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896B" w14:textId="77777777" w:rsidR="00397E9E" w:rsidRDefault="00397E9E" w:rsidP="00397E9E">
      <w:pPr>
        <w:spacing w:line="360" w:lineRule="auto"/>
        <w:jc w:val="center"/>
        <w:outlineLvl w:val="0"/>
        <w:rPr>
          <w:rFonts w:ascii="宋体" w:hAnsi="宋体" w:hint="eastAsia"/>
          <w:b/>
          <w:color w:val="000000"/>
          <w:sz w:val="36"/>
          <w:szCs w:val="36"/>
        </w:rPr>
      </w:pPr>
      <w:r>
        <w:rPr>
          <w:rFonts w:ascii="宋体" w:hAnsi="宋体"/>
          <w:b/>
          <w:color w:val="000000"/>
          <w:sz w:val="36"/>
          <w:szCs w:val="36"/>
        </w:rPr>
        <w:t>采购邀请</w:t>
      </w:r>
      <w:bookmarkStart w:id="0" w:name="_Toc35393621"/>
      <w:bookmarkStart w:id="1" w:name="_Toc28359002"/>
      <w:bookmarkStart w:id="2" w:name="_Toc28359079"/>
      <w:bookmarkStart w:id="3" w:name="_Toc35393790"/>
      <w:bookmarkStart w:id="4" w:name="_Hlk24379207"/>
    </w:p>
    <w:p w14:paraId="2351943B" w14:textId="77777777" w:rsidR="00397E9E" w:rsidRDefault="00397E9E" w:rsidP="00397E9E">
      <w:pPr>
        <w:pStyle w:val="2"/>
        <w:spacing w:before="0" w:line="360" w:lineRule="auto"/>
        <w:rPr>
          <w:rFonts w:ascii="宋体" w:eastAsia="宋体" w:hAnsi="宋体" w:hint="eastAsia"/>
          <w:color w:val="000000"/>
          <w:sz w:val="24"/>
          <w:szCs w:val="24"/>
        </w:rPr>
      </w:pPr>
      <w:r>
        <w:rPr>
          <w:rFonts w:ascii="宋体" w:eastAsia="宋体" w:hAnsi="宋体"/>
          <w:color w:val="000000"/>
          <w:sz w:val="24"/>
          <w:szCs w:val="24"/>
        </w:rPr>
        <w:t>一、项目基本情况</w:t>
      </w:r>
      <w:bookmarkEnd w:id="0"/>
      <w:bookmarkEnd w:id="1"/>
      <w:bookmarkEnd w:id="2"/>
      <w:bookmarkEnd w:id="3"/>
    </w:p>
    <w:p w14:paraId="0BB0646B" w14:textId="77777777" w:rsidR="00397E9E" w:rsidRDefault="00397E9E" w:rsidP="00397E9E">
      <w:pPr>
        <w:spacing w:line="360" w:lineRule="auto"/>
        <w:ind w:firstLineChars="200" w:firstLine="480"/>
        <w:rPr>
          <w:rFonts w:ascii="宋体" w:hAnsi="宋体" w:hint="eastAsia"/>
          <w:color w:val="000000"/>
          <w:sz w:val="24"/>
        </w:rPr>
      </w:pPr>
      <w:r>
        <w:rPr>
          <w:rFonts w:ascii="宋体" w:hAnsi="宋体"/>
          <w:color w:val="000000"/>
          <w:sz w:val="24"/>
        </w:rPr>
        <w:t>1.</w:t>
      </w:r>
      <w:bookmarkStart w:id="5" w:name="OLE_LINK32"/>
      <w:r>
        <w:rPr>
          <w:rFonts w:ascii="宋体" w:hAnsi="宋体"/>
          <w:color w:val="000000"/>
          <w:sz w:val="24"/>
        </w:rPr>
        <w:t>项目编号：</w:t>
      </w:r>
      <w:bookmarkEnd w:id="5"/>
      <w:r>
        <w:rPr>
          <w:rFonts w:ascii="宋体" w:hAnsi="宋体"/>
          <w:color w:val="000000"/>
          <w:sz w:val="24"/>
        </w:rPr>
        <w:t>GXCZ-C-261560030</w:t>
      </w:r>
    </w:p>
    <w:p w14:paraId="09090D34" w14:textId="77777777" w:rsidR="00397E9E" w:rsidRDefault="00397E9E" w:rsidP="00397E9E">
      <w:pPr>
        <w:spacing w:line="360" w:lineRule="auto"/>
        <w:ind w:firstLineChars="200" w:firstLine="480"/>
        <w:rPr>
          <w:rFonts w:ascii="宋体" w:hAnsi="宋体" w:hint="eastAsia"/>
          <w:color w:val="000000"/>
          <w:sz w:val="24"/>
        </w:rPr>
      </w:pPr>
      <w:r>
        <w:rPr>
          <w:rFonts w:ascii="宋体" w:hAnsi="宋体"/>
          <w:color w:val="000000"/>
          <w:sz w:val="24"/>
        </w:rPr>
        <w:t>2.项目名称：北京电影学院2026年内部审计服务采购项目</w:t>
      </w:r>
      <w:r>
        <w:rPr>
          <w:rFonts w:ascii="宋体" w:hAnsi="宋体" w:hint="eastAsia"/>
          <w:color w:val="000000"/>
          <w:sz w:val="24"/>
        </w:rPr>
        <w:t>（二次）</w:t>
      </w:r>
    </w:p>
    <w:p w14:paraId="3B4C3D70" w14:textId="77777777" w:rsidR="00397E9E" w:rsidRDefault="00397E9E" w:rsidP="00397E9E">
      <w:pPr>
        <w:spacing w:line="360" w:lineRule="auto"/>
        <w:ind w:firstLineChars="200" w:firstLine="480"/>
        <w:rPr>
          <w:rFonts w:ascii="宋体" w:hAnsi="宋体" w:hint="eastAsia"/>
          <w:color w:val="000000"/>
          <w:sz w:val="24"/>
        </w:rPr>
      </w:pPr>
      <w:r>
        <w:rPr>
          <w:rFonts w:ascii="宋体" w:hAnsi="宋体"/>
          <w:color w:val="000000"/>
          <w:sz w:val="24"/>
        </w:rPr>
        <w:t>3.采购方式：竞争性磋商</w:t>
      </w:r>
    </w:p>
    <w:bookmarkEnd w:id="4"/>
    <w:p w14:paraId="76DDB858" w14:textId="77777777" w:rsidR="00397E9E" w:rsidRDefault="00397E9E" w:rsidP="00397E9E">
      <w:pPr>
        <w:spacing w:line="360" w:lineRule="auto"/>
        <w:ind w:firstLineChars="200" w:firstLine="480"/>
        <w:rPr>
          <w:rFonts w:ascii="宋体" w:hAnsi="宋体" w:hint="eastAsia"/>
          <w:color w:val="000000"/>
          <w:sz w:val="24"/>
        </w:rPr>
      </w:pPr>
      <w:r>
        <w:rPr>
          <w:rFonts w:ascii="宋体" w:hAnsi="宋体"/>
          <w:color w:val="000000"/>
          <w:sz w:val="24"/>
        </w:rPr>
        <w:t>4.项目预算金额：</w:t>
      </w:r>
    </w:p>
    <w:p w14:paraId="32F5ECD3" w14:textId="77777777" w:rsidR="00397E9E" w:rsidRDefault="00397E9E" w:rsidP="00397E9E">
      <w:pPr>
        <w:spacing w:line="360" w:lineRule="auto"/>
        <w:ind w:firstLineChars="200" w:firstLine="480"/>
        <w:rPr>
          <w:rFonts w:ascii="宋体" w:hAnsi="宋体" w:hint="eastAsia"/>
          <w:color w:val="000000"/>
          <w:sz w:val="24"/>
        </w:rPr>
      </w:pPr>
      <w:r>
        <w:rPr>
          <w:rFonts w:ascii="宋体" w:hAnsi="宋体" w:hint="eastAsia"/>
          <w:color w:val="000000"/>
          <w:sz w:val="24"/>
        </w:rPr>
        <w:t>包1控制价：16.00万元；</w:t>
      </w:r>
    </w:p>
    <w:p w14:paraId="1F8B2103" w14:textId="77777777" w:rsidR="00397E9E" w:rsidRDefault="00397E9E" w:rsidP="00397E9E">
      <w:pPr>
        <w:spacing w:line="360" w:lineRule="auto"/>
        <w:ind w:firstLineChars="200" w:firstLine="480"/>
        <w:rPr>
          <w:rFonts w:ascii="宋体" w:hAnsi="宋体" w:hint="eastAsia"/>
          <w:color w:val="000000"/>
          <w:sz w:val="24"/>
        </w:rPr>
      </w:pPr>
      <w:r>
        <w:rPr>
          <w:rFonts w:ascii="宋体" w:hAnsi="宋体" w:hint="eastAsia"/>
          <w:color w:val="000000"/>
          <w:sz w:val="24"/>
        </w:rPr>
        <w:t>包3控制价：科研项目的审计费控制价：1875元/项，总控制价：15.00万元。</w:t>
      </w:r>
    </w:p>
    <w:p w14:paraId="377E3912" w14:textId="77777777" w:rsidR="00397E9E" w:rsidRDefault="00397E9E" w:rsidP="00397E9E">
      <w:pPr>
        <w:spacing w:line="360" w:lineRule="auto"/>
        <w:ind w:firstLineChars="200" w:firstLine="480"/>
        <w:rPr>
          <w:rFonts w:ascii="宋体" w:hAnsi="宋体" w:hint="eastAsia"/>
          <w:color w:val="000000"/>
          <w:sz w:val="24"/>
        </w:rPr>
      </w:pPr>
      <w:r>
        <w:rPr>
          <w:rFonts w:ascii="宋体" w:hAnsi="宋体"/>
          <w:color w:val="000000"/>
          <w:sz w:val="24"/>
        </w:rPr>
        <w:t>5.采购需求：</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9"/>
        <w:gridCol w:w="1984"/>
        <w:gridCol w:w="1560"/>
        <w:gridCol w:w="3260"/>
        <w:gridCol w:w="1064"/>
      </w:tblGrid>
      <w:tr w:rsidR="00397E9E" w14:paraId="3DA847A1" w14:textId="77777777" w:rsidTr="00CE1A51">
        <w:trPr>
          <w:trHeight w:val="1309"/>
          <w:jc w:val="center"/>
        </w:trPr>
        <w:tc>
          <w:tcPr>
            <w:tcW w:w="499" w:type="dxa"/>
            <w:vAlign w:val="center"/>
          </w:tcPr>
          <w:p w14:paraId="00603E3C" w14:textId="77777777" w:rsidR="00397E9E" w:rsidRDefault="00397E9E" w:rsidP="00CE1A51">
            <w:pPr>
              <w:autoSpaceDE w:val="0"/>
              <w:autoSpaceDN w:val="0"/>
              <w:spacing w:before="48" w:line="360" w:lineRule="auto"/>
              <w:jc w:val="center"/>
              <w:rPr>
                <w:rFonts w:ascii="宋体" w:hAnsi="宋体" w:cs="宋体" w:hint="eastAsia"/>
                <w:sz w:val="24"/>
              </w:rPr>
            </w:pPr>
            <w:r>
              <w:rPr>
                <w:rFonts w:ascii="宋体" w:hAnsi="宋体" w:cs="宋体"/>
                <w:b/>
                <w:bCs/>
                <w:spacing w:val="-6"/>
                <w:sz w:val="24"/>
              </w:rPr>
              <w:t>包号</w:t>
            </w:r>
          </w:p>
        </w:tc>
        <w:tc>
          <w:tcPr>
            <w:tcW w:w="1984" w:type="dxa"/>
            <w:vAlign w:val="center"/>
          </w:tcPr>
          <w:p w14:paraId="07403D58" w14:textId="77777777" w:rsidR="00397E9E" w:rsidRDefault="00397E9E" w:rsidP="00CE1A51">
            <w:pPr>
              <w:autoSpaceDE w:val="0"/>
              <w:autoSpaceDN w:val="0"/>
              <w:spacing w:before="48" w:line="360" w:lineRule="auto"/>
              <w:jc w:val="center"/>
              <w:rPr>
                <w:rFonts w:ascii="宋体" w:hAnsi="宋体" w:cs="宋体" w:hint="eastAsia"/>
                <w:sz w:val="24"/>
              </w:rPr>
            </w:pPr>
            <w:r>
              <w:rPr>
                <w:rFonts w:ascii="宋体" w:hAnsi="宋体" w:cs="宋体"/>
                <w:b/>
                <w:bCs/>
                <w:spacing w:val="-5"/>
                <w:sz w:val="24"/>
              </w:rPr>
              <w:t>项目类型</w:t>
            </w:r>
          </w:p>
        </w:tc>
        <w:tc>
          <w:tcPr>
            <w:tcW w:w="1560" w:type="dxa"/>
            <w:vAlign w:val="center"/>
          </w:tcPr>
          <w:p w14:paraId="467E1FA1" w14:textId="77777777" w:rsidR="00397E9E" w:rsidRDefault="00397E9E" w:rsidP="00CE1A51">
            <w:pPr>
              <w:pStyle w:val="TableText"/>
              <w:autoSpaceDE w:val="0"/>
              <w:autoSpaceDN w:val="0"/>
              <w:spacing w:before="48" w:line="360" w:lineRule="auto"/>
              <w:jc w:val="center"/>
              <w:rPr>
                <w:rFonts w:ascii="宋体" w:eastAsia="宋体" w:hAnsi="宋体" w:cs="宋体" w:hint="eastAsia"/>
              </w:rPr>
            </w:pPr>
            <w:r>
              <w:rPr>
                <w:rFonts w:ascii="宋体" w:eastAsia="宋体" w:hAnsi="宋体" w:cs="宋体" w:hint="eastAsia"/>
                <w:b/>
                <w:bCs/>
                <w:spacing w:val="-4"/>
                <w:lang w:eastAsia="zh-CN"/>
              </w:rPr>
              <w:t>需求</w:t>
            </w:r>
          </w:p>
        </w:tc>
        <w:tc>
          <w:tcPr>
            <w:tcW w:w="3260" w:type="dxa"/>
            <w:vAlign w:val="center"/>
          </w:tcPr>
          <w:p w14:paraId="6F90305A" w14:textId="77777777" w:rsidR="00397E9E" w:rsidRDefault="00397E9E" w:rsidP="00CE1A51">
            <w:pPr>
              <w:autoSpaceDE w:val="0"/>
              <w:autoSpaceDN w:val="0"/>
              <w:spacing w:before="48" w:line="360" w:lineRule="auto"/>
              <w:jc w:val="center"/>
              <w:rPr>
                <w:rFonts w:ascii="宋体" w:hAnsi="宋体" w:cs="宋体" w:hint="eastAsia"/>
                <w:b/>
                <w:bCs/>
                <w:spacing w:val="-3"/>
                <w:sz w:val="24"/>
              </w:rPr>
            </w:pPr>
            <w:r>
              <w:rPr>
                <w:rFonts w:ascii="宋体" w:hAnsi="宋体" w:cs="宋体" w:hint="eastAsia"/>
                <w:b/>
                <w:bCs/>
                <w:spacing w:val="-3"/>
                <w:sz w:val="24"/>
              </w:rPr>
              <w:t>服务时间</w:t>
            </w:r>
          </w:p>
        </w:tc>
        <w:tc>
          <w:tcPr>
            <w:tcW w:w="1064" w:type="dxa"/>
            <w:vAlign w:val="center"/>
          </w:tcPr>
          <w:p w14:paraId="099BEB8D" w14:textId="77777777" w:rsidR="00397E9E" w:rsidRDefault="00397E9E" w:rsidP="00CE1A51">
            <w:pPr>
              <w:autoSpaceDE w:val="0"/>
              <w:autoSpaceDN w:val="0"/>
              <w:spacing w:before="48" w:line="360" w:lineRule="auto"/>
              <w:jc w:val="center"/>
              <w:rPr>
                <w:rFonts w:ascii="宋体" w:hAnsi="宋体" w:cs="宋体" w:hint="eastAsia"/>
                <w:sz w:val="24"/>
              </w:rPr>
            </w:pPr>
            <w:r>
              <w:rPr>
                <w:rFonts w:ascii="宋体" w:hAnsi="宋体" w:cs="宋体"/>
                <w:b/>
                <w:bCs/>
                <w:spacing w:val="-3"/>
                <w:sz w:val="24"/>
              </w:rPr>
              <w:t>分包预算金额（万元）</w:t>
            </w:r>
          </w:p>
        </w:tc>
      </w:tr>
      <w:tr w:rsidR="00397E9E" w14:paraId="421C7E04" w14:textId="77777777" w:rsidTr="00CE1A51">
        <w:trPr>
          <w:trHeight w:val="1399"/>
          <w:jc w:val="center"/>
        </w:trPr>
        <w:tc>
          <w:tcPr>
            <w:tcW w:w="499" w:type="dxa"/>
            <w:vMerge w:val="restart"/>
            <w:vAlign w:val="center"/>
          </w:tcPr>
          <w:p w14:paraId="7BD0C94C" w14:textId="77777777" w:rsidR="00397E9E" w:rsidRDefault="00397E9E" w:rsidP="00CE1A51">
            <w:pPr>
              <w:pStyle w:val="TableText"/>
              <w:autoSpaceDE w:val="0"/>
              <w:autoSpaceDN w:val="0"/>
              <w:spacing w:before="89" w:line="360" w:lineRule="auto"/>
              <w:jc w:val="center"/>
              <w:rPr>
                <w:rFonts w:ascii="宋体" w:eastAsia="宋体" w:hAnsi="宋体" w:hint="eastAsia"/>
              </w:rPr>
            </w:pPr>
            <w:r>
              <w:rPr>
                <w:rFonts w:ascii="宋体" w:eastAsia="宋体" w:hAnsi="宋体"/>
              </w:rPr>
              <w:t>1</w:t>
            </w:r>
          </w:p>
        </w:tc>
        <w:tc>
          <w:tcPr>
            <w:tcW w:w="1984" w:type="dxa"/>
            <w:vAlign w:val="center"/>
          </w:tcPr>
          <w:p w14:paraId="13C75256" w14:textId="77777777" w:rsidR="00397E9E" w:rsidRDefault="00397E9E" w:rsidP="00CE1A51">
            <w:pPr>
              <w:autoSpaceDE w:val="0"/>
              <w:autoSpaceDN w:val="0"/>
              <w:spacing w:before="44" w:line="360" w:lineRule="auto"/>
              <w:ind w:left="115"/>
              <w:jc w:val="center"/>
              <w:rPr>
                <w:rFonts w:ascii="宋体" w:hAnsi="宋体" w:cs="宋体" w:hint="eastAsia"/>
                <w:sz w:val="24"/>
              </w:rPr>
            </w:pPr>
            <w:r>
              <w:rPr>
                <w:rFonts w:ascii="宋体" w:hAnsi="宋体" w:cs="宋体" w:hint="eastAsia"/>
                <w:spacing w:val="-2"/>
                <w:sz w:val="24"/>
              </w:rPr>
              <w:t>2025年度内控评价与风险评估、内控审计，出具内控评价报告、风险评估报告及内控审计报告</w:t>
            </w:r>
          </w:p>
        </w:tc>
        <w:tc>
          <w:tcPr>
            <w:tcW w:w="1560" w:type="dxa"/>
            <w:vAlign w:val="center"/>
          </w:tcPr>
          <w:p w14:paraId="60AE6C1B" w14:textId="77777777" w:rsidR="00397E9E" w:rsidRDefault="00397E9E" w:rsidP="00CE1A51">
            <w:pPr>
              <w:pStyle w:val="TableText"/>
              <w:autoSpaceDE w:val="0"/>
              <w:autoSpaceDN w:val="0"/>
              <w:spacing w:before="89" w:line="360" w:lineRule="auto"/>
              <w:jc w:val="center"/>
              <w:rPr>
                <w:rFonts w:ascii="宋体" w:eastAsia="宋体" w:hAnsi="宋体" w:hint="eastAsia"/>
              </w:rPr>
            </w:pPr>
            <w:r>
              <w:rPr>
                <w:rFonts w:ascii="宋体" w:eastAsia="宋体" w:hAnsi="宋体" w:hint="eastAsia"/>
                <w:lang w:eastAsia="zh-CN"/>
              </w:rPr>
              <w:t>详见磋商文件第四章</w:t>
            </w:r>
          </w:p>
        </w:tc>
        <w:tc>
          <w:tcPr>
            <w:tcW w:w="3260" w:type="dxa"/>
            <w:vAlign w:val="center"/>
          </w:tcPr>
          <w:p w14:paraId="1E7630DC" w14:textId="77777777" w:rsidR="00397E9E" w:rsidRDefault="00397E9E" w:rsidP="00CE1A51">
            <w:pPr>
              <w:pStyle w:val="TableText"/>
              <w:autoSpaceDE w:val="0"/>
              <w:autoSpaceDN w:val="0"/>
              <w:spacing w:before="89" w:line="360" w:lineRule="auto"/>
              <w:jc w:val="center"/>
              <w:rPr>
                <w:rFonts w:ascii="宋体" w:eastAsia="宋体" w:hAnsi="宋体" w:hint="eastAsia"/>
                <w:lang w:eastAsia="zh-CN"/>
              </w:rPr>
            </w:pPr>
            <w:r>
              <w:rPr>
                <w:rFonts w:ascii="宋体" w:eastAsia="宋体" w:hAnsi="宋体" w:hint="eastAsia"/>
                <w:lang w:eastAsia="zh-CN"/>
              </w:rPr>
              <w:t>预计进场时间：2026年4月；审计时间：自委托之日起两周</w:t>
            </w:r>
          </w:p>
        </w:tc>
        <w:tc>
          <w:tcPr>
            <w:tcW w:w="1064" w:type="dxa"/>
            <w:vMerge w:val="restart"/>
            <w:vAlign w:val="center"/>
          </w:tcPr>
          <w:p w14:paraId="373D34B9" w14:textId="77777777" w:rsidR="00397E9E" w:rsidRDefault="00397E9E" w:rsidP="00CE1A51">
            <w:pPr>
              <w:pStyle w:val="TableText"/>
              <w:autoSpaceDE w:val="0"/>
              <w:autoSpaceDN w:val="0"/>
              <w:spacing w:before="89" w:line="360" w:lineRule="auto"/>
              <w:jc w:val="center"/>
              <w:rPr>
                <w:rFonts w:ascii="宋体" w:eastAsia="宋体" w:hAnsi="宋体" w:hint="eastAsia"/>
                <w:lang w:eastAsia="zh-CN"/>
              </w:rPr>
            </w:pPr>
            <w:r>
              <w:rPr>
                <w:rFonts w:ascii="宋体" w:eastAsia="宋体" w:hAnsi="宋体" w:hint="eastAsia"/>
                <w:lang w:eastAsia="zh-CN"/>
              </w:rPr>
              <w:t>16.00</w:t>
            </w:r>
          </w:p>
        </w:tc>
      </w:tr>
      <w:tr w:rsidR="00397E9E" w14:paraId="611A36DB" w14:textId="77777777" w:rsidTr="00CE1A51">
        <w:trPr>
          <w:trHeight w:val="459"/>
          <w:jc w:val="center"/>
        </w:trPr>
        <w:tc>
          <w:tcPr>
            <w:tcW w:w="499" w:type="dxa"/>
            <w:vMerge/>
            <w:vAlign w:val="center"/>
          </w:tcPr>
          <w:p w14:paraId="5A1B2D01" w14:textId="77777777" w:rsidR="00397E9E" w:rsidRDefault="00397E9E" w:rsidP="00CE1A51">
            <w:pPr>
              <w:pStyle w:val="TableText"/>
              <w:autoSpaceDE w:val="0"/>
              <w:autoSpaceDN w:val="0"/>
              <w:spacing w:before="64" w:line="360" w:lineRule="auto"/>
              <w:jc w:val="center"/>
              <w:rPr>
                <w:rFonts w:ascii="宋体" w:eastAsia="宋体" w:hAnsi="宋体" w:hint="eastAsia"/>
              </w:rPr>
            </w:pPr>
          </w:p>
        </w:tc>
        <w:tc>
          <w:tcPr>
            <w:tcW w:w="1984" w:type="dxa"/>
            <w:vAlign w:val="center"/>
          </w:tcPr>
          <w:p w14:paraId="5F9A5920" w14:textId="77777777" w:rsidR="00397E9E" w:rsidRDefault="00397E9E" w:rsidP="00CE1A51">
            <w:pPr>
              <w:autoSpaceDE w:val="0"/>
              <w:autoSpaceDN w:val="0"/>
              <w:spacing w:before="46" w:line="360" w:lineRule="auto"/>
              <w:ind w:left="114"/>
              <w:jc w:val="center"/>
              <w:rPr>
                <w:rFonts w:ascii="宋体" w:hAnsi="宋体" w:cs="宋体" w:hint="eastAsia"/>
                <w:sz w:val="24"/>
              </w:rPr>
            </w:pPr>
            <w:r>
              <w:rPr>
                <w:rFonts w:ascii="宋体" w:hAnsi="宋体" w:cs="宋体" w:hint="eastAsia"/>
                <w:sz w:val="24"/>
              </w:rPr>
              <w:t>2025年度预算执行与决算草案审计</w:t>
            </w:r>
          </w:p>
        </w:tc>
        <w:tc>
          <w:tcPr>
            <w:tcW w:w="1560" w:type="dxa"/>
            <w:vAlign w:val="center"/>
          </w:tcPr>
          <w:p w14:paraId="3F5A11B1" w14:textId="77777777" w:rsidR="00397E9E" w:rsidRDefault="00397E9E" w:rsidP="00CE1A51">
            <w:pPr>
              <w:pStyle w:val="TableText"/>
              <w:autoSpaceDE w:val="0"/>
              <w:autoSpaceDN w:val="0"/>
              <w:spacing w:before="91" w:line="360" w:lineRule="auto"/>
              <w:jc w:val="center"/>
              <w:rPr>
                <w:rFonts w:ascii="宋体" w:eastAsia="宋体" w:hAnsi="宋体" w:hint="eastAsia"/>
                <w:lang w:eastAsia="zh-CN"/>
              </w:rPr>
            </w:pPr>
            <w:r>
              <w:rPr>
                <w:rFonts w:ascii="宋体" w:eastAsia="宋体" w:hAnsi="宋体" w:hint="eastAsia"/>
                <w:lang w:eastAsia="zh-CN"/>
              </w:rPr>
              <w:t>详见磋商文件第四章</w:t>
            </w:r>
          </w:p>
        </w:tc>
        <w:tc>
          <w:tcPr>
            <w:tcW w:w="3260" w:type="dxa"/>
            <w:vAlign w:val="center"/>
          </w:tcPr>
          <w:p w14:paraId="7D6590CF" w14:textId="77777777" w:rsidR="00397E9E" w:rsidRDefault="00397E9E" w:rsidP="00CE1A51">
            <w:pPr>
              <w:pStyle w:val="TableText"/>
              <w:autoSpaceDE w:val="0"/>
              <w:autoSpaceDN w:val="0"/>
              <w:spacing w:before="89" w:line="360" w:lineRule="auto"/>
              <w:jc w:val="center"/>
              <w:rPr>
                <w:rFonts w:ascii="宋体" w:eastAsia="宋体" w:hAnsi="宋体" w:hint="eastAsia"/>
                <w:lang w:eastAsia="zh-CN"/>
              </w:rPr>
            </w:pPr>
            <w:r>
              <w:rPr>
                <w:rFonts w:ascii="宋体" w:eastAsia="宋体" w:hAnsi="宋体" w:hint="eastAsia"/>
                <w:lang w:eastAsia="zh-CN"/>
              </w:rPr>
              <w:t>预计进场时间：2025年度内控评价与风险评估、内控审计完成之后，预计2026年5月；审计时间：自委托之日起一个月</w:t>
            </w:r>
          </w:p>
        </w:tc>
        <w:tc>
          <w:tcPr>
            <w:tcW w:w="1064" w:type="dxa"/>
            <w:vMerge/>
            <w:vAlign w:val="center"/>
          </w:tcPr>
          <w:p w14:paraId="3C71496A" w14:textId="77777777" w:rsidR="00397E9E" w:rsidRDefault="00397E9E" w:rsidP="00CE1A51">
            <w:pPr>
              <w:pStyle w:val="TableText"/>
              <w:autoSpaceDE w:val="0"/>
              <w:autoSpaceDN w:val="0"/>
              <w:spacing w:before="64" w:line="360" w:lineRule="auto"/>
              <w:ind w:left="1230"/>
              <w:jc w:val="center"/>
              <w:rPr>
                <w:rFonts w:ascii="宋体" w:eastAsia="宋体" w:hAnsi="宋体" w:hint="eastAsia"/>
                <w:lang w:eastAsia="zh-CN"/>
              </w:rPr>
            </w:pPr>
          </w:p>
        </w:tc>
      </w:tr>
      <w:tr w:rsidR="00397E9E" w14:paraId="0C628430" w14:textId="77777777" w:rsidTr="00CE1A51">
        <w:trPr>
          <w:trHeight w:val="459"/>
          <w:jc w:val="center"/>
        </w:trPr>
        <w:tc>
          <w:tcPr>
            <w:tcW w:w="499" w:type="dxa"/>
            <w:vMerge/>
            <w:vAlign w:val="center"/>
          </w:tcPr>
          <w:p w14:paraId="45B7571C" w14:textId="77777777" w:rsidR="00397E9E" w:rsidRDefault="00397E9E" w:rsidP="00CE1A51">
            <w:pPr>
              <w:pStyle w:val="TableText"/>
              <w:autoSpaceDE w:val="0"/>
              <w:autoSpaceDN w:val="0"/>
              <w:spacing w:before="63" w:line="360" w:lineRule="auto"/>
              <w:jc w:val="center"/>
              <w:rPr>
                <w:rFonts w:ascii="宋体" w:eastAsia="宋体" w:hAnsi="宋体" w:hint="eastAsia"/>
                <w:lang w:eastAsia="zh-CN"/>
              </w:rPr>
            </w:pPr>
          </w:p>
        </w:tc>
        <w:tc>
          <w:tcPr>
            <w:tcW w:w="1984" w:type="dxa"/>
            <w:vAlign w:val="center"/>
          </w:tcPr>
          <w:p w14:paraId="2595A810" w14:textId="77777777" w:rsidR="00397E9E" w:rsidRDefault="00397E9E" w:rsidP="00CE1A51">
            <w:pPr>
              <w:autoSpaceDE w:val="0"/>
              <w:autoSpaceDN w:val="0"/>
              <w:spacing w:before="47" w:line="360" w:lineRule="auto"/>
              <w:ind w:left="114"/>
              <w:jc w:val="center"/>
              <w:rPr>
                <w:rFonts w:ascii="宋体" w:hAnsi="宋体" w:cs="宋体" w:hint="eastAsia"/>
                <w:sz w:val="24"/>
              </w:rPr>
            </w:pPr>
            <w:r>
              <w:rPr>
                <w:rFonts w:ascii="宋体" w:hAnsi="宋体" w:cs="宋体" w:hint="eastAsia"/>
                <w:sz w:val="24"/>
              </w:rPr>
              <w:t>2025年度平抑资金审计（如上级来校审计，则该项审计不做）</w:t>
            </w:r>
          </w:p>
        </w:tc>
        <w:tc>
          <w:tcPr>
            <w:tcW w:w="1560" w:type="dxa"/>
            <w:vAlign w:val="center"/>
          </w:tcPr>
          <w:p w14:paraId="795D2DF3" w14:textId="77777777" w:rsidR="00397E9E" w:rsidRDefault="00397E9E" w:rsidP="00CE1A51">
            <w:pPr>
              <w:pStyle w:val="TableText"/>
              <w:autoSpaceDE w:val="0"/>
              <w:autoSpaceDN w:val="0"/>
              <w:spacing w:before="92" w:line="360" w:lineRule="auto"/>
              <w:jc w:val="center"/>
              <w:rPr>
                <w:rFonts w:ascii="宋体" w:eastAsia="宋体" w:hAnsi="宋体" w:hint="eastAsia"/>
                <w:lang w:eastAsia="zh-CN"/>
              </w:rPr>
            </w:pPr>
            <w:r>
              <w:rPr>
                <w:rFonts w:ascii="宋体" w:eastAsia="宋体" w:hAnsi="宋体" w:hint="eastAsia"/>
                <w:lang w:eastAsia="zh-CN"/>
              </w:rPr>
              <w:t>详见磋商文件第四章</w:t>
            </w:r>
          </w:p>
        </w:tc>
        <w:tc>
          <w:tcPr>
            <w:tcW w:w="3260" w:type="dxa"/>
            <w:vAlign w:val="center"/>
          </w:tcPr>
          <w:p w14:paraId="06B8AFB4" w14:textId="77777777" w:rsidR="00397E9E" w:rsidRDefault="00397E9E" w:rsidP="00CE1A51">
            <w:pPr>
              <w:pStyle w:val="TableText"/>
              <w:autoSpaceDE w:val="0"/>
              <w:autoSpaceDN w:val="0"/>
              <w:spacing w:before="89" w:line="360" w:lineRule="auto"/>
              <w:jc w:val="center"/>
              <w:rPr>
                <w:rFonts w:ascii="宋体" w:eastAsia="宋体" w:hAnsi="宋体" w:hint="eastAsia"/>
                <w:lang w:eastAsia="zh-CN"/>
              </w:rPr>
            </w:pPr>
            <w:r>
              <w:rPr>
                <w:rFonts w:ascii="宋体" w:eastAsia="宋体" w:hAnsi="宋体" w:hint="eastAsia"/>
                <w:lang w:eastAsia="zh-CN"/>
              </w:rPr>
              <w:t>预计进场时间：2025年度预算执行与决算草案审计完成之后，预计2026年6月；审计时间：自委托之日起一周</w:t>
            </w:r>
          </w:p>
        </w:tc>
        <w:tc>
          <w:tcPr>
            <w:tcW w:w="1064" w:type="dxa"/>
            <w:vMerge/>
            <w:vAlign w:val="center"/>
          </w:tcPr>
          <w:p w14:paraId="76393992" w14:textId="77777777" w:rsidR="00397E9E" w:rsidRDefault="00397E9E" w:rsidP="00CE1A51">
            <w:pPr>
              <w:pStyle w:val="TableText"/>
              <w:autoSpaceDE w:val="0"/>
              <w:autoSpaceDN w:val="0"/>
              <w:spacing w:before="63" w:line="360" w:lineRule="auto"/>
              <w:ind w:left="1230"/>
              <w:jc w:val="center"/>
              <w:rPr>
                <w:rFonts w:ascii="宋体" w:eastAsia="宋体" w:hAnsi="宋体" w:hint="eastAsia"/>
                <w:lang w:eastAsia="zh-CN"/>
              </w:rPr>
            </w:pPr>
          </w:p>
        </w:tc>
      </w:tr>
      <w:tr w:rsidR="00397E9E" w14:paraId="23FFB4E4" w14:textId="77777777" w:rsidTr="00CE1A51">
        <w:trPr>
          <w:trHeight w:val="821"/>
          <w:jc w:val="center"/>
        </w:trPr>
        <w:tc>
          <w:tcPr>
            <w:tcW w:w="499" w:type="dxa"/>
            <w:vAlign w:val="center"/>
          </w:tcPr>
          <w:p w14:paraId="3A75D983" w14:textId="77777777" w:rsidR="00397E9E" w:rsidRDefault="00397E9E" w:rsidP="00CE1A51">
            <w:pPr>
              <w:pStyle w:val="TableText"/>
              <w:autoSpaceDE w:val="0"/>
              <w:autoSpaceDN w:val="0"/>
              <w:spacing w:before="63" w:line="360" w:lineRule="auto"/>
              <w:jc w:val="center"/>
              <w:rPr>
                <w:rFonts w:ascii="宋体" w:eastAsia="宋体" w:hAnsi="宋体" w:hint="eastAsia"/>
                <w:lang w:eastAsia="zh-CN"/>
              </w:rPr>
            </w:pPr>
            <w:r>
              <w:rPr>
                <w:rFonts w:ascii="宋体" w:eastAsia="宋体" w:hAnsi="宋体" w:hint="eastAsia"/>
                <w:lang w:eastAsia="zh-CN"/>
              </w:rPr>
              <w:lastRenderedPageBreak/>
              <w:t>3</w:t>
            </w:r>
          </w:p>
        </w:tc>
        <w:tc>
          <w:tcPr>
            <w:tcW w:w="1984" w:type="dxa"/>
            <w:vAlign w:val="center"/>
          </w:tcPr>
          <w:p w14:paraId="562659A5" w14:textId="77777777" w:rsidR="00397E9E" w:rsidRDefault="00397E9E" w:rsidP="00CE1A51">
            <w:pPr>
              <w:autoSpaceDE w:val="0"/>
              <w:autoSpaceDN w:val="0"/>
              <w:spacing w:before="47" w:line="360" w:lineRule="auto"/>
              <w:ind w:left="114"/>
              <w:jc w:val="center"/>
              <w:rPr>
                <w:rFonts w:ascii="宋体" w:hAnsi="宋体" w:cs="宋体" w:hint="eastAsia"/>
                <w:sz w:val="24"/>
              </w:rPr>
            </w:pPr>
            <w:r>
              <w:rPr>
                <w:rFonts w:ascii="宋体" w:hAnsi="宋体" w:cs="宋体" w:hint="eastAsia"/>
                <w:sz w:val="24"/>
              </w:rPr>
              <w:t>十四五期间科研项目经费审计</w:t>
            </w:r>
          </w:p>
        </w:tc>
        <w:tc>
          <w:tcPr>
            <w:tcW w:w="1560" w:type="dxa"/>
            <w:vAlign w:val="center"/>
          </w:tcPr>
          <w:p w14:paraId="1849EDBA" w14:textId="77777777" w:rsidR="00397E9E" w:rsidRDefault="00397E9E" w:rsidP="00CE1A51">
            <w:pPr>
              <w:pStyle w:val="TableText"/>
              <w:autoSpaceDE w:val="0"/>
              <w:autoSpaceDN w:val="0"/>
              <w:spacing w:before="93" w:line="360" w:lineRule="auto"/>
              <w:jc w:val="center"/>
              <w:rPr>
                <w:rFonts w:ascii="宋体" w:eastAsia="宋体" w:hAnsi="宋体" w:hint="eastAsia"/>
                <w:lang w:eastAsia="zh-CN"/>
              </w:rPr>
            </w:pPr>
            <w:r>
              <w:rPr>
                <w:rFonts w:ascii="宋体" w:eastAsia="宋体" w:hAnsi="宋体" w:hint="eastAsia"/>
                <w:lang w:eastAsia="zh-CN"/>
              </w:rPr>
              <w:t>详见磋商文件第四章</w:t>
            </w:r>
          </w:p>
        </w:tc>
        <w:tc>
          <w:tcPr>
            <w:tcW w:w="3260" w:type="dxa"/>
            <w:vAlign w:val="center"/>
          </w:tcPr>
          <w:p w14:paraId="6731C9CA" w14:textId="77777777" w:rsidR="00397E9E" w:rsidRDefault="00397E9E" w:rsidP="00CE1A51">
            <w:pPr>
              <w:pStyle w:val="TableText"/>
              <w:autoSpaceDE w:val="0"/>
              <w:autoSpaceDN w:val="0"/>
              <w:spacing w:before="89" w:line="360" w:lineRule="auto"/>
              <w:jc w:val="center"/>
              <w:rPr>
                <w:rFonts w:ascii="宋体" w:eastAsia="宋体" w:hAnsi="宋体" w:hint="eastAsia"/>
                <w:lang w:eastAsia="zh-CN"/>
              </w:rPr>
            </w:pPr>
            <w:r>
              <w:rPr>
                <w:rFonts w:ascii="宋体" w:eastAsia="宋体" w:hAnsi="宋体" w:hint="eastAsia"/>
                <w:lang w:eastAsia="zh-CN"/>
              </w:rPr>
              <w:t>审计时间：自委托之日起一个月</w:t>
            </w:r>
          </w:p>
        </w:tc>
        <w:tc>
          <w:tcPr>
            <w:tcW w:w="1064" w:type="dxa"/>
            <w:vAlign w:val="center"/>
          </w:tcPr>
          <w:p w14:paraId="7C1746AF" w14:textId="77777777" w:rsidR="00397E9E" w:rsidRDefault="00397E9E" w:rsidP="00CE1A51">
            <w:pPr>
              <w:pStyle w:val="TableText"/>
              <w:autoSpaceDE w:val="0"/>
              <w:autoSpaceDN w:val="0"/>
              <w:spacing w:before="64" w:line="360" w:lineRule="auto"/>
              <w:jc w:val="center"/>
              <w:rPr>
                <w:rFonts w:ascii="宋体" w:eastAsia="宋体" w:hAnsi="宋体" w:hint="eastAsia"/>
                <w:lang w:eastAsia="zh-CN"/>
              </w:rPr>
            </w:pPr>
            <w:r>
              <w:rPr>
                <w:rFonts w:ascii="宋体" w:eastAsia="宋体" w:hAnsi="宋体" w:hint="eastAsia"/>
                <w:lang w:eastAsia="zh-CN"/>
              </w:rPr>
              <w:t>15.00</w:t>
            </w:r>
          </w:p>
        </w:tc>
      </w:tr>
    </w:tbl>
    <w:p w14:paraId="23CB587C" w14:textId="77777777" w:rsidR="00397E9E" w:rsidRDefault="00397E9E" w:rsidP="00397E9E">
      <w:pPr>
        <w:spacing w:line="360" w:lineRule="auto"/>
        <w:ind w:firstLineChars="200" w:firstLine="480"/>
        <w:rPr>
          <w:rFonts w:ascii="宋体" w:hAnsi="宋体" w:hint="eastAsia"/>
          <w:color w:val="000000"/>
          <w:sz w:val="24"/>
        </w:rPr>
      </w:pPr>
      <w:r>
        <w:rPr>
          <w:rFonts w:ascii="宋体" w:hAnsi="宋体" w:hint="eastAsia"/>
          <w:color w:val="000000"/>
          <w:sz w:val="24"/>
        </w:rPr>
        <w:t>6、项目服务地点：采购人指定地点。</w:t>
      </w:r>
    </w:p>
    <w:p w14:paraId="4B0E55BA" w14:textId="77777777" w:rsidR="00397E9E" w:rsidRDefault="00397E9E" w:rsidP="00397E9E">
      <w:pPr>
        <w:spacing w:line="360" w:lineRule="auto"/>
        <w:ind w:firstLineChars="200" w:firstLine="480"/>
        <w:rPr>
          <w:rFonts w:ascii="宋体" w:hAnsi="宋体" w:hint="eastAsia"/>
          <w:color w:val="000000"/>
          <w:sz w:val="24"/>
        </w:rPr>
      </w:pPr>
      <w:r>
        <w:rPr>
          <w:rFonts w:ascii="宋体" w:hAnsi="宋体" w:hint="eastAsia"/>
          <w:color w:val="000000"/>
          <w:sz w:val="24"/>
        </w:rPr>
        <w:t>7</w:t>
      </w:r>
      <w:r>
        <w:rPr>
          <w:rFonts w:ascii="宋体" w:hAnsi="宋体"/>
          <w:color w:val="000000"/>
          <w:sz w:val="24"/>
        </w:rPr>
        <w:t>.本项目不接受联合体响应。</w:t>
      </w:r>
    </w:p>
    <w:p w14:paraId="7FFBA1C0" w14:textId="77777777" w:rsidR="00397E9E" w:rsidRDefault="00397E9E" w:rsidP="00397E9E">
      <w:pPr>
        <w:pStyle w:val="2"/>
        <w:spacing w:before="0" w:line="360" w:lineRule="auto"/>
        <w:rPr>
          <w:rFonts w:ascii="宋体" w:eastAsia="宋体" w:hAnsi="宋体" w:hint="eastAsia"/>
          <w:color w:val="000000"/>
          <w:sz w:val="24"/>
          <w:szCs w:val="24"/>
        </w:rPr>
      </w:pPr>
      <w:bookmarkStart w:id="6" w:name="_Toc28359080"/>
      <w:bookmarkStart w:id="7" w:name="_Toc35393622"/>
      <w:bookmarkStart w:id="8" w:name="_Toc35393791"/>
      <w:bookmarkStart w:id="9" w:name="_Toc28359003"/>
      <w:r>
        <w:rPr>
          <w:rFonts w:ascii="宋体" w:eastAsia="宋体" w:hAnsi="宋体"/>
          <w:color w:val="000000"/>
          <w:sz w:val="24"/>
          <w:szCs w:val="24"/>
        </w:rPr>
        <w:t>二、申请人的资格要求（须同时满足）</w:t>
      </w:r>
      <w:bookmarkEnd w:id="6"/>
      <w:bookmarkEnd w:id="7"/>
      <w:bookmarkEnd w:id="8"/>
      <w:bookmarkEnd w:id="9"/>
    </w:p>
    <w:p w14:paraId="73793324" w14:textId="77777777" w:rsidR="00397E9E" w:rsidRDefault="00397E9E" w:rsidP="00397E9E">
      <w:pPr>
        <w:spacing w:line="360" w:lineRule="auto"/>
        <w:ind w:firstLineChars="200" w:firstLine="480"/>
        <w:rPr>
          <w:rFonts w:ascii="宋体" w:hAnsi="宋体" w:hint="eastAsia"/>
          <w:color w:val="000000"/>
          <w:sz w:val="24"/>
        </w:rPr>
      </w:pPr>
      <w:bookmarkStart w:id="10" w:name="_Toc35393623"/>
      <w:bookmarkStart w:id="11" w:name="_Toc35393792"/>
      <w:r>
        <w:rPr>
          <w:rFonts w:ascii="宋体" w:hAnsi="宋体"/>
          <w:color w:val="000000"/>
          <w:sz w:val="24"/>
        </w:rPr>
        <w:t>1.满足《中华人民共和国政府采购法》第二十二条规定；</w:t>
      </w:r>
    </w:p>
    <w:p w14:paraId="0BABD79B" w14:textId="77777777" w:rsidR="00397E9E" w:rsidRDefault="00397E9E" w:rsidP="00397E9E">
      <w:pPr>
        <w:spacing w:line="360" w:lineRule="auto"/>
        <w:ind w:firstLineChars="200" w:firstLine="480"/>
        <w:rPr>
          <w:rFonts w:ascii="宋体" w:hAnsi="宋体" w:hint="eastAsia"/>
          <w:color w:val="000000"/>
          <w:sz w:val="24"/>
        </w:rPr>
      </w:pPr>
      <w:r>
        <w:rPr>
          <w:rFonts w:ascii="宋体" w:hAnsi="宋体"/>
          <w:color w:val="000000"/>
          <w:sz w:val="24"/>
        </w:rPr>
        <w:t>2.落实政府采购政策需满足的资格要求：</w:t>
      </w:r>
    </w:p>
    <w:p w14:paraId="5A7AFB98" w14:textId="77777777" w:rsidR="00397E9E" w:rsidRDefault="00397E9E" w:rsidP="00397E9E">
      <w:pPr>
        <w:spacing w:line="360" w:lineRule="auto"/>
        <w:ind w:firstLineChars="200" w:firstLine="480"/>
        <w:rPr>
          <w:rFonts w:ascii="宋体" w:hAnsi="宋体" w:hint="eastAsia"/>
          <w:color w:val="000000"/>
          <w:sz w:val="24"/>
        </w:rPr>
      </w:pPr>
      <w:bookmarkStart w:id="12" w:name="OLE_LINK17"/>
      <w:bookmarkStart w:id="13" w:name="OLE_LINK16"/>
      <w:r>
        <w:rPr>
          <w:rFonts w:ascii="宋体" w:hAnsi="宋体"/>
          <w:color w:val="000000"/>
          <w:sz w:val="24"/>
        </w:rPr>
        <w:t>■本项目不专门面向中小企业预留采购份额。</w:t>
      </w:r>
    </w:p>
    <w:p w14:paraId="3B12EF74" w14:textId="77777777" w:rsidR="00397E9E" w:rsidRDefault="00397E9E" w:rsidP="00397E9E">
      <w:pPr>
        <w:spacing w:line="360" w:lineRule="auto"/>
        <w:ind w:firstLineChars="200" w:firstLine="480"/>
        <w:rPr>
          <w:rFonts w:ascii="宋体" w:hAnsi="宋体" w:hint="eastAsia"/>
          <w:color w:val="000000"/>
          <w:sz w:val="24"/>
        </w:rPr>
      </w:pPr>
      <w:r>
        <w:rPr>
          <w:rFonts w:ascii="宋体" w:hAnsi="宋体"/>
          <w:color w:val="000000"/>
          <w:sz w:val="24"/>
        </w:rPr>
        <w:t>□本项目专门面向  □中小 □小微企业  采购。即：提供的服务全部由符合政策要求的中小企业承接。</w:t>
      </w:r>
    </w:p>
    <w:p w14:paraId="60790AEF" w14:textId="77777777" w:rsidR="00397E9E" w:rsidRDefault="00397E9E" w:rsidP="00397E9E">
      <w:pPr>
        <w:spacing w:line="360" w:lineRule="auto"/>
        <w:ind w:firstLineChars="200" w:firstLine="480"/>
        <w:rPr>
          <w:rFonts w:ascii="宋体" w:hAnsi="宋体" w:hint="eastAsia"/>
          <w:color w:val="000000"/>
          <w:sz w:val="24"/>
        </w:rPr>
      </w:pPr>
      <w:r>
        <w:rPr>
          <w:rFonts w:ascii="宋体" w:hAnsi="宋体"/>
          <w:color w:val="000000"/>
          <w:sz w:val="24"/>
        </w:rPr>
        <w:t>□本项目预留部分采购项目预算专门面向中小企业采购。对于预留份额，提供的货物由符合政策要求的中小企业制造、服务由符合政策要求的中小企业承接。预留份额通过以下措施进行：________</w:t>
      </w:r>
      <w:r>
        <w:rPr>
          <w:rFonts w:ascii="宋体" w:hAnsi="宋体"/>
          <w:color w:val="000000"/>
          <w:sz w:val="24"/>
          <w:u w:val="single"/>
        </w:rPr>
        <w:t>/</w:t>
      </w:r>
      <w:r>
        <w:rPr>
          <w:rFonts w:ascii="宋体" w:hAnsi="宋体"/>
          <w:color w:val="000000"/>
          <w:sz w:val="24"/>
        </w:rPr>
        <w:t>_________</w:t>
      </w:r>
    </w:p>
    <w:bookmarkEnd w:id="10"/>
    <w:bookmarkEnd w:id="11"/>
    <w:bookmarkEnd w:id="12"/>
    <w:bookmarkEnd w:id="13"/>
    <w:p w14:paraId="1EA54BD7" w14:textId="77777777" w:rsidR="00397E9E" w:rsidRDefault="00397E9E" w:rsidP="00397E9E">
      <w:pPr>
        <w:spacing w:line="360" w:lineRule="auto"/>
        <w:ind w:firstLineChars="200" w:firstLine="480"/>
        <w:rPr>
          <w:rFonts w:ascii="宋体" w:hAnsi="宋体" w:hint="eastAsia"/>
          <w:i/>
          <w:iCs/>
          <w:color w:val="000000"/>
          <w:sz w:val="24"/>
          <w:u w:val="single"/>
        </w:rPr>
      </w:pPr>
      <w:r>
        <w:rPr>
          <w:rFonts w:ascii="宋体" w:hAnsi="宋体"/>
          <w:color w:val="000000"/>
          <w:sz w:val="24"/>
        </w:rPr>
        <w:t>3.本项目的特定资格要求：</w:t>
      </w:r>
    </w:p>
    <w:p w14:paraId="465B48DA" w14:textId="77777777" w:rsidR="00397E9E" w:rsidRDefault="00397E9E" w:rsidP="00397E9E">
      <w:pPr>
        <w:pStyle w:val="11"/>
        <w:tabs>
          <w:tab w:val="left" w:pos="709"/>
        </w:tabs>
        <w:autoSpaceDE w:val="0"/>
        <w:autoSpaceDN w:val="0"/>
        <w:adjustRightInd w:val="0"/>
        <w:snapToGrid w:val="0"/>
        <w:spacing w:line="360" w:lineRule="auto"/>
        <w:ind w:firstLineChars="0"/>
        <w:rPr>
          <w:rFonts w:ascii="宋体" w:hAnsi="宋体" w:hint="eastAsia"/>
          <w:color w:val="000000"/>
          <w:sz w:val="24"/>
        </w:rPr>
      </w:pPr>
      <w:bookmarkStart w:id="14" w:name="OLE_LINK19"/>
      <w:bookmarkStart w:id="15" w:name="OLE_LINK18"/>
      <w:r>
        <w:rPr>
          <w:rFonts w:ascii="宋体" w:hAnsi="宋体"/>
          <w:color w:val="000000"/>
          <w:sz w:val="24"/>
        </w:rPr>
        <w:t>3.</w:t>
      </w:r>
      <w:r>
        <w:rPr>
          <w:rFonts w:ascii="宋体" w:hAnsi="宋体" w:hint="eastAsia"/>
          <w:color w:val="000000"/>
          <w:sz w:val="24"/>
        </w:rPr>
        <w:t>1</w:t>
      </w:r>
      <w:r>
        <w:rPr>
          <w:rFonts w:ascii="宋体" w:hAnsi="宋体"/>
          <w:color w:val="000000"/>
          <w:sz w:val="24"/>
        </w:rPr>
        <w:t>本项目是否属于政府购买服务：</w:t>
      </w:r>
    </w:p>
    <w:p w14:paraId="3706B38E" w14:textId="77777777" w:rsidR="00397E9E" w:rsidRDefault="00397E9E" w:rsidP="00397E9E">
      <w:pPr>
        <w:pStyle w:val="11"/>
        <w:tabs>
          <w:tab w:val="left" w:pos="709"/>
        </w:tabs>
        <w:autoSpaceDE w:val="0"/>
        <w:autoSpaceDN w:val="0"/>
        <w:adjustRightInd w:val="0"/>
        <w:snapToGrid w:val="0"/>
        <w:spacing w:line="360" w:lineRule="auto"/>
        <w:ind w:firstLineChars="175"/>
        <w:rPr>
          <w:rFonts w:ascii="宋体" w:hAnsi="宋体" w:hint="eastAsia"/>
          <w:color w:val="000000"/>
          <w:sz w:val="24"/>
        </w:rPr>
      </w:pPr>
      <w:r>
        <w:rPr>
          <w:rFonts w:ascii="宋体" w:hAnsi="宋体"/>
          <w:color w:val="000000"/>
          <w:sz w:val="24"/>
        </w:rPr>
        <w:t>■</w:t>
      </w:r>
      <w:r>
        <w:rPr>
          <w:rFonts w:ascii="宋体" w:hAnsi="宋体"/>
          <w:color w:val="000000"/>
          <w:sz w:val="24"/>
        </w:rPr>
        <w:t>否</w:t>
      </w:r>
    </w:p>
    <w:p w14:paraId="172318B1" w14:textId="77777777" w:rsidR="00397E9E" w:rsidRDefault="00397E9E" w:rsidP="00397E9E">
      <w:pPr>
        <w:pStyle w:val="11"/>
        <w:tabs>
          <w:tab w:val="left" w:pos="709"/>
        </w:tabs>
        <w:autoSpaceDE w:val="0"/>
        <w:autoSpaceDN w:val="0"/>
        <w:adjustRightInd w:val="0"/>
        <w:snapToGrid w:val="0"/>
        <w:spacing w:line="360" w:lineRule="auto"/>
        <w:ind w:firstLineChars="0"/>
        <w:rPr>
          <w:rFonts w:ascii="宋体" w:hAnsi="宋体" w:hint="eastAsia"/>
          <w:color w:val="000000"/>
          <w:sz w:val="24"/>
        </w:rPr>
      </w:pPr>
      <w:r>
        <w:rPr>
          <w:rFonts w:ascii="宋体" w:hAnsi="宋体"/>
          <w:color w:val="000000"/>
          <w:sz w:val="24"/>
        </w:rPr>
        <w:t>□</w:t>
      </w:r>
      <w:r>
        <w:rPr>
          <w:rFonts w:ascii="宋体" w:hAnsi="宋体"/>
          <w:color w:val="000000"/>
          <w:sz w:val="24"/>
        </w:rPr>
        <w:t>是，公益一类事业单位、使用事业编制且由财政拨款保障的群团组织，不得作为承接主体；</w:t>
      </w:r>
    </w:p>
    <w:p w14:paraId="38770A6E" w14:textId="77777777" w:rsidR="00397E9E" w:rsidRDefault="00397E9E" w:rsidP="00397E9E">
      <w:pPr>
        <w:pStyle w:val="11"/>
        <w:tabs>
          <w:tab w:val="left" w:pos="709"/>
        </w:tabs>
        <w:autoSpaceDE w:val="0"/>
        <w:autoSpaceDN w:val="0"/>
        <w:adjustRightInd w:val="0"/>
        <w:snapToGrid w:val="0"/>
        <w:spacing w:line="360" w:lineRule="auto"/>
        <w:ind w:firstLineChars="0"/>
        <w:rPr>
          <w:rFonts w:ascii="宋体" w:hAnsi="宋体" w:hint="eastAsia"/>
          <w:color w:val="000000"/>
          <w:sz w:val="24"/>
        </w:rPr>
      </w:pPr>
      <w:r>
        <w:rPr>
          <w:rFonts w:ascii="宋体" w:hAnsi="宋体"/>
          <w:color w:val="000000"/>
          <w:sz w:val="24"/>
        </w:rPr>
        <w:t>3.</w:t>
      </w:r>
      <w:r>
        <w:rPr>
          <w:rFonts w:ascii="宋体" w:hAnsi="宋体" w:hint="eastAsia"/>
          <w:color w:val="000000"/>
          <w:sz w:val="24"/>
        </w:rPr>
        <w:t>2</w:t>
      </w:r>
      <w:r>
        <w:rPr>
          <w:rFonts w:ascii="宋体" w:hAnsi="宋体"/>
          <w:color w:val="000000"/>
          <w:sz w:val="24"/>
        </w:rPr>
        <w:t xml:space="preserve"> </w:t>
      </w:r>
      <w:r>
        <w:rPr>
          <w:rFonts w:ascii="宋体" w:hAnsi="宋体"/>
          <w:color w:val="000000"/>
          <w:sz w:val="24"/>
        </w:rPr>
        <w:t>其他特定资格要求：</w:t>
      </w:r>
    </w:p>
    <w:p w14:paraId="49D7E66B" w14:textId="77777777" w:rsidR="00397E9E" w:rsidRDefault="00397E9E" w:rsidP="00397E9E">
      <w:pPr>
        <w:pStyle w:val="11"/>
        <w:tabs>
          <w:tab w:val="left" w:pos="709"/>
        </w:tabs>
        <w:autoSpaceDE w:val="0"/>
        <w:autoSpaceDN w:val="0"/>
        <w:adjustRightInd w:val="0"/>
        <w:snapToGrid w:val="0"/>
        <w:spacing w:line="360" w:lineRule="auto"/>
        <w:ind w:firstLineChars="300" w:firstLine="720"/>
        <w:rPr>
          <w:rFonts w:ascii="宋体" w:hAnsi="宋体" w:hint="eastAsia"/>
          <w:color w:val="000000"/>
          <w:kern w:val="0"/>
          <w:sz w:val="24"/>
          <w:szCs w:val="24"/>
        </w:rPr>
      </w:pPr>
      <w:r>
        <w:rPr>
          <w:rFonts w:ascii="宋体" w:hAnsi="宋体" w:hint="eastAsia"/>
          <w:color w:val="000000"/>
          <w:kern w:val="0"/>
          <w:sz w:val="24"/>
          <w:szCs w:val="24"/>
        </w:rPr>
        <w:t xml:space="preserve">3.2.1 </w:t>
      </w:r>
      <w:r>
        <w:rPr>
          <w:rFonts w:ascii="宋体" w:hAnsi="宋体" w:hint="eastAsia"/>
          <w:color w:val="000000"/>
          <w:kern w:val="0"/>
          <w:sz w:val="24"/>
          <w:szCs w:val="24"/>
        </w:rPr>
        <w:t>供应商须具有有效的《会计师事务所执业许可证》。</w:t>
      </w:r>
    </w:p>
    <w:p w14:paraId="7AAF6325" w14:textId="77777777" w:rsidR="00397E9E" w:rsidRDefault="00397E9E" w:rsidP="00397E9E">
      <w:pPr>
        <w:pStyle w:val="11"/>
        <w:tabs>
          <w:tab w:val="left" w:pos="709"/>
        </w:tabs>
        <w:autoSpaceDE w:val="0"/>
        <w:autoSpaceDN w:val="0"/>
        <w:adjustRightInd w:val="0"/>
        <w:snapToGrid w:val="0"/>
        <w:spacing w:line="360" w:lineRule="auto"/>
        <w:ind w:firstLineChars="300" w:firstLine="720"/>
        <w:rPr>
          <w:rFonts w:ascii="宋体" w:hAnsi="宋体" w:hint="eastAsia"/>
          <w:color w:val="000000"/>
          <w:sz w:val="24"/>
        </w:rPr>
      </w:pPr>
      <w:r>
        <w:rPr>
          <w:rFonts w:ascii="宋体" w:hAnsi="宋体"/>
          <w:color w:val="000000"/>
          <w:kern w:val="0"/>
          <w:sz w:val="24"/>
          <w:szCs w:val="24"/>
        </w:rPr>
        <w:t>3.</w:t>
      </w:r>
      <w:r>
        <w:rPr>
          <w:rFonts w:ascii="宋体" w:hAnsi="宋体" w:hint="eastAsia"/>
          <w:color w:val="000000"/>
          <w:kern w:val="0"/>
          <w:sz w:val="24"/>
          <w:szCs w:val="24"/>
        </w:rPr>
        <w:t>2</w:t>
      </w:r>
      <w:r>
        <w:rPr>
          <w:rFonts w:ascii="宋体" w:hAnsi="宋体"/>
          <w:color w:val="000000"/>
          <w:kern w:val="0"/>
          <w:sz w:val="24"/>
          <w:szCs w:val="24"/>
        </w:rPr>
        <w:t>.</w:t>
      </w:r>
      <w:r>
        <w:rPr>
          <w:rFonts w:ascii="宋体" w:hAnsi="宋体" w:hint="eastAsia"/>
          <w:color w:val="000000"/>
          <w:kern w:val="0"/>
          <w:sz w:val="24"/>
          <w:szCs w:val="24"/>
        </w:rPr>
        <w:t>2</w:t>
      </w:r>
      <w:r>
        <w:rPr>
          <w:rFonts w:ascii="宋体" w:hAnsi="宋体"/>
          <w:color w:val="000000"/>
          <w:kern w:val="0"/>
          <w:sz w:val="24"/>
          <w:szCs w:val="24"/>
        </w:rPr>
        <w:t xml:space="preserve"> </w:t>
      </w:r>
      <w:r>
        <w:rPr>
          <w:rFonts w:ascii="宋体" w:hAnsi="宋体"/>
          <w:color w:val="000000"/>
          <w:kern w:val="0"/>
          <w:sz w:val="24"/>
          <w:szCs w:val="24"/>
        </w:rPr>
        <w:t>被</w:t>
      </w:r>
      <w:r>
        <w:rPr>
          <w:rFonts w:ascii="宋体" w:hAnsi="宋体"/>
          <w:color w:val="000000"/>
          <w:kern w:val="0"/>
          <w:sz w:val="24"/>
          <w:szCs w:val="24"/>
        </w:rPr>
        <w:t>“</w:t>
      </w:r>
      <w:r>
        <w:rPr>
          <w:rFonts w:ascii="宋体" w:hAnsi="宋体"/>
          <w:color w:val="000000"/>
          <w:kern w:val="0"/>
          <w:sz w:val="24"/>
          <w:szCs w:val="24"/>
        </w:rPr>
        <w:t>信用中国</w:t>
      </w:r>
      <w:r>
        <w:rPr>
          <w:rFonts w:ascii="宋体" w:hAnsi="宋体"/>
          <w:color w:val="000000"/>
          <w:kern w:val="0"/>
          <w:sz w:val="24"/>
          <w:szCs w:val="24"/>
        </w:rPr>
        <w:t>”</w:t>
      </w:r>
      <w:r>
        <w:rPr>
          <w:rFonts w:ascii="宋体" w:hAnsi="宋体"/>
          <w:color w:val="000000"/>
          <w:kern w:val="0"/>
          <w:sz w:val="24"/>
          <w:szCs w:val="24"/>
        </w:rPr>
        <w:t>网站（</w:t>
      </w:r>
      <w:hyperlink r:id="rId4" w:history="1">
        <w:r>
          <w:rPr>
            <w:rStyle w:val="af"/>
            <w:rFonts w:ascii="宋体" w:hAnsi="宋体"/>
            <w:color w:val="000000"/>
            <w:kern w:val="0"/>
            <w:sz w:val="24"/>
            <w:szCs w:val="24"/>
          </w:rPr>
          <w:t>www.creditchina.gov.cn</w:t>
        </w:r>
        <w:r>
          <w:rPr>
            <w:rStyle w:val="af"/>
            <w:rFonts w:ascii="宋体" w:hAnsi="宋体"/>
            <w:color w:val="000000"/>
            <w:kern w:val="0"/>
            <w:sz w:val="24"/>
            <w:szCs w:val="24"/>
          </w:rPr>
          <w:t>）中列入失信被执行人和</w:t>
        </w:r>
        <w:r>
          <w:rPr>
            <w:rStyle w:val="af"/>
            <w:rFonts w:ascii="宋体" w:hAnsi="宋体"/>
            <w:color w:val="000000"/>
            <w:kern w:val="0"/>
            <w:sz w:val="24"/>
            <w:szCs w:val="24"/>
          </w:rPr>
          <w:t>/</w:t>
        </w:r>
      </w:hyperlink>
      <w:r>
        <w:rPr>
          <w:rFonts w:ascii="宋体" w:hAnsi="宋体"/>
          <w:color w:val="000000"/>
          <w:kern w:val="0"/>
          <w:sz w:val="24"/>
          <w:szCs w:val="24"/>
        </w:rPr>
        <w:t>或重大税收违法案件当事人名单的供应商、被中国政府采购网（</w:t>
      </w:r>
      <w:r>
        <w:rPr>
          <w:rFonts w:ascii="宋体" w:hAnsi="宋体"/>
          <w:color w:val="000000"/>
          <w:kern w:val="0"/>
          <w:sz w:val="24"/>
          <w:szCs w:val="24"/>
        </w:rPr>
        <w:t>www.ccgp.gov.cn</w:t>
      </w:r>
      <w:r>
        <w:rPr>
          <w:rFonts w:ascii="宋体" w:hAnsi="宋体"/>
          <w:color w:val="000000"/>
          <w:kern w:val="0"/>
          <w:sz w:val="24"/>
          <w:szCs w:val="24"/>
        </w:rPr>
        <w:t>）列入政府采购严重违法失信行为记录名单中被财政部门禁止参加政府采购活动的供应商（处罚决定规定的时间和地域范围内），无资格</w:t>
      </w:r>
      <w:r>
        <w:rPr>
          <w:rFonts w:ascii="宋体" w:hAnsi="宋体"/>
          <w:color w:val="000000"/>
          <w:sz w:val="24"/>
          <w:szCs w:val="24"/>
        </w:rPr>
        <w:t>参加本项目的采购活动。</w:t>
      </w:r>
    </w:p>
    <w:p w14:paraId="357B7F33" w14:textId="77777777" w:rsidR="00397E9E" w:rsidRDefault="00397E9E" w:rsidP="00397E9E">
      <w:pPr>
        <w:pStyle w:val="11"/>
        <w:tabs>
          <w:tab w:val="left" w:pos="709"/>
        </w:tabs>
        <w:autoSpaceDE w:val="0"/>
        <w:autoSpaceDN w:val="0"/>
        <w:adjustRightInd w:val="0"/>
        <w:snapToGrid w:val="0"/>
        <w:spacing w:line="360" w:lineRule="auto"/>
        <w:ind w:firstLineChars="300" w:firstLine="720"/>
        <w:rPr>
          <w:rFonts w:ascii="宋体" w:hAnsi="宋体" w:hint="eastAsia"/>
          <w:color w:val="000000"/>
          <w:sz w:val="24"/>
        </w:rPr>
      </w:pPr>
      <w:r>
        <w:rPr>
          <w:rFonts w:ascii="宋体" w:hAnsi="宋体"/>
          <w:color w:val="000000"/>
          <w:sz w:val="24"/>
        </w:rPr>
        <w:t>3.</w:t>
      </w:r>
      <w:r>
        <w:rPr>
          <w:rFonts w:ascii="宋体" w:hAnsi="宋体" w:hint="eastAsia"/>
          <w:color w:val="000000"/>
          <w:sz w:val="24"/>
        </w:rPr>
        <w:t>2</w:t>
      </w:r>
      <w:r>
        <w:rPr>
          <w:rFonts w:ascii="宋体" w:hAnsi="宋体"/>
          <w:color w:val="000000"/>
          <w:sz w:val="24"/>
        </w:rPr>
        <w:t>.</w:t>
      </w:r>
      <w:r>
        <w:rPr>
          <w:rFonts w:ascii="宋体" w:hAnsi="宋体" w:hint="eastAsia"/>
          <w:color w:val="000000"/>
          <w:sz w:val="24"/>
        </w:rPr>
        <w:t>3</w:t>
      </w:r>
      <w:r>
        <w:rPr>
          <w:rFonts w:ascii="宋体" w:hAnsi="宋体"/>
          <w:color w:val="000000"/>
          <w:sz w:val="24"/>
        </w:rPr>
        <w:t xml:space="preserve"> </w:t>
      </w:r>
      <w:r>
        <w:rPr>
          <w:rFonts w:ascii="宋体" w:hAnsi="宋体"/>
          <w:color w:val="000000"/>
          <w:sz w:val="24"/>
        </w:rPr>
        <w:t>单位负责人为同一人或者存在直接控股、管理关系的不同单位，不得同时参加本项目的磋商。为本项目提供整体设计、规范编制或者项目管理、监理、检测等服务的供应商，不得再参加本项目磋商。</w:t>
      </w:r>
    </w:p>
    <w:p w14:paraId="5DCB8BA3" w14:textId="77777777" w:rsidR="00397E9E" w:rsidRDefault="00397E9E" w:rsidP="00397E9E">
      <w:pPr>
        <w:pStyle w:val="11"/>
        <w:tabs>
          <w:tab w:val="left" w:pos="709"/>
        </w:tabs>
        <w:autoSpaceDE w:val="0"/>
        <w:autoSpaceDN w:val="0"/>
        <w:adjustRightInd w:val="0"/>
        <w:snapToGrid w:val="0"/>
        <w:spacing w:line="360" w:lineRule="auto"/>
        <w:ind w:firstLineChars="300" w:firstLine="720"/>
        <w:rPr>
          <w:rFonts w:ascii="宋体" w:hAnsi="宋体" w:hint="eastAsia"/>
          <w:color w:val="000000"/>
          <w:sz w:val="24"/>
        </w:rPr>
      </w:pPr>
      <w:r>
        <w:rPr>
          <w:rFonts w:ascii="宋体" w:hAnsi="宋体"/>
          <w:color w:val="000000"/>
          <w:sz w:val="24"/>
        </w:rPr>
        <w:lastRenderedPageBreak/>
        <w:t>3.</w:t>
      </w:r>
      <w:r>
        <w:rPr>
          <w:rFonts w:ascii="宋体" w:hAnsi="宋体" w:hint="eastAsia"/>
          <w:color w:val="000000"/>
          <w:sz w:val="24"/>
        </w:rPr>
        <w:t>2</w:t>
      </w:r>
      <w:r>
        <w:rPr>
          <w:rFonts w:ascii="宋体" w:hAnsi="宋体"/>
          <w:color w:val="000000"/>
          <w:sz w:val="24"/>
        </w:rPr>
        <w:t>.</w:t>
      </w:r>
      <w:r>
        <w:rPr>
          <w:rFonts w:ascii="宋体" w:hAnsi="宋体" w:hint="eastAsia"/>
          <w:color w:val="000000"/>
          <w:sz w:val="24"/>
        </w:rPr>
        <w:t>4</w:t>
      </w:r>
      <w:r>
        <w:rPr>
          <w:rFonts w:ascii="宋体" w:hAnsi="宋体"/>
          <w:color w:val="000000"/>
          <w:sz w:val="24"/>
        </w:rPr>
        <w:t xml:space="preserve"> </w:t>
      </w:r>
      <w:r>
        <w:rPr>
          <w:rFonts w:ascii="宋体" w:hAnsi="宋体"/>
          <w:color w:val="000000"/>
          <w:sz w:val="24"/>
        </w:rPr>
        <w:t>本项目不得转包、不得分包。</w:t>
      </w:r>
    </w:p>
    <w:p w14:paraId="64B8CA53" w14:textId="77777777" w:rsidR="00397E9E" w:rsidRDefault="00397E9E" w:rsidP="00397E9E">
      <w:pPr>
        <w:pStyle w:val="11"/>
        <w:tabs>
          <w:tab w:val="left" w:pos="709"/>
        </w:tabs>
        <w:autoSpaceDE w:val="0"/>
        <w:autoSpaceDN w:val="0"/>
        <w:adjustRightInd w:val="0"/>
        <w:snapToGrid w:val="0"/>
        <w:spacing w:line="360" w:lineRule="auto"/>
        <w:ind w:firstLineChars="300" w:firstLine="720"/>
        <w:rPr>
          <w:rFonts w:ascii="宋体" w:hAnsi="宋体" w:hint="eastAsia"/>
          <w:color w:val="000000"/>
          <w:sz w:val="24"/>
        </w:rPr>
      </w:pPr>
      <w:r>
        <w:rPr>
          <w:rFonts w:ascii="宋体" w:hAnsi="宋体"/>
          <w:color w:val="000000"/>
          <w:sz w:val="24"/>
        </w:rPr>
        <w:t>3.</w:t>
      </w:r>
      <w:r>
        <w:rPr>
          <w:rFonts w:ascii="宋体" w:hAnsi="宋体" w:hint="eastAsia"/>
          <w:color w:val="000000"/>
          <w:sz w:val="24"/>
        </w:rPr>
        <w:t>2</w:t>
      </w:r>
      <w:r>
        <w:rPr>
          <w:rFonts w:ascii="宋体" w:hAnsi="宋体"/>
          <w:color w:val="000000"/>
          <w:sz w:val="24"/>
        </w:rPr>
        <w:t>.</w:t>
      </w:r>
      <w:r>
        <w:rPr>
          <w:rFonts w:ascii="宋体" w:hAnsi="宋体" w:hint="eastAsia"/>
          <w:color w:val="000000"/>
          <w:sz w:val="24"/>
        </w:rPr>
        <w:t>5</w:t>
      </w:r>
      <w:r>
        <w:rPr>
          <w:rFonts w:ascii="宋体" w:hAnsi="宋体"/>
          <w:color w:val="000000"/>
          <w:sz w:val="24"/>
        </w:rPr>
        <w:t xml:space="preserve"> </w:t>
      </w:r>
      <w:r>
        <w:rPr>
          <w:rFonts w:ascii="宋体" w:hAnsi="宋体"/>
          <w:color w:val="000000"/>
          <w:sz w:val="24"/>
        </w:rPr>
        <w:t>本项目不接受联合体响应。</w:t>
      </w:r>
    </w:p>
    <w:bookmarkEnd w:id="14"/>
    <w:bookmarkEnd w:id="15"/>
    <w:p w14:paraId="2036B163" w14:textId="77777777" w:rsidR="00397E9E" w:rsidRDefault="00397E9E" w:rsidP="00397E9E">
      <w:pPr>
        <w:pStyle w:val="2"/>
        <w:widowControl/>
        <w:spacing w:before="0" w:line="360" w:lineRule="auto"/>
        <w:rPr>
          <w:rFonts w:ascii="宋体" w:eastAsia="宋体" w:hAnsi="宋体" w:hint="eastAsia"/>
          <w:color w:val="000000"/>
          <w:sz w:val="24"/>
          <w:szCs w:val="24"/>
        </w:rPr>
      </w:pPr>
      <w:r>
        <w:rPr>
          <w:rFonts w:ascii="宋体" w:eastAsia="宋体" w:hAnsi="宋体"/>
          <w:color w:val="000000"/>
          <w:sz w:val="24"/>
          <w:szCs w:val="24"/>
        </w:rPr>
        <w:t>三、获取采购文件</w:t>
      </w:r>
    </w:p>
    <w:p w14:paraId="6D3FF7A2" w14:textId="77777777" w:rsidR="00397E9E" w:rsidRDefault="00397E9E" w:rsidP="00397E9E">
      <w:pPr>
        <w:adjustRightInd w:val="0"/>
        <w:snapToGrid w:val="0"/>
        <w:spacing w:line="360" w:lineRule="auto"/>
        <w:ind w:firstLineChars="200" w:firstLine="480"/>
        <w:rPr>
          <w:rFonts w:ascii="宋体" w:hAnsi="宋体" w:hint="eastAsia"/>
          <w:color w:val="000000"/>
          <w:sz w:val="24"/>
          <w:lang w:bidi="ar"/>
        </w:rPr>
      </w:pPr>
      <w:r>
        <w:rPr>
          <w:rFonts w:ascii="宋体" w:hAnsi="宋体"/>
          <w:color w:val="000000"/>
          <w:sz w:val="24"/>
          <w:lang w:bidi="ar"/>
        </w:rPr>
        <w:t>1.时间：</w:t>
      </w:r>
      <w:bookmarkStart w:id="16" w:name="OLE_LINK40"/>
      <w:bookmarkStart w:id="17" w:name="OLE_LINK39"/>
      <w:r>
        <w:rPr>
          <w:rFonts w:ascii="宋体" w:hAnsi="宋体"/>
          <w:color w:val="000000"/>
          <w:sz w:val="24"/>
          <w:u w:val="single"/>
          <w:lang w:bidi="ar"/>
        </w:rPr>
        <w:t>202</w:t>
      </w:r>
      <w:r>
        <w:rPr>
          <w:rFonts w:ascii="宋体" w:hAnsi="宋体" w:hint="eastAsia"/>
          <w:color w:val="000000"/>
          <w:sz w:val="24"/>
          <w:u w:val="single"/>
          <w:lang w:bidi="ar"/>
        </w:rPr>
        <w:t>6</w:t>
      </w:r>
      <w:r>
        <w:rPr>
          <w:rFonts w:ascii="宋体" w:hAnsi="宋体"/>
          <w:color w:val="000000"/>
          <w:sz w:val="24"/>
          <w:u w:val="single"/>
          <w:lang w:bidi="ar"/>
        </w:rPr>
        <w:t>年</w:t>
      </w:r>
      <w:r>
        <w:rPr>
          <w:rFonts w:ascii="宋体" w:hAnsi="宋体" w:hint="eastAsia"/>
          <w:color w:val="000000"/>
          <w:sz w:val="24"/>
          <w:u w:val="single"/>
          <w:lang w:bidi="ar"/>
        </w:rPr>
        <w:t>4</w:t>
      </w:r>
      <w:r>
        <w:rPr>
          <w:rFonts w:ascii="宋体" w:hAnsi="宋体"/>
          <w:color w:val="000000"/>
          <w:sz w:val="24"/>
          <w:u w:val="single"/>
          <w:lang w:bidi="ar"/>
        </w:rPr>
        <w:t>月</w:t>
      </w:r>
      <w:r>
        <w:rPr>
          <w:rFonts w:ascii="宋体" w:hAnsi="宋体" w:hint="eastAsia"/>
          <w:color w:val="000000"/>
          <w:sz w:val="24"/>
          <w:u w:val="single"/>
          <w:lang w:bidi="ar"/>
        </w:rPr>
        <w:t>13</w:t>
      </w:r>
      <w:r>
        <w:rPr>
          <w:rFonts w:ascii="宋体" w:hAnsi="宋体"/>
          <w:color w:val="000000"/>
          <w:sz w:val="24"/>
          <w:u w:val="single"/>
          <w:lang w:bidi="ar"/>
        </w:rPr>
        <w:t>日至 202</w:t>
      </w:r>
      <w:r>
        <w:rPr>
          <w:rFonts w:ascii="宋体" w:hAnsi="宋体" w:hint="eastAsia"/>
          <w:color w:val="000000"/>
          <w:sz w:val="24"/>
          <w:u w:val="single"/>
          <w:lang w:bidi="ar"/>
        </w:rPr>
        <w:t>6</w:t>
      </w:r>
      <w:r>
        <w:rPr>
          <w:rFonts w:ascii="宋体" w:hAnsi="宋体"/>
          <w:color w:val="000000"/>
          <w:sz w:val="24"/>
          <w:u w:val="single"/>
          <w:lang w:bidi="ar"/>
        </w:rPr>
        <w:t>年</w:t>
      </w:r>
      <w:r>
        <w:rPr>
          <w:rFonts w:ascii="宋体" w:hAnsi="宋体" w:hint="eastAsia"/>
          <w:color w:val="000000"/>
          <w:sz w:val="24"/>
          <w:u w:val="single"/>
          <w:lang w:bidi="ar"/>
        </w:rPr>
        <w:t>4</w:t>
      </w:r>
      <w:r>
        <w:rPr>
          <w:rFonts w:ascii="宋体" w:hAnsi="宋体"/>
          <w:color w:val="000000"/>
          <w:sz w:val="24"/>
          <w:u w:val="single"/>
          <w:lang w:bidi="ar"/>
        </w:rPr>
        <w:t>月</w:t>
      </w:r>
      <w:r>
        <w:rPr>
          <w:rFonts w:ascii="宋体" w:hAnsi="宋体" w:hint="eastAsia"/>
          <w:color w:val="000000"/>
          <w:sz w:val="24"/>
          <w:u w:val="single"/>
          <w:lang w:bidi="ar"/>
        </w:rPr>
        <w:t>20</w:t>
      </w:r>
      <w:r>
        <w:rPr>
          <w:rFonts w:ascii="宋体" w:hAnsi="宋体"/>
          <w:color w:val="000000"/>
          <w:sz w:val="24"/>
          <w:u w:val="single"/>
          <w:lang w:bidi="ar"/>
        </w:rPr>
        <w:t>日</w:t>
      </w:r>
      <w:bookmarkEnd w:id="16"/>
      <w:bookmarkEnd w:id="17"/>
      <w:r>
        <w:rPr>
          <w:rFonts w:ascii="宋体" w:hAnsi="宋体"/>
          <w:color w:val="000000"/>
          <w:sz w:val="24"/>
          <w:u w:val="single"/>
          <w:lang w:bidi="ar"/>
        </w:rPr>
        <w:t>，每天上午9：00至 11：30，下午13:30至17:00</w:t>
      </w:r>
      <w:r>
        <w:rPr>
          <w:rFonts w:ascii="宋体" w:hAnsi="宋体"/>
          <w:color w:val="000000"/>
          <w:sz w:val="24"/>
          <w:lang w:bidi="ar"/>
        </w:rPr>
        <w:t>（北京时间，法定节假日除外）。</w:t>
      </w:r>
    </w:p>
    <w:p w14:paraId="4A0BE56E" w14:textId="77777777" w:rsidR="00397E9E" w:rsidRDefault="00397E9E" w:rsidP="00397E9E">
      <w:pPr>
        <w:adjustRightInd w:val="0"/>
        <w:snapToGrid w:val="0"/>
        <w:spacing w:line="360" w:lineRule="auto"/>
        <w:ind w:rightChars="134" w:right="281" w:firstLineChars="200" w:firstLine="480"/>
        <w:rPr>
          <w:sz w:val="24"/>
          <w:szCs w:val="22"/>
        </w:rPr>
      </w:pPr>
      <w:bookmarkStart w:id="18" w:name="_Hlk164862069"/>
      <w:r>
        <w:rPr>
          <w:rFonts w:ascii="宋体" w:hAnsi="宋体"/>
          <w:color w:val="000000"/>
          <w:sz w:val="24"/>
          <w:szCs w:val="22"/>
        </w:rPr>
        <w:t>2.</w:t>
      </w:r>
      <w:r>
        <w:rPr>
          <w:sz w:val="24"/>
          <w:szCs w:val="22"/>
        </w:rPr>
        <w:t>2.</w:t>
      </w:r>
      <w:r>
        <w:rPr>
          <w:rFonts w:hint="eastAsia"/>
          <w:sz w:val="24"/>
          <w:szCs w:val="22"/>
        </w:rPr>
        <w:t>地点：北京市政府采购电子交易平台</w:t>
      </w:r>
    </w:p>
    <w:p w14:paraId="456D963C" w14:textId="77777777" w:rsidR="00397E9E" w:rsidRDefault="00397E9E" w:rsidP="00397E9E">
      <w:pPr>
        <w:adjustRightInd w:val="0"/>
        <w:snapToGrid w:val="0"/>
        <w:spacing w:line="360" w:lineRule="auto"/>
        <w:ind w:rightChars="134" w:right="281" w:firstLineChars="200" w:firstLine="480"/>
        <w:rPr>
          <w:rFonts w:ascii="宋体" w:hAnsi="宋体" w:hint="eastAsia"/>
          <w:color w:val="000000"/>
          <w:sz w:val="24"/>
          <w:szCs w:val="22"/>
        </w:rPr>
      </w:pPr>
      <w:r>
        <w:rPr>
          <w:rFonts w:hint="eastAsia"/>
          <w:sz w:val="24"/>
          <w:szCs w:val="22"/>
        </w:rPr>
        <w:t>3.</w:t>
      </w:r>
      <w:r>
        <w:rPr>
          <w:sz w:val="24"/>
          <w:szCs w:val="22"/>
        </w:rPr>
        <w:t>方式</w:t>
      </w:r>
      <w:r>
        <w:rPr>
          <w:rFonts w:hint="eastAsia"/>
          <w:sz w:val="24"/>
          <w:szCs w:val="22"/>
        </w:rPr>
        <w:t>：供应商使用</w:t>
      </w:r>
      <w:r>
        <w:rPr>
          <w:rFonts w:hint="eastAsia"/>
          <w:sz w:val="24"/>
          <w:szCs w:val="22"/>
        </w:rPr>
        <w:t xml:space="preserve"> CA </w:t>
      </w:r>
      <w:r>
        <w:rPr>
          <w:rFonts w:hint="eastAsia"/>
          <w:sz w:val="24"/>
          <w:szCs w:val="22"/>
        </w:rPr>
        <w:t>数字证书或电子营业执照登录北京市政府采购电子交易平台（</w:t>
      </w:r>
      <w:r>
        <w:rPr>
          <w:rFonts w:hint="eastAsia"/>
          <w:sz w:val="24"/>
          <w:szCs w:val="22"/>
        </w:rPr>
        <w:t>http://zbcg-bjzc.zhongcy.com/bjczj-portal-site/index.html#/home</w:t>
      </w:r>
      <w:r>
        <w:rPr>
          <w:rFonts w:hint="eastAsia"/>
          <w:sz w:val="24"/>
          <w:szCs w:val="22"/>
        </w:rPr>
        <w:t>）获取电子版竞争性磋商文件。</w:t>
      </w:r>
    </w:p>
    <w:p w14:paraId="18295D82" w14:textId="77777777" w:rsidR="00397E9E" w:rsidRDefault="00397E9E" w:rsidP="00397E9E">
      <w:pPr>
        <w:pStyle w:val="2"/>
        <w:widowControl/>
        <w:spacing w:before="0" w:line="360" w:lineRule="auto"/>
        <w:rPr>
          <w:rFonts w:ascii="宋体" w:eastAsia="宋体" w:hAnsi="宋体" w:hint="eastAsia"/>
          <w:color w:val="000000"/>
          <w:sz w:val="24"/>
          <w:szCs w:val="24"/>
        </w:rPr>
      </w:pPr>
      <w:bookmarkStart w:id="19" w:name="_Toc35393793"/>
      <w:bookmarkStart w:id="20" w:name="_Toc28359005"/>
      <w:bookmarkStart w:id="21" w:name="_Toc28359082"/>
      <w:bookmarkStart w:id="22" w:name="_Toc35393624"/>
      <w:bookmarkEnd w:id="18"/>
      <w:r>
        <w:rPr>
          <w:rFonts w:ascii="宋体" w:eastAsia="宋体" w:hAnsi="宋体"/>
          <w:color w:val="000000"/>
          <w:sz w:val="24"/>
          <w:szCs w:val="24"/>
        </w:rPr>
        <w:t>四、</w:t>
      </w:r>
      <w:bookmarkEnd w:id="19"/>
      <w:bookmarkEnd w:id="20"/>
      <w:bookmarkEnd w:id="21"/>
      <w:bookmarkEnd w:id="22"/>
      <w:r>
        <w:rPr>
          <w:rFonts w:ascii="宋体" w:eastAsia="宋体" w:hAnsi="宋体"/>
          <w:color w:val="000000"/>
          <w:sz w:val="24"/>
          <w:szCs w:val="24"/>
        </w:rPr>
        <w:t>响应文件提交</w:t>
      </w:r>
    </w:p>
    <w:p w14:paraId="05F4F250" w14:textId="77777777" w:rsidR="00397E9E" w:rsidRDefault="00397E9E" w:rsidP="00397E9E">
      <w:pPr>
        <w:spacing w:line="360" w:lineRule="auto"/>
        <w:ind w:firstLineChars="200" w:firstLine="482"/>
        <w:rPr>
          <w:rFonts w:ascii="宋体" w:hAnsi="宋体" w:hint="eastAsia"/>
          <w:b/>
          <w:bCs/>
          <w:color w:val="000000"/>
          <w:sz w:val="24"/>
          <w:u w:val="single"/>
        </w:rPr>
      </w:pPr>
      <w:r>
        <w:rPr>
          <w:rFonts w:ascii="宋体" w:hAnsi="宋体"/>
          <w:b/>
          <w:bCs/>
          <w:color w:val="000000"/>
          <w:sz w:val="24"/>
          <w:lang w:bidi="ar"/>
        </w:rPr>
        <w:t>截止时间：</w:t>
      </w:r>
      <w:r>
        <w:rPr>
          <w:rFonts w:ascii="宋体" w:hAnsi="宋体"/>
          <w:b/>
          <w:bCs/>
          <w:color w:val="000000"/>
          <w:sz w:val="24"/>
        </w:rPr>
        <w:t>202</w:t>
      </w:r>
      <w:r>
        <w:rPr>
          <w:rFonts w:ascii="宋体" w:hAnsi="宋体" w:hint="eastAsia"/>
          <w:b/>
          <w:bCs/>
          <w:color w:val="000000"/>
          <w:sz w:val="24"/>
        </w:rPr>
        <w:t>6</w:t>
      </w:r>
      <w:r>
        <w:rPr>
          <w:rFonts w:ascii="宋体" w:hAnsi="宋体"/>
          <w:b/>
          <w:bCs/>
          <w:color w:val="000000"/>
          <w:sz w:val="24"/>
          <w:lang w:bidi="ar"/>
        </w:rPr>
        <w:t>年</w:t>
      </w:r>
      <w:r>
        <w:rPr>
          <w:rFonts w:ascii="宋体" w:hAnsi="宋体" w:hint="eastAsia"/>
          <w:b/>
          <w:bCs/>
          <w:color w:val="000000"/>
          <w:sz w:val="24"/>
        </w:rPr>
        <w:t>4</w:t>
      </w:r>
      <w:r>
        <w:rPr>
          <w:rFonts w:ascii="宋体" w:hAnsi="宋体"/>
          <w:b/>
          <w:bCs/>
          <w:color w:val="000000"/>
          <w:sz w:val="24"/>
          <w:lang w:bidi="ar"/>
        </w:rPr>
        <w:t>月</w:t>
      </w:r>
      <w:r>
        <w:rPr>
          <w:rFonts w:ascii="宋体" w:hAnsi="宋体" w:hint="eastAsia"/>
          <w:b/>
          <w:bCs/>
          <w:color w:val="000000"/>
          <w:sz w:val="24"/>
        </w:rPr>
        <w:t>24</w:t>
      </w:r>
      <w:r>
        <w:rPr>
          <w:rFonts w:ascii="宋体" w:hAnsi="宋体"/>
          <w:b/>
          <w:bCs/>
          <w:color w:val="000000"/>
          <w:sz w:val="24"/>
          <w:lang w:bidi="ar"/>
        </w:rPr>
        <w:t>日</w:t>
      </w:r>
      <w:r>
        <w:rPr>
          <w:rFonts w:ascii="宋体" w:hAnsi="宋体" w:hint="eastAsia"/>
          <w:b/>
          <w:bCs/>
          <w:color w:val="000000"/>
          <w:sz w:val="24"/>
        </w:rPr>
        <w:t>13</w:t>
      </w:r>
      <w:r>
        <w:rPr>
          <w:rFonts w:ascii="宋体" w:hAnsi="宋体"/>
          <w:b/>
          <w:bCs/>
          <w:color w:val="000000"/>
          <w:sz w:val="24"/>
          <w:lang w:bidi="ar"/>
        </w:rPr>
        <w:t>点</w:t>
      </w:r>
      <w:r>
        <w:rPr>
          <w:rFonts w:ascii="宋体" w:hAnsi="宋体" w:hint="eastAsia"/>
          <w:b/>
          <w:bCs/>
          <w:color w:val="000000"/>
          <w:sz w:val="24"/>
        </w:rPr>
        <w:t>30</w:t>
      </w:r>
      <w:r>
        <w:rPr>
          <w:rFonts w:ascii="宋体" w:hAnsi="宋体"/>
          <w:b/>
          <w:bCs/>
          <w:color w:val="000000"/>
          <w:sz w:val="24"/>
          <w:lang w:bidi="ar"/>
        </w:rPr>
        <w:t>分（北京时间）</w:t>
      </w:r>
      <w:r>
        <w:rPr>
          <w:rFonts w:ascii="宋体" w:hAnsi="宋体"/>
          <w:b/>
          <w:bCs/>
          <w:iCs/>
          <w:color w:val="000000"/>
          <w:sz w:val="24"/>
          <w:lang w:bidi="ar"/>
        </w:rPr>
        <w:t>。</w:t>
      </w:r>
    </w:p>
    <w:p w14:paraId="21008F60" w14:textId="77777777" w:rsidR="00397E9E" w:rsidRDefault="00397E9E" w:rsidP="00397E9E">
      <w:pPr>
        <w:spacing w:line="360" w:lineRule="auto"/>
        <w:ind w:firstLineChars="200" w:firstLine="482"/>
        <w:rPr>
          <w:rFonts w:ascii="宋体" w:hAnsi="宋体" w:hint="eastAsia"/>
          <w:b/>
          <w:bCs/>
          <w:color w:val="000000"/>
          <w:sz w:val="24"/>
          <w:lang w:val="zh-TW" w:bidi="ar"/>
        </w:rPr>
      </w:pPr>
      <w:r>
        <w:rPr>
          <w:rFonts w:ascii="宋体" w:hAnsi="宋体"/>
          <w:b/>
          <w:bCs/>
          <w:color w:val="000000"/>
          <w:sz w:val="24"/>
          <w:lang w:bidi="ar"/>
        </w:rPr>
        <w:t>地点：</w:t>
      </w:r>
      <w:r>
        <w:rPr>
          <w:rFonts w:ascii="宋体" w:hAnsi="宋体"/>
          <w:b/>
          <w:bCs/>
          <w:color w:val="000000"/>
          <w:sz w:val="24"/>
        </w:rPr>
        <w:t>北京市海淀区国兴大厦11层会议室</w:t>
      </w:r>
      <w:r>
        <w:rPr>
          <w:rFonts w:ascii="宋体" w:hAnsi="宋体" w:hint="eastAsia"/>
          <w:b/>
          <w:bCs/>
          <w:color w:val="000000"/>
          <w:sz w:val="24"/>
        </w:rPr>
        <w:t>第五会议室</w:t>
      </w:r>
    </w:p>
    <w:p w14:paraId="2D892513" w14:textId="77777777" w:rsidR="00397E9E" w:rsidRDefault="00397E9E" w:rsidP="00397E9E">
      <w:pPr>
        <w:pStyle w:val="2"/>
        <w:spacing w:before="0" w:line="360" w:lineRule="auto"/>
        <w:rPr>
          <w:rFonts w:ascii="宋体" w:eastAsia="宋体" w:hAnsi="宋体" w:hint="eastAsia"/>
          <w:color w:val="000000"/>
          <w:sz w:val="24"/>
          <w:szCs w:val="24"/>
        </w:rPr>
      </w:pPr>
      <w:bookmarkStart w:id="23" w:name="_Toc35393795"/>
      <w:bookmarkStart w:id="24" w:name="_Toc35393626"/>
      <w:r>
        <w:rPr>
          <w:rFonts w:ascii="宋体" w:eastAsia="宋体" w:hAnsi="宋体"/>
          <w:color w:val="000000"/>
          <w:sz w:val="24"/>
          <w:szCs w:val="24"/>
        </w:rPr>
        <w:t>五、其他补充事宜</w:t>
      </w:r>
      <w:bookmarkEnd w:id="23"/>
      <w:bookmarkEnd w:id="24"/>
    </w:p>
    <w:p w14:paraId="01602385" w14:textId="77777777" w:rsidR="00397E9E" w:rsidRDefault="00397E9E" w:rsidP="00397E9E">
      <w:pPr>
        <w:spacing w:line="360" w:lineRule="auto"/>
        <w:ind w:firstLineChars="175" w:firstLine="420"/>
        <w:rPr>
          <w:kern w:val="0"/>
          <w:sz w:val="24"/>
        </w:rPr>
      </w:pPr>
      <w:bookmarkStart w:id="25" w:name="OLE_LINK31"/>
      <w:r>
        <w:rPr>
          <w:kern w:val="0"/>
          <w:sz w:val="24"/>
        </w:rPr>
        <w:t>1.</w:t>
      </w:r>
      <w:r>
        <w:rPr>
          <w:rFonts w:hint="eastAsia"/>
          <w:kern w:val="0"/>
          <w:sz w:val="24"/>
        </w:rPr>
        <w:t>本项目需要落实的政府采购政策：</w:t>
      </w:r>
    </w:p>
    <w:p w14:paraId="603F6215" w14:textId="77777777" w:rsidR="00397E9E" w:rsidRDefault="00397E9E" w:rsidP="00397E9E">
      <w:pPr>
        <w:spacing w:line="360" w:lineRule="auto"/>
        <w:ind w:firstLineChars="175" w:firstLine="420"/>
        <w:rPr>
          <w:kern w:val="0"/>
          <w:sz w:val="24"/>
        </w:rPr>
      </w:pPr>
      <w:r>
        <w:rPr>
          <w:rFonts w:hint="eastAsia"/>
          <w:kern w:val="0"/>
          <w:sz w:val="24"/>
        </w:rPr>
        <w:t>（</w:t>
      </w:r>
      <w:r>
        <w:rPr>
          <w:rFonts w:hint="eastAsia"/>
          <w:kern w:val="0"/>
          <w:sz w:val="24"/>
        </w:rPr>
        <w:t>1</w:t>
      </w:r>
      <w:r>
        <w:rPr>
          <w:rFonts w:hint="eastAsia"/>
          <w:kern w:val="0"/>
          <w:sz w:val="24"/>
        </w:rPr>
        <w:t>）政府采购促进中小企业发展</w:t>
      </w:r>
    </w:p>
    <w:p w14:paraId="7AA2A561" w14:textId="77777777" w:rsidR="00397E9E" w:rsidRDefault="00397E9E" w:rsidP="00397E9E">
      <w:pPr>
        <w:spacing w:line="360" w:lineRule="auto"/>
        <w:ind w:firstLineChars="175" w:firstLine="420"/>
        <w:rPr>
          <w:kern w:val="0"/>
          <w:sz w:val="24"/>
        </w:rPr>
      </w:pPr>
      <w:r>
        <w:rPr>
          <w:rFonts w:hint="eastAsia"/>
          <w:kern w:val="0"/>
          <w:sz w:val="24"/>
        </w:rPr>
        <w:t>（</w:t>
      </w:r>
      <w:r>
        <w:rPr>
          <w:rFonts w:hint="eastAsia"/>
          <w:kern w:val="0"/>
          <w:sz w:val="24"/>
        </w:rPr>
        <w:t>2</w:t>
      </w:r>
      <w:r>
        <w:rPr>
          <w:rFonts w:hint="eastAsia"/>
          <w:kern w:val="0"/>
          <w:sz w:val="24"/>
        </w:rPr>
        <w:t>）政府采购支持监狱企业发展</w:t>
      </w:r>
    </w:p>
    <w:p w14:paraId="4CAF792B" w14:textId="77777777" w:rsidR="00397E9E" w:rsidRDefault="00397E9E" w:rsidP="00397E9E">
      <w:pPr>
        <w:spacing w:line="360" w:lineRule="auto"/>
        <w:ind w:firstLineChars="175" w:firstLine="420"/>
        <w:rPr>
          <w:kern w:val="0"/>
          <w:sz w:val="24"/>
        </w:rPr>
      </w:pPr>
      <w:r>
        <w:rPr>
          <w:rFonts w:hint="eastAsia"/>
          <w:kern w:val="0"/>
          <w:sz w:val="24"/>
        </w:rPr>
        <w:t>（</w:t>
      </w:r>
      <w:r>
        <w:rPr>
          <w:rFonts w:hint="eastAsia"/>
          <w:kern w:val="0"/>
          <w:sz w:val="24"/>
        </w:rPr>
        <w:t>3</w:t>
      </w:r>
      <w:r>
        <w:rPr>
          <w:rFonts w:hint="eastAsia"/>
          <w:kern w:val="0"/>
          <w:sz w:val="24"/>
        </w:rPr>
        <w:t>）政府采购促进残疾人就业</w:t>
      </w:r>
      <w:r>
        <w:rPr>
          <w:kern w:val="0"/>
          <w:sz w:val="24"/>
        </w:rPr>
        <w:t>。</w:t>
      </w:r>
    </w:p>
    <w:p w14:paraId="02C83513" w14:textId="77777777" w:rsidR="00397E9E" w:rsidRDefault="00397E9E" w:rsidP="00397E9E">
      <w:pPr>
        <w:adjustRightInd w:val="0"/>
        <w:snapToGrid w:val="0"/>
        <w:spacing w:line="360" w:lineRule="auto"/>
        <w:ind w:firstLineChars="200" w:firstLine="480"/>
        <w:rPr>
          <w:sz w:val="24"/>
          <w:lang w:bidi="ar"/>
        </w:rPr>
      </w:pPr>
      <w:r>
        <w:rPr>
          <w:rFonts w:hint="eastAsia"/>
          <w:sz w:val="24"/>
          <w:lang w:bidi="ar"/>
        </w:rPr>
        <w:t>2.</w:t>
      </w:r>
      <w:r>
        <w:rPr>
          <w:rFonts w:hint="eastAsia"/>
          <w:sz w:val="24"/>
          <w:lang w:bidi="ar"/>
        </w:rPr>
        <w:t>本项目公告在中国政府采购网</w:t>
      </w:r>
      <w:r>
        <w:rPr>
          <w:rFonts w:hint="eastAsia"/>
          <w:sz w:val="24"/>
          <w:lang w:bidi="ar"/>
        </w:rPr>
        <w:t>(http://www.ccgp.gov.cn/)</w:t>
      </w:r>
      <w:r>
        <w:rPr>
          <w:rFonts w:hint="eastAsia"/>
          <w:sz w:val="24"/>
          <w:lang w:bidi="ar"/>
        </w:rPr>
        <w:t>、北京市政府采购网</w:t>
      </w:r>
      <w:r>
        <w:rPr>
          <w:rFonts w:hint="eastAsia"/>
          <w:sz w:val="24"/>
          <w:lang w:bidi="ar"/>
        </w:rPr>
        <w:t>(http://ccgp-beijing.gov.cn/)</w:t>
      </w:r>
      <w:r>
        <w:rPr>
          <w:rFonts w:hint="eastAsia"/>
          <w:sz w:val="24"/>
          <w:lang w:bidi="ar"/>
        </w:rPr>
        <w:t>上发布。</w:t>
      </w:r>
    </w:p>
    <w:p w14:paraId="55A8D432" w14:textId="77777777" w:rsidR="00397E9E" w:rsidRDefault="00397E9E" w:rsidP="00397E9E">
      <w:pPr>
        <w:adjustRightInd w:val="0"/>
        <w:snapToGrid w:val="0"/>
        <w:spacing w:line="360" w:lineRule="auto"/>
        <w:ind w:firstLineChars="200" w:firstLine="480"/>
        <w:rPr>
          <w:sz w:val="24"/>
          <w:lang w:bidi="ar"/>
        </w:rPr>
      </w:pPr>
      <w:r>
        <w:rPr>
          <w:rFonts w:hint="eastAsia"/>
          <w:sz w:val="24"/>
          <w:lang w:bidi="ar"/>
        </w:rPr>
        <w:t>3.</w:t>
      </w:r>
      <w:r>
        <w:rPr>
          <w:rFonts w:hint="eastAsia"/>
          <w:sz w:val="24"/>
          <w:lang w:bidi="ar"/>
        </w:rPr>
        <w:t>本项目采用电子化与线下流程结合招标方式（请按文件要求现场递交纸质文件进行投标）。请供应商认真学习北京市政府采购电子交易平台发布的相关操作手册（供应商可在交易平台下载相关手册），办理</w:t>
      </w:r>
      <w:r>
        <w:rPr>
          <w:rFonts w:hint="eastAsia"/>
          <w:sz w:val="24"/>
          <w:lang w:bidi="ar"/>
        </w:rPr>
        <w:t>CA</w:t>
      </w:r>
      <w:r>
        <w:rPr>
          <w:rFonts w:hint="eastAsia"/>
          <w:sz w:val="24"/>
          <w:lang w:bidi="ar"/>
        </w:rPr>
        <w:t>数字证书或电子营业执照、进行北京市政府采购电子交易平台注册绑定，并认真核实</w:t>
      </w:r>
      <w:r>
        <w:rPr>
          <w:rFonts w:hint="eastAsia"/>
          <w:sz w:val="24"/>
          <w:lang w:bidi="ar"/>
        </w:rPr>
        <w:t>CA</w:t>
      </w:r>
      <w:r>
        <w:rPr>
          <w:rFonts w:hint="eastAsia"/>
          <w:sz w:val="24"/>
          <w:lang w:bidi="ar"/>
        </w:rPr>
        <w:t>数字证书或电子营业执照情况确认是否符合本项目电子化采购流程要求。</w:t>
      </w:r>
    </w:p>
    <w:p w14:paraId="48E16825" w14:textId="77777777" w:rsidR="00397E9E" w:rsidRDefault="00397E9E" w:rsidP="00397E9E">
      <w:pPr>
        <w:adjustRightInd w:val="0"/>
        <w:snapToGrid w:val="0"/>
        <w:spacing w:line="360" w:lineRule="auto"/>
        <w:ind w:firstLineChars="200" w:firstLine="480"/>
        <w:rPr>
          <w:sz w:val="24"/>
          <w:lang w:bidi="ar"/>
        </w:rPr>
      </w:pPr>
      <w:r>
        <w:rPr>
          <w:rFonts w:hint="eastAsia"/>
          <w:sz w:val="24"/>
          <w:lang w:bidi="ar"/>
        </w:rPr>
        <w:t>CA</w:t>
      </w:r>
      <w:r>
        <w:rPr>
          <w:rFonts w:hint="eastAsia"/>
          <w:sz w:val="24"/>
          <w:lang w:bidi="ar"/>
        </w:rPr>
        <w:t>数字证书服务热线</w:t>
      </w:r>
      <w:r>
        <w:rPr>
          <w:rFonts w:hint="eastAsia"/>
          <w:sz w:val="24"/>
          <w:lang w:bidi="ar"/>
        </w:rPr>
        <w:t xml:space="preserve"> 010-58511086</w:t>
      </w:r>
    </w:p>
    <w:p w14:paraId="0A652617" w14:textId="77777777" w:rsidR="00397E9E" w:rsidRDefault="00397E9E" w:rsidP="00397E9E">
      <w:pPr>
        <w:adjustRightInd w:val="0"/>
        <w:snapToGrid w:val="0"/>
        <w:spacing w:line="360" w:lineRule="auto"/>
        <w:ind w:firstLineChars="200" w:firstLine="480"/>
        <w:rPr>
          <w:sz w:val="24"/>
          <w:lang w:bidi="ar"/>
        </w:rPr>
      </w:pPr>
      <w:r>
        <w:rPr>
          <w:rFonts w:hint="eastAsia"/>
          <w:sz w:val="24"/>
          <w:lang w:bidi="ar"/>
        </w:rPr>
        <w:t>电子营业执照服务热线</w:t>
      </w:r>
      <w:r>
        <w:rPr>
          <w:rFonts w:hint="eastAsia"/>
          <w:sz w:val="24"/>
          <w:lang w:bidi="ar"/>
        </w:rPr>
        <w:t xml:space="preserve"> 400-699-7000</w:t>
      </w:r>
    </w:p>
    <w:p w14:paraId="6573013E" w14:textId="77777777" w:rsidR="00397E9E" w:rsidRDefault="00397E9E" w:rsidP="00397E9E">
      <w:pPr>
        <w:adjustRightInd w:val="0"/>
        <w:snapToGrid w:val="0"/>
        <w:spacing w:line="360" w:lineRule="auto"/>
        <w:ind w:firstLineChars="200" w:firstLine="480"/>
        <w:rPr>
          <w:sz w:val="24"/>
        </w:rPr>
      </w:pPr>
      <w:r>
        <w:rPr>
          <w:rFonts w:hint="eastAsia"/>
          <w:sz w:val="24"/>
          <w:lang w:bidi="ar"/>
        </w:rPr>
        <w:t>技术支持服务热线</w:t>
      </w:r>
      <w:r>
        <w:rPr>
          <w:rFonts w:hint="eastAsia"/>
          <w:sz w:val="24"/>
          <w:lang w:bidi="ar"/>
        </w:rPr>
        <w:t xml:space="preserve"> 010-86483801</w:t>
      </w:r>
    </w:p>
    <w:p w14:paraId="08038CE8" w14:textId="77777777" w:rsidR="00397E9E" w:rsidRDefault="00397E9E" w:rsidP="00397E9E">
      <w:pPr>
        <w:pStyle w:val="ae"/>
        <w:spacing w:before="0" w:beforeAutospacing="0" w:after="0" w:afterAutospacing="0" w:line="360" w:lineRule="auto"/>
        <w:ind w:firstLineChars="200" w:firstLine="512"/>
        <w:rPr>
          <w:rFonts w:cs="仿宋" w:hint="eastAsia"/>
          <w:spacing w:val="8"/>
          <w:kern w:val="2"/>
          <w:shd w:val="clear" w:color="auto" w:fill="FFFFFF"/>
        </w:rPr>
      </w:pPr>
      <w:r>
        <w:rPr>
          <w:rFonts w:cs="仿宋" w:hint="eastAsia"/>
          <w:spacing w:val="8"/>
          <w:kern w:val="2"/>
          <w:shd w:val="clear" w:color="auto" w:fill="FFFFFF"/>
        </w:rPr>
        <w:t>3.1办理CA数字证书或电子营业执照</w:t>
      </w:r>
    </w:p>
    <w:p w14:paraId="0B414A8B" w14:textId="77777777" w:rsidR="00397E9E" w:rsidRDefault="00397E9E" w:rsidP="00397E9E">
      <w:pPr>
        <w:pStyle w:val="ae"/>
        <w:spacing w:before="0" w:beforeAutospacing="0" w:after="0" w:afterAutospacing="0" w:line="360" w:lineRule="auto"/>
        <w:ind w:firstLineChars="200" w:firstLine="512"/>
        <w:rPr>
          <w:rFonts w:cs="仿宋" w:hint="eastAsia"/>
          <w:spacing w:val="8"/>
          <w:kern w:val="2"/>
          <w:shd w:val="clear" w:color="auto" w:fill="FFFFFF"/>
        </w:rPr>
      </w:pPr>
      <w:r>
        <w:rPr>
          <w:rFonts w:cs="仿宋" w:hint="eastAsia"/>
          <w:spacing w:val="8"/>
          <w:kern w:val="2"/>
          <w:shd w:val="clear" w:color="auto" w:fill="FFFFFF"/>
        </w:rPr>
        <w:lastRenderedPageBreak/>
        <w:t>供应商登录北京市政府采购电子交易平台查阅 “用户指南”—“操作指南”—“市场主体CA办理操作流程指引”/“电子营业执照使用指南”，按照程序要求办理。</w:t>
      </w:r>
    </w:p>
    <w:p w14:paraId="62D57B0E" w14:textId="77777777" w:rsidR="00397E9E" w:rsidRDefault="00397E9E" w:rsidP="00397E9E">
      <w:pPr>
        <w:pStyle w:val="ae"/>
        <w:spacing w:before="0" w:beforeAutospacing="0" w:after="0" w:afterAutospacing="0" w:line="360" w:lineRule="auto"/>
        <w:ind w:firstLineChars="200" w:firstLine="512"/>
        <w:rPr>
          <w:rFonts w:cs="仿宋" w:hint="eastAsia"/>
          <w:spacing w:val="8"/>
          <w:shd w:val="clear" w:color="auto" w:fill="FFFFFF"/>
        </w:rPr>
      </w:pPr>
      <w:r>
        <w:rPr>
          <w:rFonts w:cs="仿宋" w:hint="eastAsia"/>
          <w:spacing w:val="8"/>
          <w:shd w:val="clear" w:color="auto" w:fill="FFFFFF"/>
        </w:rPr>
        <w:t>3.2注册</w:t>
      </w:r>
    </w:p>
    <w:p w14:paraId="32DEA9A5" w14:textId="77777777" w:rsidR="00397E9E" w:rsidRDefault="00397E9E" w:rsidP="00397E9E">
      <w:pPr>
        <w:pStyle w:val="ae"/>
        <w:spacing w:before="0" w:beforeAutospacing="0" w:after="0" w:afterAutospacing="0" w:line="360" w:lineRule="auto"/>
        <w:ind w:firstLineChars="200" w:firstLine="512"/>
        <w:rPr>
          <w:rFonts w:cs="仿宋" w:hint="eastAsia"/>
          <w:spacing w:val="8"/>
          <w:kern w:val="2"/>
          <w:shd w:val="clear" w:color="auto" w:fill="FFFFFF"/>
        </w:rPr>
      </w:pPr>
      <w:r>
        <w:rPr>
          <w:rFonts w:cs="仿宋" w:hint="eastAsia"/>
          <w:spacing w:val="8"/>
          <w:kern w:val="2"/>
          <w:shd w:val="clear" w:color="auto" w:fill="FFFFFF"/>
        </w:rPr>
        <w:t>供应商登录北京市政府采购电子交易平台“用户指南”—“操作指南”—“市场主体注册入库操作流程指引”进行自助注册绑定。</w:t>
      </w:r>
    </w:p>
    <w:p w14:paraId="231EE573" w14:textId="77777777" w:rsidR="00397E9E" w:rsidRDefault="00397E9E" w:rsidP="00397E9E">
      <w:pPr>
        <w:pStyle w:val="ae"/>
        <w:spacing w:before="0" w:beforeAutospacing="0" w:after="0" w:afterAutospacing="0" w:line="360" w:lineRule="auto"/>
        <w:ind w:firstLineChars="200" w:firstLine="512"/>
        <w:rPr>
          <w:rFonts w:cs="仿宋" w:hint="eastAsia"/>
          <w:spacing w:val="8"/>
          <w:kern w:val="2"/>
          <w:shd w:val="clear" w:color="auto" w:fill="FFFFFF"/>
        </w:rPr>
      </w:pPr>
      <w:r>
        <w:rPr>
          <w:rFonts w:cs="仿宋" w:hint="eastAsia"/>
          <w:spacing w:val="8"/>
          <w:kern w:val="2"/>
          <w:shd w:val="clear" w:color="auto" w:fill="FFFFFF"/>
        </w:rPr>
        <w:t>3.3驱动、客户端下载</w:t>
      </w:r>
    </w:p>
    <w:p w14:paraId="735543B1" w14:textId="77777777" w:rsidR="00397E9E" w:rsidRDefault="00397E9E" w:rsidP="00397E9E">
      <w:pPr>
        <w:pStyle w:val="ae"/>
        <w:spacing w:before="0" w:beforeAutospacing="0" w:after="0" w:afterAutospacing="0" w:line="360" w:lineRule="auto"/>
        <w:ind w:firstLineChars="200" w:firstLine="512"/>
        <w:rPr>
          <w:rFonts w:cs="仿宋" w:hint="eastAsia"/>
          <w:spacing w:val="8"/>
          <w:kern w:val="2"/>
          <w:shd w:val="clear" w:color="auto" w:fill="FFFFFF"/>
        </w:rPr>
      </w:pPr>
      <w:r>
        <w:rPr>
          <w:rFonts w:cs="仿宋" w:hint="eastAsia"/>
          <w:spacing w:val="8"/>
          <w:kern w:val="2"/>
          <w:shd w:val="clear" w:color="auto" w:fill="FFFFFF"/>
        </w:rPr>
        <w:t>供应商登录北京市政府采购电子交易平台“用户指南”—“工具下载”—“招标采购系统文件驱动安装包”下载相关驱动。</w:t>
      </w:r>
    </w:p>
    <w:p w14:paraId="2912D21E" w14:textId="77777777" w:rsidR="00397E9E" w:rsidRDefault="00397E9E" w:rsidP="00397E9E">
      <w:pPr>
        <w:pStyle w:val="ae"/>
        <w:spacing w:before="0" w:beforeAutospacing="0" w:after="0" w:afterAutospacing="0" w:line="360" w:lineRule="auto"/>
        <w:ind w:firstLineChars="200" w:firstLine="512"/>
        <w:rPr>
          <w:rFonts w:cs="仿宋" w:hint="eastAsia"/>
          <w:spacing w:val="8"/>
          <w:kern w:val="2"/>
          <w:shd w:val="clear" w:color="auto" w:fill="FFFFFF"/>
        </w:rPr>
      </w:pPr>
      <w:r>
        <w:rPr>
          <w:rFonts w:cs="仿宋" w:hint="eastAsia"/>
          <w:spacing w:val="8"/>
          <w:kern w:val="2"/>
          <w:shd w:val="clear" w:color="auto" w:fill="FFFFFF"/>
        </w:rPr>
        <w:t>供应商登录北京市政府采购电子交易平台“用户指南”—“工具下载”—“投标文件编制工具”下载相关客户端。</w:t>
      </w:r>
    </w:p>
    <w:p w14:paraId="52138344" w14:textId="77777777" w:rsidR="00397E9E" w:rsidRDefault="00397E9E" w:rsidP="00397E9E">
      <w:pPr>
        <w:pStyle w:val="ae"/>
        <w:spacing w:before="0" w:beforeAutospacing="0" w:after="0" w:afterAutospacing="0" w:line="360" w:lineRule="auto"/>
        <w:ind w:firstLineChars="200" w:firstLine="512"/>
        <w:rPr>
          <w:rFonts w:cs="仿宋" w:hint="eastAsia"/>
          <w:spacing w:val="8"/>
          <w:shd w:val="clear" w:color="auto" w:fill="FFFFFF"/>
        </w:rPr>
      </w:pPr>
      <w:r>
        <w:rPr>
          <w:rFonts w:cs="仿宋" w:hint="eastAsia"/>
          <w:spacing w:val="8"/>
          <w:shd w:val="clear" w:color="auto" w:fill="FFFFFF"/>
        </w:rPr>
        <w:t>3.4 获取电子招标文件</w:t>
      </w:r>
    </w:p>
    <w:p w14:paraId="519FB4A6" w14:textId="77777777" w:rsidR="00397E9E" w:rsidRDefault="00397E9E" w:rsidP="00397E9E">
      <w:pPr>
        <w:pStyle w:val="ae"/>
        <w:spacing w:before="0" w:beforeAutospacing="0" w:after="0" w:afterAutospacing="0" w:line="360" w:lineRule="auto"/>
        <w:ind w:firstLineChars="200" w:firstLine="512"/>
        <w:rPr>
          <w:rFonts w:cs="仿宋" w:hint="eastAsia"/>
          <w:spacing w:val="8"/>
          <w:kern w:val="2"/>
          <w:shd w:val="clear" w:color="auto" w:fill="FFFFFF"/>
        </w:rPr>
      </w:pPr>
      <w:r>
        <w:rPr>
          <w:rFonts w:cs="仿宋" w:hint="eastAsia"/>
          <w:spacing w:val="8"/>
          <w:kern w:val="2"/>
          <w:shd w:val="clear" w:color="auto" w:fill="FFFFFF"/>
        </w:rPr>
        <w:t>供应商使用CA数字证书或电子营业执照登录北京市政府采购电子交易平台获取电子招标文件。</w:t>
      </w:r>
    </w:p>
    <w:p w14:paraId="76E22230" w14:textId="77777777" w:rsidR="00397E9E" w:rsidRDefault="00397E9E" w:rsidP="00397E9E">
      <w:pPr>
        <w:pStyle w:val="ae"/>
        <w:spacing w:before="0" w:beforeAutospacing="0" w:after="0" w:afterAutospacing="0" w:line="360" w:lineRule="auto"/>
        <w:ind w:firstLineChars="200" w:firstLine="512"/>
        <w:rPr>
          <w:rFonts w:cs="仿宋" w:hint="eastAsia"/>
          <w:b/>
          <w:bCs/>
          <w:spacing w:val="8"/>
          <w:kern w:val="2"/>
          <w:shd w:val="clear" w:color="auto" w:fill="FFFFFF"/>
        </w:rPr>
      </w:pPr>
      <w:r>
        <w:rPr>
          <w:rFonts w:cs="仿宋" w:hint="eastAsia"/>
          <w:spacing w:val="8"/>
          <w:kern w:val="2"/>
          <w:shd w:val="clear" w:color="auto" w:fill="FFFFFF"/>
        </w:rPr>
        <w:t>供应商如计划参与多个采购包的投标，应在登录北京市政府采购电子交易平台后，在【我的项目】栏目依次选择对应采购包，进入项目工作台招标/采购文件环节分别按采购包下载招标文件电子版。未在规定期限内通过北京市政府采购电子交易平台获取招标文件的投标无效。</w:t>
      </w:r>
      <w:r>
        <w:rPr>
          <w:rFonts w:cs="仿宋" w:hint="eastAsia"/>
          <w:b/>
          <w:bCs/>
          <w:spacing w:val="8"/>
          <w:kern w:val="2"/>
          <w:shd w:val="clear" w:color="auto" w:fill="FFFFFF"/>
        </w:rPr>
        <w:t>如无法获取，请及时通过技术支持服务热线联系技术人员。</w:t>
      </w:r>
    </w:p>
    <w:p w14:paraId="5C467C21" w14:textId="77777777" w:rsidR="00397E9E" w:rsidRDefault="00397E9E" w:rsidP="00397E9E">
      <w:pPr>
        <w:pStyle w:val="ae"/>
        <w:spacing w:before="0" w:beforeAutospacing="0" w:after="0" w:afterAutospacing="0" w:line="360" w:lineRule="auto"/>
        <w:ind w:firstLineChars="200" w:firstLine="514"/>
        <w:rPr>
          <w:rFonts w:cs="仿宋" w:hint="eastAsia"/>
          <w:b/>
          <w:bCs/>
          <w:spacing w:val="8"/>
          <w:shd w:val="clear" w:color="auto" w:fill="FFFFFF"/>
        </w:rPr>
      </w:pPr>
      <w:r>
        <w:rPr>
          <w:rFonts w:cs="仿宋" w:hint="eastAsia"/>
          <w:b/>
          <w:bCs/>
          <w:spacing w:val="8"/>
          <w:shd w:val="clear" w:color="auto" w:fill="FFFFFF"/>
        </w:rPr>
        <w:t>注意:请供应商认真学习北京市政府采购电子交易平台发布的相关操作手册。</w:t>
      </w:r>
    </w:p>
    <w:bookmarkEnd w:id="25"/>
    <w:p w14:paraId="1714DF06" w14:textId="77777777" w:rsidR="00397E9E" w:rsidRDefault="00397E9E" w:rsidP="00397E9E">
      <w:pPr>
        <w:spacing w:line="360" w:lineRule="auto"/>
        <w:ind w:firstLineChars="200" w:firstLine="480"/>
        <w:rPr>
          <w:rFonts w:ascii="宋体" w:hAnsi="宋体" w:hint="eastAsia"/>
          <w:color w:val="000000"/>
          <w:sz w:val="24"/>
        </w:rPr>
      </w:pPr>
      <w:r>
        <w:rPr>
          <w:rFonts w:ascii="宋体" w:hAnsi="宋体" w:hint="eastAsia"/>
          <w:color w:val="000000"/>
          <w:sz w:val="24"/>
        </w:rPr>
        <w:t>4.</w:t>
      </w:r>
      <w:r>
        <w:rPr>
          <w:rFonts w:ascii="宋体" w:hAnsi="宋体" w:hint="eastAsia"/>
          <w:spacing w:val="8"/>
          <w:kern w:val="0"/>
          <w:sz w:val="24"/>
          <w:shd w:val="clear" w:color="auto" w:fill="FFFFFF"/>
        </w:rPr>
        <w:t>供应商可以选择本项目中的任何1包或几包进行投标，但每1包中的服务内容不得拆包，本次采购每一供应商只能中其中1个包。</w:t>
      </w:r>
    </w:p>
    <w:p w14:paraId="16BCA546" w14:textId="77777777" w:rsidR="00397E9E" w:rsidRDefault="00397E9E" w:rsidP="00397E9E">
      <w:pPr>
        <w:pStyle w:val="2"/>
        <w:spacing w:before="0" w:line="360" w:lineRule="auto"/>
        <w:rPr>
          <w:rFonts w:ascii="宋体" w:eastAsia="宋体" w:hAnsi="宋体" w:hint="eastAsia"/>
          <w:color w:val="000000"/>
          <w:sz w:val="24"/>
          <w:szCs w:val="24"/>
        </w:rPr>
      </w:pPr>
      <w:bookmarkStart w:id="26" w:name="_Toc28359085"/>
      <w:bookmarkStart w:id="27" w:name="_Toc35393627"/>
      <w:bookmarkStart w:id="28" w:name="_Toc35393796"/>
      <w:bookmarkStart w:id="29" w:name="_Toc28359008"/>
      <w:r>
        <w:rPr>
          <w:rFonts w:ascii="宋体" w:eastAsia="宋体" w:hAnsi="宋体"/>
          <w:color w:val="000000"/>
          <w:sz w:val="24"/>
          <w:szCs w:val="24"/>
        </w:rPr>
        <w:t>六、对本次采购提出询问，请按以下方式联系。</w:t>
      </w:r>
      <w:bookmarkEnd w:id="26"/>
      <w:bookmarkEnd w:id="27"/>
      <w:bookmarkEnd w:id="28"/>
      <w:bookmarkEnd w:id="29"/>
    </w:p>
    <w:p w14:paraId="5E1D3BD4" w14:textId="77777777" w:rsidR="00397E9E" w:rsidRDefault="00397E9E" w:rsidP="00397E9E">
      <w:pPr>
        <w:widowControl/>
        <w:spacing w:line="360" w:lineRule="auto"/>
        <w:ind w:firstLineChars="300" w:firstLine="723"/>
        <w:jc w:val="left"/>
        <w:rPr>
          <w:rFonts w:ascii="宋体" w:hAnsi="宋体" w:hint="eastAsia"/>
          <w:b/>
          <w:color w:val="000000"/>
          <w:sz w:val="24"/>
        </w:rPr>
      </w:pPr>
      <w:r>
        <w:rPr>
          <w:rFonts w:ascii="宋体" w:hAnsi="宋体"/>
          <w:b/>
          <w:color w:val="000000"/>
          <w:sz w:val="24"/>
        </w:rPr>
        <w:t>1.采购人信息</w:t>
      </w:r>
    </w:p>
    <w:p w14:paraId="228D2635" w14:textId="77777777" w:rsidR="00397E9E" w:rsidRDefault="00397E9E" w:rsidP="00397E9E">
      <w:pPr>
        <w:spacing w:line="360" w:lineRule="auto"/>
        <w:ind w:leftChars="371" w:left="1079" w:hangingChars="125" w:hanging="300"/>
        <w:jc w:val="left"/>
        <w:rPr>
          <w:rFonts w:ascii="宋体" w:hAnsi="宋体" w:hint="eastAsia"/>
          <w:color w:val="000000"/>
          <w:sz w:val="24"/>
        </w:rPr>
      </w:pPr>
      <w:bookmarkStart w:id="30" w:name="_Toc28359086"/>
      <w:bookmarkStart w:id="31" w:name="_Toc28359009"/>
      <w:r>
        <w:rPr>
          <w:rFonts w:ascii="宋体" w:hAnsi="宋体"/>
          <w:color w:val="000000"/>
          <w:sz w:val="24"/>
        </w:rPr>
        <w:t>名    称：北京电影学院</w:t>
      </w:r>
    </w:p>
    <w:p w14:paraId="1BFF9234" w14:textId="77777777" w:rsidR="00397E9E" w:rsidRDefault="00397E9E" w:rsidP="00397E9E">
      <w:pPr>
        <w:spacing w:line="360" w:lineRule="auto"/>
        <w:ind w:leftChars="371" w:left="1079" w:hangingChars="125" w:hanging="300"/>
        <w:jc w:val="left"/>
        <w:rPr>
          <w:rFonts w:ascii="宋体" w:hAnsi="宋体" w:hint="eastAsia"/>
          <w:color w:val="000000"/>
          <w:sz w:val="24"/>
        </w:rPr>
      </w:pPr>
      <w:r>
        <w:rPr>
          <w:rFonts w:ascii="宋体" w:hAnsi="宋体"/>
          <w:color w:val="000000"/>
          <w:sz w:val="24"/>
        </w:rPr>
        <w:t>地    址：</w:t>
      </w:r>
      <w:bookmarkStart w:id="32" w:name="OLE_LINK10"/>
      <w:r>
        <w:rPr>
          <w:rFonts w:ascii="宋体" w:hAnsi="宋体" w:hint="eastAsia"/>
          <w:color w:val="000000"/>
          <w:sz w:val="24"/>
        </w:rPr>
        <w:t>北京市海淀区西土城路4号</w:t>
      </w:r>
      <w:bookmarkEnd w:id="32"/>
    </w:p>
    <w:p w14:paraId="36988B4A" w14:textId="77777777" w:rsidR="00397E9E" w:rsidRDefault="00397E9E" w:rsidP="00397E9E">
      <w:pPr>
        <w:spacing w:line="360" w:lineRule="auto"/>
        <w:ind w:leftChars="371" w:left="1079" w:hangingChars="125" w:hanging="300"/>
        <w:jc w:val="left"/>
        <w:rPr>
          <w:rFonts w:ascii="宋体" w:hAnsi="宋体" w:hint="eastAsia"/>
          <w:color w:val="000000"/>
          <w:sz w:val="24"/>
        </w:rPr>
      </w:pPr>
      <w:r>
        <w:rPr>
          <w:rFonts w:ascii="宋体" w:hAnsi="宋体" w:hint="eastAsia"/>
          <w:color w:val="000000"/>
          <w:sz w:val="24"/>
        </w:rPr>
        <w:t>联 系 人：徐捷</w:t>
      </w:r>
    </w:p>
    <w:p w14:paraId="15246AC8" w14:textId="77777777" w:rsidR="00397E9E" w:rsidRDefault="00397E9E" w:rsidP="00397E9E">
      <w:pPr>
        <w:spacing w:line="360" w:lineRule="auto"/>
        <w:ind w:leftChars="371" w:left="1079" w:hangingChars="125" w:hanging="300"/>
        <w:jc w:val="left"/>
        <w:rPr>
          <w:rFonts w:ascii="宋体" w:hAnsi="宋体" w:hint="eastAsia"/>
          <w:color w:val="000000"/>
          <w:sz w:val="24"/>
        </w:rPr>
      </w:pPr>
      <w:r>
        <w:rPr>
          <w:rFonts w:ascii="宋体" w:hAnsi="宋体" w:hint="eastAsia"/>
          <w:color w:val="000000"/>
          <w:sz w:val="24"/>
        </w:rPr>
        <w:t>电    话：</w:t>
      </w:r>
      <w:r>
        <w:rPr>
          <w:rFonts w:ascii="宋体" w:hAnsi="宋体"/>
          <w:color w:val="000000"/>
          <w:sz w:val="24"/>
        </w:rPr>
        <w:t>82281716</w:t>
      </w:r>
      <w:r>
        <w:rPr>
          <w:rFonts w:ascii="宋体" w:hAnsi="宋体" w:hint="eastAsia"/>
          <w:color w:val="000000"/>
          <w:sz w:val="24"/>
        </w:rPr>
        <w:t xml:space="preserve"> </w:t>
      </w:r>
    </w:p>
    <w:p w14:paraId="3121266A" w14:textId="77777777" w:rsidR="00397E9E" w:rsidRDefault="00397E9E" w:rsidP="00397E9E">
      <w:pPr>
        <w:spacing w:line="360" w:lineRule="auto"/>
        <w:ind w:leftChars="371" w:left="1080" w:hangingChars="125" w:hanging="301"/>
        <w:jc w:val="left"/>
        <w:rPr>
          <w:rFonts w:ascii="宋体" w:hAnsi="宋体" w:hint="eastAsia"/>
          <w:b/>
          <w:color w:val="000000"/>
          <w:sz w:val="24"/>
        </w:rPr>
      </w:pPr>
      <w:r>
        <w:rPr>
          <w:rFonts w:ascii="宋体" w:hAnsi="宋体" w:hint="eastAsia"/>
          <w:b/>
          <w:color w:val="000000"/>
          <w:sz w:val="24"/>
        </w:rPr>
        <w:lastRenderedPageBreak/>
        <w:t>2.</w:t>
      </w:r>
      <w:r>
        <w:rPr>
          <w:rFonts w:ascii="宋体" w:hAnsi="宋体"/>
          <w:b/>
          <w:color w:val="000000"/>
          <w:sz w:val="24"/>
        </w:rPr>
        <w:t>采购代理机构信息</w:t>
      </w:r>
      <w:bookmarkEnd w:id="30"/>
      <w:bookmarkEnd w:id="31"/>
    </w:p>
    <w:p w14:paraId="5FCB8D58" w14:textId="77777777" w:rsidR="00397E9E" w:rsidRDefault="00397E9E" w:rsidP="00397E9E">
      <w:pPr>
        <w:spacing w:line="360" w:lineRule="auto"/>
        <w:ind w:leftChars="371" w:left="1079" w:hangingChars="125" w:hanging="300"/>
        <w:jc w:val="left"/>
        <w:rPr>
          <w:rFonts w:ascii="宋体" w:hAnsi="宋体" w:hint="eastAsia"/>
          <w:color w:val="000000"/>
          <w:sz w:val="24"/>
        </w:rPr>
      </w:pPr>
      <w:r>
        <w:rPr>
          <w:rFonts w:ascii="宋体" w:hAnsi="宋体"/>
          <w:color w:val="000000"/>
          <w:sz w:val="24"/>
        </w:rPr>
        <w:t>名  称：国信招标集团股份有限公司</w:t>
      </w:r>
    </w:p>
    <w:p w14:paraId="1EFA44D5" w14:textId="77777777" w:rsidR="00397E9E" w:rsidRDefault="00397E9E" w:rsidP="00397E9E">
      <w:pPr>
        <w:spacing w:line="360" w:lineRule="auto"/>
        <w:ind w:leftChars="371" w:left="1079" w:hangingChars="125" w:hanging="300"/>
        <w:jc w:val="left"/>
        <w:rPr>
          <w:rFonts w:ascii="宋体" w:hAnsi="宋体" w:hint="eastAsia"/>
          <w:color w:val="000000"/>
          <w:sz w:val="24"/>
        </w:rPr>
      </w:pPr>
      <w:r>
        <w:rPr>
          <w:rFonts w:ascii="宋体" w:hAnsi="宋体"/>
          <w:color w:val="000000"/>
          <w:sz w:val="24"/>
        </w:rPr>
        <w:t>地  址：</w:t>
      </w:r>
      <w:bookmarkStart w:id="33" w:name="OLE_LINK11"/>
      <w:r>
        <w:rPr>
          <w:rFonts w:ascii="宋体" w:hAnsi="宋体"/>
          <w:color w:val="000000"/>
          <w:sz w:val="24"/>
        </w:rPr>
        <w:t>北京市海淀区国兴大厦11层</w:t>
      </w:r>
      <w:r>
        <w:rPr>
          <w:rFonts w:ascii="宋体" w:hAnsi="宋体" w:hint="eastAsia"/>
          <w:color w:val="000000"/>
          <w:sz w:val="24"/>
        </w:rPr>
        <w:t>国信招标</w:t>
      </w:r>
      <w:bookmarkEnd w:id="33"/>
    </w:p>
    <w:p w14:paraId="022F6D62" w14:textId="77777777" w:rsidR="00397E9E" w:rsidRDefault="00397E9E" w:rsidP="00397E9E">
      <w:pPr>
        <w:spacing w:line="360" w:lineRule="auto"/>
        <w:ind w:leftChars="371" w:left="1079" w:hangingChars="125" w:hanging="300"/>
        <w:jc w:val="left"/>
        <w:rPr>
          <w:rFonts w:ascii="宋体" w:hAnsi="宋体" w:hint="eastAsia"/>
          <w:color w:val="000000"/>
          <w:sz w:val="24"/>
        </w:rPr>
      </w:pPr>
      <w:r>
        <w:rPr>
          <w:rFonts w:ascii="宋体" w:hAnsi="宋体"/>
          <w:color w:val="000000"/>
          <w:sz w:val="24"/>
        </w:rPr>
        <w:t>联系人：</w:t>
      </w:r>
      <w:r>
        <w:rPr>
          <w:rFonts w:ascii="宋体" w:hAnsi="宋体" w:hint="eastAsia"/>
          <w:color w:val="000000"/>
          <w:sz w:val="24"/>
        </w:rPr>
        <w:t>蒋奇阳、赵蒙、胡倩燕、康丽娜、杨宠、杨明宇</w:t>
      </w:r>
    </w:p>
    <w:p w14:paraId="7083FF72" w14:textId="77777777" w:rsidR="00397E9E" w:rsidRDefault="00397E9E" w:rsidP="00397E9E">
      <w:pPr>
        <w:spacing w:line="360" w:lineRule="auto"/>
        <w:ind w:leftChars="371" w:left="1079" w:hangingChars="125" w:hanging="300"/>
        <w:jc w:val="left"/>
        <w:rPr>
          <w:rFonts w:ascii="宋体" w:hAnsi="宋体" w:hint="eastAsia"/>
          <w:color w:val="000000"/>
          <w:sz w:val="24"/>
        </w:rPr>
      </w:pPr>
      <w:r>
        <w:rPr>
          <w:rFonts w:ascii="宋体" w:hAnsi="宋体"/>
          <w:color w:val="000000"/>
          <w:sz w:val="24"/>
        </w:rPr>
        <w:t>联系方式：13311158607</w:t>
      </w:r>
    </w:p>
    <w:p w14:paraId="12EBB720" w14:textId="77777777" w:rsidR="00397E9E" w:rsidRDefault="00397E9E" w:rsidP="00397E9E">
      <w:pPr>
        <w:spacing w:line="360" w:lineRule="auto"/>
        <w:ind w:leftChars="371" w:left="1079" w:hangingChars="125" w:hanging="300"/>
        <w:jc w:val="left"/>
        <w:rPr>
          <w:rFonts w:ascii="宋体" w:hAnsi="宋体" w:hint="eastAsia"/>
          <w:color w:val="000000"/>
          <w:sz w:val="24"/>
        </w:rPr>
      </w:pPr>
      <w:r>
        <w:rPr>
          <w:rFonts w:ascii="宋体" w:hAnsi="宋体"/>
          <w:color w:val="000000"/>
          <w:sz w:val="24"/>
        </w:rPr>
        <w:t>电子信箱：</w:t>
      </w:r>
      <w:hyperlink r:id="rId5" w:history="1">
        <w:r>
          <w:rPr>
            <w:rStyle w:val="af"/>
            <w:rFonts w:ascii="宋体" w:hAnsi="宋体"/>
            <w:sz w:val="24"/>
          </w:rPr>
          <w:t>zhaobiaodaili@aliyun.com</w:t>
        </w:r>
      </w:hyperlink>
    </w:p>
    <w:p w14:paraId="5D2332DE" w14:textId="77777777" w:rsidR="00397E9E" w:rsidRPr="00397E9E" w:rsidRDefault="00397E9E"/>
    <w:sectPr w:rsidR="00397E9E" w:rsidRPr="00397E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9E"/>
    <w:rsid w:val="00397E9E"/>
    <w:rsid w:val="008F5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9F04"/>
  <w15:chartTrackingRefBased/>
  <w15:docId w15:val="{DCA61536-B9C3-4208-9C06-566E462E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E9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97E9E"/>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unhideWhenUsed/>
    <w:qFormat/>
    <w:rsid w:val="00397E9E"/>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97E9E"/>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97E9E"/>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97E9E"/>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397E9E"/>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397E9E"/>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397E9E"/>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397E9E"/>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E9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sid w:val="00397E9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97E9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97E9E"/>
    <w:rPr>
      <w:rFonts w:cstheme="majorBidi"/>
      <w:color w:val="0F4761" w:themeColor="accent1" w:themeShade="BF"/>
      <w:sz w:val="28"/>
      <w:szCs w:val="28"/>
    </w:rPr>
  </w:style>
  <w:style w:type="character" w:customStyle="1" w:styleId="50">
    <w:name w:val="标题 5 字符"/>
    <w:basedOn w:val="a0"/>
    <w:link w:val="5"/>
    <w:uiPriority w:val="9"/>
    <w:semiHidden/>
    <w:rsid w:val="00397E9E"/>
    <w:rPr>
      <w:rFonts w:cstheme="majorBidi"/>
      <w:color w:val="0F4761" w:themeColor="accent1" w:themeShade="BF"/>
      <w:sz w:val="24"/>
    </w:rPr>
  </w:style>
  <w:style w:type="character" w:customStyle="1" w:styleId="60">
    <w:name w:val="标题 6 字符"/>
    <w:basedOn w:val="a0"/>
    <w:link w:val="6"/>
    <w:uiPriority w:val="9"/>
    <w:semiHidden/>
    <w:rsid w:val="00397E9E"/>
    <w:rPr>
      <w:rFonts w:cstheme="majorBidi"/>
      <w:b/>
      <w:bCs/>
      <w:color w:val="0F4761" w:themeColor="accent1" w:themeShade="BF"/>
    </w:rPr>
  </w:style>
  <w:style w:type="character" w:customStyle="1" w:styleId="70">
    <w:name w:val="标题 7 字符"/>
    <w:basedOn w:val="a0"/>
    <w:link w:val="7"/>
    <w:uiPriority w:val="9"/>
    <w:semiHidden/>
    <w:rsid w:val="00397E9E"/>
    <w:rPr>
      <w:rFonts w:cstheme="majorBidi"/>
      <w:b/>
      <w:bCs/>
      <w:color w:val="595959" w:themeColor="text1" w:themeTint="A6"/>
    </w:rPr>
  </w:style>
  <w:style w:type="character" w:customStyle="1" w:styleId="80">
    <w:name w:val="标题 8 字符"/>
    <w:basedOn w:val="a0"/>
    <w:link w:val="8"/>
    <w:uiPriority w:val="9"/>
    <w:semiHidden/>
    <w:rsid w:val="00397E9E"/>
    <w:rPr>
      <w:rFonts w:cstheme="majorBidi"/>
      <w:color w:val="595959" w:themeColor="text1" w:themeTint="A6"/>
    </w:rPr>
  </w:style>
  <w:style w:type="character" w:customStyle="1" w:styleId="90">
    <w:name w:val="标题 9 字符"/>
    <w:basedOn w:val="a0"/>
    <w:link w:val="9"/>
    <w:uiPriority w:val="9"/>
    <w:semiHidden/>
    <w:rsid w:val="00397E9E"/>
    <w:rPr>
      <w:rFonts w:eastAsiaTheme="majorEastAsia" w:cstheme="majorBidi"/>
      <w:color w:val="595959" w:themeColor="text1" w:themeTint="A6"/>
    </w:rPr>
  </w:style>
  <w:style w:type="paragraph" w:styleId="a3">
    <w:name w:val="Title"/>
    <w:basedOn w:val="a"/>
    <w:next w:val="a"/>
    <w:link w:val="a4"/>
    <w:uiPriority w:val="10"/>
    <w:qFormat/>
    <w:rsid w:val="00397E9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97E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E9E"/>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97E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E9E"/>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397E9E"/>
    <w:rPr>
      <w:i/>
      <w:iCs/>
      <w:color w:val="404040" w:themeColor="text1" w:themeTint="BF"/>
    </w:rPr>
  </w:style>
  <w:style w:type="paragraph" w:styleId="a9">
    <w:name w:val="List Paragraph"/>
    <w:basedOn w:val="a"/>
    <w:uiPriority w:val="34"/>
    <w:qFormat/>
    <w:rsid w:val="00397E9E"/>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397E9E"/>
    <w:rPr>
      <w:i/>
      <w:iCs/>
      <w:color w:val="0F4761" w:themeColor="accent1" w:themeShade="BF"/>
    </w:rPr>
  </w:style>
  <w:style w:type="paragraph" w:styleId="ab">
    <w:name w:val="Intense Quote"/>
    <w:basedOn w:val="a"/>
    <w:next w:val="a"/>
    <w:link w:val="ac"/>
    <w:uiPriority w:val="30"/>
    <w:qFormat/>
    <w:rsid w:val="00397E9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397E9E"/>
    <w:rPr>
      <w:i/>
      <w:iCs/>
      <w:color w:val="0F4761" w:themeColor="accent1" w:themeShade="BF"/>
    </w:rPr>
  </w:style>
  <w:style w:type="character" w:styleId="ad">
    <w:name w:val="Intense Reference"/>
    <w:basedOn w:val="a0"/>
    <w:uiPriority w:val="32"/>
    <w:qFormat/>
    <w:rsid w:val="00397E9E"/>
    <w:rPr>
      <w:b/>
      <w:bCs/>
      <w:smallCaps/>
      <w:color w:val="0F4761" w:themeColor="accent1" w:themeShade="BF"/>
      <w:spacing w:val="5"/>
    </w:rPr>
  </w:style>
  <w:style w:type="paragraph" w:styleId="ae">
    <w:name w:val="Normal (Web)"/>
    <w:basedOn w:val="a"/>
    <w:uiPriority w:val="99"/>
    <w:unhideWhenUsed/>
    <w:qFormat/>
    <w:rsid w:val="00397E9E"/>
    <w:pPr>
      <w:widowControl/>
      <w:spacing w:before="100" w:beforeAutospacing="1" w:after="100" w:afterAutospacing="1"/>
      <w:jc w:val="left"/>
    </w:pPr>
    <w:rPr>
      <w:rFonts w:ascii="宋体" w:hAnsi="宋体" w:cs="宋体"/>
      <w:kern w:val="0"/>
      <w:sz w:val="24"/>
    </w:rPr>
  </w:style>
  <w:style w:type="character" w:styleId="af">
    <w:name w:val="Hyperlink"/>
    <w:uiPriority w:val="99"/>
    <w:qFormat/>
    <w:rsid w:val="00397E9E"/>
    <w:rPr>
      <w:color w:val="0000FF"/>
      <w:u w:val="single"/>
    </w:rPr>
  </w:style>
  <w:style w:type="character" w:customStyle="1" w:styleId="ListParagraphChar">
    <w:name w:val="List Paragraph Char"/>
    <w:link w:val="11"/>
    <w:uiPriority w:val="34"/>
    <w:qFormat/>
    <w:locked/>
    <w:rsid w:val="00397E9E"/>
    <w:rPr>
      <w:rFonts w:ascii="Calibri" w:hAnsi="Calibri"/>
      <w:sz w:val="21"/>
      <w:szCs w:val="22"/>
    </w:rPr>
  </w:style>
  <w:style w:type="paragraph" w:customStyle="1" w:styleId="11">
    <w:name w:val="列出段落1"/>
    <w:basedOn w:val="a"/>
    <w:link w:val="ListParagraphChar"/>
    <w:uiPriority w:val="34"/>
    <w:qFormat/>
    <w:rsid w:val="00397E9E"/>
    <w:pPr>
      <w:ind w:firstLineChars="200" w:firstLine="420"/>
    </w:pPr>
    <w:rPr>
      <w:rFonts w:ascii="Calibri" w:eastAsiaTheme="minorEastAsia" w:hAnsi="Calibri" w:cstheme="minorBidi"/>
      <w:szCs w:val="22"/>
      <w14:ligatures w14:val="standardContextual"/>
    </w:rPr>
  </w:style>
  <w:style w:type="paragraph" w:customStyle="1" w:styleId="TableText">
    <w:name w:val="Table Text"/>
    <w:basedOn w:val="a"/>
    <w:semiHidden/>
    <w:qFormat/>
    <w:rsid w:val="00397E9E"/>
    <w:rPr>
      <w:rFonts w:ascii="微软雅黑" w:eastAsia="微软雅黑" w:hAnsi="微软雅黑" w:cs="微软雅黑"/>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haobiaodaili@aliyun.com" TargetMode="External"/><Relationship Id="rId4" Type="http://schemas.openxmlformats.org/officeDocument/2006/relationships/hyperlink" Target="http://www.creditchina.gov.cn&#65289;&#20013;&#21015;&#20837;&#22833;&#20449;&#34987;&#25191;&#34892;&#20154;&#2164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蒋奇阳</dc:creator>
  <cp:keywords/>
  <dc:description/>
  <cp:lastModifiedBy>蒋奇阳</cp:lastModifiedBy>
  <cp:revision>1</cp:revision>
  <dcterms:created xsi:type="dcterms:W3CDTF">2026-04-13T07:17:00Z</dcterms:created>
  <dcterms:modified xsi:type="dcterms:W3CDTF">2026-04-13T07:18:00Z</dcterms:modified>
</cp:coreProperties>
</file>