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4640B">
      <w:pPr>
        <w:spacing w:line="360" w:lineRule="auto"/>
        <w:jc w:val="center"/>
        <w:outlineLvl w:val="0"/>
        <w:rPr>
          <w:rFonts w:hint="eastAsia" w:eastAsiaTheme="minorEastAsia"/>
          <w:b/>
          <w:sz w:val="36"/>
          <w:szCs w:val="36"/>
        </w:rPr>
      </w:pPr>
      <w:r>
        <w:rPr>
          <w:rFonts w:hint="eastAsia" w:eastAsiaTheme="minorEastAsia"/>
          <w:b/>
          <w:sz w:val="36"/>
          <w:szCs w:val="36"/>
        </w:rPr>
        <w:t>北京法院副中心新办公区法治文化阵地项目</w:t>
      </w:r>
      <w:bookmarkStart w:id="0" w:name="_Toc35393621"/>
      <w:bookmarkStart w:id="1" w:name="_Toc35393790"/>
      <w:bookmarkStart w:id="2" w:name="_Toc28359002"/>
      <w:bookmarkStart w:id="3" w:name="_Toc28359079"/>
      <w:bookmarkStart w:id="4" w:name="_Hlk24379207"/>
    </w:p>
    <w:p w14:paraId="102CFE84">
      <w:pPr>
        <w:spacing w:line="360" w:lineRule="auto"/>
        <w:jc w:val="center"/>
        <w:outlineLvl w:val="0"/>
        <w:rPr>
          <w:rFonts w:hint="default" w:eastAsiaTheme="minorEastAsia"/>
          <w:b/>
          <w:sz w:val="36"/>
          <w:szCs w:val="36"/>
          <w:lang w:val="en-US" w:eastAsia="zh-CN"/>
        </w:rPr>
      </w:pPr>
      <w:r>
        <w:rPr>
          <w:rFonts w:hint="eastAsia" w:eastAsiaTheme="minorEastAsia"/>
          <w:b/>
          <w:sz w:val="36"/>
          <w:szCs w:val="36"/>
          <w:lang w:val="en-US" w:eastAsia="zh-CN"/>
        </w:rPr>
        <w:t>竞争性磋商公告</w:t>
      </w:r>
    </w:p>
    <w:p w14:paraId="4402720D">
      <w:pPr>
        <w:spacing w:line="360" w:lineRule="auto"/>
        <w:ind w:firstLine="480" w:firstLineChars="200"/>
        <w:rPr>
          <w:rFonts w:eastAsiaTheme="minorEastAsia"/>
          <w:sz w:val="24"/>
        </w:rPr>
      </w:pPr>
    </w:p>
    <w:p w14:paraId="7EAF1991">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4C84214F">
      <w:pPr>
        <w:spacing w:line="360" w:lineRule="auto"/>
        <w:ind w:firstLine="480" w:firstLineChars="200"/>
        <w:rPr>
          <w:rFonts w:hint="eastAsia" w:eastAsiaTheme="minorEastAsia"/>
          <w:sz w:val="24"/>
        </w:rPr>
      </w:pPr>
      <w:r>
        <w:rPr>
          <w:rFonts w:eastAsiaTheme="minorEastAsia"/>
          <w:sz w:val="24"/>
        </w:rPr>
        <w:t>1.项目编号：</w:t>
      </w:r>
      <w:r>
        <w:rPr>
          <w:rFonts w:hint="eastAsia" w:eastAsiaTheme="minorEastAsia"/>
          <w:sz w:val="24"/>
        </w:rPr>
        <w:t>DFA-GB04-DL-20260372</w:t>
      </w:r>
    </w:p>
    <w:p w14:paraId="064C8023">
      <w:pPr>
        <w:spacing w:line="360" w:lineRule="auto"/>
        <w:ind w:firstLine="480" w:firstLineChars="200"/>
        <w:rPr>
          <w:rFonts w:hint="eastAsia" w:eastAsiaTheme="minorEastAsia"/>
          <w:sz w:val="24"/>
        </w:rPr>
      </w:pPr>
      <w:r>
        <w:rPr>
          <w:rFonts w:eastAsiaTheme="minorEastAsia"/>
          <w:sz w:val="24"/>
        </w:rPr>
        <w:t>2.项目名称：</w:t>
      </w:r>
      <w:r>
        <w:rPr>
          <w:rFonts w:hint="eastAsia" w:eastAsiaTheme="minorEastAsia"/>
          <w:sz w:val="24"/>
        </w:rPr>
        <w:t>北京法院副中心新办公区法治文化阵地项目</w:t>
      </w:r>
    </w:p>
    <w:p w14:paraId="130A5AEC">
      <w:pPr>
        <w:spacing w:line="360" w:lineRule="auto"/>
        <w:ind w:firstLine="480" w:firstLineChars="200"/>
        <w:rPr>
          <w:rFonts w:eastAsiaTheme="minorEastAsia"/>
          <w:sz w:val="24"/>
        </w:rPr>
      </w:pPr>
      <w:r>
        <w:rPr>
          <w:rFonts w:eastAsiaTheme="minorEastAsia"/>
          <w:sz w:val="24"/>
        </w:rPr>
        <w:t>3.采购方式：竞争性磋商</w:t>
      </w:r>
    </w:p>
    <w:bookmarkEnd w:id="4"/>
    <w:p w14:paraId="5DDC697E">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lang w:val="en-US" w:eastAsia="zh-CN"/>
        </w:rPr>
        <w:t>370.7</w:t>
      </w:r>
      <w:r>
        <w:rPr>
          <w:rFonts w:eastAsiaTheme="minorEastAsia"/>
          <w:sz w:val="24"/>
        </w:rPr>
        <w:t>万元</w:t>
      </w:r>
    </w:p>
    <w:p w14:paraId="7527029E">
      <w:pPr>
        <w:spacing w:line="360" w:lineRule="auto"/>
        <w:ind w:left="479" w:leftChars="228" w:firstLine="0" w:firstLineChars="0"/>
        <w:rPr>
          <w:rFonts w:eastAsiaTheme="minorEastAsia"/>
          <w:sz w:val="24"/>
        </w:rPr>
      </w:pPr>
      <w:r>
        <w:rPr>
          <w:rFonts w:eastAsiaTheme="minorEastAsia"/>
          <w:sz w:val="24"/>
          <w:highlight w:val="none"/>
        </w:rPr>
        <w:t>5.采购需求：</w:t>
      </w:r>
      <w:r>
        <w:rPr>
          <w:rFonts w:hint="eastAsia" w:eastAsiaTheme="minorEastAsia"/>
          <w:sz w:val="24"/>
          <w:highlight w:val="none"/>
          <w:lang w:val="en-US" w:eastAsia="zh-CN"/>
        </w:rPr>
        <w:t>为</w:t>
      </w:r>
      <w:r>
        <w:rPr>
          <w:rFonts w:hint="eastAsia" w:eastAsiaTheme="minorEastAsia"/>
          <w:sz w:val="24"/>
          <w:highlight w:val="none"/>
        </w:rPr>
        <w:t>北京法院副中心新办公区法治文化阵地项目</w:t>
      </w:r>
      <w:r>
        <w:rPr>
          <w:rFonts w:hint="eastAsia" w:eastAsiaTheme="minorEastAsia"/>
          <w:sz w:val="24"/>
          <w:highlight w:val="none"/>
          <w:lang w:val="en-US" w:eastAsia="zh-CN"/>
        </w:rPr>
        <w:t>提供</w:t>
      </w:r>
      <w:r>
        <w:rPr>
          <w:rFonts w:hint="eastAsia" w:eastAsiaTheme="minorEastAsia"/>
          <w:sz w:val="24"/>
          <w:highlight w:val="none"/>
        </w:rPr>
        <w:t>设计布展施工</w:t>
      </w:r>
      <w:r>
        <w:rPr>
          <w:rFonts w:hint="eastAsia" w:eastAsiaTheme="minorEastAsia"/>
          <w:sz w:val="24"/>
          <w:highlight w:val="none"/>
          <w:lang w:val="en-US" w:eastAsia="zh-CN"/>
        </w:rPr>
        <w:t>服务。（详见第四章采购需求）。</w:t>
      </w:r>
    </w:p>
    <w:p w14:paraId="4AF2500D">
      <w:pPr>
        <w:spacing w:line="360" w:lineRule="auto"/>
        <w:ind w:firstLine="480" w:firstLineChars="200"/>
        <w:rPr>
          <w:rFonts w:hint="eastAsia" w:eastAsiaTheme="minorEastAsia"/>
          <w:sz w:val="24"/>
          <w:lang w:val="en-US" w:eastAsia="zh-CN"/>
        </w:rPr>
      </w:pPr>
      <w:r>
        <w:rPr>
          <w:rFonts w:eastAsiaTheme="minorEastAsia"/>
          <w:sz w:val="24"/>
        </w:rPr>
        <w:t>6.合同履行期限：</w:t>
      </w:r>
      <w:r>
        <w:rPr>
          <w:rFonts w:hint="eastAsia" w:eastAsiaTheme="minorEastAsia"/>
          <w:sz w:val="24"/>
          <w:lang w:val="en-US" w:eastAsia="zh-CN"/>
        </w:rPr>
        <w:t>自合同签订之日起至项目完成时止。</w:t>
      </w:r>
    </w:p>
    <w:p w14:paraId="7D95DC35">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1EC47364">
      <w:pPr>
        <w:pStyle w:val="2"/>
        <w:spacing w:before="0" w:line="360" w:lineRule="auto"/>
        <w:jc w:val="left"/>
        <w:rPr>
          <w:rFonts w:ascii="Times New Roman" w:hAnsi="Times New Roman" w:eastAsiaTheme="minorEastAsia"/>
          <w:sz w:val="24"/>
          <w:szCs w:val="24"/>
        </w:rPr>
      </w:pPr>
      <w:bookmarkStart w:id="5" w:name="_Toc35393791"/>
      <w:bookmarkStart w:id="6" w:name="_Toc28359080"/>
      <w:bookmarkStart w:id="7" w:name="_Toc28359003"/>
      <w:bookmarkStart w:id="8" w:name="_Toc35393622"/>
      <w:r>
        <w:rPr>
          <w:rFonts w:ascii="Times New Roman" w:hAnsi="Times New Roman" w:eastAsiaTheme="minorEastAsia"/>
          <w:sz w:val="24"/>
          <w:szCs w:val="24"/>
        </w:rPr>
        <w:t>二、申请人的要求（须同时满足）</w:t>
      </w:r>
      <w:bookmarkEnd w:id="5"/>
      <w:bookmarkEnd w:id="6"/>
      <w:bookmarkEnd w:id="7"/>
      <w:bookmarkEnd w:id="8"/>
    </w:p>
    <w:p w14:paraId="68F58F54">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6FE8E3D9">
      <w:pPr>
        <w:spacing w:line="360" w:lineRule="auto"/>
        <w:ind w:firstLine="480" w:firstLineChars="200"/>
        <w:rPr>
          <w:rFonts w:eastAsiaTheme="minorEastAsia"/>
          <w:sz w:val="24"/>
        </w:rPr>
      </w:pPr>
      <w:bookmarkStart w:id="9" w:name="_Toc28359004"/>
      <w:bookmarkStart w:id="10" w:name="_Toc28359081"/>
      <w:r>
        <w:rPr>
          <w:rFonts w:eastAsiaTheme="minorEastAsia"/>
          <w:sz w:val="24"/>
        </w:rPr>
        <w:t>2.落实政府采购政策需满足的资格要求：</w:t>
      </w:r>
    </w:p>
    <w:p w14:paraId="12572689">
      <w:pPr>
        <w:spacing w:line="360" w:lineRule="auto"/>
        <w:ind w:firstLine="480" w:firstLineChars="200"/>
        <w:rPr>
          <w:rFonts w:eastAsiaTheme="minorEastAsia"/>
          <w:sz w:val="24"/>
        </w:rPr>
      </w:pPr>
      <w:r>
        <w:rPr>
          <w:rFonts w:eastAsiaTheme="minorEastAsia"/>
          <w:sz w:val="24"/>
        </w:rPr>
        <w:t>2.1 中小企业政策</w:t>
      </w:r>
    </w:p>
    <w:p w14:paraId="2B3E9EF0">
      <w:pPr>
        <w:spacing w:line="360" w:lineRule="auto"/>
        <w:ind w:firstLine="480" w:firstLineChars="200"/>
        <w:rPr>
          <w:rFonts w:eastAsiaTheme="minorEastAsia"/>
          <w:sz w:val="24"/>
          <w:highlight w:val="none"/>
        </w:rPr>
      </w:pPr>
      <w:r>
        <w:rPr>
          <w:rFonts w:eastAsiaTheme="minorEastAsia"/>
          <w:sz w:val="24"/>
          <w:highlight w:val="none"/>
        </w:rPr>
        <w:t>■本项目不专门面向中小企业预留采购份额。</w:t>
      </w:r>
    </w:p>
    <w:p w14:paraId="4A9205DC">
      <w:pPr>
        <w:spacing w:line="360" w:lineRule="auto"/>
        <w:ind w:firstLine="420" w:firstLineChars="200"/>
        <w:rPr>
          <w:rFonts w:eastAsiaTheme="minorEastAsia"/>
          <w:sz w:val="24"/>
        </w:rPr>
      </w:pPr>
      <w:r>
        <w:rPr>
          <w:rFonts w:eastAsiaTheme="minorEastAsia"/>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eastAsiaTheme="minorEastAsia"/>
        </w:rPr>
        <w:t>□</w:t>
      </w:r>
      <w:r>
        <w:rPr>
          <w:rFonts w:eastAsiaTheme="minorEastAsia"/>
          <w:sz w:val="24"/>
        </w:rPr>
        <w:t>小微企业  采购。即：提供的货物全部由符合政策要求的中小/小微企业制造、服务全部由符合政策要求的中小/小微企业承接。</w:t>
      </w:r>
    </w:p>
    <w:p w14:paraId="06144A92">
      <w:pPr>
        <w:spacing w:line="360" w:lineRule="auto"/>
        <w:ind w:firstLine="480" w:firstLineChars="200"/>
        <w:rPr>
          <w:rFonts w:eastAsiaTheme="minorEastAsia"/>
          <w:sz w:val="24"/>
        </w:rPr>
      </w:pPr>
      <w:bookmarkStart w:id="31" w:name="_GoBack"/>
      <w:bookmarkEnd w:id="31"/>
      <w:r>
        <w:rPr>
          <w:rFonts w:eastAsiaTheme="minorEastAsia"/>
          <w:sz w:val="24"/>
        </w:rPr>
        <w:t>2.2 其它落实政府采购政策的资格要求（如有）：_</w:t>
      </w:r>
      <w:r>
        <w:rPr>
          <w:rFonts w:hint="eastAsia" w:eastAsiaTheme="minorEastAsia"/>
          <w:sz w:val="24"/>
          <w:u w:val="single"/>
          <w:lang w:val="en-US" w:eastAsia="zh-CN"/>
        </w:rPr>
        <w:t>无</w:t>
      </w:r>
      <w:r>
        <w:rPr>
          <w:rFonts w:eastAsiaTheme="minorEastAsia"/>
          <w:sz w:val="24"/>
        </w:rPr>
        <w:t>_。</w:t>
      </w:r>
    </w:p>
    <w:p w14:paraId="51A75D0C">
      <w:pPr>
        <w:spacing w:line="360" w:lineRule="auto"/>
        <w:ind w:firstLine="480" w:firstLineChars="200"/>
        <w:rPr>
          <w:rFonts w:eastAsiaTheme="minorEastAsia"/>
          <w:i/>
          <w:iCs/>
          <w:sz w:val="24"/>
          <w:u w:val="single"/>
        </w:rPr>
      </w:pPr>
      <w:r>
        <w:rPr>
          <w:rFonts w:eastAsiaTheme="minorEastAsia"/>
          <w:sz w:val="24"/>
        </w:rPr>
        <w:t>3.本项目的特定资格要求：</w:t>
      </w:r>
    </w:p>
    <w:p w14:paraId="6EB6A887">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532DCC65">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否</w:t>
      </w:r>
    </w:p>
    <w:p w14:paraId="144FF2DA">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14:paraId="4BD57CFA">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eastAsiaTheme="minorEastAsia"/>
          <w:sz w:val="24"/>
        </w:rPr>
        <w:t>3.2其他特定资格要求：</w:t>
      </w:r>
      <w:r>
        <w:rPr>
          <w:rFonts w:hint="eastAsia" w:eastAsiaTheme="minorEastAsia"/>
          <w:sz w:val="24"/>
          <w:lang w:val="en-US" w:eastAsia="zh-CN"/>
        </w:rPr>
        <w:t>无</w:t>
      </w:r>
      <w:r>
        <w:rPr>
          <w:rFonts w:eastAsiaTheme="minorEastAsia"/>
          <w:sz w:val="24"/>
        </w:rPr>
        <w:t>。</w:t>
      </w:r>
    </w:p>
    <w:p w14:paraId="4F80A591">
      <w:pPr>
        <w:spacing w:line="360" w:lineRule="auto"/>
        <w:ind w:firstLine="480" w:firstLineChars="200"/>
        <w:rPr>
          <w:rFonts w:eastAsiaTheme="minorEastAsia"/>
          <w:i/>
          <w:iCs/>
          <w:sz w:val="24"/>
          <w:u w:val="single"/>
        </w:rPr>
      </w:pPr>
    </w:p>
    <w:bookmarkEnd w:id="9"/>
    <w:bookmarkEnd w:id="10"/>
    <w:p w14:paraId="2605E4CC">
      <w:pPr>
        <w:pStyle w:val="2"/>
        <w:widowControl/>
        <w:spacing w:before="0" w:line="360" w:lineRule="auto"/>
        <w:jc w:val="left"/>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49B9F6CB">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eastAsiaTheme="minorEastAsia"/>
          <w:sz w:val="24"/>
          <w:highlight w:val="none"/>
          <w:lang w:bidi="ar"/>
        </w:rPr>
        <w:t>：</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4</w:t>
      </w:r>
      <w:r>
        <w:rPr>
          <w:rFonts w:eastAsiaTheme="minorEastAsia"/>
          <w:sz w:val="24"/>
          <w:highlight w:val="none"/>
          <w:lang w:bidi="ar"/>
        </w:rPr>
        <w:t>月</w:t>
      </w:r>
      <w:r>
        <w:rPr>
          <w:rFonts w:hint="eastAsia" w:eastAsiaTheme="minorEastAsia"/>
          <w:sz w:val="24"/>
          <w:highlight w:val="none"/>
          <w:lang w:val="en-US" w:eastAsia="zh-CN"/>
        </w:rPr>
        <w:t>20</w:t>
      </w:r>
      <w:r>
        <w:rPr>
          <w:rFonts w:eastAsiaTheme="minorEastAsia"/>
          <w:sz w:val="24"/>
          <w:highlight w:val="none"/>
          <w:lang w:bidi="ar"/>
        </w:rPr>
        <w:t>日至</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4</w:t>
      </w:r>
      <w:r>
        <w:rPr>
          <w:rFonts w:eastAsiaTheme="minorEastAsia"/>
          <w:sz w:val="24"/>
          <w:highlight w:val="none"/>
          <w:lang w:bidi="ar"/>
        </w:rPr>
        <w:t>月</w:t>
      </w:r>
      <w:r>
        <w:rPr>
          <w:rFonts w:hint="eastAsia" w:eastAsiaTheme="minorEastAsia"/>
          <w:sz w:val="24"/>
          <w:highlight w:val="none"/>
          <w:lang w:val="en-US" w:eastAsia="zh-CN"/>
        </w:rPr>
        <w:t>27</w:t>
      </w:r>
      <w:r>
        <w:rPr>
          <w:rFonts w:eastAsiaTheme="minorEastAsia"/>
          <w:sz w:val="24"/>
          <w:highlight w:val="none"/>
          <w:lang w:bidi="ar"/>
        </w:rPr>
        <w:t>日，每天</w:t>
      </w:r>
      <w:r>
        <w:rPr>
          <w:rFonts w:eastAsiaTheme="minorEastAsia"/>
          <w:sz w:val="24"/>
          <w:lang w:bidi="ar"/>
        </w:rPr>
        <w:t>上午</w:t>
      </w:r>
      <w:r>
        <w:rPr>
          <w:rFonts w:hint="eastAsia" w:eastAsiaTheme="minorEastAsia"/>
          <w:sz w:val="24"/>
          <w:lang w:val="en-US" w:eastAsia="zh-CN"/>
        </w:rPr>
        <w:t>9:00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rPr>
        <w:t>12:00</w:t>
      </w:r>
      <w:r>
        <w:rPr>
          <w:rFonts w:eastAsiaTheme="minorEastAsia"/>
          <w:sz w:val="24"/>
          <w:lang w:bidi="ar"/>
        </w:rPr>
        <w:t>至</w:t>
      </w:r>
      <w:r>
        <w:rPr>
          <w:rFonts w:hint="eastAsia" w:eastAsiaTheme="minorEastAsia"/>
          <w:sz w:val="24"/>
          <w:lang w:val="en-US" w:eastAsia="zh-CN"/>
        </w:rPr>
        <w:t>17:00</w:t>
      </w:r>
      <w:r>
        <w:rPr>
          <w:rFonts w:eastAsiaTheme="minorEastAsia"/>
          <w:sz w:val="24"/>
          <w:lang w:bidi="ar"/>
        </w:rPr>
        <w:t>（北京时间，法定节假日除外）。</w:t>
      </w:r>
    </w:p>
    <w:p w14:paraId="694130EE">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3A2781F">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4B0701B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65416E74">
      <w:pPr>
        <w:tabs>
          <w:tab w:val="left" w:pos="900"/>
          <w:tab w:val="left" w:pos="1980"/>
        </w:tabs>
        <w:snapToGrid w:val="0"/>
        <w:spacing w:line="360" w:lineRule="auto"/>
        <w:ind w:left="840"/>
        <w:rPr>
          <w:rFonts w:eastAsiaTheme="minorEastAsia"/>
          <w:sz w:val="24"/>
        </w:rPr>
      </w:pPr>
    </w:p>
    <w:p w14:paraId="6EF90C20">
      <w:pPr>
        <w:pStyle w:val="2"/>
        <w:widowControl/>
        <w:spacing w:before="0" w:line="360" w:lineRule="auto"/>
        <w:jc w:val="left"/>
        <w:rPr>
          <w:rFonts w:ascii="Times New Roman" w:hAnsi="Times New Roman" w:eastAsiaTheme="minorEastAsia"/>
          <w:sz w:val="24"/>
          <w:szCs w:val="24"/>
          <w:highlight w:val="none"/>
        </w:rPr>
      </w:pPr>
      <w:bookmarkStart w:id="13" w:name="_Toc35393624"/>
      <w:bookmarkStart w:id="14" w:name="_Toc28359082"/>
      <w:bookmarkStart w:id="15" w:name="_Toc28359005"/>
      <w:bookmarkStart w:id="16" w:name="_Toc35393793"/>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w:t>
      </w:r>
      <w:r>
        <w:rPr>
          <w:rFonts w:ascii="Times New Roman" w:hAnsi="Times New Roman" w:eastAsiaTheme="minorEastAsia"/>
          <w:sz w:val="24"/>
          <w:szCs w:val="24"/>
          <w:highlight w:val="none"/>
        </w:rPr>
        <w:t>提交</w:t>
      </w:r>
    </w:p>
    <w:p w14:paraId="7832651A">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5D4EE330">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lang w:bidi="ar"/>
        </w:rPr>
        <w:t>北京市丰台区海鹰路1号院5号楼5层会议室。</w:t>
      </w:r>
    </w:p>
    <w:p w14:paraId="668E0EEE">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233F57C">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16B444FD">
      <w:pPr>
        <w:spacing w:line="360" w:lineRule="auto"/>
        <w:ind w:firstLine="480" w:firstLineChars="200"/>
        <w:rPr>
          <w:rFonts w:hint="default" w:eastAsiaTheme="minorEastAsia"/>
          <w:sz w:val="24"/>
          <w:lang w:val="en-US" w:eastAsia="zh-CN" w:bidi="ar"/>
        </w:rPr>
      </w:pPr>
      <w:r>
        <w:rPr>
          <w:rFonts w:eastAsiaTheme="minorEastAsia"/>
          <w:sz w:val="24"/>
          <w:lang w:bidi="ar"/>
        </w:rPr>
        <w:t>地点：</w:t>
      </w:r>
      <w:r>
        <w:rPr>
          <w:rFonts w:hint="eastAsia" w:eastAsiaTheme="minorEastAsia"/>
          <w:sz w:val="24"/>
          <w:lang w:bidi="ar"/>
        </w:rPr>
        <w:t>北京市丰台区海鹰路1号院5号楼</w:t>
      </w:r>
      <w:r>
        <w:rPr>
          <w:rFonts w:hint="eastAsia" w:eastAsiaTheme="minorEastAsia"/>
          <w:sz w:val="24"/>
          <w:lang w:val="en-US" w:eastAsia="zh-CN" w:bidi="ar"/>
        </w:rPr>
        <w:t>5层会议室。</w:t>
      </w:r>
    </w:p>
    <w:p w14:paraId="48DBE994">
      <w:pPr>
        <w:spacing w:line="360" w:lineRule="auto"/>
        <w:ind w:firstLine="480" w:firstLineChars="200"/>
        <w:rPr>
          <w:rFonts w:eastAsiaTheme="minorEastAsia"/>
          <w:bCs/>
          <w:sz w:val="24"/>
          <w:u w:val="single"/>
        </w:rPr>
      </w:pPr>
    </w:p>
    <w:p w14:paraId="65C8F75A">
      <w:pPr>
        <w:pStyle w:val="2"/>
        <w:spacing w:before="0" w:line="360" w:lineRule="auto"/>
        <w:jc w:val="left"/>
        <w:rPr>
          <w:rFonts w:ascii="Times New Roman" w:hAnsi="Times New Roman" w:eastAsiaTheme="minorEastAsia"/>
          <w:sz w:val="24"/>
          <w:szCs w:val="24"/>
        </w:rPr>
      </w:pPr>
      <w:bookmarkStart w:id="17" w:name="_Toc28359084"/>
      <w:bookmarkStart w:id="18" w:name="_Toc28359007"/>
      <w:bookmarkStart w:id="19" w:name="_Toc35393794"/>
      <w:bookmarkStart w:id="20" w:name="_Toc35393625"/>
      <w:r>
        <w:rPr>
          <w:rFonts w:ascii="Times New Roman" w:hAnsi="Times New Roman" w:eastAsiaTheme="minorEastAsia"/>
          <w:sz w:val="24"/>
          <w:szCs w:val="24"/>
        </w:rPr>
        <w:t>六、公告期限</w:t>
      </w:r>
      <w:bookmarkEnd w:id="17"/>
      <w:bookmarkEnd w:id="18"/>
      <w:bookmarkEnd w:id="19"/>
      <w:bookmarkEnd w:id="20"/>
    </w:p>
    <w:p w14:paraId="6A54C78A">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41BE1499">
      <w:pPr>
        <w:spacing w:line="360" w:lineRule="auto"/>
        <w:ind w:firstLine="480" w:firstLineChars="200"/>
        <w:rPr>
          <w:rFonts w:eastAsiaTheme="minorEastAsia"/>
          <w:kern w:val="0"/>
          <w:sz w:val="24"/>
        </w:rPr>
      </w:pPr>
    </w:p>
    <w:p w14:paraId="5947C7D9">
      <w:pPr>
        <w:pStyle w:val="2"/>
        <w:spacing w:before="0" w:line="360" w:lineRule="auto"/>
        <w:jc w:val="left"/>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77E6328E">
      <w:pPr>
        <w:spacing w:line="360" w:lineRule="auto"/>
        <w:ind w:firstLine="480" w:firstLineChars="200"/>
        <w:rPr>
          <w:rFonts w:hint="eastAsia" w:eastAsiaTheme="minorEastAsia"/>
          <w:sz w:val="24"/>
        </w:rPr>
      </w:pPr>
      <w:r>
        <w:rPr>
          <w:rFonts w:hint="eastAsia" w:eastAsiaTheme="minorEastAsia"/>
          <w:sz w:val="24"/>
        </w:rPr>
        <w:t>1.本项目需要落实的政府采购政策：</w:t>
      </w:r>
    </w:p>
    <w:p w14:paraId="109276EE">
      <w:pPr>
        <w:spacing w:line="360" w:lineRule="auto"/>
        <w:ind w:firstLine="480" w:firstLineChars="200"/>
        <w:rPr>
          <w:rFonts w:hint="eastAsia" w:eastAsiaTheme="minorEastAsia"/>
          <w:sz w:val="24"/>
        </w:rPr>
      </w:pPr>
      <w:r>
        <w:rPr>
          <w:rFonts w:hint="eastAsia" w:eastAsiaTheme="minorEastAsia"/>
          <w:sz w:val="24"/>
        </w:rPr>
        <w:t>（1）节能产品强制采购</w:t>
      </w:r>
    </w:p>
    <w:p w14:paraId="12EA9743">
      <w:pPr>
        <w:spacing w:line="360" w:lineRule="auto"/>
        <w:ind w:firstLine="480" w:firstLineChars="200"/>
        <w:rPr>
          <w:rFonts w:hint="eastAsia" w:eastAsiaTheme="minorEastAsia"/>
          <w:sz w:val="24"/>
        </w:rPr>
      </w:pPr>
      <w:r>
        <w:rPr>
          <w:rFonts w:hint="eastAsia" w:eastAsiaTheme="minorEastAsia"/>
          <w:sz w:val="24"/>
        </w:rPr>
        <w:t>（2）节能产品、环境标志产品优先采购</w:t>
      </w:r>
    </w:p>
    <w:p w14:paraId="27B9BEF8">
      <w:pPr>
        <w:spacing w:line="360" w:lineRule="auto"/>
        <w:ind w:firstLine="480" w:firstLineChars="200"/>
        <w:rPr>
          <w:rFonts w:hint="eastAsia" w:eastAsiaTheme="minorEastAsia"/>
          <w:sz w:val="24"/>
        </w:rPr>
      </w:pPr>
      <w:r>
        <w:rPr>
          <w:rFonts w:hint="eastAsia" w:eastAsiaTheme="minorEastAsia"/>
          <w:sz w:val="24"/>
        </w:rPr>
        <w:t>（3）政府采购促进中小企业发展</w:t>
      </w:r>
    </w:p>
    <w:p w14:paraId="1D8A2CE7">
      <w:pPr>
        <w:spacing w:line="360" w:lineRule="auto"/>
        <w:ind w:firstLine="480" w:firstLineChars="200"/>
        <w:rPr>
          <w:rFonts w:hint="eastAsia" w:eastAsiaTheme="minorEastAsia"/>
          <w:sz w:val="24"/>
        </w:rPr>
      </w:pPr>
      <w:r>
        <w:rPr>
          <w:rFonts w:hint="eastAsia" w:eastAsiaTheme="minorEastAsia"/>
          <w:sz w:val="24"/>
        </w:rPr>
        <w:t>（4）政府采购支持监狱企业发展</w:t>
      </w:r>
    </w:p>
    <w:p w14:paraId="21AAC8D7">
      <w:pPr>
        <w:spacing w:line="360" w:lineRule="auto"/>
        <w:ind w:firstLine="480" w:firstLineChars="200"/>
        <w:rPr>
          <w:rFonts w:hint="eastAsia" w:eastAsiaTheme="minorEastAsia"/>
          <w:sz w:val="24"/>
        </w:rPr>
      </w:pPr>
      <w:r>
        <w:rPr>
          <w:rFonts w:hint="eastAsia" w:eastAsiaTheme="minorEastAsia"/>
          <w:sz w:val="24"/>
        </w:rPr>
        <w:t>（5）政府采购促进残疾人就业</w:t>
      </w:r>
    </w:p>
    <w:p w14:paraId="7E5AFB79">
      <w:pPr>
        <w:spacing w:line="360" w:lineRule="auto"/>
        <w:ind w:firstLine="480" w:firstLineChars="200"/>
        <w:rPr>
          <w:rFonts w:hint="eastAsia" w:eastAsiaTheme="minorEastAsia"/>
          <w:sz w:val="24"/>
        </w:rPr>
      </w:pPr>
      <w:r>
        <w:rPr>
          <w:rFonts w:hint="eastAsia" w:eastAsiaTheme="minorEastAsia"/>
          <w:sz w:val="24"/>
        </w:rPr>
        <w:t>（6）进口产品管理</w:t>
      </w:r>
    </w:p>
    <w:p w14:paraId="02C114C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2.本项目采用</w:t>
      </w:r>
      <w:r>
        <w:rPr>
          <w:rFonts w:hint="default" w:ascii="Times New Roman" w:hAnsi="Times New Roman" w:eastAsia="宋体" w:cs="Times New Roman"/>
          <w:sz w:val="24"/>
          <w:lang w:bidi="ar"/>
        </w:rPr>
        <w:t>电子化采购方式</w:t>
      </w:r>
      <w:r>
        <w:rPr>
          <w:rFonts w:hint="default" w:ascii="Times New Roman" w:hAnsi="Times New Roman" w:eastAsia="宋体" w:cs="Times New Roman"/>
          <w:b/>
          <w:bCs/>
          <w:sz w:val="24"/>
          <w:lang w:bidi="ar"/>
        </w:rPr>
        <w:t>（线上线下相结合形式）</w:t>
      </w:r>
      <w:r>
        <w:rPr>
          <w:rFonts w:hint="default" w:ascii="Times New Roman" w:hAnsi="Times New Roman" w:eastAsia="宋体" w:cs="Times New Roman"/>
          <w:sz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03AE7B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33AE76D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5199397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7792177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2.1办理CA数字证书或电子营业执照</w:t>
      </w:r>
    </w:p>
    <w:p w14:paraId="447F6F2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 /“电子营业执照使用指南”，按照程序要求办理。</w:t>
      </w:r>
    </w:p>
    <w:p w14:paraId="13C884B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2.2注册</w:t>
      </w:r>
    </w:p>
    <w:p w14:paraId="0BE15DD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76264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2.3驱动、客户端下载</w:t>
      </w:r>
    </w:p>
    <w:p w14:paraId="2673F36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5CA6CA8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5857CBF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2.4 获取电子竞争性磋商文件</w:t>
      </w:r>
    </w:p>
    <w:p w14:paraId="205949B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供应商使用CA数字证书或电子营业执照登录北京市政府采购电子交易平台获取电子竞争性磋商文件。</w:t>
      </w:r>
    </w:p>
    <w:p w14:paraId="008018C4">
      <w:pPr>
        <w:spacing w:line="360" w:lineRule="auto"/>
        <w:ind w:firstLine="480" w:firstLineChars="200"/>
        <w:rPr>
          <w:rFonts w:hint="default" w:ascii="Times New Roman" w:hAnsi="Times New Roman" w:eastAsia="宋体" w:cs="Times New Roman"/>
          <w:color w:val="0000FF"/>
          <w:sz w:val="24"/>
          <w:lang w:val="en-US" w:eastAsia="zh-CN"/>
        </w:rPr>
      </w:pPr>
      <w:r>
        <w:rPr>
          <w:rFonts w:hint="default" w:ascii="Times New Roman" w:hAnsi="Times New Roman" w:eastAsia="宋体" w:cs="Times New Roman"/>
          <w:sz w:val="24"/>
        </w:rPr>
        <w:t>供应商如计划参与多个采购包的响应，应在登录北京市政府采购电子交易平台后，在【我的项目】栏目依次选择对应采购包，进入项目工作台招标/采购文件环节分别按采购包下载采购文件电子版。</w:t>
      </w:r>
      <w:r>
        <w:rPr>
          <w:rFonts w:hint="default" w:ascii="Times New Roman" w:hAnsi="Times New Roman" w:eastAsia="宋体" w:cs="Times New Roman"/>
          <w:color w:val="0000FF"/>
          <w:sz w:val="24"/>
          <w:lang w:val="en-US" w:eastAsia="zh-CN"/>
        </w:rPr>
        <w:t xml:space="preserve"> </w:t>
      </w:r>
    </w:p>
    <w:p w14:paraId="6E49B775">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73FE8A40">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.采购代理机构项目编号：DFA-GB04-DL-20260372</w:t>
      </w:r>
    </w:p>
    <w:p w14:paraId="1E13C77B">
      <w:pPr>
        <w:spacing w:line="360" w:lineRule="auto"/>
        <w:ind w:firstLine="480" w:firstLineChars="200"/>
        <w:rPr>
          <w:rFonts w:hint="default" w:ascii="Times New Roman" w:hAnsi="Times New Roman" w:eastAsia="宋体" w:cs="Times New Roman"/>
          <w:sz w:val="24"/>
          <w:lang w:val="en-US" w:eastAsia="zh-CN"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.采购代理机构项目联系邮箱：</w:t>
      </w:r>
      <w:r>
        <w:rPr>
          <w:rFonts w:hint="eastAsia" w:ascii="Times New Roman" w:hAnsi="Times New Roman" w:eastAsia="宋体" w:cs="Times New Roman"/>
          <w:sz w:val="24"/>
          <w:lang w:val="en-US" w:eastAsia="zh-CN" w:bidi="ar"/>
        </w:rPr>
        <w:fldChar w:fldCharType="begin"/>
      </w:r>
      <w:r>
        <w:rPr>
          <w:rFonts w:hint="eastAsia" w:ascii="Times New Roman" w:hAnsi="Times New Roman" w:eastAsia="宋体" w:cs="Times New Roman"/>
          <w:sz w:val="24"/>
          <w:lang w:val="en-US" w:eastAsia="zh-CN" w:bidi="ar"/>
        </w:rPr>
        <w:instrText xml:space="preserve"> HYPERLINK "mailto:wjq9106@163.com" </w:instrText>
      </w:r>
      <w:r>
        <w:rPr>
          <w:rFonts w:hint="eastAsia" w:ascii="Times New Roman" w:hAnsi="Times New Roman" w:eastAsia="宋体" w:cs="Times New Roman"/>
          <w:sz w:val="24"/>
          <w:lang w:val="en-US" w:eastAsia="zh-CN" w:bidi="ar"/>
        </w:rPr>
        <w:fldChar w:fldCharType="separate"/>
      </w:r>
      <w:r>
        <w:rPr>
          <w:rStyle w:val="10"/>
          <w:rFonts w:hint="eastAsia" w:ascii="Times New Roman" w:hAnsi="Times New Roman" w:eastAsia="宋体" w:cs="Times New Roman"/>
          <w:sz w:val="24"/>
          <w:lang w:val="en-US" w:eastAsia="zh-CN" w:bidi="ar"/>
        </w:rPr>
        <w:t>wjq9106@163.com</w:t>
      </w:r>
      <w:r>
        <w:rPr>
          <w:rFonts w:hint="eastAsia" w:ascii="Times New Roman" w:hAnsi="Times New Roman" w:eastAsia="宋体" w:cs="Times New Roman"/>
          <w:sz w:val="24"/>
          <w:lang w:val="en-US" w:eastAsia="zh-CN" w:bidi="ar"/>
        </w:rPr>
        <w:fldChar w:fldCharType="end"/>
      </w:r>
    </w:p>
    <w:p w14:paraId="6D42CC7C">
      <w:pPr>
        <w:spacing w:line="360" w:lineRule="auto"/>
        <w:ind w:firstLine="480" w:firstLineChars="200"/>
        <w:rPr>
          <w:rFonts w:hint="default" w:ascii="Times New Roman" w:hAnsi="Times New Roman" w:eastAsia="宋体" w:cs="Times New Roman"/>
          <w:sz w:val="24"/>
          <w:lang w:bidi="ar"/>
        </w:rPr>
      </w:pPr>
    </w:p>
    <w:p w14:paraId="27E8E94F">
      <w:pPr>
        <w:pStyle w:val="2"/>
        <w:spacing w:before="0" w:line="360" w:lineRule="auto"/>
        <w:jc w:val="left"/>
        <w:rPr>
          <w:rFonts w:ascii="Times New Roman" w:hAnsi="Times New Roman" w:eastAsiaTheme="minorEastAsia"/>
          <w:sz w:val="24"/>
          <w:szCs w:val="24"/>
        </w:rPr>
      </w:pPr>
      <w:bookmarkStart w:id="23" w:name="_Toc28359008"/>
      <w:bookmarkStart w:id="24" w:name="_Toc35393627"/>
      <w:bookmarkStart w:id="25" w:name="_Toc28359085"/>
      <w:bookmarkStart w:id="26" w:name="_Toc35393796"/>
      <w:r>
        <w:rPr>
          <w:rFonts w:ascii="Times New Roman" w:hAnsi="Times New Roman" w:eastAsiaTheme="minorEastAsia"/>
          <w:sz w:val="24"/>
          <w:szCs w:val="24"/>
        </w:rPr>
        <w:t>八、对本次采购提出询问，请按以下方式联系。</w:t>
      </w:r>
      <w:bookmarkEnd w:id="23"/>
      <w:bookmarkEnd w:id="24"/>
      <w:bookmarkEnd w:id="25"/>
      <w:bookmarkEnd w:id="26"/>
    </w:p>
    <w:p w14:paraId="6902A6B8">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7E77EEB">
      <w:pPr>
        <w:spacing w:line="360" w:lineRule="auto"/>
        <w:ind w:left="1079" w:leftChars="371" w:hanging="300" w:hangingChars="125"/>
        <w:jc w:val="left"/>
        <w:rPr>
          <w:rFonts w:hint="eastAsia" w:eastAsiaTheme="minorEastAsia"/>
          <w:sz w:val="24"/>
        </w:rPr>
      </w:pPr>
      <w:bookmarkStart w:id="27" w:name="_Toc28359009"/>
      <w:bookmarkStart w:id="28" w:name="_Toc28359086"/>
      <w:r>
        <w:rPr>
          <w:rFonts w:eastAsiaTheme="minorEastAsia"/>
          <w:sz w:val="24"/>
        </w:rPr>
        <w:t>名    称：</w:t>
      </w:r>
      <w:r>
        <w:rPr>
          <w:rFonts w:hint="eastAsia" w:eastAsiaTheme="minorEastAsia"/>
          <w:sz w:val="24"/>
        </w:rPr>
        <w:t>北京市高级人民法院</w:t>
      </w:r>
    </w:p>
    <w:p w14:paraId="67575CB7">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北京市朝阳区建国门南大街10号</w:t>
      </w:r>
    </w:p>
    <w:p w14:paraId="31F1393D">
      <w:pPr>
        <w:spacing w:line="360" w:lineRule="auto"/>
        <w:ind w:left="1079" w:leftChars="371" w:hanging="300" w:hangingChars="125"/>
        <w:jc w:val="left"/>
        <w:rPr>
          <w:rFonts w:hint="default" w:eastAsiaTheme="minorEastAsia"/>
          <w:sz w:val="24"/>
          <w:highlight w:val="none"/>
          <w:u w:val="single"/>
          <w:lang w:val="en-US" w:eastAsia="zh-CN"/>
        </w:rPr>
      </w:pPr>
      <w:r>
        <w:rPr>
          <w:rFonts w:eastAsiaTheme="minorEastAsia"/>
          <w:sz w:val="24"/>
          <w:highlight w:val="none"/>
        </w:rPr>
        <w:t>联系方式：</w:t>
      </w:r>
      <w:r>
        <w:rPr>
          <w:rFonts w:hint="eastAsia" w:eastAsiaTheme="minorEastAsia"/>
          <w:sz w:val="24"/>
          <w:highlight w:val="none"/>
          <w:lang w:val="en-US" w:eastAsia="zh-CN"/>
        </w:rPr>
        <w:t>孙老师，010-85268315</w:t>
      </w:r>
    </w:p>
    <w:p w14:paraId="2FE1C62D">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7"/>
      <w:bookmarkEnd w:id="28"/>
    </w:p>
    <w:p w14:paraId="6D0DF963">
      <w:pPr>
        <w:spacing w:line="360" w:lineRule="auto"/>
        <w:ind w:left="1076" w:leftChars="371" w:hanging="297" w:hangingChars="124"/>
        <w:jc w:val="left"/>
        <w:rPr>
          <w:rFonts w:hint="eastAsia" w:eastAsiaTheme="minorEastAsia"/>
          <w:sz w:val="24"/>
        </w:rPr>
      </w:pPr>
      <w:bookmarkStart w:id="29" w:name="_Toc28359010"/>
      <w:bookmarkStart w:id="30" w:name="_Toc28359087"/>
      <w:r>
        <w:rPr>
          <w:rFonts w:eastAsiaTheme="minorEastAsia"/>
          <w:sz w:val="24"/>
        </w:rPr>
        <w:t>名    称：</w:t>
      </w:r>
      <w:r>
        <w:rPr>
          <w:rFonts w:hint="eastAsia" w:eastAsiaTheme="minorEastAsia"/>
          <w:sz w:val="24"/>
        </w:rPr>
        <w:t>北京典方建设工程咨询有限公司</w:t>
      </w:r>
    </w:p>
    <w:p w14:paraId="0DE4D77A">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rPr>
        <w:t>北京市怀柔区渤海镇环镇路80号202室</w:t>
      </w:r>
    </w:p>
    <w:p w14:paraId="623521FC">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ascii="Times New Roman" w:hAnsi="Times New Roman" w:eastAsiaTheme="minorEastAsia"/>
          <w:sz w:val="24"/>
          <w:lang w:val="en-US" w:eastAsia="zh-CN"/>
        </w:rPr>
        <w:t>王经理，15849295634</w:t>
      </w:r>
    </w:p>
    <w:p w14:paraId="76FC03C6">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29"/>
      <w:bookmarkEnd w:id="30"/>
    </w:p>
    <w:p w14:paraId="779BA16C">
      <w:pPr>
        <w:pStyle w:val="4"/>
        <w:spacing w:line="360" w:lineRule="auto"/>
        <w:ind w:left="1076" w:leftChars="371" w:hanging="297" w:hangingChars="124"/>
        <w:rPr>
          <w:rFonts w:hint="default" w:ascii="Times New Roman" w:hAnsi="Times New Roman" w:eastAsiaTheme="minorEastAsia"/>
          <w:sz w:val="24"/>
          <w:szCs w:val="24"/>
          <w:lang w:val="en-US"/>
        </w:rPr>
      </w:pPr>
      <w:r>
        <w:rPr>
          <w:rFonts w:hint="default" w:ascii="Times New Roman" w:hAnsi="Times New Roman" w:eastAsiaTheme="minorEastAsia"/>
          <w:sz w:val="24"/>
          <w:szCs w:val="24"/>
        </w:rPr>
        <w:t>项目联系人：</w:t>
      </w:r>
      <w:r>
        <w:rPr>
          <w:rFonts w:hint="eastAsia" w:ascii="Times New Roman" w:hAnsi="Times New Roman" w:eastAsiaTheme="minorEastAsia"/>
          <w:sz w:val="24"/>
          <w:lang w:val="en-US" w:eastAsia="zh-CN"/>
        </w:rPr>
        <w:t>王经理，15849295634</w:t>
      </w:r>
    </w:p>
    <w:p w14:paraId="3EFC1D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7BA3"/>
    <w:rsid w:val="04F37BA3"/>
    <w:rsid w:val="08CE609D"/>
    <w:rsid w:val="0BD54C2D"/>
    <w:rsid w:val="2C90767E"/>
    <w:rsid w:val="420F74E5"/>
    <w:rsid w:val="49A258B5"/>
    <w:rsid w:val="4F843677"/>
    <w:rsid w:val="7BC8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semiHidden/>
    <w:unhideWhenUsed/>
    <w:qFormat/>
    <w:uiPriority w:val="0"/>
    <w:pPr>
      <w:keepNext/>
      <w:keepLines/>
      <w:spacing w:before="20" w:beforeLines="0" w:beforeAutospacing="0" w:after="20" w:afterLines="0" w:afterAutospacing="0" w:line="240" w:lineRule="auto"/>
      <w:outlineLvl w:val="1"/>
    </w:pPr>
    <w:rPr>
      <w:rFonts w:ascii="Arial" w:hAnsi="Arial" w:eastAsia="黑体" w:cs="Times New Roman"/>
      <w:sz w:val="24"/>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黑体" w:cs="Times New Roman"/>
      <w:b/>
      <w:sz w:val="2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qFormat/>
    <w:uiPriority w:val="99"/>
    <w:rPr>
      <w:color w:val="0000FF"/>
      <w:u w:val="single"/>
    </w:rPr>
  </w:style>
  <w:style w:type="character" w:customStyle="1" w:styleId="11">
    <w:name w:val="标题 2 Char"/>
    <w:link w:val="2"/>
    <w:qFormat/>
    <w:uiPriority w:val="0"/>
    <w:rPr>
      <w:rFonts w:ascii="Arial" w:hAnsi="Arial" w:eastAsia="黑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2026-04-20T06:04:00Z</dcterms:created>
  <dc:creator>汇诚金桥业务一部</dc:creator>
  <cp:lastModifiedBy>汇诚金桥业务一部</cp:lastModifiedBy>
  <dcterms:modified xsi:type="dcterms:W3CDTF">2026-04-20T06:06:46Z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EE57772F672940F0BF5F9DB741F810A4_11</vt:lpwstr>
  </property>
  <property fmtid="{D5CDD505-2E9C-101B-9397-08002B2CF9AE}" pid="4" name="KSOTemplateDocerSaveRecord">
    <vt:lpwstr>eyJoZGlkIjoiZDgxYjU4Yzk5YmQyM2Q4OTFmY2YzZmRmMzI3ZWNjNjkiLCJ1c2VySWQiOiIxNTg3OTkxMzIyIn0=</vt:lpwstr>
  </property>
</Properties>
</file>