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highlight w:val="none"/>
        </w:rPr>
      </w:pPr>
      <w:bookmarkStart w:id="0" w:name="_Toc99301424"/>
      <w:bookmarkStart w:id="8" w:name="_GoBack"/>
      <w:bookmarkEnd w:id="8"/>
      <w:r>
        <w:rPr>
          <w:b/>
          <w:sz w:val="36"/>
          <w:szCs w:val="36"/>
          <w:highlight w:val="none"/>
        </w:rPr>
        <w:t>采购需求</w:t>
      </w:r>
      <w:bookmarkEnd w:id="0"/>
    </w:p>
    <w:p>
      <w:pPr>
        <w:rPr>
          <w:highlight w:val="none"/>
        </w:rPr>
      </w:pPr>
    </w:p>
    <w:p>
      <w:pPr>
        <w:pStyle w:val="67"/>
        <w:numPr>
          <w:ilvl w:val="0"/>
          <w:numId w:val="8"/>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采购标的</w:t>
      </w:r>
    </w:p>
    <w:p>
      <w:pPr>
        <w:spacing w:line="360" w:lineRule="auto"/>
        <w:contextualSpacing/>
        <w:rPr>
          <w:bCs/>
          <w:sz w:val="24"/>
          <w:highlight w:val="none"/>
        </w:rPr>
      </w:pPr>
      <w:r>
        <w:rPr>
          <w:bCs/>
          <w:sz w:val="24"/>
          <w:highlight w:val="none"/>
        </w:rPr>
        <w:t>1. 采购标的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货物需求一览表如下表所示：</w:t>
      </w:r>
    </w:p>
    <w:tbl>
      <w:tblPr>
        <w:tblStyle w:val="55"/>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393"/>
        <w:gridCol w:w="727"/>
        <w:gridCol w:w="1252"/>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15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eastAsia="宋体"/>
                <w:b/>
                <w:bCs w:val="0"/>
                <w:sz w:val="24"/>
                <w:highlight w:val="none"/>
                <w:vertAlign w:val="baseline"/>
                <w:lang w:val="en-US" w:eastAsia="zh-CN"/>
              </w:rPr>
            </w:pPr>
            <w:r>
              <w:rPr>
                <w:rFonts w:hint="eastAsia"/>
                <w:b/>
                <w:bCs w:val="0"/>
                <w:sz w:val="24"/>
                <w:highlight w:val="none"/>
                <w:vertAlign w:val="baseline"/>
                <w:lang w:val="en-US" w:eastAsia="zh-CN"/>
              </w:rPr>
              <w:t>标的名称</w:t>
            </w:r>
          </w:p>
        </w:tc>
        <w:tc>
          <w:tcPr>
            <w:tcW w:w="33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eastAsia="宋体"/>
                <w:b/>
                <w:bCs w:val="0"/>
                <w:sz w:val="24"/>
                <w:highlight w:val="none"/>
                <w:vertAlign w:val="baseline"/>
                <w:lang w:val="en-US" w:eastAsia="zh-CN"/>
              </w:rPr>
            </w:pPr>
            <w:r>
              <w:rPr>
                <w:rFonts w:hint="eastAsia"/>
                <w:b/>
                <w:bCs w:val="0"/>
                <w:sz w:val="24"/>
                <w:highlight w:val="none"/>
                <w:vertAlign w:val="baseline"/>
                <w:lang w:val="en-US" w:eastAsia="zh-CN"/>
              </w:rPr>
              <w:t>基本用途和主要参数描述</w:t>
            </w:r>
          </w:p>
        </w:tc>
        <w:tc>
          <w:tcPr>
            <w:tcW w:w="7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b/>
                <w:bCs w:val="0"/>
                <w:sz w:val="24"/>
                <w:highlight w:val="none"/>
                <w:vertAlign w:val="baseline"/>
                <w:lang w:val="en-US" w:eastAsia="zh-CN"/>
              </w:rPr>
            </w:pPr>
            <w:r>
              <w:rPr>
                <w:rFonts w:hint="eastAsia"/>
                <w:b/>
                <w:bCs w:val="0"/>
                <w:sz w:val="24"/>
                <w:highlight w:val="none"/>
                <w:vertAlign w:val="baseline"/>
                <w:lang w:val="en-US" w:eastAsia="zh-CN"/>
              </w:rPr>
              <w:t>产地</w:t>
            </w:r>
          </w:p>
        </w:tc>
        <w:tc>
          <w:tcPr>
            <w:tcW w:w="12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eastAsia="宋体"/>
                <w:b/>
                <w:bCs w:val="0"/>
                <w:kern w:val="2"/>
                <w:sz w:val="24"/>
                <w:szCs w:val="24"/>
                <w:highlight w:val="none"/>
                <w:vertAlign w:val="baseline"/>
                <w:lang w:val="en-US" w:eastAsia="zh-CN" w:bidi="ar-SA"/>
              </w:rPr>
            </w:pPr>
            <w:r>
              <w:rPr>
                <w:rFonts w:hint="eastAsia"/>
                <w:b/>
                <w:bCs w:val="0"/>
                <w:sz w:val="24"/>
                <w:highlight w:val="none"/>
                <w:vertAlign w:val="baseline"/>
                <w:lang w:val="en-US" w:eastAsia="zh-CN"/>
              </w:rPr>
              <w:t>需求数量</w:t>
            </w:r>
          </w:p>
        </w:tc>
        <w:tc>
          <w:tcPr>
            <w:tcW w:w="17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eastAsia="宋体"/>
                <w:b/>
                <w:bCs w:val="0"/>
                <w:sz w:val="24"/>
                <w:highlight w:val="none"/>
                <w:vertAlign w:val="baseline"/>
                <w:lang w:val="en-US" w:eastAsia="zh-CN"/>
              </w:rPr>
            </w:pPr>
            <w:r>
              <w:rPr>
                <w:rFonts w:hint="eastAsia"/>
                <w:b/>
                <w:bCs w:val="0"/>
                <w:sz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9" w:hRule="atLeast"/>
        </w:trPr>
        <w:tc>
          <w:tcPr>
            <w:tcW w:w="15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eastAsia="宋体"/>
                <w:bCs/>
                <w:sz w:val="24"/>
                <w:highlight w:val="none"/>
                <w:vertAlign w:val="baseline"/>
                <w:lang w:val="en-US" w:eastAsia="zh-CN"/>
              </w:rPr>
            </w:pPr>
            <w:r>
              <w:rPr>
                <w:rFonts w:hint="eastAsia"/>
                <w:bCs/>
                <w:sz w:val="24"/>
                <w:highlight w:val="none"/>
                <w:vertAlign w:val="baseline"/>
                <w:lang w:val="en-US" w:eastAsia="zh-CN"/>
              </w:rPr>
              <w:t>触控一体机  (A02020800)</w:t>
            </w:r>
          </w:p>
        </w:tc>
        <w:tc>
          <w:tcPr>
            <w:tcW w:w="33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eastAsia="宋体"/>
                <w:bCs/>
                <w:sz w:val="24"/>
                <w:highlight w:val="none"/>
                <w:vertAlign w:val="baseline"/>
                <w:lang w:val="en-US" w:eastAsia="zh-CN"/>
              </w:rPr>
            </w:pPr>
            <w:r>
              <w:rPr>
                <w:rFonts w:hint="eastAsia"/>
                <w:bCs/>
                <w:sz w:val="24"/>
                <w:highlight w:val="none"/>
                <w:vertAlign w:val="baseline"/>
                <w:lang w:val="en-US" w:eastAsia="zh-CN"/>
              </w:rPr>
              <w:t>高等职业学校多媒体教室教学用，86英寸LED液晶显示屏，具备OPS，预装正版操作系统</w:t>
            </w:r>
          </w:p>
        </w:tc>
        <w:tc>
          <w:tcPr>
            <w:tcW w:w="72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bCs/>
                <w:sz w:val="24"/>
                <w:highlight w:val="none"/>
                <w:vertAlign w:val="baseline"/>
                <w:lang w:val="en-US" w:eastAsia="zh-CN"/>
              </w:rPr>
            </w:pPr>
            <w:r>
              <w:rPr>
                <w:rFonts w:hint="eastAsia"/>
                <w:bCs/>
                <w:sz w:val="24"/>
                <w:highlight w:val="none"/>
                <w:vertAlign w:val="baseline"/>
                <w:lang w:val="en-US" w:eastAsia="zh-CN"/>
              </w:rPr>
              <w:t>国产</w:t>
            </w:r>
          </w:p>
        </w:tc>
        <w:tc>
          <w:tcPr>
            <w:tcW w:w="12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eastAsia="宋体"/>
                <w:bCs/>
                <w:kern w:val="2"/>
                <w:sz w:val="24"/>
                <w:szCs w:val="24"/>
                <w:highlight w:val="none"/>
                <w:vertAlign w:val="baseline"/>
                <w:lang w:val="en-US" w:eastAsia="zh-CN" w:bidi="ar-SA"/>
              </w:rPr>
            </w:pPr>
            <w:r>
              <w:rPr>
                <w:rFonts w:hint="eastAsia"/>
                <w:bCs/>
                <w:sz w:val="24"/>
                <w:highlight w:val="none"/>
                <w:vertAlign w:val="baseline"/>
                <w:lang w:val="en-US" w:eastAsia="zh-CN"/>
              </w:rPr>
              <w:t>106台</w:t>
            </w:r>
          </w:p>
        </w:tc>
        <w:tc>
          <w:tcPr>
            <w:tcW w:w="17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both"/>
              <w:textAlignment w:val="auto"/>
              <w:rPr>
                <w:rFonts w:hint="default"/>
                <w:highlight w:val="none"/>
                <w:lang w:val="en-US" w:eastAsia="zh-CN"/>
              </w:rPr>
            </w:pPr>
            <w:r>
              <w:rPr>
                <w:rFonts w:hint="eastAsia" w:ascii="Times New Roman" w:hAnsi="Times New Roman" w:eastAsia="宋体" w:cs="Times New Roman"/>
                <w:bCs/>
                <w:sz w:val="21"/>
                <w:szCs w:val="21"/>
                <w:highlight w:val="none"/>
                <w:vertAlign w:val="baseline"/>
                <w:lang w:val="en-US" w:eastAsia="zh-CN"/>
              </w:rPr>
              <w:t>按指定校区数量送货，触控一体机安装需连接中控设备，控制启动关闭和连接笔记本，亦可独立进行教学使用。</w:t>
            </w:r>
          </w:p>
        </w:tc>
      </w:tr>
    </w:tbl>
    <w:p>
      <w:pPr>
        <w:spacing w:line="360" w:lineRule="auto"/>
        <w:contextualSpacing/>
        <w:rPr>
          <w:rFonts w:ascii="Times New Roman" w:hAnsi="Times New Roman" w:eastAsia="宋体" w:cs="Times New Roman"/>
          <w:bCs/>
          <w:sz w:val="24"/>
          <w:highlight w:val="none"/>
        </w:rPr>
      </w:pPr>
      <w:r>
        <w:rPr>
          <w:rFonts w:ascii="Times New Roman" w:hAnsi="Times New Roman" w:eastAsia="宋体" w:cs="Times New Roman"/>
          <w:bCs/>
          <w:sz w:val="24"/>
          <w:highlight w:val="none"/>
        </w:rPr>
        <w:t>2. 项目概述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为提升北京信息职业技术学院教学信息化水平，改善教学环境，对106间多媒体教室进行设备升级，将使用超过10年的投影机更换为86寸触控一体机。此次升级旨在优化教学体验，支持互动式教学，并适应现代教育技术发展趋势。</w:t>
      </w:r>
    </w:p>
    <w:p>
      <w:pPr>
        <w:spacing w:line="360" w:lineRule="auto"/>
        <w:contextualSpacing/>
        <w:rPr>
          <w:rFonts w:hint="default" w:ascii="Times New Roman" w:hAnsi="Times New Roman" w:eastAsia="宋体" w:cs="Times New Roman"/>
          <w:sz w:val="24"/>
          <w:highlight w:val="none"/>
          <w:lang w:val="en-US" w:eastAsia="zh-CN"/>
        </w:rPr>
      </w:pPr>
    </w:p>
    <w:p>
      <w:pPr>
        <w:pStyle w:val="67"/>
        <w:numPr>
          <w:ilvl w:val="0"/>
          <w:numId w:val="8"/>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p>
      <w:pPr>
        <w:spacing w:line="360" w:lineRule="auto"/>
        <w:contextualSpacing/>
        <w:rPr>
          <w:i/>
          <w:sz w:val="24"/>
          <w:highlight w:val="none"/>
        </w:rPr>
      </w:pPr>
      <w:r>
        <w:rPr>
          <w:sz w:val="24"/>
          <w:highlight w:val="none"/>
        </w:rPr>
        <w:t>1. 交付时间</w:t>
      </w:r>
      <w:r>
        <w:rPr>
          <w:rFonts w:hint="eastAsia"/>
          <w:sz w:val="24"/>
          <w:highlight w:val="none"/>
          <w:lang w:eastAsia="zh-CN"/>
        </w:rPr>
        <w:t>、</w:t>
      </w:r>
      <w:r>
        <w:rPr>
          <w:rFonts w:hint="eastAsia"/>
          <w:sz w:val="24"/>
          <w:highlight w:val="none"/>
          <w:lang w:val="en-US" w:eastAsia="zh-CN"/>
        </w:rPr>
        <w:t>实施期限</w:t>
      </w:r>
      <w:r>
        <w:rPr>
          <w:sz w:val="24"/>
          <w:highlight w:val="none"/>
        </w:rPr>
        <w:t>和地点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b/>
          <w:bCs/>
          <w:sz w:val="24"/>
          <w:highlight w:val="none"/>
          <w:lang w:val="en-US" w:eastAsia="zh-CN"/>
        </w:rPr>
        <w:t>交付时间：</w:t>
      </w:r>
      <w:r>
        <w:rPr>
          <w:rFonts w:hint="eastAsia" w:ascii="Times New Roman" w:hAnsi="Times New Roman" w:eastAsia="宋体" w:cs="Times New Roman"/>
          <w:sz w:val="24"/>
          <w:highlight w:val="none"/>
          <w:lang w:val="en-US" w:eastAsia="zh-CN"/>
        </w:rPr>
        <w:t>签订合同后</w:t>
      </w:r>
      <w:r>
        <w:rPr>
          <w:rFonts w:hint="eastAsia" w:cs="Times New Roman"/>
          <w:sz w:val="24"/>
          <w:highlight w:val="none"/>
          <w:lang w:val="en-US" w:eastAsia="zh-CN"/>
        </w:rPr>
        <w:t>2</w:t>
      </w:r>
      <w:r>
        <w:rPr>
          <w:rFonts w:hint="eastAsia" w:ascii="Times New Roman" w:hAnsi="Times New Roman" w:eastAsia="宋体" w:cs="Times New Roman"/>
          <w:sz w:val="24"/>
          <w:highlight w:val="none"/>
          <w:lang w:val="en-US" w:eastAsia="zh-CN"/>
        </w:rPr>
        <w:t>0个日历日内，将货物送达至指定地点。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default"/>
          <w:highlight w:val="none"/>
          <w:lang w:val="en-US" w:eastAsia="zh-CN"/>
        </w:rPr>
      </w:pPr>
      <w:r>
        <w:rPr>
          <w:rFonts w:hint="eastAsia" w:ascii="Times New Roman" w:hAnsi="Times New Roman" w:eastAsia="宋体" w:cs="Times New Roman"/>
          <w:b/>
          <w:bCs/>
          <w:sz w:val="24"/>
          <w:highlight w:val="none"/>
          <w:lang w:val="en-US" w:eastAsia="zh-CN"/>
        </w:rPr>
        <w:t>实施期限：</w:t>
      </w:r>
      <w:r>
        <w:rPr>
          <w:rFonts w:hint="eastAsia" w:ascii="Times New Roman" w:hAnsi="Times New Roman" w:eastAsia="宋体" w:cs="Times New Roman"/>
          <w:sz w:val="24"/>
          <w:highlight w:val="none"/>
          <w:lang w:val="en-US" w:eastAsia="zh-CN"/>
        </w:rPr>
        <w:t>2026年7月20日—8月20日安装，具体时间以实际施工进度为准。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default" w:ascii="Times New Roman" w:hAnsi="Times New Roman" w:eastAsia="宋体" w:cs="Times New Roman"/>
          <w:b/>
          <w:bCs/>
          <w:sz w:val="24"/>
          <w:highlight w:val="none"/>
          <w:lang w:val="en-US" w:eastAsia="zh-CN"/>
        </w:rPr>
      </w:pPr>
      <w:r>
        <w:rPr>
          <w:rFonts w:hint="eastAsia" w:ascii="Times New Roman" w:hAnsi="Times New Roman" w:eastAsia="宋体" w:cs="Times New Roman"/>
          <w:b/>
          <w:bCs/>
          <w:sz w:val="24"/>
          <w:highlight w:val="none"/>
          <w:lang w:val="en-US" w:eastAsia="zh-CN"/>
        </w:rPr>
        <w:t>送货、安装地点及数量：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（1）校本部：北京市朝阳区芳园西路5号，数量：30台。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（2）东坝校区：北京市朝阳区东坝红松园北里甲1号，数量：27台。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（3）花乡校区：北京市丰台区花乡辛庄90号，数量：49台。</w:t>
      </w:r>
    </w:p>
    <w:p>
      <w:pPr>
        <w:spacing w:line="360" w:lineRule="auto"/>
        <w:contextualSpacing/>
        <w:rPr>
          <w:sz w:val="24"/>
          <w:highlight w:val="none"/>
        </w:rPr>
      </w:pPr>
      <w:r>
        <w:rPr>
          <w:sz w:val="24"/>
          <w:highlight w:val="none"/>
        </w:rPr>
        <w:t>2. 付款条件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w:t>
      </w:r>
      <w:r>
        <w:rPr>
          <w:rFonts w:hint="eastAsia" w:cs="Times New Roman"/>
          <w:sz w:val="24"/>
          <w:highlight w:val="none"/>
          <w:lang w:val="en-US" w:eastAsia="zh-CN"/>
        </w:rPr>
        <w:t>方式一：</w:t>
      </w:r>
      <w:r>
        <w:rPr>
          <w:rFonts w:hint="eastAsia"/>
          <w:sz w:val="24"/>
          <w:highlight w:val="none"/>
        </w:rPr>
        <w:t>货物经</w:t>
      </w:r>
      <w:r>
        <w:rPr>
          <w:rFonts w:hint="eastAsia"/>
          <w:sz w:val="24"/>
          <w:highlight w:val="none"/>
          <w:lang w:val="en-US" w:eastAsia="zh-CN"/>
        </w:rPr>
        <w:t>采购人</w:t>
      </w:r>
      <w:r>
        <w:rPr>
          <w:rFonts w:hint="eastAsia"/>
          <w:sz w:val="24"/>
          <w:highlight w:val="none"/>
        </w:rPr>
        <w:t>验收合格</w:t>
      </w:r>
      <w:r>
        <w:rPr>
          <w:rFonts w:hint="eastAsia"/>
          <w:sz w:val="24"/>
          <w:highlight w:val="none"/>
          <w:lang w:eastAsia="zh-CN"/>
        </w:rPr>
        <w:t>，</w:t>
      </w:r>
      <w:r>
        <w:rPr>
          <w:rFonts w:hint="eastAsia"/>
          <w:sz w:val="24"/>
          <w:highlight w:val="none"/>
          <w:lang w:val="en-US" w:eastAsia="zh-CN"/>
        </w:rPr>
        <w:t>中标人</w:t>
      </w:r>
      <w:r>
        <w:rPr>
          <w:rFonts w:hint="eastAsia" w:cs="Times New Roman"/>
          <w:sz w:val="24"/>
          <w:highlight w:val="none"/>
          <w:lang w:val="en-US" w:eastAsia="zh-CN"/>
        </w:rPr>
        <w:t>提供合同总价5%的银行保函和</w:t>
      </w:r>
      <w:r>
        <w:rPr>
          <w:rFonts w:hint="eastAsia" w:ascii="宋体" w:hAnsi="宋体"/>
          <w:sz w:val="24"/>
          <w:highlight w:val="none"/>
          <w:u w:val="none"/>
        </w:rPr>
        <w:t>与支付金额等额正规发票</w:t>
      </w:r>
      <w:r>
        <w:rPr>
          <w:rFonts w:hint="eastAsia" w:cs="Times New Roman"/>
          <w:sz w:val="24"/>
          <w:highlight w:val="none"/>
          <w:lang w:val="en-US" w:eastAsia="zh-CN"/>
        </w:rPr>
        <w:t>，</w:t>
      </w:r>
      <w:r>
        <w:rPr>
          <w:rFonts w:hint="eastAsia"/>
          <w:sz w:val="24"/>
          <w:highlight w:val="none"/>
          <w:lang w:val="en-US" w:eastAsia="zh-CN"/>
        </w:rPr>
        <w:t>采购人</w:t>
      </w:r>
      <w:r>
        <w:rPr>
          <w:rFonts w:ascii="宋体" w:hAnsi="宋体" w:eastAsia="宋体" w:cs="宋体"/>
          <w:sz w:val="24"/>
          <w:szCs w:val="24"/>
          <w:highlight w:val="none"/>
        </w:rPr>
        <w:t>一次性付款。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（2）方式二：合同签订后，</w:t>
      </w:r>
      <w:r>
        <w:rPr>
          <w:rFonts w:hint="eastAsia"/>
          <w:sz w:val="24"/>
          <w:highlight w:val="none"/>
          <w:lang w:val="en-US" w:eastAsia="zh-CN"/>
        </w:rPr>
        <w:t>采购人</w:t>
      </w:r>
      <w:r>
        <w:rPr>
          <w:rFonts w:hint="eastAsia" w:cs="Times New Roman"/>
          <w:sz w:val="24"/>
          <w:highlight w:val="none"/>
          <w:lang w:val="en-US" w:eastAsia="zh-CN"/>
        </w:rPr>
        <w:t>支付合同总价70%的预付款，</w:t>
      </w:r>
      <w:r>
        <w:rPr>
          <w:rFonts w:hint="eastAsia"/>
          <w:sz w:val="24"/>
          <w:highlight w:val="none"/>
          <w:lang w:val="en-US" w:eastAsia="zh-CN"/>
        </w:rPr>
        <w:t>中标人</w:t>
      </w:r>
      <w:r>
        <w:rPr>
          <w:rFonts w:hint="eastAsia" w:cs="Times New Roman"/>
          <w:sz w:val="24"/>
          <w:highlight w:val="none"/>
          <w:lang w:val="en-US" w:eastAsia="zh-CN"/>
        </w:rPr>
        <w:t>提供与</w:t>
      </w:r>
      <w:r>
        <w:rPr>
          <w:rFonts w:hint="eastAsia" w:ascii="宋体" w:hAnsi="宋体"/>
          <w:sz w:val="24"/>
          <w:highlight w:val="none"/>
          <w:u w:val="none"/>
        </w:rPr>
        <w:t>支付金额等额正规发票</w:t>
      </w:r>
      <w:r>
        <w:rPr>
          <w:rFonts w:hint="eastAsia" w:cs="Times New Roman"/>
          <w:sz w:val="24"/>
          <w:highlight w:val="none"/>
          <w:lang w:val="en-US" w:eastAsia="zh-CN"/>
        </w:rPr>
        <w:t>。</w:t>
      </w:r>
      <w:r>
        <w:rPr>
          <w:rFonts w:hint="eastAsia"/>
          <w:sz w:val="24"/>
          <w:highlight w:val="none"/>
        </w:rPr>
        <w:t>货物经</w:t>
      </w:r>
      <w:r>
        <w:rPr>
          <w:rFonts w:hint="eastAsia"/>
          <w:sz w:val="24"/>
          <w:highlight w:val="none"/>
          <w:lang w:val="en-US" w:eastAsia="zh-CN"/>
        </w:rPr>
        <w:t>采购人</w:t>
      </w:r>
      <w:r>
        <w:rPr>
          <w:rFonts w:hint="eastAsia"/>
          <w:sz w:val="24"/>
          <w:highlight w:val="none"/>
        </w:rPr>
        <w:t>验收合格</w:t>
      </w:r>
      <w:r>
        <w:rPr>
          <w:rFonts w:hint="eastAsia"/>
          <w:sz w:val="24"/>
          <w:highlight w:val="none"/>
          <w:lang w:eastAsia="zh-CN"/>
        </w:rPr>
        <w:t>，</w:t>
      </w:r>
      <w:r>
        <w:rPr>
          <w:rFonts w:hint="eastAsia"/>
          <w:sz w:val="24"/>
          <w:highlight w:val="none"/>
          <w:lang w:val="en-US" w:eastAsia="zh-CN"/>
        </w:rPr>
        <w:t>中标人</w:t>
      </w:r>
      <w:r>
        <w:rPr>
          <w:rFonts w:hint="eastAsia" w:cs="Times New Roman"/>
          <w:sz w:val="24"/>
          <w:highlight w:val="none"/>
          <w:lang w:val="en-US" w:eastAsia="zh-CN"/>
        </w:rPr>
        <w:t>提供合同总价5%的银行保函和</w:t>
      </w:r>
      <w:r>
        <w:rPr>
          <w:rFonts w:hint="eastAsia" w:ascii="宋体" w:hAnsi="宋体"/>
          <w:sz w:val="24"/>
          <w:highlight w:val="none"/>
          <w:u w:val="none"/>
        </w:rPr>
        <w:t>与支付金额等额正规发票</w:t>
      </w:r>
      <w:r>
        <w:rPr>
          <w:rFonts w:hint="eastAsia" w:cs="Times New Roman"/>
          <w:sz w:val="24"/>
          <w:highlight w:val="none"/>
          <w:lang w:val="en-US" w:eastAsia="zh-CN"/>
        </w:rPr>
        <w:t>，</w:t>
      </w:r>
      <w:r>
        <w:rPr>
          <w:rFonts w:hint="eastAsia"/>
          <w:sz w:val="24"/>
          <w:highlight w:val="none"/>
          <w:lang w:val="en-US" w:eastAsia="zh-CN"/>
        </w:rPr>
        <w:t>采购人</w:t>
      </w:r>
      <w:r>
        <w:rPr>
          <w:rFonts w:hint="eastAsia" w:cs="Times New Roman"/>
          <w:sz w:val="24"/>
          <w:highlight w:val="none"/>
          <w:lang w:val="en-US" w:eastAsia="zh-CN"/>
        </w:rPr>
        <w:t>支付合同总价30%的尾款</w:t>
      </w:r>
      <w:r>
        <w:rPr>
          <w:rFonts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sz w:val="24"/>
          <w:highlight w:val="none"/>
          <w:lang w:val="en-US" w:eastAsia="zh-CN"/>
        </w:rPr>
      </w:pPr>
    </w:p>
    <w:p>
      <w:pPr>
        <w:numPr>
          <w:ilvl w:val="0"/>
          <w:numId w:val="9"/>
        </w:numPr>
        <w:spacing w:line="360" w:lineRule="auto"/>
        <w:contextualSpacing/>
        <w:rPr>
          <w:sz w:val="24"/>
          <w:highlight w:val="none"/>
        </w:rPr>
      </w:pPr>
      <w:r>
        <w:rPr>
          <w:sz w:val="24"/>
          <w:highlight w:val="none"/>
        </w:rPr>
        <w:t>包装和运输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提供的全部货物涉及商品包装、快递包装的，除【合同特殊条款】另有约定外，包装和运输（须满足《关于印发〈商品包装政府采购需求标准（试行）〉、〈快递包装政府采购需求标准（试行）〉的通知》（财办库﹝2020﹞123号））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投标人负责办理将货物运抵合同规定的交货地点，并装卸、交付至采购人的一切运输事项，相关费用应包含在合同价款中。</w:t>
      </w:r>
    </w:p>
    <w:p>
      <w:pPr>
        <w:numPr>
          <w:ilvl w:val="0"/>
          <w:numId w:val="9"/>
        </w:numPr>
        <w:spacing w:line="360" w:lineRule="auto"/>
        <w:ind w:left="0" w:leftChars="0" w:firstLine="0" w:firstLineChars="0"/>
        <w:contextualSpacing/>
        <w:rPr>
          <w:sz w:val="24"/>
          <w:highlight w:val="none"/>
        </w:rPr>
      </w:pPr>
      <w:r>
        <w:rPr>
          <w:sz w:val="24"/>
          <w:highlight w:val="none"/>
        </w:rPr>
        <w:t>售后服务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ascii="宋体" w:hAnsi="宋体"/>
          <w:sz w:val="24"/>
          <w:highlight w:val="none"/>
        </w:rPr>
      </w:pPr>
      <w:bookmarkStart w:id="1" w:name="OLE_LINK134"/>
      <w:bookmarkStart w:id="2" w:name="OLE_LINK135"/>
      <w:r>
        <w:rPr>
          <w:rFonts w:hint="eastAsia"/>
          <w:sz w:val="24"/>
          <w:highlight w:val="none"/>
        </w:rPr>
        <w:t>投标人</w:t>
      </w:r>
      <w:r>
        <w:rPr>
          <w:rFonts w:hint="eastAsia" w:ascii="宋体" w:hAnsi="宋体"/>
          <w:sz w:val="24"/>
          <w:highlight w:val="none"/>
        </w:rPr>
        <w:t>提供本项目验收后所有设备的3年（原厂）质保，软件3年原厂质保和升级服务</w:t>
      </w:r>
      <w:r>
        <w:rPr>
          <w:rFonts w:hint="eastAsia" w:ascii="宋体" w:hAnsi="宋体"/>
          <w:sz w:val="24"/>
          <w:highlight w:val="none"/>
          <w:lang w:eastAsia="zh-CN"/>
        </w:rPr>
        <w:t>（</w:t>
      </w:r>
      <w:r>
        <w:rPr>
          <w:rFonts w:hint="eastAsia" w:ascii="Times New Roman" w:hAnsi="Times New Roman" w:eastAsia="宋体" w:cs="Times New Roman"/>
          <w:sz w:val="24"/>
          <w:highlight w:val="none"/>
          <w:lang w:val="en-US" w:eastAsia="zh-CN"/>
        </w:rPr>
        <w:t>投标时可适当增加年限，具体年限以合同为准</w:t>
      </w:r>
      <w:r>
        <w:rPr>
          <w:rFonts w:hint="eastAsia" w:ascii="宋体" w:hAnsi="宋体"/>
          <w:sz w:val="24"/>
          <w:highlight w:val="none"/>
          <w:lang w:eastAsia="zh-CN"/>
        </w:rPr>
        <w:t>）</w:t>
      </w:r>
      <w:r>
        <w:rPr>
          <w:rFonts w:hint="eastAsia" w:ascii="宋体" w:hAnsi="宋体"/>
          <w:sz w:val="24"/>
          <w:highlight w:val="none"/>
        </w:rPr>
        <w:t>，并提供售后服务承诺函（加盖公章）；投标人还应提供本项目所有设备出保后相关备品备件采购单价或同类替代产品折扣比例（适用于所投产品停产情况的替代备件）的承诺函。</w:t>
      </w:r>
      <w:bookmarkEnd w:id="1"/>
      <w:bookmarkEnd w:id="2"/>
    </w:p>
    <w:p>
      <w:pPr>
        <w:numPr>
          <w:ilvl w:val="0"/>
          <w:numId w:val="9"/>
        </w:numPr>
        <w:spacing w:line="360" w:lineRule="auto"/>
        <w:ind w:left="0" w:leftChars="0" w:firstLine="0" w:firstLineChars="0"/>
        <w:contextualSpacing/>
        <w:rPr>
          <w:sz w:val="24"/>
          <w:highlight w:val="none"/>
        </w:rPr>
      </w:pPr>
      <w:r>
        <w:rPr>
          <w:sz w:val="24"/>
          <w:highlight w:val="none"/>
        </w:rPr>
        <w:t>保险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sz w:val="24"/>
          <w:highlight w:val="none"/>
          <w:lang w:val="en-US" w:eastAsia="zh-CN"/>
        </w:rPr>
      </w:pPr>
      <w:r>
        <w:rPr>
          <w:rFonts w:hint="eastAsia" w:ascii="宋体" w:hAnsi="宋体"/>
          <w:sz w:val="24"/>
          <w:highlight w:val="none"/>
        </w:rPr>
        <w:t>货物保险要求按</w:t>
      </w:r>
      <w:r>
        <w:rPr>
          <w:rFonts w:hint="eastAsia" w:ascii="Times New Roman" w:hAnsi="Times New Roman" w:eastAsia="宋体" w:cs="Times New Roman"/>
          <w:sz w:val="24"/>
          <w:highlight w:val="none"/>
          <w:lang w:val="en-US" w:eastAsia="zh-CN"/>
        </w:rPr>
        <w:t>【合同特殊条款】</w:t>
      </w:r>
      <w:r>
        <w:rPr>
          <w:rFonts w:hint="eastAsia" w:ascii="宋体" w:hAnsi="宋体"/>
          <w:bCs/>
          <w:sz w:val="24"/>
          <w:highlight w:val="none"/>
        </w:rPr>
        <w:t>规定执行</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sz w:val="24"/>
          <w:highlight w:val="none"/>
          <w:lang w:val="en-US" w:eastAsia="zh-CN"/>
        </w:rPr>
      </w:pPr>
    </w:p>
    <w:p>
      <w:pPr>
        <w:pStyle w:val="67"/>
        <w:numPr>
          <w:ilvl w:val="0"/>
          <w:numId w:val="8"/>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技术要求</w:t>
      </w:r>
    </w:p>
    <w:p>
      <w:pPr>
        <w:spacing w:line="360" w:lineRule="auto"/>
        <w:contextualSpacing/>
        <w:rPr>
          <w:sz w:val="24"/>
          <w:highlight w:val="none"/>
        </w:rPr>
      </w:pPr>
      <w:r>
        <w:rPr>
          <w:sz w:val="24"/>
          <w:highlight w:val="none"/>
        </w:rPr>
        <w:t>1. 基本要求</w:t>
      </w:r>
    </w:p>
    <w:p>
      <w:pPr>
        <w:spacing w:line="360" w:lineRule="auto"/>
        <w:ind w:firstLine="480" w:firstLineChars="200"/>
        <w:contextualSpacing/>
        <w:rPr>
          <w:sz w:val="24"/>
          <w:highlight w:val="none"/>
        </w:rPr>
      </w:pPr>
      <w:r>
        <w:rPr>
          <w:sz w:val="24"/>
          <w:highlight w:val="none"/>
        </w:rPr>
        <w:t>1.1 采购标的需实现的目标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sz w:val="24"/>
          <w:highlight w:val="none"/>
          <w:lang w:val="en-US" w:eastAsia="zh-CN"/>
        </w:rPr>
      </w:pPr>
      <w:r>
        <w:rPr>
          <w:rFonts w:hint="eastAsia" w:ascii="宋体" w:hAnsi="宋体"/>
          <w:sz w:val="24"/>
          <w:highlight w:val="none"/>
        </w:rPr>
        <w:t>本项目为</w:t>
      </w:r>
      <w:r>
        <w:rPr>
          <w:rFonts w:hint="eastAsia" w:ascii="宋体" w:hAnsi="宋体"/>
          <w:sz w:val="24"/>
          <w:highlight w:val="none"/>
          <w:lang w:val="en-US" w:eastAsia="zh-CN"/>
        </w:rPr>
        <w:t>实现现代化</w:t>
      </w:r>
      <w:r>
        <w:rPr>
          <w:rFonts w:hint="eastAsia" w:ascii="宋体" w:hAnsi="宋体"/>
          <w:sz w:val="24"/>
          <w:highlight w:val="none"/>
        </w:rPr>
        <w:t>教学</w:t>
      </w:r>
      <w:r>
        <w:rPr>
          <w:rFonts w:hint="eastAsia" w:ascii="宋体" w:hAnsi="宋体"/>
          <w:sz w:val="24"/>
          <w:highlight w:val="none"/>
          <w:lang w:val="en-US" w:eastAsia="zh-CN"/>
        </w:rPr>
        <w:t>设备升级，替换老旧设备</w:t>
      </w:r>
      <w:r>
        <w:rPr>
          <w:rFonts w:hint="eastAsia" w:ascii="宋体" w:hAnsi="宋体"/>
          <w:sz w:val="24"/>
          <w:highlight w:val="none"/>
        </w:rPr>
        <w:t>，需要在</w:t>
      </w:r>
      <w:r>
        <w:rPr>
          <w:rFonts w:hint="eastAsia" w:ascii="宋体" w:hAnsi="宋体"/>
          <w:sz w:val="24"/>
          <w:highlight w:val="none"/>
          <w:lang w:val="en-US" w:eastAsia="zh-CN"/>
        </w:rPr>
        <w:t>三个校区106</w:t>
      </w:r>
      <w:r>
        <w:rPr>
          <w:rFonts w:hint="eastAsia" w:ascii="宋体" w:hAnsi="宋体"/>
          <w:sz w:val="24"/>
          <w:highlight w:val="none"/>
        </w:rPr>
        <w:t>间</w:t>
      </w:r>
      <w:r>
        <w:rPr>
          <w:rFonts w:hint="eastAsia" w:ascii="宋体" w:hAnsi="宋体"/>
          <w:sz w:val="24"/>
          <w:highlight w:val="none"/>
          <w:lang w:val="en-US" w:eastAsia="zh-CN"/>
        </w:rPr>
        <w:t>公共</w:t>
      </w:r>
      <w:r>
        <w:rPr>
          <w:rFonts w:hint="eastAsia" w:ascii="宋体" w:hAnsi="宋体"/>
          <w:sz w:val="24"/>
          <w:highlight w:val="none"/>
        </w:rPr>
        <w:t>教室</w:t>
      </w:r>
      <w:r>
        <w:rPr>
          <w:rFonts w:hint="eastAsia" w:ascii="宋体" w:hAnsi="宋体"/>
          <w:sz w:val="24"/>
          <w:highlight w:val="none"/>
          <w:lang w:eastAsia="zh-CN"/>
        </w:rPr>
        <w:t>（</w:t>
      </w:r>
      <w:r>
        <w:rPr>
          <w:rFonts w:hint="eastAsia" w:ascii="宋体" w:hAnsi="宋体"/>
          <w:sz w:val="24"/>
          <w:highlight w:val="none"/>
          <w:lang w:val="en-US" w:eastAsia="zh-CN"/>
        </w:rPr>
        <w:t>其中校本部30间、东坝校区27间、花乡校区49间</w:t>
      </w:r>
      <w:r>
        <w:rPr>
          <w:rFonts w:hint="eastAsia" w:ascii="宋体" w:hAnsi="宋体"/>
          <w:sz w:val="24"/>
          <w:highlight w:val="none"/>
          <w:lang w:eastAsia="zh-CN"/>
        </w:rPr>
        <w:t>）</w:t>
      </w:r>
      <w:r>
        <w:rPr>
          <w:rFonts w:hint="eastAsia" w:ascii="宋体" w:hAnsi="宋体"/>
          <w:sz w:val="24"/>
          <w:highlight w:val="none"/>
        </w:rPr>
        <w:t>部署触控一体机，完成教室基础</w:t>
      </w:r>
      <w:r>
        <w:rPr>
          <w:rFonts w:hint="eastAsia" w:ascii="宋体" w:hAnsi="宋体"/>
          <w:sz w:val="24"/>
          <w:highlight w:val="none"/>
          <w:lang w:val="en-US" w:eastAsia="zh-CN"/>
        </w:rPr>
        <w:t>设备改造升级</w:t>
      </w:r>
      <w:r>
        <w:rPr>
          <w:rFonts w:hint="eastAsia" w:ascii="宋体" w:hAnsi="宋体"/>
          <w:sz w:val="24"/>
          <w:highlight w:val="none"/>
        </w:rPr>
        <w:t>。</w:t>
      </w:r>
      <w:r>
        <w:rPr>
          <w:rFonts w:hint="eastAsia" w:ascii="宋体" w:hAnsi="宋体"/>
          <w:sz w:val="24"/>
          <w:highlight w:val="none"/>
          <w:lang w:val="en-US" w:eastAsia="zh-CN"/>
        </w:rPr>
        <w:t>公共教室已配备新采购的中控、功放、音箱以及适配86寸触控一体机的推拉黑板等，安装前需共同协调做好施工方案、进度顺序，确定好安装位置、线路走向等相关事宜，由中控统一控制电源启闭，触控一体机可单独或接笔记本电脑使用，东坝校区教室需通过蓝鸽智慧教室中控接入云桌面使用。需在9月新学期开学前做好设备安装及调试工作，设备能正常运行使用，满足教学使用需求。</w:t>
      </w:r>
    </w:p>
    <w:p>
      <w:pPr>
        <w:spacing w:line="360" w:lineRule="auto"/>
        <w:ind w:firstLine="480" w:firstLineChars="200"/>
        <w:contextualSpacing/>
        <w:rPr>
          <w:sz w:val="24"/>
          <w:highlight w:val="none"/>
        </w:rPr>
      </w:pPr>
      <w:r>
        <w:rPr>
          <w:sz w:val="24"/>
          <w:highlight w:val="none"/>
        </w:rPr>
        <w:t>1.2 需执行的国家相关标准、行业标准、地方标准或者其他标准、规范</w:t>
      </w:r>
    </w:p>
    <w:p>
      <w:pPr>
        <w:spacing w:line="360" w:lineRule="auto"/>
        <w:ind w:firstLine="480" w:firstLineChars="200"/>
        <w:contextualSpacing/>
        <w:rPr>
          <w:rFonts w:hint="eastAsia" w:ascii="宋体" w:hAnsi="宋体" w:eastAsia="宋体" w:cs="宋体"/>
          <w:sz w:val="24"/>
          <w:highlight w:val="none"/>
          <w:lang w:val="en-US" w:eastAsia="zh-CN"/>
        </w:rPr>
      </w:pPr>
      <w:r>
        <w:rPr>
          <w:rFonts w:hint="eastAsia" w:ascii="宋体" w:hAnsi="宋体"/>
          <w:sz w:val="24"/>
          <w:highlight w:val="none"/>
        </w:rPr>
        <w:t>《绿色设计产品评价技术规范 交互式触控一体机》（T/CESA 1125-2020）、《液晶触摸一体机通用规范》（T/BDSA 007-2024）</w:t>
      </w:r>
    </w:p>
    <w:p>
      <w:pPr>
        <w:spacing w:line="360" w:lineRule="auto"/>
        <w:contextualSpacing/>
        <w:rPr>
          <w:sz w:val="24"/>
          <w:highlight w:val="none"/>
        </w:rPr>
      </w:pPr>
    </w:p>
    <w:p>
      <w:pPr>
        <w:spacing w:line="360" w:lineRule="auto"/>
        <w:contextualSpacing/>
        <w:rPr>
          <w:sz w:val="24"/>
          <w:highlight w:val="none"/>
        </w:rPr>
      </w:pPr>
      <w:r>
        <w:rPr>
          <w:sz w:val="24"/>
          <w:highlight w:val="none"/>
        </w:rPr>
        <w:t>2. 货物技术要求</w:t>
      </w:r>
    </w:p>
    <w:p>
      <w:pPr>
        <w:widowControl/>
        <w:spacing w:line="360" w:lineRule="auto"/>
        <w:ind w:firstLine="480" w:firstLineChars="200"/>
        <w:contextualSpacing/>
        <w:rPr>
          <w:sz w:val="24"/>
          <w:highlight w:val="none"/>
        </w:rPr>
      </w:pPr>
      <w:r>
        <w:rPr>
          <w:sz w:val="24"/>
          <w:highlight w:val="none"/>
        </w:rPr>
        <w:t>2.1采购标的需满足的性能、材料、结构、外观、质量、安全、技术规格、物理特性等要求</w:t>
      </w:r>
    </w:p>
    <w:tbl>
      <w:tblPr>
        <w:tblStyle w:val="5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279"/>
        <w:gridCol w:w="5207"/>
        <w:gridCol w:w="676"/>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top"/>
          </w:tcPr>
          <w:p>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jc w:val="center"/>
              <w:textAlignment w:val="auto"/>
              <w:rPr>
                <w:rFonts w:hint="eastAsia"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序号</w:t>
            </w:r>
          </w:p>
        </w:tc>
        <w:tc>
          <w:tcPr>
            <w:tcW w:w="1279" w:type="dxa"/>
            <w:noWrap w:val="0"/>
            <w:vAlign w:val="top"/>
          </w:tcPr>
          <w:p>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jc w:val="center"/>
              <w:textAlignment w:val="auto"/>
              <w:rPr>
                <w:rFonts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货物名称</w:t>
            </w:r>
          </w:p>
        </w:tc>
        <w:tc>
          <w:tcPr>
            <w:tcW w:w="5207" w:type="dxa"/>
            <w:noWrap w:val="0"/>
            <w:vAlign w:val="top"/>
          </w:tcPr>
          <w:p>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jc w:val="center"/>
              <w:textAlignment w:val="auto"/>
              <w:rPr>
                <w:rFonts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rPr>
              <w:t>技术指标要求</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jc w:val="center"/>
              <w:textAlignment w:val="auto"/>
              <w:rPr>
                <w:rFonts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rPr>
              <w:t>单位</w:t>
            </w:r>
          </w:p>
        </w:tc>
        <w:tc>
          <w:tcPr>
            <w:tcW w:w="69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jc w:val="center"/>
              <w:textAlignment w:val="auto"/>
              <w:rPr>
                <w:rFonts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w:t>
            </w:r>
          </w:p>
        </w:tc>
        <w:tc>
          <w:tcPr>
            <w:tcW w:w="1279"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jc w:val="center"/>
              <w:textAlignment w:val="auto"/>
              <w:rPr>
                <w:rFonts w:hint="eastAsia" w:ascii="Times New Roman" w:hAnsi="Times New Roman" w:eastAsia="宋体" w:cs="Times New Roman"/>
                <w:sz w:val="21"/>
                <w:szCs w:val="21"/>
                <w:highlight w:val="none"/>
              </w:rPr>
            </w:pPr>
            <w:r>
              <w:rPr>
                <w:rFonts w:hint="eastAsia" w:ascii="宋体" w:hAnsi="宋体" w:cs="宋体"/>
                <w:kern w:val="0"/>
                <w:sz w:val="21"/>
                <w:szCs w:val="21"/>
                <w:highlight w:val="none"/>
              </w:rPr>
              <w:t>触控一体机</w:t>
            </w:r>
          </w:p>
        </w:tc>
        <w:tc>
          <w:tcPr>
            <w:tcW w:w="520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★1.液晶屏显示对角线尺寸：</w:t>
            </w:r>
            <w:r>
              <w:rPr>
                <w:rFonts w:hint="eastAsia" w:ascii="Times New Roman" w:hAnsi="Times New Roman" w:eastAsia="宋体" w:cs="Times New Roman"/>
                <w:sz w:val="21"/>
                <w:szCs w:val="21"/>
                <w:highlight w:val="none"/>
                <w:lang w:val="en-US" w:eastAsia="zh-CN"/>
              </w:rPr>
              <w:t>≥86 英寸。</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2.液晶屏材质： A规屏幕，钢化玻璃厚度≤3mm，表面硬度≥9H,防划、防撞、防眩光，透光率不低于 90%，雾度≤6%,物理分辨率：≥3840×2160，显示比例：16:9。</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3.大屏边框：左、右、下三边框皆具备磁吸功能，边框任意位置可吸附具备磁吸功能的书写笔。</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#4.系统配置：</w:t>
            </w:r>
            <w:r>
              <w:rPr>
                <w:rFonts w:hint="eastAsia" w:ascii="Times New Roman" w:hAnsi="Times New Roman" w:eastAsia="宋体" w:cs="Times New Roman"/>
                <w:sz w:val="21"/>
                <w:szCs w:val="21"/>
                <w:highlight w:val="none"/>
                <w:lang w:val="en-US" w:eastAsia="zh-CN"/>
              </w:rPr>
              <w:t>整机采用≥12核国产化嵌入式芯片，CPU≥8核，整机嵌入式系统，主频≥1.6GHz，内存≥2GB，DDR最大速率≥2666MT/S，存储空间≥32GB。</w:t>
            </w:r>
            <w:r>
              <w:rPr>
                <w:rFonts w:hint="eastAsia" w:ascii="Times New Roman" w:hAnsi="Times New Roman" w:eastAsia="宋体" w:cs="Times New Roman"/>
                <w:b/>
                <w:bCs/>
                <w:sz w:val="21"/>
                <w:szCs w:val="21"/>
                <w:highlight w:val="none"/>
                <w:lang w:val="en-US" w:eastAsia="zh-CN"/>
              </w:rPr>
              <w:t>（提供国家权威检测机构出具的检测检验报告并</w:t>
            </w:r>
            <w:r>
              <w:rPr>
                <w:rFonts w:hint="eastAsia" w:ascii="Times New Roman" w:hAnsi="Times New Roman" w:eastAsia="宋体" w:cs="Times New Roman"/>
                <w:highlight w:val="none"/>
                <w:lang w:val="en-US" w:eastAsia="zh-CN"/>
              </w:rPr>
              <w:t>加盖投标人公章</w:t>
            </w:r>
            <w:r>
              <w:rPr>
                <w:rFonts w:hint="eastAsia" w:ascii="Times New Roman" w:hAnsi="Times New Roman" w:eastAsia="宋体" w:cs="Times New Roman"/>
                <w:b/>
                <w:bCs/>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b w:val="0"/>
                <w:bCs w:val="0"/>
                <w:sz w:val="21"/>
                <w:szCs w:val="21"/>
                <w:highlight w:val="none"/>
                <w:lang w:val="en-US" w:eastAsia="zh-CN"/>
              </w:rPr>
              <w:t>5.</w:t>
            </w:r>
            <w:r>
              <w:rPr>
                <w:rFonts w:hint="eastAsia" w:ascii="Times New Roman" w:hAnsi="Times New Roman" w:eastAsia="宋体" w:cs="Times New Roman"/>
                <w:sz w:val="21"/>
                <w:szCs w:val="21"/>
                <w:highlight w:val="none"/>
                <w:lang w:val="en-US" w:eastAsia="zh-CN"/>
              </w:rPr>
              <w:t>三合一电源按键：同一电源物理按键完成Android系统和Windows系统的开机、节能熄屏、关机操作；关机状态下按按键开机；开机状态下按按键实现节能熄屏/唤醒，长按按键实现关机。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b w:val="0"/>
                <w:bCs w:val="0"/>
                <w:sz w:val="21"/>
                <w:szCs w:val="21"/>
                <w:highlight w:val="none"/>
                <w:lang w:val="en-US" w:eastAsia="zh-CN"/>
              </w:rPr>
              <w:t>6.</w:t>
            </w:r>
            <w:r>
              <w:rPr>
                <w:rFonts w:hint="eastAsia" w:ascii="Times New Roman" w:hAnsi="Times New Roman" w:eastAsia="宋体" w:cs="Times New Roman"/>
                <w:sz w:val="21"/>
                <w:szCs w:val="21"/>
                <w:highlight w:val="none"/>
                <w:lang w:val="en-US" w:eastAsia="zh-CN"/>
              </w:rPr>
              <w:t>接口：输入接口需具备≥2路HDMI、≥1路RS232（RJ45形态）、≥1路USB接口；输出接口具备≥1路音频输出、≥1路触控USB输出；前置输入接口≥3路USB接口（至少包含1路Type-C、2路USB）。</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b w:val="0"/>
                <w:bCs w:val="0"/>
                <w:sz w:val="21"/>
                <w:szCs w:val="21"/>
                <w:highlight w:val="none"/>
                <w:lang w:val="en-US" w:eastAsia="zh-CN"/>
              </w:rPr>
              <w:t>7.</w:t>
            </w:r>
            <w:r>
              <w:rPr>
                <w:rFonts w:hint="eastAsia" w:ascii="Times New Roman" w:hAnsi="Times New Roman" w:eastAsia="宋体" w:cs="Times New Roman"/>
                <w:sz w:val="21"/>
                <w:szCs w:val="21"/>
                <w:highlight w:val="none"/>
                <w:lang w:val="en-US" w:eastAsia="zh-CN"/>
              </w:rPr>
              <w:t>前置按键设置：支持自定义一键启用任一全局小工具（批注、截屏、计时、降半屏、放大镜、倒数日、日历）、快捷开关（节能模式、纸质护眼模式、自动亮度模式）。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#8.摄像头：</w:t>
            </w:r>
            <w:r>
              <w:rPr>
                <w:rFonts w:hint="eastAsia" w:ascii="Times New Roman" w:hAnsi="Times New Roman" w:eastAsia="宋体" w:cs="Times New Roman"/>
                <w:sz w:val="21"/>
                <w:szCs w:val="21"/>
                <w:highlight w:val="none"/>
                <w:lang w:val="en-US" w:eastAsia="zh-CN"/>
              </w:rPr>
              <w:t>整机上边框内置非独立式摄像头，摄像头数量≥5个，支持同时输出5路画面教室场景图像采集，其中至少四个摄像头像素值均≥1300 万，支持拍摄有效像素数≥5200万的照片，支持拍摄8192×2772分辨率的视频。</w:t>
            </w:r>
            <w:bookmarkStart w:id="3" w:name="OLE_LINK5"/>
            <w:r>
              <w:rPr>
                <w:rFonts w:hint="eastAsia" w:ascii="Times New Roman" w:hAnsi="Times New Roman" w:eastAsia="宋体" w:cs="Times New Roman"/>
                <w:b/>
                <w:bCs/>
                <w:sz w:val="21"/>
                <w:szCs w:val="21"/>
                <w:highlight w:val="none"/>
                <w:lang w:val="en-US" w:eastAsia="zh-CN"/>
              </w:rPr>
              <w:t>（提供国家权威检测机构出具的检测检验报告并</w:t>
            </w:r>
            <w:r>
              <w:rPr>
                <w:rFonts w:hint="eastAsia" w:ascii="Times New Roman" w:hAnsi="Times New Roman" w:eastAsia="宋体" w:cs="Times New Roman"/>
                <w:highlight w:val="none"/>
                <w:lang w:val="en-US" w:eastAsia="zh-CN"/>
              </w:rPr>
              <w:t>加盖投标人公章</w:t>
            </w:r>
            <w:r>
              <w:rPr>
                <w:rFonts w:hint="eastAsia" w:ascii="Times New Roman" w:hAnsi="Times New Roman" w:eastAsia="宋体" w:cs="Times New Roman"/>
                <w:b/>
                <w:bCs/>
                <w:sz w:val="21"/>
                <w:szCs w:val="21"/>
                <w:highlight w:val="none"/>
                <w:lang w:val="en-US" w:eastAsia="zh-CN"/>
              </w:rPr>
              <w:t>）</w:t>
            </w:r>
            <w:bookmarkEnd w:id="3"/>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#9.智能拼接摄像头：</w:t>
            </w:r>
            <w:r>
              <w:rPr>
                <w:rFonts w:hint="eastAsia" w:ascii="Times New Roman" w:hAnsi="Times New Roman" w:eastAsia="宋体" w:cs="Times New Roman"/>
                <w:sz w:val="21"/>
                <w:szCs w:val="21"/>
                <w:highlight w:val="none"/>
                <w:lang w:val="en-US" w:eastAsia="zh-CN"/>
              </w:rPr>
              <w:t>整机上边框内置非独立式四个智能拼接摄像头，视场角≥151度且水平视场角≥132度；整机具备多个摄像头画面智能拼接技术，拼接摄像头画面可支持1s内快速动态融合。</w:t>
            </w:r>
            <w:r>
              <w:rPr>
                <w:rFonts w:hint="eastAsia" w:ascii="Times New Roman" w:hAnsi="Times New Roman" w:eastAsia="宋体" w:cs="Times New Roman"/>
                <w:b/>
                <w:bCs/>
                <w:sz w:val="21"/>
                <w:szCs w:val="21"/>
                <w:highlight w:val="none"/>
                <w:lang w:val="en-US" w:eastAsia="zh-CN"/>
              </w:rPr>
              <w:t>（提供国家权威检测机构出具的检测检验报告并</w:t>
            </w:r>
            <w:r>
              <w:rPr>
                <w:rFonts w:hint="eastAsia" w:ascii="Times New Roman" w:hAnsi="Times New Roman" w:eastAsia="宋体" w:cs="Times New Roman"/>
                <w:highlight w:val="none"/>
                <w:lang w:val="en-US" w:eastAsia="zh-CN"/>
              </w:rPr>
              <w:t>加盖投标人公章</w:t>
            </w:r>
            <w:r>
              <w:rPr>
                <w:rFonts w:hint="eastAsia" w:ascii="Times New Roman" w:hAnsi="Times New Roman" w:eastAsia="宋体" w:cs="Times New Roman"/>
                <w:b/>
                <w:bCs/>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#10.麦克风：</w:t>
            </w:r>
            <w:r>
              <w:rPr>
                <w:rFonts w:hint="eastAsia" w:ascii="Times New Roman" w:hAnsi="Times New Roman" w:eastAsia="宋体" w:cs="Times New Roman"/>
                <w:sz w:val="21"/>
                <w:szCs w:val="21"/>
                <w:highlight w:val="none"/>
                <w:lang w:val="en-US" w:eastAsia="zh-CN"/>
              </w:rPr>
              <w:t>内置非独立外扩展的8阵列麦克风，拾音角度≥180°，可用于对教室环境音频进行采集，拾音距离≥12m。整机内置麦克风声源定位算法，声源定位精度≤5 度，可以识别回答问题的学生方位。</w:t>
            </w:r>
            <w:r>
              <w:rPr>
                <w:rFonts w:hint="eastAsia" w:ascii="Times New Roman" w:hAnsi="Times New Roman" w:eastAsia="宋体" w:cs="Times New Roman"/>
                <w:b/>
                <w:bCs/>
                <w:sz w:val="21"/>
                <w:szCs w:val="21"/>
                <w:highlight w:val="none"/>
                <w:lang w:val="en-US" w:eastAsia="zh-CN"/>
              </w:rPr>
              <w:t>（提供国家权威检测机构出具的检测检验报告并</w:t>
            </w:r>
            <w:r>
              <w:rPr>
                <w:rFonts w:hint="eastAsia" w:ascii="Times New Roman" w:hAnsi="Times New Roman" w:eastAsia="宋体" w:cs="Times New Roman"/>
                <w:highlight w:val="none"/>
                <w:lang w:val="en-US" w:eastAsia="zh-CN"/>
              </w:rPr>
              <w:t>加盖投标人公章</w:t>
            </w:r>
            <w:r>
              <w:rPr>
                <w:rFonts w:hint="eastAsia" w:ascii="Times New Roman" w:hAnsi="Times New Roman" w:eastAsia="宋体" w:cs="Times New Roman"/>
                <w:b/>
                <w:bCs/>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#11.扬声器：</w:t>
            </w:r>
            <w:r>
              <w:rPr>
                <w:rFonts w:hint="eastAsia" w:ascii="Times New Roman" w:hAnsi="Times New Roman" w:eastAsia="宋体" w:cs="Times New Roman"/>
                <w:sz w:val="21"/>
                <w:szCs w:val="21"/>
                <w:highlight w:val="none"/>
                <w:lang w:val="en-US" w:eastAsia="zh-CN"/>
              </w:rPr>
              <w:t>内置2.2声道扬声器，位于设备上边框顶置朝前发声，高音扬声器2个≥12W，上朝向中低音扬声器2个≥30W，最大功率≥84W，单个扬声器容积≥0.62L，最低谐振频率≤85Hz，整机扬声器采用模块化设计，无需打开背板即可单独拆卸。</w:t>
            </w:r>
            <w:r>
              <w:rPr>
                <w:rFonts w:hint="eastAsia" w:ascii="Times New Roman" w:hAnsi="Times New Roman" w:eastAsia="宋体" w:cs="Times New Roman"/>
                <w:b/>
                <w:bCs/>
                <w:sz w:val="21"/>
                <w:szCs w:val="21"/>
                <w:highlight w:val="none"/>
                <w:lang w:val="en-US" w:eastAsia="zh-CN"/>
              </w:rPr>
              <w:t>（提供国家权威检测机构出具的检测检验报告并加盖</w:t>
            </w:r>
            <w:r>
              <w:rPr>
                <w:rFonts w:hint="eastAsia" w:ascii="Times New Roman" w:hAnsi="Times New Roman" w:eastAsia="宋体" w:cs="Times New Roman"/>
                <w:highlight w:val="none"/>
                <w:lang w:val="en-US" w:eastAsia="zh-CN"/>
              </w:rPr>
              <w:t>加盖投标人公章</w:t>
            </w:r>
            <w:r>
              <w:rPr>
                <w:rFonts w:hint="eastAsia" w:ascii="Times New Roman" w:hAnsi="Times New Roman" w:eastAsia="宋体" w:cs="Times New Roman"/>
                <w:b/>
                <w:bCs/>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#12.定位技术：</w:t>
            </w:r>
            <w:r>
              <w:rPr>
                <w:rFonts w:hint="eastAsia" w:ascii="Times New Roman" w:hAnsi="Times New Roman" w:eastAsia="宋体" w:cs="Times New Roman"/>
                <w:sz w:val="21"/>
                <w:szCs w:val="21"/>
                <w:highlight w:val="none"/>
                <w:lang w:val="en-US" w:eastAsia="zh-CN"/>
              </w:rPr>
              <w:t>采用红外触控技术，Windows系统和Android系统均支持≥40点触控及书写，有效识别高度：≤1.5mm，触摸最小识别物≤3mm；触摸支持动态压力感应。</w:t>
            </w:r>
            <w:bookmarkStart w:id="4" w:name="OLE_LINK6"/>
            <w:bookmarkStart w:id="5" w:name="OLE_LINK7"/>
            <w:r>
              <w:rPr>
                <w:rFonts w:hint="eastAsia" w:ascii="Times New Roman" w:hAnsi="Times New Roman" w:eastAsia="宋体" w:cs="Times New Roman"/>
                <w:b/>
                <w:bCs/>
                <w:sz w:val="21"/>
                <w:szCs w:val="21"/>
                <w:highlight w:val="none"/>
                <w:lang w:val="en-US" w:eastAsia="zh-CN"/>
              </w:rPr>
              <w:t>（提供国家权威检测机构出具的检测检验报告并</w:t>
            </w:r>
            <w:r>
              <w:rPr>
                <w:rFonts w:hint="eastAsia" w:ascii="Times New Roman" w:hAnsi="Times New Roman" w:eastAsia="宋体" w:cs="Times New Roman"/>
                <w:highlight w:val="none"/>
                <w:lang w:val="en-US" w:eastAsia="zh-CN"/>
              </w:rPr>
              <w:t>加盖投标人公章</w:t>
            </w:r>
            <w:r>
              <w:rPr>
                <w:rFonts w:hint="eastAsia" w:ascii="Times New Roman" w:hAnsi="Times New Roman" w:eastAsia="宋体" w:cs="Times New Roman"/>
                <w:b/>
                <w:bCs/>
                <w:sz w:val="21"/>
                <w:szCs w:val="21"/>
                <w:highlight w:val="none"/>
                <w:lang w:val="en-US" w:eastAsia="zh-CN"/>
              </w:rPr>
              <w:t>）</w:t>
            </w:r>
            <w:bookmarkEnd w:id="4"/>
            <w:bookmarkEnd w:id="5"/>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#13.书写触控延迟：</w:t>
            </w:r>
            <w:r>
              <w:rPr>
                <w:rFonts w:hint="eastAsia" w:ascii="Times New Roman" w:hAnsi="Times New Roman" w:eastAsia="宋体" w:cs="Times New Roman"/>
                <w:sz w:val="21"/>
                <w:szCs w:val="21"/>
                <w:highlight w:val="none"/>
                <w:lang w:val="en-US" w:eastAsia="zh-CN"/>
              </w:rPr>
              <w:t>书写触控延迟≤25ms；触控书写功能集成预测算法，支持多档预测速度可调节，在书写速度≥50cm/s。</w:t>
            </w:r>
            <w:r>
              <w:rPr>
                <w:rFonts w:hint="eastAsia" w:ascii="Times New Roman" w:hAnsi="Times New Roman" w:eastAsia="宋体" w:cs="Times New Roman"/>
                <w:b/>
                <w:bCs/>
                <w:sz w:val="21"/>
                <w:szCs w:val="21"/>
                <w:highlight w:val="none"/>
                <w:lang w:val="en-US" w:eastAsia="zh-CN"/>
              </w:rPr>
              <w:t>（提供国家权威检测机构出具的检测检验报告并</w:t>
            </w:r>
            <w:r>
              <w:rPr>
                <w:rFonts w:hint="eastAsia" w:ascii="Times New Roman" w:hAnsi="Times New Roman" w:eastAsia="宋体" w:cs="Times New Roman"/>
                <w:highlight w:val="none"/>
                <w:lang w:val="en-US" w:eastAsia="zh-CN"/>
              </w:rPr>
              <w:t>加盖投标人公章</w:t>
            </w:r>
            <w:r>
              <w:rPr>
                <w:rFonts w:hint="eastAsia" w:ascii="Times New Roman" w:hAnsi="Times New Roman" w:eastAsia="宋体" w:cs="Times New Roman"/>
                <w:b/>
                <w:bCs/>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b w:val="0"/>
                <w:bCs w:val="0"/>
                <w:sz w:val="21"/>
                <w:szCs w:val="21"/>
                <w:highlight w:val="none"/>
                <w:lang w:val="en-US" w:eastAsia="zh-CN"/>
              </w:rPr>
              <w:t>14.</w:t>
            </w:r>
            <w:r>
              <w:rPr>
                <w:rFonts w:hint="eastAsia" w:ascii="Times New Roman" w:hAnsi="Times New Roman" w:eastAsia="宋体" w:cs="Times New Roman"/>
                <w:sz w:val="21"/>
                <w:szCs w:val="21"/>
                <w:highlight w:val="none"/>
                <w:lang w:val="en-US" w:eastAsia="zh-CN"/>
              </w:rPr>
              <w:t>关机状态下，通过长按电源键进入设置界面后，可点击屏幕选择故障检测、系统还原功能，系统还原可单独还原PC系统，单独还原整机系统。</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#15故障检测：</w:t>
            </w:r>
            <w:r>
              <w:rPr>
                <w:rFonts w:hint="eastAsia" w:ascii="Times New Roman" w:hAnsi="Times New Roman" w:eastAsia="宋体" w:cs="Times New Roman"/>
                <w:sz w:val="21"/>
                <w:szCs w:val="21"/>
                <w:highlight w:val="none"/>
                <w:lang w:val="en-US" w:eastAsia="zh-CN"/>
              </w:rPr>
              <w:t>用户菜单下即可进行触摸信号、显示信号、网络信号进行状态监测和异常判断；系统异常崩溃弹窗提醒用户并自动上报异常日志；显示异常时屏幕会提示对应故障码，辅助问题诊断。</w:t>
            </w:r>
            <w:r>
              <w:rPr>
                <w:rFonts w:hint="eastAsia" w:ascii="Times New Roman" w:hAnsi="Times New Roman" w:eastAsia="宋体" w:cs="Times New Roman"/>
                <w:b/>
                <w:bCs/>
                <w:sz w:val="21"/>
                <w:szCs w:val="21"/>
                <w:highlight w:val="none"/>
                <w:lang w:val="en-US" w:eastAsia="zh-CN"/>
              </w:rPr>
              <w:t>（提供国家权威检测机构出具的检测检验报告并加盖</w:t>
            </w:r>
            <w:r>
              <w:rPr>
                <w:rFonts w:hint="eastAsia" w:ascii="Times New Roman" w:hAnsi="Times New Roman" w:eastAsia="宋体" w:cs="Times New Roman"/>
                <w:highlight w:val="none"/>
                <w:lang w:val="en-US" w:eastAsia="zh-CN"/>
              </w:rPr>
              <w:t>加盖投标人公章</w:t>
            </w:r>
            <w:r>
              <w:rPr>
                <w:rFonts w:hint="eastAsia" w:ascii="Times New Roman" w:hAnsi="Times New Roman" w:eastAsia="宋体" w:cs="Times New Roman"/>
                <w:b/>
                <w:bCs/>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#16.蓝牙及WiFi6：</w:t>
            </w:r>
            <w:r>
              <w:rPr>
                <w:rFonts w:hint="eastAsia" w:ascii="Times New Roman" w:hAnsi="Times New Roman" w:eastAsia="宋体" w:cs="Times New Roman"/>
                <w:sz w:val="21"/>
                <w:szCs w:val="21"/>
                <w:highlight w:val="none"/>
                <w:lang w:val="en-US" w:eastAsia="zh-CN"/>
              </w:rPr>
              <w:t>整机PC通道及安卓通道各具备一颗WiFi6无线芯片，PC和安卓通道均可通过大屏发送WiFi6热点以及连接WiFi6的路由器, 支持蓝牙Bluetooth 5.4 标准。</w:t>
            </w:r>
            <w:r>
              <w:rPr>
                <w:rFonts w:hint="eastAsia" w:ascii="Times New Roman" w:hAnsi="Times New Roman" w:eastAsia="宋体" w:cs="Times New Roman"/>
                <w:b/>
                <w:bCs/>
                <w:sz w:val="21"/>
                <w:szCs w:val="21"/>
                <w:highlight w:val="none"/>
                <w:lang w:val="en-US" w:eastAsia="zh-CN"/>
              </w:rPr>
              <w:t>（提供国家权威检测机构出具的检测检验报告并</w:t>
            </w:r>
            <w:r>
              <w:rPr>
                <w:rFonts w:hint="eastAsia" w:ascii="Times New Roman" w:hAnsi="Times New Roman" w:eastAsia="宋体" w:cs="Times New Roman"/>
                <w:highlight w:val="none"/>
                <w:lang w:val="en-US" w:eastAsia="zh-CN"/>
              </w:rPr>
              <w:t>加盖投标人公章</w:t>
            </w:r>
            <w:r>
              <w:rPr>
                <w:rFonts w:hint="eastAsia" w:ascii="Times New Roman" w:hAnsi="Times New Roman" w:eastAsia="宋体" w:cs="Times New Roman"/>
                <w:b/>
                <w:bCs/>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#17.内置无线网卡</w:t>
            </w:r>
            <w:r>
              <w:rPr>
                <w:rFonts w:hint="eastAsia" w:ascii="Times New Roman" w:hAnsi="Times New Roman" w:eastAsia="宋体" w:cs="Times New Roman"/>
                <w:sz w:val="21"/>
                <w:szCs w:val="21"/>
                <w:highlight w:val="none"/>
                <w:lang w:val="en-US" w:eastAsia="zh-CN"/>
              </w:rPr>
              <w:t>：整机无需外接无线网卡，在Windows系统下可实现Wi-Fi无线上网连接。</w:t>
            </w:r>
            <w:r>
              <w:rPr>
                <w:rFonts w:hint="eastAsia" w:ascii="Times New Roman" w:hAnsi="Times New Roman" w:eastAsia="宋体" w:cs="Times New Roman"/>
                <w:b/>
                <w:bCs/>
                <w:sz w:val="21"/>
                <w:szCs w:val="21"/>
                <w:highlight w:val="none"/>
                <w:lang w:val="en-US" w:eastAsia="zh-CN"/>
              </w:rPr>
              <w:t>（提供国家权威检测机构出具的检测检验报告并</w:t>
            </w:r>
            <w:r>
              <w:rPr>
                <w:rFonts w:hint="eastAsia" w:ascii="Times New Roman" w:hAnsi="Times New Roman" w:eastAsia="宋体" w:cs="Times New Roman"/>
                <w:highlight w:val="none"/>
                <w:lang w:val="en-US" w:eastAsia="zh-CN"/>
              </w:rPr>
              <w:t>加盖投标人公章</w:t>
            </w:r>
            <w:r>
              <w:rPr>
                <w:rFonts w:hint="eastAsia" w:ascii="Times New Roman" w:hAnsi="Times New Roman" w:eastAsia="宋体" w:cs="Times New Roman"/>
                <w:b/>
                <w:bCs/>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18.整机全通道支持经典护眼模式及纸质护眼模式，可实现画面纹理的实时调整；支持纸质纹理：牛皮纸、素描纸、宣纸、水彩纸、水纹纸；支持透明度调节；支持色温调节。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19.整机Windows通道支持文件传输应用，支持通过扫码、超声、wifi直连三种方式与手机进行握手连接，实现文件传输功能。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20.触摸框免驱：支持Windows 7、Windows 8、Windows 10、Windows11、Linux、Mac Os、UOS和麒麟系统外置电脑操作系统接入时，无需安装触摸驱动。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21.蓝光控制：整机视网膜蓝光危害（蓝光加权辐射亮度LB）满足蓝光危害RG0级别。</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22.一键录屏：设备支持通过前置面板物理按键一键启动录屏功能，可将屏幕中显示的课件、音频内容与人声同时录制。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23.抗光照：触摸屏在照度100k lx（勒克司）环境下仍能正常工作。</w:t>
            </w: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24.内置模块</w:t>
            </w:r>
            <w:r>
              <w:rPr>
                <w:rFonts w:hint="eastAsia" w:ascii="宋体" w:hAnsi="宋体"/>
                <w:szCs w:val="21"/>
                <w:highlight w:val="none"/>
              </w:rPr>
              <w:t>：</w:t>
            </w:r>
            <w:r>
              <w:rPr>
                <w:rFonts w:hint="eastAsia" w:ascii="Times New Roman" w:hAnsi="Times New Roman" w:eastAsia="宋体" w:cs="Times New Roman"/>
                <w:sz w:val="21"/>
                <w:szCs w:val="21"/>
                <w:highlight w:val="none"/>
                <w:lang w:val="en-US" w:eastAsia="zh-CN"/>
              </w:rPr>
              <w:t>采用按压式卡扣，无需工具就可快速拆卸电脑模块;处理器：国产自研CPU主频≥2.8GHz，内存：</w:t>
            </w:r>
            <w:bookmarkStart w:id="6" w:name="OLE_LINK1"/>
            <w:bookmarkStart w:id="7" w:name="OLE_LINK2"/>
            <w:r>
              <w:rPr>
                <w:rFonts w:hint="eastAsia" w:ascii="Times New Roman" w:hAnsi="Times New Roman" w:eastAsia="宋体" w:cs="Times New Roman"/>
                <w:sz w:val="21"/>
                <w:szCs w:val="21"/>
                <w:highlight w:val="none"/>
                <w:lang w:val="en-US" w:eastAsia="zh-CN"/>
              </w:rPr>
              <w:t>≥</w:t>
            </w:r>
            <w:bookmarkEnd w:id="6"/>
            <w:bookmarkEnd w:id="7"/>
            <w:r>
              <w:rPr>
                <w:rFonts w:hint="eastAsia" w:ascii="Times New Roman" w:hAnsi="Times New Roman" w:eastAsia="宋体" w:cs="Times New Roman"/>
                <w:sz w:val="21"/>
                <w:szCs w:val="21"/>
                <w:highlight w:val="none"/>
                <w:lang w:val="en-US" w:eastAsia="zh-CN"/>
              </w:rPr>
              <w:t>8G DDR4；硬盘：≥256G SSD固态硬盘；模块接口：至少具备3个USB3.0，2个USB2.0；预装正版国产操作系统。</w:t>
            </w:r>
          </w:p>
          <w:p>
            <w:pPr>
              <w:rPr>
                <w:rFonts w:ascii="宋体" w:hAnsi="宋体"/>
                <w:szCs w:val="21"/>
                <w:highlight w:val="none"/>
              </w:rPr>
            </w:pPr>
            <w:r>
              <w:rPr>
                <w:rFonts w:hint="eastAsia" w:ascii="Times New Roman" w:hAnsi="Times New Roman" w:eastAsia="宋体" w:cs="Times New Roman"/>
                <w:sz w:val="21"/>
                <w:szCs w:val="21"/>
                <w:highlight w:val="none"/>
                <w:lang w:val="en-US" w:eastAsia="zh-CN"/>
              </w:rPr>
              <w:t>25.</w:t>
            </w:r>
            <w:r>
              <w:rPr>
                <w:rFonts w:hint="eastAsia" w:ascii="宋体" w:hAnsi="宋体"/>
                <w:szCs w:val="21"/>
                <w:highlight w:val="none"/>
              </w:rPr>
              <w:t>配套互动教学软件：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（1）支持智能书写功能，书写文字自动识别为标准印刷体，支持图形识别功能，可将多种手绘图形转化为矩形、三角形、圆形等标准图形。</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#（2）整机自带 AI 书写美化能力</w:t>
            </w:r>
            <w:r>
              <w:rPr>
                <w:rFonts w:hint="eastAsia" w:ascii="Times New Roman" w:hAnsi="Times New Roman" w:eastAsia="宋体" w:cs="Times New Roman"/>
                <w:sz w:val="21"/>
                <w:szCs w:val="21"/>
                <w:highlight w:val="none"/>
                <w:lang w:val="en-US" w:eastAsia="zh-CN"/>
              </w:rPr>
              <w:t>，智能识别批注的书写轨迹，进行笔锋智能美化，模拟纸上书写的起笔、行笔和收笔效果。</w:t>
            </w:r>
            <w:r>
              <w:rPr>
                <w:rFonts w:hint="eastAsia" w:ascii="Times New Roman" w:hAnsi="Times New Roman" w:eastAsia="宋体" w:cs="Times New Roman"/>
                <w:b/>
                <w:bCs/>
                <w:sz w:val="21"/>
                <w:szCs w:val="21"/>
                <w:highlight w:val="none"/>
                <w:lang w:val="en-US" w:eastAsia="zh-CN"/>
              </w:rPr>
              <w:t>（提供国家权威检测机构出具的检测检验报告并</w:t>
            </w:r>
            <w:r>
              <w:rPr>
                <w:rFonts w:hint="eastAsia" w:ascii="Times New Roman" w:hAnsi="Times New Roman" w:eastAsia="宋体" w:cs="Times New Roman"/>
                <w:highlight w:val="none"/>
                <w:lang w:val="en-US" w:eastAsia="zh-CN"/>
              </w:rPr>
              <w:t>加盖投标人公章</w:t>
            </w:r>
            <w:r>
              <w:rPr>
                <w:rFonts w:hint="eastAsia" w:ascii="Times New Roman" w:hAnsi="Times New Roman" w:eastAsia="宋体" w:cs="Times New Roman"/>
                <w:b/>
                <w:bCs/>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#（3）智能表格绘制：</w:t>
            </w:r>
            <w:r>
              <w:rPr>
                <w:rFonts w:hint="eastAsia" w:ascii="Times New Roman" w:hAnsi="Times New Roman" w:eastAsia="宋体" w:cs="Times New Roman"/>
                <w:sz w:val="21"/>
                <w:szCs w:val="21"/>
                <w:highlight w:val="none"/>
                <w:lang w:val="en-US" w:eastAsia="zh-CN"/>
              </w:rPr>
              <w:t>整机白板软件支持智能图表绘制，可将手绘表格转化为智能表格，形成表格对象后表格中书写区域可根据书写内容自适应调整大小，支持将表格外书写内容一键拖动到表格中。</w:t>
            </w:r>
            <w:r>
              <w:rPr>
                <w:rFonts w:hint="eastAsia" w:ascii="Times New Roman" w:hAnsi="Times New Roman" w:eastAsia="宋体" w:cs="Times New Roman"/>
                <w:b/>
                <w:bCs/>
                <w:sz w:val="21"/>
                <w:szCs w:val="21"/>
                <w:highlight w:val="none"/>
                <w:lang w:val="en-US" w:eastAsia="zh-CN"/>
              </w:rPr>
              <w:t>（提供国家权威检测机构出具的检测检验报告并</w:t>
            </w:r>
            <w:r>
              <w:rPr>
                <w:rFonts w:hint="eastAsia" w:ascii="Times New Roman" w:hAnsi="Times New Roman" w:eastAsia="宋体" w:cs="Times New Roman"/>
                <w:highlight w:val="none"/>
                <w:lang w:val="en-US" w:eastAsia="zh-CN"/>
              </w:rPr>
              <w:t>加盖投标人公章</w:t>
            </w:r>
            <w:r>
              <w:rPr>
                <w:rFonts w:hint="eastAsia" w:ascii="Times New Roman" w:hAnsi="Times New Roman" w:eastAsia="宋体" w:cs="Times New Roman"/>
                <w:b/>
                <w:bCs/>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4）板书结构化编辑：交互式白板软件支持手写笔迹的智能编辑，支持通过手绘置换符快速置换前后文字语序，支持手动涂抹笔迹对象进行快速删除，支持圈选笔迹对象进行手写笔迹缩放，支持文字间手绘竖线进行文字间距的快速调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#（5）微课制作工具</w:t>
            </w:r>
            <w:r>
              <w:rPr>
                <w:rFonts w:hint="eastAsia" w:ascii="Times New Roman" w:hAnsi="Times New Roman" w:eastAsia="宋体" w:cs="Times New Roman"/>
                <w:sz w:val="21"/>
                <w:szCs w:val="21"/>
                <w:highlight w:val="none"/>
                <w:lang w:val="en-US" w:eastAsia="zh-CN"/>
              </w:rPr>
              <w:t>，支持对全屏 / 区域的屏幕内容、整机声音、麦克风声音、摄像头内容进行录制，支持切换录制分辨率，支持录制过程中进行画笔标注与擦除；支持中途暂停录制和继续录制。</w:t>
            </w:r>
            <w:r>
              <w:rPr>
                <w:rFonts w:hint="eastAsia" w:ascii="Times New Roman" w:hAnsi="Times New Roman" w:eastAsia="宋体" w:cs="Times New Roman"/>
                <w:b/>
                <w:bCs/>
                <w:sz w:val="21"/>
                <w:szCs w:val="21"/>
                <w:highlight w:val="none"/>
                <w:lang w:val="en-US" w:eastAsia="zh-CN"/>
              </w:rPr>
              <w:t>（提供国家权威检测机构出具的检测检验报告并</w:t>
            </w:r>
            <w:r>
              <w:rPr>
                <w:rFonts w:hint="eastAsia" w:ascii="Times New Roman" w:hAnsi="Times New Roman" w:eastAsia="宋体" w:cs="Times New Roman"/>
                <w:highlight w:val="none"/>
                <w:lang w:val="en-US" w:eastAsia="zh-CN"/>
              </w:rPr>
              <w:t>加盖投标人公章</w:t>
            </w:r>
            <w:r>
              <w:rPr>
                <w:rFonts w:hint="eastAsia" w:ascii="Times New Roman" w:hAnsi="Times New Roman" w:eastAsia="宋体" w:cs="Times New Roman"/>
                <w:b/>
                <w:bCs/>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（6）侧边栏内置智能语音转文字工具，支持实时拾取整机系统播放的音视频源内容并进行文字转译，以悬浮字幕形式将文字显示在屏幕上。</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#（7）语音助手</w:t>
            </w:r>
            <w:r>
              <w:rPr>
                <w:rFonts w:hint="eastAsia" w:ascii="Times New Roman" w:hAnsi="Times New Roman" w:eastAsia="宋体" w:cs="Times New Roman"/>
                <w:sz w:val="21"/>
                <w:szCs w:val="21"/>
                <w:highlight w:val="none"/>
                <w:lang w:val="en-US" w:eastAsia="zh-CN"/>
              </w:rPr>
              <w:t>，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r>
              <w:rPr>
                <w:rFonts w:hint="eastAsia" w:ascii="Times New Roman" w:hAnsi="Times New Roman" w:eastAsia="宋体" w:cs="Times New Roman"/>
                <w:b/>
                <w:bCs/>
                <w:sz w:val="21"/>
                <w:szCs w:val="21"/>
                <w:highlight w:val="none"/>
                <w:lang w:val="en-US" w:eastAsia="zh-CN"/>
              </w:rPr>
              <w:t>（提供国家权威检测机构出具的检测检验报告并</w:t>
            </w:r>
            <w:r>
              <w:rPr>
                <w:rFonts w:hint="eastAsia" w:ascii="Times New Roman" w:hAnsi="Times New Roman" w:eastAsia="宋体" w:cs="Times New Roman"/>
                <w:highlight w:val="none"/>
                <w:lang w:val="en-US" w:eastAsia="zh-CN"/>
              </w:rPr>
              <w:t>加盖投标人公章</w:t>
            </w:r>
            <w:r>
              <w:rPr>
                <w:rFonts w:hint="eastAsia" w:ascii="Times New Roman" w:hAnsi="Times New Roman" w:eastAsia="宋体" w:cs="Times New Roman"/>
                <w:b/>
                <w:bCs/>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（8）软件支持汉字语音测评功能，通过整机拾音麦进行用户声音采集分析，判断用户发音是否标准。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（9）内置欢迎词应用，可自定义欢迎词或选择使用默认模板，欢迎词可展示、替换背景、添加文字、设置倒计时。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（10）支持在无任何外部设备的情况下，实时录制用户朗读内容，识别用户声纹并进行统一身份登录，登录后自动获取个人云端教学课件列表，打开教学白板软件时可跳过软件自带登录步骤。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（11）支持计算器应用，支持多项式复杂计算，对多项式进行积分、求导、多项式展开和多项式分解，支持对多项式进行绘制图像，展示绘制结果。</w:t>
            </w:r>
          </w:p>
        </w:tc>
        <w:tc>
          <w:tcPr>
            <w:tcW w:w="676"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台</w:t>
            </w:r>
          </w:p>
        </w:tc>
        <w:tc>
          <w:tcPr>
            <w:tcW w:w="69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contextualSpacing/>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106</w:t>
            </w:r>
          </w:p>
        </w:tc>
      </w:tr>
    </w:tbl>
    <w:p>
      <w:pPr>
        <w:widowControl/>
        <w:spacing w:line="360" w:lineRule="auto"/>
        <w:ind w:firstLine="480" w:firstLineChars="200"/>
        <w:contextualSpacing/>
        <w:rPr>
          <w:sz w:val="24"/>
          <w:highlight w:val="none"/>
        </w:rPr>
      </w:pPr>
    </w:p>
    <w:p>
      <w:pPr>
        <w:widowControl/>
        <w:spacing w:line="360" w:lineRule="auto"/>
        <w:ind w:firstLine="480" w:firstLineChars="200"/>
        <w:contextualSpacing/>
        <w:rPr>
          <w:sz w:val="24"/>
          <w:highlight w:val="none"/>
        </w:rPr>
      </w:pPr>
      <w:r>
        <w:rPr>
          <w:sz w:val="24"/>
          <w:highlight w:val="none"/>
        </w:rPr>
        <w:t>2.2采购标的需满足的服务标准、期限、效率等要求</w:t>
      </w:r>
    </w:p>
    <w:p>
      <w:pPr>
        <w:widowControl/>
        <w:spacing w:line="360" w:lineRule="auto"/>
        <w:ind w:firstLine="480" w:firstLineChars="200"/>
        <w:contextualSpacing/>
        <w:rPr>
          <w:sz w:val="24"/>
          <w:highlight w:val="none"/>
        </w:rPr>
      </w:pPr>
      <w:r>
        <w:rPr>
          <w:rFonts w:hint="eastAsia" w:ascii="Times New Roman" w:hAnsi="Times New Roman" w:eastAsia="宋体" w:cs="Times New Roman"/>
          <w:sz w:val="24"/>
          <w:highlight w:val="none"/>
          <w:lang w:val="en-US" w:eastAsia="zh-CN"/>
        </w:rPr>
        <w:t>提供售后服务承诺函。</w:t>
      </w:r>
    </w:p>
    <w:p>
      <w:pPr>
        <w:widowControl/>
        <w:spacing w:line="360" w:lineRule="auto"/>
        <w:ind w:firstLine="480" w:firstLineChars="200"/>
        <w:contextualSpacing/>
        <w:rPr>
          <w:sz w:val="24"/>
          <w:highlight w:val="none"/>
        </w:rPr>
      </w:pPr>
      <w:r>
        <w:rPr>
          <w:sz w:val="24"/>
          <w:highlight w:val="none"/>
        </w:rPr>
        <w:t>2.</w:t>
      </w:r>
      <w:r>
        <w:rPr>
          <w:rFonts w:hint="eastAsia"/>
          <w:sz w:val="24"/>
          <w:highlight w:val="none"/>
          <w:lang w:val="en-US" w:eastAsia="zh-CN"/>
        </w:rPr>
        <w:t>3</w:t>
      </w:r>
      <w:r>
        <w:rPr>
          <w:sz w:val="24"/>
          <w:highlight w:val="none"/>
        </w:rPr>
        <w:t>采购标的的其他技术、服务等要求</w:t>
      </w:r>
    </w:p>
    <w:p>
      <w:pPr>
        <w:widowControl/>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承诺可提供临时备机或备件。</w:t>
      </w:r>
    </w:p>
    <w:p>
      <w:pPr>
        <w:widowControl/>
        <w:spacing w:line="360" w:lineRule="auto"/>
        <w:ind w:firstLine="480" w:firstLineChars="200"/>
        <w:contextualSpacing/>
        <w:rPr>
          <w:sz w:val="24"/>
          <w:highlight w:val="none"/>
        </w:rPr>
      </w:pPr>
      <w:r>
        <w:rPr>
          <w:sz w:val="24"/>
          <w:highlight w:val="none"/>
        </w:rPr>
        <w:t>2.</w:t>
      </w:r>
      <w:r>
        <w:rPr>
          <w:rFonts w:hint="eastAsia"/>
          <w:sz w:val="24"/>
          <w:highlight w:val="none"/>
          <w:lang w:val="en-US" w:eastAsia="zh-CN"/>
        </w:rPr>
        <w:t>4</w:t>
      </w:r>
      <w:r>
        <w:rPr>
          <w:sz w:val="24"/>
          <w:highlight w:val="none"/>
        </w:rPr>
        <w:t>需由供应商提供设计方案、解决方案或者组织方案的采购项目，应当说明采购标的的功能、应用场景、目标等基本要求</w:t>
      </w:r>
    </w:p>
    <w:p>
      <w:pPr>
        <w:widowControl/>
        <w:spacing w:line="360" w:lineRule="auto"/>
        <w:ind w:firstLine="480" w:firstLineChars="200"/>
        <w:contextualSpacing/>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安装施工前，需提前到三个校区勘察场地，配合中控厂商、推拉黑板厂商、设备集成方进行协调沟通，全面掌握106间多媒体教室具体情况，根据实际状况提供以下内容：</w:t>
      </w:r>
    </w:p>
    <w:p>
      <w:pPr>
        <w:widowControl/>
        <w:spacing w:line="360" w:lineRule="auto"/>
        <w:ind w:firstLine="480" w:firstLineChars="200"/>
        <w:contextualSpacing/>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（1）提供货物交付能力和货源保障相关材料，以及针对本项目实施提供实施方案（包括技术人员和组织安排）。</w:t>
      </w:r>
    </w:p>
    <w:p>
      <w:pPr>
        <w:widowControl/>
        <w:spacing w:line="360" w:lineRule="auto"/>
        <w:ind w:firstLine="480" w:firstLineChars="200"/>
        <w:contextualSpacing/>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（2</w:t>
      </w:r>
      <w:r>
        <w:rPr>
          <w:rFonts w:hint="eastAsia" w:ascii="Times New Roman" w:hAnsi="Times New Roman" w:eastAsia="宋体" w:cs="Times New Roman"/>
          <w:color w:val="auto"/>
          <w:sz w:val="24"/>
          <w:highlight w:val="none"/>
          <w:lang w:val="en-US" w:eastAsia="zh-CN"/>
        </w:rPr>
        <w:t>）提供售后服务方案，</w:t>
      </w:r>
      <w:r>
        <w:rPr>
          <w:rFonts w:hint="eastAsia" w:ascii="宋体" w:hAnsi="宋体" w:cs="宋体"/>
          <w:sz w:val="24"/>
          <w:szCs w:val="24"/>
          <w:highlight w:val="none"/>
          <w:lang w:val="en-US" w:eastAsia="zh-CN"/>
        </w:rPr>
        <w:t>培训方案，质量保证措施。</w:t>
      </w:r>
    </w:p>
    <w:p>
      <w:pPr>
        <w:widowControl/>
        <w:spacing w:line="360" w:lineRule="auto"/>
        <w:ind w:firstLine="480" w:firstLineChars="200"/>
        <w:contextualSpacing/>
        <w:rPr>
          <w:rFonts w:hint="default" w:ascii="Times New Roman" w:hAnsi="Times New Roman" w:eastAsia="宋体" w:cs="Times New Roman"/>
          <w:sz w:val="24"/>
          <w:highlight w:val="none"/>
          <w:lang w:val="en-US" w:eastAsia="zh-CN"/>
        </w:rPr>
      </w:pPr>
    </w:p>
    <w:p>
      <w:pPr>
        <w:spacing w:line="360" w:lineRule="auto"/>
        <w:contextualSpacing/>
        <w:rPr>
          <w:i/>
          <w:iCs/>
          <w:sz w:val="24"/>
          <w:highlight w:val="none"/>
        </w:rPr>
      </w:pPr>
      <w:r>
        <w:rPr>
          <w:sz w:val="24"/>
          <w:highlight w:val="none"/>
        </w:rPr>
        <w:t>3. 验收标准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（1）查验货物和附件外表有无破损；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2）查验货物的基本信息（产品名称、制造厂家、规格型号、技术参数）是否与合同内容一致，附/配件是否与装箱单相符，附带资料（产品合格证、产品使用说明书、装箱单、保修卡、其它相关技术资料）是否齐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（3）查验货物各项功能指标是否与技术协议约定内容相符，是否达到采购合同规定的要求；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（4）查验货物配套的安全保护措施是否到位；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（5）核定货物单价；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（6）其他按政策要求必须检验的情况。</w:t>
      </w:r>
    </w:p>
    <w:p>
      <w:pPr>
        <w:numPr>
          <w:ilvl w:val="0"/>
          <w:numId w:val="10"/>
        </w:numPr>
        <w:spacing w:line="360" w:lineRule="auto"/>
        <w:contextualSpacing/>
        <w:rPr>
          <w:sz w:val="24"/>
          <w:highlight w:val="none"/>
        </w:rPr>
      </w:pPr>
      <w:r>
        <w:rPr>
          <w:sz w:val="24"/>
          <w:highlight w:val="none"/>
        </w:rPr>
        <w:t>其他要求</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sz w:val="24"/>
          <w:highlight w:val="none"/>
          <w:lang w:val="en-US" w:eastAsia="zh-CN"/>
        </w:rPr>
      </w:pPr>
      <w:r>
        <w:rPr>
          <w:rFonts w:hint="eastAsia" w:ascii="宋体" w:hAnsi="宋体" w:eastAsia="宋体" w:cs="宋体"/>
          <w:sz w:val="24"/>
          <w:szCs w:val="24"/>
          <w:highlight w:val="none"/>
          <w:lang w:val="en-US" w:eastAsia="zh-CN"/>
        </w:rPr>
        <w:t>提供</w:t>
      </w:r>
      <w:r>
        <w:rPr>
          <w:rFonts w:hint="eastAsia" w:ascii="宋体" w:hAnsi="宋体" w:cs="宋体"/>
          <w:sz w:val="24"/>
          <w:highlight w:val="none"/>
        </w:rPr>
        <w:t>2023年5月1日至</w:t>
      </w:r>
      <w:r>
        <w:rPr>
          <w:rFonts w:hint="eastAsia" w:ascii="宋体" w:hAnsi="宋体" w:cs="宋体"/>
          <w:sz w:val="24"/>
          <w:highlight w:val="none"/>
          <w:lang w:val="en-US" w:eastAsia="zh-CN"/>
        </w:rPr>
        <w:t>投标文件递交截止日</w:t>
      </w:r>
      <w:r>
        <w:rPr>
          <w:rFonts w:hint="eastAsia" w:ascii="宋体" w:hAnsi="宋体" w:eastAsia="宋体" w:cs="宋体"/>
          <w:sz w:val="24"/>
          <w:szCs w:val="24"/>
          <w:highlight w:val="none"/>
        </w:rPr>
        <w:t>已完成的类似项目业绩</w:t>
      </w:r>
      <w:r>
        <w:rPr>
          <w:rFonts w:hint="eastAsia" w:ascii="宋体" w:hAnsi="宋体" w:eastAsia="宋体" w:cs="宋体"/>
          <w:sz w:val="24"/>
          <w:szCs w:val="24"/>
          <w:highlight w:val="none"/>
          <w:lang w:val="en-US" w:eastAsia="zh-CN"/>
        </w:rPr>
        <w:t>佐证材料</w:t>
      </w:r>
      <w:r>
        <w:rPr>
          <w:rFonts w:hint="eastAsia" w:ascii="Times New Roman" w:hAnsi="Times New Roman" w:eastAsia="宋体" w:cs="Times New Roman"/>
          <w:sz w:val="24"/>
          <w:highlight w:val="none"/>
          <w:lang w:val="en-US" w:eastAsia="zh-CN"/>
        </w:rPr>
        <w:t>，以合同签订时间为准，清单内容包含触控一体机。注：以合同计，提供合同首页、服务内容页、合同金额页、签字盖章页、清单页、验收报告，以及结算发票或银行回单，并加盖投标人公章。</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5"/>
          <w:jc w:val="center"/>
        </w:pPr>
        <w:r>
          <w:fldChar w:fldCharType="begin"/>
        </w:r>
        <w:r>
          <w:instrText xml:space="preserve">PAGE   \* MERGEFORMAT</w:instrText>
        </w:r>
        <w:r>
          <w:fldChar w:fldCharType="separate"/>
        </w:r>
        <w:r>
          <w:rPr>
            <w:lang w:val="zh-CN"/>
          </w:rPr>
          <w:t>1</w:t>
        </w:r>
        <w:r>
          <w:fldChar w:fldCharType="end"/>
        </w:r>
      </w:p>
    </w:sdtContent>
  </w:sdt>
  <w:p>
    <w:pPr>
      <w:pStyle w:val="3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18B9A"/>
    <w:multiLevelType w:val="singleLevel"/>
    <w:tmpl w:val="D0A18B9A"/>
    <w:lvl w:ilvl="0" w:tentative="0">
      <w:start w:val="4"/>
      <w:numFmt w:val="decimal"/>
      <w:suff w:val="space"/>
      <w:lvlText w:val="%1."/>
      <w:lvlJc w:val="left"/>
    </w:lvl>
  </w:abstractNum>
  <w:abstractNum w:abstractNumId="1">
    <w:nsid w:val="0000000A"/>
    <w:multiLevelType w:val="multilevel"/>
    <w:tmpl w:val="0000000A"/>
    <w:lvl w:ilvl="0" w:tentative="0">
      <w:start w:val="1"/>
      <w:numFmt w:val="decimal"/>
      <w:pStyle w:val="16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25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22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5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5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268"/>
      <w:lvlText w:val="%1"/>
      <w:lvlJc w:val="left"/>
      <w:pPr>
        <w:ind w:left="680" w:hanging="680"/>
      </w:pPr>
      <w:rPr>
        <w:rFonts w:hint="eastAsia" w:ascii="宋体" w:hAnsi="宋体" w:eastAsia="宋体"/>
      </w:rPr>
    </w:lvl>
    <w:lvl w:ilvl="1" w:tentative="0">
      <w:start w:val="1"/>
      <w:numFmt w:val="decimal"/>
      <w:pStyle w:val="215"/>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91379E3"/>
    <w:multiLevelType w:val="singleLevel"/>
    <w:tmpl w:val="491379E3"/>
    <w:lvl w:ilvl="0" w:tentative="0">
      <w:start w:val="3"/>
      <w:numFmt w:val="decimal"/>
      <w:suff w:val="space"/>
      <w:lvlText w:val="%1."/>
      <w:lvlJc w:val="left"/>
    </w:lvl>
  </w:abstractNum>
  <w:num w:numId="1">
    <w:abstractNumId w:val="4"/>
  </w:num>
  <w:num w:numId="2">
    <w:abstractNumId w:val="6"/>
  </w:num>
  <w:num w:numId="3">
    <w:abstractNumId w:val="1"/>
  </w:num>
  <w:num w:numId="4">
    <w:abstractNumId w:val="7"/>
  </w:num>
  <w:num w:numId="5">
    <w:abstractNumId w:val="3"/>
  </w:num>
  <w:num w:numId="6">
    <w:abstractNumId w:val="5"/>
  </w:num>
  <w:num w:numId="7">
    <w:abstractNumId w:val="2"/>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B2D4AE8"/>
    <w:rsid w:val="0BCC364D"/>
    <w:rsid w:val="0EC374CD"/>
    <w:rsid w:val="0FE61D4E"/>
    <w:rsid w:val="11A20CDB"/>
    <w:rsid w:val="151C29F3"/>
    <w:rsid w:val="1C98397C"/>
    <w:rsid w:val="1CEE5DFA"/>
    <w:rsid w:val="1D8906D7"/>
    <w:rsid w:val="1DA14407"/>
    <w:rsid w:val="1E706FDD"/>
    <w:rsid w:val="1F7F39CF"/>
    <w:rsid w:val="29D20428"/>
    <w:rsid w:val="2D0E5DCC"/>
    <w:rsid w:val="35251B30"/>
    <w:rsid w:val="37AC2D77"/>
    <w:rsid w:val="38677016"/>
    <w:rsid w:val="39184CEB"/>
    <w:rsid w:val="3B4C2D3E"/>
    <w:rsid w:val="44EC1D67"/>
    <w:rsid w:val="45964E2C"/>
    <w:rsid w:val="499646CD"/>
    <w:rsid w:val="4C7B1D33"/>
    <w:rsid w:val="4DED6F89"/>
    <w:rsid w:val="52510A99"/>
    <w:rsid w:val="555F5B42"/>
    <w:rsid w:val="5B6E3117"/>
    <w:rsid w:val="5DC35C7F"/>
    <w:rsid w:val="62C958C2"/>
    <w:rsid w:val="67F965E5"/>
    <w:rsid w:val="6DC533E1"/>
    <w:rsid w:val="779F12EB"/>
    <w:rsid w:val="7946006C"/>
    <w:rsid w:val="799B6D3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0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10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7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8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8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8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8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8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7">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
    <w:name w:val="toc 7"/>
    <w:basedOn w:val="1"/>
    <w:next w:val="1"/>
    <w:qFormat/>
    <w:uiPriority w:val="0"/>
    <w:pPr>
      <w:ind w:left="2520" w:leftChars="1200"/>
    </w:pPr>
  </w:style>
  <w:style w:type="paragraph" w:styleId="13">
    <w:name w:val="index 8"/>
    <w:basedOn w:val="1"/>
    <w:next w:val="1"/>
    <w:qFormat/>
    <w:uiPriority w:val="0"/>
    <w:pPr>
      <w:ind w:left="1400" w:leftChars="1400"/>
    </w:pPr>
  </w:style>
  <w:style w:type="paragraph" w:styleId="14">
    <w:name w:val="Normal Indent"/>
    <w:basedOn w:val="1"/>
    <w:next w:val="1"/>
    <w:link w:val="120"/>
    <w:qFormat/>
    <w:uiPriority w:val="0"/>
    <w:pPr>
      <w:autoSpaceDE w:val="0"/>
      <w:autoSpaceDN w:val="0"/>
      <w:adjustRightInd w:val="0"/>
      <w:ind w:firstLine="420"/>
      <w:jc w:val="left"/>
    </w:pPr>
    <w:rPr>
      <w:rFonts w:ascii="宋体"/>
      <w:sz w:val="24"/>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85"/>
    <w:qFormat/>
    <w:uiPriority w:val="0"/>
    <w:pPr>
      <w:shd w:val="clear" w:color="auto" w:fill="000080"/>
    </w:pPr>
  </w:style>
  <w:style w:type="paragraph" w:styleId="17">
    <w:name w:val="annotation text"/>
    <w:basedOn w:val="1"/>
    <w:link w:val="117"/>
    <w:qFormat/>
    <w:uiPriority w:val="99"/>
    <w:pPr>
      <w:jc w:val="left"/>
    </w:pPr>
  </w:style>
  <w:style w:type="paragraph" w:styleId="18">
    <w:name w:val="index 6"/>
    <w:basedOn w:val="1"/>
    <w:next w:val="1"/>
    <w:unhideWhenUsed/>
    <w:qFormat/>
    <w:uiPriority w:val="0"/>
    <w:pPr>
      <w:ind w:left="1000" w:leftChars="1000"/>
    </w:pPr>
    <w:rPr>
      <w:szCs w:val="20"/>
    </w:rPr>
  </w:style>
  <w:style w:type="paragraph" w:styleId="19">
    <w:name w:val="Salutation"/>
    <w:basedOn w:val="1"/>
    <w:next w:val="1"/>
    <w:link w:val="291"/>
    <w:qFormat/>
    <w:uiPriority w:val="0"/>
  </w:style>
  <w:style w:type="paragraph" w:styleId="20">
    <w:name w:val="Body Text 3"/>
    <w:basedOn w:val="1"/>
    <w:link w:val="87"/>
    <w:qFormat/>
    <w:uiPriority w:val="0"/>
    <w:pPr>
      <w:spacing w:after="120"/>
    </w:pPr>
    <w:rPr>
      <w:sz w:val="16"/>
      <w:szCs w:val="16"/>
    </w:rPr>
  </w:style>
  <w:style w:type="paragraph" w:styleId="21">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2">
    <w:name w:val="Body Text"/>
    <w:basedOn w:val="1"/>
    <w:next w:val="23"/>
    <w:link w:val="143"/>
    <w:qFormat/>
    <w:uiPriority w:val="0"/>
    <w:pPr>
      <w:tabs>
        <w:tab w:val="left" w:pos="567"/>
      </w:tabs>
      <w:spacing w:before="120" w:line="22" w:lineRule="atLeast"/>
    </w:pPr>
    <w:rPr>
      <w:rFonts w:ascii="宋体" w:hAnsi="宋体"/>
      <w:sz w:val="24"/>
    </w:rPr>
  </w:style>
  <w:style w:type="paragraph" w:customStyle="1" w:styleId="23">
    <w:name w:val="目录 11"/>
    <w:next w:val="1"/>
    <w:qFormat/>
    <w:uiPriority w:val="0"/>
    <w:pPr>
      <w:wordWrap w:val="0"/>
      <w:jc w:val="both"/>
    </w:pPr>
    <w:rPr>
      <w:rFonts w:ascii="Calibri" w:hAnsi="Calibri" w:eastAsia="宋体" w:cs="Calibri"/>
      <w:sz w:val="21"/>
      <w:szCs w:val="22"/>
      <w:lang w:val="en-US" w:eastAsia="zh-CN" w:bidi="ar-SA"/>
    </w:rPr>
  </w:style>
  <w:style w:type="paragraph" w:styleId="24">
    <w:name w:val="Body Text Indent"/>
    <w:basedOn w:val="1"/>
    <w:next w:val="25"/>
    <w:link w:val="145"/>
    <w:qFormat/>
    <w:uiPriority w:val="0"/>
    <w:pPr>
      <w:spacing w:line="360" w:lineRule="auto"/>
      <w:ind w:firstLine="570"/>
    </w:pPr>
    <w:rPr>
      <w:sz w:val="24"/>
    </w:rPr>
  </w:style>
  <w:style w:type="paragraph" w:styleId="25">
    <w:name w:val="envelope return"/>
    <w:basedOn w:val="1"/>
    <w:unhideWhenUsed/>
    <w:qFormat/>
    <w:uiPriority w:val="99"/>
    <w:rPr>
      <w:rFonts w:ascii="Arial" w:hAnsi="Arial" w:cs="Arial"/>
      <w:kern w:val="1"/>
    </w:rPr>
  </w:style>
  <w:style w:type="paragraph" w:styleId="26">
    <w:name w:val="List 2"/>
    <w:basedOn w:val="1"/>
    <w:qFormat/>
    <w:uiPriority w:val="0"/>
    <w:pPr>
      <w:ind w:left="100" w:leftChars="200" w:hanging="200" w:hangingChars="200"/>
    </w:pPr>
  </w:style>
  <w:style w:type="paragraph" w:styleId="27">
    <w:name w:val="Block Text"/>
    <w:basedOn w:val="1"/>
    <w:qFormat/>
    <w:uiPriority w:val="0"/>
    <w:pPr>
      <w:widowControl/>
      <w:ind w:left="480" w:right="-341" w:firstLine="513"/>
    </w:pPr>
    <w:rPr>
      <w:kern w:val="0"/>
      <w:sz w:val="24"/>
      <w:szCs w:val="20"/>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112"/>
    <w:qFormat/>
    <w:uiPriority w:val="0"/>
    <w:rPr>
      <w:rFonts w:ascii="宋体" w:hAnsi="Courier New"/>
      <w:szCs w:val="20"/>
    </w:rPr>
  </w:style>
  <w:style w:type="paragraph" w:styleId="31">
    <w:name w:val="toc 8"/>
    <w:basedOn w:val="1"/>
    <w:next w:val="1"/>
    <w:qFormat/>
    <w:uiPriority w:val="0"/>
    <w:pPr>
      <w:ind w:left="2940" w:leftChars="1400"/>
    </w:pPr>
  </w:style>
  <w:style w:type="paragraph" w:styleId="32">
    <w:name w:val="Date"/>
    <w:basedOn w:val="1"/>
    <w:next w:val="1"/>
    <w:link w:val="89"/>
    <w:qFormat/>
    <w:uiPriority w:val="0"/>
    <w:pPr>
      <w:ind w:left="100" w:leftChars="2500"/>
    </w:pPr>
    <w:rPr>
      <w:rFonts w:ascii="仿宋_GB2312" w:hAnsi="宋体" w:eastAsia="仿宋_GB2312"/>
      <w:color w:val="000000"/>
      <w:sz w:val="24"/>
    </w:rPr>
  </w:style>
  <w:style w:type="paragraph" w:styleId="33">
    <w:name w:val="Body Text Indent 2"/>
    <w:basedOn w:val="1"/>
    <w:link w:val="90"/>
    <w:qFormat/>
    <w:uiPriority w:val="0"/>
    <w:pPr>
      <w:ind w:firstLine="480" w:firstLineChars="200"/>
    </w:pPr>
    <w:rPr>
      <w:rFonts w:ascii="仿宋_GB2312" w:eastAsia="仿宋_GB2312"/>
      <w:sz w:val="24"/>
    </w:rPr>
  </w:style>
  <w:style w:type="paragraph" w:styleId="34">
    <w:name w:val="Balloon Text"/>
    <w:basedOn w:val="1"/>
    <w:link w:val="91"/>
    <w:qFormat/>
    <w:uiPriority w:val="0"/>
    <w:rPr>
      <w:sz w:val="18"/>
      <w:szCs w:val="18"/>
    </w:rPr>
  </w:style>
  <w:style w:type="paragraph" w:styleId="35">
    <w:name w:val="footer"/>
    <w:basedOn w:val="1"/>
    <w:link w:val="9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6">
    <w:name w:val="header"/>
    <w:basedOn w:val="1"/>
    <w:link w:val="93"/>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8">
    <w:name w:val="toc 4"/>
    <w:basedOn w:val="1"/>
    <w:next w:val="1"/>
    <w:qFormat/>
    <w:uiPriority w:val="0"/>
    <w:pPr>
      <w:ind w:left="1260" w:leftChars="600"/>
    </w:pPr>
  </w:style>
  <w:style w:type="paragraph" w:styleId="39">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40">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1">
    <w:name w:val="footnote text"/>
    <w:basedOn w:val="1"/>
    <w:unhideWhenUsed/>
    <w:qFormat/>
    <w:uiPriority w:val="99"/>
    <w:pPr>
      <w:snapToGrid w:val="0"/>
      <w:jc w:val="left"/>
    </w:pPr>
    <w:rPr>
      <w:sz w:val="18"/>
    </w:rPr>
  </w:style>
  <w:style w:type="paragraph" w:styleId="42">
    <w:name w:val="toc 6"/>
    <w:basedOn w:val="1"/>
    <w:next w:val="1"/>
    <w:qFormat/>
    <w:uiPriority w:val="0"/>
    <w:pPr>
      <w:ind w:left="2100" w:leftChars="1000"/>
    </w:pPr>
  </w:style>
  <w:style w:type="paragraph" w:styleId="43">
    <w:name w:val="Body Text Indent 3"/>
    <w:basedOn w:val="1"/>
    <w:link w:val="9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4">
    <w:name w:val="toc 2"/>
    <w:basedOn w:val="1"/>
    <w:next w:val="1"/>
    <w:qFormat/>
    <w:uiPriority w:val="39"/>
    <w:pPr>
      <w:tabs>
        <w:tab w:val="right" w:leader="dot" w:pos="8937"/>
      </w:tabs>
      <w:spacing w:line="312" w:lineRule="auto"/>
      <w:ind w:left="420" w:leftChars="200"/>
    </w:pPr>
  </w:style>
  <w:style w:type="paragraph" w:styleId="45">
    <w:name w:val="toc 9"/>
    <w:basedOn w:val="1"/>
    <w:next w:val="1"/>
    <w:qFormat/>
    <w:uiPriority w:val="0"/>
    <w:pPr>
      <w:ind w:left="3360" w:leftChars="1600"/>
    </w:pPr>
  </w:style>
  <w:style w:type="paragraph" w:styleId="46">
    <w:name w:val="Body Text 2"/>
    <w:basedOn w:val="1"/>
    <w:link w:val="328"/>
    <w:unhideWhenUsed/>
    <w:qFormat/>
    <w:uiPriority w:val="0"/>
    <w:pPr>
      <w:spacing w:line="300" w:lineRule="auto"/>
    </w:pPr>
    <w:rPr>
      <w:rFonts w:ascii="幼圆" w:hAnsi="Calibri" w:eastAsia="幼圆"/>
      <w:sz w:val="24"/>
    </w:rPr>
  </w:style>
  <w:style w:type="paragraph" w:styleId="47">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9">
    <w:name w:val="index 1"/>
    <w:basedOn w:val="1"/>
    <w:next w:val="1"/>
    <w:qFormat/>
    <w:uiPriority w:val="0"/>
    <w:rPr>
      <w:szCs w:val="20"/>
    </w:rPr>
  </w:style>
  <w:style w:type="paragraph" w:styleId="50">
    <w:name w:val="Title"/>
    <w:basedOn w:val="1"/>
    <w:link w:val="96"/>
    <w:qFormat/>
    <w:uiPriority w:val="0"/>
    <w:pPr>
      <w:jc w:val="center"/>
      <w:outlineLvl w:val="0"/>
    </w:pPr>
    <w:rPr>
      <w:b/>
      <w:sz w:val="32"/>
      <w:szCs w:val="20"/>
    </w:rPr>
  </w:style>
  <w:style w:type="paragraph" w:styleId="51">
    <w:name w:val="annotation subject"/>
    <w:basedOn w:val="17"/>
    <w:next w:val="17"/>
    <w:link w:val="97"/>
    <w:qFormat/>
    <w:uiPriority w:val="0"/>
    <w:rPr>
      <w:b/>
      <w:bCs/>
    </w:rPr>
  </w:style>
  <w:style w:type="paragraph" w:styleId="52">
    <w:name w:val="Body Text First Indent"/>
    <w:basedOn w:val="22"/>
    <w:link w:val="281"/>
    <w:qFormat/>
    <w:uiPriority w:val="99"/>
    <w:pPr>
      <w:tabs>
        <w:tab w:val="clear" w:pos="567"/>
      </w:tabs>
      <w:spacing w:before="0" w:after="120" w:line="240" w:lineRule="auto"/>
      <w:ind w:firstLine="420" w:firstLineChars="100"/>
    </w:pPr>
    <w:rPr>
      <w:rFonts w:ascii="Times New Roman" w:hAnsi="Times New Roman"/>
      <w:sz w:val="21"/>
    </w:rPr>
  </w:style>
  <w:style w:type="paragraph" w:styleId="53">
    <w:name w:val="Body Text First Indent 2"/>
    <w:basedOn w:val="24"/>
    <w:next w:val="1"/>
    <w:link w:val="132"/>
    <w:qFormat/>
    <w:uiPriority w:val="0"/>
    <w:pPr>
      <w:spacing w:after="120" w:line="480" w:lineRule="exact"/>
      <w:ind w:left="420" w:leftChars="200" w:firstLine="420" w:firstLineChars="200"/>
    </w:pPr>
    <w:rPr>
      <w:szCs w:val="20"/>
    </w:rPr>
  </w:style>
  <w:style w:type="table" w:styleId="55">
    <w:name w:val="Table Grid"/>
    <w:basedOn w:val="5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6">
    <w:name w:val="Medium Grid 1 Accent 2"/>
    <w:basedOn w:val="5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8">
    <w:name w:val="Strong"/>
    <w:qFormat/>
    <w:uiPriority w:val="0"/>
    <w:rPr>
      <w:b/>
      <w:bCs/>
    </w:rPr>
  </w:style>
  <w:style w:type="character" w:styleId="59">
    <w:name w:val="page number"/>
    <w:qFormat/>
    <w:uiPriority w:val="0"/>
  </w:style>
  <w:style w:type="character" w:styleId="60">
    <w:name w:val="FollowedHyperlink"/>
    <w:qFormat/>
    <w:uiPriority w:val="0"/>
    <w:rPr>
      <w:color w:val="800080"/>
      <w:u w:val="single"/>
    </w:rPr>
  </w:style>
  <w:style w:type="character" w:styleId="61">
    <w:name w:val="Emphasis"/>
    <w:qFormat/>
    <w:uiPriority w:val="0"/>
    <w:rPr>
      <w:color w:val="CC0033"/>
    </w:rPr>
  </w:style>
  <w:style w:type="character" w:styleId="62">
    <w:name w:val="Hyperlink"/>
    <w:qFormat/>
    <w:uiPriority w:val="99"/>
    <w:rPr>
      <w:color w:val="0000FF"/>
      <w:u w:val="single"/>
    </w:rPr>
  </w:style>
  <w:style w:type="character" w:styleId="63">
    <w:name w:val="annotation reference"/>
    <w:qFormat/>
    <w:uiPriority w:val="0"/>
    <w:rPr>
      <w:sz w:val="21"/>
      <w:szCs w:val="21"/>
    </w:rPr>
  </w:style>
  <w:style w:type="character" w:styleId="64">
    <w:name w:val="HTML Cite"/>
    <w:qFormat/>
    <w:uiPriority w:val="0"/>
    <w:rPr>
      <w:i/>
      <w:iCs/>
    </w:rPr>
  </w:style>
  <w:style w:type="character" w:styleId="65">
    <w:name w:val="footnote reference"/>
    <w:basedOn w:val="57"/>
    <w:unhideWhenUsed/>
    <w:qFormat/>
    <w:uiPriority w:val="99"/>
    <w:rPr>
      <w:vertAlign w:val="superscript"/>
    </w:rPr>
  </w:style>
  <w:style w:type="paragraph" w:customStyle="1" w:styleId="66">
    <w:name w:val="_Style 6"/>
    <w:basedOn w:val="1"/>
    <w:qFormat/>
    <w:uiPriority w:val="0"/>
    <w:pPr>
      <w:ind w:firstLine="420" w:firstLineChars="200"/>
    </w:pPr>
    <w:rPr>
      <w:rFonts w:ascii="Calibri" w:hAnsi="Calibri"/>
      <w:szCs w:val="22"/>
    </w:rPr>
  </w:style>
  <w:style w:type="paragraph" w:styleId="67">
    <w:name w:val="List Paragraph"/>
    <w:basedOn w:val="1"/>
    <w:link w:val="125"/>
    <w:qFormat/>
    <w:uiPriority w:val="34"/>
    <w:pPr>
      <w:ind w:firstLine="420" w:firstLineChars="200"/>
    </w:pPr>
    <w:rPr>
      <w:rFonts w:ascii="Calibri" w:hAnsi="Calibri"/>
      <w:szCs w:val="22"/>
    </w:rPr>
  </w:style>
  <w:style w:type="paragraph" w:customStyle="1" w:styleId="6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9">
    <w:name w:val="font71"/>
    <w:basedOn w:val="57"/>
    <w:qFormat/>
    <w:uiPriority w:val="0"/>
    <w:rPr>
      <w:rFonts w:hint="default" w:ascii="Arial" w:hAnsi="Arial" w:cs="Arial"/>
      <w:b/>
      <w:color w:val="000000"/>
      <w:sz w:val="40"/>
      <w:szCs w:val="40"/>
      <w:u w:val="none"/>
    </w:rPr>
  </w:style>
  <w:style w:type="character" w:customStyle="1" w:styleId="70">
    <w:name w:val="font61"/>
    <w:basedOn w:val="57"/>
    <w:qFormat/>
    <w:uiPriority w:val="0"/>
    <w:rPr>
      <w:rFonts w:hint="eastAsia" w:ascii="宋体" w:hAnsi="宋体" w:eastAsia="宋体" w:cs="宋体"/>
      <w:b/>
      <w:color w:val="000000"/>
      <w:sz w:val="40"/>
      <w:szCs w:val="40"/>
      <w:u w:val="none"/>
    </w:rPr>
  </w:style>
  <w:style w:type="character" w:customStyle="1" w:styleId="71">
    <w:name w:val="font91"/>
    <w:basedOn w:val="57"/>
    <w:qFormat/>
    <w:uiPriority w:val="0"/>
    <w:rPr>
      <w:rFonts w:hint="eastAsia" w:ascii="宋体" w:hAnsi="宋体" w:eastAsia="宋体" w:cs="宋体"/>
      <w:color w:val="000000"/>
      <w:sz w:val="20"/>
      <w:szCs w:val="20"/>
      <w:u w:val="none"/>
      <w:vertAlign w:val="superscript"/>
    </w:rPr>
  </w:style>
  <w:style w:type="character" w:customStyle="1" w:styleId="72">
    <w:name w:val="font121"/>
    <w:basedOn w:val="57"/>
    <w:qFormat/>
    <w:uiPriority w:val="0"/>
    <w:rPr>
      <w:rFonts w:hint="eastAsia" w:ascii="宋体" w:hAnsi="宋体" w:eastAsia="宋体" w:cs="宋体"/>
      <w:color w:val="FF0000"/>
      <w:sz w:val="20"/>
      <w:szCs w:val="20"/>
      <w:u w:val="none"/>
    </w:rPr>
  </w:style>
  <w:style w:type="character" w:customStyle="1" w:styleId="73">
    <w:name w:val="font31"/>
    <w:basedOn w:val="57"/>
    <w:qFormat/>
    <w:uiPriority w:val="0"/>
    <w:rPr>
      <w:rFonts w:hint="eastAsia" w:ascii="宋体" w:hAnsi="宋体" w:eastAsia="宋体" w:cs="宋体"/>
      <w:b/>
      <w:color w:val="000000"/>
      <w:sz w:val="20"/>
      <w:szCs w:val="20"/>
      <w:u w:val="none"/>
    </w:rPr>
  </w:style>
  <w:style w:type="character" w:customStyle="1" w:styleId="74">
    <w:name w:val="font111"/>
    <w:basedOn w:val="57"/>
    <w:qFormat/>
    <w:uiPriority w:val="0"/>
    <w:rPr>
      <w:rFonts w:hint="eastAsia" w:ascii="宋体" w:hAnsi="宋体" w:eastAsia="宋体" w:cs="宋体"/>
      <w:color w:val="000000"/>
      <w:sz w:val="20"/>
      <w:szCs w:val="20"/>
      <w:u w:val="none"/>
      <w:vertAlign w:val="superscript"/>
    </w:rPr>
  </w:style>
  <w:style w:type="character" w:customStyle="1" w:styleId="75">
    <w:name w:val="font01"/>
    <w:basedOn w:val="57"/>
    <w:qFormat/>
    <w:uiPriority w:val="0"/>
    <w:rPr>
      <w:rFonts w:hint="eastAsia" w:ascii="宋体" w:hAnsi="宋体" w:eastAsia="宋体" w:cs="宋体"/>
      <w:color w:val="000000"/>
      <w:sz w:val="24"/>
      <w:szCs w:val="24"/>
      <w:u w:val="none"/>
    </w:rPr>
  </w:style>
  <w:style w:type="character" w:customStyle="1" w:styleId="76">
    <w:name w:val="font101"/>
    <w:basedOn w:val="57"/>
    <w:qFormat/>
    <w:uiPriority w:val="0"/>
    <w:rPr>
      <w:rFonts w:hint="eastAsia" w:ascii="宋体" w:hAnsi="宋体" w:eastAsia="宋体" w:cs="宋体"/>
      <w:color w:val="000000"/>
      <w:sz w:val="24"/>
      <w:szCs w:val="24"/>
      <w:u w:val="none"/>
      <w:vertAlign w:val="superscript"/>
    </w:rPr>
  </w:style>
  <w:style w:type="character" w:customStyle="1" w:styleId="77">
    <w:name w:val="font11"/>
    <w:qFormat/>
    <w:uiPriority w:val="0"/>
    <w:rPr>
      <w:rFonts w:hint="eastAsia" w:ascii="宋体" w:hAnsi="宋体" w:eastAsia="宋体" w:cs="宋体"/>
      <w:color w:val="000000"/>
      <w:sz w:val="21"/>
      <w:szCs w:val="21"/>
      <w:u w:val="none"/>
    </w:rPr>
  </w:style>
  <w:style w:type="character" w:customStyle="1" w:styleId="78">
    <w:name w:val="标题 1 字符"/>
    <w:basedOn w:val="57"/>
    <w:link w:val="3"/>
    <w:qFormat/>
    <w:uiPriority w:val="0"/>
    <w:rPr>
      <w:rFonts w:ascii="宋体" w:hAnsi="Times New Roman"/>
      <w:b/>
      <w:kern w:val="44"/>
      <w:sz w:val="32"/>
    </w:rPr>
  </w:style>
  <w:style w:type="character" w:customStyle="1" w:styleId="79">
    <w:name w:val="标题 4 字符"/>
    <w:basedOn w:val="57"/>
    <w:link w:val="6"/>
    <w:qFormat/>
    <w:uiPriority w:val="0"/>
    <w:rPr>
      <w:rFonts w:ascii="Times New Roman" w:hAnsi="Times New Roman"/>
      <w:sz w:val="24"/>
    </w:rPr>
  </w:style>
  <w:style w:type="character" w:customStyle="1" w:styleId="80">
    <w:name w:val="标题 5 字符"/>
    <w:basedOn w:val="57"/>
    <w:link w:val="7"/>
    <w:qFormat/>
    <w:uiPriority w:val="9"/>
    <w:rPr>
      <w:rFonts w:ascii="Times New Roman" w:hAnsi="Times New Roman"/>
      <w:b/>
      <w:sz w:val="28"/>
    </w:rPr>
  </w:style>
  <w:style w:type="character" w:customStyle="1" w:styleId="81">
    <w:name w:val="标题 6 字符"/>
    <w:basedOn w:val="57"/>
    <w:link w:val="8"/>
    <w:qFormat/>
    <w:uiPriority w:val="9"/>
    <w:rPr>
      <w:rFonts w:ascii="Arial" w:hAnsi="Arial" w:eastAsia="黑体"/>
      <w:b/>
      <w:sz w:val="24"/>
    </w:rPr>
  </w:style>
  <w:style w:type="character" w:customStyle="1" w:styleId="82">
    <w:name w:val="标题 7 字符"/>
    <w:basedOn w:val="57"/>
    <w:link w:val="9"/>
    <w:qFormat/>
    <w:uiPriority w:val="9"/>
    <w:rPr>
      <w:rFonts w:ascii="Times New Roman" w:hAnsi="Times New Roman"/>
      <w:b/>
      <w:sz w:val="24"/>
    </w:rPr>
  </w:style>
  <w:style w:type="character" w:customStyle="1" w:styleId="83">
    <w:name w:val="标题 8 字符"/>
    <w:basedOn w:val="57"/>
    <w:link w:val="10"/>
    <w:qFormat/>
    <w:uiPriority w:val="0"/>
    <w:rPr>
      <w:rFonts w:ascii="Arial" w:hAnsi="Arial" w:eastAsia="黑体"/>
      <w:sz w:val="24"/>
    </w:rPr>
  </w:style>
  <w:style w:type="character" w:customStyle="1" w:styleId="84">
    <w:name w:val="标题 9 字符"/>
    <w:basedOn w:val="57"/>
    <w:link w:val="11"/>
    <w:qFormat/>
    <w:uiPriority w:val="0"/>
    <w:rPr>
      <w:rFonts w:ascii="Arial" w:hAnsi="Arial" w:eastAsia="黑体"/>
      <w:sz w:val="21"/>
    </w:rPr>
  </w:style>
  <w:style w:type="character" w:customStyle="1" w:styleId="85">
    <w:name w:val="文档结构图 字符"/>
    <w:basedOn w:val="57"/>
    <w:link w:val="16"/>
    <w:qFormat/>
    <w:uiPriority w:val="99"/>
    <w:rPr>
      <w:rFonts w:ascii="Times New Roman" w:hAnsi="Times New Roman"/>
      <w:kern w:val="2"/>
      <w:sz w:val="21"/>
      <w:szCs w:val="24"/>
      <w:shd w:val="clear" w:color="auto" w:fill="000080"/>
    </w:rPr>
  </w:style>
  <w:style w:type="character" w:customStyle="1" w:styleId="86">
    <w:name w:val="批注文字 字符"/>
    <w:basedOn w:val="57"/>
    <w:qFormat/>
    <w:uiPriority w:val="0"/>
    <w:rPr>
      <w:rFonts w:ascii="Times New Roman" w:hAnsi="Times New Roman"/>
      <w:kern w:val="2"/>
      <w:sz w:val="21"/>
      <w:szCs w:val="24"/>
    </w:rPr>
  </w:style>
  <w:style w:type="character" w:customStyle="1" w:styleId="87">
    <w:name w:val="正文文本 3 字符"/>
    <w:basedOn w:val="57"/>
    <w:link w:val="20"/>
    <w:qFormat/>
    <w:uiPriority w:val="0"/>
    <w:rPr>
      <w:rFonts w:ascii="Times New Roman" w:hAnsi="Times New Roman"/>
      <w:kern w:val="2"/>
      <w:sz w:val="16"/>
      <w:szCs w:val="16"/>
    </w:rPr>
  </w:style>
  <w:style w:type="character" w:customStyle="1" w:styleId="88">
    <w:name w:val="纯文本 字符"/>
    <w:basedOn w:val="57"/>
    <w:qFormat/>
    <w:uiPriority w:val="99"/>
    <w:rPr>
      <w:rFonts w:hAnsi="Courier New" w:cs="Courier New" w:asciiTheme="minorEastAsia" w:eastAsiaTheme="minorEastAsia"/>
      <w:kern w:val="2"/>
      <w:sz w:val="21"/>
      <w:szCs w:val="24"/>
    </w:rPr>
  </w:style>
  <w:style w:type="character" w:customStyle="1" w:styleId="89">
    <w:name w:val="日期 字符"/>
    <w:basedOn w:val="57"/>
    <w:link w:val="32"/>
    <w:qFormat/>
    <w:uiPriority w:val="99"/>
    <w:rPr>
      <w:rFonts w:ascii="仿宋_GB2312" w:hAnsi="宋体" w:eastAsia="仿宋_GB2312"/>
      <w:color w:val="000000"/>
      <w:kern w:val="2"/>
      <w:sz w:val="24"/>
      <w:szCs w:val="24"/>
    </w:rPr>
  </w:style>
  <w:style w:type="character" w:customStyle="1" w:styleId="90">
    <w:name w:val="正文文本缩进 2 字符"/>
    <w:basedOn w:val="57"/>
    <w:link w:val="33"/>
    <w:qFormat/>
    <w:uiPriority w:val="99"/>
    <w:rPr>
      <w:rFonts w:ascii="仿宋_GB2312" w:hAnsi="Times New Roman" w:eastAsia="仿宋_GB2312"/>
      <w:kern w:val="2"/>
      <w:sz w:val="24"/>
      <w:szCs w:val="24"/>
    </w:rPr>
  </w:style>
  <w:style w:type="character" w:customStyle="1" w:styleId="91">
    <w:name w:val="批注框文本 字符"/>
    <w:basedOn w:val="57"/>
    <w:link w:val="34"/>
    <w:qFormat/>
    <w:uiPriority w:val="99"/>
    <w:rPr>
      <w:rFonts w:ascii="Times New Roman" w:hAnsi="Times New Roman"/>
      <w:kern w:val="2"/>
      <w:sz w:val="18"/>
      <w:szCs w:val="18"/>
    </w:rPr>
  </w:style>
  <w:style w:type="character" w:customStyle="1" w:styleId="92">
    <w:name w:val="页脚 字符"/>
    <w:basedOn w:val="57"/>
    <w:link w:val="35"/>
    <w:qFormat/>
    <w:uiPriority w:val="99"/>
    <w:rPr>
      <w:rFonts w:ascii="宋体" w:hAnsi="Times New Roman"/>
      <w:sz w:val="18"/>
    </w:rPr>
  </w:style>
  <w:style w:type="character" w:customStyle="1" w:styleId="93">
    <w:name w:val="页眉 字符"/>
    <w:basedOn w:val="57"/>
    <w:link w:val="36"/>
    <w:qFormat/>
    <w:uiPriority w:val="99"/>
    <w:rPr>
      <w:rFonts w:ascii="Times New Roman" w:hAnsi="Times New Roman"/>
      <w:kern w:val="2"/>
      <w:sz w:val="18"/>
      <w:szCs w:val="18"/>
    </w:rPr>
  </w:style>
  <w:style w:type="character" w:customStyle="1" w:styleId="94">
    <w:name w:val="正文文本缩进 3 字符"/>
    <w:basedOn w:val="57"/>
    <w:link w:val="43"/>
    <w:qFormat/>
    <w:uiPriority w:val="99"/>
    <w:rPr>
      <w:rFonts w:ascii="宋体" w:hAnsi="Times New Roman"/>
      <w:sz w:val="24"/>
    </w:rPr>
  </w:style>
  <w:style w:type="character" w:customStyle="1" w:styleId="95">
    <w:name w:val="HTML 预设格式 字符"/>
    <w:basedOn w:val="57"/>
    <w:link w:val="47"/>
    <w:qFormat/>
    <w:uiPriority w:val="0"/>
    <w:rPr>
      <w:rFonts w:ascii="宋体" w:hAnsi="宋体" w:cs="宋体"/>
      <w:sz w:val="24"/>
      <w:szCs w:val="24"/>
    </w:rPr>
  </w:style>
  <w:style w:type="character" w:customStyle="1" w:styleId="96">
    <w:name w:val="标题 字符"/>
    <w:basedOn w:val="57"/>
    <w:link w:val="50"/>
    <w:qFormat/>
    <w:uiPriority w:val="0"/>
    <w:rPr>
      <w:rFonts w:ascii="Times New Roman" w:hAnsi="Times New Roman"/>
      <w:b/>
      <w:kern w:val="2"/>
      <w:sz w:val="32"/>
    </w:rPr>
  </w:style>
  <w:style w:type="character" w:customStyle="1" w:styleId="97">
    <w:name w:val="批注主题 字符"/>
    <w:basedOn w:val="86"/>
    <w:link w:val="51"/>
    <w:qFormat/>
    <w:uiPriority w:val="99"/>
    <w:rPr>
      <w:rFonts w:ascii="Times New Roman" w:hAnsi="Times New Roman"/>
      <w:b/>
      <w:bCs/>
      <w:kern w:val="2"/>
      <w:sz w:val="21"/>
      <w:szCs w:val="24"/>
    </w:rPr>
  </w:style>
  <w:style w:type="character" w:customStyle="1" w:styleId="98">
    <w:name w:val="chanpin拷贝"/>
    <w:qFormat/>
    <w:uiPriority w:val="0"/>
  </w:style>
  <w:style w:type="character" w:customStyle="1" w:styleId="99">
    <w:name w:val="段1 Char"/>
    <w:qFormat/>
    <w:uiPriority w:val="0"/>
    <w:rPr>
      <w:rFonts w:ascii="宋体" w:eastAsia="宋体"/>
      <w:sz w:val="24"/>
      <w:lang w:val="en-US" w:eastAsia="zh-CN" w:bidi="ar-SA"/>
    </w:rPr>
  </w:style>
  <w:style w:type="character" w:customStyle="1" w:styleId="100">
    <w:name w:val="正文格式 Char"/>
    <w:link w:val="101"/>
    <w:qFormat/>
    <w:locked/>
    <w:uiPriority w:val="0"/>
    <w:rPr>
      <w:rFonts w:ascii="宋体" w:hAnsi="宋体"/>
      <w:sz w:val="24"/>
      <w:szCs w:val="24"/>
      <w:lang w:val="en-GB"/>
    </w:rPr>
  </w:style>
  <w:style w:type="paragraph" w:customStyle="1" w:styleId="101">
    <w:name w:val="正文格式"/>
    <w:basedOn w:val="1"/>
    <w:link w:val="100"/>
    <w:qFormat/>
    <w:uiPriority w:val="0"/>
    <w:pPr>
      <w:spacing w:beforeLines="50" w:line="360" w:lineRule="auto"/>
      <w:ind w:firstLine="480" w:firstLineChars="200"/>
    </w:pPr>
    <w:rPr>
      <w:rFonts w:ascii="宋体" w:hAnsi="宋体"/>
      <w:kern w:val="0"/>
      <w:sz w:val="24"/>
      <w:lang w:val="en-GB"/>
    </w:rPr>
  </w:style>
  <w:style w:type="character" w:customStyle="1" w:styleId="102">
    <w:name w:val="正文表格 Char"/>
    <w:link w:val="103"/>
    <w:qFormat/>
    <w:uiPriority w:val="0"/>
    <w:rPr>
      <w:rFonts w:ascii="宋体" w:hAnsi="宋体"/>
      <w:color w:val="000000"/>
      <w:kern w:val="2"/>
      <w:sz w:val="21"/>
      <w:szCs w:val="21"/>
    </w:rPr>
  </w:style>
  <w:style w:type="paragraph" w:customStyle="1" w:styleId="103">
    <w:name w:val="正文表格"/>
    <w:basedOn w:val="1"/>
    <w:link w:val="102"/>
    <w:qFormat/>
    <w:uiPriority w:val="0"/>
    <w:pPr>
      <w:adjustRightInd w:val="0"/>
      <w:snapToGrid w:val="0"/>
      <w:jc w:val="left"/>
    </w:pPr>
    <w:rPr>
      <w:rFonts w:ascii="宋体" w:hAnsi="宋体"/>
      <w:color w:val="000000"/>
      <w:szCs w:val="21"/>
    </w:rPr>
  </w:style>
  <w:style w:type="character" w:customStyle="1" w:styleId="104">
    <w:name w:val="页脚 Char"/>
    <w:qFormat/>
    <w:uiPriority w:val="0"/>
    <w:rPr>
      <w:rFonts w:ascii="宋体" w:eastAsia="宋体"/>
      <w:sz w:val="18"/>
      <w:lang w:val="en-US" w:eastAsia="zh-CN" w:bidi="ar-SA"/>
    </w:rPr>
  </w:style>
  <w:style w:type="character" w:customStyle="1" w:styleId="105">
    <w:name w:val="标题 3 字符"/>
    <w:link w:val="5"/>
    <w:qFormat/>
    <w:uiPriority w:val="0"/>
    <w:rPr>
      <w:rFonts w:ascii="宋体" w:hAnsi="Times New Roman"/>
      <w:b/>
      <w:sz w:val="24"/>
      <w:u w:val="single"/>
    </w:rPr>
  </w:style>
  <w:style w:type="character" w:customStyle="1" w:styleId="106">
    <w:name w:val="标题 2 字符"/>
    <w:link w:val="4"/>
    <w:qFormat/>
    <w:uiPriority w:val="0"/>
    <w:rPr>
      <w:rFonts w:ascii="Arial" w:hAnsi="Arial" w:eastAsia="黑体"/>
      <w:b/>
      <w:sz w:val="30"/>
    </w:rPr>
  </w:style>
  <w:style w:type="character" w:customStyle="1" w:styleId="107">
    <w:name w:val="页眉 Char"/>
    <w:qFormat/>
    <w:uiPriority w:val="0"/>
    <w:rPr>
      <w:rFonts w:eastAsia="宋体"/>
      <w:kern w:val="2"/>
      <w:sz w:val="18"/>
      <w:szCs w:val="18"/>
      <w:lang w:val="en-US" w:eastAsia="zh-CN" w:bidi="ar-SA"/>
    </w:rPr>
  </w:style>
  <w:style w:type="character" w:customStyle="1" w:styleId="108">
    <w:name w:val="注释 Char"/>
    <w:link w:val="109"/>
    <w:qFormat/>
    <w:uiPriority w:val="0"/>
    <w:rPr>
      <w:rFonts w:ascii="宋体" w:hAnsi="宋体"/>
      <w:kern w:val="2"/>
      <w:sz w:val="21"/>
      <w:szCs w:val="21"/>
    </w:rPr>
  </w:style>
  <w:style w:type="paragraph" w:customStyle="1" w:styleId="109">
    <w:name w:val="注释"/>
    <w:basedOn w:val="1"/>
    <w:link w:val="108"/>
    <w:qFormat/>
    <w:uiPriority w:val="0"/>
    <w:pPr>
      <w:adjustRightInd w:val="0"/>
      <w:snapToGrid w:val="0"/>
      <w:ind w:left="420" w:hanging="420" w:hangingChars="200"/>
      <w:jc w:val="left"/>
    </w:pPr>
    <w:rPr>
      <w:rFonts w:ascii="宋体" w:hAnsi="宋体"/>
      <w:szCs w:val="21"/>
    </w:rPr>
  </w:style>
  <w:style w:type="character" w:customStyle="1" w:styleId="110">
    <w:name w:val="正文文本缩进 Char"/>
    <w:qFormat/>
    <w:uiPriority w:val="0"/>
    <w:rPr>
      <w:rFonts w:eastAsia="宋体"/>
      <w:kern w:val="2"/>
      <w:sz w:val="24"/>
      <w:szCs w:val="24"/>
      <w:lang w:val="en-US" w:eastAsia="zh-CN" w:bidi="ar-SA"/>
    </w:rPr>
  </w:style>
  <w:style w:type="character" w:customStyle="1" w:styleId="111">
    <w:name w:val="标题 3 Char"/>
    <w:qFormat/>
    <w:uiPriority w:val="0"/>
    <w:rPr>
      <w:rFonts w:ascii="宋体" w:eastAsia="宋体"/>
      <w:b/>
      <w:sz w:val="24"/>
      <w:u w:val="single"/>
      <w:lang w:val="en-US" w:eastAsia="zh-CN" w:bidi="ar-SA"/>
    </w:rPr>
  </w:style>
  <w:style w:type="character" w:customStyle="1" w:styleId="112">
    <w:name w:val="纯文本 字符2"/>
    <w:link w:val="30"/>
    <w:qFormat/>
    <w:uiPriority w:val="0"/>
    <w:rPr>
      <w:rFonts w:ascii="宋体" w:hAnsi="Courier New"/>
      <w:kern w:val="2"/>
      <w:sz w:val="21"/>
    </w:rPr>
  </w:style>
  <w:style w:type="character" w:customStyle="1" w:styleId="113">
    <w:name w:val="普通文字1 Char1"/>
    <w:qFormat/>
    <w:uiPriority w:val="0"/>
    <w:rPr>
      <w:rFonts w:ascii="宋体" w:hAnsi="Courier New" w:eastAsia="宋体"/>
      <w:kern w:val="2"/>
      <w:sz w:val="21"/>
      <w:lang w:val="en-US" w:eastAsia="zh-CN" w:bidi="ar-SA"/>
    </w:rPr>
  </w:style>
  <w:style w:type="character" w:customStyle="1" w:styleId="114">
    <w:name w:val="locality"/>
    <w:qFormat/>
    <w:uiPriority w:val="0"/>
  </w:style>
  <w:style w:type="character" w:customStyle="1" w:styleId="115">
    <w:name w:val="正文重点 Char"/>
    <w:link w:val="116"/>
    <w:qFormat/>
    <w:uiPriority w:val="0"/>
    <w:rPr>
      <w:b/>
      <w:sz w:val="24"/>
    </w:rPr>
  </w:style>
  <w:style w:type="paragraph" w:customStyle="1" w:styleId="116">
    <w:name w:val="正文重点"/>
    <w:basedOn w:val="1"/>
    <w:link w:val="115"/>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7">
    <w:name w:val="批注文字 字符1"/>
    <w:link w:val="17"/>
    <w:qFormat/>
    <w:uiPriority w:val="0"/>
    <w:rPr>
      <w:rFonts w:ascii="Times New Roman" w:hAnsi="Times New Roman"/>
      <w:kern w:val="2"/>
      <w:sz w:val="21"/>
      <w:szCs w:val="24"/>
    </w:rPr>
  </w:style>
  <w:style w:type="character" w:customStyle="1" w:styleId="118">
    <w:name w:val="正文小标题 Char"/>
    <w:link w:val="119"/>
    <w:qFormat/>
    <w:uiPriority w:val="0"/>
    <w:rPr>
      <w:rFonts w:ascii="宋体" w:hAnsi="宋体"/>
      <w:b/>
      <w:i/>
      <w:color w:val="FF0000"/>
      <w:kern w:val="2"/>
      <w:sz w:val="24"/>
    </w:rPr>
  </w:style>
  <w:style w:type="paragraph" w:customStyle="1" w:styleId="119">
    <w:name w:val="正文小标题"/>
    <w:basedOn w:val="1"/>
    <w:next w:val="14"/>
    <w:link w:val="11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20">
    <w:name w:val="正文缩进 字符"/>
    <w:link w:val="14"/>
    <w:qFormat/>
    <w:uiPriority w:val="0"/>
    <w:rPr>
      <w:rFonts w:ascii="宋体" w:hAnsi="Times New Roman"/>
      <w:kern w:val="2"/>
      <w:sz w:val="24"/>
      <w:szCs w:val="24"/>
    </w:rPr>
  </w:style>
  <w:style w:type="character" w:customStyle="1" w:styleId="121">
    <w:name w:val="列出段落 Char"/>
    <w:qFormat/>
    <w:uiPriority w:val="34"/>
    <w:rPr>
      <w:rFonts w:ascii="Calibri" w:hAnsi="Calibri" w:eastAsia="宋体"/>
      <w:kern w:val="2"/>
      <w:sz w:val="21"/>
      <w:szCs w:val="22"/>
      <w:lang w:val="en-US" w:eastAsia="zh-CN" w:bidi="ar-SA"/>
    </w:rPr>
  </w:style>
  <w:style w:type="character" w:customStyle="1" w:styleId="122">
    <w:name w:val="black1"/>
    <w:qFormat/>
    <w:uiPriority w:val="0"/>
    <w:rPr>
      <w:color w:val="000000"/>
    </w:rPr>
  </w:style>
  <w:style w:type="character" w:customStyle="1" w:styleId="123">
    <w:name w:val="apple-style-span"/>
    <w:qFormat/>
    <w:uiPriority w:val="0"/>
    <w:rPr>
      <w:rFonts w:cs="Times New Roman"/>
    </w:rPr>
  </w:style>
  <w:style w:type="character" w:customStyle="1" w:styleId="124">
    <w:name w:val="正文缩进 Char"/>
    <w:qFormat/>
    <w:uiPriority w:val="0"/>
    <w:rPr>
      <w:rFonts w:ascii="宋体" w:eastAsia="宋体"/>
      <w:kern w:val="2"/>
      <w:sz w:val="24"/>
      <w:szCs w:val="24"/>
      <w:lang w:val="en-US" w:eastAsia="zh-CN" w:bidi="ar-SA"/>
    </w:rPr>
  </w:style>
  <w:style w:type="character" w:customStyle="1" w:styleId="125">
    <w:name w:val="列出段落 字符"/>
    <w:link w:val="67"/>
    <w:qFormat/>
    <w:uiPriority w:val="34"/>
    <w:rPr>
      <w:kern w:val="2"/>
      <w:sz w:val="21"/>
      <w:szCs w:val="22"/>
    </w:rPr>
  </w:style>
  <w:style w:type="character" w:customStyle="1" w:styleId="126">
    <w:name w:val="标题 Char"/>
    <w:qFormat/>
    <w:uiPriority w:val="99"/>
    <w:rPr>
      <w:b/>
      <w:kern w:val="2"/>
      <w:sz w:val="32"/>
    </w:rPr>
  </w:style>
  <w:style w:type="character" w:customStyle="1" w:styleId="127">
    <w:name w:val="纯文本 字符1"/>
    <w:qFormat/>
    <w:uiPriority w:val="0"/>
    <w:rPr>
      <w:rFonts w:ascii="宋体" w:hAnsi="Courier New"/>
    </w:rPr>
  </w:style>
  <w:style w:type="character" w:customStyle="1" w:styleId="128">
    <w:name w:val="标题 2 Char"/>
    <w:qFormat/>
    <w:uiPriority w:val="0"/>
    <w:rPr>
      <w:rFonts w:ascii="Arial" w:hAnsi="Arial" w:eastAsia="黑体"/>
      <w:b/>
      <w:sz w:val="30"/>
      <w:lang w:val="en-US" w:eastAsia="zh-CN" w:bidi="ar-SA"/>
    </w:rPr>
  </w:style>
  <w:style w:type="character" w:customStyle="1" w:styleId="129">
    <w:name w:val="标题 3 Char Char"/>
    <w:qFormat/>
    <w:uiPriority w:val="0"/>
    <w:rPr>
      <w:rFonts w:eastAsia="宋体"/>
      <w:b/>
      <w:bCs/>
      <w:kern w:val="2"/>
      <w:sz w:val="32"/>
      <w:szCs w:val="32"/>
      <w:lang w:val="en-US" w:eastAsia="zh-CN" w:bidi="ar-SA"/>
    </w:rPr>
  </w:style>
  <w:style w:type="character" w:customStyle="1" w:styleId="130">
    <w:name w:val="正文大标题 Char"/>
    <w:link w:val="131"/>
    <w:qFormat/>
    <w:uiPriority w:val="0"/>
    <w:rPr>
      <w:rFonts w:ascii="宋体" w:hAnsi="宋体"/>
      <w:b/>
      <w:color w:val="000000"/>
      <w:kern w:val="2"/>
      <w:sz w:val="28"/>
      <w:szCs w:val="21"/>
    </w:rPr>
  </w:style>
  <w:style w:type="paragraph" w:customStyle="1" w:styleId="131">
    <w:name w:val="正文大标题"/>
    <w:basedOn w:val="119"/>
    <w:next w:val="14"/>
    <w:link w:val="130"/>
    <w:qFormat/>
    <w:uiPriority w:val="0"/>
    <w:pPr>
      <w:jc w:val="center"/>
    </w:pPr>
    <w:rPr>
      <w:i w:val="0"/>
      <w:color w:val="000000"/>
      <w:sz w:val="28"/>
      <w:szCs w:val="21"/>
    </w:rPr>
  </w:style>
  <w:style w:type="character" w:customStyle="1" w:styleId="132">
    <w:name w:val="正文首行缩进 2 字符"/>
    <w:link w:val="53"/>
    <w:qFormat/>
    <w:uiPriority w:val="99"/>
    <w:rPr>
      <w:rFonts w:ascii="Times New Roman" w:hAnsi="Times New Roman"/>
      <w:kern w:val="2"/>
      <w:sz w:val="24"/>
    </w:rPr>
  </w:style>
  <w:style w:type="character" w:customStyle="1" w:styleId="133">
    <w:name w:val="title4"/>
    <w:qFormat/>
    <w:uiPriority w:val="0"/>
    <w:rPr>
      <w:b/>
      <w:bCs/>
      <w:color w:val="1D87B3"/>
      <w:sz w:val="15"/>
      <w:szCs w:val="15"/>
    </w:rPr>
  </w:style>
  <w:style w:type="character" w:customStyle="1" w:styleId="134">
    <w:name w:val="Char Char11"/>
    <w:qFormat/>
    <w:uiPriority w:val="0"/>
    <w:rPr>
      <w:rFonts w:ascii="宋体" w:eastAsia="宋体"/>
      <w:b/>
      <w:sz w:val="24"/>
      <w:u w:val="single"/>
      <w:lang w:val="en-US" w:eastAsia="zh-CN" w:bidi="ar-SA"/>
    </w:rPr>
  </w:style>
  <w:style w:type="character" w:customStyle="1" w:styleId="135">
    <w:name w:val="正文缩进 Char Char"/>
    <w:link w:val="136"/>
    <w:qFormat/>
    <w:uiPriority w:val="0"/>
    <w:rPr>
      <w:rFonts w:ascii="宋体"/>
      <w:snapToGrid w:val="0"/>
      <w:color w:val="000000"/>
      <w:kern w:val="28"/>
      <w:sz w:val="28"/>
    </w:rPr>
  </w:style>
  <w:style w:type="paragraph" w:customStyle="1" w:styleId="136">
    <w:name w:val="正文缩进1"/>
    <w:basedOn w:val="1"/>
    <w:link w:val="135"/>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7">
    <w:name w:val="批注文字 Char"/>
    <w:qFormat/>
    <w:uiPriority w:val="99"/>
    <w:rPr>
      <w:kern w:val="2"/>
      <w:sz w:val="21"/>
      <w:szCs w:val="24"/>
    </w:rPr>
  </w:style>
  <w:style w:type="character" w:customStyle="1" w:styleId="138">
    <w:name w:val="txt"/>
    <w:qFormat/>
    <w:uiPriority w:val="0"/>
  </w:style>
  <w:style w:type="character" w:customStyle="1" w:styleId="139">
    <w:name w:val="标题 2 Char Char"/>
    <w:qFormat/>
    <w:uiPriority w:val="0"/>
    <w:rPr>
      <w:rFonts w:ascii="Arial" w:hAnsi="Arial" w:eastAsia="黑体"/>
      <w:b/>
      <w:bCs/>
      <w:kern w:val="2"/>
      <w:sz w:val="32"/>
      <w:szCs w:val="32"/>
      <w:lang w:val="en-US" w:eastAsia="zh-CN" w:bidi="ar-SA"/>
    </w:rPr>
  </w:style>
  <w:style w:type="character" w:customStyle="1" w:styleId="140">
    <w:name w:val="chanpin1"/>
    <w:qFormat/>
    <w:uiPriority w:val="0"/>
    <w:rPr>
      <w:rFonts w:hint="default" w:ascii="ˎ̥" w:hAnsi="ˎ̥"/>
      <w:color w:val="000000"/>
      <w:sz w:val="20"/>
      <w:szCs w:val="20"/>
      <w:u w:val="none"/>
    </w:rPr>
  </w:style>
  <w:style w:type="character" w:customStyle="1" w:styleId="141">
    <w:name w:val="正文文本缩进 Char1"/>
    <w:link w:val="142"/>
    <w:qFormat/>
    <w:uiPriority w:val="0"/>
    <w:rPr>
      <w:rFonts w:ascii="宋体" w:hAnsi="宋体"/>
      <w:sz w:val="24"/>
      <w:szCs w:val="24"/>
    </w:rPr>
  </w:style>
  <w:style w:type="paragraph" w:customStyle="1" w:styleId="142">
    <w:name w:val="正文文本缩进1"/>
    <w:basedOn w:val="1"/>
    <w:link w:val="141"/>
    <w:qFormat/>
    <w:uiPriority w:val="0"/>
    <w:pPr>
      <w:spacing w:line="480" w:lineRule="exact"/>
      <w:ind w:firstLine="480" w:firstLineChars="200"/>
    </w:pPr>
    <w:rPr>
      <w:rFonts w:ascii="宋体" w:hAnsi="宋体"/>
      <w:kern w:val="0"/>
      <w:sz w:val="24"/>
    </w:rPr>
  </w:style>
  <w:style w:type="character" w:customStyle="1" w:styleId="143">
    <w:name w:val="正文文本 字符"/>
    <w:link w:val="22"/>
    <w:qFormat/>
    <w:uiPriority w:val="99"/>
    <w:rPr>
      <w:rFonts w:ascii="宋体" w:hAnsi="宋体"/>
      <w:kern w:val="2"/>
      <w:sz w:val="24"/>
      <w:szCs w:val="24"/>
    </w:rPr>
  </w:style>
  <w:style w:type="character" w:customStyle="1" w:styleId="144">
    <w:name w:val="c21"/>
    <w:qFormat/>
    <w:uiPriority w:val="0"/>
    <w:rPr>
      <w:rFonts w:hint="default" w:ascii="ˎ̥" w:hAnsi="ˎ̥"/>
      <w:color w:val="000000"/>
      <w:sz w:val="20"/>
      <w:szCs w:val="20"/>
      <w:u w:val="none"/>
    </w:rPr>
  </w:style>
  <w:style w:type="character" w:customStyle="1" w:styleId="145">
    <w:name w:val="正文文本缩进 字符"/>
    <w:link w:val="24"/>
    <w:qFormat/>
    <w:uiPriority w:val="99"/>
    <w:rPr>
      <w:rFonts w:ascii="Times New Roman" w:hAnsi="Times New Roman"/>
      <w:kern w:val="2"/>
      <w:sz w:val="24"/>
      <w:szCs w:val="24"/>
    </w:rPr>
  </w:style>
  <w:style w:type="character" w:customStyle="1" w:styleId="146">
    <w:name w:val="中等深浅网格 1 - 强调文字颜色 2 Char"/>
    <w:link w:val="147"/>
    <w:qFormat/>
    <w:uiPriority w:val="0"/>
    <w:rPr>
      <w:kern w:val="2"/>
      <w:sz w:val="21"/>
      <w:szCs w:val="24"/>
      <w:lang w:val="zh-CN"/>
    </w:rPr>
  </w:style>
  <w:style w:type="paragraph" w:customStyle="1" w:styleId="147">
    <w:name w:val="1"/>
    <w:link w:val="146"/>
    <w:qFormat/>
    <w:uiPriority w:val="0"/>
    <w:rPr>
      <w:rFonts w:ascii="Calibri" w:hAnsi="Calibri" w:eastAsia="宋体" w:cs="Times New Roman"/>
      <w:kern w:val="2"/>
      <w:sz w:val="21"/>
      <w:szCs w:val="24"/>
      <w:lang w:val="zh-CN" w:eastAsia="zh-CN" w:bidi="ar-SA"/>
    </w:rPr>
  </w:style>
  <w:style w:type="character" w:customStyle="1" w:styleId="148">
    <w:name w:val="street-address"/>
    <w:qFormat/>
    <w:uiPriority w:val="0"/>
  </w:style>
  <w:style w:type="character" w:customStyle="1" w:styleId="149">
    <w:name w:val="Char Char111"/>
    <w:qFormat/>
    <w:uiPriority w:val="0"/>
    <w:rPr>
      <w:rFonts w:ascii="宋体" w:eastAsia="宋体"/>
      <w:b/>
      <w:sz w:val="24"/>
      <w:u w:val="single"/>
      <w:lang w:val="en-US" w:eastAsia="zh-CN" w:bidi="ar-SA"/>
    </w:rPr>
  </w:style>
  <w:style w:type="character" w:customStyle="1" w:styleId="150">
    <w:name w:val="bjh-p"/>
    <w:qFormat/>
    <w:uiPriority w:val="0"/>
  </w:style>
  <w:style w:type="character" w:customStyle="1" w:styleId="151">
    <w:name w:val="纯文本 Char1"/>
    <w:qFormat/>
    <w:uiPriority w:val="99"/>
    <w:rPr>
      <w:rFonts w:ascii="宋体" w:hAnsi="Courier New" w:eastAsia="宋体"/>
      <w:kern w:val="2"/>
      <w:sz w:val="21"/>
      <w:lang w:val="en-US" w:eastAsia="zh-CN" w:bidi="ar-SA"/>
    </w:rPr>
  </w:style>
  <w:style w:type="paragraph" w:customStyle="1" w:styleId="15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3">
    <w:name w:val="一级条标题"/>
    <w:basedOn w:val="154"/>
    <w:next w:val="1"/>
    <w:qFormat/>
    <w:uiPriority w:val="0"/>
    <w:pPr>
      <w:numPr>
        <w:ilvl w:val="1"/>
      </w:numPr>
      <w:tabs>
        <w:tab w:val="left" w:pos="360"/>
        <w:tab w:val="left" w:pos="840"/>
      </w:tabs>
      <w:ind w:left="0" w:hanging="840"/>
      <w:outlineLvl w:val="1"/>
    </w:pPr>
  </w:style>
  <w:style w:type="paragraph" w:customStyle="1" w:styleId="15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7">
    <w:name w:val="图中文字"/>
    <w:basedOn w:val="1"/>
    <w:qFormat/>
    <w:uiPriority w:val="0"/>
    <w:pPr>
      <w:adjustRightInd w:val="0"/>
      <w:snapToGrid w:val="0"/>
      <w:spacing w:line="0" w:lineRule="atLeast"/>
      <w:jc w:val="center"/>
    </w:pPr>
    <w:rPr>
      <w:sz w:val="24"/>
      <w:szCs w:val="20"/>
    </w:rPr>
  </w:style>
  <w:style w:type="paragraph" w:customStyle="1" w:styleId="158">
    <w:name w:val="Char3 Char Char Char1"/>
    <w:basedOn w:val="1"/>
    <w:qFormat/>
    <w:uiPriority w:val="0"/>
    <w:rPr>
      <w:rFonts w:ascii="Tahoma" w:hAnsi="Tahoma"/>
      <w:sz w:val="24"/>
      <w:szCs w:val="20"/>
    </w:rPr>
  </w:style>
  <w:style w:type="paragraph" w:customStyle="1" w:styleId="159">
    <w:name w:val="项目编号2"/>
    <w:basedOn w:val="160"/>
    <w:qFormat/>
    <w:uiPriority w:val="0"/>
    <w:pPr>
      <w:numPr>
        <w:numId w:val="2"/>
      </w:numPr>
    </w:pPr>
  </w:style>
  <w:style w:type="paragraph" w:customStyle="1" w:styleId="16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1">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2">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5">
    <w:name w:val="五级条标题"/>
    <w:basedOn w:val="166"/>
    <w:next w:val="1"/>
    <w:qFormat/>
    <w:uiPriority w:val="0"/>
    <w:pPr>
      <w:numPr>
        <w:ilvl w:val="5"/>
      </w:numPr>
      <w:tabs>
        <w:tab w:val="left" w:pos="360"/>
        <w:tab w:val="left" w:pos="840"/>
      </w:tabs>
      <w:ind w:left="0" w:hanging="840"/>
      <w:outlineLvl w:val="5"/>
    </w:pPr>
  </w:style>
  <w:style w:type="paragraph" w:customStyle="1" w:styleId="166">
    <w:name w:val="四级条标题"/>
    <w:basedOn w:val="167"/>
    <w:next w:val="1"/>
    <w:qFormat/>
    <w:uiPriority w:val="0"/>
    <w:pPr>
      <w:numPr>
        <w:ilvl w:val="4"/>
      </w:numPr>
      <w:tabs>
        <w:tab w:val="left" w:pos="360"/>
        <w:tab w:val="left" w:pos="840"/>
      </w:tabs>
      <w:ind w:left="0" w:hanging="840"/>
      <w:outlineLvl w:val="4"/>
    </w:pPr>
  </w:style>
  <w:style w:type="paragraph" w:customStyle="1" w:styleId="167">
    <w:name w:val="三级条标题"/>
    <w:basedOn w:val="168"/>
    <w:next w:val="1"/>
    <w:qFormat/>
    <w:uiPriority w:val="0"/>
    <w:pPr>
      <w:numPr>
        <w:ilvl w:val="3"/>
        <w:numId w:val="1"/>
      </w:numPr>
      <w:tabs>
        <w:tab w:val="left" w:pos="360"/>
        <w:tab w:val="left" w:pos="840"/>
      </w:tabs>
      <w:ind w:left="0" w:hanging="840"/>
      <w:outlineLvl w:val="3"/>
    </w:pPr>
  </w:style>
  <w:style w:type="paragraph" w:customStyle="1" w:styleId="168">
    <w:name w:val="二级条标题"/>
    <w:basedOn w:val="153"/>
    <w:next w:val="1"/>
    <w:qFormat/>
    <w:uiPriority w:val="0"/>
    <w:pPr>
      <w:numPr>
        <w:ilvl w:val="0"/>
        <w:numId w:val="0"/>
      </w:numPr>
      <w:ind w:hanging="840"/>
      <w:outlineLvl w:val="2"/>
    </w:pPr>
    <w:rPr>
      <w:rFonts w:ascii="宋体" w:eastAsia="宋体"/>
      <w:b w:val="0"/>
    </w:rPr>
  </w:style>
  <w:style w:type="paragraph" w:customStyle="1" w:styleId="169">
    <w:name w:val="font8"/>
    <w:basedOn w:val="1"/>
    <w:qFormat/>
    <w:uiPriority w:val="0"/>
    <w:pPr>
      <w:widowControl/>
      <w:spacing w:before="100" w:beforeAutospacing="1" w:after="100" w:afterAutospacing="1"/>
      <w:jc w:val="left"/>
    </w:pPr>
    <w:rPr>
      <w:kern w:val="0"/>
      <w:sz w:val="36"/>
      <w:szCs w:val="36"/>
    </w:rPr>
  </w:style>
  <w:style w:type="paragraph" w:customStyle="1" w:styleId="170">
    <w:name w:val="Char3 Char Char Char"/>
    <w:basedOn w:val="1"/>
    <w:qFormat/>
    <w:uiPriority w:val="0"/>
    <w:rPr>
      <w:rFonts w:ascii="Tahoma" w:hAnsi="Tahoma"/>
      <w:sz w:val="24"/>
      <w:szCs w:val="20"/>
    </w:rPr>
  </w:style>
  <w:style w:type="paragraph" w:customStyle="1" w:styleId="171">
    <w:name w:val="默认段落字体 Para Char Char Char Char"/>
    <w:basedOn w:val="1"/>
    <w:qFormat/>
    <w:uiPriority w:val="0"/>
    <w:rPr>
      <w:rFonts w:ascii="Arial" w:hAnsi="Arial" w:cs="Arial"/>
      <w:szCs w:val="21"/>
    </w:rPr>
  </w:style>
  <w:style w:type="paragraph" w:customStyle="1" w:styleId="172">
    <w:name w:val="缺省文本"/>
    <w:basedOn w:val="1"/>
    <w:qFormat/>
    <w:uiPriority w:val="0"/>
    <w:pPr>
      <w:autoSpaceDE w:val="0"/>
      <w:autoSpaceDN w:val="0"/>
      <w:adjustRightInd w:val="0"/>
      <w:jc w:val="left"/>
    </w:pPr>
    <w:rPr>
      <w:kern w:val="0"/>
      <w:sz w:val="24"/>
    </w:rPr>
  </w:style>
  <w:style w:type="paragraph" w:customStyle="1" w:styleId="173">
    <w:name w:val="字元 字元"/>
    <w:basedOn w:val="1"/>
    <w:qFormat/>
    <w:uiPriority w:val="0"/>
    <w:rPr>
      <w:rFonts w:ascii="Tahoma" w:hAnsi="Tahoma"/>
      <w:sz w:val="24"/>
      <w:szCs w:val="20"/>
    </w:rPr>
  </w:style>
  <w:style w:type="paragraph" w:customStyle="1" w:styleId="174">
    <w:name w:val="Char Char Char1 Char2"/>
    <w:basedOn w:val="1"/>
    <w:qFormat/>
    <w:uiPriority w:val="0"/>
    <w:rPr>
      <w:rFonts w:ascii="Tahoma" w:hAnsi="Tahoma"/>
      <w:sz w:val="24"/>
      <w:szCs w:val="20"/>
    </w:rPr>
  </w:style>
  <w:style w:type="paragraph" w:customStyle="1" w:styleId="17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9">
    <w:name w:val="Char2"/>
    <w:basedOn w:val="1"/>
    <w:qFormat/>
    <w:uiPriority w:val="0"/>
    <w:rPr>
      <w:rFonts w:ascii="Tahoma" w:hAnsi="Tahoma"/>
      <w:sz w:val="24"/>
      <w:szCs w:val="20"/>
    </w:rPr>
  </w:style>
  <w:style w:type="paragraph" w:customStyle="1" w:styleId="180">
    <w:name w:val="图文"/>
    <w:basedOn w:val="1"/>
    <w:qFormat/>
    <w:uiPriority w:val="0"/>
    <w:pPr>
      <w:adjustRightInd w:val="0"/>
      <w:snapToGrid w:val="0"/>
      <w:spacing w:after="50" w:line="360" w:lineRule="auto"/>
    </w:pPr>
    <w:rPr>
      <w:sz w:val="24"/>
    </w:rPr>
  </w:style>
  <w:style w:type="paragraph" w:customStyle="1" w:styleId="181">
    <w:name w:val="Char1"/>
    <w:basedOn w:val="1"/>
    <w:qFormat/>
    <w:uiPriority w:val="0"/>
    <w:pPr>
      <w:tabs>
        <w:tab w:val="left" w:pos="360"/>
      </w:tabs>
    </w:pPr>
    <w:rPr>
      <w:sz w:val="24"/>
    </w:rPr>
  </w:style>
  <w:style w:type="paragraph" w:customStyle="1" w:styleId="182">
    <w:name w:val="Char2 Char Char Char Char Char Char1"/>
    <w:basedOn w:val="1"/>
    <w:qFormat/>
    <w:uiPriority w:val="0"/>
    <w:pPr>
      <w:widowControl/>
      <w:spacing w:line="400" w:lineRule="exact"/>
      <w:jc w:val="center"/>
    </w:pPr>
  </w:style>
  <w:style w:type="paragraph" w:customStyle="1" w:styleId="18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4">
    <w:name w:val="文档正文"/>
    <w:basedOn w:val="1"/>
    <w:qFormat/>
    <w:uiPriority w:val="0"/>
    <w:pPr>
      <w:snapToGrid w:val="0"/>
      <w:spacing w:before="120" w:after="120" w:line="180" w:lineRule="auto"/>
    </w:pPr>
    <w:rPr>
      <w:rFonts w:ascii="Arial" w:hAnsi="Arial"/>
      <w:szCs w:val="20"/>
    </w:rPr>
  </w:style>
  <w:style w:type="paragraph" w:customStyle="1" w:styleId="185">
    <w:name w:val="Char Char Char Char Char Char Char Char Char Char"/>
    <w:basedOn w:val="1"/>
    <w:qFormat/>
    <w:uiPriority w:val="0"/>
  </w:style>
  <w:style w:type="paragraph" w:customStyle="1" w:styleId="18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90">
    <w:name w:val="字元 字元2"/>
    <w:basedOn w:val="1"/>
    <w:qFormat/>
    <w:uiPriority w:val="0"/>
    <w:rPr>
      <w:rFonts w:ascii="Tahoma" w:hAnsi="Tahoma"/>
      <w:sz w:val="24"/>
      <w:szCs w:val="20"/>
    </w:rPr>
  </w:style>
  <w:style w:type="paragraph" w:customStyle="1" w:styleId="191">
    <w:name w:val="List Paragraph1"/>
    <w:basedOn w:val="1"/>
    <w:qFormat/>
    <w:uiPriority w:val="34"/>
    <w:pPr>
      <w:ind w:firstLine="420" w:firstLineChars="200"/>
    </w:pPr>
    <w:rPr>
      <w:rFonts w:ascii="Calibri" w:hAnsi="Calibri"/>
      <w:szCs w:val="22"/>
    </w:rPr>
  </w:style>
  <w:style w:type="paragraph" w:customStyle="1" w:styleId="192">
    <w:name w:val="1 Char Char Char Char"/>
    <w:basedOn w:val="1"/>
    <w:qFormat/>
    <w:uiPriority w:val="0"/>
    <w:rPr>
      <w:rFonts w:ascii="Tahoma" w:hAnsi="Tahoma"/>
      <w:sz w:val="24"/>
      <w:szCs w:val="20"/>
    </w:rPr>
  </w:style>
  <w:style w:type="paragraph" w:customStyle="1" w:styleId="19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4">
    <w:name w:val="Char Char Char1 Char"/>
    <w:basedOn w:val="1"/>
    <w:qFormat/>
    <w:uiPriority w:val="0"/>
    <w:rPr>
      <w:rFonts w:ascii="Tahoma" w:hAnsi="Tahoma"/>
      <w:sz w:val="24"/>
      <w:szCs w:val="20"/>
    </w:rPr>
  </w:style>
  <w:style w:type="paragraph" w:customStyle="1" w:styleId="1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6">
    <w:name w:val="列出段落1"/>
    <w:basedOn w:val="1"/>
    <w:qFormat/>
    <w:uiPriority w:val="34"/>
    <w:pPr>
      <w:ind w:firstLine="420" w:firstLineChars="200"/>
    </w:pPr>
    <w:rPr>
      <w:rFonts w:ascii="Calibri" w:hAnsi="Calibri"/>
      <w:szCs w:val="22"/>
    </w:rPr>
  </w:style>
  <w:style w:type="paragraph" w:customStyle="1" w:styleId="197">
    <w:name w:val="样式2"/>
    <w:basedOn w:val="49"/>
    <w:qFormat/>
    <w:uiPriority w:val="0"/>
    <w:pPr>
      <w:spacing w:line="360" w:lineRule="auto"/>
      <w:jc w:val="center"/>
    </w:pPr>
    <w:rPr>
      <w:sz w:val="24"/>
    </w:rPr>
  </w:style>
  <w:style w:type="paragraph" w:customStyle="1" w:styleId="198">
    <w:name w:val="正文文本样式 加粗"/>
    <w:basedOn w:val="199"/>
    <w:qFormat/>
    <w:uiPriority w:val="0"/>
    <w:rPr>
      <w:b/>
    </w:rPr>
  </w:style>
  <w:style w:type="paragraph" w:customStyle="1" w:styleId="199">
    <w:name w:val="正文文本样式"/>
    <w:basedOn w:val="1"/>
    <w:qFormat/>
    <w:uiPriority w:val="0"/>
    <w:pPr>
      <w:spacing w:line="360" w:lineRule="auto"/>
      <w:ind w:firstLine="482"/>
    </w:pPr>
    <w:rPr>
      <w:rFonts w:cs="宋体"/>
      <w:sz w:val="24"/>
      <w:szCs w:val="20"/>
    </w:rPr>
  </w:style>
  <w:style w:type="paragraph" w:customStyle="1" w:styleId="20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6">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8">
    <w:name w:val="Char Char Char2"/>
    <w:basedOn w:val="1"/>
    <w:qFormat/>
    <w:uiPriority w:val="0"/>
    <w:rPr>
      <w:rFonts w:ascii="Tahoma" w:hAnsi="Tahoma"/>
      <w:sz w:val="24"/>
      <w:szCs w:val="20"/>
    </w:rPr>
  </w:style>
  <w:style w:type="paragraph" w:customStyle="1" w:styleId="209">
    <w:name w:val="Char21"/>
    <w:basedOn w:val="1"/>
    <w:qFormat/>
    <w:uiPriority w:val="0"/>
    <w:rPr>
      <w:rFonts w:ascii="Tahoma" w:hAnsi="Tahoma"/>
      <w:sz w:val="24"/>
      <w:szCs w:val="20"/>
    </w:rPr>
  </w:style>
  <w:style w:type="paragraph" w:customStyle="1" w:styleId="210">
    <w:name w:val="正文 + 楷体_GB2312"/>
    <w:basedOn w:val="1"/>
    <w:qFormat/>
    <w:uiPriority w:val="0"/>
    <w:pPr>
      <w:widowControl/>
      <w:jc w:val="left"/>
    </w:pPr>
    <w:rPr>
      <w:rFonts w:ascii="楷体_GB2312" w:eastAsia="楷体_GB2312" w:cs="Arial"/>
      <w:kern w:val="0"/>
      <w:sz w:val="24"/>
    </w:rPr>
  </w:style>
  <w:style w:type="paragraph" w:customStyle="1" w:styleId="21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3">
    <w:name w:val="Char Char Char"/>
    <w:basedOn w:val="1"/>
    <w:qFormat/>
    <w:uiPriority w:val="0"/>
    <w:rPr>
      <w:rFonts w:ascii="Tahoma" w:hAnsi="Tahoma"/>
      <w:sz w:val="24"/>
      <w:szCs w:val="20"/>
    </w:rPr>
  </w:style>
  <w:style w:type="paragraph" w:customStyle="1" w:styleId="214">
    <w:name w:val="修订1"/>
    <w:qFormat/>
    <w:uiPriority w:val="99"/>
    <w:rPr>
      <w:rFonts w:ascii="Times New Roman" w:hAnsi="Times New Roman" w:eastAsia="宋体" w:cs="Times New Roman"/>
      <w:kern w:val="2"/>
      <w:sz w:val="21"/>
      <w:szCs w:val="24"/>
      <w:lang w:val="en-US" w:eastAsia="zh-CN" w:bidi="ar-SA"/>
    </w:rPr>
  </w:style>
  <w:style w:type="paragraph" w:customStyle="1" w:styleId="215">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6">
    <w:name w:val="Char2 Char Char Char Char Char Char"/>
    <w:basedOn w:val="1"/>
    <w:qFormat/>
    <w:uiPriority w:val="0"/>
    <w:pPr>
      <w:widowControl/>
      <w:spacing w:line="400" w:lineRule="exact"/>
      <w:jc w:val="center"/>
    </w:pPr>
  </w:style>
  <w:style w:type="paragraph" w:customStyle="1" w:styleId="217">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8">
    <w:name w:val="字元 字元1"/>
    <w:basedOn w:val="1"/>
    <w:qFormat/>
    <w:uiPriority w:val="0"/>
    <w:rPr>
      <w:rFonts w:ascii="Tahoma" w:hAnsi="Tahoma"/>
      <w:sz w:val="24"/>
      <w:szCs w:val="20"/>
    </w:rPr>
  </w:style>
  <w:style w:type="paragraph" w:customStyle="1" w:styleId="2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2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1">
    <w:name w:val="Char3"/>
    <w:basedOn w:val="1"/>
    <w:qFormat/>
    <w:uiPriority w:val="0"/>
    <w:pPr>
      <w:tabs>
        <w:tab w:val="left" w:pos="360"/>
      </w:tabs>
    </w:pPr>
    <w:rPr>
      <w:sz w:val="24"/>
    </w:rPr>
  </w:style>
  <w:style w:type="paragraph" w:customStyle="1" w:styleId="22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5">
    <w:name w:val="1名"/>
    <w:basedOn w:val="1"/>
    <w:qFormat/>
    <w:uiPriority w:val="0"/>
    <w:pPr>
      <w:numPr>
        <w:ilvl w:val="0"/>
        <w:numId w:val="5"/>
      </w:numPr>
      <w:spacing w:before="120"/>
    </w:pPr>
    <w:rPr>
      <w:rFonts w:ascii="宋体"/>
      <w:sz w:val="28"/>
      <w:szCs w:val="20"/>
    </w:rPr>
  </w:style>
  <w:style w:type="paragraph" w:customStyle="1" w:styleId="226">
    <w:name w:val="Char"/>
    <w:basedOn w:val="1"/>
    <w:qFormat/>
    <w:uiPriority w:val="0"/>
    <w:pPr>
      <w:tabs>
        <w:tab w:val="left" w:pos="360"/>
      </w:tabs>
    </w:pPr>
    <w:rPr>
      <w:sz w:val="24"/>
    </w:rPr>
  </w:style>
  <w:style w:type="paragraph" w:styleId="2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3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Char Char Char Char Char Char Char Char Char Char1"/>
    <w:basedOn w:val="1"/>
    <w:qFormat/>
    <w:uiPriority w:val="0"/>
    <w:rPr>
      <w:rFonts w:ascii="宋体" w:hAnsi="宋体" w:cs="Courier New"/>
      <w:sz w:val="32"/>
      <w:szCs w:val="32"/>
    </w:rPr>
  </w:style>
  <w:style w:type="paragraph" w:customStyle="1" w:styleId="234">
    <w:name w:val="Char Char1"/>
    <w:basedOn w:val="16"/>
    <w:qFormat/>
    <w:uiPriority w:val="0"/>
    <w:rPr>
      <w:rFonts w:ascii="Tahoma" w:hAnsi="Tahoma"/>
      <w:sz w:val="24"/>
    </w:rPr>
  </w:style>
  <w:style w:type="paragraph" w:customStyle="1" w:styleId="235">
    <w:name w:val="Char Char Char1 Char1"/>
    <w:basedOn w:val="1"/>
    <w:qFormat/>
    <w:uiPriority w:val="0"/>
    <w:rPr>
      <w:rFonts w:ascii="Tahoma" w:hAnsi="Tahoma"/>
      <w:sz w:val="24"/>
      <w:szCs w:val="20"/>
    </w:rPr>
  </w:style>
  <w:style w:type="paragraph" w:customStyle="1" w:styleId="2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7">
    <w:name w:val="表格1"/>
    <w:basedOn w:val="1"/>
    <w:qFormat/>
    <w:uiPriority w:val="0"/>
    <w:pPr>
      <w:ind w:firstLine="480" w:firstLineChars="200"/>
      <w:jc w:val="center"/>
    </w:pPr>
    <w:rPr>
      <w:sz w:val="24"/>
      <w:szCs w:val="20"/>
    </w:rPr>
  </w:style>
  <w:style w:type="paragraph" w:customStyle="1" w:styleId="23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9">
    <w:name w:val="Char1 Char Char Char1"/>
    <w:basedOn w:val="1"/>
    <w:qFormat/>
    <w:uiPriority w:val="0"/>
    <w:rPr>
      <w:rFonts w:ascii="Tahoma" w:hAnsi="Tahoma" w:cs="仿宋_GB2312"/>
      <w:sz w:val="24"/>
      <w:szCs w:val="28"/>
    </w:rPr>
  </w:style>
  <w:style w:type="paragraph" w:customStyle="1" w:styleId="240">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1">
    <w:name w:val="样式 标题 2 + 宋体 五号 行距: 单倍行距"/>
    <w:basedOn w:val="4"/>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3">
    <w:name w:val="项目符号1"/>
    <w:basedOn w:val="199"/>
    <w:qFormat/>
    <w:uiPriority w:val="0"/>
    <w:pPr>
      <w:ind w:left="-25" w:firstLine="0"/>
    </w:pPr>
  </w:style>
  <w:style w:type="paragraph" w:customStyle="1" w:styleId="2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5">
    <w:name w:val="_Style 160"/>
    <w:qFormat/>
    <w:uiPriority w:val="0"/>
    <w:rPr>
      <w:rFonts w:ascii="Times New Roman" w:hAnsi="Times New Roman" w:eastAsia="宋体" w:cs="Times New Roman"/>
      <w:kern w:val="2"/>
      <w:sz w:val="21"/>
      <w:szCs w:val="24"/>
      <w:lang w:val="en-US" w:eastAsia="zh-CN" w:bidi="ar-SA"/>
    </w:rPr>
  </w:style>
  <w:style w:type="paragraph" w:customStyle="1" w:styleId="246">
    <w:name w:val="Char3 Char Char Char2"/>
    <w:basedOn w:val="1"/>
    <w:qFormat/>
    <w:uiPriority w:val="0"/>
    <w:rPr>
      <w:rFonts w:ascii="Tahoma" w:hAnsi="Tahoma"/>
      <w:sz w:val="24"/>
      <w:szCs w:val="20"/>
    </w:rPr>
  </w:style>
  <w:style w:type="paragraph" w:customStyle="1" w:styleId="247">
    <w:name w:val="表格文字"/>
    <w:basedOn w:val="24"/>
    <w:qFormat/>
    <w:uiPriority w:val="0"/>
    <w:pPr>
      <w:spacing w:before="20" w:after="20" w:line="240" w:lineRule="auto"/>
      <w:ind w:firstLine="0"/>
    </w:pPr>
    <w:rPr>
      <w:rFonts w:ascii="Century Gothic" w:hAnsi="Century Gothic"/>
      <w:sz w:val="20"/>
      <w:szCs w:val="20"/>
    </w:rPr>
  </w:style>
  <w:style w:type="paragraph" w:customStyle="1" w:styleId="24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2">
    <w:name w:val="项目编号3"/>
    <w:basedOn w:val="199"/>
    <w:qFormat/>
    <w:uiPriority w:val="0"/>
    <w:pPr>
      <w:numPr>
        <w:ilvl w:val="0"/>
        <w:numId w:val="7"/>
      </w:numPr>
    </w:pPr>
  </w:style>
  <w:style w:type="paragraph" w:customStyle="1" w:styleId="253">
    <w:name w:val="Char Char4"/>
    <w:basedOn w:val="1"/>
    <w:qFormat/>
    <w:uiPriority w:val="0"/>
    <w:pPr>
      <w:widowControl/>
      <w:spacing w:line="400" w:lineRule="exact"/>
      <w:jc w:val="center"/>
    </w:pPr>
  </w:style>
  <w:style w:type="paragraph" w:customStyle="1" w:styleId="2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6">
    <w:name w:val="标题1-附件"/>
    <w:basedOn w:val="3"/>
    <w:qFormat/>
    <w:uiPriority w:val="0"/>
    <w:pPr>
      <w:jc w:val="left"/>
    </w:pPr>
    <w:rPr>
      <w:sz w:val="24"/>
      <w:szCs w:val="24"/>
    </w:rPr>
  </w:style>
  <w:style w:type="paragraph" w:customStyle="1" w:styleId="25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0">
    <w:name w:val="Char Char Char Char Char Char Char Char Char Char2"/>
    <w:basedOn w:val="1"/>
    <w:qFormat/>
    <w:uiPriority w:val="0"/>
    <w:rPr>
      <w:rFonts w:ascii="宋体" w:hAnsi="宋体" w:cs="Courier New"/>
      <w:sz w:val="32"/>
      <w:szCs w:val="32"/>
    </w:rPr>
  </w:style>
  <w:style w:type="paragraph" w:customStyle="1" w:styleId="26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2">
    <w:name w:val="Char Char Char1"/>
    <w:basedOn w:val="1"/>
    <w:qFormat/>
    <w:uiPriority w:val="0"/>
    <w:rPr>
      <w:rFonts w:ascii="Tahoma" w:hAnsi="Tahoma"/>
      <w:sz w:val="24"/>
      <w:szCs w:val="20"/>
    </w:rPr>
  </w:style>
  <w:style w:type="paragraph" w:customStyle="1" w:styleId="26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5">
    <w:name w:val="Char Char41"/>
    <w:basedOn w:val="1"/>
    <w:qFormat/>
    <w:uiPriority w:val="0"/>
    <w:pPr>
      <w:widowControl/>
      <w:spacing w:line="400" w:lineRule="exact"/>
      <w:jc w:val="center"/>
    </w:pPr>
  </w:style>
  <w:style w:type="paragraph" w:customStyle="1" w:styleId="26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8">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9">
    <w:name w:val="Char22"/>
    <w:basedOn w:val="1"/>
    <w:qFormat/>
    <w:uiPriority w:val="0"/>
    <w:rPr>
      <w:rFonts w:ascii="Tahoma" w:hAnsi="Tahoma"/>
      <w:sz w:val="24"/>
      <w:szCs w:val="20"/>
    </w:rPr>
  </w:style>
  <w:style w:type="table" w:customStyle="1" w:styleId="270">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1">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2">
    <w:name w:val="网格型1"/>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2"/>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3"/>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4"/>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5"/>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6"/>
    <w:basedOn w:val="5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8">
    <w:name w:val="网格型7"/>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9">
    <w:name w:val="修订2"/>
    <w:hidden/>
    <w:qFormat/>
    <w:uiPriority w:val="99"/>
    <w:rPr>
      <w:rFonts w:ascii="Times New Roman" w:hAnsi="Times New Roman" w:eastAsia="宋体" w:cs="Times New Roman"/>
      <w:kern w:val="2"/>
      <w:sz w:val="21"/>
      <w:szCs w:val="24"/>
      <w:lang w:val="en-US" w:eastAsia="zh-CN" w:bidi="ar-SA"/>
    </w:rPr>
  </w:style>
  <w:style w:type="paragraph" w:customStyle="1" w:styleId="280">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1">
    <w:name w:val="正文首行缩进 字符"/>
    <w:basedOn w:val="143"/>
    <w:link w:val="52"/>
    <w:qFormat/>
    <w:uiPriority w:val="0"/>
    <w:rPr>
      <w:rFonts w:ascii="Times New Roman" w:hAnsi="Times New Roman"/>
      <w:kern w:val="2"/>
      <w:sz w:val="21"/>
      <w:szCs w:val="24"/>
    </w:rPr>
  </w:style>
  <w:style w:type="character" w:customStyle="1" w:styleId="282">
    <w:name w:val="font21"/>
    <w:qFormat/>
    <w:uiPriority w:val="0"/>
    <w:rPr>
      <w:rFonts w:hint="default" w:ascii="Calibri" w:hAnsi="Calibri" w:cs="Calibri"/>
      <w:color w:val="000000"/>
      <w:sz w:val="21"/>
      <w:szCs w:val="21"/>
      <w:u w:val="none"/>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6"/>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7"/>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7"/>
    <w:link w:val="19"/>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4"/>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9"/>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6"/>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7"/>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5"/>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7"/>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7"/>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4"/>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6"/>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7"/>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8"/>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9"/>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5"/>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6"/>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4"/>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5"/>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5"/>
    <w:next w:val="5"/>
    <w:qFormat/>
    <w:uiPriority w:val="0"/>
    <w:rPr>
      <w:bCs/>
      <w:u w:val="none"/>
    </w:rPr>
  </w:style>
  <w:style w:type="paragraph" w:customStyle="1" w:styleId="483">
    <w:name w:val="样式 标题 3 + (中文) 黑体 小四 非加粗 段前: 7.8 磅 段后: 0 磅 行距: 固定值 20 磅"/>
    <w:basedOn w:val="5"/>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6"/>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2026-04-23T00:57:35Z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