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F821D">
      <w:pPr>
        <w:spacing w:line="360" w:lineRule="auto"/>
        <w:jc w:val="center"/>
        <w:outlineLvl w:val="0"/>
        <w:rPr>
          <w:rFonts w:hint="eastAsia" w:eastAsia="宋体"/>
          <w:b/>
          <w:sz w:val="36"/>
          <w:szCs w:val="36"/>
        </w:rPr>
      </w:pPr>
      <w:bookmarkStart w:id="0" w:name="_Toc25698"/>
      <w:r>
        <w:rPr>
          <w:rFonts w:hint="eastAsia" w:eastAsia="宋体"/>
          <w:b/>
          <w:sz w:val="36"/>
          <w:szCs w:val="36"/>
        </w:rPr>
        <w:t>北京市人大常委会规范性文件备案审查系统升级</w:t>
      </w:r>
    </w:p>
    <w:p w14:paraId="702E926D">
      <w:pPr>
        <w:spacing w:line="360" w:lineRule="auto"/>
        <w:jc w:val="center"/>
        <w:outlineLvl w:val="0"/>
        <w:rPr>
          <w:rFonts w:hint="default" w:eastAsia="宋体"/>
          <w:b/>
          <w:sz w:val="36"/>
          <w:szCs w:val="36"/>
          <w:lang w:val="en-US" w:eastAsia="zh-CN"/>
        </w:rPr>
      </w:pPr>
      <w:bookmarkStart w:id="32" w:name="_GoBack"/>
      <w:bookmarkEnd w:id="32"/>
      <w:r>
        <w:rPr>
          <w:rFonts w:hint="eastAsia" w:eastAsia="宋体"/>
          <w:b/>
          <w:sz w:val="36"/>
          <w:szCs w:val="36"/>
        </w:rPr>
        <w:t>改造项目</w:t>
      </w:r>
      <w:bookmarkEnd w:id="0"/>
      <w:bookmarkStart w:id="1" w:name="_Toc35393621"/>
      <w:bookmarkStart w:id="2" w:name="_Toc35393790"/>
      <w:bookmarkStart w:id="3" w:name="_Toc28359079"/>
      <w:bookmarkStart w:id="4" w:name="_Toc28359002"/>
      <w:bookmarkStart w:id="5" w:name="_Hlk24379207"/>
      <w:r>
        <w:rPr>
          <w:rFonts w:hint="eastAsia"/>
          <w:b/>
          <w:sz w:val="36"/>
          <w:szCs w:val="36"/>
          <w:lang w:val="en-US" w:eastAsia="zh-CN"/>
        </w:rPr>
        <w:t>竞争性磋商公告</w:t>
      </w:r>
    </w:p>
    <w:p w14:paraId="1020EFE4">
      <w:pPr>
        <w:spacing w:line="360" w:lineRule="auto"/>
        <w:ind w:firstLine="480" w:firstLineChars="200"/>
        <w:rPr>
          <w:rFonts w:eastAsia="宋体"/>
          <w:sz w:val="24"/>
        </w:rPr>
      </w:pPr>
    </w:p>
    <w:p w14:paraId="5892E090">
      <w:pPr>
        <w:pStyle w:val="3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073976C1">
      <w:pPr>
        <w:spacing w:line="360" w:lineRule="auto"/>
        <w:ind w:firstLine="480" w:firstLineChars="200"/>
        <w:rPr>
          <w:rFonts w:hint="default" w:eastAsia="宋体"/>
          <w:sz w:val="24"/>
          <w:lang w:val="en-US"/>
        </w:rPr>
      </w:pPr>
      <w:r>
        <w:rPr>
          <w:rFonts w:eastAsia="宋体"/>
          <w:sz w:val="24"/>
        </w:rPr>
        <w:t>1.项目编号/包号：</w:t>
      </w:r>
      <w:r>
        <w:rPr>
          <w:rFonts w:hint="eastAsia" w:eastAsia="宋体"/>
          <w:sz w:val="24"/>
        </w:rPr>
        <w:t>THTC-RW2</w:t>
      </w:r>
      <w:r>
        <w:rPr>
          <w:rFonts w:hint="eastAsia" w:eastAsia="宋体"/>
          <w:sz w:val="24"/>
          <w:lang w:val="en-US" w:eastAsia="zh-CN"/>
        </w:rPr>
        <w:t>6</w:t>
      </w:r>
      <w:r>
        <w:rPr>
          <w:rFonts w:hint="eastAsia" w:eastAsia="宋体"/>
          <w:sz w:val="24"/>
        </w:rPr>
        <w:t>001</w:t>
      </w:r>
      <w:r>
        <w:rPr>
          <w:rFonts w:hint="eastAsia" w:eastAsia="宋体"/>
          <w:sz w:val="24"/>
          <w:lang w:val="en-US" w:eastAsia="zh-CN"/>
        </w:rPr>
        <w:t>/01</w:t>
      </w:r>
    </w:p>
    <w:p w14:paraId="6FEE62E5"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eastAsia="宋体"/>
          <w:sz w:val="24"/>
        </w:rPr>
        <w:t>2.项目名称：</w:t>
      </w:r>
      <w:r>
        <w:rPr>
          <w:rFonts w:hint="eastAsia" w:eastAsia="宋体"/>
          <w:sz w:val="24"/>
        </w:rPr>
        <w:t>北京市人大常委会规范性文件备案审查系统升级改造项目</w:t>
      </w:r>
    </w:p>
    <w:p w14:paraId="0148A040">
      <w:pPr>
        <w:spacing w:line="360" w:lineRule="auto"/>
        <w:ind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3.采购方式：竞争性磋商</w:t>
      </w:r>
    </w:p>
    <w:bookmarkEnd w:id="5"/>
    <w:p w14:paraId="322F2F75">
      <w:pPr>
        <w:spacing w:line="360" w:lineRule="auto"/>
        <w:ind w:left="719" w:leftChars="228" w:hanging="240" w:hangingChars="100"/>
        <w:rPr>
          <w:rFonts w:hint="eastAsia" w:eastAsia="宋体"/>
          <w:sz w:val="24"/>
          <w:highlight w:val="none"/>
          <w:lang w:eastAsia="zh-CN"/>
        </w:rPr>
      </w:pPr>
      <w:r>
        <w:rPr>
          <w:rFonts w:eastAsia="宋体"/>
          <w:sz w:val="24"/>
        </w:rPr>
        <w:t>4.项目预算金额：</w:t>
      </w:r>
      <w:r>
        <w:rPr>
          <w:rFonts w:hint="eastAsia" w:eastAsia="宋体"/>
          <w:sz w:val="24"/>
          <w:highlight w:val="none"/>
          <w:u w:val="single"/>
          <w:lang w:val="en-US" w:eastAsia="zh-CN"/>
        </w:rPr>
        <w:t>135.969962</w:t>
      </w:r>
      <w:r>
        <w:rPr>
          <w:rFonts w:eastAsia="宋体"/>
          <w:sz w:val="24"/>
          <w:highlight w:val="none"/>
        </w:rPr>
        <w:t>万元</w:t>
      </w:r>
      <w:r>
        <w:rPr>
          <w:rFonts w:hint="eastAsia" w:eastAsia="宋体"/>
          <w:sz w:val="24"/>
          <w:highlight w:val="none"/>
          <w:lang w:eastAsia="zh-CN"/>
        </w:rPr>
        <w:t>（</w:t>
      </w:r>
      <w:r>
        <w:rPr>
          <w:rFonts w:hint="eastAsia" w:ascii="Times New Roman" w:eastAsia="宋体"/>
          <w:sz w:val="24"/>
          <w:highlight w:val="none"/>
          <w:lang w:val="en-US" w:eastAsia="zh-CN"/>
        </w:rPr>
        <w:t>其中01包：</w:t>
      </w:r>
      <w:r>
        <w:rPr>
          <w:rFonts w:hint="eastAsia" w:ascii="Times New Roman" w:eastAsia="宋体"/>
          <w:sz w:val="24"/>
          <w:highlight w:val="none"/>
          <w:u w:val="single"/>
          <w:lang w:val="en-US" w:eastAsia="zh-CN"/>
        </w:rPr>
        <w:t>132.000062</w:t>
      </w:r>
      <w:r>
        <w:rPr>
          <w:rFonts w:eastAsia="宋体"/>
          <w:sz w:val="24"/>
          <w:highlight w:val="none"/>
        </w:rPr>
        <w:t>万元</w:t>
      </w:r>
      <w:r>
        <w:rPr>
          <w:rFonts w:hint="eastAsia" w:eastAsia="宋体"/>
          <w:sz w:val="24"/>
          <w:highlight w:val="none"/>
          <w:lang w:eastAsia="zh-CN"/>
        </w:rPr>
        <w:t>；</w:t>
      </w:r>
      <w:r>
        <w:rPr>
          <w:rFonts w:hint="eastAsia" w:ascii="Times New Roman" w:eastAsia="宋体"/>
          <w:sz w:val="24"/>
          <w:highlight w:val="none"/>
          <w:lang w:val="en-US" w:eastAsia="zh-CN"/>
        </w:rPr>
        <w:t>02包：</w:t>
      </w:r>
      <w:r>
        <w:rPr>
          <w:rFonts w:hint="eastAsia" w:ascii="Times New Roman" w:eastAsia="宋体"/>
          <w:sz w:val="24"/>
          <w:highlight w:val="none"/>
          <w:u w:val="single"/>
          <w:lang w:val="en-US" w:eastAsia="zh-CN"/>
        </w:rPr>
        <w:t>3.9699</w:t>
      </w:r>
      <w:r>
        <w:rPr>
          <w:rFonts w:eastAsia="宋体"/>
          <w:sz w:val="24"/>
          <w:highlight w:val="none"/>
        </w:rPr>
        <w:t>万元</w:t>
      </w:r>
      <w:r>
        <w:rPr>
          <w:rFonts w:hint="eastAsia" w:eastAsia="宋体"/>
          <w:sz w:val="24"/>
          <w:highlight w:val="none"/>
          <w:lang w:eastAsia="zh-CN"/>
        </w:rPr>
        <w:t>），</w:t>
      </w:r>
      <w:r>
        <w:rPr>
          <w:rFonts w:eastAsia="宋体"/>
          <w:sz w:val="24"/>
          <w:highlight w:val="none"/>
        </w:rPr>
        <w:t>项目最高限价：</w:t>
      </w:r>
      <w:r>
        <w:rPr>
          <w:rFonts w:hint="eastAsia" w:ascii="Times New Roman" w:eastAsia="宋体"/>
          <w:sz w:val="24"/>
          <w:highlight w:val="none"/>
          <w:lang w:val="en-US" w:eastAsia="zh-CN"/>
        </w:rPr>
        <w:t>01包：</w:t>
      </w:r>
      <w:r>
        <w:rPr>
          <w:rFonts w:hint="eastAsia" w:ascii="Times New Roman" w:eastAsia="宋体"/>
          <w:sz w:val="24"/>
          <w:highlight w:val="none"/>
          <w:u w:val="single"/>
          <w:lang w:val="en-US" w:eastAsia="zh-CN"/>
        </w:rPr>
        <w:t>132.000062</w:t>
      </w:r>
      <w:r>
        <w:rPr>
          <w:rFonts w:eastAsia="宋体"/>
          <w:sz w:val="24"/>
          <w:highlight w:val="none"/>
        </w:rPr>
        <w:t>万元</w:t>
      </w:r>
      <w:r>
        <w:rPr>
          <w:rFonts w:hint="eastAsia" w:eastAsia="宋体"/>
          <w:sz w:val="24"/>
          <w:highlight w:val="none"/>
          <w:lang w:eastAsia="zh-CN"/>
        </w:rPr>
        <w:t>；</w:t>
      </w:r>
      <w:r>
        <w:rPr>
          <w:rFonts w:hint="eastAsia" w:ascii="Times New Roman" w:eastAsia="宋体"/>
          <w:sz w:val="24"/>
          <w:highlight w:val="none"/>
          <w:lang w:val="en-US" w:eastAsia="zh-CN"/>
        </w:rPr>
        <w:t>02包：</w:t>
      </w:r>
      <w:r>
        <w:rPr>
          <w:rFonts w:hint="eastAsia" w:ascii="Times New Roman" w:eastAsia="宋体"/>
          <w:sz w:val="24"/>
          <w:highlight w:val="none"/>
          <w:u w:val="single"/>
          <w:lang w:val="en-US" w:eastAsia="zh-CN"/>
        </w:rPr>
        <w:t>3.9699</w:t>
      </w:r>
      <w:r>
        <w:rPr>
          <w:rFonts w:eastAsia="宋体"/>
          <w:sz w:val="24"/>
          <w:highlight w:val="none"/>
        </w:rPr>
        <w:t>万元</w:t>
      </w:r>
      <w:r>
        <w:rPr>
          <w:rFonts w:hint="eastAsia" w:eastAsia="宋体"/>
          <w:sz w:val="24"/>
          <w:highlight w:val="none"/>
          <w:lang w:eastAsia="zh-CN"/>
        </w:rPr>
        <w:t>。</w:t>
      </w:r>
    </w:p>
    <w:p w14:paraId="41EAEBA7">
      <w:pPr>
        <w:spacing w:line="360" w:lineRule="auto"/>
        <w:ind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5.采购需求：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2325"/>
        <w:gridCol w:w="1379"/>
        <w:gridCol w:w="603"/>
        <w:gridCol w:w="3766"/>
      </w:tblGrid>
      <w:tr w14:paraId="701D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5" w:type="dxa"/>
            <w:noWrap w:val="0"/>
            <w:vAlign w:val="center"/>
          </w:tcPr>
          <w:p w14:paraId="192EB5C4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eastAsia="宋体"/>
                <w:bCs/>
                <w:szCs w:val="21"/>
              </w:rPr>
              <w:t>包号</w:t>
            </w:r>
          </w:p>
        </w:tc>
        <w:tc>
          <w:tcPr>
            <w:tcW w:w="2325" w:type="dxa"/>
            <w:noWrap w:val="0"/>
            <w:vAlign w:val="center"/>
          </w:tcPr>
          <w:p w14:paraId="495E0CC5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eastAsia="宋体"/>
                <w:bCs/>
                <w:szCs w:val="21"/>
              </w:rPr>
              <w:t>标的名称</w:t>
            </w:r>
          </w:p>
        </w:tc>
        <w:tc>
          <w:tcPr>
            <w:tcW w:w="1379" w:type="dxa"/>
            <w:noWrap w:val="0"/>
            <w:vAlign w:val="center"/>
          </w:tcPr>
          <w:p w14:paraId="4E4D1944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eastAsia="宋体"/>
                <w:bCs/>
                <w:szCs w:val="21"/>
              </w:rPr>
              <w:t>采购包预算金额</w:t>
            </w:r>
          </w:p>
          <w:p w14:paraId="6440BE2D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eastAsia="宋体"/>
                <w:bCs/>
                <w:szCs w:val="21"/>
              </w:rPr>
              <w:t>（万元）</w:t>
            </w:r>
          </w:p>
        </w:tc>
        <w:tc>
          <w:tcPr>
            <w:tcW w:w="603" w:type="dxa"/>
            <w:noWrap w:val="0"/>
            <w:vAlign w:val="center"/>
          </w:tcPr>
          <w:p w14:paraId="3986F972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eastAsia="宋体"/>
                <w:bCs/>
                <w:szCs w:val="21"/>
              </w:rPr>
              <w:t>数量</w:t>
            </w:r>
          </w:p>
        </w:tc>
        <w:tc>
          <w:tcPr>
            <w:tcW w:w="3766" w:type="dxa"/>
            <w:noWrap w:val="0"/>
            <w:vAlign w:val="center"/>
          </w:tcPr>
          <w:p w14:paraId="38FF0E3A">
            <w:pPr>
              <w:jc w:val="center"/>
              <w:rPr>
                <w:rFonts w:eastAsia="宋体"/>
                <w:szCs w:val="21"/>
                <w:highlight w:val="yellow"/>
              </w:rPr>
            </w:pPr>
            <w:r>
              <w:rPr>
                <w:rFonts w:eastAsia="宋体"/>
                <w:szCs w:val="21"/>
                <w:highlight w:val="none"/>
              </w:rPr>
              <w:t>简要技术需求或服务要求</w:t>
            </w:r>
          </w:p>
        </w:tc>
      </w:tr>
      <w:tr w14:paraId="417B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505" w:type="dxa"/>
            <w:noWrap w:val="0"/>
            <w:vAlign w:val="center"/>
          </w:tcPr>
          <w:p w14:paraId="2680589A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eastAsia="宋体"/>
                <w:bCs/>
                <w:szCs w:val="21"/>
              </w:rPr>
              <w:t>01</w:t>
            </w:r>
          </w:p>
        </w:tc>
        <w:tc>
          <w:tcPr>
            <w:tcW w:w="2325" w:type="dxa"/>
            <w:noWrap w:val="0"/>
            <w:vAlign w:val="center"/>
          </w:tcPr>
          <w:p w14:paraId="5993B466"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bCs/>
                <w:szCs w:val="21"/>
                <w:lang w:val="en-US" w:eastAsia="zh-CN"/>
              </w:rPr>
              <w:t>北京市人大常委会规范性文件备案审查系统升级改造项目</w:t>
            </w:r>
            <w:r>
              <w:rPr>
                <w:rFonts w:hint="default" w:eastAsia="宋体"/>
                <w:bCs/>
                <w:szCs w:val="21"/>
                <w:lang w:val="en-US" w:eastAsia="zh-CN"/>
              </w:rPr>
              <w:t>应用软件开发及相关服务</w:t>
            </w:r>
          </w:p>
        </w:tc>
        <w:tc>
          <w:tcPr>
            <w:tcW w:w="1379" w:type="dxa"/>
            <w:noWrap w:val="0"/>
            <w:vAlign w:val="center"/>
          </w:tcPr>
          <w:p w14:paraId="5D9E4418">
            <w:pPr>
              <w:jc w:val="center"/>
              <w:rPr>
                <w:rFonts w:hint="default" w:eastAsia="宋体"/>
                <w:bCs/>
                <w:szCs w:val="21"/>
                <w:lang w:val="en-US"/>
              </w:rPr>
            </w:pPr>
            <w:r>
              <w:rPr>
                <w:rFonts w:hint="default" w:eastAsia="宋体"/>
                <w:bCs/>
                <w:szCs w:val="21"/>
                <w:lang w:val="en-US" w:eastAsia="zh-CN"/>
              </w:rPr>
              <w:t>132.000062</w:t>
            </w:r>
          </w:p>
        </w:tc>
        <w:tc>
          <w:tcPr>
            <w:tcW w:w="603" w:type="dxa"/>
            <w:noWrap w:val="0"/>
            <w:vAlign w:val="center"/>
          </w:tcPr>
          <w:p w14:paraId="27C33A42"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bCs/>
                <w:szCs w:val="21"/>
                <w:lang w:val="en-US" w:eastAsia="zh-CN"/>
              </w:rPr>
              <w:t>1项</w:t>
            </w:r>
          </w:p>
        </w:tc>
        <w:tc>
          <w:tcPr>
            <w:tcW w:w="3766" w:type="dxa"/>
            <w:noWrap w:val="0"/>
            <w:vAlign w:val="center"/>
          </w:tcPr>
          <w:p w14:paraId="4CDAD9C7">
            <w:pPr>
              <w:jc w:val="left"/>
              <w:rPr>
                <w:rFonts w:hint="eastAsia" w:eastAsia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eastAsia="宋体"/>
                <w:kern w:val="0"/>
                <w:szCs w:val="21"/>
                <w:highlight w:val="none"/>
                <w:lang w:val="en-US" w:eastAsia="zh-CN"/>
              </w:rPr>
              <w:t>对系统进行升级改造，提供</w:t>
            </w:r>
            <w:r>
              <w:rPr>
                <w:rFonts w:hint="eastAsia"/>
                <w:kern w:val="0"/>
                <w:szCs w:val="21"/>
                <w:highlight w:val="none"/>
              </w:rPr>
              <w:t>应用软件开发</w:t>
            </w:r>
            <w:r>
              <w:rPr>
                <w:rFonts w:hint="eastAsia" w:eastAsia="宋体"/>
                <w:kern w:val="0"/>
                <w:szCs w:val="21"/>
                <w:highlight w:val="none"/>
                <w:lang w:eastAsia="zh-CN"/>
              </w:rPr>
              <w:t>及相关服务，开展软件测评、安全测评，提供政务云安全服务，</w:t>
            </w:r>
            <w:r>
              <w:rPr>
                <w:kern w:val="0"/>
                <w:szCs w:val="21"/>
                <w:highlight w:val="none"/>
              </w:rPr>
              <w:t>具体内容详见第四章采购需求。</w:t>
            </w:r>
          </w:p>
        </w:tc>
      </w:tr>
      <w:tr w14:paraId="59AB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505" w:type="dxa"/>
            <w:noWrap w:val="0"/>
            <w:vAlign w:val="center"/>
          </w:tcPr>
          <w:p w14:paraId="553C9195"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bCs/>
                <w:szCs w:val="21"/>
                <w:lang w:val="en-US" w:eastAsia="zh-CN"/>
              </w:rPr>
              <w:t>02</w:t>
            </w:r>
          </w:p>
        </w:tc>
        <w:tc>
          <w:tcPr>
            <w:tcW w:w="2325" w:type="dxa"/>
            <w:noWrap w:val="0"/>
            <w:vAlign w:val="center"/>
          </w:tcPr>
          <w:p w14:paraId="14FEC7E2"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bCs/>
                <w:szCs w:val="21"/>
                <w:lang w:val="en-US" w:eastAsia="zh-CN"/>
              </w:rPr>
              <w:t>北京市人大常委会规范性文件备案审查系统升级改造项目监理服务</w:t>
            </w:r>
          </w:p>
        </w:tc>
        <w:tc>
          <w:tcPr>
            <w:tcW w:w="1379" w:type="dxa"/>
            <w:noWrap w:val="0"/>
            <w:vAlign w:val="center"/>
          </w:tcPr>
          <w:p w14:paraId="57304062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Cs w:val="21"/>
                <w:lang w:val="en-US" w:eastAsia="zh-CN"/>
              </w:rPr>
              <w:t>3.9699</w:t>
            </w:r>
          </w:p>
        </w:tc>
        <w:tc>
          <w:tcPr>
            <w:tcW w:w="603" w:type="dxa"/>
            <w:noWrap w:val="0"/>
            <w:vAlign w:val="center"/>
          </w:tcPr>
          <w:p w14:paraId="6A179F3A">
            <w:pPr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bCs/>
                <w:szCs w:val="21"/>
                <w:lang w:val="en-US" w:eastAsia="zh-CN"/>
              </w:rPr>
              <w:t>1项</w:t>
            </w:r>
          </w:p>
        </w:tc>
        <w:tc>
          <w:tcPr>
            <w:tcW w:w="3766" w:type="dxa"/>
            <w:noWrap w:val="0"/>
            <w:vAlign w:val="center"/>
          </w:tcPr>
          <w:p w14:paraId="51D784E0">
            <w:pPr>
              <w:jc w:val="left"/>
              <w:rPr>
                <w:kern w:val="0"/>
                <w:szCs w:val="21"/>
                <w:highlight w:val="none"/>
              </w:rPr>
            </w:pPr>
            <w:r>
              <w:rPr>
                <w:rFonts w:hint="eastAsia" w:ascii="Times New Roman" w:eastAsia="宋体"/>
                <w:kern w:val="0"/>
                <w:szCs w:val="21"/>
                <w:highlight w:val="none"/>
                <w:lang w:val="en-US" w:eastAsia="zh-CN"/>
              </w:rPr>
              <w:t>为系统升级改造项目提供监理服务，协助组织项目实施、管控项目资金、推进项目开展等</w:t>
            </w:r>
            <w:r>
              <w:rPr>
                <w:kern w:val="0"/>
                <w:szCs w:val="21"/>
                <w:highlight w:val="none"/>
              </w:rPr>
              <w:t>。具体内容详见第四章采购需求。</w:t>
            </w:r>
          </w:p>
        </w:tc>
      </w:tr>
    </w:tbl>
    <w:p w14:paraId="45091A00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注：采用兼投不兼中形式，按照标包序号排列顺序在前的原则确定</w:t>
      </w:r>
      <w:r>
        <w:rPr>
          <w:rFonts w:hint="eastAsia" w:ascii="Times New Roman" w:eastAsia="宋体"/>
          <w:color w:val="auto"/>
          <w:sz w:val="24"/>
          <w:highlight w:val="none"/>
          <w:lang w:val="en-US" w:eastAsia="zh-CN"/>
        </w:rPr>
        <w:t>成交供应商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。即：如果某</w:t>
      </w:r>
      <w:r>
        <w:rPr>
          <w:rFonts w:hint="eastAsia" w:ascii="Times New Roman" w:eastAsia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在01包、02包中同时排名第一，则只能选择01包</w:t>
      </w:r>
      <w:r>
        <w:rPr>
          <w:rFonts w:hint="eastAsia" w:ascii="Times New Roman" w:eastAsia="宋体"/>
          <w:color w:val="auto"/>
          <w:sz w:val="24"/>
          <w:highlight w:val="none"/>
          <w:lang w:val="en-US" w:eastAsia="zh-CN"/>
        </w:rPr>
        <w:t>成交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，同时放弃02包，并确定02包中排名第2的</w:t>
      </w:r>
      <w:r>
        <w:rPr>
          <w:rFonts w:hint="eastAsia" w:ascii="Times New Roman" w:eastAsia="宋体"/>
          <w:color w:val="auto"/>
          <w:sz w:val="24"/>
          <w:highlight w:val="none"/>
          <w:lang w:val="en-US" w:eastAsia="zh-CN"/>
        </w:rPr>
        <w:t>成交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候选人为</w:t>
      </w:r>
      <w:r>
        <w:rPr>
          <w:rFonts w:hint="eastAsia" w:ascii="Times New Roman" w:eastAsia="宋体"/>
          <w:color w:val="auto"/>
          <w:sz w:val="24"/>
          <w:highlight w:val="none"/>
          <w:lang w:val="en-US" w:eastAsia="zh-CN"/>
        </w:rPr>
        <w:t>成交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人，以此类推。</w:t>
      </w:r>
    </w:p>
    <w:p w14:paraId="2DAA6F18">
      <w:pPr>
        <w:spacing w:line="360" w:lineRule="auto"/>
        <w:ind w:firstLine="480" w:firstLineChars="200"/>
        <w:rPr>
          <w:rFonts w:eastAsia="宋体"/>
          <w:sz w:val="24"/>
          <w:highlight w:val="none"/>
        </w:rPr>
      </w:pPr>
      <w:r>
        <w:rPr>
          <w:rFonts w:eastAsia="宋体"/>
          <w:sz w:val="24"/>
          <w:highlight w:val="none"/>
        </w:rPr>
        <w:t>6.合同履行期限：</w:t>
      </w:r>
      <w:r>
        <w:rPr>
          <w:rFonts w:hint="eastAsia" w:ascii="Times New Roman" w:eastAsia="宋体"/>
          <w:sz w:val="24"/>
          <w:highlight w:val="none"/>
          <w:lang w:val="en-US" w:eastAsia="zh-CN"/>
        </w:rPr>
        <w:t>01包：</w:t>
      </w:r>
      <w:r>
        <w:rPr>
          <w:rFonts w:eastAsia="宋体"/>
          <w:sz w:val="24"/>
          <w:highlight w:val="none"/>
        </w:rPr>
        <w:t>自本合同签订之日起至</w:t>
      </w:r>
      <w:r>
        <w:rPr>
          <w:rFonts w:hint="eastAsia" w:eastAsia="宋体"/>
          <w:sz w:val="24"/>
          <w:highlight w:val="none"/>
          <w:lang w:eastAsia="zh-CN"/>
        </w:rPr>
        <w:t>应用软件开发及相关服务成果</w:t>
      </w:r>
      <w:r>
        <w:rPr>
          <w:rFonts w:eastAsia="宋体"/>
          <w:sz w:val="24"/>
          <w:highlight w:val="none"/>
        </w:rPr>
        <w:t>经采购人验收合格为止。</w:t>
      </w:r>
      <w:r>
        <w:rPr>
          <w:rFonts w:hint="eastAsia" w:ascii="Times New Roman" w:eastAsia="宋体"/>
          <w:sz w:val="24"/>
          <w:highlight w:val="none"/>
          <w:lang w:val="en-US" w:eastAsia="zh-CN"/>
        </w:rPr>
        <w:t>02包：</w:t>
      </w:r>
      <w:r>
        <w:rPr>
          <w:rFonts w:hint="eastAsia"/>
          <w:sz w:val="24"/>
          <w:highlight w:val="none"/>
        </w:rPr>
        <w:t>自本合同签订之日起至监理项目全部通过最终验收为止。</w:t>
      </w:r>
    </w:p>
    <w:p w14:paraId="42F5D7DB">
      <w:pPr>
        <w:spacing w:line="360" w:lineRule="auto"/>
        <w:ind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7.本项目是否接受联合体：</w:t>
      </w:r>
      <w:r>
        <w:rPr>
          <w:rFonts w:eastAsia="宋体"/>
        </w:rPr>
        <w:t>□</w:t>
      </w:r>
      <w:r>
        <w:rPr>
          <w:rFonts w:eastAsia="宋体"/>
          <w:sz w:val="24"/>
        </w:rPr>
        <w:t xml:space="preserve">是  </w:t>
      </w:r>
      <w:r>
        <w:rPr>
          <w:rFonts w:hint="eastAsia" w:eastAsia="宋体"/>
          <w:lang w:eastAsia="zh-CN"/>
        </w:rPr>
        <w:t>☑</w:t>
      </w:r>
      <w:r>
        <w:rPr>
          <w:rFonts w:eastAsia="宋体"/>
          <w:sz w:val="24"/>
        </w:rPr>
        <w:t>否。</w:t>
      </w:r>
    </w:p>
    <w:p w14:paraId="7767F555">
      <w:pPr>
        <w:pStyle w:val="8"/>
      </w:pPr>
    </w:p>
    <w:p w14:paraId="2B445FCF">
      <w:pPr>
        <w:pStyle w:val="3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6" w:name="_Toc35393622"/>
      <w:bookmarkStart w:id="7" w:name="_Toc28359080"/>
      <w:bookmarkStart w:id="8" w:name="_Toc35393791"/>
      <w:bookmarkStart w:id="9" w:name="_Toc28359003"/>
      <w:r>
        <w:rPr>
          <w:rFonts w:ascii="Times New Roman" w:hAnsi="Times New Roman" w:eastAsia="宋体"/>
          <w:sz w:val="24"/>
          <w:szCs w:val="24"/>
        </w:rPr>
        <w:t>二、申请人的资格要求（须同时满足）</w:t>
      </w:r>
      <w:bookmarkEnd w:id="6"/>
      <w:bookmarkEnd w:id="7"/>
      <w:bookmarkEnd w:id="8"/>
      <w:bookmarkEnd w:id="9"/>
    </w:p>
    <w:p w14:paraId="22BCEC05">
      <w:pPr>
        <w:spacing w:line="360" w:lineRule="auto"/>
        <w:ind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1.满足《中华人民共和国政府采购法》第二十二条规定；</w:t>
      </w:r>
    </w:p>
    <w:p w14:paraId="61BDEF25">
      <w:pPr>
        <w:spacing w:line="360" w:lineRule="auto"/>
        <w:ind w:firstLine="480" w:firstLineChars="200"/>
        <w:rPr>
          <w:rFonts w:eastAsia="宋体"/>
          <w:sz w:val="24"/>
          <w:highlight w:val="none"/>
        </w:rPr>
      </w:pPr>
      <w:bookmarkStart w:id="10" w:name="_Toc28359081"/>
      <w:bookmarkStart w:id="11" w:name="_Toc28359004"/>
      <w:r>
        <w:rPr>
          <w:rFonts w:eastAsia="宋体"/>
          <w:sz w:val="24"/>
        </w:rPr>
        <w:t>2.落实政府</w:t>
      </w:r>
      <w:r>
        <w:rPr>
          <w:rFonts w:eastAsia="宋体"/>
          <w:sz w:val="24"/>
          <w:highlight w:val="none"/>
        </w:rPr>
        <w:t>采购政策需满足的资格要求：</w:t>
      </w:r>
    </w:p>
    <w:p w14:paraId="7B0BE07C">
      <w:pPr>
        <w:spacing w:line="360" w:lineRule="auto"/>
        <w:ind w:firstLine="480" w:firstLineChars="200"/>
        <w:rPr>
          <w:rFonts w:eastAsia="宋体"/>
          <w:sz w:val="24"/>
          <w:highlight w:val="none"/>
        </w:rPr>
      </w:pPr>
      <w:r>
        <w:rPr>
          <w:rFonts w:eastAsia="宋体"/>
          <w:sz w:val="24"/>
          <w:highlight w:val="none"/>
        </w:rPr>
        <w:t>2.1 中小企业政策</w:t>
      </w:r>
    </w:p>
    <w:p w14:paraId="73B9F489">
      <w:pPr>
        <w:spacing w:line="360" w:lineRule="auto"/>
        <w:ind w:firstLine="420" w:firstLineChars="200"/>
        <w:rPr>
          <w:rFonts w:eastAsia="宋体"/>
          <w:sz w:val="24"/>
          <w:highlight w:val="none"/>
        </w:rPr>
      </w:pPr>
      <w:r>
        <w:rPr>
          <w:rFonts w:hint="eastAsia" w:eastAsia="宋体"/>
          <w:highlight w:val="none"/>
          <w:lang w:eastAsia="zh-CN"/>
        </w:rPr>
        <w:t>☑</w:t>
      </w:r>
      <w:r>
        <w:rPr>
          <w:rFonts w:eastAsia="宋体"/>
          <w:sz w:val="24"/>
          <w:highlight w:val="none"/>
        </w:rPr>
        <w:t>本项目不专门面向中小企业预留采购份额。</w:t>
      </w:r>
    </w:p>
    <w:p w14:paraId="38F998F7">
      <w:pPr>
        <w:spacing w:line="360" w:lineRule="auto"/>
        <w:ind w:firstLine="420" w:firstLineChars="200"/>
        <w:rPr>
          <w:rFonts w:eastAsia="宋体"/>
          <w:sz w:val="24"/>
          <w:highlight w:val="none"/>
        </w:rPr>
      </w:pPr>
      <w:r>
        <w:rPr>
          <w:rFonts w:eastAsia="宋体"/>
          <w:highlight w:val="none"/>
        </w:rPr>
        <w:t>□</w:t>
      </w:r>
      <w:r>
        <w:rPr>
          <w:rFonts w:eastAsia="宋体"/>
          <w:sz w:val="24"/>
          <w:highlight w:val="none"/>
        </w:rPr>
        <w:t xml:space="preserve">本项目专门面向  </w:t>
      </w:r>
      <w:r>
        <w:rPr>
          <w:rFonts w:eastAsia="宋体"/>
          <w:highlight w:val="none"/>
        </w:rPr>
        <w:t>□</w:t>
      </w:r>
      <w:r>
        <w:rPr>
          <w:rFonts w:eastAsia="宋体"/>
          <w:sz w:val="24"/>
          <w:highlight w:val="none"/>
        </w:rPr>
        <w:t xml:space="preserve">中小 </w:t>
      </w:r>
      <w:r>
        <w:rPr>
          <w:rFonts w:eastAsia="宋体"/>
          <w:highlight w:val="none"/>
        </w:rPr>
        <w:t>□</w:t>
      </w:r>
      <w:r>
        <w:rPr>
          <w:rFonts w:eastAsia="宋体"/>
          <w:sz w:val="24"/>
          <w:highlight w:val="none"/>
        </w:rPr>
        <w:t>小微企业  采购。即：提供的货物全部由符合政策要求的中小/小微企业制造、服务全部由符合政策要求的中小/小微企业承接。</w:t>
      </w:r>
    </w:p>
    <w:p w14:paraId="2C5B85ED">
      <w:pPr>
        <w:spacing w:line="360" w:lineRule="auto"/>
        <w:ind w:firstLine="420" w:firstLineChars="200"/>
        <w:rPr>
          <w:rFonts w:eastAsia="宋体"/>
          <w:sz w:val="24"/>
          <w:highlight w:val="none"/>
        </w:rPr>
      </w:pPr>
      <w:r>
        <w:rPr>
          <w:rFonts w:eastAsia="宋体"/>
          <w:highlight w:val="none"/>
        </w:rPr>
        <w:t>□</w:t>
      </w:r>
      <w:r>
        <w:rPr>
          <w:rFonts w:eastAsia="宋体"/>
          <w:sz w:val="24"/>
          <w:highlight w:val="none"/>
        </w:rPr>
        <w:t>本项目预留部分采购项目预算专门面向中小企业采购。对于预留份额，提供的货物由符合政策要求的中小企业制造、服务由符合政策要求的中小企业承接。预留份额通过以下措施进行：</w:t>
      </w:r>
      <w:r>
        <w:rPr>
          <w:rFonts w:hint="eastAsia" w:ascii="Times New Roman" w:eastAsia="宋体"/>
          <w:sz w:val="24"/>
          <w:highlight w:val="none"/>
          <w:u w:val="single"/>
          <w:lang w:val="en-US" w:eastAsia="zh-CN"/>
        </w:rPr>
        <w:t xml:space="preserve"> / </w:t>
      </w:r>
      <w:r>
        <w:rPr>
          <w:rFonts w:eastAsia="宋体"/>
          <w:sz w:val="24"/>
          <w:highlight w:val="none"/>
        </w:rPr>
        <w:t>。</w:t>
      </w:r>
    </w:p>
    <w:p w14:paraId="6B6D3B69">
      <w:pPr>
        <w:spacing w:line="360" w:lineRule="auto"/>
        <w:ind w:firstLine="480" w:firstLineChars="200"/>
        <w:rPr>
          <w:rFonts w:eastAsia="宋体"/>
          <w:sz w:val="24"/>
        </w:rPr>
      </w:pPr>
      <w:r>
        <w:rPr>
          <w:rFonts w:eastAsia="宋体"/>
          <w:sz w:val="24"/>
          <w:highlight w:val="none"/>
        </w:rPr>
        <w:t>2.2 其它落实政府采购政策的资格要求（如有）：</w:t>
      </w:r>
      <w:r>
        <w:rPr>
          <w:rFonts w:hint="eastAsia" w:ascii="Times New Roman" w:eastAsia="宋体"/>
          <w:sz w:val="24"/>
          <w:highlight w:val="none"/>
          <w:u w:val="single"/>
          <w:lang w:val="en-US" w:eastAsia="zh-CN"/>
        </w:rPr>
        <w:t xml:space="preserve"> / </w:t>
      </w:r>
      <w:r>
        <w:rPr>
          <w:rFonts w:eastAsia="宋体"/>
          <w:sz w:val="24"/>
          <w:highlight w:val="none"/>
        </w:rPr>
        <w:t>。</w:t>
      </w:r>
    </w:p>
    <w:p w14:paraId="24151B9D">
      <w:pPr>
        <w:spacing w:line="360" w:lineRule="auto"/>
        <w:ind w:firstLine="480" w:firstLineChars="200"/>
        <w:rPr>
          <w:rFonts w:eastAsia="宋体"/>
          <w:color w:val="FF0000"/>
          <w:sz w:val="24"/>
          <w:highlight w:val="none"/>
        </w:rPr>
      </w:pPr>
      <w:r>
        <w:rPr>
          <w:rFonts w:eastAsia="宋体"/>
          <w:sz w:val="24"/>
        </w:rPr>
        <w:t>3.本项目的特定资格</w:t>
      </w:r>
      <w:r>
        <w:rPr>
          <w:rFonts w:eastAsia="宋体"/>
          <w:sz w:val="24"/>
          <w:highlight w:val="none"/>
        </w:rPr>
        <w:t>要求：</w:t>
      </w:r>
    </w:p>
    <w:p w14:paraId="34173A54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rFonts w:eastAsia="宋体"/>
          <w:sz w:val="24"/>
          <w:highlight w:val="none"/>
        </w:rPr>
      </w:pPr>
      <w:r>
        <w:rPr>
          <w:rFonts w:eastAsia="宋体"/>
          <w:sz w:val="24"/>
          <w:highlight w:val="none"/>
        </w:rPr>
        <w:t>3.1本项目是否属于政府购买服务：</w:t>
      </w:r>
    </w:p>
    <w:p w14:paraId="3953DBE8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="991" w:leftChars="472" w:firstLine="2"/>
        <w:rPr>
          <w:rFonts w:eastAsia="宋体"/>
          <w:sz w:val="24"/>
          <w:highlight w:val="none"/>
        </w:rPr>
      </w:pPr>
      <w:r>
        <w:rPr>
          <w:rFonts w:eastAsia="宋体"/>
          <w:highlight w:val="none"/>
        </w:rPr>
        <w:t>□</w:t>
      </w:r>
      <w:r>
        <w:rPr>
          <w:rFonts w:eastAsia="宋体"/>
          <w:sz w:val="24"/>
          <w:highlight w:val="none"/>
        </w:rPr>
        <w:t>否</w:t>
      </w:r>
    </w:p>
    <w:p w14:paraId="3F3113D4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="991" w:leftChars="472" w:firstLine="2"/>
        <w:rPr>
          <w:rFonts w:eastAsia="宋体"/>
          <w:sz w:val="24"/>
          <w:highlight w:val="none"/>
        </w:rPr>
      </w:pPr>
      <w:r>
        <w:rPr>
          <w:rFonts w:hint="eastAsia" w:eastAsia="宋体"/>
          <w:highlight w:val="none"/>
          <w:lang w:eastAsia="zh-CN"/>
        </w:rPr>
        <w:t>☑</w:t>
      </w:r>
      <w:r>
        <w:rPr>
          <w:rFonts w:eastAsia="宋体"/>
          <w:sz w:val="24"/>
          <w:highlight w:val="none"/>
        </w:rPr>
        <w:t>是，公益一类事业单位、使用事业编制且由财政拨款保障的群团组织，不得作为承接主体；</w:t>
      </w:r>
    </w:p>
    <w:p w14:paraId="26614182">
      <w:pPr>
        <w:spacing w:line="360" w:lineRule="auto"/>
        <w:ind w:firstLine="480" w:firstLineChars="200"/>
        <w:rPr>
          <w:rFonts w:eastAsia="宋体"/>
          <w:sz w:val="24"/>
        </w:rPr>
      </w:pPr>
      <w:r>
        <w:rPr>
          <w:rFonts w:eastAsia="宋体"/>
          <w:sz w:val="24"/>
          <w:highlight w:val="none"/>
        </w:rPr>
        <w:t>3.2其他特定资格要求：</w:t>
      </w:r>
      <w:r>
        <w:rPr>
          <w:rFonts w:hint="eastAsia"/>
          <w:sz w:val="24"/>
          <w:u w:val="single"/>
        </w:rPr>
        <w:t xml:space="preserve"> / </w:t>
      </w:r>
      <w:r>
        <w:rPr>
          <w:rFonts w:hint="eastAsia"/>
          <w:sz w:val="24"/>
        </w:rPr>
        <w:t>。</w:t>
      </w:r>
    </w:p>
    <w:p w14:paraId="23E22EF7">
      <w:pPr>
        <w:spacing w:line="360" w:lineRule="auto"/>
        <w:ind w:firstLine="480" w:firstLineChars="200"/>
        <w:rPr>
          <w:rFonts w:eastAsia="宋体"/>
          <w:i/>
          <w:iCs/>
          <w:sz w:val="24"/>
          <w:u w:val="single"/>
        </w:rPr>
      </w:pPr>
    </w:p>
    <w:bookmarkEnd w:id="10"/>
    <w:bookmarkEnd w:id="11"/>
    <w:p w14:paraId="381C501B">
      <w:pPr>
        <w:pStyle w:val="3"/>
        <w:widowControl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2" w:name="_Toc35393623"/>
      <w:bookmarkStart w:id="13" w:name="_Toc35393792"/>
      <w:r>
        <w:rPr>
          <w:rFonts w:ascii="Times New Roman" w:hAnsi="Times New Roman" w:eastAsia="宋体"/>
          <w:sz w:val="24"/>
          <w:szCs w:val="24"/>
        </w:rPr>
        <w:t>三、获取采购文件</w:t>
      </w:r>
      <w:bookmarkEnd w:id="12"/>
      <w:bookmarkEnd w:id="13"/>
    </w:p>
    <w:p w14:paraId="5BD29D3B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lang w:bidi="ar"/>
        </w:rPr>
      </w:pPr>
      <w:r>
        <w:rPr>
          <w:rFonts w:eastAsia="宋体"/>
          <w:sz w:val="24"/>
          <w:lang w:bidi="ar"/>
        </w:rPr>
        <w:t>1.时间：2026年04月03日至2026年04月13日</w:t>
      </w:r>
      <w:r>
        <w:rPr>
          <w:color w:val="auto"/>
          <w:sz w:val="24"/>
          <w:highlight w:val="none"/>
          <w:lang w:bidi="ar"/>
        </w:rPr>
        <w:t>，每天上午</w:t>
      </w:r>
      <w:r>
        <w:rPr>
          <w:rFonts w:hint="eastAsia"/>
          <w:color w:val="auto"/>
          <w:sz w:val="24"/>
          <w:highlight w:val="none"/>
        </w:rPr>
        <w:t>09:00</w:t>
      </w:r>
      <w:r>
        <w:rPr>
          <w:color w:val="auto"/>
          <w:sz w:val="24"/>
          <w:highlight w:val="none"/>
          <w:lang w:bidi="ar"/>
        </w:rPr>
        <w:t>至</w:t>
      </w:r>
      <w:r>
        <w:rPr>
          <w:rFonts w:hint="eastAsia"/>
          <w:color w:val="auto"/>
          <w:sz w:val="24"/>
          <w:highlight w:val="none"/>
        </w:rPr>
        <w:t>12:00</w:t>
      </w:r>
      <w:r>
        <w:rPr>
          <w:color w:val="auto"/>
          <w:sz w:val="24"/>
          <w:highlight w:val="none"/>
          <w:lang w:bidi="ar"/>
        </w:rPr>
        <w:t>，下午</w:t>
      </w:r>
      <w:r>
        <w:rPr>
          <w:rFonts w:hint="eastAsia"/>
          <w:color w:val="auto"/>
          <w:sz w:val="24"/>
          <w:highlight w:val="none"/>
        </w:rPr>
        <w:t>13:00</w:t>
      </w:r>
      <w:r>
        <w:rPr>
          <w:color w:val="auto"/>
          <w:sz w:val="24"/>
          <w:highlight w:val="none"/>
          <w:lang w:bidi="ar"/>
        </w:rPr>
        <w:t>至</w:t>
      </w:r>
      <w:r>
        <w:rPr>
          <w:rFonts w:hint="eastAsia"/>
          <w:color w:val="auto"/>
          <w:sz w:val="24"/>
          <w:highlight w:val="none"/>
        </w:rPr>
        <w:t>17:00</w:t>
      </w:r>
      <w:r>
        <w:rPr>
          <w:color w:val="auto"/>
          <w:sz w:val="24"/>
          <w:highlight w:val="none"/>
          <w:lang w:bidi="ar"/>
        </w:rPr>
        <w:t>（北京时间，法定节假日除外）。</w:t>
      </w:r>
    </w:p>
    <w:p w14:paraId="3EF9105A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</w:rPr>
      </w:pPr>
      <w:r>
        <w:rPr>
          <w:rFonts w:eastAsia="宋体"/>
          <w:sz w:val="24"/>
          <w:lang w:bidi="ar"/>
        </w:rPr>
        <w:t>2.地点：北京市政府采购电子交易平台</w:t>
      </w:r>
    </w:p>
    <w:p w14:paraId="6BC60E81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eastAsia="宋体"/>
          <w:sz w:val="24"/>
          <w:lang w:bidi="ar"/>
        </w:rPr>
      </w:pPr>
      <w:r>
        <w:rPr>
          <w:rFonts w:eastAsia="宋体"/>
          <w:sz w:val="24"/>
          <w:lang w:bidi="ar"/>
        </w:rPr>
        <w:t>3.方式：供应商使用CA数字证书</w:t>
      </w:r>
      <w:r>
        <w:rPr>
          <w:sz w:val="24"/>
          <w:lang w:bidi="ar"/>
        </w:rPr>
        <w:t>或电子营业执照</w:t>
      </w:r>
      <w:r>
        <w:rPr>
          <w:rFonts w:eastAsia="宋体"/>
          <w:sz w:val="24"/>
          <w:lang w:bidi="ar"/>
        </w:rPr>
        <w:t>登录北京市政府采购电子交易平台（http://zbcg-bjzc.zhongcy.com/bjczj-portal-site/index.html#/home）获取电子版竞争性磋商文件。</w:t>
      </w:r>
    </w:p>
    <w:p w14:paraId="2C17BC7E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eastAsia="宋体"/>
          <w:sz w:val="24"/>
        </w:rPr>
      </w:pPr>
      <w:r>
        <w:rPr>
          <w:rFonts w:eastAsia="宋体"/>
          <w:sz w:val="24"/>
          <w:lang w:bidi="ar"/>
        </w:rPr>
        <w:t>4.售价：0元。</w:t>
      </w:r>
    </w:p>
    <w:p w14:paraId="352144EB">
      <w:pPr>
        <w:tabs>
          <w:tab w:val="left" w:pos="900"/>
          <w:tab w:val="left" w:pos="1980"/>
        </w:tabs>
        <w:snapToGrid w:val="0"/>
        <w:spacing w:line="360" w:lineRule="auto"/>
        <w:ind w:left="840"/>
        <w:rPr>
          <w:rFonts w:eastAsia="宋体"/>
          <w:sz w:val="24"/>
        </w:rPr>
      </w:pPr>
    </w:p>
    <w:p w14:paraId="07C29CAD">
      <w:pPr>
        <w:pStyle w:val="3"/>
        <w:widowControl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4" w:name="_Toc28359005"/>
      <w:bookmarkStart w:id="15" w:name="_Toc35393624"/>
      <w:bookmarkStart w:id="16" w:name="_Toc35393793"/>
      <w:bookmarkStart w:id="17" w:name="_Toc28359082"/>
      <w:r>
        <w:rPr>
          <w:rFonts w:ascii="Times New Roman" w:hAnsi="Times New Roman" w:eastAsia="宋体"/>
          <w:sz w:val="24"/>
          <w:szCs w:val="24"/>
        </w:rPr>
        <w:t>四、</w:t>
      </w:r>
      <w:bookmarkEnd w:id="14"/>
      <w:bookmarkEnd w:id="15"/>
      <w:bookmarkEnd w:id="16"/>
      <w:bookmarkEnd w:id="17"/>
      <w:r>
        <w:rPr>
          <w:rFonts w:ascii="Times New Roman" w:hAnsi="Times New Roman" w:eastAsia="宋体"/>
          <w:sz w:val="24"/>
          <w:szCs w:val="24"/>
        </w:rPr>
        <w:t>响应文件提交</w:t>
      </w:r>
    </w:p>
    <w:p w14:paraId="275B11BD">
      <w:pPr>
        <w:spacing w:line="360" w:lineRule="auto"/>
        <w:ind w:firstLine="480" w:firstLineChars="200"/>
        <w:rPr>
          <w:rFonts w:eastAsia="宋体"/>
          <w:bCs/>
          <w:sz w:val="24"/>
          <w:u w:val="single"/>
        </w:rPr>
      </w:pPr>
      <w:r>
        <w:rPr>
          <w:rFonts w:eastAsia="宋体"/>
          <w:sz w:val="24"/>
          <w:lang w:bidi="ar"/>
        </w:rPr>
        <w:t>截止时间：2026年04月1</w:t>
      </w:r>
      <w:r>
        <w:rPr>
          <w:rFonts w:hint="eastAsia" w:ascii="Times New Roman" w:eastAsia="宋体"/>
          <w:sz w:val="24"/>
          <w:lang w:val="en-US" w:eastAsia="zh-CN" w:bidi="ar"/>
        </w:rPr>
        <w:t>6</w:t>
      </w:r>
      <w:r>
        <w:rPr>
          <w:rFonts w:eastAsia="宋体"/>
          <w:sz w:val="24"/>
          <w:lang w:bidi="ar"/>
        </w:rPr>
        <w:t>日09点30分</w:t>
      </w:r>
      <w:r>
        <w:rPr>
          <w:rFonts w:eastAsia="宋体"/>
          <w:bCs/>
          <w:sz w:val="24"/>
          <w:lang w:bidi="ar"/>
        </w:rPr>
        <w:t>（北京时间）</w:t>
      </w:r>
      <w:r>
        <w:rPr>
          <w:rFonts w:eastAsia="宋体"/>
          <w:iCs/>
          <w:sz w:val="24"/>
          <w:lang w:bidi="ar"/>
        </w:rPr>
        <w:t>。</w:t>
      </w:r>
    </w:p>
    <w:p w14:paraId="59140372">
      <w:pPr>
        <w:spacing w:line="360" w:lineRule="auto"/>
        <w:ind w:firstLine="480" w:firstLineChars="200"/>
        <w:rPr>
          <w:rFonts w:eastAsia="宋体"/>
          <w:sz w:val="24"/>
          <w:lang w:val="zh-TW" w:bidi="ar"/>
        </w:rPr>
      </w:pPr>
      <w:r>
        <w:rPr>
          <w:rFonts w:eastAsia="宋体"/>
          <w:sz w:val="24"/>
          <w:lang w:bidi="ar"/>
        </w:rPr>
        <w:t>地点：</w:t>
      </w:r>
      <w:r>
        <w:rPr>
          <w:rFonts w:hint="eastAsia"/>
          <w:color w:val="auto"/>
          <w:sz w:val="24"/>
          <w:highlight w:val="none"/>
          <w:lang w:bidi="ar"/>
        </w:rPr>
        <w:t>天恒招标有限公司会议室（北京市东城区东四十条甲22号南新仓商务大厦B座922）。</w:t>
      </w:r>
    </w:p>
    <w:p w14:paraId="103AE385">
      <w:pPr>
        <w:spacing w:line="360" w:lineRule="auto"/>
        <w:ind w:firstLine="480" w:firstLineChars="200"/>
        <w:rPr>
          <w:rFonts w:eastAsia="宋体"/>
          <w:sz w:val="24"/>
          <w:lang w:val="zh-TW" w:bidi="ar"/>
        </w:rPr>
      </w:pPr>
    </w:p>
    <w:p w14:paraId="0DD42722">
      <w:pPr>
        <w:pStyle w:val="3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五、开启</w:t>
      </w:r>
    </w:p>
    <w:p w14:paraId="70D77348">
      <w:pPr>
        <w:spacing w:line="360" w:lineRule="auto"/>
        <w:ind w:firstLine="480" w:firstLineChars="200"/>
        <w:rPr>
          <w:rFonts w:eastAsia="宋体"/>
          <w:bCs/>
          <w:sz w:val="24"/>
          <w:u w:val="single"/>
        </w:rPr>
      </w:pPr>
      <w:r>
        <w:rPr>
          <w:rFonts w:eastAsia="宋体"/>
          <w:sz w:val="24"/>
          <w:lang w:bidi="ar"/>
        </w:rPr>
        <w:t>时间：2026年04月1</w:t>
      </w:r>
      <w:r>
        <w:rPr>
          <w:rFonts w:hint="eastAsia" w:ascii="Times New Roman" w:eastAsia="宋体"/>
          <w:sz w:val="24"/>
          <w:lang w:val="en-US" w:eastAsia="zh-CN" w:bidi="ar"/>
        </w:rPr>
        <w:t>6</w:t>
      </w:r>
      <w:r>
        <w:rPr>
          <w:rFonts w:eastAsia="宋体"/>
          <w:sz w:val="24"/>
          <w:lang w:bidi="ar"/>
        </w:rPr>
        <w:t>日09点30分</w:t>
      </w:r>
      <w:r>
        <w:rPr>
          <w:rFonts w:eastAsia="宋体"/>
          <w:bCs/>
          <w:sz w:val="24"/>
          <w:lang w:bidi="ar"/>
        </w:rPr>
        <w:t>（北京时间）</w:t>
      </w:r>
      <w:r>
        <w:rPr>
          <w:rFonts w:eastAsia="宋体"/>
          <w:iCs/>
          <w:sz w:val="24"/>
          <w:lang w:bidi="ar"/>
        </w:rPr>
        <w:t>。</w:t>
      </w:r>
    </w:p>
    <w:p w14:paraId="19301001">
      <w:pPr>
        <w:spacing w:line="360" w:lineRule="auto"/>
        <w:ind w:firstLine="480" w:firstLineChars="200"/>
        <w:rPr>
          <w:rFonts w:eastAsia="宋体"/>
          <w:sz w:val="24"/>
          <w:lang w:val="zh-TW" w:bidi="ar"/>
        </w:rPr>
      </w:pPr>
      <w:r>
        <w:rPr>
          <w:rFonts w:eastAsia="宋体"/>
          <w:sz w:val="24"/>
          <w:lang w:bidi="ar"/>
        </w:rPr>
        <w:t>地点：</w:t>
      </w:r>
      <w:r>
        <w:rPr>
          <w:rFonts w:hint="eastAsia"/>
          <w:color w:val="auto"/>
          <w:sz w:val="24"/>
          <w:highlight w:val="none"/>
          <w:lang w:bidi="ar"/>
        </w:rPr>
        <w:t>天恒招标有限公司会议室（北京市东城区东四十条甲22号南新仓商务大厦B座922）。</w:t>
      </w:r>
    </w:p>
    <w:p w14:paraId="2A06794C">
      <w:pPr>
        <w:spacing w:line="360" w:lineRule="auto"/>
        <w:ind w:firstLine="480" w:firstLineChars="200"/>
        <w:rPr>
          <w:rFonts w:eastAsia="宋体"/>
          <w:bCs/>
          <w:sz w:val="24"/>
          <w:u w:val="single"/>
        </w:rPr>
      </w:pPr>
    </w:p>
    <w:p w14:paraId="544B718E">
      <w:pPr>
        <w:pStyle w:val="3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18" w:name="_Toc35393625"/>
      <w:bookmarkStart w:id="19" w:name="_Toc28359084"/>
      <w:bookmarkStart w:id="20" w:name="_Toc35393794"/>
      <w:bookmarkStart w:id="21" w:name="_Toc28359007"/>
      <w:r>
        <w:rPr>
          <w:rFonts w:ascii="Times New Roman" w:hAnsi="Times New Roman" w:eastAsia="宋体"/>
          <w:sz w:val="24"/>
          <w:szCs w:val="24"/>
        </w:rPr>
        <w:t>六、公告期限</w:t>
      </w:r>
      <w:bookmarkEnd w:id="18"/>
      <w:bookmarkEnd w:id="19"/>
      <w:bookmarkEnd w:id="20"/>
      <w:bookmarkEnd w:id="21"/>
    </w:p>
    <w:p w14:paraId="626301F4">
      <w:pPr>
        <w:spacing w:line="360" w:lineRule="auto"/>
        <w:ind w:firstLine="480" w:firstLineChars="200"/>
        <w:rPr>
          <w:rFonts w:eastAsia="宋体"/>
          <w:kern w:val="0"/>
          <w:sz w:val="24"/>
        </w:rPr>
      </w:pPr>
      <w:r>
        <w:rPr>
          <w:rFonts w:eastAsia="宋体"/>
          <w:kern w:val="0"/>
          <w:sz w:val="24"/>
        </w:rPr>
        <w:t>自本公告发布之日起3个工作日。</w:t>
      </w:r>
    </w:p>
    <w:p w14:paraId="077A255F">
      <w:pPr>
        <w:spacing w:line="360" w:lineRule="auto"/>
        <w:ind w:firstLine="480" w:firstLineChars="200"/>
        <w:rPr>
          <w:rFonts w:eastAsia="宋体"/>
          <w:kern w:val="0"/>
          <w:sz w:val="24"/>
        </w:rPr>
      </w:pPr>
    </w:p>
    <w:p w14:paraId="3ED2E43E">
      <w:pPr>
        <w:pStyle w:val="3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22" w:name="_Toc35393795"/>
      <w:bookmarkStart w:id="23" w:name="_Toc35393626"/>
      <w:r>
        <w:rPr>
          <w:rFonts w:ascii="Times New Roman" w:hAnsi="Times New Roman" w:eastAsia="宋体"/>
          <w:sz w:val="24"/>
          <w:szCs w:val="24"/>
        </w:rPr>
        <w:t>七、其他补充事宜</w:t>
      </w:r>
      <w:bookmarkEnd w:id="22"/>
      <w:bookmarkEnd w:id="23"/>
    </w:p>
    <w:p w14:paraId="651550C7">
      <w:pPr>
        <w:spacing w:line="360" w:lineRule="auto"/>
        <w:ind w:firstLine="480" w:firstLineChars="200"/>
        <w:rPr>
          <w:rFonts w:eastAsia="宋体"/>
          <w:sz w:val="24"/>
          <w:highlight w:val="none"/>
        </w:rPr>
      </w:pPr>
      <w:r>
        <w:rPr>
          <w:rFonts w:eastAsia="宋体"/>
          <w:sz w:val="24"/>
        </w:rPr>
        <w:t>1.本项目需要落实的政府采购政策：</w:t>
      </w:r>
      <w:r>
        <w:rPr>
          <w:rFonts w:ascii="宋体" w:hAnsi="宋体" w:cs="宋体"/>
          <w:spacing w:val="-3"/>
          <w:sz w:val="24"/>
        </w:rPr>
        <w:t>节约能源、保护环境、促进中小企业及监狱企</w:t>
      </w:r>
      <w:r>
        <w:rPr>
          <w:rFonts w:ascii="宋体" w:hAnsi="宋体" w:cs="宋体"/>
          <w:spacing w:val="-8"/>
          <w:sz w:val="24"/>
        </w:rPr>
        <w:t>业发展、促</w:t>
      </w:r>
      <w:r>
        <w:rPr>
          <w:rFonts w:ascii="宋体" w:hAnsi="宋体" w:cs="宋体"/>
          <w:spacing w:val="-6"/>
          <w:sz w:val="24"/>
        </w:rPr>
        <w:t>进</w:t>
      </w:r>
      <w:r>
        <w:rPr>
          <w:rFonts w:ascii="宋体" w:hAnsi="宋体" w:cs="宋体"/>
          <w:spacing w:val="-4"/>
          <w:sz w:val="24"/>
        </w:rPr>
        <w:t>残疾人就业，政府采购政策具体落实</w:t>
      </w:r>
      <w:r>
        <w:rPr>
          <w:rFonts w:ascii="宋体" w:hAnsi="宋体" w:cs="宋体"/>
          <w:spacing w:val="-4"/>
          <w:sz w:val="24"/>
          <w:highlight w:val="none"/>
        </w:rPr>
        <w:t>情况详见</w:t>
      </w:r>
      <w:r>
        <w:rPr>
          <w:rFonts w:hint="eastAsia" w:ascii="宋体" w:hAnsi="宋体" w:cs="宋体"/>
          <w:spacing w:val="-4"/>
          <w:sz w:val="24"/>
          <w:highlight w:val="none"/>
        </w:rPr>
        <w:t>磋商</w:t>
      </w:r>
      <w:r>
        <w:rPr>
          <w:rFonts w:ascii="宋体" w:hAnsi="宋体" w:cs="宋体"/>
          <w:spacing w:val="-4"/>
          <w:sz w:val="24"/>
          <w:highlight w:val="none"/>
        </w:rPr>
        <w:t>文</w:t>
      </w:r>
      <w:r>
        <w:rPr>
          <w:rFonts w:ascii="宋体" w:hAnsi="宋体" w:cs="宋体"/>
          <w:spacing w:val="-12"/>
          <w:sz w:val="24"/>
          <w:highlight w:val="none"/>
        </w:rPr>
        <w:t>件</w:t>
      </w:r>
      <w:r>
        <w:rPr>
          <w:sz w:val="24"/>
          <w:highlight w:val="none"/>
          <w:lang w:bidi="ar"/>
        </w:rPr>
        <w:t>。</w:t>
      </w:r>
    </w:p>
    <w:p w14:paraId="5653F646">
      <w:pPr>
        <w:spacing w:line="360" w:lineRule="auto"/>
        <w:ind w:firstLine="480" w:firstLineChars="200"/>
        <w:rPr>
          <w:rFonts w:hint="eastAsia" w:eastAsia="宋体"/>
          <w:sz w:val="24"/>
          <w:highlight w:val="none"/>
          <w:lang w:val="en-US" w:eastAsia="zh-CN"/>
        </w:rPr>
      </w:pPr>
      <w:r>
        <w:rPr>
          <w:rFonts w:eastAsia="宋体"/>
          <w:sz w:val="24"/>
          <w:highlight w:val="none"/>
        </w:rPr>
        <w:t>2.</w:t>
      </w:r>
      <w:r>
        <w:rPr>
          <w:rFonts w:hint="eastAsia"/>
          <w:sz w:val="24"/>
          <w:highlight w:val="none"/>
          <w:lang w:bidi="ar"/>
        </w:rPr>
        <w:t>发布公告的媒介：中国政府采购网、北京市政府采购网</w:t>
      </w:r>
      <w:r>
        <w:rPr>
          <w:rFonts w:hint="eastAsia" w:eastAsia="宋体"/>
          <w:sz w:val="24"/>
          <w:highlight w:val="none"/>
          <w:lang w:eastAsia="zh-CN" w:bidi="ar"/>
        </w:rPr>
        <w:t>。</w:t>
      </w:r>
    </w:p>
    <w:p w14:paraId="3BCBB402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eastAsia="宋体"/>
          <w:bCs/>
          <w:sz w:val="24"/>
          <w:lang w:bidi="ar"/>
        </w:rPr>
      </w:pPr>
      <w:r>
        <w:rPr>
          <w:rFonts w:eastAsia="宋体"/>
          <w:sz w:val="24"/>
          <w:highlight w:val="none"/>
          <w:lang w:bidi="ar"/>
        </w:rPr>
        <w:t>3.本项目采用</w:t>
      </w:r>
      <w:r>
        <w:rPr>
          <w:rFonts w:hint="eastAsia"/>
          <w:sz w:val="24"/>
          <w:highlight w:val="none"/>
          <w:lang w:bidi="ar"/>
        </w:rPr>
        <w:t>政府采购电子化采购方式（线上线下相结合形式）</w:t>
      </w:r>
      <w:r>
        <w:rPr>
          <w:rFonts w:eastAsia="宋体"/>
          <w:sz w:val="24"/>
          <w:highlight w:val="none"/>
          <w:lang w:bidi="ar"/>
        </w:rPr>
        <w:t>，请供应商</w:t>
      </w:r>
      <w:r>
        <w:rPr>
          <w:rFonts w:eastAsia="宋体"/>
          <w:sz w:val="24"/>
          <w:lang w:bidi="ar"/>
        </w:rPr>
        <w:t>认真学习北京市政府采购电子交易平台发布的相关操作手册</w:t>
      </w:r>
      <w:r>
        <w:rPr>
          <w:sz w:val="24"/>
          <w:lang w:bidi="ar"/>
        </w:rPr>
        <w:t>（供应商可在交易平台下载相关手册）</w:t>
      </w:r>
      <w:r>
        <w:rPr>
          <w:rFonts w:eastAsia="宋体"/>
          <w:sz w:val="24"/>
          <w:lang w:bidi="ar"/>
        </w:rPr>
        <w:t>，办理CA数字证书</w:t>
      </w:r>
      <w:r>
        <w:rPr>
          <w:sz w:val="24"/>
          <w:lang w:bidi="ar"/>
        </w:rPr>
        <w:t>或电子营业执照</w:t>
      </w:r>
      <w:r>
        <w:rPr>
          <w:rFonts w:eastAsia="宋体"/>
          <w:sz w:val="24"/>
          <w:lang w:bidi="ar"/>
        </w:rPr>
        <w:t>、进行北京市政府采购电子交易平台注册绑定，并认真核实</w:t>
      </w:r>
      <w:r>
        <w:rPr>
          <w:rFonts w:eastAsia="宋体"/>
          <w:bCs/>
          <w:sz w:val="24"/>
          <w:lang w:bidi="ar"/>
        </w:rPr>
        <w:t>CA数字证书</w:t>
      </w:r>
      <w:r>
        <w:rPr>
          <w:sz w:val="24"/>
          <w:lang w:bidi="ar"/>
        </w:rPr>
        <w:t>或电子营业执照</w:t>
      </w:r>
      <w:r>
        <w:rPr>
          <w:rFonts w:eastAsia="宋体"/>
          <w:bCs/>
          <w:sz w:val="24"/>
          <w:lang w:bidi="ar"/>
        </w:rPr>
        <w:t>情况确认是否符合本项目电子化采购流程要求。</w:t>
      </w:r>
    </w:p>
    <w:p w14:paraId="74420CD3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</w:rPr>
      </w:pPr>
      <w:r>
        <w:rPr>
          <w:rFonts w:eastAsia="宋体"/>
          <w:sz w:val="24"/>
          <w:lang w:bidi="ar"/>
        </w:rPr>
        <w:t>CA数字证书服务热线 010-58511086</w:t>
      </w:r>
    </w:p>
    <w:p w14:paraId="29470B3B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  <w:lang w:bidi="ar"/>
        </w:rPr>
        <w:t>电子营业执照服务热线 400-699-7000</w:t>
      </w:r>
    </w:p>
    <w:p w14:paraId="1D32FD2B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</w:rPr>
      </w:pPr>
      <w:r>
        <w:rPr>
          <w:rFonts w:eastAsia="宋体"/>
          <w:sz w:val="24"/>
          <w:lang w:bidi="ar"/>
        </w:rPr>
        <w:t xml:space="preserve">技术支持服务热线    010-86483801    </w:t>
      </w:r>
    </w:p>
    <w:p w14:paraId="6C6AC8E3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eastAsia="宋体"/>
          <w:sz w:val="24"/>
          <w:lang w:bidi="ar"/>
        </w:rPr>
      </w:pPr>
      <w:r>
        <w:rPr>
          <w:rFonts w:eastAsia="宋体"/>
          <w:sz w:val="24"/>
          <w:lang w:bidi="ar"/>
        </w:rPr>
        <w:t>3.1办理CA数字证书</w:t>
      </w:r>
      <w:r>
        <w:rPr>
          <w:sz w:val="24"/>
          <w:lang w:bidi="ar"/>
        </w:rPr>
        <w:t>或电子营业执照</w:t>
      </w:r>
    </w:p>
    <w:p w14:paraId="364A773A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eastAsia="宋体"/>
          <w:sz w:val="24"/>
        </w:rPr>
      </w:pPr>
      <w:r>
        <w:rPr>
          <w:rFonts w:eastAsia="宋体"/>
          <w:sz w:val="24"/>
          <w:lang w:bidi="ar"/>
        </w:rPr>
        <w:t>供应商登录北京市政府采购电子交易平台查阅 “用户指南”—“操作指南”—“市场主体CA办理操作流程指引”</w:t>
      </w:r>
      <w:r>
        <w:rPr>
          <w:sz w:val="24"/>
          <w:lang w:bidi="ar"/>
        </w:rPr>
        <w:t xml:space="preserve"> /“电子营业执照使用指南”</w:t>
      </w:r>
      <w:r>
        <w:rPr>
          <w:rFonts w:eastAsia="宋体"/>
          <w:sz w:val="24"/>
          <w:lang w:bidi="ar"/>
        </w:rPr>
        <w:t>，按照程序要求办理。</w:t>
      </w:r>
    </w:p>
    <w:p w14:paraId="432BAB5F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lang w:bidi="ar"/>
        </w:rPr>
      </w:pPr>
      <w:r>
        <w:rPr>
          <w:rFonts w:eastAsia="宋体"/>
          <w:sz w:val="24"/>
          <w:lang w:bidi="ar"/>
        </w:rPr>
        <w:t>3.2注册</w:t>
      </w:r>
    </w:p>
    <w:p w14:paraId="3E2D0568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</w:rPr>
      </w:pPr>
      <w:r>
        <w:rPr>
          <w:rFonts w:eastAsia="宋体"/>
          <w:sz w:val="24"/>
          <w:lang w:bidi="ar"/>
        </w:rPr>
        <w:t>供应商登录北京市政府采购电子交易平台“用户指南”—“操作指南”—“市场主体注册入库操作流程指引”进行自助注册绑定。</w:t>
      </w:r>
    </w:p>
    <w:p w14:paraId="59566D24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eastAsia="宋体"/>
          <w:sz w:val="24"/>
          <w:lang w:bidi="ar"/>
        </w:rPr>
      </w:pPr>
      <w:r>
        <w:rPr>
          <w:rFonts w:eastAsia="宋体"/>
          <w:sz w:val="24"/>
          <w:lang w:bidi="ar"/>
        </w:rPr>
        <w:t>3.3驱动、客户端下载</w:t>
      </w:r>
    </w:p>
    <w:p w14:paraId="26575874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eastAsia="宋体"/>
          <w:sz w:val="24"/>
        </w:rPr>
      </w:pPr>
      <w:r>
        <w:rPr>
          <w:rFonts w:eastAsia="宋体"/>
          <w:sz w:val="24"/>
          <w:lang w:bidi="ar"/>
        </w:rPr>
        <w:t>供应商登录北京市政府采购电子交易平台“用户指南”—“工具下载”—“招标采购系统文件驱动安装包”下载相关驱动。</w:t>
      </w:r>
    </w:p>
    <w:p w14:paraId="37C334CB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lang w:bidi="ar"/>
        </w:rPr>
      </w:pPr>
      <w:r>
        <w:rPr>
          <w:rFonts w:eastAsia="宋体"/>
          <w:sz w:val="24"/>
          <w:lang w:bidi="ar"/>
        </w:rPr>
        <w:t>供应商登录北京市政府采购电子交易平台“用户指南”—“工具下载”—“投标文件编制工具”下载相关客户端。</w:t>
      </w:r>
    </w:p>
    <w:p w14:paraId="16942695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lang w:bidi="ar"/>
        </w:rPr>
      </w:pPr>
      <w:r>
        <w:rPr>
          <w:rFonts w:eastAsia="宋体"/>
          <w:sz w:val="24"/>
          <w:lang w:bidi="ar"/>
        </w:rPr>
        <w:t>3.4 获取电子竞争性磋商文件</w:t>
      </w:r>
    </w:p>
    <w:p w14:paraId="2BD0601F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lang w:bidi="ar"/>
        </w:rPr>
      </w:pPr>
      <w:r>
        <w:rPr>
          <w:rFonts w:eastAsia="宋体"/>
          <w:sz w:val="24"/>
          <w:lang w:bidi="ar"/>
        </w:rPr>
        <w:t>供应商使用CA数字证书</w:t>
      </w:r>
      <w:r>
        <w:rPr>
          <w:sz w:val="24"/>
          <w:lang w:bidi="ar"/>
        </w:rPr>
        <w:t>或电子营业执照</w:t>
      </w:r>
      <w:r>
        <w:rPr>
          <w:rFonts w:eastAsia="宋体"/>
          <w:sz w:val="24"/>
          <w:lang w:bidi="ar"/>
        </w:rPr>
        <w:t>登录北京市政府采购电子交易平台获取电子竞争性磋商文件。</w:t>
      </w:r>
    </w:p>
    <w:p w14:paraId="2EDD24F5">
      <w:pPr>
        <w:adjustRightInd w:val="0"/>
        <w:snapToGrid w:val="0"/>
        <w:spacing w:line="360" w:lineRule="auto"/>
        <w:ind w:firstLine="480" w:firstLineChars="200"/>
        <w:rPr>
          <w:rFonts w:hint="default" w:eastAsia="宋体"/>
          <w:sz w:val="24"/>
          <w:lang w:val="en-US" w:eastAsia="zh-CN" w:bidi="ar"/>
        </w:rPr>
      </w:pPr>
      <w:r>
        <w:rPr>
          <w:sz w:val="24"/>
          <w:lang w:bidi="ar"/>
        </w:rPr>
        <w:t>供应商如计划参与多个采购包的响应，应在登录北京市政府采购电子交易平台后，在【我的项目】栏目依次选择对应采购包，进入项目工作台招标/采购文件环节分别按采购包下载采购文件电子版。未在规定期限内按上述操作获取文件的采购包，供应商无法提交相应包的电子响应文件。</w:t>
      </w:r>
    </w:p>
    <w:p w14:paraId="61E18FA2">
      <w:pPr>
        <w:spacing w:line="360" w:lineRule="auto"/>
        <w:ind w:firstLine="480" w:firstLineChars="200"/>
        <w:rPr>
          <w:rFonts w:eastAsia="宋体"/>
          <w:sz w:val="24"/>
        </w:rPr>
      </w:pPr>
    </w:p>
    <w:p w14:paraId="7B7B0E52">
      <w:pPr>
        <w:pStyle w:val="3"/>
        <w:spacing w:before="0" w:line="360" w:lineRule="auto"/>
        <w:jc w:val="left"/>
        <w:rPr>
          <w:rFonts w:ascii="Times New Roman" w:hAnsi="Times New Roman" w:eastAsia="宋体"/>
          <w:sz w:val="24"/>
          <w:szCs w:val="24"/>
        </w:rPr>
      </w:pPr>
      <w:bookmarkStart w:id="24" w:name="_Toc28359085"/>
      <w:bookmarkStart w:id="25" w:name="_Toc35393796"/>
      <w:bookmarkStart w:id="26" w:name="_Toc28359008"/>
      <w:bookmarkStart w:id="27" w:name="_Toc35393627"/>
      <w:r>
        <w:rPr>
          <w:rFonts w:ascii="Times New Roman" w:hAnsi="Times New Roman" w:eastAsia="宋体"/>
          <w:sz w:val="24"/>
          <w:szCs w:val="24"/>
        </w:rPr>
        <w:t>八、对本次采购提出询问，请按以下方式联系。</w:t>
      </w:r>
      <w:bookmarkEnd w:id="24"/>
      <w:bookmarkEnd w:id="25"/>
      <w:bookmarkEnd w:id="26"/>
      <w:bookmarkEnd w:id="27"/>
    </w:p>
    <w:p w14:paraId="27BF0FDA">
      <w:pPr>
        <w:widowControl/>
        <w:spacing w:line="360" w:lineRule="auto"/>
        <w:jc w:val="left"/>
        <w:rPr>
          <w:rFonts w:eastAsia="宋体"/>
          <w:b/>
          <w:sz w:val="24"/>
        </w:rPr>
      </w:pPr>
      <w:r>
        <w:rPr>
          <w:rFonts w:eastAsia="宋体"/>
          <w:sz w:val="24"/>
        </w:rPr>
        <w:t>　　　</w:t>
      </w:r>
      <w:r>
        <w:rPr>
          <w:rFonts w:eastAsia="宋体"/>
          <w:b/>
          <w:sz w:val="24"/>
        </w:rPr>
        <w:t>1.采购人信息</w:t>
      </w:r>
    </w:p>
    <w:p w14:paraId="58CE25A4">
      <w:pPr>
        <w:spacing w:line="360" w:lineRule="auto"/>
        <w:ind w:left="1079" w:leftChars="371" w:hanging="300" w:hangingChars="125"/>
        <w:jc w:val="left"/>
        <w:rPr>
          <w:rFonts w:eastAsia="宋体"/>
          <w:sz w:val="24"/>
        </w:rPr>
      </w:pPr>
      <w:bookmarkStart w:id="28" w:name="_Toc28359086"/>
      <w:bookmarkStart w:id="29" w:name="_Toc28359009"/>
      <w:r>
        <w:rPr>
          <w:rFonts w:eastAsia="宋体"/>
          <w:sz w:val="24"/>
        </w:rPr>
        <w:t>名    称：</w:t>
      </w:r>
      <w:r>
        <w:rPr>
          <w:rFonts w:hint="eastAsia" w:eastAsia="宋体"/>
          <w:sz w:val="24"/>
          <w:lang w:eastAsia="zh-CN"/>
        </w:rPr>
        <w:t>北京市人民代表大会常务委员会办公厅</w:t>
      </w:r>
    </w:p>
    <w:p w14:paraId="6258FFAC">
      <w:pPr>
        <w:spacing w:line="360" w:lineRule="auto"/>
        <w:ind w:left="1079" w:leftChars="371" w:hanging="300" w:hangingChars="125"/>
        <w:jc w:val="left"/>
        <w:rPr>
          <w:rFonts w:eastAsia="宋体"/>
          <w:sz w:val="24"/>
          <w:u w:val="none"/>
        </w:rPr>
      </w:pPr>
      <w:r>
        <w:rPr>
          <w:rFonts w:eastAsia="宋体"/>
          <w:sz w:val="24"/>
        </w:rPr>
        <w:t>地    址：</w:t>
      </w:r>
      <w:r>
        <w:rPr>
          <w:rFonts w:hint="eastAsia" w:ascii="Times New Roman" w:hAnsi="Times New Roman" w:eastAsia="宋体" w:cs="Times New Roman"/>
          <w:sz w:val="24"/>
          <w:u w:val="none"/>
        </w:rPr>
        <w:t>北京市通州区清风路33号</w:t>
      </w:r>
    </w:p>
    <w:p w14:paraId="0BAC93B0">
      <w:pPr>
        <w:adjustRightInd w:val="0"/>
        <w:snapToGrid w:val="0"/>
        <w:spacing w:line="360" w:lineRule="auto"/>
        <w:ind w:firstLine="720" w:firstLineChars="300"/>
        <w:rPr>
          <w:rFonts w:hint="eastAsia" w:ascii="Times New Roman" w:hAnsi="Times New Roman" w:eastAsia="宋体" w:cs="Times New Roman"/>
          <w:sz w:val="24"/>
          <w:u w:val="none"/>
          <w:lang w:val="en-US" w:eastAsia="zh-CN"/>
        </w:rPr>
      </w:pPr>
      <w:r>
        <w:rPr>
          <w:rFonts w:eastAsia="宋体"/>
          <w:sz w:val="24"/>
        </w:rPr>
        <w:t>联系方式：</w:t>
      </w:r>
      <w:r>
        <w:rPr>
          <w:rFonts w:hint="eastAsia" w:ascii="Times New Roman" w:hAnsi="Times New Roman" w:eastAsia="宋体" w:cs="Times New Roman"/>
          <w:sz w:val="24"/>
          <w:u w:val="none"/>
        </w:rPr>
        <w:t>张</w:t>
      </w:r>
      <w:r>
        <w:rPr>
          <w:rFonts w:hint="eastAsia" w:cs="Times New Roman"/>
          <w:sz w:val="24"/>
          <w:u w:val="none"/>
          <w:lang w:eastAsia="zh-CN"/>
        </w:rPr>
        <w:t>老师</w:t>
      </w:r>
      <w:r>
        <w:rPr>
          <w:rFonts w:hint="eastAsia" w:ascii="Times New Roman" w:hAnsi="Times New Roman" w:cs="Times New Roman"/>
          <w:sz w:val="24"/>
          <w:u w:val="none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u w:val="none"/>
          <w:lang w:val="en-US" w:eastAsia="zh-CN"/>
        </w:rPr>
        <w:t>010-55586708</w:t>
      </w:r>
    </w:p>
    <w:p w14:paraId="6BF6C819">
      <w:pPr>
        <w:adjustRightInd w:val="0"/>
        <w:snapToGrid w:val="0"/>
        <w:spacing w:line="360" w:lineRule="auto"/>
        <w:ind w:firstLine="720" w:firstLineChars="300"/>
        <w:rPr>
          <w:rFonts w:hint="eastAsia"/>
          <w:sz w:val="24"/>
          <w:lang w:val="en-US" w:eastAsia="zh-CN" w:bidi="ar"/>
        </w:rPr>
      </w:pPr>
      <w:r>
        <w:rPr>
          <w:rFonts w:hint="eastAsia" w:ascii="Times New Roman" w:eastAsia="宋体"/>
          <w:sz w:val="24"/>
          <w:lang w:val="en-US" w:eastAsia="zh-CN" w:bidi="ar"/>
        </w:rPr>
        <w:t>监督举报电话：</w:t>
      </w:r>
    </w:p>
    <w:p w14:paraId="03EC6A79">
      <w:pPr>
        <w:adjustRightInd w:val="0"/>
        <w:snapToGrid w:val="0"/>
        <w:spacing w:line="360" w:lineRule="auto"/>
        <w:ind w:firstLine="720" w:firstLineChars="300"/>
        <w:rPr>
          <w:rFonts w:hint="eastAsia"/>
          <w:sz w:val="24"/>
          <w:lang w:val="en-US" w:eastAsia="zh-CN" w:bidi="ar"/>
        </w:rPr>
      </w:pPr>
      <w:r>
        <w:rPr>
          <w:rFonts w:hint="eastAsia" w:ascii="Times New Roman" w:eastAsia="宋体"/>
          <w:sz w:val="24"/>
          <w:lang w:val="en-US" w:eastAsia="zh-CN" w:bidi="ar"/>
        </w:rPr>
        <w:t>联系人：北京市纪委监委驻市人大机关纪检监察组</w:t>
      </w:r>
    </w:p>
    <w:p w14:paraId="25E54E90">
      <w:pPr>
        <w:adjustRightInd w:val="0"/>
        <w:snapToGrid w:val="0"/>
        <w:spacing w:line="360" w:lineRule="auto"/>
        <w:ind w:firstLine="720" w:firstLineChars="300"/>
        <w:rPr>
          <w:rFonts w:hint="eastAsia" w:ascii="Times New Roman" w:hAnsi="Times New Roman" w:eastAsia="宋体"/>
          <w:bCs/>
          <w:sz w:val="24"/>
          <w:szCs w:val="21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 w:bidi="ar"/>
        </w:rPr>
        <w:t>电  话：010-55588236</w:t>
      </w:r>
    </w:p>
    <w:p w14:paraId="7833E03C">
      <w:pPr>
        <w:spacing w:line="360" w:lineRule="auto"/>
        <w:ind w:left="1078" w:leftChars="371" w:hanging="299" w:hangingChars="124"/>
        <w:jc w:val="left"/>
        <w:rPr>
          <w:rFonts w:eastAsia="宋体"/>
          <w:b/>
          <w:sz w:val="24"/>
        </w:rPr>
      </w:pPr>
      <w:r>
        <w:rPr>
          <w:rFonts w:hint="eastAsia" w:ascii="Times New Roman" w:eastAsia="宋体"/>
          <w:b/>
          <w:sz w:val="24"/>
          <w:lang w:val="en-US" w:eastAsia="zh-CN"/>
        </w:rPr>
        <w:t>2</w:t>
      </w:r>
      <w:r>
        <w:rPr>
          <w:rFonts w:eastAsia="宋体"/>
          <w:b/>
          <w:sz w:val="24"/>
        </w:rPr>
        <w:t>.采购代理机构信息</w:t>
      </w:r>
      <w:bookmarkEnd w:id="28"/>
      <w:bookmarkEnd w:id="29"/>
    </w:p>
    <w:p w14:paraId="131BB3A9">
      <w:pPr>
        <w:spacing w:line="360" w:lineRule="auto"/>
        <w:ind w:left="1076" w:leftChars="371" w:hanging="297" w:hangingChars="124"/>
        <w:jc w:val="left"/>
        <w:rPr>
          <w:rFonts w:eastAsia="宋体"/>
          <w:sz w:val="24"/>
          <w:u w:val="none"/>
        </w:rPr>
      </w:pPr>
      <w:bookmarkStart w:id="30" w:name="_Toc28359010"/>
      <w:bookmarkStart w:id="31" w:name="_Toc28359087"/>
      <w:r>
        <w:rPr>
          <w:rFonts w:eastAsia="宋体"/>
          <w:sz w:val="24"/>
        </w:rPr>
        <w:t>名    称：</w:t>
      </w:r>
      <w:r>
        <w:rPr>
          <w:rFonts w:hint="eastAsia" w:ascii="Times New Roman" w:hAnsi="Times New Roman" w:eastAsia="宋体" w:cs="Times New Roman"/>
          <w:sz w:val="24"/>
          <w:u w:val="none"/>
        </w:rPr>
        <w:t>天恒招标有限公司</w:t>
      </w:r>
    </w:p>
    <w:p w14:paraId="55B303D8">
      <w:pPr>
        <w:spacing w:line="360" w:lineRule="auto"/>
        <w:ind w:left="1076" w:leftChars="371" w:hanging="297" w:hangingChars="124"/>
        <w:jc w:val="left"/>
        <w:rPr>
          <w:rFonts w:eastAsia="宋体"/>
          <w:sz w:val="24"/>
          <w:u w:val="none"/>
        </w:rPr>
      </w:pPr>
      <w:r>
        <w:rPr>
          <w:rFonts w:eastAsia="宋体"/>
          <w:sz w:val="24"/>
          <w:u w:val="none"/>
        </w:rPr>
        <w:t>地    址：</w:t>
      </w:r>
      <w:r>
        <w:rPr>
          <w:rFonts w:hint="eastAsia" w:ascii="Times New Roman" w:hAnsi="Times New Roman" w:eastAsia="宋体" w:cs="Times New Roman"/>
          <w:sz w:val="24"/>
          <w:u w:val="none"/>
        </w:rPr>
        <w:t>北京市东城区东四十条甲22号南新仓商务大厦B座922</w:t>
      </w:r>
    </w:p>
    <w:p w14:paraId="75D1C764">
      <w:pPr>
        <w:spacing w:line="360" w:lineRule="auto"/>
        <w:ind w:left="1076" w:leftChars="371" w:hanging="297" w:hangingChars="124"/>
        <w:jc w:val="left"/>
        <w:rPr>
          <w:rFonts w:hint="eastAsia" w:eastAsia="宋体"/>
          <w:sz w:val="24"/>
          <w:u w:val="none"/>
          <w:lang w:eastAsia="zh-CN"/>
        </w:rPr>
      </w:pPr>
      <w:r>
        <w:rPr>
          <w:rFonts w:eastAsia="宋体"/>
          <w:sz w:val="24"/>
          <w:u w:val="none"/>
        </w:rPr>
        <w:t>联系方式：</w:t>
      </w:r>
      <w:r>
        <w:rPr>
          <w:rFonts w:hint="eastAsia" w:ascii="Times New Roman" w:hAnsi="Times New Roman" w:eastAsia="宋体" w:cs="Times New Roman"/>
          <w:sz w:val="24"/>
          <w:u w:val="none"/>
          <w:lang w:val="en-US" w:eastAsia="zh-CN"/>
        </w:rPr>
        <w:t>010-53350083</w:t>
      </w:r>
      <w:r>
        <w:rPr>
          <w:rFonts w:hint="eastAsia" w:cs="Times New Roman"/>
          <w:sz w:val="24"/>
          <w:u w:val="none"/>
          <w:lang w:val="en-US" w:eastAsia="zh-CN"/>
        </w:rPr>
        <w:t>、</w:t>
      </w:r>
      <w:r>
        <w:rPr>
          <w:rFonts w:hint="eastAsia"/>
          <w:sz w:val="24"/>
          <w:u w:val="none"/>
        </w:rPr>
        <w:t>17710397050</w:t>
      </w:r>
    </w:p>
    <w:p w14:paraId="735DF7BD">
      <w:pPr>
        <w:spacing w:line="360" w:lineRule="auto"/>
        <w:ind w:left="1078" w:leftChars="371" w:hanging="299" w:hangingChars="124"/>
        <w:rPr>
          <w:rFonts w:eastAsia="宋体"/>
          <w:b/>
          <w:sz w:val="24"/>
          <w:u w:val="single"/>
        </w:rPr>
      </w:pPr>
      <w:r>
        <w:rPr>
          <w:rFonts w:eastAsia="宋体"/>
          <w:b/>
          <w:sz w:val="24"/>
        </w:rPr>
        <w:t>3.项目联系方式</w:t>
      </w:r>
      <w:bookmarkEnd w:id="30"/>
      <w:bookmarkEnd w:id="31"/>
    </w:p>
    <w:p w14:paraId="04D247EC">
      <w:pPr>
        <w:pStyle w:val="5"/>
        <w:spacing w:line="360" w:lineRule="auto"/>
        <w:ind w:left="1076" w:leftChars="371" w:hanging="297" w:hangingChars="124"/>
        <w:rPr>
          <w:rFonts w:hint="eastAsia" w:ascii="Times New Roman" w:hAnsi="Times New Roman" w:eastAsia="宋体" w:cs="Times New Roman"/>
          <w:sz w:val="24"/>
          <w:u w:val="none"/>
        </w:rPr>
      </w:pPr>
      <w:r>
        <w:rPr>
          <w:rFonts w:hint="default" w:ascii="Times New Roman" w:hAnsi="Times New Roman" w:eastAsia="宋体"/>
          <w:sz w:val="24"/>
          <w:szCs w:val="24"/>
          <w:u w:val="none"/>
        </w:rPr>
        <w:t>项目联系人：</w:t>
      </w:r>
      <w:r>
        <w:rPr>
          <w:rFonts w:hint="eastAsia" w:ascii="Times New Roman" w:hAnsi="Times New Roman" w:eastAsia="宋体" w:cs="Times New Roman"/>
          <w:sz w:val="24"/>
          <w:u w:val="none"/>
        </w:rPr>
        <w:t>张宁洁、</w:t>
      </w:r>
      <w:r>
        <w:rPr>
          <w:rFonts w:hint="eastAsia" w:ascii="Times New Roman" w:hAnsi="Times New Roman" w:cs="Times New Roman"/>
          <w:sz w:val="24"/>
          <w:u w:val="none"/>
          <w:lang w:val="en-US" w:eastAsia="zh-CN"/>
        </w:rPr>
        <w:t>曹世泽、</w:t>
      </w:r>
      <w:r>
        <w:rPr>
          <w:rFonts w:hint="eastAsia" w:ascii="Times New Roman" w:hAnsi="Times New Roman" w:eastAsia="宋体" w:cs="Times New Roman"/>
          <w:sz w:val="24"/>
          <w:u w:val="none"/>
        </w:rPr>
        <w:t>陈洁、徐梓瑶、刘戈</w:t>
      </w:r>
    </w:p>
    <w:p w14:paraId="66694289">
      <w:pPr>
        <w:pStyle w:val="5"/>
        <w:spacing w:line="360" w:lineRule="auto"/>
        <w:ind w:left="1076" w:leftChars="371" w:hanging="297" w:hangingChars="124"/>
      </w:pPr>
      <w:r>
        <w:rPr>
          <w:rFonts w:hint="default" w:ascii="Times New Roman" w:hAnsi="Times New Roman" w:eastAsia="宋体"/>
          <w:sz w:val="24"/>
          <w:u w:val="none"/>
        </w:rPr>
        <w:t>电      话：</w:t>
      </w:r>
      <w:r>
        <w:rPr>
          <w:rFonts w:hint="eastAsia" w:ascii="Times New Roman" w:hAnsi="Times New Roman" w:eastAsia="宋体" w:cs="Times New Roman"/>
          <w:sz w:val="24"/>
          <w:u w:val="none"/>
          <w:lang w:val="en-US" w:eastAsia="zh-CN"/>
        </w:rPr>
        <w:t>010-53350083、17710397050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85549"/>
    <w:rsid w:val="5848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 w:cs="Times New Roman"/>
      <w:b/>
      <w:kern w:val="0"/>
      <w:sz w:val="30"/>
      <w:szCs w:val="20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line="480" w:lineRule="exact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line="360" w:lineRule="auto"/>
      <w:ind w:firstLine="57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5">
    <w:name w:val="Plain Text"/>
    <w:next w:val="1"/>
    <w:qFormat/>
    <w:uiPriority w:val="0"/>
    <w:pPr>
      <w:widowControl w:val="0"/>
      <w:jc w:val="both"/>
    </w:pPr>
    <w:rPr>
      <w:rFonts w:hint="eastAsia" w:ascii="宋体" w:hAnsi="Courier New" w:eastAsia="宋体" w:cs="Times New Roman"/>
      <w:kern w:val="2"/>
      <w:sz w:val="21"/>
      <w:szCs w:val="20"/>
      <w:lang w:val="en-US" w:eastAsia="zh-CN" w:bidi="ar-SA"/>
    </w:rPr>
  </w:style>
  <w:style w:type="paragraph" w:styleId="6">
    <w:name w:val="footer"/>
    <w:qFormat/>
    <w:uiPriority w:val="99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styleId="7">
    <w:name w:val="header"/>
    <w:next w:val="1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toc 1"/>
    <w:next w:val="1"/>
    <w:qFormat/>
    <w:uiPriority w:val="39"/>
    <w:pPr>
      <w:widowControl w:val="0"/>
      <w:tabs>
        <w:tab w:val="left" w:pos="1050"/>
        <w:tab w:val="right" w:leader="dot" w:pos="8937"/>
      </w:tabs>
      <w:spacing w:line="300" w:lineRule="auto"/>
      <w:jc w:val="both"/>
    </w:pPr>
    <w:rPr>
      <w:rFonts w:ascii="宋体" w:hAnsi="宋体" w:eastAsia="宋体" w:cs="Times New Roman"/>
      <w:b/>
      <w:kern w:val="2"/>
      <w:sz w:val="24"/>
      <w:szCs w:val="24"/>
      <w:lang w:val="en-US" w:eastAsia="zh-CN" w:bidi="ar-SA"/>
    </w:rPr>
  </w:style>
  <w:style w:type="character" w:styleId="11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2026-04-02T08:59:00Z</dcterms:created>
  <dc:creator>z.</dc:creator>
  <cp:lastModifiedBy>z.</cp:lastModifiedBy>
  <dcterms:modified xsi:type="dcterms:W3CDTF">2026-04-02T09:00:32Z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72DFD1327977441BA4843E0841B911CD_11</vt:lpwstr>
  </property>
  <property fmtid="{D5CDD505-2E9C-101B-9397-08002B2CF9AE}" pid="4" name="KSOTemplateDocerSaveRecord">
    <vt:lpwstr>eyJoZGlkIjoiM2YzZTQwOTAzYTUwZjY4MDUzNmViZGYyMmVjOGFhYjkiLCJ1c2VySWQiOiI3Mjg4NTcwNTUifQ==</vt:lpwstr>
  </property>
</Properties>
</file>