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3D9BD24" w:rsidR="002026E4"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695B22" w:rsidRPr="000F7F4A" w:rsidRDefault="00695B22"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28359079"/>
      <w:bookmarkStart w:id="2" w:name="_Toc35393790"/>
      <w:bookmarkStart w:id="3" w:name="_Toc35393621"/>
      <w:bookmarkStart w:id="4" w:name="_Hlk24379207"/>
      <w:r w:rsidRPr="000F7F4A">
        <w:rPr>
          <w:rFonts w:ascii="宋体" w:hAnsi="宋体" w:hint="eastAsia"/>
          <w:color w:val="000000" w:themeColor="text1"/>
          <w:szCs w:val="21"/>
        </w:rPr>
        <w:t>项目概况</w:t>
      </w:r>
    </w:p>
    <w:p w14:paraId="5C820F69" w14:textId="39A307DE" w:rsidR="00695B22" w:rsidRPr="000F7F4A" w:rsidRDefault="00CD65BF" w:rsidP="00695B22">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CD65BF">
        <w:rPr>
          <w:rFonts w:ascii="宋体" w:hAnsi="宋体" w:hint="eastAsia"/>
          <w:color w:val="000000" w:themeColor="text1"/>
          <w:szCs w:val="21"/>
          <w:u w:val="single"/>
        </w:rPr>
        <w:t>北京市政务服务和数据管理局2026年党政机关信息化能力提升项目（首都之窗运行管理中心）</w:t>
      </w:r>
      <w:r w:rsidR="00695B22" w:rsidRPr="000F7F4A">
        <w:rPr>
          <w:rFonts w:ascii="宋体" w:hAnsi="宋体" w:hint="eastAsia"/>
          <w:color w:val="000000" w:themeColor="text1"/>
          <w:szCs w:val="21"/>
        </w:rPr>
        <w:t>招标项目的潜在投标人应在</w:t>
      </w:r>
      <w:r w:rsidR="00695B22" w:rsidRPr="000F7F4A">
        <w:rPr>
          <w:rFonts w:ascii="宋体" w:hAnsi="宋体" w:hint="eastAsia"/>
          <w:color w:val="000000" w:themeColor="text1"/>
          <w:szCs w:val="21"/>
          <w:u w:val="single"/>
        </w:rPr>
        <w:t>北京市政府采购电子交</w:t>
      </w:r>
      <w:r w:rsidR="00695B22" w:rsidRPr="00E7746B">
        <w:rPr>
          <w:rFonts w:ascii="宋体" w:hAnsi="宋体" w:hint="eastAsia"/>
          <w:color w:val="000000" w:themeColor="text1"/>
          <w:szCs w:val="21"/>
          <w:u w:val="single"/>
        </w:rPr>
        <w:t>易平台</w:t>
      </w:r>
      <w:r w:rsidR="00695B22" w:rsidRPr="00E7746B">
        <w:rPr>
          <w:rFonts w:ascii="宋体" w:hAnsi="宋体" w:hint="eastAsia"/>
          <w:color w:val="000000" w:themeColor="text1"/>
          <w:szCs w:val="21"/>
        </w:rPr>
        <w:t>获取招标文件，并于</w:t>
      </w:r>
      <w:r w:rsidR="00695B22" w:rsidRPr="00E7746B">
        <w:rPr>
          <w:rFonts w:ascii="宋体" w:hAnsi="宋体" w:hint="eastAsia"/>
          <w:color w:val="000000" w:themeColor="text1"/>
          <w:szCs w:val="21"/>
          <w:u w:val="single"/>
        </w:rPr>
        <w:t>2026年</w:t>
      </w:r>
      <w:r w:rsidR="008350F0" w:rsidRPr="00E7746B">
        <w:rPr>
          <w:rFonts w:ascii="宋体" w:hAnsi="宋体" w:hint="eastAsia"/>
          <w:color w:val="000000" w:themeColor="text1"/>
          <w:szCs w:val="21"/>
          <w:u w:val="single"/>
        </w:rPr>
        <w:t>04</w:t>
      </w:r>
      <w:r w:rsidR="00695B22" w:rsidRPr="00E7746B">
        <w:rPr>
          <w:rFonts w:ascii="宋体" w:hAnsi="宋体" w:hint="eastAsia"/>
          <w:color w:val="000000" w:themeColor="text1"/>
          <w:szCs w:val="21"/>
          <w:u w:val="single"/>
        </w:rPr>
        <w:t>月</w:t>
      </w:r>
      <w:r w:rsidR="00F800AB" w:rsidRPr="00E7746B">
        <w:rPr>
          <w:rFonts w:ascii="宋体" w:hAnsi="宋体" w:hint="eastAsia"/>
          <w:color w:val="000000" w:themeColor="text1"/>
          <w:szCs w:val="21"/>
          <w:u w:val="single"/>
        </w:rPr>
        <w:t>23</w:t>
      </w:r>
      <w:r w:rsidR="00695B22" w:rsidRPr="00E7746B">
        <w:rPr>
          <w:rFonts w:ascii="宋体" w:hAnsi="宋体" w:hint="eastAsia"/>
          <w:color w:val="000000" w:themeColor="text1"/>
          <w:szCs w:val="21"/>
          <w:u w:val="single"/>
        </w:rPr>
        <w:t>日上午09:30（北京时间）</w:t>
      </w:r>
      <w:r w:rsidR="00695B22" w:rsidRPr="00E7746B">
        <w:rPr>
          <w:rFonts w:ascii="宋体" w:hAnsi="宋体" w:hint="eastAsia"/>
          <w:bCs/>
          <w:color w:val="000000" w:themeColor="text1"/>
          <w:szCs w:val="21"/>
        </w:rPr>
        <w:t>前递交投标</w:t>
      </w:r>
      <w:r w:rsidR="00695B22" w:rsidRPr="00E7746B">
        <w:rPr>
          <w:rFonts w:ascii="宋体" w:hAnsi="宋体"/>
          <w:bCs/>
          <w:color w:val="000000" w:themeColor="text1"/>
          <w:szCs w:val="21"/>
        </w:rPr>
        <w:t>文件</w:t>
      </w:r>
      <w:r w:rsidR="00695B22" w:rsidRPr="00E7746B">
        <w:rPr>
          <w:rFonts w:ascii="宋体" w:hAnsi="宋体" w:hint="eastAsia"/>
          <w:color w:val="000000" w:themeColor="text1"/>
          <w:szCs w:val="21"/>
        </w:rPr>
        <w:t>。</w:t>
      </w:r>
    </w:p>
    <w:p w14:paraId="32948704" w14:textId="77777777" w:rsidR="002026E4" w:rsidRPr="00695B22" w:rsidRDefault="002026E4">
      <w:pPr>
        <w:pStyle w:val="2"/>
        <w:spacing w:before="0" w:after="0" w:line="240" w:lineRule="auto"/>
        <w:rPr>
          <w:rFonts w:ascii="宋体" w:eastAsia="宋体" w:hAnsi="宋体" w:cs="宋体" w:hint="eastAsia"/>
          <w:bCs w:val="0"/>
          <w:sz w:val="21"/>
          <w:szCs w:val="21"/>
        </w:rPr>
      </w:pPr>
    </w:p>
    <w:p w14:paraId="070C8544" w14:textId="30177993"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23171C3D"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1.项目编号：</w:t>
      </w:r>
      <w:r w:rsidR="00AE078B" w:rsidRPr="00AE078B">
        <w:rPr>
          <w:rFonts w:ascii="宋体" w:hAnsi="宋体" w:cs="宋体"/>
          <w:szCs w:val="21"/>
        </w:rPr>
        <w:t>BIECC-25CG90716</w:t>
      </w:r>
    </w:p>
    <w:p w14:paraId="542A3737" w14:textId="6BA2E684"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2.项目名称：</w:t>
      </w:r>
      <w:r w:rsidR="00EF5586" w:rsidRPr="00EF5586">
        <w:rPr>
          <w:rFonts w:ascii="宋体" w:hAnsi="宋体" w:hint="eastAsia"/>
          <w:color w:val="000000" w:themeColor="text1"/>
          <w:szCs w:val="21"/>
        </w:rPr>
        <w:t>北京市政务服务和数据管理局2026年党政机关信息化能力提升项目（首都之窗运行管理中心）</w:t>
      </w:r>
    </w:p>
    <w:p w14:paraId="72951F08" w14:textId="319FBD8C" w:rsidR="00DE0D25" w:rsidRPr="000F7F4A" w:rsidRDefault="00DE0D25" w:rsidP="00DE0D2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3.预算金额：人民币</w:t>
      </w:r>
      <w:r w:rsidR="00335DED" w:rsidRPr="00335DED">
        <w:rPr>
          <w:rFonts w:ascii="宋体" w:hAnsi="宋体" w:cs="宋体"/>
          <w:szCs w:val="21"/>
        </w:rPr>
        <w:t>90.18</w:t>
      </w:r>
      <w:r w:rsidRPr="000F7F4A">
        <w:rPr>
          <w:rFonts w:ascii="宋体" w:hAnsi="宋体" w:hint="eastAsia"/>
          <w:color w:val="000000" w:themeColor="text1"/>
          <w:szCs w:val="21"/>
        </w:rPr>
        <w:t>万元</w:t>
      </w:r>
    </w:p>
    <w:p w14:paraId="6C2E4488" w14:textId="7F1FE330" w:rsidR="00CA2277" w:rsidRDefault="00DE0D25" w:rsidP="00CA2277">
      <w:pPr>
        <w:spacing w:line="360" w:lineRule="auto"/>
        <w:ind w:firstLineChars="200" w:firstLine="420"/>
        <w:rPr>
          <w:rFonts w:ascii="宋体" w:hAnsi="宋体" w:cs="宋体" w:hint="eastAsia"/>
          <w:szCs w:val="21"/>
        </w:rPr>
      </w:pPr>
      <w:r w:rsidRPr="000F7F4A">
        <w:rPr>
          <w:rFonts w:ascii="宋体" w:hAnsi="宋体" w:hint="eastAsia"/>
          <w:color w:val="000000" w:themeColor="text1"/>
          <w:szCs w:val="21"/>
        </w:rPr>
        <w:t>4.最高限价（如有）：</w:t>
      </w:r>
      <w:r w:rsidR="007B06C5" w:rsidRPr="007B06C5">
        <w:rPr>
          <w:rFonts w:ascii="宋体" w:hAnsi="宋体" w:cs="宋体" w:hint="eastAsia"/>
          <w:szCs w:val="21"/>
        </w:rPr>
        <w:t>第一包分包控制金额人民币82.65万元。</w:t>
      </w:r>
      <w:r w:rsidR="00FF13DE" w:rsidRPr="00FF13DE">
        <w:rPr>
          <w:rFonts w:ascii="宋体" w:hAnsi="宋体" w:cs="宋体" w:hint="eastAsia"/>
          <w:szCs w:val="21"/>
        </w:rPr>
        <w:t>第二包分包控制金额人民币2.18万元。</w:t>
      </w:r>
      <w:r w:rsidR="00111F0B" w:rsidRPr="00111F0B">
        <w:rPr>
          <w:rFonts w:ascii="宋体" w:hAnsi="宋体" w:cs="宋体" w:hint="eastAsia"/>
          <w:szCs w:val="21"/>
        </w:rPr>
        <w:t>第三包分包控制金额人民币5.35万元。</w:t>
      </w:r>
    </w:p>
    <w:p w14:paraId="5A6F4354" w14:textId="46080F17" w:rsidR="002026E4" w:rsidRDefault="00CA2277" w:rsidP="00CA2277">
      <w:pPr>
        <w:spacing w:line="360" w:lineRule="auto"/>
        <w:ind w:firstLineChars="200" w:firstLine="420"/>
        <w:rPr>
          <w:rFonts w:ascii="宋体" w:hAnsi="宋体" w:hint="eastAsia"/>
          <w:szCs w:val="21"/>
        </w:rPr>
      </w:pPr>
      <w:r>
        <w:rPr>
          <w:rFonts w:ascii="宋体" w:hAnsi="宋体" w:hint="eastAsia"/>
          <w:szCs w:val="21"/>
        </w:rPr>
        <w:t>5.采购需求</w:t>
      </w:r>
    </w:p>
    <w:tbl>
      <w:tblPr>
        <w:tblpPr w:leftFromText="180" w:rightFromText="180" w:vertAnchor="text" w:horzAnchor="margin" w:tblpY="404"/>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799"/>
        <w:gridCol w:w="5292"/>
      </w:tblGrid>
      <w:tr w:rsidR="00CA2277" w:rsidRPr="00B73392" w14:paraId="73DD6B86" w14:textId="77777777" w:rsidTr="00B672F1">
        <w:trPr>
          <w:trHeight w:val="620"/>
        </w:trPr>
        <w:tc>
          <w:tcPr>
            <w:tcW w:w="251" w:type="pct"/>
            <w:vAlign w:val="center"/>
          </w:tcPr>
          <w:p w14:paraId="122FC48B"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包号</w:t>
            </w:r>
          </w:p>
        </w:tc>
        <w:tc>
          <w:tcPr>
            <w:tcW w:w="1643" w:type="pct"/>
            <w:vAlign w:val="center"/>
          </w:tcPr>
          <w:p w14:paraId="4D93CBA2"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项目名称</w:t>
            </w:r>
          </w:p>
        </w:tc>
        <w:tc>
          <w:tcPr>
            <w:tcW w:w="3106" w:type="pct"/>
            <w:vAlign w:val="center"/>
          </w:tcPr>
          <w:p w14:paraId="39F7D61A" w14:textId="77777777" w:rsidR="00C10070" w:rsidRPr="00B73392" w:rsidRDefault="00C10070" w:rsidP="00C10070">
            <w:pPr>
              <w:widowControl/>
              <w:jc w:val="center"/>
              <w:rPr>
                <w:rFonts w:ascii="宋体" w:hAnsi="宋体" w:cs="Arial" w:hint="eastAsia"/>
                <w:color w:val="000000" w:themeColor="text1"/>
                <w:kern w:val="0"/>
                <w:szCs w:val="21"/>
              </w:rPr>
            </w:pPr>
            <w:r w:rsidRPr="00B73392">
              <w:rPr>
                <w:rFonts w:ascii="宋体" w:hAnsi="宋体" w:cs="Arial" w:hint="eastAsia"/>
                <w:color w:val="000000" w:themeColor="text1"/>
                <w:kern w:val="0"/>
                <w:szCs w:val="21"/>
              </w:rPr>
              <w:t>简要需求</w:t>
            </w:r>
          </w:p>
        </w:tc>
      </w:tr>
      <w:tr w:rsidR="00CA2277" w:rsidRPr="00B73392" w14:paraId="76A8ECF6" w14:textId="77777777" w:rsidTr="00B672F1">
        <w:trPr>
          <w:trHeight w:val="555"/>
        </w:trPr>
        <w:tc>
          <w:tcPr>
            <w:tcW w:w="251" w:type="pct"/>
            <w:vAlign w:val="center"/>
          </w:tcPr>
          <w:p w14:paraId="1072E9D8" w14:textId="77777777" w:rsidR="00C10070" w:rsidRPr="00B73392" w:rsidRDefault="00C10070" w:rsidP="00C10070">
            <w:pPr>
              <w:spacing w:line="360" w:lineRule="auto"/>
              <w:jc w:val="center"/>
              <w:rPr>
                <w:rFonts w:ascii="宋体" w:hAnsi="宋体" w:hint="eastAsia"/>
                <w:color w:val="000000" w:themeColor="text1"/>
                <w:szCs w:val="21"/>
              </w:rPr>
            </w:pPr>
            <w:r w:rsidRPr="00B73392">
              <w:rPr>
                <w:rFonts w:ascii="宋体" w:hAnsi="宋体" w:hint="eastAsia"/>
                <w:color w:val="000000" w:themeColor="text1"/>
                <w:szCs w:val="21"/>
              </w:rPr>
              <w:t>01</w:t>
            </w:r>
          </w:p>
        </w:tc>
        <w:tc>
          <w:tcPr>
            <w:tcW w:w="1643" w:type="pct"/>
            <w:vAlign w:val="center"/>
          </w:tcPr>
          <w:p w14:paraId="2381C82E" w14:textId="3290288F" w:rsidR="00C10070" w:rsidRPr="00647E2D" w:rsidRDefault="00647E2D" w:rsidP="00C10070">
            <w:pPr>
              <w:spacing w:line="360" w:lineRule="auto"/>
              <w:jc w:val="center"/>
              <w:rPr>
                <w:rFonts w:ascii="宋体" w:hAnsi="宋体" w:cs="宋体" w:hint="eastAsia"/>
                <w:szCs w:val="21"/>
              </w:rPr>
            </w:pPr>
            <w:r w:rsidRPr="00647E2D">
              <w:rPr>
                <w:rFonts w:ascii="宋体" w:hAnsi="宋体" w:cs="宋体" w:hint="eastAsia"/>
                <w:szCs w:val="21"/>
              </w:rPr>
              <w:t>北京市政务服务和数据管理局2026年党政机关信息化能力提升项目（首都之窗运行管理中心）第一包：应用软件开发</w:t>
            </w:r>
          </w:p>
        </w:tc>
        <w:tc>
          <w:tcPr>
            <w:tcW w:w="3106" w:type="pct"/>
            <w:vAlign w:val="center"/>
          </w:tcPr>
          <w:p w14:paraId="468EFDBC" w14:textId="31FD2D7B" w:rsidR="00C10070" w:rsidRPr="00B73392" w:rsidRDefault="00B672F1" w:rsidP="00C10070">
            <w:pPr>
              <w:pStyle w:val="a3"/>
              <w:spacing w:line="360" w:lineRule="auto"/>
              <w:ind w:firstLine="0"/>
              <w:rPr>
                <w:rFonts w:hAnsi="宋体" w:hint="eastAsia"/>
                <w:sz w:val="21"/>
                <w:szCs w:val="21"/>
              </w:rPr>
            </w:pPr>
            <w:r w:rsidRPr="00B672F1">
              <w:rPr>
                <w:rFonts w:hAnsi="宋体" w:hint="eastAsia"/>
                <w:sz w:val="21"/>
                <w:szCs w:val="21"/>
              </w:rPr>
              <w:t>对北京市人民政府门户网站（首都之窗）开展适配改造工作，进一步提升政府网站系统安全性、自主可控性与服务能力。</w:t>
            </w:r>
          </w:p>
        </w:tc>
      </w:tr>
      <w:tr w:rsidR="00CA2277" w:rsidRPr="00B73392" w14:paraId="69E58843" w14:textId="77777777" w:rsidTr="00B672F1">
        <w:trPr>
          <w:trHeight w:val="981"/>
        </w:trPr>
        <w:tc>
          <w:tcPr>
            <w:tcW w:w="251" w:type="pct"/>
            <w:vAlign w:val="center"/>
          </w:tcPr>
          <w:p w14:paraId="49978723" w14:textId="77777777" w:rsidR="00C10070" w:rsidRPr="00B73392" w:rsidRDefault="00C10070"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t>02</w:t>
            </w:r>
          </w:p>
        </w:tc>
        <w:tc>
          <w:tcPr>
            <w:tcW w:w="1643" w:type="pct"/>
            <w:vAlign w:val="center"/>
          </w:tcPr>
          <w:p w14:paraId="55282799" w14:textId="7F0A9068" w:rsidR="00C10070" w:rsidRPr="00B73392" w:rsidRDefault="000E0367" w:rsidP="00C10070">
            <w:pPr>
              <w:spacing w:line="360" w:lineRule="auto"/>
              <w:jc w:val="center"/>
              <w:rPr>
                <w:rFonts w:ascii="宋体" w:hAnsi="宋体" w:hint="eastAsia"/>
                <w:color w:val="000000" w:themeColor="text1"/>
                <w:szCs w:val="21"/>
              </w:rPr>
            </w:pPr>
            <w:r w:rsidRPr="000E0367">
              <w:rPr>
                <w:rFonts w:ascii="宋体" w:hAnsi="宋体" w:hint="eastAsia"/>
                <w:color w:val="000000" w:themeColor="text1"/>
                <w:szCs w:val="21"/>
              </w:rPr>
              <w:t>北京市政务服务和数据管理局2026年党政机关信息化能力提升项目（首都之窗运行管理中心）第二包：监理</w:t>
            </w:r>
          </w:p>
        </w:tc>
        <w:tc>
          <w:tcPr>
            <w:tcW w:w="3106" w:type="pct"/>
            <w:vAlign w:val="center"/>
          </w:tcPr>
          <w:p w14:paraId="1F430A0E" w14:textId="2F5C9144" w:rsidR="00C10070" w:rsidRPr="00B73392" w:rsidRDefault="00D304E5" w:rsidP="00C10070">
            <w:pPr>
              <w:pStyle w:val="3"/>
              <w:spacing w:before="0" w:after="0" w:line="360" w:lineRule="auto"/>
              <w:rPr>
                <w:rFonts w:ascii="宋体" w:hAnsi="宋体" w:cs="宋体" w:hint="eastAsia"/>
                <w:b w:val="0"/>
                <w:bCs w:val="0"/>
                <w:sz w:val="21"/>
                <w:szCs w:val="21"/>
              </w:rPr>
            </w:pPr>
            <w:r w:rsidRPr="00D304E5">
              <w:rPr>
                <w:rFonts w:ascii="宋体" w:hAnsi="宋体" w:cs="宋体" w:hint="eastAsia"/>
                <w:b w:val="0"/>
                <w:bCs w:val="0"/>
                <w:sz w:val="21"/>
                <w:szCs w:val="21"/>
              </w:rPr>
              <w:t>供应商要对项目实施全过程进行监理，全方位地开展监理工作，要提出重点难点问题分析及解决方案。按照相关国家标准，监理工作内容包括咨询、质量控制、进度控制、投资控制、合同管理、信息管理和组织协调等</w:t>
            </w:r>
            <w:r>
              <w:rPr>
                <w:rFonts w:ascii="宋体" w:hAnsi="宋体" w:cs="宋体" w:hint="eastAsia"/>
                <w:b w:val="0"/>
                <w:bCs w:val="0"/>
                <w:sz w:val="21"/>
                <w:szCs w:val="21"/>
              </w:rPr>
              <w:t>。</w:t>
            </w:r>
          </w:p>
        </w:tc>
      </w:tr>
      <w:tr w:rsidR="007C5B60" w:rsidRPr="00B73392" w14:paraId="7674734B" w14:textId="77777777" w:rsidTr="00B672F1">
        <w:trPr>
          <w:trHeight w:val="981"/>
        </w:trPr>
        <w:tc>
          <w:tcPr>
            <w:tcW w:w="251" w:type="pct"/>
            <w:vAlign w:val="center"/>
          </w:tcPr>
          <w:p w14:paraId="2BE69E79" w14:textId="546934D9" w:rsidR="007C5B60" w:rsidRDefault="007C5B60" w:rsidP="00C10070">
            <w:pPr>
              <w:spacing w:line="360" w:lineRule="auto"/>
              <w:jc w:val="center"/>
              <w:rPr>
                <w:rFonts w:ascii="宋体" w:hAnsi="宋体" w:hint="eastAsia"/>
                <w:color w:val="000000" w:themeColor="text1"/>
                <w:szCs w:val="21"/>
              </w:rPr>
            </w:pPr>
            <w:r>
              <w:rPr>
                <w:rFonts w:ascii="宋体" w:hAnsi="宋体" w:hint="eastAsia"/>
                <w:color w:val="000000" w:themeColor="text1"/>
                <w:szCs w:val="21"/>
              </w:rPr>
              <w:t>03</w:t>
            </w:r>
          </w:p>
        </w:tc>
        <w:tc>
          <w:tcPr>
            <w:tcW w:w="1643" w:type="pct"/>
            <w:vAlign w:val="center"/>
          </w:tcPr>
          <w:p w14:paraId="495A46E6" w14:textId="6DA126FE" w:rsidR="007C5B60" w:rsidRPr="00B73392" w:rsidRDefault="0022189B" w:rsidP="00C10070">
            <w:pPr>
              <w:spacing w:line="360" w:lineRule="auto"/>
              <w:jc w:val="center"/>
              <w:rPr>
                <w:rFonts w:ascii="宋体" w:hAnsi="宋体" w:hint="eastAsia"/>
                <w:color w:val="000000" w:themeColor="text1"/>
                <w:szCs w:val="21"/>
              </w:rPr>
            </w:pPr>
            <w:r w:rsidRPr="0022189B">
              <w:rPr>
                <w:rFonts w:ascii="宋体" w:hAnsi="宋体" w:hint="eastAsia"/>
                <w:color w:val="000000" w:themeColor="text1"/>
                <w:szCs w:val="21"/>
              </w:rPr>
              <w:t>北京市政务服务和数据管理局2026年党政机关信息化能力提升项目（首都之窗运行</w:t>
            </w:r>
            <w:r w:rsidRPr="0022189B">
              <w:rPr>
                <w:rFonts w:ascii="宋体" w:hAnsi="宋体" w:hint="eastAsia"/>
                <w:color w:val="000000" w:themeColor="text1"/>
                <w:szCs w:val="21"/>
              </w:rPr>
              <w:lastRenderedPageBreak/>
              <w:t>管理中心）第三包：测评</w:t>
            </w:r>
          </w:p>
        </w:tc>
        <w:tc>
          <w:tcPr>
            <w:tcW w:w="3106" w:type="pct"/>
            <w:vAlign w:val="center"/>
          </w:tcPr>
          <w:p w14:paraId="275EAF36" w14:textId="346B98DE" w:rsidR="007C5B60" w:rsidRPr="00B73392" w:rsidRDefault="008F780F" w:rsidP="00C10070">
            <w:pPr>
              <w:pStyle w:val="3"/>
              <w:spacing w:before="0" w:after="0" w:line="360" w:lineRule="auto"/>
              <w:rPr>
                <w:rFonts w:ascii="宋体" w:hAnsi="宋体" w:cs="宋体" w:hint="eastAsia"/>
                <w:b w:val="0"/>
                <w:bCs w:val="0"/>
                <w:sz w:val="21"/>
                <w:szCs w:val="21"/>
              </w:rPr>
            </w:pPr>
            <w:r w:rsidRPr="008F780F">
              <w:rPr>
                <w:rFonts w:ascii="宋体" w:hAnsi="宋体" w:cs="宋体" w:hint="eastAsia"/>
                <w:b w:val="0"/>
                <w:bCs w:val="0"/>
                <w:sz w:val="21"/>
                <w:szCs w:val="21"/>
              </w:rPr>
              <w:lastRenderedPageBreak/>
              <w:t>测评的内容包含软件测试（功能测试、性能测试、可靠性和安全性测试）、安全（验收）测评等。</w:t>
            </w:r>
          </w:p>
        </w:tc>
      </w:tr>
    </w:tbl>
    <w:p w14:paraId="16D9C4B1" w14:textId="77777777" w:rsidR="000F5392" w:rsidRPr="000F5392" w:rsidRDefault="000F5392" w:rsidP="00C10070">
      <w:pPr>
        <w:spacing w:line="360" w:lineRule="auto"/>
        <w:rPr>
          <w:rFonts w:ascii="宋体" w:hAnsi="宋体" w:hint="eastAsia"/>
          <w:szCs w:val="21"/>
        </w:rPr>
      </w:pPr>
      <w:bookmarkStart w:id="5" w:name="_Toc35393791"/>
      <w:bookmarkStart w:id="6" w:name="_Toc28359003"/>
      <w:bookmarkStart w:id="7" w:name="_Toc35393622"/>
      <w:bookmarkStart w:id="8" w:name="_Toc28359080"/>
      <w:bookmarkEnd w:id="4"/>
    </w:p>
    <w:p w14:paraId="0B3FB2D7" w14:textId="2D858C45" w:rsidR="002026E4" w:rsidRDefault="00000000" w:rsidP="006953D1">
      <w:pPr>
        <w:spacing w:line="360" w:lineRule="auto"/>
        <w:ind w:firstLineChars="200" w:firstLine="420"/>
        <w:rPr>
          <w:rFonts w:ascii="宋体" w:hAnsi="宋体" w:hint="eastAsia"/>
          <w:szCs w:val="21"/>
        </w:rPr>
      </w:pPr>
      <w:r>
        <w:rPr>
          <w:rFonts w:ascii="宋体" w:hAnsi="宋体" w:hint="eastAsia"/>
          <w:szCs w:val="21"/>
        </w:rPr>
        <w:t>6.合同履行期限：</w:t>
      </w:r>
      <w:r w:rsidR="009428F5" w:rsidRPr="009428F5">
        <w:rPr>
          <w:rFonts w:ascii="宋体" w:hAnsi="宋体" w:hint="eastAsia"/>
          <w:szCs w:val="21"/>
        </w:rPr>
        <w:t>详见</w:t>
      </w:r>
      <w:r w:rsidR="009428F5">
        <w:rPr>
          <w:rFonts w:ascii="宋体" w:hAnsi="宋体" w:hint="eastAsia"/>
          <w:szCs w:val="21"/>
        </w:rPr>
        <w:t>招标文件</w:t>
      </w:r>
      <w:r w:rsidR="009428F5" w:rsidRPr="009428F5">
        <w:rPr>
          <w:rFonts w:ascii="宋体" w:hAnsi="宋体" w:hint="eastAsia"/>
          <w:szCs w:val="21"/>
        </w:rPr>
        <w:t>“第五章 采购需求”</w:t>
      </w:r>
      <w:r w:rsidR="00AA455E" w:rsidRPr="00A45731">
        <w:rPr>
          <w:rFonts w:ascii="宋体" w:hAnsi="宋体" w:hint="eastAsia"/>
          <w:szCs w:val="21"/>
        </w:rPr>
        <w:t>。</w:t>
      </w:r>
    </w:p>
    <w:p w14:paraId="44F24A8C" w14:textId="48393E4A" w:rsidR="002026E4"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w:t>
      </w:r>
      <w:r w:rsidR="00C52665">
        <w:rPr>
          <w:rFonts w:ascii="宋体" w:hAnsi="宋体" w:hint="eastAsia"/>
          <w:szCs w:val="21"/>
        </w:rPr>
        <w:t>否</w:t>
      </w:r>
    </w:p>
    <w:p w14:paraId="1E22C55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2026E4"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2026E4"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369188DD" w14:textId="55B6DA1B" w:rsidR="002026E4" w:rsidRDefault="00000000">
      <w:pPr>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.1</w:t>
      </w:r>
      <w:r>
        <w:rPr>
          <w:rFonts w:ascii="宋体" w:hAnsi="宋体" w:hint="eastAsia"/>
          <w:szCs w:val="21"/>
        </w:rPr>
        <w:t>本项目不专门面向中小企业预留采购份额。</w:t>
      </w:r>
    </w:p>
    <w:p w14:paraId="0FBC17BD" w14:textId="77777777" w:rsidR="002026E4"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3DE76F4C" w14:textId="77777777" w:rsidR="002026E4" w:rsidRDefault="00000000">
      <w:pPr>
        <w:spacing w:line="360" w:lineRule="auto"/>
        <w:ind w:firstLineChars="200" w:firstLine="420"/>
        <w:rPr>
          <w:rFonts w:ascii="宋体" w:hAnsi="宋体" w:hint="eastAsia"/>
          <w:szCs w:val="21"/>
        </w:rPr>
      </w:pPr>
      <w:r>
        <w:rPr>
          <w:rFonts w:ascii="宋体" w:hAnsi="宋体"/>
          <w:szCs w:val="21"/>
        </w:rPr>
        <w:t>3.1</w:t>
      </w:r>
      <w:r>
        <w:rPr>
          <w:rFonts w:ascii="宋体" w:hAnsi="宋体" w:hint="eastAsia"/>
          <w:szCs w:val="21"/>
        </w:rPr>
        <w:t>本项目不属于政府购买服务。</w:t>
      </w:r>
    </w:p>
    <w:p w14:paraId="72A594F1" w14:textId="5270E02C" w:rsidR="002026E4" w:rsidRDefault="00000000">
      <w:pPr>
        <w:spacing w:line="360" w:lineRule="auto"/>
        <w:ind w:firstLineChars="200" w:firstLine="420"/>
        <w:rPr>
          <w:rFonts w:ascii="宋体" w:hAnsi="宋体" w:hint="eastAsia"/>
          <w:szCs w:val="21"/>
        </w:rPr>
      </w:pPr>
      <w:r>
        <w:rPr>
          <w:rFonts w:ascii="宋体" w:hAnsi="宋体"/>
          <w:szCs w:val="21"/>
        </w:rPr>
        <w:t>3.2</w:t>
      </w:r>
      <w:r>
        <w:rPr>
          <w:rFonts w:ascii="宋体" w:hAnsi="宋体" w:hint="eastAsia"/>
          <w:szCs w:val="21"/>
        </w:rPr>
        <w:t>其他特定资格要求：</w:t>
      </w:r>
      <w:r w:rsidR="006C3BF5">
        <w:rPr>
          <w:rFonts w:ascii="宋体" w:hAnsi="宋体" w:hint="eastAsia"/>
          <w:szCs w:val="21"/>
        </w:rPr>
        <w:t xml:space="preserve"> </w:t>
      </w:r>
      <w:r w:rsidR="00F6610F" w:rsidRPr="00F6610F">
        <w:rPr>
          <w:rFonts w:ascii="宋体" w:hAnsi="宋体" w:hint="eastAsia"/>
          <w:szCs w:val="21"/>
        </w:rPr>
        <w:t>第三包：</w:t>
      </w:r>
      <w:r w:rsidR="00F23A31" w:rsidRPr="00F23A31">
        <w:rPr>
          <w:rFonts w:ascii="宋体" w:hAnsi="宋体" w:hint="eastAsia"/>
          <w:szCs w:val="21"/>
        </w:rPr>
        <w:t>供应商须具备网络安全等级测评与检测评估机构服务认证证书。</w:t>
      </w:r>
    </w:p>
    <w:p w14:paraId="554FD5B0"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7F583D02"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Pr="008350F0">
        <w:rPr>
          <w:rFonts w:ascii="宋体" w:hAnsi="宋体" w:cs="宋体" w:hint="eastAsia"/>
          <w:szCs w:val="21"/>
        </w:rPr>
        <w:t>2026年</w:t>
      </w:r>
      <w:r w:rsidR="002A3E87">
        <w:rPr>
          <w:rFonts w:ascii="宋体" w:hAnsi="宋体" w:cs="宋体" w:hint="eastAsia"/>
          <w:szCs w:val="21"/>
        </w:rPr>
        <w:t>0</w:t>
      </w:r>
      <w:r w:rsidR="00986525">
        <w:rPr>
          <w:rFonts w:ascii="宋体" w:hAnsi="宋体" w:cs="宋体" w:hint="eastAsia"/>
          <w:szCs w:val="21"/>
        </w:rPr>
        <w:t>4</w:t>
      </w:r>
      <w:r w:rsidRPr="008350F0">
        <w:rPr>
          <w:rFonts w:ascii="宋体" w:hAnsi="宋体" w:cs="宋体" w:hint="eastAsia"/>
          <w:szCs w:val="21"/>
        </w:rPr>
        <w:t>月</w:t>
      </w:r>
      <w:r w:rsidR="00986525">
        <w:rPr>
          <w:rFonts w:ascii="宋体" w:hAnsi="宋体" w:cs="宋体" w:hint="eastAsia"/>
          <w:szCs w:val="21"/>
        </w:rPr>
        <w:t>02</w:t>
      </w:r>
      <w:r w:rsidRPr="008350F0">
        <w:rPr>
          <w:rFonts w:ascii="宋体" w:hAnsi="宋体" w:cs="宋体" w:hint="eastAsia"/>
          <w:szCs w:val="21"/>
        </w:rPr>
        <w:t>日至2026年</w:t>
      </w:r>
      <w:r w:rsidR="002A3E87">
        <w:rPr>
          <w:rFonts w:ascii="宋体" w:hAnsi="宋体" w:cs="宋体" w:hint="eastAsia"/>
          <w:szCs w:val="21"/>
        </w:rPr>
        <w:t>0</w:t>
      </w:r>
      <w:r w:rsidR="00986525">
        <w:rPr>
          <w:rFonts w:ascii="宋体" w:hAnsi="宋体" w:cs="宋体" w:hint="eastAsia"/>
          <w:szCs w:val="21"/>
        </w:rPr>
        <w:t>4</w:t>
      </w:r>
      <w:r w:rsidRPr="008350F0">
        <w:rPr>
          <w:rFonts w:ascii="宋体" w:hAnsi="宋体" w:cs="宋体" w:hint="eastAsia"/>
          <w:szCs w:val="21"/>
        </w:rPr>
        <w:t>月</w:t>
      </w:r>
      <w:r w:rsidR="00986525">
        <w:rPr>
          <w:rFonts w:ascii="宋体" w:hAnsi="宋体" w:cs="宋体" w:hint="eastAsia"/>
          <w:szCs w:val="21"/>
        </w:rPr>
        <w:t>10</w:t>
      </w:r>
      <w:r w:rsidRPr="008350F0">
        <w:rPr>
          <w:rFonts w:ascii="宋体" w:hAnsi="宋体" w:cs="宋体" w:hint="eastAsia"/>
          <w:szCs w:val="21"/>
        </w:rPr>
        <w:t>日</w:t>
      </w:r>
      <w:r>
        <w:rPr>
          <w:rFonts w:ascii="宋体" w:hAnsi="宋体" w:cs="宋体" w:hint="eastAsia"/>
          <w:szCs w:val="21"/>
        </w:rPr>
        <w:t>，（招标文件上传完成开始时间起至截止日每天上午09:00至下午17:00（北京时间，法定节假日除外）。</w:t>
      </w:r>
    </w:p>
    <w:p w14:paraId="24F471C1" w14:textId="77777777" w:rsidR="002026E4"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57D43F07" w:rsidR="002026E4" w:rsidRPr="00F147FC" w:rsidRDefault="00000000" w:rsidP="00F147FC">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5" w:name="_Toc28359082"/>
      <w:bookmarkStart w:id="16" w:name="_Toc28359005"/>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02B597A1" w:rsidR="002026E4" w:rsidRDefault="00000000">
      <w:pPr>
        <w:spacing w:line="360" w:lineRule="auto"/>
        <w:ind w:firstLineChars="200" w:firstLine="420"/>
        <w:rPr>
          <w:rFonts w:ascii="新宋体" w:eastAsia="新宋体" w:hAnsi="新宋体" w:cs="宋体" w:hint="eastAsia"/>
          <w:szCs w:val="21"/>
        </w:rPr>
      </w:pPr>
      <w:r w:rsidRPr="00AE5909">
        <w:rPr>
          <w:rFonts w:ascii="新宋体" w:eastAsia="新宋体" w:hAnsi="新宋体" w:cs="宋体" w:hint="eastAsia"/>
          <w:szCs w:val="21"/>
        </w:rPr>
        <w:t>时间：</w:t>
      </w:r>
      <w:r w:rsidR="008350F0" w:rsidRPr="00AE5909">
        <w:rPr>
          <w:rFonts w:ascii="新宋体" w:eastAsia="新宋体" w:hAnsi="新宋体" w:cs="宋体" w:hint="eastAsia"/>
          <w:szCs w:val="21"/>
        </w:rPr>
        <w:t>2026年04月</w:t>
      </w:r>
      <w:r w:rsidR="00817160" w:rsidRPr="00AE5909">
        <w:rPr>
          <w:rFonts w:ascii="新宋体" w:eastAsia="新宋体" w:hAnsi="新宋体" w:cs="宋体" w:hint="eastAsia"/>
          <w:szCs w:val="21"/>
        </w:rPr>
        <w:t>23</w:t>
      </w:r>
      <w:r w:rsidR="001F2BF7" w:rsidRPr="00AE5909">
        <w:rPr>
          <w:rFonts w:ascii="新宋体" w:eastAsia="新宋体" w:hAnsi="新宋体" w:cs="宋体" w:hint="eastAsia"/>
          <w:szCs w:val="21"/>
        </w:rPr>
        <w:t>日</w:t>
      </w:r>
      <w:r w:rsidRPr="00AE5909">
        <w:rPr>
          <w:rFonts w:ascii="新宋体" w:eastAsia="新宋体" w:hAnsi="新宋体" w:cs="宋体" w:hint="eastAsia"/>
          <w:szCs w:val="21"/>
        </w:rPr>
        <w:t>上午09：30（北京时间）</w:t>
      </w:r>
    </w:p>
    <w:p w14:paraId="183A8F8A" w14:textId="77777777" w:rsidR="002026E4"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19" w:name="_Toc35393794"/>
      <w:bookmarkStart w:id="20" w:name="_Toc35393625"/>
      <w:bookmarkStart w:id="21" w:name="_Toc28359084"/>
      <w:bookmarkStart w:id="22" w:name="_Toc28359007"/>
      <w:r>
        <w:rPr>
          <w:rFonts w:ascii="宋体" w:eastAsia="宋体" w:hAnsi="宋体" w:cs="宋体" w:hint="eastAsia"/>
          <w:bCs w:val="0"/>
          <w:sz w:val="21"/>
          <w:szCs w:val="21"/>
        </w:rPr>
        <w:t>五、公告期限</w:t>
      </w:r>
      <w:bookmarkEnd w:id="19"/>
      <w:bookmarkEnd w:id="20"/>
      <w:bookmarkEnd w:id="21"/>
      <w:bookmarkEnd w:id="22"/>
    </w:p>
    <w:p w14:paraId="5E292B7B" w14:textId="77777777" w:rsidR="002026E4"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lastRenderedPageBreak/>
        <w:t>六、其他补充事宜</w:t>
      </w:r>
      <w:bookmarkEnd w:id="23"/>
      <w:bookmarkEnd w:id="24"/>
    </w:p>
    <w:p w14:paraId="6761A217" w14:textId="77777777" w:rsidR="002026E4" w:rsidRDefault="00000000">
      <w:pPr>
        <w:spacing w:line="360" w:lineRule="auto"/>
        <w:ind w:firstLineChars="200" w:firstLine="422"/>
        <w:contextualSpacing/>
        <w:rPr>
          <w:rFonts w:ascii="宋体" w:hAnsi="宋体" w:cs="宋体" w:hint="eastAsia"/>
          <w:color w:val="000000" w:themeColor="text1"/>
          <w:szCs w:val="21"/>
        </w:rPr>
      </w:pPr>
      <w:bookmarkStart w:id="25" w:name="_Toc28359008"/>
      <w:bookmarkStart w:id="26" w:name="_Toc35393627"/>
      <w:bookmarkStart w:id="27" w:name="_Toc28359085"/>
      <w:bookmarkStart w:id="28" w:name="_Toc35393796"/>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w:t>
      </w:r>
      <w:r>
        <w:rPr>
          <w:rFonts w:ascii="宋体" w:hAnsi="宋体" w:cs="宋体" w:hint="eastAsia"/>
          <w:b/>
          <w:bCs/>
          <w:color w:val="000000" w:themeColor="text1"/>
          <w:szCs w:val="21"/>
        </w:rPr>
        <w:lastRenderedPageBreak/>
        <w:t>章和加密，请及时通过技术支持服务热线联系技术人员。</w:t>
      </w:r>
    </w:p>
    <w:p w14:paraId="2B6F8EF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2026E4"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2026E4"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2026E4"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5"/>
      <w:bookmarkEnd w:id="26"/>
      <w:bookmarkEnd w:id="27"/>
      <w:bookmarkEnd w:id="28"/>
    </w:p>
    <w:p w14:paraId="715A924B" w14:textId="77777777" w:rsidR="00C10070" w:rsidRPr="00C10070" w:rsidRDefault="00C10070" w:rsidP="00C10070">
      <w:pPr>
        <w:spacing w:line="360" w:lineRule="auto"/>
        <w:ind w:firstLineChars="200" w:firstLine="420"/>
        <w:contextualSpacing/>
        <w:rPr>
          <w:rFonts w:ascii="宋体" w:hAnsi="宋体" w:cs="宋体" w:hint="eastAsia"/>
          <w:color w:val="000000" w:themeColor="text1"/>
          <w:szCs w:val="21"/>
        </w:rPr>
      </w:pPr>
      <w:r w:rsidRPr="00C10070">
        <w:rPr>
          <w:rFonts w:ascii="宋体" w:hAnsi="宋体" w:cs="宋体" w:hint="eastAsia"/>
          <w:color w:val="000000" w:themeColor="text1"/>
          <w:szCs w:val="21"/>
        </w:rPr>
        <w:t>1.采购人信息</w:t>
      </w:r>
    </w:p>
    <w:p w14:paraId="24652DA0" w14:textId="7777777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名称：首都之窗运行管理中心</w:t>
      </w:r>
    </w:p>
    <w:p w14:paraId="589429AA" w14:textId="77777777" w:rsidR="00AA455E" w:rsidRPr="00AA455E"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地址：北京市通州区留庄路5号院2号楼</w:t>
      </w:r>
    </w:p>
    <w:p w14:paraId="24B65BD1" w14:textId="4145F12F" w:rsidR="00C10070" w:rsidRDefault="00AA455E" w:rsidP="00AA455E">
      <w:pPr>
        <w:spacing w:line="360" w:lineRule="auto"/>
        <w:ind w:firstLineChars="200" w:firstLine="420"/>
        <w:contextualSpacing/>
        <w:rPr>
          <w:rFonts w:ascii="宋体" w:hAnsi="宋体" w:cs="宋体" w:hint="eastAsia"/>
          <w:color w:val="000000" w:themeColor="text1"/>
          <w:szCs w:val="21"/>
        </w:rPr>
      </w:pPr>
      <w:r w:rsidRPr="00AA455E">
        <w:rPr>
          <w:rFonts w:ascii="宋体" w:hAnsi="宋体" w:cs="宋体" w:hint="eastAsia"/>
          <w:color w:val="000000" w:themeColor="text1"/>
          <w:szCs w:val="21"/>
        </w:rPr>
        <w:t>联系方式：</w:t>
      </w:r>
      <w:r w:rsidR="00BC2C1D" w:rsidRPr="00BC2C1D">
        <w:rPr>
          <w:rFonts w:ascii="宋体" w:hAnsi="宋体" w:cs="宋体" w:hint="eastAsia"/>
          <w:color w:val="000000" w:themeColor="text1"/>
          <w:szCs w:val="21"/>
        </w:rPr>
        <w:t>董老师，010- 55529605</w:t>
      </w:r>
    </w:p>
    <w:p w14:paraId="3C684552" w14:textId="425AAFEA" w:rsidR="002026E4" w:rsidRDefault="00000000" w:rsidP="00C1007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w:t>
      </w:r>
      <w:r w:rsidR="00C10070">
        <w:rPr>
          <w:rFonts w:ascii="宋体" w:hAnsi="宋体" w:cs="宋体" w:hint="eastAsia"/>
          <w:color w:val="000000" w:themeColor="text1"/>
          <w:szCs w:val="21"/>
        </w:rPr>
        <w:t>.</w:t>
      </w:r>
      <w:r>
        <w:rPr>
          <w:rFonts w:ascii="宋体" w:hAnsi="宋体" w:cs="宋体" w:hint="eastAsia"/>
          <w:color w:val="000000" w:themeColor="text1"/>
          <w:szCs w:val="21"/>
        </w:rPr>
        <w:t>采购代理机构信息</w:t>
      </w:r>
    </w:p>
    <w:p w14:paraId="0436C62D"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bookmarkStart w:id="29" w:name="_Toc28359087"/>
      <w:bookmarkStart w:id="30" w:name="_Toc28359010"/>
      <w:r w:rsidRPr="008E35C9">
        <w:rPr>
          <w:rFonts w:ascii="宋体" w:hAnsi="宋体" w:cs="宋体" w:hint="eastAsia"/>
          <w:color w:val="000000" w:themeColor="text1"/>
          <w:szCs w:val="21"/>
        </w:rPr>
        <w:t>名称：北京国际工程咨询有限公司</w:t>
      </w:r>
    </w:p>
    <w:p w14:paraId="445D5675" w14:textId="77777777" w:rsidR="008E35C9" w:rsidRPr="008E35C9"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地址：北京市西城区广安门外大街甲275号</w:t>
      </w:r>
    </w:p>
    <w:p w14:paraId="4F5C5BB4" w14:textId="51DFA80D" w:rsidR="002026E4" w:rsidRDefault="008E35C9" w:rsidP="008E35C9">
      <w:pPr>
        <w:spacing w:line="360" w:lineRule="auto"/>
        <w:ind w:firstLineChars="200" w:firstLine="420"/>
        <w:contextualSpacing/>
        <w:rPr>
          <w:rFonts w:ascii="宋体" w:hAnsi="宋体" w:cs="宋体" w:hint="eastAsia"/>
          <w:color w:val="000000" w:themeColor="text1"/>
          <w:szCs w:val="21"/>
        </w:rPr>
      </w:pPr>
      <w:r w:rsidRPr="008E35C9">
        <w:rPr>
          <w:rFonts w:ascii="宋体" w:hAnsi="宋体" w:cs="宋体" w:hint="eastAsia"/>
          <w:color w:val="000000" w:themeColor="text1"/>
          <w:szCs w:val="21"/>
        </w:rPr>
        <w:t>联系方式：包红月</w:t>
      </w:r>
      <w:r w:rsidR="00C10070" w:rsidRPr="00C10070">
        <w:rPr>
          <w:rFonts w:ascii="宋体" w:hAnsi="宋体" w:cs="宋体"/>
          <w:color w:val="000000" w:themeColor="text1"/>
          <w:szCs w:val="21"/>
        </w:rPr>
        <w:t>010-62051636/010-62055093</w:t>
      </w:r>
    </w:p>
    <w:p w14:paraId="2536F81C" w14:textId="77777777" w:rsidR="002026E4" w:rsidRDefault="00000000">
      <w:pPr>
        <w:spacing w:line="360" w:lineRule="auto"/>
        <w:ind w:firstLineChars="200" w:firstLine="420"/>
        <w:contextualSpacing/>
        <w:rPr>
          <w:rFonts w:ascii="宋体" w:hAnsi="宋体" w:cs="宋体" w:hint="eastAsia"/>
          <w:color w:val="000000" w:themeColor="text1"/>
          <w:szCs w:val="21"/>
        </w:rPr>
      </w:pPr>
      <w:bookmarkStart w:id="31" w:name="_Toc14183"/>
      <w:bookmarkStart w:id="32" w:name="_Toc13737"/>
      <w:bookmarkStart w:id="33" w:name="_Toc160119536"/>
      <w:r>
        <w:rPr>
          <w:rFonts w:ascii="宋体" w:hAnsi="宋体" w:cs="宋体" w:hint="eastAsia"/>
          <w:color w:val="000000" w:themeColor="text1"/>
          <w:szCs w:val="21"/>
        </w:rPr>
        <w:t>3.项目联系方式</w:t>
      </w:r>
      <w:bookmarkEnd w:id="29"/>
      <w:bookmarkEnd w:id="30"/>
      <w:bookmarkEnd w:id="31"/>
      <w:bookmarkEnd w:id="32"/>
      <w:bookmarkEnd w:id="33"/>
    </w:p>
    <w:p w14:paraId="4FB7B795" w14:textId="77777777" w:rsidR="000C7B61" w:rsidRPr="000C7B61"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项目联系人：包红月</w:t>
      </w:r>
    </w:p>
    <w:p w14:paraId="4C478445" w14:textId="633A4E19" w:rsidR="002026E4" w:rsidRDefault="000C7B61" w:rsidP="000C7B61">
      <w:pPr>
        <w:spacing w:line="360" w:lineRule="auto"/>
        <w:ind w:firstLineChars="200" w:firstLine="420"/>
        <w:contextualSpacing/>
        <w:rPr>
          <w:rFonts w:ascii="宋体" w:hAnsi="宋体" w:cs="宋体" w:hint="eastAsia"/>
          <w:color w:val="000000" w:themeColor="text1"/>
          <w:szCs w:val="21"/>
        </w:rPr>
      </w:pPr>
      <w:r w:rsidRPr="000C7B61">
        <w:rPr>
          <w:rFonts w:ascii="宋体" w:hAnsi="宋体" w:cs="宋体" w:hint="eastAsia"/>
          <w:color w:val="000000" w:themeColor="text1"/>
          <w:szCs w:val="21"/>
        </w:rPr>
        <w:t>电话：</w:t>
      </w:r>
      <w:r w:rsidR="002A3E87" w:rsidRPr="002A3E87">
        <w:rPr>
          <w:rFonts w:ascii="宋体" w:hAnsi="宋体" w:cs="宋体"/>
          <w:color w:val="000000" w:themeColor="text1"/>
          <w:szCs w:val="21"/>
        </w:rPr>
        <w:t>010-62051636/010-62055093</w:t>
      </w:r>
    </w:p>
    <w:p w14:paraId="667999C7" w14:textId="77777777" w:rsidR="002026E4"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67A203E9" w:rsidR="002026E4" w:rsidRDefault="00000000">
      <w:pPr>
        <w:spacing w:line="360" w:lineRule="auto"/>
        <w:jc w:val="right"/>
        <w:rPr>
          <w:rFonts w:ascii="宋体" w:hAnsi="宋体" w:hint="eastAsia"/>
          <w:szCs w:val="21"/>
        </w:rPr>
      </w:pPr>
      <w:r w:rsidRPr="008350F0">
        <w:rPr>
          <w:rFonts w:ascii="宋体" w:hAnsi="宋体"/>
          <w:b/>
          <w:bCs/>
          <w:szCs w:val="21"/>
        </w:rPr>
        <w:lastRenderedPageBreak/>
        <w:t>20</w:t>
      </w:r>
      <w:r w:rsidRPr="008350F0">
        <w:rPr>
          <w:rFonts w:ascii="宋体" w:hAnsi="宋体" w:hint="eastAsia"/>
          <w:b/>
          <w:bCs/>
          <w:szCs w:val="21"/>
        </w:rPr>
        <w:t>26年</w:t>
      </w:r>
      <w:r w:rsidR="00735BF2">
        <w:rPr>
          <w:rFonts w:ascii="宋体" w:hAnsi="宋体" w:hint="eastAsia"/>
          <w:b/>
          <w:bCs/>
          <w:szCs w:val="21"/>
        </w:rPr>
        <w:t>0</w:t>
      </w:r>
      <w:r w:rsidR="00AD5D2A">
        <w:rPr>
          <w:rFonts w:ascii="宋体" w:hAnsi="宋体" w:hint="eastAsia"/>
          <w:b/>
          <w:bCs/>
          <w:szCs w:val="21"/>
        </w:rPr>
        <w:t>4</w:t>
      </w:r>
      <w:r w:rsidRPr="008350F0">
        <w:rPr>
          <w:rFonts w:ascii="宋体" w:hAnsi="宋体" w:hint="eastAsia"/>
          <w:b/>
          <w:bCs/>
          <w:szCs w:val="21"/>
        </w:rPr>
        <w:t>月</w:t>
      </w:r>
      <w:r w:rsidR="00AD5D2A">
        <w:rPr>
          <w:rFonts w:ascii="宋体" w:hAnsi="宋体" w:hint="eastAsia"/>
          <w:b/>
          <w:bCs/>
          <w:szCs w:val="21"/>
        </w:rPr>
        <w:t>02</w:t>
      </w:r>
      <w:r w:rsidRPr="008350F0">
        <w:rPr>
          <w:rFonts w:ascii="宋体" w:hAnsi="宋体" w:hint="eastAsia"/>
          <w:b/>
          <w:bCs/>
          <w:szCs w:val="21"/>
        </w:rPr>
        <w:t>日</w:t>
      </w:r>
    </w:p>
    <w:sectPr w:rsidR="002026E4">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D9CF" w14:textId="77777777" w:rsidR="00EB38A8" w:rsidRDefault="00EB38A8" w:rsidP="00CD65BF">
      <w:r>
        <w:separator/>
      </w:r>
    </w:p>
  </w:endnote>
  <w:endnote w:type="continuationSeparator" w:id="0">
    <w:p w14:paraId="46869E8B" w14:textId="77777777" w:rsidR="00EB38A8" w:rsidRDefault="00EB38A8" w:rsidP="00CD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531B" w14:textId="77777777" w:rsidR="00EB38A8" w:rsidRDefault="00EB38A8" w:rsidP="00CD65BF">
      <w:r>
        <w:separator/>
      </w:r>
    </w:p>
  </w:footnote>
  <w:footnote w:type="continuationSeparator" w:id="0">
    <w:p w14:paraId="385F98D7" w14:textId="77777777" w:rsidR="00EB38A8" w:rsidRDefault="00EB38A8" w:rsidP="00CD6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367"/>
    <w:rsid w:val="000E066E"/>
    <w:rsid w:val="000E20CC"/>
    <w:rsid w:val="000E267C"/>
    <w:rsid w:val="000E3B73"/>
    <w:rsid w:val="000E514A"/>
    <w:rsid w:val="000F4B89"/>
    <w:rsid w:val="000F4FCB"/>
    <w:rsid w:val="000F5392"/>
    <w:rsid w:val="00102466"/>
    <w:rsid w:val="001033FE"/>
    <w:rsid w:val="00103F9A"/>
    <w:rsid w:val="00105E5B"/>
    <w:rsid w:val="001063DC"/>
    <w:rsid w:val="00107120"/>
    <w:rsid w:val="00111F0B"/>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2BF7"/>
    <w:rsid w:val="001F42FE"/>
    <w:rsid w:val="001F58CA"/>
    <w:rsid w:val="002011B7"/>
    <w:rsid w:val="00202666"/>
    <w:rsid w:val="002026E4"/>
    <w:rsid w:val="00206CF6"/>
    <w:rsid w:val="00211E2C"/>
    <w:rsid w:val="002172F8"/>
    <w:rsid w:val="00217B86"/>
    <w:rsid w:val="00217D1E"/>
    <w:rsid w:val="0022019F"/>
    <w:rsid w:val="0022189B"/>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49D9"/>
    <w:rsid w:val="002D6143"/>
    <w:rsid w:val="002D7581"/>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35DED"/>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4BC6"/>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D6E0A"/>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C644B"/>
    <w:rsid w:val="005E23D2"/>
    <w:rsid w:val="005E2D33"/>
    <w:rsid w:val="005F36E2"/>
    <w:rsid w:val="005F5DC1"/>
    <w:rsid w:val="005F6DB9"/>
    <w:rsid w:val="005F78E3"/>
    <w:rsid w:val="0060068F"/>
    <w:rsid w:val="00601F0E"/>
    <w:rsid w:val="006125B5"/>
    <w:rsid w:val="006143E6"/>
    <w:rsid w:val="00617265"/>
    <w:rsid w:val="0062150B"/>
    <w:rsid w:val="00647E2D"/>
    <w:rsid w:val="0065614D"/>
    <w:rsid w:val="006755D2"/>
    <w:rsid w:val="0068224A"/>
    <w:rsid w:val="00683ABF"/>
    <w:rsid w:val="00684BCC"/>
    <w:rsid w:val="0068629F"/>
    <w:rsid w:val="006862B7"/>
    <w:rsid w:val="0069041D"/>
    <w:rsid w:val="0069144B"/>
    <w:rsid w:val="006933F2"/>
    <w:rsid w:val="006953D1"/>
    <w:rsid w:val="00695B22"/>
    <w:rsid w:val="00697AA7"/>
    <w:rsid w:val="006A0F2B"/>
    <w:rsid w:val="006A12A1"/>
    <w:rsid w:val="006A373B"/>
    <w:rsid w:val="006B03C5"/>
    <w:rsid w:val="006B12D3"/>
    <w:rsid w:val="006B69E9"/>
    <w:rsid w:val="006C3BF5"/>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06C5"/>
    <w:rsid w:val="007B3284"/>
    <w:rsid w:val="007B69B3"/>
    <w:rsid w:val="007B7421"/>
    <w:rsid w:val="007B7882"/>
    <w:rsid w:val="007C41C6"/>
    <w:rsid w:val="007C5270"/>
    <w:rsid w:val="007C580F"/>
    <w:rsid w:val="007C5ABD"/>
    <w:rsid w:val="007C5B60"/>
    <w:rsid w:val="007C5FF3"/>
    <w:rsid w:val="007D0AE4"/>
    <w:rsid w:val="007D1C1B"/>
    <w:rsid w:val="007E313B"/>
    <w:rsid w:val="007F025F"/>
    <w:rsid w:val="007F2A70"/>
    <w:rsid w:val="007F6A3D"/>
    <w:rsid w:val="007F6CDD"/>
    <w:rsid w:val="008048D6"/>
    <w:rsid w:val="0080721B"/>
    <w:rsid w:val="00807457"/>
    <w:rsid w:val="0081514E"/>
    <w:rsid w:val="00817160"/>
    <w:rsid w:val="008243FD"/>
    <w:rsid w:val="00825533"/>
    <w:rsid w:val="00827B87"/>
    <w:rsid w:val="00830892"/>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5C71"/>
    <w:rsid w:val="008A31DC"/>
    <w:rsid w:val="008A39A4"/>
    <w:rsid w:val="008A4EEF"/>
    <w:rsid w:val="008B067D"/>
    <w:rsid w:val="008B069F"/>
    <w:rsid w:val="008B4944"/>
    <w:rsid w:val="008B4970"/>
    <w:rsid w:val="008C314D"/>
    <w:rsid w:val="008C4FDA"/>
    <w:rsid w:val="008D2296"/>
    <w:rsid w:val="008D350C"/>
    <w:rsid w:val="008E35C9"/>
    <w:rsid w:val="008F3228"/>
    <w:rsid w:val="008F3769"/>
    <w:rsid w:val="008F53E1"/>
    <w:rsid w:val="008F5A8F"/>
    <w:rsid w:val="008F5B39"/>
    <w:rsid w:val="008F6452"/>
    <w:rsid w:val="008F7526"/>
    <w:rsid w:val="008F780F"/>
    <w:rsid w:val="00900468"/>
    <w:rsid w:val="009051EC"/>
    <w:rsid w:val="009105A9"/>
    <w:rsid w:val="00911584"/>
    <w:rsid w:val="00911FEF"/>
    <w:rsid w:val="00925569"/>
    <w:rsid w:val="00925847"/>
    <w:rsid w:val="0093139B"/>
    <w:rsid w:val="00931D95"/>
    <w:rsid w:val="009428F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525"/>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5D2A"/>
    <w:rsid w:val="00AD7AB8"/>
    <w:rsid w:val="00AE078B"/>
    <w:rsid w:val="00AE1068"/>
    <w:rsid w:val="00AE4238"/>
    <w:rsid w:val="00AE4561"/>
    <w:rsid w:val="00AE5909"/>
    <w:rsid w:val="00AF1455"/>
    <w:rsid w:val="00AF1CDB"/>
    <w:rsid w:val="00B000F9"/>
    <w:rsid w:val="00B05B06"/>
    <w:rsid w:val="00B06669"/>
    <w:rsid w:val="00B1009C"/>
    <w:rsid w:val="00B11B7D"/>
    <w:rsid w:val="00B1355F"/>
    <w:rsid w:val="00B14F31"/>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2F1"/>
    <w:rsid w:val="00B67366"/>
    <w:rsid w:val="00B71910"/>
    <w:rsid w:val="00B7425D"/>
    <w:rsid w:val="00B801F0"/>
    <w:rsid w:val="00B827BF"/>
    <w:rsid w:val="00B85753"/>
    <w:rsid w:val="00B879BA"/>
    <w:rsid w:val="00B93A76"/>
    <w:rsid w:val="00B97E00"/>
    <w:rsid w:val="00BA0EBB"/>
    <w:rsid w:val="00BA278E"/>
    <w:rsid w:val="00BA37F2"/>
    <w:rsid w:val="00BA51A7"/>
    <w:rsid w:val="00BA67E4"/>
    <w:rsid w:val="00BB59A4"/>
    <w:rsid w:val="00BC079A"/>
    <w:rsid w:val="00BC179A"/>
    <w:rsid w:val="00BC268A"/>
    <w:rsid w:val="00BC2C1D"/>
    <w:rsid w:val="00BC41F5"/>
    <w:rsid w:val="00BC7C45"/>
    <w:rsid w:val="00BC7E95"/>
    <w:rsid w:val="00BD0251"/>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2665"/>
    <w:rsid w:val="00C555F4"/>
    <w:rsid w:val="00C557DD"/>
    <w:rsid w:val="00C666C1"/>
    <w:rsid w:val="00C67099"/>
    <w:rsid w:val="00C70ED5"/>
    <w:rsid w:val="00C71D56"/>
    <w:rsid w:val="00C74D62"/>
    <w:rsid w:val="00C76A46"/>
    <w:rsid w:val="00C85F7C"/>
    <w:rsid w:val="00CA2277"/>
    <w:rsid w:val="00CA5432"/>
    <w:rsid w:val="00CB0C5B"/>
    <w:rsid w:val="00CB3C62"/>
    <w:rsid w:val="00CB4718"/>
    <w:rsid w:val="00CB4E52"/>
    <w:rsid w:val="00CB6E0B"/>
    <w:rsid w:val="00CC0B0C"/>
    <w:rsid w:val="00CC3955"/>
    <w:rsid w:val="00CC49B9"/>
    <w:rsid w:val="00CC71CA"/>
    <w:rsid w:val="00CD0869"/>
    <w:rsid w:val="00CD11D4"/>
    <w:rsid w:val="00CD17F3"/>
    <w:rsid w:val="00CD5F5E"/>
    <w:rsid w:val="00CD65BF"/>
    <w:rsid w:val="00CD7120"/>
    <w:rsid w:val="00CE254A"/>
    <w:rsid w:val="00CE2931"/>
    <w:rsid w:val="00CE4EB9"/>
    <w:rsid w:val="00CE50BC"/>
    <w:rsid w:val="00CE6591"/>
    <w:rsid w:val="00CE7E21"/>
    <w:rsid w:val="00CF1415"/>
    <w:rsid w:val="00CF51FC"/>
    <w:rsid w:val="00CF5BCB"/>
    <w:rsid w:val="00CF6CDE"/>
    <w:rsid w:val="00D0663E"/>
    <w:rsid w:val="00D26333"/>
    <w:rsid w:val="00D304E5"/>
    <w:rsid w:val="00D3074E"/>
    <w:rsid w:val="00D348A8"/>
    <w:rsid w:val="00D3780D"/>
    <w:rsid w:val="00D37F54"/>
    <w:rsid w:val="00D41019"/>
    <w:rsid w:val="00D41B1D"/>
    <w:rsid w:val="00D43026"/>
    <w:rsid w:val="00D56F4E"/>
    <w:rsid w:val="00D622C6"/>
    <w:rsid w:val="00D62925"/>
    <w:rsid w:val="00D638F9"/>
    <w:rsid w:val="00D63F46"/>
    <w:rsid w:val="00D65E6F"/>
    <w:rsid w:val="00D74911"/>
    <w:rsid w:val="00D77883"/>
    <w:rsid w:val="00D80261"/>
    <w:rsid w:val="00D85E90"/>
    <w:rsid w:val="00D949BB"/>
    <w:rsid w:val="00D94D69"/>
    <w:rsid w:val="00D954A8"/>
    <w:rsid w:val="00D96E59"/>
    <w:rsid w:val="00DA4763"/>
    <w:rsid w:val="00DA6260"/>
    <w:rsid w:val="00DA6D9A"/>
    <w:rsid w:val="00DA7F03"/>
    <w:rsid w:val="00DB2A2C"/>
    <w:rsid w:val="00DB333E"/>
    <w:rsid w:val="00DD292D"/>
    <w:rsid w:val="00DD40D2"/>
    <w:rsid w:val="00DD4E8B"/>
    <w:rsid w:val="00DE06EC"/>
    <w:rsid w:val="00DE0D25"/>
    <w:rsid w:val="00DE276C"/>
    <w:rsid w:val="00DF1535"/>
    <w:rsid w:val="00E01899"/>
    <w:rsid w:val="00E01DB1"/>
    <w:rsid w:val="00E02357"/>
    <w:rsid w:val="00E05106"/>
    <w:rsid w:val="00E11DAB"/>
    <w:rsid w:val="00E1397E"/>
    <w:rsid w:val="00E152FC"/>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7746B"/>
    <w:rsid w:val="00E8459F"/>
    <w:rsid w:val="00E86F4B"/>
    <w:rsid w:val="00E9356A"/>
    <w:rsid w:val="00E9615D"/>
    <w:rsid w:val="00E976B6"/>
    <w:rsid w:val="00E97937"/>
    <w:rsid w:val="00EA15E3"/>
    <w:rsid w:val="00EA1AB1"/>
    <w:rsid w:val="00EA46EE"/>
    <w:rsid w:val="00EA4E72"/>
    <w:rsid w:val="00EB2BA9"/>
    <w:rsid w:val="00EB38A8"/>
    <w:rsid w:val="00EB4323"/>
    <w:rsid w:val="00ED2BEB"/>
    <w:rsid w:val="00ED7E70"/>
    <w:rsid w:val="00EE747D"/>
    <w:rsid w:val="00EF4467"/>
    <w:rsid w:val="00EF54A5"/>
    <w:rsid w:val="00EF5586"/>
    <w:rsid w:val="00F013D1"/>
    <w:rsid w:val="00F03F04"/>
    <w:rsid w:val="00F050AC"/>
    <w:rsid w:val="00F102E8"/>
    <w:rsid w:val="00F11E4D"/>
    <w:rsid w:val="00F13A61"/>
    <w:rsid w:val="00F14713"/>
    <w:rsid w:val="00F147FC"/>
    <w:rsid w:val="00F23A31"/>
    <w:rsid w:val="00F24620"/>
    <w:rsid w:val="00F265D7"/>
    <w:rsid w:val="00F319E1"/>
    <w:rsid w:val="00F327C2"/>
    <w:rsid w:val="00F33958"/>
    <w:rsid w:val="00F34044"/>
    <w:rsid w:val="00F34B0A"/>
    <w:rsid w:val="00F34BF5"/>
    <w:rsid w:val="00F474CA"/>
    <w:rsid w:val="00F525BC"/>
    <w:rsid w:val="00F530C5"/>
    <w:rsid w:val="00F53A8C"/>
    <w:rsid w:val="00F54D37"/>
    <w:rsid w:val="00F568AE"/>
    <w:rsid w:val="00F570F2"/>
    <w:rsid w:val="00F60DB8"/>
    <w:rsid w:val="00F611F1"/>
    <w:rsid w:val="00F623D8"/>
    <w:rsid w:val="00F65FA4"/>
    <w:rsid w:val="00F6610F"/>
    <w:rsid w:val="00F776CC"/>
    <w:rsid w:val="00F800AB"/>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95"/>
    <w:rsid w:val="00FE29C2"/>
    <w:rsid w:val="00FE5128"/>
    <w:rsid w:val="00FF13DE"/>
    <w:rsid w:val="00FF230F"/>
    <w:rsid w:val="00FF4489"/>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E3452C"/>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5C20305"/>
    <w:rsid w:val="581B2C07"/>
    <w:rsid w:val="587578B0"/>
    <w:rsid w:val="5CD34BE7"/>
    <w:rsid w:val="5E437B86"/>
    <w:rsid w:val="5FF665B0"/>
    <w:rsid w:val="6090192E"/>
    <w:rsid w:val="60FF5F74"/>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696A7"/>
  <w15:docId w15:val="{167011FA-2B2F-4DFA-B508-EAD1581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1330</Words>
  <Characters>1397</Characters>
  <Application>Microsoft Office Word</Application>
  <DocSecurity>0</DocSecurity>
  <Lines>82</Lines>
  <Paragraphs>80</Paragraphs>
  <ScaleCrop>false</ScaleCrop>
  <Company>MS</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422</cp:revision>
  <cp:lastPrinted>2022-07-21T02:17:00Z</cp:lastPrinted>
  <dcterms:created xsi:type="dcterms:W3CDTF">2024-08-14T06:56:00Z</dcterms:created>
  <dcterms:modified xsi:type="dcterms:W3CDTF">2026-04-02T05:11:00Z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