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8C7B8">
      <w:pPr>
        <w:widowControl/>
        <w:kinsoku w:val="0"/>
        <w:autoSpaceDE w:val="0"/>
        <w:autoSpaceDN w:val="0"/>
        <w:adjustRightInd w:val="0"/>
        <w:snapToGrid w:val="0"/>
        <w:spacing w:before="260" w:after="120" w:line="360" w:lineRule="auto"/>
        <w:jc w:val="center"/>
        <w:textAlignment w:val="baseline"/>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rPr>
        <w:t>北京市发展和改革委员会政务影像宣传服务项目</w:t>
      </w:r>
      <w:r>
        <w:rPr>
          <w:rFonts w:hint="eastAsia" w:ascii="仿宋" w:hAnsi="仿宋" w:eastAsia="仿宋" w:cs="仿宋"/>
          <w:b/>
          <w:bCs/>
          <w:color w:val="auto"/>
          <w:sz w:val="32"/>
          <w:szCs w:val="32"/>
          <w:highlight w:val="none"/>
          <w:lang w:val="en-US" w:eastAsia="zh-CN"/>
        </w:rPr>
        <w:t>竞争性磋商公告</w:t>
      </w:r>
    </w:p>
    <w:p w14:paraId="10792CFB">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0" w:name="_Toc6923"/>
      <w:bookmarkStart w:id="1" w:name="_Toc18409"/>
      <w:r>
        <w:rPr>
          <w:rFonts w:hint="eastAsia" w:ascii="仿宋" w:hAnsi="仿宋" w:eastAsia="仿宋" w:cs="仿宋"/>
          <w:b/>
          <w:bCs/>
          <w:color w:val="auto"/>
          <w:sz w:val="28"/>
          <w:szCs w:val="28"/>
          <w:highlight w:val="none"/>
        </w:rPr>
        <w:t>一、项目基本情况</w:t>
      </w:r>
      <w:bookmarkEnd w:id="0"/>
      <w:bookmarkEnd w:id="1"/>
    </w:p>
    <w:p w14:paraId="61EF57C3">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lang w:val="en-US" w:eastAsia="zh-CN"/>
        </w:rPr>
        <w:t>/包号</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eastAsia="zh-CN"/>
        </w:rPr>
        <w:t>1100026210200167076-XM001</w:t>
      </w:r>
      <w:r>
        <w:rPr>
          <w:rFonts w:hint="eastAsia" w:ascii="仿宋" w:hAnsi="仿宋" w:eastAsia="仿宋" w:cs="仿宋"/>
          <w:color w:val="auto"/>
          <w:sz w:val="24"/>
          <w:highlight w:val="none"/>
          <w:u w:val="single"/>
          <w:lang w:val="en-US" w:eastAsia="zh-CN"/>
        </w:rPr>
        <w:t>/1</w:t>
      </w:r>
    </w:p>
    <w:p w14:paraId="229E7D1B">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北京市发展和改革委员会政务影像宣传服务项目</w:t>
      </w:r>
    </w:p>
    <w:p w14:paraId="63B5C450">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3.采购方式：</w:t>
      </w:r>
      <w:r>
        <w:rPr>
          <w:rFonts w:hint="eastAsia" w:ascii="仿宋" w:hAnsi="仿宋" w:eastAsia="仿宋" w:cs="仿宋"/>
          <w:color w:val="auto"/>
          <w:sz w:val="24"/>
          <w:highlight w:val="none"/>
          <w:u w:val="single"/>
        </w:rPr>
        <w:t>竞争性磋商</w:t>
      </w:r>
    </w:p>
    <w:p w14:paraId="70A90747">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4.项目预算金额：</w:t>
      </w:r>
      <w:r>
        <w:rPr>
          <w:rFonts w:hint="eastAsia" w:ascii="仿宋" w:hAnsi="仿宋" w:eastAsia="仿宋" w:cs="仿宋"/>
          <w:color w:val="auto"/>
          <w:sz w:val="24"/>
          <w:highlight w:val="none"/>
          <w:u w:val="single"/>
          <w:lang w:val="en-US" w:eastAsia="zh-CN"/>
        </w:rPr>
        <w:t>151.775</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lang w:val="en-US" w:eastAsia="zh-CN"/>
        </w:rPr>
        <w:t>151.775</w:t>
      </w:r>
      <w:r>
        <w:rPr>
          <w:rFonts w:hint="eastAsia" w:ascii="仿宋" w:hAnsi="仿宋" w:eastAsia="仿宋" w:cs="仿宋"/>
          <w:color w:val="auto"/>
          <w:sz w:val="24"/>
          <w:highlight w:val="none"/>
        </w:rPr>
        <w:t>万元</w:t>
      </w:r>
    </w:p>
    <w:p w14:paraId="39CF3AAD">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5.采购需求：</w:t>
      </w:r>
    </w:p>
    <w:tbl>
      <w:tblPr>
        <w:tblStyle w:val="7"/>
        <w:tblpPr w:leftFromText="180" w:rightFromText="180" w:vertAnchor="text" w:horzAnchor="page" w:tblpX="1562" w:tblpY="132"/>
        <w:tblOverlap w:val="never"/>
        <w:tblW w:w="924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1957"/>
        <w:gridCol w:w="1429"/>
        <w:gridCol w:w="916"/>
        <w:gridCol w:w="4360"/>
      </w:tblGrid>
      <w:tr w14:paraId="644B5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579" w:type="dxa"/>
            <w:vAlign w:val="center"/>
          </w:tcPr>
          <w:p w14:paraId="481A8187">
            <w:pPr>
              <w:autoSpaceDE w:val="0"/>
              <w:autoSpaceDN w:val="0"/>
              <w:spacing w:before="171"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4"/>
                <w:sz w:val="24"/>
                <w:highlight w:val="none"/>
                <w:lang w:eastAsia="en-US"/>
              </w:rPr>
              <w:t>包号</w:t>
            </w:r>
          </w:p>
        </w:tc>
        <w:tc>
          <w:tcPr>
            <w:tcW w:w="1957" w:type="dxa"/>
            <w:vAlign w:val="center"/>
          </w:tcPr>
          <w:p w14:paraId="5523C6CB">
            <w:pPr>
              <w:autoSpaceDE w:val="0"/>
              <w:autoSpaceDN w:val="0"/>
              <w:spacing w:before="171" w:line="360" w:lineRule="auto"/>
              <w:jc w:val="center"/>
              <w:rPr>
                <w:rFonts w:hint="eastAsia" w:ascii="仿宋" w:hAnsi="仿宋" w:eastAsia="仿宋" w:cs="仿宋"/>
                <w:color w:val="auto"/>
                <w:sz w:val="24"/>
                <w:highlight w:val="none"/>
                <w:u w:val="none"/>
                <w:lang w:eastAsia="en-US"/>
              </w:rPr>
            </w:pPr>
            <w:r>
              <w:rPr>
                <w:rFonts w:hint="eastAsia" w:ascii="仿宋" w:hAnsi="仿宋" w:eastAsia="仿宋" w:cs="仿宋"/>
                <w:color w:val="auto"/>
                <w:spacing w:val="7"/>
                <w:sz w:val="24"/>
                <w:highlight w:val="none"/>
                <w:u w:val="none"/>
                <w:lang w:eastAsia="en-US"/>
              </w:rPr>
              <w:t>标的名称</w:t>
            </w:r>
          </w:p>
        </w:tc>
        <w:tc>
          <w:tcPr>
            <w:tcW w:w="1429" w:type="dxa"/>
            <w:vAlign w:val="center"/>
          </w:tcPr>
          <w:p w14:paraId="37535B48">
            <w:pPr>
              <w:autoSpaceDE w:val="0"/>
              <w:autoSpaceDN w:val="0"/>
              <w:spacing w:before="36" w:line="360" w:lineRule="auto"/>
              <w:ind w:left="119"/>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8"/>
                <w:sz w:val="24"/>
                <w:highlight w:val="none"/>
                <w:lang w:eastAsia="en-US"/>
              </w:rPr>
              <w:t>采购包预算金额</w:t>
            </w:r>
            <w:r>
              <w:rPr>
                <w:rFonts w:hint="eastAsia" w:ascii="仿宋" w:hAnsi="仿宋" w:eastAsia="仿宋" w:cs="仿宋"/>
                <w:color w:val="auto"/>
                <w:sz w:val="24"/>
                <w:highlight w:val="none"/>
                <w:lang w:eastAsia="en-US"/>
              </w:rPr>
              <w:t>（万元）</w:t>
            </w:r>
          </w:p>
        </w:tc>
        <w:tc>
          <w:tcPr>
            <w:tcW w:w="916" w:type="dxa"/>
            <w:vAlign w:val="center"/>
          </w:tcPr>
          <w:p w14:paraId="0DE98F85">
            <w:pPr>
              <w:autoSpaceDE w:val="0"/>
              <w:autoSpaceDN w:val="0"/>
              <w:spacing w:before="171"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4"/>
                <w:sz w:val="24"/>
                <w:highlight w:val="none"/>
                <w:lang w:eastAsia="en-US"/>
              </w:rPr>
              <w:t>数量</w:t>
            </w:r>
          </w:p>
        </w:tc>
        <w:tc>
          <w:tcPr>
            <w:tcW w:w="4360" w:type="dxa"/>
            <w:vAlign w:val="center"/>
          </w:tcPr>
          <w:p w14:paraId="758C2CD4">
            <w:pPr>
              <w:autoSpaceDE w:val="0"/>
              <w:autoSpaceDN w:val="0"/>
              <w:spacing w:before="170" w:line="360" w:lineRule="auto"/>
              <w:jc w:val="center"/>
              <w:rPr>
                <w:rFonts w:hint="eastAsia" w:ascii="仿宋" w:hAnsi="仿宋" w:eastAsia="仿宋" w:cs="仿宋"/>
                <w:color w:val="auto"/>
                <w:sz w:val="24"/>
                <w:highlight w:val="none"/>
                <w:lang w:eastAsia="en-US"/>
              </w:rPr>
            </w:pPr>
            <w:r>
              <w:rPr>
                <w:rFonts w:hint="eastAsia" w:ascii="仿宋" w:hAnsi="仿宋" w:eastAsia="仿宋" w:cs="仿宋"/>
                <w:color w:val="auto"/>
                <w:spacing w:val="8"/>
                <w:sz w:val="24"/>
                <w:highlight w:val="none"/>
                <w:lang w:eastAsia="en-US"/>
              </w:rPr>
              <w:t>简要技术需求或服务要求</w:t>
            </w:r>
          </w:p>
        </w:tc>
      </w:tr>
      <w:tr w14:paraId="2C37D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9" w:type="dxa"/>
            <w:vAlign w:val="center"/>
          </w:tcPr>
          <w:p w14:paraId="036E11A4">
            <w:pPr>
              <w:pStyle w:val="8"/>
              <w:autoSpaceDE w:val="0"/>
              <w:autoSpaceDN w:val="0"/>
              <w:spacing w:before="141" w:line="360" w:lineRule="auto"/>
              <w:ind w:left="232"/>
              <w:rPr>
                <w:rFonts w:hint="eastAsia" w:ascii="仿宋" w:hAnsi="仿宋" w:eastAsia="仿宋" w:cs="仿宋"/>
                <w:color w:val="auto"/>
                <w:sz w:val="24"/>
                <w:szCs w:val="24"/>
                <w:highlight w:val="none"/>
              </w:rPr>
            </w:pPr>
            <w:r>
              <w:rPr>
                <w:rFonts w:hint="eastAsia" w:ascii="仿宋" w:hAnsi="仿宋" w:eastAsia="仿宋" w:cs="仿宋"/>
                <w:color w:val="auto"/>
                <w:spacing w:val="14"/>
                <w:sz w:val="24"/>
                <w:szCs w:val="24"/>
                <w:highlight w:val="none"/>
              </w:rPr>
              <w:t>1</w:t>
            </w:r>
          </w:p>
        </w:tc>
        <w:tc>
          <w:tcPr>
            <w:tcW w:w="1957" w:type="dxa"/>
            <w:vAlign w:val="center"/>
          </w:tcPr>
          <w:p w14:paraId="387B9CF5">
            <w:pPr>
              <w:autoSpaceDE w:val="0"/>
              <w:autoSpaceDN w:val="0"/>
              <w:spacing w:line="360" w:lineRule="auto"/>
              <w:jc w:val="center"/>
              <w:rPr>
                <w:rFonts w:hint="eastAsia" w:ascii="仿宋" w:hAnsi="仿宋" w:eastAsia="仿宋" w:cs="仿宋"/>
                <w:bCs/>
                <w:color w:val="auto"/>
                <w:sz w:val="24"/>
                <w:highlight w:val="none"/>
                <w:u w:val="none"/>
                <w:lang w:val="en-US" w:eastAsia="zh-CN"/>
              </w:rPr>
            </w:pPr>
            <w:r>
              <w:rPr>
                <w:rFonts w:hint="eastAsia" w:ascii="仿宋" w:hAnsi="仿宋" w:eastAsia="仿宋" w:cs="仿宋"/>
                <w:color w:val="auto"/>
                <w:sz w:val="24"/>
                <w:highlight w:val="none"/>
                <w:u w:val="none"/>
                <w:lang w:eastAsia="zh-CN"/>
              </w:rPr>
              <w:t>北京市发展和改革委员会政务影像宣传服务</w:t>
            </w:r>
          </w:p>
        </w:tc>
        <w:tc>
          <w:tcPr>
            <w:tcW w:w="1429" w:type="dxa"/>
            <w:vAlign w:val="center"/>
          </w:tcPr>
          <w:p w14:paraId="2676368E">
            <w:p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151.775</w:t>
            </w:r>
          </w:p>
        </w:tc>
        <w:tc>
          <w:tcPr>
            <w:tcW w:w="916" w:type="dxa"/>
            <w:vAlign w:val="center"/>
          </w:tcPr>
          <w:p w14:paraId="5377E042">
            <w:pPr>
              <w:autoSpaceDE w:val="0"/>
              <w:autoSpaceDN w:val="0"/>
              <w:spacing w:line="360" w:lineRule="auto"/>
              <w:jc w:val="center"/>
              <w:rPr>
                <w:rFonts w:hint="eastAsia" w:ascii="仿宋" w:hAnsi="仿宋" w:eastAsia="仿宋" w:cs="仿宋"/>
                <w:color w:val="auto"/>
                <w:sz w:val="24"/>
                <w:highlight w:val="none"/>
                <w:lang w:eastAsia="en-US"/>
              </w:rPr>
            </w:pPr>
            <w:r>
              <w:rPr>
                <w:rFonts w:hint="eastAsia" w:ascii="仿宋" w:hAnsi="仿宋" w:eastAsia="仿宋" w:cs="仿宋"/>
                <w:bCs/>
                <w:color w:val="auto"/>
                <w:sz w:val="24"/>
                <w:highlight w:val="none"/>
                <w:lang w:eastAsia="en-US"/>
              </w:rPr>
              <w:t>1项</w:t>
            </w:r>
          </w:p>
        </w:tc>
        <w:tc>
          <w:tcPr>
            <w:tcW w:w="4360" w:type="dxa"/>
            <w:vAlign w:val="center"/>
          </w:tcPr>
          <w:p w14:paraId="42E327A7">
            <w:pPr>
              <w:autoSpaceDE w:val="0"/>
              <w:autoSpaceDN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en-US"/>
              </w:rPr>
              <w:t>“北京市政务影像素材库”维护服务</w:t>
            </w:r>
            <w:r>
              <w:rPr>
                <w:rFonts w:hint="eastAsia" w:ascii="仿宋" w:hAnsi="仿宋" w:eastAsia="仿宋" w:cs="仿宋"/>
                <w:color w:val="auto"/>
                <w:sz w:val="24"/>
                <w:highlight w:val="none"/>
                <w:lang w:eastAsia="zh-CN"/>
              </w:rPr>
              <w:t>、素材库资料应用服务、视频直播服务</w:t>
            </w:r>
            <w:r>
              <w:rPr>
                <w:rFonts w:hint="eastAsia" w:ascii="仿宋" w:hAnsi="仿宋" w:eastAsia="仿宋" w:cs="仿宋"/>
                <w:color w:val="auto"/>
                <w:sz w:val="24"/>
                <w:highlight w:val="none"/>
                <w:lang w:eastAsia="en-US"/>
              </w:rPr>
              <w:t>等</w:t>
            </w:r>
            <w:r>
              <w:rPr>
                <w:rFonts w:hint="eastAsia" w:ascii="仿宋" w:hAnsi="仿宋" w:eastAsia="仿宋" w:cs="仿宋"/>
                <w:color w:val="auto"/>
                <w:sz w:val="24"/>
                <w:highlight w:val="none"/>
                <w:lang w:val="en-US" w:eastAsia="zh-CN"/>
              </w:rPr>
              <w:t>,详见第四章 采购需求</w:t>
            </w:r>
          </w:p>
        </w:tc>
      </w:tr>
    </w:tbl>
    <w:p w14:paraId="31DC579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ab/>
      </w:r>
    </w:p>
    <w:p w14:paraId="1807EB6C">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6.合同履行期限：</w:t>
      </w:r>
      <w:r>
        <w:rPr>
          <w:rFonts w:hint="eastAsia" w:ascii="仿宋" w:hAnsi="仿宋" w:eastAsia="仿宋" w:cs="仿宋"/>
          <w:color w:val="auto"/>
          <w:sz w:val="24"/>
          <w:highlight w:val="none"/>
          <w:u w:val="single"/>
        </w:rPr>
        <w:t>2026年5月1日至2027年4月30日，共12个月。</w:t>
      </w:r>
    </w:p>
    <w:p w14:paraId="78FF9505">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7.本项目是否接受联合体： □是  ■否。</w:t>
      </w:r>
    </w:p>
    <w:p w14:paraId="27B7055E">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2" w:name="_Toc7318"/>
      <w:bookmarkStart w:id="3" w:name="_Toc16720"/>
      <w:r>
        <w:rPr>
          <w:rFonts w:hint="eastAsia" w:ascii="仿宋" w:hAnsi="仿宋" w:eastAsia="仿宋" w:cs="仿宋"/>
          <w:b/>
          <w:bCs/>
          <w:color w:val="auto"/>
          <w:sz w:val="28"/>
          <w:szCs w:val="28"/>
          <w:highlight w:val="none"/>
        </w:rPr>
        <w:t>二、申请人的资格要求（须同时满足）</w:t>
      </w:r>
      <w:bookmarkEnd w:id="2"/>
      <w:bookmarkEnd w:id="3"/>
    </w:p>
    <w:p w14:paraId="65646D2A">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432A79A6">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2.落实政府采购政策需满足的资格要求：</w:t>
      </w:r>
    </w:p>
    <w:p w14:paraId="29E0C3B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7BBBBDD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5CA3F87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w:t>
      </w:r>
      <w:r>
        <w:rPr>
          <w:rFonts w:hint="eastAsia" w:ascii="仿宋" w:hAnsi="仿宋" w:eastAsia="仿宋" w:cs="仿宋"/>
          <w:color w:val="auto"/>
          <w:sz w:val="24"/>
          <w:highlight w:val="none"/>
          <w:u w:val="single"/>
          <w:lang w:val="en-US" w:eastAsia="zh-CN"/>
        </w:rPr>
        <w:t>中小</w:t>
      </w:r>
      <w:r>
        <w:rPr>
          <w:rFonts w:hint="eastAsia" w:ascii="仿宋" w:hAnsi="仿宋" w:eastAsia="仿宋" w:cs="仿宋"/>
          <w:color w:val="auto"/>
          <w:sz w:val="24"/>
          <w:highlight w:val="none"/>
          <w:u w:val="single"/>
        </w:rPr>
        <w:t>企业</w:t>
      </w:r>
      <w:r>
        <w:rPr>
          <w:rFonts w:hint="eastAsia" w:ascii="仿宋" w:hAnsi="仿宋" w:eastAsia="仿宋" w:cs="仿宋"/>
          <w:color w:val="auto"/>
          <w:sz w:val="24"/>
          <w:highlight w:val="none"/>
        </w:rPr>
        <w:t>采购。即：提供的服务全部由符合政策要求的</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企业承接。</w:t>
      </w:r>
    </w:p>
    <w:p w14:paraId="2275E7E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bookmarkStart w:id="4" w:name="OLE_LINK3"/>
      <w:r>
        <w:rPr>
          <w:rFonts w:hint="eastAsia" w:ascii="仿宋" w:hAnsi="仿宋" w:eastAsia="仿宋" w:cs="仿宋"/>
          <w:color w:val="auto"/>
          <w:sz w:val="24"/>
          <w:highlight w:val="none"/>
        </w:rPr>
        <w:t>□</w:t>
      </w:r>
      <w:bookmarkEnd w:id="4"/>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31D6099A">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w:t>
      </w:r>
    </w:p>
    <w:p w14:paraId="4CE5781C">
      <w:pPr>
        <w:widowControl/>
        <w:tabs>
          <w:tab w:val="left" w:pos="7828"/>
        </w:tabs>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3.本项目的特定资格要求：</w:t>
      </w:r>
      <w:r>
        <w:rPr>
          <w:rFonts w:hint="eastAsia" w:ascii="仿宋" w:hAnsi="仿宋" w:eastAsia="仿宋" w:cs="仿宋"/>
          <w:color w:val="auto"/>
          <w:sz w:val="24"/>
          <w:highlight w:val="none"/>
          <w:lang w:eastAsia="zh-CN"/>
        </w:rPr>
        <w:tab/>
      </w:r>
    </w:p>
    <w:p w14:paraId="3A1B8620">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本项目是否属于政府购买服务：</w:t>
      </w:r>
    </w:p>
    <w:p w14:paraId="207450B8">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79988AD5">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□是， 公益一类事业单位、使用事业编制且由财政拨款保障的群团组织，不得作为承接主体；</w:t>
      </w:r>
    </w:p>
    <w:p w14:paraId="459E4DD7">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 其他特定资格要求：</w:t>
      </w:r>
    </w:p>
    <w:p w14:paraId="760E0949">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3.2.1供应商不得为“信用中国网站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查询截止时间为磋商当日；</w:t>
      </w:r>
    </w:p>
    <w:p w14:paraId="51D510E3">
      <w:pPr>
        <w:widowControl/>
        <w:kinsoku w:val="0"/>
        <w:autoSpaceDE w:val="0"/>
        <w:autoSpaceDN w:val="0"/>
        <w:adjustRightInd w:val="0"/>
        <w:snapToGrid w:val="0"/>
        <w:spacing w:line="360" w:lineRule="auto"/>
        <w:ind w:left="315" w:leftChars="150" w:firstLine="480" w:firstLineChars="20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3.2.2供应商应领取本项目磋商文件。</w:t>
      </w:r>
    </w:p>
    <w:p w14:paraId="75B39E29">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5" w:name="_Toc29867"/>
      <w:bookmarkStart w:id="6" w:name="_Toc14261"/>
      <w:r>
        <w:rPr>
          <w:rFonts w:hint="eastAsia" w:ascii="仿宋" w:hAnsi="仿宋" w:eastAsia="仿宋" w:cs="仿宋"/>
          <w:b/>
          <w:bCs/>
          <w:color w:val="auto"/>
          <w:sz w:val="28"/>
          <w:szCs w:val="28"/>
          <w:highlight w:val="none"/>
        </w:rPr>
        <w:t>三、获取采购文件</w:t>
      </w:r>
      <w:bookmarkEnd w:id="5"/>
      <w:bookmarkEnd w:id="6"/>
    </w:p>
    <w:p w14:paraId="54E085D3">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1.时间：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日到</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日,每天上午9：00至12：00，下午12：00至16：00（北京时间，法定节假日除外）。</w:t>
      </w:r>
    </w:p>
    <w:p w14:paraId="3DF55A9A">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2.地点：北京市丰台区西三环南路14号院首科大厦A座4层405号中技国际招标有限公司会议中心标书室。</w:t>
      </w:r>
    </w:p>
    <w:p w14:paraId="4E5039A1">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3.方式： </w:t>
      </w:r>
    </w:p>
    <w:p w14:paraId="24DF786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3.1本项目磋商文件以纸质形式发售（如无法到达现场可在中国通用招标网下载电子版）。</w:t>
      </w:r>
    </w:p>
    <w:p w14:paraId="1C5A417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3.2文件发售时间：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日9:00</w:t>
      </w:r>
      <w:bookmarkStart w:id="47" w:name="_GoBack"/>
      <w:bookmarkEnd w:id="47"/>
      <w:r>
        <w:rPr>
          <w:rFonts w:hint="eastAsia" w:ascii="仿宋" w:hAnsi="仿宋" w:eastAsia="仿宋" w:cs="仿宋"/>
          <w:color w:val="auto"/>
          <w:sz w:val="24"/>
          <w:highlight w:val="none"/>
        </w:rPr>
        <w:t>到</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17</w:t>
      </w:r>
      <w:r>
        <w:rPr>
          <w:rFonts w:hint="eastAsia" w:ascii="仿宋" w:hAnsi="仿宋" w:eastAsia="仿宋" w:cs="仿宋"/>
          <w:color w:val="auto"/>
          <w:sz w:val="24"/>
          <w:highlight w:val="none"/>
        </w:rPr>
        <w:t>日16:00时。</w:t>
      </w:r>
    </w:p>
    <w:p w14:paraId="0F711B0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3.3供应商在中国通用招标网（www.china-tender.com.cn）免费注册后，可在网上浏览磋商文件主要内容。</w:t>
      </w:r>
    </w:p>
    <w:p w14:paraId="579BD8D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如需购买，应按照网上操作流程在线购买。标书款发票在北京市丰台区西三环南路14号院首科大厦A座4层405号中技国际招标有限公司会议中心标书室领取。</w:t>
      </w:r>
    </w:p>
    <w:p w14:paraId="43DF582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3.4标书室地址：北京市丰台区西三环南路14号院首科大厦A座4层405号中技国际招标有限公司会议中心。</w:t>
      </w:r>
    </w:p>
    <w:p w14:paraId="1EE5526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3.5联系电话：</w:t>
      </w:r>
    </w:p>
    <w:p w14:paraId="7EB5F4B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网上操作技术支持：400-680-8126，联系人：李先生</w:t>
      </w:r>
    </w:p>
    <w:p w14:paraId="0721918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标书室：400-680-8126，联系人：邵先生</w:t>
      </w:r>
    </w:p>
    <w:p w14:paraId="6A4D0FE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标书室工作时间：上午9:00－11:00，下午14:00－16:00。</w:t>
      </w:r>
    </w:p>
    <w:p w14:paraId="77A11EF9">
      <w:pPr>
        <w:widowControl/>
        <w:kinsoku w:val="0"/>
        <w:autoSpaceDE w:val="0"/>
        <w:autoSpaceDN w:val="0"/>
        <w:adjustRightInd w:val="0"/>
        <w:snapToGrid w:val="0"/>
        <w:spacing w:line="360" w:lineRule="auto"/>
        <w:ind w:left="315" w:leftChars="150"/>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4.售价：0 元。</w:t>
      </w:r>
    </w:p>
    <w:p w14:paraId="0DD0D1B8">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7" w:name="_Toc30700"/>
      <w:bookmarkStart w:id="8" w:name="_Toc11837"/>
      <w:r>
        <w:rPr>
          <w:rFonts w:hint="eastAsia" w:ascii="仿宋" w:hAnsi="仿宋" w:eastAsia="仿宋" w:cs="仿宋"/>
          <w:b/>
          <w:bCs/>
          <w:color w:val="auto"/>
          <w:sz w:val="28"/>
          <w:szCs w:val="28"/>
          <w:highlight w:val="none"/>
        </w:rPr>
        <w:t>四、响应文件提交（现场递交）</w:t>
      </w:r>
      <w:bookmarkEnd w:id="7"/>
      <w:bookmarkEnd w:id="8"/>
    </w:p>
    <w:p w14:paraId="7E4F4A28">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截止时间：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分（北京时间）。</w:t>
      </w:r>
    </w:p>
    <w:p w14:paraId="049916D0">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地点：北京市丰台区西三环南路14号院首科大厦A座4层405号中技国际招标有限公司会议中心第</w:t>
      </w:r>
      <w:r>
        <w:rPr>
          <w:rFonts w:hint="eastAsia" w:ascii="仿宋" w:hAnsi="仿宋" w:eastAsia="仿宋" w:cs="仿宋"/>
          <w:color w:val="auto"/>
          <w:sz w:val="24"/>
          <w:highlight w:val="none"/>
          <w:lang w:val="en-US" w:eastAsia="zh-CN"/>
        </w:rPr>
        <w:t>十一</w:t>
      </w:r>
      <w:r>
        <w:rPr>
          <w:rFonts w:hint="eastAsia" w:ascii="仿宋" w:hAnsi="仿宋" w:eastAsia="仿宋" w:cs="仿宋"/>
          <w:color w:val="auto"/>
          <w:sz w:val="24"/>
          <w:highlight w:val="none"/>
        </w:rPr>
        <w:t>评标室。</w:t>
      </w:r>
    </w:p>
    <w:p w14:paraId="73BF9F60">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9" w:name="_Toc11143"/>
      <w:bookmarkStart w:id="10" w:name="_Toc29766"/>
      <w:r>
        <w:rPr>
          <w:rFonts w:hint="eastAsia" w:ascii="仿宋" w:hAnsi="仿宋" w:eastAsia="仿宋" w:cs="仿宋"/>
          <w:b/>
          <w:bCs/>
          <w:color w:val="auto"/>
          <w:sz w:val="28"/>
          <w:szCs w:val="28"/>
          <w:highlight w:val="none"/>
        </w:rPr>
        <w:t>五、开启</w:t>
      </w:r>
      <w:bookmarkEnd w:id="9"/>
      <w:bookmarkEnd w:id="10"/>
    </w:p>
    <w:p w14:paraId="2F83593F">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2026年</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23</w:t>
      </w: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点</w:t>
      </w:r>
      <w:r>
        <w:rPr>
          <w:rFonts w:hint="eastAsia" w:ascii="仿宋" w:hAnsi="仿宋" w:eastAsia="仿宋" w:cs="仿宋"/>
          <w:color w:val="auto"/>
          <w:sz w:val="24"/>
          <w:highlight w:val="none"/>
          <w:lang w:val="en-US" w:eastAsia="zh-CN"/>
        </w:rPr>
        <w:t>30</w:t>
      </w:r>
      <w:r>
        <w:rPr>
          <w:rFonts w:hint="eastAsia" w:ascii="仿宋" w:hAnsi="仿宋" w:eastAsia="仿宋" w:cs="仿宋"/>
          <w:color w:val="auto"/>
          <w:sz w:val="24"/>
          <w:highlight w:val="none"/>
        </w:rPr>
        <w:t>分（北京时间）。</w:t>
      </w:r>
    </w:p>
    <w:p w14:paraId="629EFBF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地点：北京市丰台区西三环南路14号院首科大厦A座4层405号中技国际招标有限公司会议中心第</w:t>
      </w:r>
      <w:r>
        <w:rPr>
          <w:rFonts w:hint="eastAsia" w:ascii="仿宋" w:hAnsi="仿宋" w:eastAsia="仿宋" w:cs="仿宋"/>
          <w:color w:val="auto"/>
          <w:sz w:val="24"/>
          <w:highlight w:val="none"/>
          <w:lang w:val="en-US" w:eastAsia="zh-CN"/>
        </w:rPr>
        <w:t>十一</w:t>
      </w:r>
      <w:r>
        <w:rPr>
          <w:rFonts w:hint="eastAsia" w:ascii="仿宋" w:hAnsi="仿宋" w:eastAsia="仿宋" w:cs="仿宋"/>
          <w:color w:val="auto"/>
          <w:sz w:val="24"/>
          <w:highlight w:val="none"/>
        </w:rPr>
        <w:t>评标室。</w:t>
      </w:r>
    </w:p>
    <w:p w14:paraId="6DA184B0">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11" w:name="_Toc22689"/>
      <w:bookmarkStart w:id="12" w:name="_Toc24926"/>
      <w:r>
        <w:rPr>
          <w:rFonts w:hint="eastAsia" w:ascii="仿宋" w:hAnsi="仿宋" w:eastAsia="仿宋" w:cs="仿宋"/>
          <w:b/>
          <w:bCs/>
          <w:color w:val="auto"/>
          <w:sz w:val="28"/>
          <w:szCs w:val="28"/>
          <w:highlight w:val="none"/>
        </w:rPr>
        <w:t>六、公告期限</w:t>
      </w:r>
      <w:bookmarkEnd w:id="11"/>
      <w:bookmarkEnd w:id="12"/>
    </w:p>
    <w:p w14:paraId="256578D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 3 个工作日。</w:t>
      </w:r>
    </w:p>
    <w:p w14:paraId="0D7490AB">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13" w:name="_Toc22062"/>
      <w:bookmarkStart w:id="14" w:name="_Toc19328"/>
      <w:r>
        <w:rPr>
          <w:rFonts w:hint="eastAsia" w:ascii="仿宋" w:hAnsi="仿宋" w:eastAsia="仿宋" w:cs="仿宋"/>
          <w:b/>
          <w:bCs/>
          <w:color w:val="auto"/>
          <w:sz w:val="28"/>
          <w:szCs w:val="28"/>
          <w:highlight w:val="none"/>
        </w:rPr>
        <w:t>七、其他补充事宜</w:t>
      </w:r>
      <w:bookmarkEnd w:id="13"/>
      <w:bookmarkEnd w:id="14"/>
    </w:p>
    <w:p w14:paraId="1EA9DA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4111EF6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1.鼓励节能政策：在技术、服务等指标同等条件下，优先采购属于国家公布的节能品目清单中产品。</w:t>
      </w:r>
    </w:p>
    <w:p w14:paraId="2706D1B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2.鼓励环保政策：在性能、技术、服务等指标同等条件下，优先采购国家公布的环保产品品目清单中的产品。</w:t>
      </w:r>
    </w:p>
    <w:p w14:paraId="4610E40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3.扶持中小企业政策：本项目专门面向</w:t>
      </w:r>
      <w:r>
        <w:rPr>
          <w:rFonts w:hint="eastAsia" w:ascii="仿宋" w:hAnsi="仿宋" w:eastAsia="仿宋" w:cs="仿宋"/>
          <w:color w:val="auto"/>
          <w:sz w:val="24"/>
          <w:highlight w:val="none"/>
          <w:lang w:val="en-US" w:eastAsia="zh-CN"/>
        </w:rPr>
        <w:t>中小</w:t>
      </w:r>
      <w:r>
        <w:rPr>
          <w:rFonts w:hint="eastAsia" w:ascii="仿宋" w:hAnsi="仿宋" w:eastAsia="仿宋" w:cs="仿宋"/>
          <w:color w:val="auto"/>
          <w:sz w:val="24"/>
          <w:highlight w:val="none"/>
        </w:rPr>
        <w:t>企业采购。</w:t>
      </w:r>
      <w:r>
        <w:rPr>
          <w:rFonts w:hint="eastAsia" w:ascii="仿宋" w:hAnsi="仿宋" w:eastAsia="仿宋" w:cs="仿宋"/>
          <w:color w:val="auto"/>
          <w:kern w:val="2"/>
          <w:sz w:val="24"/>
          <w:highlight w:val="none"/>
          <w:lang w:val="en-US" w:eastAsia="zh-CN"/>
        </w:rPr>
        <w:t>监狱企业视同小型、微型企业；残疾人福利性单位视同小型、微型企业；不重复享受政策。</w:t>
      </w:r>
    </w:p>
    <w:p w14:paraId="5CD9A75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4.投标产品不得为进口产品。</w:t>
      </w:r>
    </w:p>
    <w:p w14:paraId="40A37815">
      <w:pPr>
        <w:widowControl/>
        <w:kinsoku w:val="0"/>
        <w:autoSpaceDE w:val="0"/>
        <w:autoSpaceDN w:val="0"/>
        <w:adjustRightInd w:val="0"/>
        <w:snapToGrid w:val="0"/>
        <w:spacing w:before="120" w:after="120" w:line="360" w:lineRule="auto"/>
        <w:textAlignment w:val="baseline"/>
        <w:outlineLvl w:val="1"/>
        <w:rPr>
          <w:rFonts w:hint="eastAsia" w:ascii="仿宋" w:hAnsi="仿宋" w:eastAsia="仿宋" w:cs="仿宋"/>
          <w:b/>
          <w:bCs/>
          <w:color w:val="auto"/>
          <w:sz w:val="28"/>
          <w:szCs w:val="28"/>
          <w:highlight w:val="none"/>
        </w:rPr>
      </w:pPr>
      <w:bookmarkStart w:id="15" w:name="_Toc20110"/>
      <w:bookmarkStart w:id="16" w:name="_Toc5733"/>
      <w:r>
        <w:rPr>
          <w:rFonts w:hint="eastAsia" w:ascii="仿宋" w:hAnsi="仿宋" w:eastAsia="仿宋" w:cs="仿宋"/>
          <w:b/>
          <w:bCs/>
          <w:color w:val="auto"/>
          <w:sz w:val="28"/>
          <w:szCs w:val="28"/>
          <w:highlight w:val="none"/>
        </w:rPr>
        <w:t>八、对本次采购提出询问，请按以下方式联系。</w:t>
      </w:r>
      <w:bookmarkEnd w:id="15"/>
      <w:bookmarkEnd w:id="16"/>
    </w:p>
    <w:p w14:paraId="1F6E7F30">
      <w:pPr>
        <w:spacing w:line="360" w:lineRule="auto"/>
        <w:ind w:firstLine="600" w:firstLineChars="250"/>
        <w:rPr>
          <w:rFonts w:hint="eastAsia" w:ascii="仿宋" w:hAnsi="仿宋" w:eastAsia="仿宋" w:cs="仿宋"/>
          <w:color w:val="auto"/>
          <w:sz w:val="24"/>
          <w:highlight w:val="none"/>
        </w:rPr>
      </w:pPr>
      <w:bookmarkStart w:id="17" w:name="_Toc32627"/>
      <w:bookmarkStart w:id="18" w:name="_Toc28616"/>
      <w:bookmarkStart w:id="19" w:name="_Toc11190"/>
      <w:bookmarkStart w:id="20" w:name="_Toc28359019"/>
      <w:bookmarkStart w:id="21" w:name="_Toc9239"/>
      <w:bookmarkStart w:id="22" w:name="_Toc35393637"/>
      <w:bookmarkStart w:id="23" w:name="_Toc12165"/>
      <w:bookmarkStart w:id="24" w:name="_Toc35393806"/>
      <w:bookmarkStart w:id="25" w:name="_Toc27957"/>
      <w:bookmarkStart w:id="26" w:name="_Toc28359096"/>
      <w:r>
        <w:rPr>
          <w:rFonts w:hint="eastAsia" w:ascii="仿宋" w:hAnsi="仿宋" w:eastAsia="仿宋" w:cs="仿宋"/>
          <w:color w:val="auto"/>
          <w:sz w:val="24"/>
          <w:highlight w:val="none"/>
        </w:rPr>
        <w:t>1.采购人信息</w:t>
      </w:r>
      <w:bookmarkEnd w:id="17"/>
      <w:bookmarkEnd w:id="18"/>
      <w:bookmarkEnd w:id="19"/>
      <w:bookmarkEnd w:id="20"/>
      <w:bookmarkEnd w:id="21"/>
      <w:bookmarkEnd w:id="22"/>
      <w:bookmarkEnd w:id="23"/>
      <w:bookmarkEnd w:id="24"/>
      <w:bookmarkEnd w:id="25"/>
      <w:bookmarkEnd w:id="26"/>
    </w:p>
    <w:p w14:paraId="1698E339">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北京市经济信息中心</w:t>
      </w:r>
    </w:p>
    <w:p w14:paraId="3B4D5F4D">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北京市通州区运河东大街55号院3号楼</w:t>
      </w:r>
    </w:p>
    <w:p w14:paraId="0AE52D92">
      <w:pPr>
        <w:spacing w:line="360" w:lineRule="auto"/>
        <w:ind w:firstLine="600" w:firstLineChars="25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刘老师，</w:t>
      </w:r>
      <w:r>
        <w:rPr>
          <w:rFonts w:hint="eastAsia" w:ascii="仿宋" w:hAnsi="仿宋" w:eastAsia="仿宋" w:cs="仿宋"/>
          <w:color w:val="auto"/>
          <w:sz w:val="24"/>
          <w:highlight w:val="none"/>
          <w:u w:val="single"/>
        </w:rPr>
        <w:t>010-</w:t>
      </w:r>
      <w:r>
        <w:rPr>
          <w:rFonts w:hint="eastAsia" w:ascii="仿宋" w:hAnsi="仿宋" w:eastAsia="仿宋" w:cs="仿宋"/>
          <w:color w:val="auto"/>
          <w:sz w:val="24"/>
          <w:highlight w:val="none"/>
          <w:u w:val="single"/>
          <w:lang w:val="en-US" w:eastAsia="zh-CN"/>
        </w:rPr>
        <w:t>55591318</w:t>
      </w:r>
    </w:p>
    <w:p w14:paraId="34AFDB29">
      <w:pPr>
        <w:spacing w:line="360" w:lineRule="auto"/>
        <w:ind w:firstLine="600" w:firstLineChars="250"/>
        <w:rPr>
          <w:rFonts w:hint="eastAsia" w:ascii="仿宋" w:hAnsi="仿宋" w:eastAsia="仿宋" w:cs="仿宋"/>
          <w:color w:val="auto"/>
          <w:sz w:val="24"/>
          <w:highlight w:val="none"/>
        </w:rPr>
      </w:pPr>
      <w:bookmarkStart w:id="27" w:name="_Toc31318"/>
      <w:bookmarkStart w:id="28" w:name="_Toc28359020"/>
      <w:bookmarkStart w:id="29" w:name="_Toc20933"/>
      <w:bookmarkStart w:id="30" w:name="_Toc28359097"/>
      <w:bookmarkStart w:id="31" w:name="_Toc18305"/>
      <w:bookmarkStart w:id="32" w:name="_Toc29640"/>
      <w:bookmarkStart w:id="33" w:name="_Toc13455"/>
      <w:bookmarkStart w:id="34" w:name="_Toc12658"/>
      <w:bookmarkStart w:id="35" w:name="_Toc35393638"/>
      <w:bookmarkStart w:id="36" w:name="_Toc35393807"/>
      <w:r>
        <w:rPr>
          <w:rFonts w:hint="eastAsia" w:ascii="仿宋" w:hAnsi="仿宋" w:eastAsia="仿宋" w:cs="仿宋"/>
          <w:color w:val="auto"/>
          <w:sz w:val="24"/>
          <w:highlight w:val="none"/>
        </w:rPr>
        <w:t>2.采购代理机构信息</w:t>
      </w:r>
      <w:bookmarkEnd w:id="27"/>
      <w:bookmarkEnd w:id="28"/>
      <w:bookmarkEnd w:id="29"/>
      <w:bookmarkEnd w:id="30"/>
      <w:bookmarkEnd w:id="31"/>
      <w:bookmarkEnd w:id="32"/>
      <w:bookmarkEnd w:id="33"/>
      <w:bookmarkEnd w:id="34"/>
      <w:bookmarkEnd w:id="35"/>
      <w:bookmarkEnd w:id="36"/>
    </w:p>
    <w:p w14:paraId="172AE8E7">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rPr>
        <w:t>中技国际招标有限公司</w:t>
      </w:r>
    </w:p>
    <w:p w14:paraId="39FB1D05">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北京市丰台区西营街1号院通用时代中心C座</w:t>
      </w:r>
    </w:p>
    <w:p w14:paraId="5B83C797">
      <w:pPr>
        <w:spacing w:line="360" w:lineRule="auto"/>
        <w:ind w:firstLine="600" w:firstLineChars="25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010-81168493</w:t>
      </w:r>
    </w:p>
    <w:p w14:paraId="249642AF">
      <w:pPr>
        <w:spacing w:line="360" w:lineRule="auto"/>
        <w:ind w:firstLine="600" w:firstLineChars="250"/>
        <w:rPr>
          <w:rFonts w:hint="eastAsia" w:ascii="仿宋" w:hAnsi="仿宋" w:eastAsia="仿宋" w:cs="仿宋"/>
          <w:color w:val="auto"/>
          <w:sz w:val="24"/>
          <w:highlight w:val="none"/>
        </w:rPr>
      </w:pPr>
      <w:bookmarkStart w:id="37" w:name="_Toc27204"/>
      <w:bookmarkStart w:id="38" w:name="_Toc7491"/>
      <w:bookmarkStart w:id="39" w:name="_Toc35393639"/>
      <w:bookmarkStart w:id="40" w:name="_Toc28359021"/>
      <w:bookmarkStart w:id="41" w:name="_Toc7478"/>
      <w:bookmarkStart w:id="42" w:name="_Toc22228"/>
      <w:bookmarkStart w:id="43" w:name="_Toc2772"/>
      <w:bookmarkStart w:id="44" w:name="_Toc28359098"/>
      <w:bookmarkStart w:id="45" w:name="_Toc35393808"/>
      <w:bookmarkStart w:id="46" w:name="_Toc23979"/>
      <w:r>
        <w:rPr>
          <w:rFonts w:hint="eastAsia" w:ascii="仿宋" w:hAnsi="仿宋" w:eastAsia="仿宋" w:cs="仿宋"/>
          <w:color w:val="auto"/>
          <w:sz w:val="24"/>
          <w:highlight w:val="none"/>
        </w:rPr>
        <w:t>3.项目联系方式</w:t>
      </w:r>
      <w:bookmarkEnd w:id="37"/>
      <w:bookmarkEnd w:id="38"/>
      <w:bookmarkEnd w:id="39"/>
      <w:bookmarkEnd w:id="40"/>
      <w:bookmarkEnd w:id="41"/>
      <w:bookmarkEnd w:id="42"/>
      <w:bookmarkEnd w:id="43"/>
      <w:bookmarkEnd w:id="44"/>
      <w:bookmarkEnd w:id="45"/>
      <w:bookmarkEnd w:id="46"/>
    </w:p>
    <w:p w14:paraId="3E950EBA">
      <w:pPr>
        <w:spacing w:line="360" w:lineRule="auto"/>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rPr>
        <w:t>陈刚、王昕</w:t>
      </w:r>
    </w:p>
    <w:p w14:paraId="71259BD3">
      <w:pPr>
        <w:spacing w:line="360" w:lineRule="auto"/>
        <w:ind w:firstLine="600" w:firstLineChars="250"/>
        <w:rPr>
          <w:rFonts w:hint="eastAsia" w:ascii="仿宋" w:hAnsi="仿宋" w:eastAsia="仿宋" w:cs="仿宋"/>
          <w:color w:val="auto"/>
          <w:highlight w:val="none"/>
        </w:rPr>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rPr>
        <w:t>010-81168493、81168289</w:t>
      </w:r>
    </w:p>
    <w:p w14:paraId="4702564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B025D7"/>
    <w:rsid w:val="3A3A1E13"/>
    <w:rsid w:val="5AB02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table" w:customStyle="1" w:styleId="7">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2026-04-10T05:36:00Z</dcterms:created>
  <dc:creator>昕</dc:creator>
  <cp:lastModifiedBy>昕</cp:lastModifiedBy>
  <dcterms:modified xsi:type="dcterms:W3CDTF">2026-04-10T05:38:12Z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4FC2794096FE420B9CE186EBDCB47E1B_13</vt:lpwstr>
  </property>
  <property fmtid="{D5CDD505-2E9C-101B-9397-08002B2CF9AE}" pid="4" name="KSOTemplateDocerSaveRecord">
    <vt:lpwstr>eyJoZGlkIjoiZDUxNmFmMTBlYmYxNWQyYjI1NzNiODdkZGQ2MjE4MjUiLCJ1c2VySWQiOiIyMjkxNDI4MjQifQ==</vt:lpwstr>
  </property>
</Properties>
</file>