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3C0" w:rsidRPr="0024688D" w:rsidRDefault="00BF79F8" w:rsidP="006C23C0">
      <w:pPr>
        <w:pStyle w:val="1"/>
        <w:tabs>
          <w:tab w:val="left" w:pos="0"/>
          <w:tab w:val="left" w:pos="3165"/>
          <w:tab w:val="center" w:pos="4153"/>
        </w:tabs>
        <w:autoSpaceDE w:val="0"/>
        <w:autoSpaceDN w:val="0"/>
        <w:adjustRightInd w:val="0"/>
        <w:spacing w:before="0" w:after="0" w:line="360" w:lineRule="auto"/>
        <w:jc w:val="center"/>
        <w:rPr>
          <w:rFonts w:ascii="华文中宋" w:eastAsia="华文中宋" w:hAnsi="华文中宋"/>
        </w:rPr>
      </w:pPr>
      <w:bookmarkStart w:id="0" w:name="_Toc35393789"/>
      <w:bookmarkStart w:id="1" w:name="_Toc28359001"/>
      <w:r>
        <w:rPr>
          <w:rFonts w:ascii="华文中宋" w:eastAsia="华文中宋" w:hAnsi="华文中宋" w:hint="eastAsia"/>
        </w:rPr>
        <w:t>某办公区配电系统设备维保服务项目</w:t>
      </w:r>
      <w:r w:rsidR="004D48B9" w:rsidRPr="0024688D">
        <w:rPr>
          <w:rFonts w:ascii="华文中宋" w:eastAsia="华文中宋" w:hAnsi="华文中宋" w:hint="eastAsia"/>
        </w:rPr>
        <w:t>-</w:t>
      </w:r>
      <w:r w:rsidR="006C23C0" w:rsidRPr="0024688D">
        <w:rPr>
          <w:rFonts w:ascii="华文中宋" w:eastAsia="华文中宋" w:hAnsi="华文中宋" w:hint="eastAsia"/>
        </w:rPr>
        <w:t>招标公告</w:t>
      </w:r>
      <w:bookmarkEnd w:id="0"/>
      <w:bookmarkEnd w:id="1"/>
    </w:p>
    <w:p w:rsidR="006C23C0" w:rsidRPr="0024688D" w:rsidRDefault="006C23C0" w:rsidP="006C23C0">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sidRPr="0024688D">
        <w:rPr>
          <w:rFonts w:ascii="仿宋" w:eastAsia="仿宋" w:hAnsi="仿宋" w:hint="eastAsia"/>
          <w:sz w:val="28"/>
          <w:szCs w:val="28"/>
        </w:rPr>
        <w:t>项目概况</w:t>
      </w:r>
    </w:p>
    <w:p w:rsidR="00790201" w:rsidRPr="0024688D" w:rsidRDefault="00BF79F8" w:rsidP="007B20DD">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Pr>
          <w:rFonts w:ascii="仿宋" w:eastAsia="仿宋" w:hAnsi="仿宋" w:hint="eastAsia"/>
          <w:sz w:val="28"/>
          <w:szCs w:val="28"/>
          <w:u w:val="single"/>
        </w:rPr>
        <w:t>某办公区配电系统设备维保服务项目</w:t>
      </w:r>
      <w:r w:rsidR="006C23C0" w:rsidRPr="0024688D">
        <w:rPr>
          <w:rFonts w:ascii="仿宋" w:eastAsia="仿宋" w:hAnsi="仿宋" w:hint="eastAsia"/>
          <w:sz w:val="28"/>
          <w:szCs w:val="28"/>
        </w:rPr>
        <w:t>的潜在投标人应在</w:t>
      </w:r>
      <w:r w:rsidR="00C857A2" w:rsidRPr="0024688D">
        <w:rPr>
          <w:rFonts w:ascii="仿宋" w:eastAsia="仿宋" w:hAnsi="仿宋" w:hint="eastAsia"/>
          <w:sz w:val="28"/>
          <w:szCs w:val="28"/>
          <w:u w:val="single"/>
        </w:rPr>
        <w:t>北京市政府采购电子交易平台注册下载电子版招标文件</w:t>
      </w:r>
      <w:r w:rsidR="006C23C0" w:rsidRPr="0024688D">
        <w:rPr>
          <w:rFonts w:ascii="仿宋" w:eastAsia="仿宋" w:hAnsi="仿宋" w:hint="eastAsia"/>
          <w:sz w:val="28"/>
          <w:szCs w:val="28"/>
        </w:rPr>
        <w:t>，并于</w:t>
      </w:r>
      <w:r w:rsidR="007D78C6" w:rsidRPr="0024688D">
        <w:rPr>
          <w:rFonts w:ascii="仿宋" w:eastAsia="仿宋" w:hAnsi="仿宋" w:hint="eastAsia"/>
          <w:sz w:val="28"/>
          <w:szCs w:val="28"/>
          <w:u w:val="single"/>
        </w:rPr>
        <w:t>202</w:t>
      </w:r>
      <w:r w:rsidR="00F543E2">
        <w:rPr>
          <w:rFonts w:ascii="仿宋" w:eastAsia="仿宋" w:hAnsi="仿宋" w:hint="eastAsia"/>
          <w:sz w:val="28"/>
          <w:szCs w:val="28"/>
          <w:u w:val="single"/>
        </w:rPr>
        <w:t>6</w:t>
      </w:r>
      <w:r w:rsidR="007D78C6" w:rsidRPr="0024688D">
        <w:rPr>
          <w:rFonts w:ascii="仿宋" w:eastAsia="仿宋" w:hAnsi="仿宋" w:hint="eastAsia"/>
          <w:sz w:val="28"/>
          <w:szCs w:val="28"/>
          <w:u w:val="single"/>
        </w:rPr>
        <w:t>年</w:t>
      </w:r>
      <w:r>
        <w:rPr>
          <w:rFonts w:ascii="仿宋" w:eastAsia="仿宋" w:hAnsi="仿宋" w:hint="eastAsia"/>
          <w:sz w:val="28"/>
          <w:szCs w:val="28"/>
          <w:u w:val="single"/>
        </w:rPr>
        <w:t>6</w:t>
      </w:r>
      <w:r w:rsidR="007D78C6" w:rsidRPr="0024688D">
        <w:rPr>
          <w:rFonts w:ascii="仿宋" w:eastAsia="仿宋" w:hAnsi="仿宋" w:hint="eastAsia"/>
          <w:sz w:val="28"/>
          <w:szCs w:val="28"/>
          <w:u w:val="single"/>
        </w:rPr>
        <w:t>月</w:t>
      </w:r>
      <w:r>
        <w:rPr>
          <w:rFonts w:ascii="仿宋" w:eastAsia="仿宋" w:hAnsi="仿宋" w:hint="eastAsia"/>
          <w:sz w:val="28"/>
          <w:szCs w:val="28"/>
          <w:u w:val="single"/>
        </w:rPr>
        <w:t>12</w:t>
      </w:r>
      <w:r w:rsidR="007D78C6" w:rsidRPr="0024688D">
        <w:rPr>
          <w:rFonts w:ascii="仿宋" w:eastAsia="仿宋" w:hAnsi="仿宋" w:hint="eastAsia"/>
          <w:sz w:val="28"/>
          <w:szCs w:val="28"/>
          <w:u w:val="single"/>
        </w:rPr>
        <w:t>日</w:t>
      </w:r>
      <w:r>
        <w:rPr>
          <w:rFonts w:ascii="仿宋" w:eastAsia="仿宋" w:hAnsi="仿宋" w:hint="eastAsia"/>
          <w:sz w:val="28"/>
          <w:szCs w:val="28"/>
          <w:u w:val="single"/>
        </w:rPr>
        <w:t>10</w:t>
      </w:r>
      <w:r w:rsidR="002B1AB5" w:rsidRPr="0024688D">
        <w:rPr>
          <w:rFonts w:ascii="仿宋" w:eastAsia="仿宋" w:hAnsi="仿宋" w:hint="eastAsia"/>
          <w:sz w:val="28"/>
          <w:szCs w:val="28"/>
          <w:u w:val="single"/>
        </w:rPr>
        <w:t>点</w:t>
      </w:r>
      <w:r>
        <w:rPr>
          <w:rFonts w:ascii="仿宋" w:eastAsia="仿宋" w:hAnsi="仿宋" w:hint="eastAsia"/>
          <w:sz w:val="28"/>
          <w:szCs w:val="28"/>
          <w:u w:val="single"/>
        </w:rPr>
        <w:t>30</w:t>
      </w:r>
      <w:r w:rsidR="002B1AB5" w:rsidRPr="0024688D">
        <w:rPr>
          <w:rFonts w:ascii="仿宋" w:eastAsia="仿宋" w:hAnsi="仿宋" w:hint="eastAsia"/>
          <w:sz w:val="28"/>
          <w:szCs w:val="28"/>
          <w:u w:val="single"/>
        </w:rPr>
        <w:t>分</w:t>
      </w:r>
      <w:r w:rsidR="006C23C0" w:rsidRPr="0024688D">
        <w:rPr>
          <w:rFonts w:ascii="仿宋" w:eastAsia="仿宋" w:hAnsi="仿宋" w:hint="eastAsia"/>
          <w:bCs/>
          <w:sz w:val="28"/>
          <w:szCs w:val="28"/>
          <w:u w:val="single"/>
        </w:rPr>
        <w:t>（</w:t>
      </w:r>
      <w:r w:rsidR="006C23C0" w:rsidRPr="0024688D">
        <w:rPr>
          <w:rFonts w:ascii="仿宋" w:eastAsia="仿宋" w:hAnsi="仿宋" w:hint="eastAsia"/>
          <w:bCs/>
          <w:sz w:val="28"/>
          <w:szCs w:val="28"/>
        </w:rPr>
        <w:t>北京时间）前递交投标文件</w:t>
      </w:r>
      <w:r w:rsidR="006C23C0" w:rsidRPr="0024688D">
        <w:rPr>
          <w:rFonts w:ascii="仿宋" w:eastAsia="仿宋" w:hAnsi="仿宋" w:hint="eastAsia"/>
          <w:sz w:val="28"/>
          <w:szCs w:val="28"/>
        </w:rPr>
        <w:t>。</w:t>
      </w:r>
    </w:p>
    <w:p w:rsidR="00BF79F8" w:rsidRPr="00BF79F8" w:rsidRDefault="00790201" w:rsidP="00BF79F8">
      <w:pPr>
        <w:pStyle w:val="2"/>
        <w:snapToGrid w:val="0"/>
        <w:spacing w:before="0" w:line="360" w:lineRule="auto"/>
        <w:jc w:val="left"/>
        <w:rPr>
          <w:rFonts w:ascii="仿宋" w:eastAsia="仿宋" w:hAnsi="仿宋" w:cs="仿宋"/>
          <w:bCs w:val="0"/>
          <w:kern w:val="0"/>
          <w:sz w:val="24"/>
          <w:szCs w:val="24"/>
        </w:rPr>
      </w:pPr>
      <w:r w:rsidRPr="0024688D">
        <w:rPr>
          <w:rFonts w:ascii="仿宋" w:eastAsia="仿宋" w:hAnsi="仿宋"/>
          <w:sz w:val="28"/>
          <w:szCs w:val="28"/>
        </w:rPr>
        <w:tab/>
      </w:r>
      <w:bookmarkStart w:id="2" w:name="_Toc35393790"/>
      <w:bookmarkStart w:id="3" w:name="_Toc35393621"/>
      <w:bookmarkStart w:id="4" w:name="_Toc28359079"/>
      <w:bookmarkStart w:id="5" w:name="_Toc28359002"/>
      <w:bookmarkStart w:id="6" w:name="_Hlk24379207"/>
      <w:r w:rsidR="00BF79F8" w:rsidRPr="00BF79F8">
        <w:rPr>
          <w:rFonts w:ascii="仿宋" w:eastAsia="仿宋" w:hAnsi="仿宋" w:cs="仿宋" w:hint="eastAsia"/>
          <w:bCs w:val="0"/>
          <w:kern w:val="0"/>
          <w:sz w:val="24"/>
          <w:szCs w:val="24"/>
        </w:rPr>
        <w:t>一、项目基本情况</w:t>
      </w:r>
      <w:bookmarkEnd w:id="2"/>
      <w:bookmarkEnd w:id="3"/>
      <w:bookmarkEnd w:id="4"/>
      <w:bookmarkEnd w:id="5"/>
    </w:p>
    <w:p w:rsidR="00BF79F8" w:rsidRPr="00BF79F8" w:rsidRDefault="00BF79F8" w:rsidP="00BF79F8">
      <w:pPr>
        <w:snapToGrid w:val="0"/>
        <w:spacing w:line="360" w:lineRule="auto"/>
        <w:ind w:firstLineChars="200" w:firstLine="480"/>
        <w:rPr>
          <w:rFonts w:ascii="仿宋" w:eastAsia="仿宋" w:hAnsi="仿宋" w:cs="仿宋"/>
          <w:sz w:val="24"/>
          <w:szCs w:val="24"/>
          <w:u w:val="single"/>
        </w:rPr>
      </w:pPr>
      <w:r w:rsidRPr="00BF79F8">
        <w:rPr>
          <w:rFonts w:ascii="仿宋" w:eastAsia="仿宋" w:hAnsi="仿宋" w:cs="仿宋" w:hint="eastAsia"/>
          <w:sz w:val="24"/>
          <w:szCs w:val="24"/>
        </w:rPr>
        <w:t>1.项目编号：11000026210200172717-XM001</w:t>
      </w:r>
    </w:p>
    <w:p w:rsidR="00BF79F8" w:rsidRPr="00BF79F8" w:rsidRDefault="00BF79F8" w:rsidP="00BF79F8">
      <w:pPr>
        <w:snapToGrid w:val="0"/>
        <w:spacing w:line="360" w:lineRule="auto"/>
        <w:ind w:firstLineChars="200" w:firstLine="480"/>
        <w:rPr>
          <w:rFonts w:ascii="仿宋" w:eastAsia="仿宋" w:hAnsi="仿宋" w:cs="仿宋"/>
          <w:sz w:val="24"/>
          <w:szCs w:val="24"/>
        </w:rPr>
      </w:pPr>
      <w:r w:rsidRPr="00BF79F8">
        <w:rPr>
          <w:rFonts w:ascii="仿宋" w:eastAsia="仿宋" w:hAnsi="仿宋" w:cs="仿宋" w:hint="eastAsia"/>
          <w:sz w:val="24"/>
          <w:szCs w:val="24"/>
        </w:rPr>
        <w:t>2.招标编号：0701-264106150486</w:t>
      </w:r>
    </w:p>
    <w:bookmarkEnd w:id="6"/>
    <w:p w:rsidR="00BF79F8" w:rsidRPr="00BF79F8" w:rsidRDefault="00BF79F8" w:rsidP="00BF79F8">
      <w:pPr>
        <w:snapToGrid w:val="0"/>
        <w:spacing w:line="360" w:lineRule="auto"/>
        <w:ind w:firstLineChars="200" w:firstLine="480"/>
        <w:rPr>
          <w:rFonts w:ascii="仿宋" w:eastAsia="仿宋" w:hAnsi="仿宋" w:cs="仿宋"/>
          <w:sz w:val="24"/>
          <w:szCs w:val="24"/>
        </w:rPr>
      </w:pPr>
      <w:r w:rsidRPr="00BF79F8">
        <w:rPr>
          <w:rFonts w:ascii="仿宋" w:eastAsia="仿宋" w:hAnsi="仿宋" w:cs="仿宋" w:hint="eastAsia"/>
          <w:sz w:val="24"/>
          <w:szCs w:val="24"/>
        </w:rPr>
        <w:t>3.项目名称：</w:t>
      </w:r>
      <w:r w:rsidRPr="00BF79F8">
        <w:rPr>
          <w:rFonts w:ascii="仿宋" w:eastAsia="仿宋" w:hAnsi="仿宋" w:cs="仿宋" w:hint="eastAsia"/>
          <w:sz w:val="24"/>
          <w:szCs w:val="24"/>
          <w:u w:val="single"/>
        </w:rPr>
        <w:t>某办公区配电系统设备维保服务项目</w:t>
      </w:r>
    </w:p>
    <w:p w:rsidR="00BF79F8" w:rsidRPr="00BF79F8" w:rsidRDefault="00BF79F8" w:rsidP="00BF79F8">
      <w:pPr>
        <w:snapToGrid w:val="0"/>
        <w:spacing w:line="360" w:lineRule="auto"/>
        <w:ind w:firstLineChars="200" w:firstLine="480"/>
        <w:rPr>
          <w:rFonts w:ascii="仿宋" w:eastAsia="仿宋" w:hAnsi="仿宋" w:cs="仿宋"/>
          <w:sz w:val="24"/>
          <w:szCs w:val="24"/>
        </w:rPr>
      </w:pPr>
      <w:r w:rsidRPr="00BF79F8">
        <w:rPr>
          <w:rFonts w:ascii="仿宋" w:eastAsia="仿宋" w:hAnsi="仿宋" w:cs="仿宋" w:hint="eastAsia"/>
          <w:sz w:val="24"/>
          <w:szCs w:val="24"/>
        </w:rPr>
        <w:t>4.项目预算金额：1139.6007万元/3年、项目最高限价（如有）：</w:t>
      </w:r>
      <w:r w:rsidRPr="00BF79F8">
        <w:rPr>
          <w:rFonts w:ascii="仿宋" w:eastAsia="仿宋" w:hAnsi="仿宋" w:cs="仿宋" w:hint="eastAsia"/>
          <w:sz w:val="24"/>
          <w:szCs w:val="24"/>
          <w:u w:val="single"/>
        </w:rPr>
        <w:t xml:space="preserve"> / </w:t>
      </w:r>
      <w:r w:rsidRPr="00BF79F8">
        <w:rPr>
          <w:rFonts w:ascii="仿宋" w:eastAsia="仿宋" w:hAnsi="仿宋" w:cs="仿宋" w:hint="eastAsia"/>
          <w:sz w:val="24"/>
          <w:szCs w:val="24"/>
        </w:rPr>
        <w:t>万元</w:t>
      </w:r>
    </w:p>
    <w:p w:rsidR="00BF79F8" w:rsidRPr="00BF79F8" w:rsidRDefault="00BF79F8" w:rsidP="00BF79F8">
      <w:pPr>
        <w:snapToGrid w:val="0"/>
        <w:spacing w:line="360" w:lineRule="auto"/>
        <w:ind w:firstLineChars="200" w:firstLine="480"/>
        <w:rPr>
          <w:rFonts w:ascii="仿宋" w:eastAsia="仿宋" w:hAnsi="仿宋" w:cs="仿宋"/>
          <w:sz w:val="24"/>
          <w:szCs w:val="24"/>
        </w:rPr>
      </w:pPr>
      <w:r w:rsidRPr="00BF79F8">
        <w:rPr>
          <w:rFonts w:ascii="仿宋" w:eastAsia="仿宋" w:hAnsi="仿宋" w:cs="仿宋" w:hint="eastAsia"/>
          <w:sz w:val="24"/>
          <w:szCs w:val="24"/>
        </w:rPr>
        <w:t>5.采购需求：</w:t>
      </w:r>
    </w:p>
    <w:tbl>
      <w:tblPr>
        <w:tblW w:w="8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
        <w:gridCol w:w="2546"/>
        <w:gridCol w:w="681"/>
        <w:gridCol w:w="681"/>
        <w:gridCol w:w="1555"/>
        <w:gridCol w:w="2690"/>
      </w:tblGrid>
      <w:tr w:rsidR="00BF79F8" w:rsidRPr="00BF79F8" w:rsidTr="00B4103A">
        <w:trPr>
          <w:trHeight w:val="454"/>
        </w:trPr>
        <w:tc>
          <w:tcPr>
            <w:tcW w:w="681" w:type="dxa"/>
            <w:tcBorders>
              <w:tl2br w:val="nil"/>
              <w:tr2bl w:val="nil"/>
            </w:tcBorders>
            <w:noWrap/>
            <w:vAlign w:val="center"/>
          </w:tcPr>
          <w:p w:rsidR="00BF79F8" w:rsidRPr="00BF79F8" w:rsidRDefault="00BF79F8" w:rsidP="00BF79F8">
            <w:pPr>
              <w:snapToGrid w:val="0"/>
              <w:spacing w:line="360" w:lineRule="auto"/>
              <w:jc w:val="center"/>
              <w:rPr>
                <w:rFonts w:ascii="仿宋" w:eastAsia="仿宋" w:hAnsi="仿宋" w:cs="仿宋"/>
                <w:bCs/>
              </w:rPr>
            </w:pPr>
            <w:proofErr w:type="gramStart"/>
            <w:r w:rsidRPr="00BF79F8">
              <w:rPr>
                <w:rFonts w:ascii="仿宋" w:eastAsia="仿宋" w:hAnsi="仿宋" w:cs="仿宋" w:hint="eastAsia"/>
                <w:bCs/>
              </w:rPr>
              <w:t>包号</w:t>
            </w:r>
            <w:proofErr w:type="gramEnd"/>
          </w:p>
        </w:tc>
        <w:tc>
          <w:tcPr>
            <w:tcW w:w="2546" w:type="dxa"/>
            <w:tcBorders>
              <w:tl2br w:val="nil"/>
              <w:tr2bl w:val="nil"/>
            </w:tcBorders>
            <w:noWrap/>
            <w:vAlign w:val="center"/>
          </w:tcPr>
          <w:p w:rsidR="00BF79F8" w:rsidRPr="00BF79F8" w:rsidRDefault="00BF79F8" w:rsidP="00BF79F8">
            <w:pPr>
              <w:snapToGrid w:val="0"/>
              <w:spacing w:line="360" w:lineRule="auto"/>
              <w:jc w:val="center"/>
              <w:rPr>
                <w:rFonts w:ascii="仿宋" w:eastAsia="仿宋" w:hAnsi="仿宋" w:cs="仿宋"/>
                <w:bCs/>
              </w:rPr>
            </w:pPr>
            <w:r w:rsidRPr="00BF79F8">
              <w:rPr>
                <w:rFonts w:ascii="仿宋" w:eastAsia="仿宋" w:hAnsi="仿宋" w:cs="仿宋" w:hint="eastAsia"/>
                <w:bCs/>
              </w:rPr>
              <w:t>标的名称</w:t>
            </w:r>
          </w:p>
        </w:tc>
        <w:tc>
          <w:tcPr>
            <w:tcW w:w="681" w:type="dxa"/>
            <w:tcBorders>
              <w:tl2br w:val="nil"/>
              <w:tr2bl w:val="nil"/>
            </w:tcBorders>
            <w:noWrap/>
            <w:vAlign w:val="center"/>
          </w:tcPr>
          <w:p w:rsidR="00BF79F8" w:rsidRPr="00BF79F8" w:rsidRDefault="00BF79F8" w:rsidP="00BF79F8">
            <w:pPr>
              <w:snapToGrid w:val="0"/>
              <w:spacing w:line="360" w:lineRule="auto"/>
              <w:jc w:val="center"/>
              <w:rPr>
                <w:rFonts w:ascii="仿宋" w:eastAsia="仿宋" w:hAnsi="仿宋" w:cs="仿宋"/>
                <w:bCs/>
              </w:rPr>
            </w:pPr>
            <w:r w:rsidRPr="00BF79F8">
              <w:rPr>
                <w:rFonts w:ascii="仿宋" w:eastAsia="仿宋" w:hAnsi="仿宋" w:cs="仿宋" w:hint="eastAsia"/>
                <w:bCs/>
              </w:rPr>
              <w:t>数量</w:t>
            </w:r>
          </w:p>
        </w:tc>
        <w:tc>
          <w:tcPr>
            <w:tcW w:w="681" w:type="dxa"/>
            <w:tcBorders>
              <w:tl2br w:val="nil"/>
              <w:tr2bl w:val="nil"/>
            </w:tcBorders>
            <w:vAlign w:val="center"/>
          </w:tcPr>
          <w:p w:rsidR="00BF79F8" w:rsidRPr="00BF79F8" w:rsidRDefault="00BF79F8" w:rsidP="00BF79F8">
            <w:pPr>
              <w:snapToGrid w:val="0"/>
              <w:spacing w:line="360" w:lineRule="auto"/>
              <w:jc w:val="center"/>
              <w:rPr>
                <w:rFonts w:ascii="仿宋" w:eastAsia="仿宋" w:hAnsi="仿宋" w:cs="仿宋"/>
                <w:bCs/>
              </w:rPr>
            </w:pPr>
            <w:r w:rsidRPr="00BF79F8">
              <w:rPr>
                <w:rFonts w:ascii="仿宋" w:eastAsia="仿宋" w:hAnsi="仿宋" w:cs="仿宋" w:hint="eastAsia"/>
                <w:bCs/>
              </w:rPr>
              <w:t>单位</w:t>
            </w:r>
          </w:p>
        </w:tc>
        <w:tc>
          <w:tcPr>
            <w:tcW w:w="1555" w:type="dxa"/>
            <w:tcBorders>
              <w:tl2br w:val="nil"/>
              <w:tr2bl w:val="nil"/>
            </w:tcBorders>
            <w:vAlign w:val="center"/>
          </w:tcPr>
          <w:p w:rsidR="00BF79F8" w:rsidRPr="00BF79F8" w:rsidRDefault="00BF79F8" w:rsidP="00BF79F8">
            <w:pPr>
              <w:snapToGrid w:val="0"/>
              <w:spacing w:line="360" w:lineRule="auto"/>
              <w:jc w:val="center"/>
              <w:rPr>
                <w:rFonts w:ascii="仿宋" w:eastAsia="仿宋" w:hAnsi="仿宋" w:cs="仿宋"/>
                <w:bCs/>
              </w:rPr>
            </w:pPr>
            <w:r w:rsidRPr="00BF79F8">
              <w:rPr>
                <w:rFonts w:ascii="仿宋" w:eastAsia="仿宋" w:hAnsi="仿宋" w:cs="仿宋" w:hint="eastAsia"/>
                <w:bCs/>
              </w:rPr>
              <w:t>采购</w:t>
            </w:r>
            <w:proofErr w:type="gramStart"/>
            <w:r w:rsidRPr="00BF79F8">
              <w:rPr>
                <w:rFonts w:ascii="仿宋" w:eastAsia="仿宋" w:hAnsi="仿宋" w:cs="仿宋" w:hint="eastAsia"/>
                <w:bCs/>
              </w:rPr>
              <w:t>包预算</w:t>
            </w:r>
            <w:proofErr w:type="gramEnd"/>
            <w:r w:rsidRPr="00BF79F8">
              <w:rPr>
                <w:rFonts w:ascii="仿宋" w:eastAsia="仿宋" w:hAnsi="仿宋" w:cs="仿宋" w:hint="eastAsia"/>
                <w:bCs/>
              </w:rPr>
              <w:t>金额（万元/3年）</w:t>
            </w:r>
          </w:p>
        </w:tc>
        <w:tc>
          <w:tcPr>
            <w:tcW w:w="2690" w:type="dxa"/>
            <w:tcBorders>
              <w:tl2br w:val="nil"/>
              <w:tr2bl w:val="nil"/>
            </w:tcBorders>
            <w:vAlign w:val="center"/>
          </w:tcPr>
          <w:p w:rsidR="00BF79F8" w:rsidRPr="00BF79F8" w:rsidRDefault="00BF79F8" w:rsidP="00BF79F8">
            <w:pPr>
              <w:snapToGrid w:val="0"/>
              <w:spacing w:line="360" w:lineRule="auto"/>
              <w:jc w:val="center"/>
              <w:rPr>
                <w:rFonts w:ascii="仿宋" w:eastAsia="仿宋" w:hAnsi="仿宋" w:cs="仿宋"/>
                <w:bCs/>
              </w:rPr>
            </w:pPr>
            <w:r w:rsidRPr="00BF79F8">
              <w:rPr>
                <w:rFonts w:ascii="仿宋" w:eastAsia="仿宋" w:hAnsi="仿宋" w:cs="仿宋" w:hint="eastAsia"/>
                <w:bCs/>
              </w:rPr>
              <w:t>简要技术需求或服务要求</w:t>
            </w:r>
          </w:p>
        </w:tc>
      </w:tr>
      <w:tr w:rsidR="00BF79F8" w:rsidRPr="00BF79F8" w:rsidTr="00B4103A">
        <w:trPr>
          <w:trHeight w:val="877"/>
        </w:trPr>
        <w:tc>
          <w:tcPr>
            <w:tcW w:w="681" w:type="dxa"/>
            <w:tcBorders>
              <w:tl2br w:val="nil"/>
              <w:tr2bl w:val="nil"/>
            </w:tcBorders>
            <w:noWrap/>
            <w:vAlign w:val="center"/>
          </w:tcPr>
          <w:p w:rsidR="00BF79F8" w:rsidRPr="00BF79F8" w:rsidRDefault="00BF79F8" w:rsidP="00BF79F8">
            <w:pPr>
              <w:snapToGrid w:val="0"/>
              <w:spacing w:line="360" w:lineRule="auto"/>
              <w:jc w:val="center"/>
              <w:rPr>
                <w:rFonts w:ascii="仿宋" w:eastAsia="仿宋" w:hAnsi="仿宋" w:cs="仿宋"/>
                <w:bCs/>
              </w:rPr>
            </w:pPr>
            <w:r w:rsidRPr="00BF79F8">
              <w:rPr>
                <w:rFonts w:ascii="仿宋" w:eastAsia="仿宋" w:hAnsi="仿宋" w:cs="仿宋" w:hint="eastAsia"/>
                <w:bCs/>
              </w:rPr>
              <w:t>1</w:t>
            </w:r>
          </w:p>
        </w:tc>
        <w:tc>
          <w:tcPr>
            <w:tcW w:w="2546" w:type="dxa"/>
            <w:tcBorders>
              <w:tl2br w:val="nil"/>
              <w:tr2bl w:val="nil"/>
            </w:tcBorders>
            <w:noWrap/>
            <w:vAlign w:val="center"/>
          </w:tcPr>
          <w:p w:rsidR="00BF79F8" w:rsidRPr="00BF79F8" w:rsidRDefault="00BF79F8" w:rsidP="00BF79F8">
            <w:pPr>
              <w:snapToGrid w:val="0"/>
              <w:spacing w:line="360" w:lineRule="auto"/>
              <w:jc w:val="center"/>
              <w:rPr>
                <w:rFonts w:ascii="仿宋" w:eastAsia="仿宋" w:hAnsi="仿宋" w:cs="仿宋"/>
                <w:kern w:val="0"/>
                <w:lang w:bidi="ar"/>
              </w:rPr>
            </w:pPr>
            <w:r w:rsidRPr="00BF79F8">
              <w:rPr>
                <w:rFonts w:ascii="仿宋" w:eastAsia="仿宋" w:hAnsi="仿宋" w:cs="仿宋" w:hint="eastAsia"/>
                <w:kern w:val="0"/>
                <w:lang w:bidi="ar"/>
              </w:rPr>
              <w:t>配电系统设备维保</w:t>
            </w:r>
          </w:p>
        </w:tc>
        <w:tc>
          <w:tcPr>
            <w:tcW w:w="681" w:type="dxa"/>
            <w:tcBorders>
              <w:tl2br w:val="nil"/>
              <w:tr2bl w:val="nil"/>
            </w:tcBorders>
            <w:noWrap/>
            <w:vAlign w:val="center"/>
          </w:tcPr>
          <w:p w:rsidR="00BF79F8" w:rsidRPr="00BF79F8" w:rsidRDefault="00BF79F8" w:rsidP="00BF79F8">
            <w:pPr>
              <w:snapToGrid w:val="0"/>
              <w:spacing w:line="360" w:lineRule="auto"/>
              <w:jc w:val="center"/>
              <w:rPr>
                <w:rFonts w:ascii="仿宋" w:eastAsia="仿宋" w:hAnsi="仿宋" w:cs="仿宋"/>
                <w:kern w:val="0"/>
                <w:lang w:bidi="ar"/>
              </w:rPr>
            </w:pPr>
            <w:r w:rsidRPr="00BF79F8">
              <w:rPr>
                <w:rFonts w:ascii="仿宋" w:eastAsia="仿宋" w:hAnsi="仿宋" w:cs="仿宋" w:hint="eastAsia"/>
                <w:kern w:val="0"/>
                <w:lang w:bidi="ar"/>
              </w:rPr>
              <w:t>1</w:t>
            </w:r>
          </w:p>
        </w:tc>
        <w:tc>
          <w:tcPr>
            <w:tcW w:w="681" w:type="dxa"/>
            <w:tcBorders>
              <w:tl2br w:val="nil"/>
              <w:tr2bl w:val="nil"/>
            </w:tcBorders>
            <w:vAlign w:val="center"/>
          </w:tcPr>
          <w:p w:rsidR="00BF79F8" w:rsidRPr="00BF79F8" w:rsidRDefault="00BF79F8" w:rsidP="00BF79F8">
            <w:pPr>
              <w:snapToGrid w:val="0"/>
              <w:spacing w:line="360" w:lineRule="auto"/>
              <w:jc w:val="center"/>
              <w:rPr>
                <w:rFonts w:ascii="仿宋" w:eastAsia="仿宋" w:hAnsi="仿宋" w:cs="仿宋"/>
                <w:kern w:val="0"/>
                <w:lang w:bidi="ar"/>
              </w:rPr>
            </w:pPr>
            <w:r w:rsidRPr="00BF79F8">
              <w:rPr>
                <w:rFonts w:ascii="仿宋" w:eastAsia="仿宋" w:hAnsi="仿宋" w:cs="仿宋" w:hint="eastAsia"/>
                <w:kern w:val="0"/>
                <w:lang w:bidi="ar"/>
              </w:rPr>
              <w:t>项</w:t>
            </w:r>
          </w:p>
        </w:tc>
        <w:tc>
          <w:tcPr>
            <w:tcW w:w="1555" w:type="dxa"/>
            <w:tcBorders>
              <w:tl2br w:val="nil"/>
              <w:tr2bl w:val="nil"/>
            </w:tcBorders>
            <w:vAlign w:val="center"/>
          </w:tcPr>
          <w:p w:rsidR="00BF79F8" w:rsidRPr="00BF79F8" w:rsidRDefault="00BF79F8" w:rsidP="00BF79F8">
            <w:pPr>
              <w:snapToGrid w:val="0"/>
              <w:spacing w:line="360" w:lineRule="auto"/>
              <w:jc w:val="center"/>
              <w:rPr>
                <w:rFonts w:ascii="仿宋" w:eastAsia="仿宋" w:hAnsi="仿宋" w:cs="仿宋"/>
                <w:kern w:val="0"/>
                <w:lang w:bidi="ar"/>
              </w:rPr>
            </w:pPr>
            <w:r w:rsidRPr="00BF79F8">
              <w:rPr>
                <w:rFonts w:ascii="仿宋" w:eastAsia="仿宋" w:hAnsi="仿宋" w:cs="仿宋" w:hint="eastAsia"/>
                <w:sz w:val="24"/>
                <w:szCs w:val="24"/>
              </w:rPr>
              <w:t>1139.6007</w:t>
            </w:r>
          </w:p>
        </w:tc>
        <w:tc>
          <w:tcPr>
            <w:tcW w:w="2690" w:type="dxa"/>
            <w:tcBorders>
              <w:tl2br w:val="nil"/>
              <w:tr2bl w:val="nil"/>
            </w:tcBorders>
            <w:vAlign w:val="center"/>
          </w:tcPr>
          <w:p w:rsidR="00BF79F8" w:rsidRPr="00BF79F8" w:rsidRDefault="00BF79F8" w:rsidP="00BF79F8">
            <w:pPr>
              <w:snapToGrid w:val="0"/>
              <w:spacing w:line="360" w:lineRule="auto"/>
              <w:jc w:val="center"/>
              <w:rPr>
                <w:rFonts w:ascii="仿宋" w:eastAsia="仿宋" w:hAnsi="仿宋" w:cs="仿宋"/>
                <w:bCs/>
              </w:rPr>
            </w:pPr>
            <w:r w:rsidRPr="00BF79F8">
              <w:rPr>
                <w:rFonts w:ascii="仿宋" w:eastAsia="仿宋" w:hAnsi="仿宋" w:cs="仿宋" w:hint="eastAsia"/>
                <w:kern w:val="0"/>
                <w:lang w:bidi="ar"/>
              </w:rPr>
              <w:t>详见第五章《采购需求》</w:t>
            </w:r>
          </w:p>
        </w:tc>
      </w:tr>
    </w:tbl>
    <w:p w:rsidR="00BF79F8" w:rsidRPr="00BF79F8" w:rsidRDefault="00BF79F8" w:rsidP="00BF79F8">
      <w:pPr>
        <w:snapToGrid w:val="0"/>
        <w:spacing w:line="360" w:lineRule="auto"/>
        <w:ind w:firstLineChars="200" w:firstLine="480"/>
        <w:rPr>
          <w:rFonts w:ascii="仿宋" w:eastAsia="仿宋" w:hAnsi="仿宋" w:cs="仿宋"/>
          <w:sz w:val="24"/>
          <w:szCs w:val="24"/>
          <w:u w:val="single"/>
        </w:rPr>
      </w:pPr>
      <w:r w:rsidRPr="00BF79F8">
        <w:rPr>
          <w:rFonts w:ascii="仿宋" w:eastAsia="仿宋" w:hAnsi="仿宋" w:cs="仿宋" w:hint="eastAsia"/>
          <w:sz w:val="24"/>
          <w:szCs w:val="24"/>
        </w:rPr>
        <w:t>6.合同履行期限：</w:t>
      </w:r>
      <w:r w:rsidRPr="00BF79F8">
        <w:rPr>
          <w:rFonts w:ascii="仿宋" w:eastAsia="仿宋" w:hAnsi="仿宋" w:cs="仿宋" w:hint="eastAsia"/>
          <w:sz w:val="24"/>
          <w:szCs w:val="24"/>
          <w:u w:val="single"/>
        </w:rPr>
        <w:t>详见第五章《采购需求》</w:t>
      </w:r>
    </w:p>
    <w:p w:rsidR="00BF79F8" w:rsidRPr="00BF79F8" w:rsidRDefault="00BF79F8" w:rsidP="00BF79F8">
      <w:pPr>
        <w:snapToGrid w:val="0"/>
        <w:spacing w:line="360" w:lineRule="auto"/>
        <w:ind w:firstLineChars="200" w:firstLine="480"/>
        <w:rPr>
          <w:rFonts w:ascii="仿宋" w:eastAsia="仿宋" w:hAnsi="仿宋" w:cs="仿宋"/>
          <w:sz w:val="24"/>
          <w:szCs w:val="24"/>
        </w:rPr>
      </w:pPr>
      <w:r w:rsidRPr="00BF79F8">
        <w:rPr>
          <w:rFonts w:ascii="仿宋" w:eastAsia="仿宋" w:hAnsi="仿宋" w:cs="仿宋" w:hint="eastAsia"/>
          <w:sz w:val="24"/>
          <w:szCs w:val="24"/>
        </w:rPr>
        <w:t>7.本项目是否接受联合体投标：□是  ■否。</w:t>
      </w:r>
    </w:p>
    <w:p w:rsidR="00BF79F8" w:rsidRPr="00BF79F8" w:rsidRDefault="00BF79F8" w:rsidP="00BF79F8">
      <w:pPr>
        <w:keepNext/>
        <w:keepLines/>
        <w:autoSpaceDE w:val="0"/>
        <w:autoSpaceDN w:val="0"/>
        <w:adjustRightInd w:val="0"/>
        <w:snapToGrid w:val="0"/>
        <w:spacing w:line="360" w:lineRule="auto"/>
        <w:jc w:val="left"/>
        <w:outlineLvl w:val="1"/>
        <w:rPr>
          <w:rFonts w:ascii="仿宋" w:eastAsia="仿宋" w:hAnsi="仿宋" w:cs="仿宋"/>
          <w:b/>
          <w:kern w:val="0"/>
          <w:sz w:val="24"/>
          <w:szCs w:val="24"/>
        </w:rPr>
      </w:pPr>
      <w:bookmarkStart w:id="7" w:name="_Toc35393791"/>
      <w:bookmarkStart w:id="8" w:name="_Toc28359003"/>
      <w:bookmarkStart w:id="9" w:name="_Toc35393622"/>
      <w:bookmarkStart w:id="10" w:name="_Toc28359080"/>
      <w:r w:rsidRPr="00BF79F8">
        <w:rPr>
          <w:rFonts w:ascii="仿宋" w:eastAsia="仿宋" w:hAnsi="仿宋" w:cs="仿宋" w:hint="eastAsia"/>
          <w:b/>
          <w:kern w:val="0"/>
          <w:sz w:val="24"/>
          <w:szCs w:val="24"/>
        </w:rPr>
        <w:t>二、申请人的资格要求（须同时满足）</w:t>
      </w:r>
      <w:bookmarkEnd w:id="7"/>
      <w:bookmarkEnd w:id="8"/>
      <w:bookmarkEnd w:id="9"/>
      <w:bookmarkEnd w:id="10"/>
    </w:p>
    <w:p w:rsidR="00BF79F8" w:rsidRPr="00BF79F8" w:rsidRDefault="00BF79F8" w:rsidP="00BF79F8">
      <w:pPr>
        <w:snapToGrid w:val="0"/>
        <w:spacing w:line="360" w:lineRule="auto"/>
        <w:ind w:firstLineChars="200" w:firstLine="480"/>
        <w:rPr>
          <w:rFonts w:ascii="仿宋" w:eastAsia="仿宋" w:hAnsi="仿宋" w:cs="仿宋"/>
          <w:sz w:val="24"/>
          <w:szCs w:val="24"/>
        </w:rPr>
      </w:pPr>
      <w:r w:rsidRPr="00BF79F8">
        <w:rPr>
          <w:rFonts w:ascii="仿宋" w:eastAsia="仿宋" w:hAnsi="仿宋" w:cs="仿宋" w:hint="eastAsia"/>
          <w:sz w:val="24"/>
          <w:szCs w:val="24"/>
        </w:rPr>
        <w:t>1.满足《中华人民共和国政府采购法》第二十二条规定；</w:t>
      </w:r>
    </w:p>
    <w:p w:rsidR="00BF79F8" w:rsidRPr="00BF79F8" w:rsidRDefault="00BF79F8" w:rsidP="00BF79F8">
      <w:pPr>
        <w:snapToGrid w:val="0"/>
        <w:spacing w:line="360" w:lineRule="auto"/>
        <w:ind w:firstLineChars="200" w:firstLine="480"/>
        <w:rPr>
          <w:rFonts w:ascii="仿宋" w:eastAsia="仿宋" w:hAnsi="仿宋" w:cs="仿宋"/>
          <w:sz w:val="24"/>
          <w:szCs w:val="24"/>
        </w:rPr>
      </w:pPr>
      <w:bookmarkStart w:id="11" w:name="_Toc28359004"/>
      <w:bookmarkStart w:id="12" w:name="_Toc28359081"/>
      <w:r w:rsidRPr="00BF79F8">
        <w:rPr>
          <w:rFonts w:ascii="仿宋" w:eastAsia="仿宋" w:hAnsi="仿宋" w:cs="仿宋" w:hint="eastAsia"/>
          <w:sz w:val="24"/>
          <w:szCs w:val="24"/>
        </w:rPr>
        <w:t>2.落实政府采购政策需满足的资格要求：</w:t>
      </w:r>
    </w:p>
    <w:p w:rsidR="00BF79F8" w:rsidRPr="00BF79F8" w:rsidRDefault="00BF79F8" w:rsidP="00BF79F8">
      <w:pPr>
        <w:snapToGrid w:val="0"/>
        <w:spacing w:line="360" w:lineRule="auto"/>
        <w:ind w:firstLineChars="200" w:firstLine="480"/>
        <w:rPr>
          <w:rFonts w:ascii="仿宋" w:eastAsia="仿宋" w:hAnsi="仿宋" w:cs="仿宋"/>
          <w:sz w:val="24"/>
          <w:szCs w:val="24"/>
        </w:rPr>
      </w:pPr>
      <w:r w:rsidRPr="00BF79F8">
        <w:rPr>
          <w:rFonts w:ascii="仿宋" w:eastAsia="仿宋" w:hAnsi="仿宋" w:cs="仿宋" w:hint="eastAsia"/>
          <w:sz w:val="24"/>
          <w:szCs w:val="24"/>
        </w:rPr>
        <w:t>2.1 中小企业政策</w:t>
      </w:r>
    </w:p>
    <w:p w:rsidR="00BF79F8" w:rsidRPr="00BF79F8" w:rsidRDefault="00BF79F8" w:rsidP="00BF79F8">
      <w:pPr>
        <w:snapToGrid w:val="0"/>
        <w:spacing w:line="360" w:lineRule="auto"/>
        <w:ind w:firstLineChars="200" w:firstLine="480"/>
        <w:rPr>
          <w:rFonts w:ascii="仿宋" w:eastAsia="仿宋" w:hAnsi="仿宋" w:cs="仿宋"/>
          <w:sz w:val="24"/>
          <w:szCs w:val="24"/>
        </w:rPr>
      </w:pPr>
      <w:r w:rsidRPr="00BF79F8">
        <w:rPr>
          <w:rFonts w:ascii="仿宋" w:eastAsia="仿宋" w:hAnsi="仿宋" w:cs="仿宋" w:hint="eastAsia"/>
          <w:sz w:val="24"/>
          <w:szCs w:val="24"/>
        </w:rPr>
        <w:t>■本项目</w:t>
      </w:r>
      <w:proofErr w:type="gramStart"/>
      <w:r w:rsidRPr="00BF79F8">
        <w:rPr>
          <w:rFonts w:ascii="仿宋" w:eastAsia="仿宋" w:hAnsi="仿宋" w:cs="仿宋" w:hint="eastAsia"/>
          <w:sz w:val="24"/>
          <w:szCs w:val="24"/>
        </w:rPr>
        <w:t>不</w:t>
      </w:r>
      <w:proofErr w:type="gramEnd"/>
      <w:r w:rsidRPr="00BF79F8">
        <w:rPr>
          <w:rFonts w:ascii="仿宋" w:eastAsia="仿宋" w:hAnsi="仿宋" w:cs="仿宋" w:hint="eastAsia"/>
          <w:sz w:val="24"/>
          <w:szCs w:val="24"/>
        </w:rPr>
        <w:t>专门面向中小企业预留采购份额。</w:t>
      </w:r>
    </w:p>
    <w:p w:rsidR="00BF79F8" w:rsidRPr="00BF79F8" w:rsidRDefault="00BF79F8" w:rsidP="00BF79F8">
      <w:pPr>
        <w:snapToGrid w:val="0"/>
        <w:spacing w:line="360" w:lineRule="auto"/>
        <w:ind w:firstLineChars="200" w:firstLine="480"/>
        <w:rPr>
          <w:rFonts w:ascii="仿宋" w:eastAsia="仿宋" w:hAnsi="仿宋" w:cs="仿宋"/>
          <w:sz w:val="24"/>
          <w:szCs w:val="24"/>
        </w:rPr>
      </w:pPr>
      <w:r w:rsidRPr="00BF79F8">
        <w:rPr>
          <w:rFonts w:ascii="仿宋" w:eastAsia="仿宋" w:hAnsi="仿宋" w:cs="仿宋" w:hint="eastAsia"/>
          <w:sz w:val="24"/>
          <w:szCs w:val="24"/>
        </w:rPr>
        <w:t>□本项目专门面向  □中小 □小</w:t>
      </w:r>
      <w:proofErr w:type="gramStart"/>
      <w:r w:rsidRPr="00BF79F8">
        <w:rPr>
          <w:rFonts w:ascii="仿宋" w:eastAsia="仿宋" w:hAnsi="仿宋" w:cs="仿宋" w:hint="eastAsia"/>
          <w:sz w:val="24"/>
          <w:szCs w:val="24"/>
        </w:rPr>
        <w:t>微企业</w:t>
      </w:r>
      <w:proofErr w:type="gramEnd"/>
      <w:r w:rsidRPr="00BF79F8">
        <w:rPr>
          <w:rFonts w:ascii="仿宋" w:eastAsia="仿宋" w:hAnsi="仿宋" w:cs="仿宋" w:hint="eastAsia"/>
          <w:sz w:val="24"/>
          <w:szCs w:val="24"/>
        </w:rPr>
        <w:t xml:space="preserve">  采购。即：提供的货物全部由符合政策要求的中小/小</w:t>
      </w:r>
      <w:proofErr w:type="gramStart"/>
      <w:r w:rsidRPr="00BF79F8">
        <w:rPr>
          <w:rFonts w:ascii="仿宋" w:eastAsia="仿宋" w:hAnsi="仿宋" w:cs="仿宋" w:hint="eastAsia"/>
          <w:sz w:val="24"/>
          <w:szCs w:val="24"/>
        </w:rPr>
        <w:t>微企业</w:t>
      </w:r>
      <w:proofErr w:type="gramEnd"/>
      <w:r w:rsidRPr="00BF79F8">
        <w:rPr>
          <w:rFonts w:ascii="仿宋" w:eastAsia="仿宋" w:hAnsi="仿宋" w:cs="仿宋" w:hint="eastAsia"/>
          <w:sz w:val="24"/>
          <w:szCs w:val="24"/>
        </w:rPr>
        <w:t>制造、服务全部由符合政策要求的中小/小</w:t>
      </w:r>
      <w:proofErr w:type="gramStart"/>
      <w:r w:rsidRPr="00BF79F8">
        <w:rPr>
          <w:rFonts w:ascii="仿宋" w:eastAsia="仿宋" w:hAnsi="仿宋" w:cs="仿宋" w:hint="eastAsia"/>
          <w:sz w:val="24"/>
          <w:szCs w:val="24"/>
        </w:rPr>
        <w:t>微企业</w:t>
      </w:r>
      <w:proofErr w:type="gramEnd"/>
      <w:r w:rsidRPr="00BF79F8">
        <w:rPr>
          <w:rFonts w:ascii="仿宋" w:eastAsia="仿宋" w:hAnsi="仿宋" w:cs="仿宋" w:hint="eastAsia"/>
          <w:sz w:val="24"/>
          <w:szCs w:val="24"/>
        </w:rPr>
        <w:t>承接。</w:t>
      </w:r>
    </w:p>
    <w:p w:rsidR="00BF79F8" w:rsidRPr="00BF79F8" w:rsidRDefault="00BF79F8" w:rsidP="00BF79F8">
      <w:pPr>
        <w:snapToGrid w:val="0"/>
        <w:spacing w:line="360" w:lineRule="auto"/>
        <w:ind w:firstLineChars="200" w:firstLine="480"/>
        <w:rPr>
          <w:rFonts w:ascii="仿宋" w:eastAsia="仿宋" w:hAnsi="仿宋" w:cs="仿宋"/>
          <w:sz w:val="24"/>
          <w:szCs w:val="24"/>
        </w:rPr>
      </w:pPr>
      <w:r w:rsidRPr="00BF79F8">
        <w:rPr>
          <w:rFonts w:ascii="仿宋" w:eastAsia="仿宋" w:hAnsi="仿宋" w:cs="仿宋" w:hint="eastAsia"/>
          <w:sz w:val="24"/>
          <w:szCs w:val="24"/>
        </w:rPr>
        <w:t>□本项目预留部分采购项目预算专门面向中小企业采购。对于预留份额，提供的货物由符合政策要求的中小企业制造、服务由符合政策要求的中小企业承接。预留份额通过以下措施进行：</w:t>
      </w:r>
      <w:r w:rsidRPr="00BF79F8">
        <w:rPr>
          <w:rFonts w:ascii="仿宋" w:eastAsia="仿宋" w:hAnsi="仿宋" w:cs="仿宋" w:hint="eastAsia"/>
          <w:sz w:val="24"/>
          <w:szCs w:val="24"/>
          <w:u w:val="single"/>
        </w:rPr>
        <w:t xml:space="preserve"> / </w:t>
      </w:r>
      <w:r w:rsidRPr="00BF79F8">
        <w:rPr>
          <w:rFonts w:ascii="仿宋" w:eastAsia="仿宋" w:hAnsi="仿宋" w:cs="仿宋" w:hint="eastAsia"/>
          <w:sz w:val="24"/>
          <w:szCs w:val="24"/>
        </w:rPr>
        <w:t>。</w:t>
      </w:r>
    </w:p>
    <w:p w:rsidR="00BF79F8" w:rsidRPr="00BF79F8" w:rsidRDefault="00BF79F8" w:rsidP="00BF79F8">
      <w:pPr>
        <w:snapToGrid w:val="0"/>
        <w:spacing w:line="360" w:lineRule="auto"/>
        <w:ind w:firstLineChars="200" w:firstLine="480"/>
        <w:rPr>
          <w:rFonts w:ascii="仿宋" w:eastAsia="仿宋" w:hAnsi="仿宋" w:cs="仿宋"/>
          <w:sz w:val="24"/>
          <w:szCs w:val="24"/>
        </w:rPr>
      </w:pPr>
      <w:r w:rsidRPr="00BF79F8">
        <w:rPr>
          <w:rFonts w:ascii="仿宋" w:eastAsia="仿宋" w:hAnsi="仿宋" w:cs="仿宋" w:hint="eastAsia"/>
          <w:sz w:val="24"/>
          <w:szCs w:val="24"/>
        </w:rPr>
        <w:lastRenderedPageBreak/>
        <w:t>2.2 其它落实政府采购政策的资格要求（如有）：</w:t>
      </w:r>
      <w:r w:rsidRPr="00BF79F8">
        <w:rPr>
          <w:rFonts w:ascii="仿宋" w:eastAsia="仿宋" w:hAnsi="仿宋" w:cs="仿宋" w:hint="eastAsia"/>
          <w:sz w:val="24"/>
          <w:szCs w:val="24"/>
          <w:u w:val="single"/>
        </w:rPr>
        <w:t xml:space="preserve"> / </w:t>
      </w:r>
      <w:r w:rsidRPr="00BF79F8">
        <w:rPr>
          <w:rFonts w:ascii="仿宋" w:eastAsia="仿宋" w:hAnsi="仿宋" w:cs="仿宋" w:hint="eastAsia"/>
          <w:sz w:val="24"/>
          <w:szCs w:val="24"/>
        </w:rPr>
        <w:t>。</w:t>
      </w:r>
    </w:p>
    <w:p w:rsidR="00BF79F8" w:rsidRPr="00BF79F8" w:rsidRDefault="00BF79F8" w:rsidP="00BF79F8">
      <w:pPr>
        <w:snapToGrid w:val="0"/>
        <w:spacing w:line="360" w:lineRule="auto"/>
        <w:ind w:firstLineChars="200" w:firstLine="480"/>
        <w:rPr>
          <w:rFonts w:ascii="仿宋" w:eastAsia="仿宋" w:hAnsi="仿宋" w:cs="仿宋"/>
          <w:i/>
          <w:iCs/>
          <w:sz w:val="24"/>
          <w:szCs w:val="24"/>
          <w:u w:val="single"/>
        </w:rPr>
      </w:pPr>
      <w:r w:rsidRPr="00BF79F8">
        <w:rPr>
          <w:rFonts w:ascii="仿宋" w:eastAsia="仿宋" w:hAnsi="仿宋" w:cs="仿宋" w:hint="eastAsia"/>
          <w:sz w:val="24"/>
          <w:szCs w:val="24"/>
        </w:rPr>
        <w:t>3.本项目的特定资格要求：</w:t>
      </w:r>
    </w:p>
    <w:p w:rsidR="00BF79F8" w:rsidRPr="00BF79F8" w:rsidRDefault="00BF79F8" w:rsidP="00BF79F8">
      <w:pPr>
        <w:tabs>
          <w:tab w:val="left" w:pos="900"/>
          <w:tab w:val="left" w:pos="1134"/>
          <w:tab w:val="left" w:pos="1589"/>
          <w:tab w:val="left" w:pos="5521"/>
        </w:tabs>
        <w:snapToGrid w:val="0"/>
        <w:spacing w:line="360" w:lineRule="auto"/>
        <w:ind w:firstLineChars="200" w:firstLine="480"/>
        <w:rPr>
          <w:rFonts w:ascii="仿宋" w:eastAsia="仿宋" w:hAnsi="仿宋" w:cs="仿宋"/>
          <w:sz w:val="24"/>
          <w:szCs w:val="24"/>
        </w:rPr>
      </w:pPr>
      <w:r w:rsidRPr="00BF79F8">
        <w:rPr>
          <w:rFonts w:ascii="仿宋" w:eastAsia="仿宋" w:hAnsi="仿宋" w:cs="仿宋" w:hint="eastAsia"/>
          <w:sz w:val="24"/>
          <w:szCs w:val="24"/>
        </w:rPr>
        <w:t>3.1本项目是否属于政府购买服务：</w:t>
      </w:r>
    </w:p>
    <w:p w:rsidR="00BF79F8" w:rsidRPr="00BF79F8" w:rsidRDefault="00BF79F8" w:rsidP="00BF79F8">
      <w:pPr>
        <w:tabs>
          <w:tab w:val="left" w:pos="900"/>
          <w:tab w:val="left" w:pos="1134"/>
          <w:tab w:val="left" w:pos="1589"/>
          <w:tab w:val="left" w:pos="5521"/>
        </w:tabs>
        <w:snapToGrid w:val="0"/>
        <w:spacing w:line="360" w:lineRule="auto"/>
        <w:ind w:leftChars="472" w:left="991" w:firstLine="2"/>
        <w:rPr>
          <w:rFonts w:ascii="仿宋" w:eastAsia="仿宋" w:hAnsi="仿宋" w:cs="仿宋"/>
          <w:sz w:val="24"/>
          <w:szCs w:val="24"/>
        </w:rPr>
      </w:pPr>
      <w:r w:rsidRPr="00BF79F8">
        <w:rPr>
          <w:rFonts w:ascii="仿宋" w:eastAsia="仿宋" w:hAnsi="仿宋" w:cs="仿宋" w:hint="eastAsia"/>
          <w:sz w:val="24"/>
          <w:szCs w:val="24"/>
        </w:rPr>
        <w:t>□否</w:t>
      </w:r>
    </w:p>
    <w:p w:rsidR="00BF79F8" w:rsidRPr="00BF79F8" w:rsidRDefault="00BF79F8" w:rsidP="00BF79F8">
      <w:pPr>
        <w:tabs>
          <w:tab w:val="left" w:pos="900"/>
          <w:tab w:val="left" w:pos="1134"/>
          <w:tab w:val="left" w:pos="1589"/>
          <w:tab w:val="left" w:pos="5521"/>
        </w:tabs>
        <w:snapToGrid w:val="0"/>
        <w:spacing w:line="360" w:lineRule="auto"/>
        <w:ind w:leftChars="472" w:left="991" w:firstLine="2"/>
        <w:rPr>
          <w:rFonts w:ascii="仿宋" w:eastAsia="仿宋" w:hAnsi="仿宋" w:cs="仿宋"/>
          <w:sz w:val="24"/>
          <w:szCs w:val="24"/>
        </w:rPr>
      </w:pPr>
      <w:r w:rsidRPr="00BF79F8">
        <w:rPr>
          <w:rFonts w:ascii="仿宋" w:eastAsia="仿宋" w:hAnsi="仿宋" w:cs="仿宋" w:hint="eastAsia"/>
          <w:sz w:val="24"/>
          <w:szCs w:val="24"/>
        </w:rPr>
        <w:t>■是，公益一类事业单位、使用事业编制且由财政拨款保障的群团组织，不得作为承接主体；</w:t>
      </w:r>
    </w:p>
    <w:p w:rsidR="00BF79F8" w:rsidRPr="00BF79F8" w:rsidRDefault="00BF79F8" w:rsidP="00BF79F8">
      <w:pPr>
        <w:tabs>
          <w:tab w:val="left" w:pos="900"/>
          <w:tab w:val="left" w:pos="1134"/>
          <w:tab w:val="left" w:pos="1589"/>
          <w:tab w:val="left" w:pos="5521"/>
        </w:tabs>
        <w:snapToGrid w:val="0"/>
        <w:spacing w:line="360" w:lineRule="auto"/>
        <w:ind w:firstLineChars="200" w:firstLine="480"/>
        <w:rPr>
          <w:rFonts w:ascii="仿宋" w:eastAsia="仿宋" w:hAnsi="仿宋" w:cs="仿宋"/>
          <w:sz w:val="24"/>
          <w:szCs w:val="24"/>
        </w:rPr>
      </w:pPr>
      <w:r w:rsidRPr="00BF79F8">
        <w:rPr>
          <w:rFonts w:ascii="仿宋" w:eastAsia="仿宋" w:hAnsi="仿宋" w:cs="仿宋" w:hint="eastAsia"/>
          <w:sz w:val="24"/>
          <w:szCs w:val="24"/>
        </w:rPr>
        <w:t>3.2其他特定资格要求：</w:t>
      </w:r>
      <w:bookmarkStart w:id="13" w:name="_Toc35393792"/>
      <w:bookmarkStart w:id="14" w:name="_Toc35393623"/>
      <w:bookmarkEnd w:id="11"/>
      <w:bookmarkEnd w:id="12"/>
      <w:r w:rsidRPr="00BF79F8">
        <w:rPr>
          <w:rFonts w:ascii="仿宋" w:eastAsia="仿宋" w:hAnsi="仿宋" w:cs="仿宋" w:hint="eastAsia"/>
          <w:sz w:val="24"/>
          <w:szCs w:val="24"/>
        </w:rPr>
        <w:t>投标人具有有效的电力工程施工总承包三级（含）以上资质、电子与智能化工程专业承包三级（含）以上资质及四级（含）以上承装（修、试）电力设施许可证（许可证类别至少包含承修类、承试类）。</w:t>
      </w:r>
    </w:p>
    <w:p w:rsidR="00BF79F8" w:rsidRPr="00BF79F8" w:rsidRDefault="00BF79F8" w:rsidP="00BF79F8">
      <w:pPr>
        <w:keepNext/>
        <w:keepLines/>
        <w:widowControl/>
        <w:autoSpaceDE w:val="0"/>
        <w:autoSpaceDN w:val="0"/>
        <w:adjustRightInd w:val="0"/>
        <w:snapToGrid w:val="0"/>
        <w:spacing w:line="360" w:lineRule="auto"/>
        <w:jc w:val="left"/>
        <w:outlineLvl w:val="1"/>
        <w:rPr>
          <w:rFonts w:ascii="仿宋" w:eastAsia="仿宋" w:hAnsi="仿宋" w:cs="仿宋"/>
          <w:b/>
          <w:kern w:val="0"/>
          <w:sz w:val="24"/>
          <w:szCs w:val="24"/>
        </w:rPr>
      </w:pPr>
      <w:r w:rsidRPr="00BF79F8">
        <w:rPr>
          <w:rFonts w:ascii="仿宋" w:eastAsia="仿宋" w:hAnsi="仿宋" w:cs="仿宋" w:hint="eastAsia"/>
          <w:b/>
          <w:kern w:val="0"/>
          <w:sz w:val="24"/>
          <w:szCs w:val="24"/>
        </w:rPr>
        <w:t>三、获取招标文件</w:t>
      </w:r>
      <w:bookmarkEnd w:id="13"/>
      <w:bookmarkEnd w:id="14"/>
    </w:p>
    <w:p w:rsidR="00BF79F8" w:rsidRPr="00BF79F8" w:rsidRDefault="00BF79F8" w:rsidP="00BF79F8">
      <w:pPr>
        <w:adjustRightInd w:val="0"/>
        <w:snapToGrid w:val="0"/>
        <w:spacing w:line="360" w:lineRule="auto"/>
        <w:ind w:firstLineChars="200" w:firstLine="480"/>
        <w:rPr>
          <w:rFonts w:ascii="仿宋" w:eastAsia="仿宋" w:hAnsi="仿宋" w:cs="仿宋"/>
          <w:sz w:val="24"/>
          <w:szCs w:val="24"/>
          <w:lang w:bidi="ar"/>
        </w:rPr>
      </w:pPr>
      <w:r w:rsidRPr="00BF79F8">
        <w:rPr>
          <w:rFonts w:ascii="仿宋" w:eastAsia="仿宋" w:hAnsi="仿宋" w:cs="仿宋" w:hint="eastAsia"/>
          <w:sz w:val="24"/>
          <w:szCs w:val="24"/>
          <w:lang w:bidi="ar"/>
        </w:rPr>
        <w:t>1.时间：2026年5月22日至2026年5月29日，每天上午9:00至11:30，下午13:30至17:00（北京时间，法定节假日除外）。</w:t>
      </w:r>
    </w:p>
    <w:p w:rsidR="00BF79F8" w:rsidRPr="00BF79F8" w:rsidRDefault="00BF79F8" w:rsidP="00BF79F8">
      <w:pPr>
        <w:adjustRightInd w:val="0"/>
        <w:snapToGrid w:val="0"/>
        <w:spacing w:line="360" w:lineRule="auto"/>
        <w:ind w:firstLineChars="200" w:firstLine="480"/>
        <w:rPr>
          <w:rFonts w:ascii="仿宋" w:eastAsia="仿宋" w:hAnsi="仿宋" w:cs="仿宋"/>
          <w:sz w:val="24"/>
          <w:szCs w:val="24"/>
        </w:rPr>
      </w:pPr>
      <w:r w:rsidRPr="00BF79F8">
        <w:rPr>
          <w:rFonts w:ascii="仿宋" w:eastAsia="仿宋" w:hAnsi="仿宋" w:cs="仿宋" w:hint="eastAsia"/>
          <w:sz w:val="24"/>
          <w:szCs w:val="24"/>
          <w:lang w:bidi="ar"/>
        </w:rPr>
        <w:t>2.地点：北京市政府采购电子交易平台</w:t>
      </w:r>
    </w:p>
    <w:p w:rsidR="00BF79F8" w:rsidRPr="00BF79F8" w:rsidRDefault="00BF79F8" w:rsidP="00BF79F8">
      <w:pPr>
        <w:widowControl/>
        <w:adjustRightInd w:val="0"/>
        <w:snapToGrid w:val="0"/>
        <w:spacing w:line="360" w:lineRule="auto"/>
        <w:ind w:firstLineChars="200" w:firstLine="480"/>
        <w:jc w:val="left"/>
        <w:rPr>
          <w:rFonts w:ascii="仿宋" w:eastAsia="仿宋" w:hAnsi="仿宋" w:cs="仿宋"/>
          <w:sz w:val="24"/>
          <w:szCs w:val="24"/>
          <w:lang w:bidi="ar"/>
        </w:rPr>
      </w:pPr>
      <w:r w:rsidRPr="00BF79F8">
        <w:rPr>
          <w:rFonts w:ascii="仿宋" w:eastAsia="仿宋" w:hAnsi="仿宋" w:cs="仿宋" w:hint="eastAsia"/>
          <w:sz w:val="24"/>
          <w:szCs w:val="24"/>
          <w:lang w:bidi="ar"/>
        </w:rPr>
        <w:t>3.方式：供应商使用CA数字证书或电子营业执照登录北京市政府采购电子交易平台（http://zbcg-bjzc.zhongcy.com/bjczj-portal-site/index.html#/home）获取电子版招标文件。</w:t>
      </w:r>
    </w:p>
    <w:p w:rsidR="00BF79F8" w:rsidRPr="00BF79F8" w:rsidRDefault="00BF79F8" w:rsidP="00BF79F8">
      <w:pPr>
        <w:widowControl/>
        <w:adjustRightInd w:val="0"/>
        <w:snapToGrid w:val="0"/>
        <w:spacing w:line="360" w:lineRule="auto"/>
        <w:ind w:firstLineChars="200" w:firstLine="480"/>
        <w:jc w:val="left"/>
        <w:rPr>
          <w:rFonts w:ascii="仿宋" w:eastAsia="仿宋" w:hAnsi="仿宋" w:cs="仿宋"/>
          <w:sz w:val="24"/>
          <w:szCs w:val="24"/>
        </w:rPr>
      </w:pPr>
      <w:r w:rsidRPr="00BF79F8">
        <w:rPr>
          <w:rFonts w:ascii="仿宋" w:eastAsia="仿宋" w:hAnsi="仿宋" w:cs="仿宋" w:hint="eastAsia"/>
          <w:sz w:val="24"/>
          <w:szCs w:val="24"/>
          <w:lang w:bidi="ar"/>
        </w:rPr>
        <w:t>4.售价：0元。</w:t>
      </w:r>
    </w:p>
    <w:p w:rsidR="00BF79F8" w:rsidRPr="00BF79F8" w:rsidRDefault="00BF79F8" w:rsidP="00BF79F8">
      <w:pPr>
        <w:keepNext/>
        <w:keepLines/>
        <w:widowControl/>
        <w:autoSpaceDE w:val="0"/>
        <w:autoSpaceDN w:val="0"/>
        <w:adjustRightInd w:val="0"/>
        <w:snapToGrid w:val="0"/>
        <w:spacing w:line="360" w:lineRule="auto"/>
        <w:jc w:val="left"/>
        <w:outlineLvl w:val="1"/>
        <w:rPr>
          <w:rFonts w:ascii="仿宋" w:eastAsia="仿宋" w:hAnsi="仿宋" w:cs="仿宋"/>
          <w:b/>
          <w:kern w:val="0"/>
          <w:sz w:val="24"/>
          <w:szCs w:val="24"/>
        </w:rPr>
      </w:pPr>
      <w:bookmarkStart w:id="15" w:name="_Toc28359005"/>
      <w:bookmarkStart w:id="16" w:name="_Toc28359082"/>
      <w:bookmarkStart w:id="17" w:name="_Toc35393793"/>
      <w:bookmarkStart w:id="18" w:name="_Toc35393624"/>
      <w:r w:rsidRPr="00BF79F8">
        <w:rPr>
          <w:rFonts w:ascii="仿宋" w:eastAsia="仿宋" w:hAnsi="仿宋" w:cs="仿宋" w:hint="eastAsia"/>
          <w:b/>
          <w:kern w:val="0"/>
          <w:sz w:val="24"/>
          <w:szCs w:val="24"/>
        </w:rPr>
        <w:t>四、提交投标文件</w:t>
      </w:r>
      <w:bookmarkEnd w:id="15"/>
      <w:bookmarkEnd w:id="16"/>
      <w:r w:rsidRPr="00BF79F8">
        <w:rPr>
          <w:rFonts w:ascii="仿宋" w:eastAsia="仿宋" w:hAnsi="仿宋" w:cs="仿宋" w:hint="eastAsia"/>
          <w:b/>
          <w:kern w:val="0"/>
          <w:sz w:val="24"/>
          <w:szCs w:val="24"/>
        </w:rPr>
        <w:t>截止时间、开标时间和地点</w:t>
      </w:r>
      <w:bookmarkEnd w:id="17"/>
      <w:bookmarkEnd w:id="18"/>
    </w:p>
    <w:p w:rsidR="00BF79F8" w:rsidRPr="00BF79F8" w:rsidRDefault="00BF79F8" w:rsidP="00BF79F8">
      <w:pPr>
        <w:snapToGrid w:val="0"/>
        <w:spacing w:line="360" w:lineRule="auto"/>
        <w:ind w:firstLineChars="200" w:firstLine="480"/>
        <w:rPr>
          <w:rFonts w:ascii="仿宋" w:eastAsia="仿宋" w:hAnsi="仿宋" w:cs="仿宋"/>
          <w:bCs/>
          <w:sz w:val="24"/>
          <w:szCs w:val="24"/>
        </w:rPr>
      </w:pPr>
      <w:r w:rsidRPr="00BF79F8">
        <w:rPr>
          <w:rFonts w:ascii="仿宋" w:eastAsia="仿宋" w:hAnsi="仿宋" w:cs="仿宋" w:hint="eastAsia"/>
          <w:sz w:val="24"/>
          <w:szCs w:val="24"/>
          <w:lang w:bidi="ar"/>
        </w:rPr>
        <w:t>投标截止时间、开标时间：2026年6月12日10点30分</w:t>
      </w:r>
      <w:r w:rsidRPr="00BF79F8">
        <w:rPr>
          <w:rFonts w:ascii="仿宋" w:eastAsia="仿宋" w:hAnsi="仿宋" w:cs="仿宋" w:hint="eastAsia"/>
          <w:bCs/>
          <w:sz w:val="24"/>
          <w:szCs w:val="24"/>
          <w:lang w:bidi="ar"/>
        </w:rPr>
        <w:t>（北京时间）</w:t>
      </w:r>
      <w:r w:rsidRPr="00BF79F8">
        <w:rPr>
          <w:rFonts w:ascii="仿宋" w:eastAsia="仿宋" w:hAnsi="仿宋" w:cs="仿宋" w:hint="eastAsia"/>
          <w:iCs/>
          <w:sz w:val="24"/>
          <w:szCs w:val="24"/>
          <w:lang w:bidi="ar"/>
        </w:rPr>
        <w:t>。</w:t>
      </w:r>
    </w:p>
    <w:p w:rsidR="00BF79F8" w:rsidRPr="00BF79F8" w:rsidRDefault="00BF79F8" w:rsidP="00BF79F8">
      <w:pPr>
        <w:snapToGrid w:val="0"/>
        <w:spacing w:line="360" w:lineRule="auto"/>
        <w:ind w:firstLineChars="200" w:firstLine="480"/>
        <w:rPr>
          <w:rFonts w:ascii="仿宋" w:eastAsia="仿宋" w:hAnsi="仿宋" w:cs="仿宋"/>
          <w:bCs/>
          <w:sz w:val="24"/>
          <w:szCs w:val="24"/>
          <w:u w:val="single"/>
        </w:rPr>
      </w:pPr>
      <w:r w:rsidRPr="00BF79F8">
        <w:rPr>
          <w:rFonts w:ascii="仿宋" w:eastAsia="仿宋" w:hAnsi="仿宋" w:cs="仿宋" w:hint="eastAsia"/>
          <w:sz w:val="24"/>
          <w:szCs w:val="24"/>
          <w:lang w:bidi="ar"/>
        </w:rPr>
        <w:t>地点：采用远程电子开标方式，投标人使用CA认证证书或电子营业执照登录</w:t>
      </w:r>
      <w:r w:rsidRPr="00BF79F8">
        <w:rPr>
          <w:rFonts w:ascii="仿宋" w:eastAsia="仿宋" w:hAnsi="仿宋" w:cs="仿宋" w:hint="eastAsia"/>
          <w:b/>
          <w:bCs/>
          <w:sz w:val="24"/>
          <w:szCs w:val="24"/>
          <w:u w:val="single"/>
          <w:lang w:bidi="ar"/>
        </w:rPr>
        <w:t>北京市政府采购电子交易平台</w:t>
      </w:r>
      <w:r w:rsidRPr="00BF79F8">
        <w:rPr>
          <w:rFonts w:ascii="仿宋" w:eastAsia="仿宋" w:hAnsi="仿宋" w:cs="仿宋" w:hint="eastAsia"/>
          <w:sz w:val="24"/>
          <w:szCs w:val="24"/>
          <w:lang w:bidi="ar"/>
        </w:rPr>
        <w:t>参与电子开标。投标人自行对电子投标文件进行解密，无须投标人到达现场</w:t>
      </w:r>
      <w:r w:rsidRPr="00BF79F8">
        <w:rPr>
          <w:rFonts w:ascii="仿宋" w:eastAsia="仿宋" w:hAnsi="仿宋" w:cs="仿宋" w:hint="eastAsia"/>
          <w:sz w:val="24"/>
          <w:szCs w:val="24"/>
          <w:lang w:val="zh-TW" w:bidi="ar"/>
        </w:rPr>
        <w:t>。</w:t>
      </w:r>
    </w:p>
    <w:p w:rsidR="00BF79F8" w:rsidRPr="00BF79F8" w:rsidRDefault="00BF79F8" w:rsidP="00BF79F8">
      <w:pPr>
        <w:keepNext/>
        <w:keepLines/>
        <w:autoSpaceDE w:val="0"/>
        <w:autoSpaceDN w:val="0"/>
        <w:adjustRightInd w:val="0"/>
        <w:snapToGrid w:val="0"/>
        <w:spacing w:line="360" w:lineRule="auto"/>
        <w:jc w:val="left"/>
        <w:outlineLvl w:val="1"/>
        <w:rPr>
          <w:rFonts w:ascii="仿宋" w:eastAsia="仿宋" w:hAnsi="仿宋" w:cs="仿宋"/>
          <w:b/>
          <w:kern w:val="0"/>
          <w:sz w:val="24"/>
          <w:szCs w:val="24"/>
        </w:rPr>
      </w:pPr>
      <w:bookmarkStart w:id="19" w:name="_Toc28359007"/>
      <w:bookmarkStart w:id="20" w:name="_Toc35393794"/>
      <w:bookmarkStart w:id="21" w:name="_Toc28359084"/>
      <w:bookmarkStart w:id="22" w:name="_Toc35393625"/>
      <w:r w:rsidRPr="00BF79F8">
        <w:rPr>
          <w:rFonts w:ascii="仿宋" w:eastAsia="仿宋" w:hAnsi="仿宋" w:cs="仿宋" w:hint="eastAsia"/>
          <w:b/>
          <w:kern w:val="0"/>
          <w:sz w:val="24"/>
          <w:szCs w:val="24"/>
        </w:rPr>
        <w:t>五、公告期限</w:t>
      </w:r>
      <w:bookmarkEnd w:id="19"/>
      <w:bookmarkEnd w:id="20"/>
      <w:bookmarkEnd w:id="21"/>
      <w:bookmarkEnd w:id="22"/>
    </w:p>
    <w:p w:rsidR="00BF79F8" w:rsidRPr="00BF79F8" w:rsidRDefault="00BF79F8" w:rsidP="00BF79F8">
      <w:pPr>
        <w:snapToGrid w:val="0"/>
        <w:spacing w:line="360" w:lineRule="auto"/>
        <w:ind w:firstLineChars="200" w:firstLine="480"/>
        <w:rPr>
          <w:rFonts w:ascii="仿宋" w:eastAsia="仿宋" w:hAnsi="仿宋" w:cs="仿宋"/>
          <w:kern w:val="0"/>
          <w:sz w:val="24"/>
          <w:szCs w:val="24"/>
        </w:rPr>
      </w:pPr>
      <w:r w:rsidRPr="00BF79F8">
        <w:rPr>
          <w:rFonts w:ascii="仿宋" w:eastAsia="仿宋" w:hAnsi="仿宋" w:cs="仿宋" w:hint="eastAsia"/>
          <w:kern w:val="0"/>
          <w:sz w:val="24"/>
          <w:szCs w:val="24"/>
        </w:rPr>
        <w:t>自本公告发布之日起5个工作日。</w:t>
      </w:r>
    </w:p>
    <w:p w:rsidR="00BF79F8" w:rsidRPr="00BF79F8" w:rsidRDefault="00BF79F8" w:rsidP="00BF79F8">
      <w:pPr>
        <w:keepNext/>
        <w:keepLines/>
        <w:autoSpaceDE w:val="0"/>
        <w:autoSpaceDN w:val="0"/>
        <w:adjustRightInd w:val="0"/>
        <w:snapToGrid w:val="0"/>
        <w:spacing w:line="360" w:lineRule="auto"/>
        <w:jc w:val="left"/>
        <w:outlineLvl w:val="1"/>
        <w:rPr>
          <w:rFonts w:ascii="仿宋" w:eastAsia="仿宋" w:hAnsi="仿宋" w:cs="仿宋"/>
          <w:b/>
          <w:kern w:val="0"/>
          <w:sz w:val="24"/>
          <w:szCs w:val="24"/>
        </w:rPr>
      </w:pPr>
      <w:bookmarkStart w:id="23" w:name="_Toc35393795"/>
      <w:bookmarkStart w:id="24" w:name="_Toc35393626"/>
      <w:r w:rsidRPr="00BF79F8">
        <w:rPr>
          <w:rFonts w:ascii="仿宋" w:eastAsia="仿宋" w:hAnsi="仿宋" w:cs="仿宋" w:hint="eastAsia"/>
          <w:b/>
          <w:kern w:val="0"/>
          <w:sz w:val="24"/>
          <w:szCs w:val="24"/>
        </w:rPr>
        <w:t>六、其他补充事宜</w:t>
      </w:r>
      <w:bookmarkEnd w:id="23"/>
      <w:bookmarkEnd w:id="24"/>
    </w:p>
    <w:p w:rsidR="00BF79F8" w:rsidRPr="00BF79F8" w:rsidRDefault="00BF79F8" w:rsidP="00BF79F8">
      <w:pPr>
        <w:snapToGrid w:val="0"/>
        <w:spacing w:line="360" w:lineRule="auto"/>
        <w:ind w:firstLineChars="200" w:firstLine="480"/>
        <w:rPr>
          <w:rFonts w:ascii="仿宋" w:eastAsia="仿宋" w:hAnsi="仿宋" w:cs="仿宋"/>
          <w:kern w:val="0"/>
          <w:sz w:val="24"/>
          <w:szCs w:val="24"/>
        </w:rPr>
      </w:pPr>
      <w:r w:rsidRPr="00BF79F8">
        <w:rPr>
          <w:rFonts w:ascii="仿宋" w:eastAsia="仿宋" w:hAnsi="仿宋" w:cs="仿宋" w:hint="eastAsia"/>
          <w:kern w:val="0"/>
          <w:sz w:val="24"/>
          <w:szCs w:val="24"/>
        </w:rPr>
        <w:t>1.本项目需要落实的政府采购政策：鼓励节能、环保政策：</w:t>
      </w:r>
    </w:p>
    <w:p w:rsidR="00BF79F8" w:rsidRPr="00BF79F8" w:rsidRDefault="00BF79F8" w:rsidP="00BF79F8">
      <w:pPr>
        <w:widowControl/>
        <w:numPr>
          <w:ilvl w:val="0"/>
          <w:numId w:val="2"/>
        </w:numPr>
        <w:tabs>
          <w:tab w:val="clear" w:pos="1320"/>
          <w:tab w:val="left" w:pos="1080"/>
        </w:tabs>
        <w:snapToGrid w:val="0"/>
        <w:spacing w:line="360" w:lineRule="auto"/>
        <w:ind w:leftChars="171" w:left="1077" w:hangingChars="299" w:hanging="718"/>
        <w:jc w:val="left"/>
        <w:rPr>
          <w:rFonts w:ascii="仿宋" w:eastAsia="仿宋" w:hAnsi="仿宋" w:cs="仿宋_GB2312"/>
          <w:kern w:val="0"/>
          <w:sz w:val="24"/>
          <w:szCs w:val="24"/>
        </w:rPr>
      </w:pPr>
      <w:r w:rsidRPr="00BF79F8">
        <w:rPr>
          <w:rFonts w:ascii="仿宋" w:eastAsia="仿宋" w:hAnsi="仿宋" w:cs="仿宋_GB2312" w:hint="eastAsia"/>
          <w:kern w:val="0"/>
          <w:sz w:val="24"/>
          <w:szCs w:val="24"/>
        </w:rPr>
        <w:t>依据《财政部发展改革委生态环境部市场监管总局关于调整优化节能产品、环境标志产品政府采购执行机制的通知（财库（2019）9号）》执行。</w:t>
      </w:r>
    </w:p>
    <w:p w:rsidR="00BF79F8" w:rsidRPr="00BF79F8" w:rsidRDefault="00BF79F8" w:rsidP="00BF79F8">
      <w:pPr>
        <w:widowControl/>
        <w:numPr>
          <w:ilvl w:val="0"/>
          <w:numId w:val="2"/>
        </w:numPr>
        <w:tabs>
          <w:tab w:val="clear" w:pos="1320"/>
          <w:tab w:val="left" w:pos="1080"/>
        </w:tabs>
        <w:snapToGrid w:val="0"/>
        <w:spacing w:line="360" w:lineRule="auto"/>
        <w:ind w:leftChars="171" w:left="1077" w:hangingChars="299" w:hanging="718"/>
        <w:jc w:val="left"/>
        <w:rPr>
          <w:rFonts w:ascii="仿宋" w:eastAsia="仿宋" w:hAnsi="仿宋" w:cs="仿宋_GB2312"/>
          <w:kern w:val="0"/>
          <w:sz w:val="24"/>
          <w:szCs w:val="24"/>
        </w:rPr>
      </w:pPr>
      <w:r w:rsidRPr="00BF79F8">
        <w:rPr>
          <w:rFonts w:ascii="仿宋" w:eastAsia="仿宋" w:hAnsi="仿宋" w:cs="仿宋_GB2312" w:hint="eastAsia"/>
          <w:kern w:val="0"/>
          <w:sz w:val="24"/>
          <w:szCs w:val="24"/>
        </w:rPr>
        <w:lastRenderedPageBreak/>
        <w:t>扶持中小企业政策：本项目评审时小型和微型企业产品享受10%的价格折扣。监狱企业视同小型、微型企业。残疾人福利性单位视同小型、微型企业。不重复享受政策。</w:t>
      </w:r>
    </w:p>
    <w:p w:rsidR="00BF79F8" w:rsidRPr="00BF79F8" w:rsidRDefault="00BF79F8" w:rsidP="00BF79F8">
      <w:pPr>
        <w:widowControl/>
        <w:numPr>
          <w:ilvl w:val="0"/>
          <w:numId w:val="2"/>
        </w:numPr>
        <w:tabs>
          <w:tab w:val="clear" w:pos="1320"/>
          <w:tab w:val="left" w:pos="1080"/>
        </w:tabs>
        <w:snapToGrid w:val="0"/>
        <w:spacing w:line="360" w:lineRule="auto"/>
        <w:ind w:leftChars="171" w:left="1077" w:hangingChars="299" w:hanging="718"/>
        <w:jc w:val="left"/>
        <w:rPr>
          <w:rFonts w:ascii="仿宋" w:eastAsia="仿宋" w:hAnsi="仿宋" w:cs="仿宋_GB2312"/>
          <w:kern w:val="0"/>
          <w:sz w:val="24"/>
          <w:szCs w:val="24"/>
        </w:rPr>
      </w:pPr>
      <w:bookmarkStart w:id="25" w:name="OLE_LINK63"/>
      <w:bookmarkStart w:id="26" w:name="OLE_LINK62"/>
      <w:r w:rsidRPr="00BF79F8">
        <w:rPr>
          <w:rFonts w:ascii="仿宋" w:eastAsia="仿宋" w:hAnsi="仿宋" w:cs="仿宋_GB2312" w:hint="eastAsia"/>
          <w:kern w:val="0"/>
          <w:sz w:val="24"/>
          <w:szCs w:val="24"/>
        </w:rPr>
        <w:t>支持本国产品政策：根据国务院办公厅关于在政府采购中实施本国产品标准及相关政策的通知（国办发〔2025〕34号）要求，政府采购活动中既有本国产品又有非本国产品参与竞争的，依法对本国产品给予价格评审优惠，对本国产品的报价给予20%的价格扣除，用扣除后的价格参与评审。具体落实情况详见招标文件。</w:t>
      </w:r>
      <w:bookmarkEnd w:id="25"/>
      <w:bookmarkEnd w:id="26"/>
    </w:p>
    <w:p w:rsidR="00BF79F8" w:rsidRPr="00BF79F8" w:rsidRDefault="00BF79F8" w:rsidP="00BF79F8">
      <w:pPr>
        <w:widowControl/>
        <w:numPr>
          <w:ilvl w:val="0"/>
          <w:numId w:val="2"/>
        </w:numPr>
        <w:tabs>
          <w:tab w:val="clear" w:pos="1320"/>
          <w:tab w:val="left" w:pos="1080"/>
        </w:tabs>
        <w:snapToGrid w:val="0"/>
        <w:spacing w:line="360" w:lineRule="auto"/>
        <w:ind w:leftChars="171" w:left="1077" w:hangingChars="299" w:hanging="718"/>
        <w:jc w:val="left"/>
        <w:rPr>
          <w:rFonts w:ascii="仿宋" w:eastAsia="仿宋" w:hAnsi="仿宋" w:cs="仿宋_GB2312"/>
          <w:kern w:val="0"/>
          <w:sz w:val="24"/>
          <w:szCs w:val="24"/>
        </w:rPr>
      </w:pPr>
      <w:r w:rsidRPr="00BF79F8">
        <w:rPr>
          <w:rFonts w:ascii="仿宋" w:eastAsia="仿宋" w:hAnsi="仿宋" w:cs="仿宋_GB2312" w:hint="eastAsia"/>
          <w:kern w:val="0"/>
          <w:sz w:val="24"/>
          <w:szCs w:val="24"/>
        </w:rPr>
        <w:t>本项目采购标的接受进口产品情况：本项目是否接受进口产品见第五章《采购需求》。</w:t>
      </w:r>
    </w:p>
    <w:p w:rsidR="00BF79F8" w:rsidRPr="00BF79F8" w:rsidRDefault="00BF79F8" w:rsidP="00BF79F8">
      <w:pPr>
        <w:snapToGrid w:val="0"/>
        <w:spacing w:line="360" w:lineRule="auto"/>
        <w:ind w:firstLineChars="200" w:firstLine="480"/>
        <w:rPr>
          <w:rFonts w:ascii="仿宋" w:eastAsia="仿宋" w:hAnsi="仿宋" w:cs="仿宋"/>
          <w:sz w:val="24"/>
          <w:szCs w:val="24"/>
        </w:rPr>
      </w:pPr>
      <w:r w:rsidRPr="00BF79F8">
        <w:rPr>
          <w:rFonts w:ascii="仿宋" w:eastAsia="仿宋" w:hAnsi="仿宋" w:cs="仿宋" w:hint="eastAsia"/>
          <w:sz w:val="24"/>
          <w:szCs w:val="24"/>
        </w:rPr>
        <w:t>2.本项目的采购年限为</w:t>
      </w:r>
      <w:r w:rsidRPr="00BF79F8">
        <w:rPr>
          <w:rFonts w:ascii="仿宋" w:eastAsia="仿宋" w:hAnsi="仿宋" w:cs="仿宋" w:hint="eastAsia"/>
          <w:sz w:val="24"/>
          <w:szCs w:val="24"/>
          <w:u w:val="single"/>
        </w:rPr>
        <w:t xml:space="preserve"> / </w:t>
      </w:r>
      <w:r w:rsidRPr="00BF79F8">
        <w:rPr>
          <w:rFonts w:ascii="仿宋" w:eastAsia="仿宋" w:hAnsi="仿宋" w:cs="仿宋" w:hint="eastAsia"/>
          <w:sz w:val="24"/>
          <w:szCs w:val="24"/>
        </w:rPr>
        <w:t>年、预算金额为</w:t>
      </w:r>
      <w:r w:rsidRPr="00BF79F8">
        <w:rPr>
          <w:rFonts w:ascii="仿宋" w:eastAsia="仿宋" w:hAnsi="仿宋" w:cs="仿宋" w:hint="eastAsia"/>
          <w:sz w:val="24"/>
          <w:szCs w:val="24"/>
          <w:u w:val="single"/>
        </w:rPr>
        <w:t xml:space="preserve"> / </w:t>
      </w:r>
      <w:r w:rsidRPr="00BF79F8">
        <w:rPr>
          <w:rFonts w:ascii="仿宋" w:eastAsia="仿宋" w:hAnsi="仿宋" w:cs="仿宋" w:hint="eastAsia"/>
          <w:sz w:val="24"/>
          <w:szCs w:val="24"/>
        </w:rPr>
        <w:t>万元、当年安排数为</w:t>
      </w:r>
      <w:r w:rsidRPr="00BF79F8">
        <w:rPr>
          <w:rFonts w:ascii="仿宋" w:eastAsia="仿宋" w:hAnsi="仿宋" w:cs="仿宋" w:hint="eastAsia"/>
          <w:sz w:val="24"/>
          <w:szCs w:val="24"/>
          <w:u w:val="single"/>
        </w:rPr>
        <w:t xml:space="preserve"> / </w:t>
      </w:r>
      <w:r w:rsidRPr="00BF79F8">
        <w:rPr>
          <w:rFonts w:ascii="仿宋" w:eastAsia="仿宋" w:hAnsi="仿宋" w:cs="仿宋" w:hint="eastAsia"/>
          <w:sz w:val="24"/>
          <w:szCs w:val="24"/>
        </w:rPr>
        <w:t>万元。</w:t>
      </w:r>
    </w:p>
    <w:p w:rsidR="00BF79F8" w:rsidRPr="00BF79F8" w:rsidRDefault="00BF79F8" w:rsidP="00BF79F8">
      <w:pPr>
        <w:widowControl/>
        <w:adjustRightInd w:val="0"/>
        <w:snapToGrid w:val="0"/>
        <w:spacing w:line="360" w:lineRule="auto"/>
        <w:ind w:firstLineChars="200" w:firstLine="480"/>
        <w:jc w:val="left"/>
        <w:rPr>
          <w:rFonts w:ascii="仿宋" w:eastAsia="仿宋" w:hAnsi="仿宋" w:cs="仿宋"/>
          <w:bCs/>
          <w:sz w:val="24"/>
          <w:szCs w:val="24"/>
          <w:lang w:bidi="ar"/>
        </w:rPr>
      </w:pPr>
      <w:r w:rsidRPr="00BF79F8">
        <w:rPr>
          <w:rFonts w:ascii="仿宋" w:eastAsia="仿宋" w:hAnsi="仿宋" w:cs="仿宋" w:hint="eastAsia"/>
          <w:sz w:val="24"/>
          <w:szCs w:val="24"/>
          <w:lang w:bidi="ar"/>
        </w:rPr>
        <w:t>3.本项目采用全流程电子化采购方式，请供应</w:t>
      </w:r>
      <w:proofErr w:type="gramStart"/>
      <w:r w:rsidRPr="00BF79F8">
        <w:rPr>
          <w:rFonts w:ascii="仿宋" w:eastAsia="仿宋" w:hAnsi="仿宋" w:cs="仿宋" w:hint="eastAsia"/>
          <w:sz w:val="24"/>
          <w:szCs w:val="24"/>
          <w:lang w:bidi="ar"/>
        </w:rPr>
        <w:t>商认真</w:t>
      </w:r>
      <w:proofErr w:type="gramEnd"/>
      <w:r w:rsidRPr="00BF79F8">
        <w:rPr>
          <w:rFonts w:ascii="仿宋" w:eastAsia="仿宋" w:hAnsi="仿宋" w:cs="仿宋" w:hint="eastAsia"/>
          <w:sz w:val="24"/>
          <w:szCs w:val="24"/>
          <w:lang w:bidi="ar"/>
        </w:rPr>
        <w:t>学习北京市政府采购电子交易平台发布的相关操作手册（供应商可在交易平台下载相关手册），办理CA数字证书或电子营业执照、进行北京市政府采购电子交易平台注册绑定，并认真核实</w:t>
      </w:r>
      <w:r w:rsidRPr="00BF79F8">
        <w:rPr>
          <w:rFonts w:ascii="仿宋" w:eastAsia="仿宋" w:hAnsi="仿宋" w:cs="仿宋" w:hint="eastAsia"/>
          <w:bCs/>
          <w:sz w:val="24"/>
          <w:szCs w:val="24"/>
          <w:lang w:bidi="ar"/>
        </w:rPr>
        <w:t>CA数字证书</w:t>
      </w:r>
      <w:r w:rsidRPr="00BF79F8">
        <w:rPr>
          <w:rFonts w:ascii="仿宋" w:eastAsia="仿宋" w:hAnsi="仿宋" w:cs="仿宋" w:hint="eastAsia"/>
          <w:sz w:val="24"/>
          <w:szCs w:val="24"/>
          <w:lang w:bidi="ar"/>
        </w:rPr>
        <w:t>或电子营业执照</w:t>
      </w:r>
      <w:r w:rsidRPr="00BF79F8">
        <w:rPr>
          <w:rFonts w:ascii="仿宋" w:eastAsia="仿宋" w:hAnsi="仿宋" w:cs="仿宋" w:hint="eastAsia"/>
          <w:bCs/>
          <w:sz w:val="24"/>
          <w:szCs w:val="24"/>
          <w:lang w:bidi="ar"/>
        </w:rPr>
        <w:t>情况确认是否符合本项目电子化采购流程要求。</w:t>
      </w:r>
    </w:p>
    <w:p w:rsidR="00BF79F8" w:rsidRPr="00BF79F8" w:rsidRDefault="00BF79F8" w:rsidP="00BF79F8">
      <w:pPr>
        <w:adjustRightInd w:val="0"/>
        <w:snapToGrid w:val="0"/>
        <w:spacing w:line="360" w:lineRule="auto"/>
        <w:ind w:firstLineChars="200" w:firstLine="480"/>
        <w:rPr>
          <w:rFonts w:ascii="仿宋" w:eastAsia="仿宋" w:hAnsi="仿宋" w:cs="仿宋"/>
          <w:sz w:val="24"/>
          <w:szCs w:val="24"/>
          <w:lang w:bidi="ar"/>
        </w:rPr>
      </w:pPr>
      <w:r w:rsidRPr="00BF79F8">
        <w:rPr>
          <w:rFonts w:ascii="仿宋" w:eastAsia="仿宋" w:hAnsi="仿宋" w:cs="仿宋" w:hint="eastAsia"/>
          <w:sz w:val="24"/>
          <w:szCs w:val="24"/>
          <w:lang w:bidi="ar"/>
        </w:rPr>
        <w:t>CA数字证书服务热线 010-58511086</w:t>
      </w:r>
    </w:p>
    <w:p w:rsidR="00BF79F8" w:rsidRPr="00BF79F8" w:rsidRDefault="00BF79F8" w:rsidP="00BF79F8">
      <w:pPr>
        <w:adjustRightInd w:val="0"/>
        <w:snapToGrid w:val="0"/>
        <w:spacing w:line="360" w:lineRule="auto"/>
        <w:ind w:firstLineChars="200" w:firstLine="480"/>
        <w:rPr>
          <w:rFonts w:ascii="仿宋" w:eastAsia="仿宋" w:hAnsi="仿宋" w:cs="仿宋"/>
          <w:sz w:val="24"/>
          <w:szCs w:val="24"/>
        </w:rPr>
      </w:pPr>
      <w:r w:rsidRPr="00BF79F8">
        <w:rPr>
          <w:rFonts w:ascii="仿宋" w:eastAsia="仿宋" w:hAnsi="仿宋" w:cs="仿宋" w:hint="eastAsia"/>
          <w:sz w:val="24"/>
          <w:szCs w:val="24"/>
          <w:lang w:bidi="ar"/>
        </w:rPr>
        <w:t>电子营业执照服务热线 400-699-7000</w:t>
      </w:r>
    </w:p>
    <w:p w:rsidR="00BF79F8" w:rsidRPr="00BF79F8" w:rsidRDefault="00BF79F8" w:rsidP="00BF79F8">
      <w:pPr>
        <w:adjustRightInd w:val="0"/>
        <w:snapToGrid w:val="0"/>
        <w:spacing w:line="360" w:lineRule="auto"/>
        <w:ind w:firstLineChars="200" w:firstLine="480"/>
        <w:rPr>
          <w:rFonts w:ascii="仿宋" w:eastAsia="仿宋" w:hAnsi="仿宋" w:cs="仿宋"/>
          <w:sz w:val="24"/>
          <w:szCs w:val="24"/>
        </w:rPr>
      </w:pPr>
      <w:r w:rsidRPr="00BF79F8">
        <w:rPr>
          <w:rFonts w:ascii="仿宋" w:eastAsia="仿宋" w:hAnsi="仿宋" w:cs="仿宋" w:hint="eastAsia"/>
          <w:sz w:val="24"/>
          <w:szCs w:val="24"/>
          <w:lang w:bidi="ar"/>
        </w:rPr>
        <w:t>技术支持服务热线    010-86483801</w:t>
      </w:r>
    </w:p>
    <w:p w:rsidR="00BF79F8" w:rsidRPr="00BF79F8" w:rsidRDefault="00BF79F8" w:rsidP="00BF79F8">
      <w:pPr>
        <w:widowControl/>
        <w:adjustRightInd w:val="0"/>
        <w:snapToGrid w:val="0"/>
        <w:spacing w:line="360" w:lineRule="auto"/>
        <w:ind w:firstLineChars="200" w:firstLine="480"/>
        <w:jc w:val="left"/>
        <w:rPr>
          <w:rFonts w:ascii="仿宋" w:eastAsia="仿宋" w:hAnsi="仿宋" w:cs="仿宋"/>
          <w:sz w:val="24"/>
          <w:szCs w:val="24"/>
          <w:lang w:bidi="ar"/>
        </w:rPr>
      </w:pPr>
      <w:r w:rsidRPr="00BF79F8">
        <w:rPr>
          <w:rFonts w:ascii="仿宋" w:eastAsia="仿宋" w:hAnsi="仿宋" w:cs="仿宋" w:hint="eastAsia"/>
          <w:sz w:val="24"/>
          <w:szCs w:val="24"/>
          <w:lang w:bidi="ar"/>
        </w:rPr>
        <w:t>3.1办理CA数字证书或电子营业执照</w:t>
      </w:r>
    </w:p>
    <w:p w:rsidR="00BF79F8" w:rsidRPr="00BF79F8" w:rsidRDefault="00BF79F8" w:rsidP="00BF79F8">
      <w:pPr>
        <w:widowControl/>
        <w:adjustRightInd w:val="0"/>
        <w:snapToGrid w:val="0"/>
        <w:spacing w:line="360" w:lineRule="auto"/>
        <w:ind w:firstLineChars="200" w:firstLine="480"/>
        <w:jc w:val="left"/>
        <w:rPr>
          <w:rFonts w:ascii="仿宋" w:eastAsia="仿宋" w:hAnsi="仿宋" w:cs="仿宋"/>
          <w:sz w:val="24"/>
          <w:szCs w:val="24"/>
        </w:rPr>
      </w:pPr>
      <w:r w:rsidRPr="00BF79F8">
        <w:rPr>
          <w:rFonts w:ascii="仿宋" w:eastAsia="仿宋" w:hAnsi="仿宋" w:cs="仿宋" w:hint="eastAsia"/>
          <w:sz w:val="24"/>
          <w:szCs w:val="24"/>
          <w:lang w:bidi="ar"/>
        </w:rPr>
        <w:t>供应商登录北京市政府采购电子交易平台查阅 “用户指南”—“操作指南”—“市场主体CA办理操作流程指引”/“电子营业执照使用指南”，按照程序要求办理。</w:t>
      </w:r>
    </w:p>
    <w:p w:rsidR="00BF79F8" w:rsidRPr="00BF79F8" w:rsidRDefault="00BF79F8" w:rsidP="00BF79F8">
      <w:pPr>
        <w:adjustRightInd w:val="0"/>
        <w:snapToGrid w:val="0"/>
        <w:spacing w:line="360" w:lineRule="auto"/>
        <w:ind w:firstLineChars="200" w:firstLine="480"/>
        <w:rPr>
          <w:rFonts w:ascii="仿宋" w:eastAsia="仿宋" w:hAnsi="仿宋" w:cs="仿宋"/>
          <w:sz w:val="24"/>
          <w:szCs w:val="24"/>
          <w:lang w:bidi="ar"/>
        </w:rPr>
      </w:pPr>
      <w:r w:rsidRPr="00BF79F8">
        <w:rPr>
          <w:rFonts w:ascii="仿宋" w:eastAsia="仿宋" w:hAnsi="仿宋" w:cs="仿宋" w:hint="eastAsia"/>
          <w:sz w:val="24"/>
          <w:szCs w:val="24"/>
          <w:lang w:bidi="ar"/>
        </w:rPr>
        <w:t>3.2注册</w:t>
      </w:r>
    </w:p>
    <w:p w:rsidR="00BF79F8" w:rsidRPr="00BF79F8" w:rsidRDefault="00BF79F8" w:rsidP="00BF79F8">
      <w:pPr>
        <w:adjustRightInd w:val="0"/>
        <w:snapToGrid w:val="0"/>
        <w:spacing w:line="360" w:lineRule="auto"/>
        <w:ind w:firstLineChars="200" w:firstLine="480"/>
        <w:rPr>
          <w:rFonts w:ascii="仿宋" w:eastAsia="仿宋" w:hAnsi="仿宋" w:cs="仿宋"/>
          <w:sz w:val="24"/>
          <w:szCs w:val="24"/>
        </w:rPr>
      </w:pPr>
      <w:r w:rsidRPr="00BF79F8">
        <w:rPr>
          <w:rFonts w:ascii="仿宋" w:eastAsia="仿宋" w:hAnsi="仿宋" w:cs="仿宋" w:hint="eastAsia"/>
          <w:sz w:val="24"/>
          <w:szCs w:val="24"/>
          <w:lang w:bidi="ar"/>
        </w:rPr>
        <w:t>供应商登录北京市政府采购电子交易平台“用户指南”—“操作指南”—“市场主体注册入库操作流程指引”进行自助注册绑定。</w:t>
      </w:r>
    </w:p>
    <w:p w:rsidR="00BF79F8" w:rsidRPr="00BF79F8" w:rsidRDefault="00BF79F8" w:rsidP="00BF79F8">
      <w:pPr>
        <w:widowControl/>
        <w:adjustRightInd w:val="0"/>
        <w:snapToGrid w:val="0"/>
        <w:spacing w:line="360" w:lineRule="auto"/>
        <w:ind w:firstLineChars="200" w:firstLine="480"/>
        <w:jc w:val="left"/>
        <w:rPr>
          <w:rFonts w:ascii="仿宋" w:eastAsia="仿宋" w:hAnsi="仿宋" w:cs="仿宋"/>
          <w:sz w:val="24"/>
          <w:szCs w:val="24"/>
          <w:lang w:bidi="ar"/>
        </w:rPr>
      </w:pPr>
      <w:r w:rsidRPr="00BF79F8">
        <w:rPr>
          <w:rFonts w:ascii="仿宋" w:eastAsia="仿宋" w:hAnsi="仿宋" w:cs="仿宋" w:hint="eastAsia"/>
          <w:sz w:val="24"/>
          <w:szCs w:val="24"/>
          <w:lang w:bidi="ar"/>
        </w:rPr>
        <w:t>3.3驱动、客户端下载</w:t>
      </w:r>
    </w:p>
    <w:p w:rsidR="00BF79F8" w:rsidRPr="00BF79F8" w:rsidRDefault="00BF79F8" w:rsidP="00BF79F8">
      <w:pPr>
        <w:widowControl/>
        <w:adjustRightInd w:val="0"/>
        <w:snapToGrid w:val="0"/>
        <w:spacing w:line="360" w:lineRule="auto"/>
        <w:ind w:firstLineChars="200" w:firstLine="480"/>
        <w:jc w:val="left"/>
        <w:rPr>
          <w:rFonts w:ascii="仿宋" w:eastAsia="仿宋" w:hAnsi="仿宋" w:cs="仿宋"/>
          <w:sz w:val="24"/>
          <w:szCs w:val="24"/>
        </w:rPr>
      </w:pPr>
      <w:r w:rsidRPr="00BF79F8">
        <w:rPr>
          <w:rFonts w:ascii="仿宋" w:eastAsia="仿宋" w:hAnsi="仿宋" w:cs="仿宋" w:hint="eastAsia"/>
          <w:sz w:val="24"/>
          <w:szCs w:val="24"/>
          <w:lang w:bidi="ar"/>
        </w:rPr>
        <w:t>供应商登录北京市政府采购电子交易平台“用户指南”—“工具下载”—“招标采购系统文件驱动安装包”下载相关驱动。</w:t>
      </w:r>
    </w:p>
    <w:p w:rsidR="00BF79F8" w:rsidRPr="00BF79F8" w:rsidRDefault="00BF79F8" w:rsidP="00BF79F8">
      <w:pPr>
        <w:adjustRightInd w:val="0"/>
        <w:snapToGrid w:val="0"/>
        <w:spacing w:line="360" w:lineRule="auto"/>
        <w:ind w:firstLineChars="200" w:firstLine="480"/>
        <w:rPr>
          <w:rFonts w:ascii="仿宋" w:eastAsia="仿宋" w:hAnsi="仿宋" w:cs="仿宋"/>
          <w:sz w:val="24"/>
          <w:szCs w:val="24"/>
          <w:lang w:bidi="ar"/>
        </w:rPr>
      </w:pPr>
      <w:r w:rsidRPr="00BF79F8">
        <w:rPr>
          <w:rFonts w:ascii="仿宋" w:eastAsia="仿宋" w:hAnsi="仿宋" w:cs="仿宋" w:hint="eastAsia"/>
          <w:sz w:val="24"/>
          <w:szCs w:val="24"/>
          <w:lang w:bidi="ar"/>
        </w:rPr>
        <w:t>供应商登录北京市政府采购电子交易平台“用户指南”—“工具下载”—“投标文件编制工具”下载相关客户端。</w:t>
      </w:r>
    </w:p>
    <w:p w:rsidR="00BF79F8" w:rsidRPr="00BF79F8" w:rsidRDefault="00BF79F8" w:rsidP="00BF79F8">
      <w:pPr>
        <w:adjustRightInd w:val="0"/>
        <w:snapToGrid w:val="0"/>
        <w:spacing w:line="360" w:lineRule="auto"/>
        <w:ind w:firstLineChars="200" w:firstLine="480"/>
        <w:rPr>
          <w:rFonts w:ascii="仿宋" w:eastAsia="仿宋" w:hAnsi="仿宋" w:cs="仿宋"/>
          <w:sz w:val="24"/>
          <w:szCs w:val="24"/>
          <w:lang w:bidi="ar"/>
        </w:rPr>
      </w:pPr>
      <w:r w:rsidRPr="00BF79F8">
        <w:rPr>
          <w:rFonts w:ascii="仿宋" w:eastAsia="仿宋" w:hAnsi="仿宋" w:cs="仿宋" w:hint="eastAsia"/>
          <w:sz w:val="24"/>
          <w:szCs w:val="24"/>
          <w:lang w:bidi="ar"/>
        </w:rPr>
        <w:t>3.4 获取电子招标文件</w:t>
      </w:r>
    </w:p>
    <w:p w:rsidR="00BF79F8" w:rsidRPr="00BF79F8" w:rsidRDefault="00BF79F8" w:rsidP="00BF79F8">
      <w:pPr>
        <w:adjustRightInd w:val="0"/>
        <w:snapToGrid w:val="0"/>
        <w:spacing w:line="360" w:lineRule="auto"/>
        <w:ind w:firstLineChars="200" w:firstLine="480"/>
        <w:rPr>
          <w:rFonts w:ascii="仿宋" w:eastAsia="仿宋" w:hAnsi="仿宋" w:cs="仿宋"/>
          <w:sz w:val="24"/>
          <w:szCs w:val="24"/>
          <w:lang w:bidi="ar"/>
        </w:rPr>
      </w:pPr>
      <w:r w:rsidRPr="00BF79F8">
        <w:rPr>
          <w:rFonts w:ascii="仿宋" w:eastAsia="仿宋" w:hAnsi="仿宋" w:cs="仿宋" w:hint="eastAsia"/>
          <w:sz w:val="24"/>
          <w:szCs w:val="24"/>
          <w:lang w:bidi="ar"/>
        </w:rPr>
        <w:lastRenderedPageBreak/>
        <w:t>供应商使用CA数字证书或电子营业执照登录北京市政府采购电子交易平台获取电子招标文件。</w:t>
      </w:r>
    </w:p>
    <w:p w:rsidR="00BF79F8" w:rsidRPr="00BF79F8" w:rsidRDefault="00BF79F8" w:rsidP="00BF79F8">
      <w:pPr>
        <w:adjustRightInd w:val="0"/>
        <w:snapToGrid w:val="0"/>
        <w:spacing w:line="360" w:lineRule="auto"/>
        <w:ind w:firstLineChars="200" w:firstLine="480"/>
        <w:rPr>
          <w:rFonts w:ascii="仿宋" w:eastAsia="仿宋" w:hAnsi="仿宋" w:cs="仿宋"/>
          <w:sz w:val="24"/>
          <w:szCs w:val="24"/>
          <w:lang w:bidi="ar"/>
        </w:rPr>
      </w:pPr>
      <w:r w:rsidRPr="00BF79F8">
        <w:rPr>
          <w:rFonts w:ascii="仿宋" w:eastAsia="仿宋" w:hAnsi="仿宋" w:cs="仿宋" w:hint="eastAsia"/>
          <w:sz w:val="24"/>
          <w:szCs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rsidR="00BF79F8" w:rsidRPr="00BF79F8" w:rsidRDefault="00BF79F8" w:rsidP="00BF79F8">
      <w:pPr>
        <w:adjustRightInd w:val="0"/>
        <w:snapToGrid w:val="0"/>
        <w:spacing w:line="360" w:lineRule="auto"/>
        <w:ind w:firstLineChars="200" w:firstLine="480"/>
        <w:rPr>
          <w:rFonts w:ascii="仿宋" w:eastAsia="仿宋" w:hAnsi="仿宋" w:cs="仿宋"/>
          <w:sz w:val="24"/>
          <w:szCs w:val="24"/>
          <w:lang w:bidi="ar"/>
        </w:rPr>
      </w:pPr>
      <w:r w:rsidRPr="00BF79F8">
        <w:rPr>
          <w:rFonts w:ascii="仿宋" w:eastAsia="仿宋" w:hAnsi="仿宋" w:cs="仿宋" w:hint="eastAsia"/>
          <w:sz w:val="24"/>
          <w:szCs w:val="24"/>
          <w:lang w:bidi="ar"/>
        </w:rPr>
        <w:t>3.5编制电子投标文件</w:t>
      </w:r>
    </w:p>
    <w:p w:rsidR="00BF79F8" w:rsidRPr="00BF79F8" w:rsidRDefault="00BF79F8" w:rsidP="00BF79F8">
      <w:pPr>
        <w:adjustRightInd w:val="0"/>
        <w:snapToGrid w:val="0"/>
        <w:spacing w:line="360" w:lineRule="auto"/>
        <w:ind w:firstLineChars="200" w:firstLine="480"/>
        <w:rPr>
          <w:rFonts w:ascii="仿宋" w:eastAsia="仿宋" w:hAnsi="仿宋" w:cs="仿宋"/>
          <w:sz w:val="24"/>
          <w:szCs w:val="24"/>
          <w:lang w:bidi="ar"/>
        </w:rPr>
      </w:pPr>
      <w:r w:rsidRPr="00BF79F8">
        <w:rPr>
          <w:rFonts w:ascii="仿宋" w:eastAsia="仿宋" w:hAnsi="仿宋" w:cs="仿宋" w:hint="eastAsia"/>
          <w:sz w:val="24"/>
          <w:szCs w:val="24"/>
          <w:lang w:bidi="ar"/>
        </w:rPr>
        <w:t>供应商应使用电子投标客户端编制电子投标文件并进行线上投标，供应商电子投标文件需要加密并加盖电子签章</w:t>
      </w:r>
      <w:r w:rsidRPr="00BF79F8">
        <w:rPr>
          <w:rFonts w:ascii="仿宋" w:eastAsia="仿宋" w:hAnsi="仿宋" w:cs="仿宋" w:hint="eastAsia"/>
          <w:bCs/>
          <w:sz w:val="24"/>
          <w:szCs w:val="24"/>
          <w:lang w:bidi="ar"/>
        </w:rPr>
        <w:t>，如无法按照要求在电子投标文件中加盖电子签章和加密，请及时通过技术支持服务热线联系技术人员</w:t>
      </w:r>
      <w:r w:rsidRPr="00BF79F8">
        <w:rPr>
          <w:rFonts w:ascii="仿宋" w:eastAsia="仿宋" w:hAnsi="仿宋" w:cs="仿宋" w:hint="eastAsia"/>
          <w:sz w:val="24"/>
          <w:szCs w:val="24"/>
          <w:lang w:bidi="ar"/>
        </w:rPr>
        <w:t>。</w:t>
      </w:r>
    </w:p>
    <w:p w:rsidR="00BF79F8" w:rsidRPr="00BF79F8" w:rsidRDefault="00BF79F8" w:rsidP="00BF79F8">
      <w:pPr>
        <w:widowControl/>
        <w:snapToGrid w:val="0"/>
        <w:spacing w:line="360" w:lineRule="auto"/>
        <w:ind w:firstLineChars="200" w:firstLine="480"/>
        <w:jc w:val="left"/>
        <w:rPr>
          <w:rFonts w:ascii="仿宋" w:eastAsia="仿宋" w:hAnsi="仿宋" w:cs="仿宋"/>
          <w:sz w:val="24"/>
          <w:szCs w:val="24"/>
          <w:lang w:val="zh-TW" w:bidi="ar"/>
        </w:rPr>
      </w:pPr>
      <w:r w:rsidRPr="00BF79F8">
        <w:rPr>
          <w:rFonts w:ascii="仿宋" w:eastAsia="仿宋" w:hAnsi="仿宋" w:cs="仿宋" w:hint="eastAsia"/>
          <w:sz w:val="24"/>
          <w:szCs w:val="24"/>
          <w:lang w:val="zh-TW" w:eastAsia="zh-TW" w:bidi="ar"/>
        </w:rPr>
        <w:t>3.6</w:t>
      </w:r>
      <w:r w:rsidRPr="00BF79F8">
        <w:rPr>
          <w:rFonts w:ascii="仿宋" w:eastAsia="仿宋" w:hAnsi="仿宋" w:cs="仿宋" w:hint="eastAsia"/>
          <w:sz w:val="24"/>
          <w:szCs w:val="24"/>
          <w:lang w:val="zh-TW" w:bidi="ar"/>
        </w:rPr>
        <w:t>提交电子投标文件</w:t>
      </w:r>
    </w:p>
    <w:p w:rsidR="00BF79F8" w:rsidRPr="00BF79F8" w:rsidRDefault="00BF79F8" w:rsidP="00BF79F8">
      <w:pPr>
        <w:widowControl/>
        <w:snapToGrid w:val="0"/>
        <w:spacing w:line="360" w:lineRule="auto"/>
        <w:ind w:firstLineChars="200" w:firstLine="480"/>
        <w:jc w:val="left"/>
        <w:rPr>
          <w:rFonts w:ascii="仿宋" w:eastAsia="仿宋" w:hAnsi="仿宋" w:cs="仿宋"/>
          <w:sz w:val="24"/>
          <w:szCs w:val="24"/>
          <w:lang w:bidi="ar"/>
        </w:rPr>
      </w:pPr>
      <w:r w:rsidRPr="00BF79F8">
        <w:rPr>
          <w:rFonts w:ascii="仿宋" w:eastAsia="仿宋" w:hAnsi="仿宋" w:cs="仿宋" w:hint="eastAsia"/>
          <w:sz w:val="24"/>
          <w:szCs w:val="24"/>
          <w:lang w:bidi="ar"/>
        </w:rPr>
        <w:t>供应商应于投标截止时间前在北京市政府采购电子交易平台提交电子投标文件，上传电子投标文件过程中请保持与互联网的连接畅通。</w:t>
      </w:r>
    </w:p>
    <w:p w:rsidR="00BF79F8" w:rsidRPr="00BF79F8" w:rsidRDefault="00BF79F8" w:rsidP="00BF79F8">
      <w:pPr>
        <w:widowControl/>
        <w:snapToGrid w:val="0"/>
        <w:spacing w:line="360" w:lineRule="auto"/>
        <w:ind w:firstLineChars="200" w:firstLine="480"/>
        <w:jc w:val="left"/>
        <w:rPr>
          <w:rFonts w:ascii="仿宋" w:eastAsia="仿宋" w:hAnsi="仿宋" w:cs="仿宋"/>
          <w:sz w:val="24"/>
          <w:szCs w:val="24"/>
          <w:lang w:eastAsia="zh-TW" w:bidi="ar"/>
        </w:rPr>
      </w:pPr>
      <w:r w:rsidRPr="00BF79F8">
        <w:rPr>
          <w:rFonts w:ascii="仿宋" w:eastAsia="仿宋" w:hAnsi="仿宋" w:cs="仿宋" w:hint="eastAsia"/>
          <w:sz w:val="24"/>
          <w:szCs w:val="24"/>
          <w:lang w:val="zh-TW" w:bidi="ar"/>
        </w:rPr>
        <w:t>3.</w:t>
      </w:r>
      <w:r w:rsidRPr="00BF79F8">
        <w:rPr>
          <w:rFonts w:ascii="仿宋" w:eastAsia="仿宋" w:hAnsi="仿宋" w:cs="仿宋" w:hint="eastAsia"/>
          <w:sz w:val="24"/>
          <w:szCs w:val="24"/>
          <w:lang w:val="zh-TW" w:eastAsia="zh-TW" w:bidi="ar"/>
        </w:rPr>
        <w:t>7</w:t>
      </w:r>
      <w:r w:rsidRPr="00BF79F8">
        <w:rPr>
          <w:rFonts w:ascii="仿宋" w:eastAsia="仿宋" w:hAnsi="仿宋" w:cs="仿宋" w:hint="eastAsia"/>
          <w:sz w:val="24"/>
          <w:szCs w:val="24"/>
          <w:lang w:val="zh-TW" w:bidi="ar"/>
        </w:rPr>
        <w:t>电子开标</w:t>
      </w:r>
    </w:p>
    <w:p w:rsidR="00BF79F8" w:rsidRPr="00BF79F8" w:rsidRDefault="00BF79F8" w:rsidP="00BF79F8">
      <w:pPr>
        <w:snapToGrid w:val="0"/>
        <w:spacing w:line="360" w:lineRule="auto"/>
        <w:ind w:firstLineChars="200" w:firstLine="480"/>
        <w:rPr>
          <w:rFonts w:ascii="仿宋" w:eastAsia="仿宋" w:hAnsi="仿宋" w:cs="仿宋"/>
          <w:sz w:val="24"/>
          <w:szCs w:val="24"/>
          <w:lang w:val="zh-TW" w:bidi="ar"/>
        </w:rPr>
      </w:pPr>
      <w:r w:rsidRPr="00BF79F8">
        <w:rPr>
          <w:rFonts w:ascii="仿宋" w:eastAsia="仿宋" w:hAnsi="仿宋" w:cs="仿宋" w:hint="eastAsia"/>
          <w:sz w:val="24"/>
          <w:szCs w:val="24"/>
          <w:lang w:val="zh-TW" w:bidi="ar"/>
        </w:rPr>
        <w:t>供应商在开标地点使用</w:t>
      </w:r>
      <w:r w:rsidRPr="00BF79F8">
        <w:rPr>
          <w:rFonts w:ascii="仿宋" w:eastAsia="仿宋" w:hAnsi="仿宋" w:cs="仿宋" w:hint="eastAsia"/>
          <w:sz w:val="24"/>
          <w:szCs w:val="24"/>
          <w:lang w:bidi="ar"/>
        </w:rPr>
        <w:t>CA数字证书或电子营业执照</w:t>
      </w:r>
      <w:r w:rsidRPr="00BF79F8">
        <w:rPr>
          <w:rFonts w:ascii="仿宋" w:eastAsia="仿宋" w:hAnsi="仿宋" w:cs="仿宋" w:hint="eastAsia"/>
          <w:sz w:val="24"/>
          <w:szCs w:val="24"/>
          <w:lang w:val="zh-TW" w:bidi="ar"/>
        </w:rPr>
        <w:t>登录</w:t>
      </w:r>
      <w:r w:rsidRPr="00BF79F8">
        <w:rPr>
          <w:rFonts w:ascii="仿宋" w:eastAsia="仿宋" w:hAnsi="仿宋" w:cs="仿宋" w:hint="eastAsia"/>
          <w:sz w:val="24"/>
          <w:szCs w:val="24"/>
          <w:lang w:bidi="ar"/>
        </w:rPr>
        <w:t>北京市政府采购电子交易平台进行电子开标</w:t>
      </w:r>
      <w:r w:rsidRPr="00BF79F8">
        <w:rPr>
          <w:rFonts w:ascii="仿宋" w:eastAsia="仿宋" w:hAnsi="仿宋" w:cs="仿宋" w:hint="eastAsia"/>
          <w:sz w:val="24"/>
          <w:szCs w:val="24"/>
          <w:lang w:val="zh-TW" w:bidi="ar"/>
        </w:rPr>
        <w:t>。</w:t>
      </w:r>
    </w:p>
    <w:p w:rsidR="00BF79F8" w:rsidRPr="00BF79F8" w:rsidRDefault="00BF79F8" w:rsidP="00BF79F8">
      <w:pPr>
        <w:widowControl/>
        <w:adjustRightInd w:val="0"/>
        <w:snapToGrid w:val="0"/>
        <w:spacing w:line="360" w:lineRule="auto"/>
        <w:ind w:firstLineChars="200" w:firstLine="480"/>
        <w:jc w:val="left"/>
        <w:rPr>
          <w:rFonts w:ascii="仿宋" w:eastAsia="仿宋" w:hAnsi="仿宋" w:cs="仿宋"/>
          <w:sz w:val="24"/>
          <w:szCs w:val="24"/>
          <w:lang w:bidi="ar"/>
        </w:rPr>
      </w:pPr>
      <w:r w:rsidRPr="00BF79F8">
        <w:rPr>
          <w:rFonts w:ascii="仿宋" w:eastAsia="仿宋" w:hAnsi="仿宋" w:cs="仿宋" w:hint="eastAsia"/>
          <w:sz w:val="24"/>
          <w:szCs w:val="24"/>
          <w:lang w:bidi="ar"/>
        </w:rPr>
        <w:t>4. 本项目资金情况:财政性资金，资金已落实。</w:t>
      </w:r>
    </w:p>
    <w:p w:rsidR="00BF79F8" w:rsidRPr="00BF79F8" w:rsidRDefault="00BF79F8" w:rsidP="00BF79F8">
      <w:pPr>
        <w:keepNext/>
        <w:keepLines/>
        <w:autoSpaceDE w:val="0"/>
        <w:autoSpaceDN w:val="0"/>
        <w:adjustRightInd w:val="0"/>
        <w:snapToGrid w:val="0"/>
        <w:spacing w:line="360" w:lineRule="auto"/>
        <w:jc w:val="left"/>
        <w:outlineLvl w:val="1"/>
        <w:rPr>
          <w:rFonts w:ascii="仿宋" w:eastAsia="仿宋" w:hAnsi="仿宋" w:cs="仿宋"/>
          <w:b/>
          <w:kern w:val="0"/>
          <w:sz w:val="24"/>
          <w:szCs w:val="24"/>
        </w:rPr>
      </w:pPr>
      <w:bookmarkStart w:id="27" w:name="_Toc28359008"/>
      <w:bookmarkStart w:id="28" w:name="_Toc28359085"/>
      <w:bookmarkStart w:id="29" w:name="_Toc35393627"/>
      <w:bookmarkStart w:id="30" w:name="_Toc35393796"/>
      <w:r w:rsidRPr="00BF79F8">
        <w:rPr>
          <w:rFonts w:ascii="仿宋" w:eastAsia="仿宋" w:hAnsi="仿宋" w:cs="仿宋" w:hint="eastAsia"/>
          <w:b/>
          <w:kern w:val="0"/>
          <w:sz w:val="24"/>
          <w:szCs w:val="24"/>
        </w:rPr>
        <w:t>七、对本次招标提出询问，请按以下方式联系。</w:t>
      </w:r>
      <w:bookmarkEnd w:id="27"/>
      <w:bookmarkEnd w:id="28"/>
      <w:bookmarkEnd w:id="29"/>
      <w:bookmarkEnd w:id="30"/>
    </w:p>
    <w:p w:rsidR="00BF79F8" w:rsidRPr="00BF79F8" w:rsidRDefault="00BF79F8" w:rsidP="00BF79F8">
      <w:pPr>
        <w:snapToGrid w:val="0"/>
        <w:spacing w:line="360" w:lineRule="auto"/>
        <w:ind w:leftChars="371" w:left="1080" w:hangingChars="125" w:hanging="301"/>
        <w:jc w:val="left"/>
        <w:rPr>
          <w:rFonts w:ascii="仿宋" w:eastAsia="仿宋" w:hAnsi="仿宋" w:cs="仿宋"/>
          <w:b/>
          <w:sz w:val="24"/>
          <w:szCs w:val="24"/>
        </w:rPr>
      </w:pPr>
      <w:r w:rsidRPr="00BF79F8">
        <w:rPr>
          <w:rFonts w:ascii="仿宋" w:eastAsia="仿宋" w:hAnsi="仿宋" w:cs="仿宋" w:hint="eastAsia"/>
          <w:b/>
          <w:sz w:val="24"/>
          <w:szCs w:val="24"/>
        </w:rPr>
        <w:t>1.采购人信息</w:t>
      </w:r>
    </w:p>
    <w:p w:rsidR="00BF79F8" w:rsidRPr="00BF79F8" w:rsidRDefault="00BF79F8" w:rsidP="00BF79F8">
      <w:pPr>
        <w:snapToGrid w:val="0"/>
        <w:spacing w:line="360" w:lineRule="auto"/>
        <w:ind w:leftChars="371" w:left="1079" w:hangingChars="125" w:hanging="300"/>
        <w:jc w:val="left"/>
        <w:rPr>
          <w:rFonts w:ascii="仿宋" w:eastAsia="仿宋" w:hAnsi="仿宋" w:cs="仿宋"/>
          <w:sz w:val="24"/>
          <w:szCs w:val="24"/>
        </w:rPr>
      </w:pPr>
      <w:bookmarkStart w:id="31" w:name="_Toc28359009"/>
      <w:bookmarkStart w:id="32" w:name="_Toc28359086"/>
      <w:r w:rsidRPr="00BF79F8">
        <w:rPr>
          <w:rFonts w:ascii="仿宋" w:eastAsia="仿宋" w:hAnsi="仿宋" w:cs="仿宋" w:hint="eastAsia"/>
          <w:sz w:val="24"/>
          <w:szCs w:val="24"/>
        </w:rPr>
        <w:t>名    称：北京市公安局</w:t>
      </w:r>
    </w:p>
    <w:p w:rsidR="00BF79F8" w:rsidRPr="00BF79F8" w:rsidRDefault="00BF79F8" w:rsidP="00BF79F8">
      <w:pPr>
        <w:snapToGrid w:val="0"/>
        <w:spacing w:line="360" w:lineRule="auto"/>
        <w:ind w:leftChars="371" w:left="1079" w:hangingChars="125" w:hanging="300"/>
        <w:jc w:val="left"/>
        <w:rPr>
          <w:rFonts w:ascii="仿宋" w:eastAsia="仿宋" w:hAnsi="仿宋" w:cs="仿宋"/>
          <w:sz w:val="24"/>
          <w:szCs w:val="24"/>
        </w:rPr>
      </w:pPr>
      <w:r w:rsidRPr="00BF79F8">
        <w:rPr>
          <w:rFonts w:ascii="仿宋" w:eastAsia="仿宋" w:hAnsi="仿宋" w:cs="仿宋" w:hint="eastAsia"/>
          <w:sz w:val="24"/>
          <w:szCs w:val="24"/>
        </w:rPr>
        <w:t>地    址：北京市东城区前门东大街9号</w:t>
      </w:r>
    </w:p>
    <w:p w:rsidR="00BF79F8" w:rsidRPr="00BF79F8" w:rsidRDefault="00BF79F8" w:rsidP="00BF79F8">
      <w:pPr>
        <w:snapToGrid w:val="0"/>
        <w:spacing w:line="360" w:lineRule="auto"/>
        <w:ind w:leftChars="371" w:left="1079" w:hangingChars="125" w:hanging="300"/>
        <w:jc w:val="left"/>
        <w:rPr>
          <w:rFonts w:ascii="仿宋" w:eastAsia="仿宋" w:hAnsi="仿宋" w:cs="仿宋"/>
          <w:sz w:val="24"/>
          <w:szCs w:val="24"/>
        </w:rPr>
      </w:pPr>
      <w:r w:rsidRPr="00BF79F8">
        <w:rPr>
          <w:rFonts w:ascii="仿宋" w:eastAsia="仿宋" w:hAnsi="仿宋" w:cs="仿宋" w:hint="eastAsia"/>
          <w:sz w:val="24"/>
          <w:szCs w:val="24"/>
        </w:rPr>
        <w:t>联系方式：010-85223998</w:t>
      </w:r>
    </w:p>
    <w:p w:rsidR="00BF79F8" w:rsidRPr="00BF79F8" w:rsidRDefault="00BF79F8" w:rsidP="00BF79F8">
      <w:pPr>
        <w:snapToGrid w:val="0"/>
        <w:spacing w:line="360" w:lineRule="auto"/>
        <w:ind w:leftChars="371" w:left="1080" w:hangingChars="125" w:hanging="301"/>
        <w:jc w:val="left"/>
        <w:rPr>
          <w:rFonts w:ascii="仿宋" w:eastAsia="仿宋" w:hAnsi="仿宋" w:cs="仿宋"/>
          <w:b/>
          <w:sz w:val="24"/>
          <w:szCs w:val="24"/>
        </w:rPr>
      </w:pPr>
      <w:r w:rsidRPr="00BF79F8">
        <w:rPr>
          <w:rFonts w:ascii="仿宋" w:eastAsia="仿宋" w:hAnsi="仿宋" w:cs="仿宋" w:hint="eastAsia"/>
          <w:b/>
          <w:sz w:val="24"/>
          <w:szCs w:val="24"/>
        </w:rPr>
        <w:t>2.采购代理机构信息</w:t>
      </w:r>
      <w:bookmarkEnd w:id="31"/>
      <w:bookmarkEnd w:id="32"/>
    </w:p>
    <w:p w:rsidR="00BF79F8" w:rsidRPr="00BF79F8" w:rsidRDefault="00BF79F8" w:rsidP="00BF79F8">
      <w:pPr>
        <w:snapToGrid w:val="0"/>
        <w:spacing w:line="360" w:lineRule="auto"/>
        <w:ind w:leftChars="371" w:left="1079" w:hangingChars="125" w:hanging="300"/>
        <w:jc w:val="left"/>
        <w:rPr>
          <w:rFonts w:ascii="仿宋" w:eastAsia="仿宋" w:hAnsi="仿宋" w:cs="仿宋"/>
          <w:sz w:val="24"/>
          <w:szCs w:val="24"/>
        </w:rPr>
      </w:pPr>
      <w:bookmarkStart w:id="33" w:name="_Toc28359087"/>
      <w:bookmarkStart w:id="34" w:name="_Toc28359010"/>
      <w:r w:rsidRPr="00BF79F8">
        <w:rPr>
          <w:rFonts w:ascii="仿宋" w:eastAsia="仿宋" w:hAnsi="仿宋" w:cs="仿宋" w:hint="eastAsia"/>
          <w:sz w:val="24"/>
          <w:szCs w:val="24"/>
        </w:rPr>
        <w:t>名    称：中技国际招标有限公司</w:t>
      </w:r>
    </w:p>
    <w:p w:rsidR="00BF79F8" w:rsidRPr="00BF79F8" w:rsidRDefault="00BF79F8" w:rsidP="00BF79F8">
      <w:pPr>
        <w:snapToGrid w:val="0"/>
        <w:spacing w:line="360" w:lineRule="auto"/>
        <w:ind w:leftChars="371" w:left="1079" w:hangingChars="125" w:hanging="300"/>
        <w:jc w:val="left"/>
        <w:rPr>
          <w:rFonts w:ascii="仿宋" w:eastAsia="仿宋" w:hAnsi="仿宋" w:cs="仿宋"/>
          <w:sz w:val="24"/>
          <w:szCs w:val="24"/>
        </w:rPr>
      </w:pPr>
      <w:r w:rsidRPr="00BF79F8">
        <w:rPr>
          <w:rFonts w:ascii="仿宋" w:eastAsia="仿宋" w:hAnsi="仿宋" w:cs="仿宋" w:hint="eastAsia"/>
          <w:sz w:val="24"/>
          <w:szCs w:val="24"/>
        </w:rPr>
        <w:t>地    址：北京市丰台区西营街1号院通用时代中心C座9层</w:t>
      </w:r>
    </w:p>
    <w:p w:rsidR="00BF79F8" w:rsidRPr="00BF79F8" w:rsidRDefault="00BF79F8" w:rsidP="00BF79F8">
      <w:pPr>
        <w:snapToGrid w:val="0"/>
        <w:spacing w:line="360" w:lineRule="auto"/>
        <w:ind w:leftChars="371" w:left="1079" w:hangingChars="125" w:hanging="300"/>
        <w:jc w:val="left"/>
        <w:rPr>
          <w:rFonts w:ascii="仿宋" w:eastAsia="仿宋" w:hAnsi="仿宋" w:cs="仿宋"/>
          <w:sz w:val="24"/>
          <w:szCs w:val="24"/>
        </w:rPr>
      </w:pPr>
      <w:r w:rsidRPr="00BF79F8">
        <w:rPr>
          <w:rFonts w:ascii="仿宋" w:eastAsia="仿宋" w:hAnsi="仿宋" w:cs="仿宋" w:hint="eastAsia"/>
          <w:sz w:val="24"/>
          <w:szCs w:val="24"/>
        </w:rPr>
        <w:t>联系方式：010-81168701、81168964</w:t>
      </w:r>
    </w:p>
    <w:p w:rsidR="00BF79F8" w:rsidRPr="00BF79F8" w:rsidRDefault="00BF79F8" w:rsidP="00BF79F8">
      <w:pPr>
        <w:snapToGrid w:val="0"/>
        <w:spacing w:line="360" w:lineRule="auto"/>
        <w:ind w:leftChars="371" w:left="1080" w:hangingChars="125" w:hanging="301"/>
        <w:jc w:val="left"/>
        <w:rPr>
          <w:rFonts w:ascii="仿宋" w:eastAsia="仿宋" w:hAnsi="仿宋" w:cs="仿宋"/>
          <w:b/>
          <w:sz w:val="24"/>
          <w:szCs w:val="24"/>
          <w:u w:val="single"/>
        </w:rPr>
      </w:pPr>
      <w:r w:rsidRPr="00BF79F8">
        <w:rPr>
          <w:rFonts w:ascii="仿宋" w:eastAsia="仿宋" w:hAnsi="仿宋" w:cs="仿宋" w:hint="eastAsia"/>
          <w:b/>
          <w:sz w:val="24"/>
          <w:szCs w:val="24"/>
        </w:rPr>
        <w:t>3.项目联系方式</w:t>
      </w:r>
      <w:bookmarkEnd w:id="33"/>
      <w:bookmarkEnd w:id="34"/>
    </w:p>
    <w:p w:rsidR="00BF79F8" w:rsidRPr="00BF79F8" w:rsidRDefault="00BF79F8" w:rsidP="00BF79F8">
      <w:pPr>
        <w:snapToGrid w:val="0"/>
        <w:spacing w:line="360" w:lineRule="auto"/>
        <w:ind w:leftChars="371" w:left="1079" w:hangingChars="125" w:hanging="300"/>
        <w:jc w:val="left"/>
        <w:rPr>
          <w:rFonts w:ascii="仿宋" w:eastAsia="仿宋" w:hAnsi="仿宋" w:cs="仿宋"/>
          <w:sz w:val="24"/>
          <w:szCs w:val="24"/>
        </w:rPr>
      </w:pPr>
      <w:r w:rsidRPr="00BF79F8">
        <w:rPr>
          <w:rFonts w:ascii="仿宋" w:eastAsia="仿宋" w:hAnsi="仿宋" w:cs="仿宋" w:hint="eastAsia"/>
          <w:sz w:val="24"/>
          <w:szCs w:val="24"/>
        </w:rPr>
        <w:t>项目联系人：徐亚希、张伯涵、赵祚铭、杨子铭、戴铁诚、孙薇</w:t>
      </w:r>
    </w:p>
    <w:p w:rsidR="00BF79F8" w:rsidRPr="00BF79F8" w:rsidRDefault="00BF79F8" w:rsidP="00BF79F8">
      <w:pPr>
        <w:snapToGrid w:val="0"/>
        <w:spacing w:line="360" w:lineRule="auto"/>
        <w:ind w:leftChars="371" w:left="1079" w:hangingChars="125" w:hanging="300"/>
        <w:jc w:val="left"/>
        <w:rPr>
          <w:rFonts w:ascii="仿宋" w:eastAsia="仿宋" w:hAnsi="仿宋" w:cs="仿宋"/>
          <w:sz w:val="24"/>
          <w:szCs w:val="24"/>
        </w:rPr>
      </w:pPr>
      <w:r w:rsidRPr="00BF79F8">
        <w:rPr>
          <w:rFonts w:ascii="仿宋" w:eastAsia="仿宋" w:hAnsi="仿宋" w:cs="仿宋" w:hint="eastAsia"/>
          <w:sz w:val="24"/>
          <w:szCs w:val="24"/>
        </w:rPr>
        <w:t>电      话：010-81168701、81168964</w:t>
      </w:r>
    </w:p>
    <w:p w:rsidR="00BF79F8" w:rsidRPr="00BF79F8" w:rsidRDefault="00BF79F8" w:rsidP="00BF79F8">
      <w:pPr>
        <w:keepNext/>
        <w:keepLines/>
        <w:autoSpaceDE w:val="0"/>
        <w:autoSpaceDN w:val="0"/>
        <w:adjustRightInd w:val="0"/>
        <w:snapToGrid w:val="0"/>
        <w:spacing w:line="360" w:lineRule="auto"/>
        <w:jc w:val="left"/>
        <w:outlineLvl w:val="1"/>
        <w:rPr>
          <w:rFonts w:ascii="仿宋" w:eastAsia="仿宋" w:hAnsi="仿宋" w:cs="仿宋"/>
          <w:b/>
          <w:kern w:val="0"/>
          <w:sz w:val="24"/>
          <w:szCs w:val="24"/>
        </w:rPr>
      </w:pPr>
      <w:r w:rsidRPr="00BF79F8">
        <w:rPr>
          <w:rFonts w:ascii="仿宋" w:eastAsia="仿宋" w:hAnsi="仿宋" w:cs="仿宋" w:hint="eastAsia"/>
          <w:b/>
          <w:kern w:val="0"/>
          <w:sz w:val="24"/>
          <w:szCs w:val="24"/>
        </w:rPr>
        <w:lastRenderedPageBreak/>
        <w:t>八、附件</w:t>
      </w:r>
    </w:p>
    <w:p w:rsidR="00BF79F8" w:rsidRPr="00BF79F8" w:rsidRDefault="00BF79F8" w:rsidP="00BF79F8">
      <w:pPr>
        <w:snapToGrid w:val="0"/>
        <w:spacing w:line="360" w:lineRule="auto"/>
        <w:ind w:firstLineChars="200" w:firstLine="480"/>
        <w:rPr>
          <w:rFonts w:ascii="仿宋" w:eastAsia="仿宋" w:hAnsi="仿宋" w:cs="仿宋"/>
          <w:sz w:val="24"/>
          <w:szCs w:val="24"/>
          <w:lang w:val="zh-TW" w:bidi="ar"/>
        </w:rPr>
      </w:pPr>
      <w:r w:rsidRPr="00BF79F8">
        <w:rPr>
          <w:rFonts w:ascii="仿宋" w:eastAsia="仿宋" w:hAnsi="仿宋" w:cs="仿宋" w:hint="eastAsia"/>
          <w:sz w:val="24"/>
          <w:szCs w:val="24"/>
          <w:lang w:val="zh-TW" w:bidi="ar"/>
        </w:rPr>
        <w:t>请报名成功的供应</w:t>
      </w:r>
      <w:proofErr w:type="gramStart"/>
      <w:r w:rsidRPr="00BF79F8">
        <w:rPr>
          <w:rFonts w:ascii="仿宋" w:eastAsia="仿宋" w:hAnsi="仿宋" w:cs="仿宋" w:hint="eastAsia"/>
          <w:sz w:val="24"/>
          <w:szCs w:val="24"/>
          <w:lang w:val="zh-TW" w:bidi="ar"/>
        </w:rPr>
        <w:t>商按照</w:t>
      </w:r>
      <w:proofErr w:type="gramEnd"/>
      <w:r w:rsidRPr="00BF79F8">
        <w:rPr>
          <w:rFonts w:ascii="仿宋" w:eastAsia="仿宋" w:hAnsi="仿宋" w:cs="仿宋" w:hint="eastAsia"/>
          <w:sz w:val="24"/>
          <w:szCs w:val="24"/>
          <w:lang w:val="zh-TW" w:bidi="ar"/>
        </w:rPr>
        <w:t>《供应商情况表》所列内容认真填写相关信息，并将填写完毕《供应商情况表》在招标文件下载之日起5个工作日内将填写完毕的Word版《供应商情况表》发送至招标代理机构邮箱，发送时命名格式为“XXXX项目-供应商情况表-XXXXX单位”，邮箱为：xuyaxi@cgci.gt.cn</w:t>
      </w:r>
    </w:p>
    <w:tbl>
      <w:tblPr>
        <w:tblW w:w="9284" w:type="dxa"/>
        <w:tblLayout w:type="fixed"/>
        <w:tblLook w:val="04A0" w:firstRow="1" w:lastRow="0" w:firstColumn="1" w:lastColumn="0" w:noHBand="0" w:noVBand="1"/>
      </w:tblPr>
      <w:tblGrid>
        <w:gridCol w:w="1105"/>
        <w:gridCol w:w="3484"/>
        <w:gridCol w:w="4695"/>
      </w:tblGrid>
      <w:tr w:rsidR="00BF79F8" w:rsidRPr="00BF79F8" w:rsidTr="00B4103A">
        <w:trPr>
          <w:trHeight w:val="480"/>
        </w:trPr>
        <w:tc>
          <w:tcPr>
            <w:tcW w:w="1105" w:type="dxa"/>
            <w:tcBorders>
              <w:top w:val="single" w:sz="4" w:space="0" w:color="000000"/>
              <w:left w:val="single" w:sz="4" w:space="0" w:color="000000"/>
              <w:bottom w:val="single" w:sz="4" w:space="0" w:color="000000"/>
              <w:right w:val="single" w:sz="4" w:space="0" w:color="000000"/>
            </w:tcBorders>
            <w:noWrap/>
            <w:vAlign w:val="center"/>
          </w:tcPr>
          <w:p w:rsidR="00BF79F8" w:rsidRPr="00BF79F8" w:rsidRDefault="00BF79F8" w:rsidP="00BF79F8">
            <w:pPr>
              <w:widowControl/>
              <w:snapToGrid w:val="0"/>
              <w:spacing w:line="360" w:lineRule="auto"/>
              <w:jc w:val="center"/>
              <w:textAlignment w:val="center"/>
              <w:rPr>
                <w:rFonts w:ascii="仿宋" w:eastAsia="仿宋" w:hAnsi="仿宋" w:cs="仿宋"/>
                <w:sz w:val="24"/>
                <w:szCs w:val="24"/>
              </w:rPr>
            </w:pPr>
            <w:r w:rsidRPr="00BF79F8">
              <w:rPr>
                <w:rFonts w:ascii="仿宋" w:eastAsia="仿宋" w:hAnsi="仿宋" w:cs="仿宋" w:hint="eastAsia"/>
                <w:kern w:val="0"/>
                <w:sz w:val="24"/>
                <w:szCs w:val="24"/>
                <w:lang w:bidi="ar"/>
              </w:rPr>
              <w:t>序号</w:t>
            </w:r>
          </w:p>
        </w:tc>
        <w:tc>
          <w:tcPr>
            <w:tcW w:w="8179" w:type="dxa"/>
            <w:gridSpan w:val="2"/>
            <w:tcBorders>
              <w:top w:val="single" w:sz="4" w:space="0" w:color="000000"/>
              <w:left w:val="single" w:sz="4" w:space="0" w:color="000000"/>
              <w:bottom w:val="single" w:sz="4" w:space="0" w:color="000000"/>
              <w:right w:val="single" w:sz="4" w:space="0" w:color="000000"/>
            </w:tcBorders>
            <w:noWrap/>
            <w:vAlign w:val="center"/>
          </w:tcPr>
          <w:p w:rsidR="00BF79F8" w:rsidRPr="00BF79F8" w:rsidRDefault="00BF79F8" w:rsidP="00BF79F8">
            <w:pPr>
              <w:widowControl/>
              <w:snapToGrid w:val="0"/>
              <w:spacing w:line="360" w:lineRule="auto"/>
              <w:jc w:val="center"/>
              <w:textAlignment w:val="center"/>
              <w:rPr>
                <w:rFonts w:ascii="仿宋" w:eastAsia="仿宋" w:hAnsi="仿宋" w:cs="仿宋"/>
                <w:sz w:val="24"/>
                <w:szCs w:val="24"/>
              </w:rPr>
            </w:pPr>
            <w:r w:rsidRPr="00BF79F8">
              <w:rPr>
                <w:rFonts w:ascii="仿宋" w:eastAsia="仿宋" w:hAnsi="仿宋" w:cs="仿宋" w:hint="eastAsia"/>
                <w:kern w:val="0"/>
                <w:sz w:val="24"/>
                <w:szCs w:val="24"/>
                <w:lang w:bidi="ar"/>
              </w:rPr>
              <w:t>供应商信息</w:t>
            </w:r>
          </w:p>
        </w:tc>
      </w:tr>
      <w:tr w:rsidR="00BF79F8" w:rsidRPr="00BF79F8" w:rsidTr="00B4103A">
        <w:trPr>
          <w:trHeight w:val="480"/>
        </w:trPr>
        <w:tc>
          <w:tcPr>
            <w:tcW w:w="1105" w:type="dxa"/>
            <w:tcBorders>
              <w:top w:val="single" w:sz="4" w:space="0" w:color="000000"/>
              <w:left w:val="single" w:sz="4" w:space="0" w:color="000000"/>
              <w:bottom w:val="single" w:sz="4" w:space="0" w:color="000000"/>
              <w:right w:val="single" w:sz="4" w:space="0" w:color="000000"/>
            </w:tcBorders>
            <w:noWrap/>
            <w:vAlign w:val="center"/>
          </w:tcPr>
          <w:p w:rsidR="00BF79F8" w:rsidRPr="00BF79F8" w:rsidRDefault="00BF79F8" w:rsidP="00BF79F8">
            <w:pPr>
              <w:widowControl/>
              <w:snapToGrid w:val="0"/>
              <w:spacing w:line="360" w:lineRule="auto"/>
              <w:jc w:val="center"/>
              <w:textAlignment w:val="center"/>
              <w:rPr>
                <w:rFonts w:ascii="仿宋" w:eastAsia="仿宋" w:hAnsi="仿宋" w:cs="仿宋"/>
                <w:sz w:val="24"/>
                <w:szCs w:val="24"/>
              </w:rPr>
            </w:pPr>
            <w:r w:rsidRPr="00BF79F8">
              <w:rPr>
                <w:rFonts w:ascii="仿宋" w:eastAsia="仿宋" w:hAnsi="仿宋" w:cs="仿宋" w:hint="eastAsia"/>
                <w:kern w:val="0"/>
                <w:sz w:val="24"/>
                <w:szCs w:val="24"/>
                <w:lang w:bidi="ar"/>
              </w:rPr>
              <w:t>1</w:t>
            </w:r>
          </w:p>
        </w:tc>
        <w:tc>
          <w:tcPr>
            <w:tcW w:w="3484" w:type="dxa"/>
            <w:tcBorders>
              <w:top w:val="single" w:sz="4" w:space="0" w:color="000000"/>
              <w:left w:val="single" w:sz="4" w:space="0" w:color="000000"/>
              <w:bottom w:val="single" w:sz="4" w:space="0" w:color="000000"/>
              <w:right w:val="single" w:sz="4" w:space="0" w:color="000000"/>
            </w:tcBorders>
            <w:noWrap/>
            <w:vAlign w:val="center"/>
          </w:tcPr>
          <w:p w:rsidR="00BF79F8" w:rsidRPr="00BF79F8" w:rsidRDefault="00BF79F8" w:rsidP="00BF79F8">
            <w:pPr>
              <w:widowControl/>
              <w:snapToGrid w:val="0"/>
              <w:spacing w:line="360" w:lineRule="auto"/>
              <w:jc w:val="center"/>
              <w:textAlignment w:val="center"/>
              <w:rPr>
                <w:rFonts w:ascii="仿宋" w:eastAsia="仿宋" w:hAnsi="仿宋" w:cs="仿宋"/>
                <w:sz w:val="24"/>
                <w:szCs w:val="24"/>
              </w:rPr>
            </w:pPr>
            <w:r w:rsidRPr="00BF79F8">
              <w:rPr>
                <w:rFonts w:ascii="仿宋" w:eastAsia="仿宋" w:hAnsi="仿宋" w:cs="仿宋" w:hint="eastAsia"/>
                <w:kern w:val="0"/>
                <w:sz w:val="24"/>
                <w:szCs w:val="24"/>
                <w:lang w:bidi="ar"/>
              </w:rPr>
              <w:t>供应商名称</w:t>
            </w:r>
          </w:p>
        </w:tc>
        <w:tc>
          <w:tcPr>
            <w:tcW w:w="4695" w:type="dxa"/>
            <w:tcBorders>
              <w:top w:val="single" w:sz="4" w:space="0" w:color="000000"/>
              <w:left w:val="single" w:sz="4" w:space="0" w:color="000000"/>
              <w:bottom w:val="single" w:sz="4" w:space="0" w:color="000000"/>
              <w:right w:val="single" w:sz="4" w:space="0" w:color="000000"/>
            </w:tcBorders>
            <w:noWrap/>
            <w:vAlign w:val="center"/>
          </w:tcPr>
          <w:p w:rsidR="00BF79F8" w:rsidRPr="00BF79F8" w:rsidRDefault="00BF79F8" w:rsidP="00BF79F8">
            <w:pPr>
              <w:snapToGrid w:val="0"/>
              <w:spacing w:line="360" w:lineRule="auto"/>
              <w:jc w:val="center"/>
              <w:rPr>
                <w:rFonts w:ascii="仿宋" w:eastAsia="仿宋" w:hAnsi="仿宋" w:cs="仿宋"/>
                <w:sz w:val="24"/>
                <w:szCs w:val="24"/>
              </w:rPr>
            </w:pPr>
          </w:p>
        </w:tc>
      </w:tr>
      <w:tr w:rsidR="00BF79F8" w:rsidRPr="00BF79F8" w:rsidTr="00B4103A">
        <w:trPr>
          <w:trHeight w:val="480"/>
        </w:trPr>
        <w:tc>
          <w:tcPr>
            <w:tcW w:w="1105" w:type="dxa"/>
            <w:tcBorders>
              <w:top w:val="single" w:sz="4" w:space="0" w:color="000000"/>
              <w:left w:val="single" w:sz="4" w:space="0" w:color="000000"/>
              <w:bottom w:val="single" w:sz="4" w:space="0" w:color="000000"/>
              <w:right w:val="single" w:sz="4" w:space="0" w:color="000000"/>
            </w:tcBorders>
            <w:noWrap/>
            <w:vAlign w:val="center"/>
          </w:tcPr>
          <w:p w:rsidR="00BF79F8" w:rsidRPr="00BF79F8" w:rsidRDefault="00BF79F8" w:rsidP="00BF79F8">
            <w:pPr>
              <w:widowControl/>
              <w:snapToGrid w:val="0"/>
              <w:spacing w:line="360" w:lineRule="auto"/>
              <w:jc w:val="center"/>
              <w:textAlignment w:val="center"/>
              <w:rPr>
                <w:rFonts w:ascii="仿宋" w:eastAsia="仿宋" w:hAnsi="仿宋" w:cs="仿宋"/>
                <w:sz w:val="24"/>
                <w:szCs w:val="24"/>
              </w:rPr>
            </w:pPr>
            <w:r w:rsidRPr="00BF79F8">
              <w:rPr>
                <w:rFonts w:ascii="仿宋" w:eastAsia="仿宋" w:hAnsi="仿宋" w:cs="仿宋" w:hint="eastAsia"/>
                <w:kern w:val="0"/>
                <w:sz w:val="24"/>
                <w:szCs w:val="24"/>
                <w:lang w:bidi="ar"/>
              </w:rPr>
              <w:t>2</w:t>
            </w:r>
          </w:p>
        </w:tc>
        <w:tc>
          <w:tcPr>
            <w:tcW w:w="3484" w:type="dxa"/>
            <w:tcBorders>
              <w:top w:val="single" w:sz="4" w:space="0" w:color="000000"/>
              <w:left w:val="single" w:sz="4" w:space="0" w:color="000000"/>
              <w:bottom w:val="single" w:sz="4" w:space="0" w:color="000000"/>
              <w:right w:val="single" w:sz="4" w:space="0" w:color="000000"/>
            </w:tcBorders>
            <w:noWrap/>
            <w:vAlign w:val="center"/>
          </w:tcPr>
          <w:p w:rsidR="00BF79F8" w:rsidRPr="00BF79F8" w:rsidRDefault="00BF79F8" w:rsidP="00BF79F8">
            <w:pPr>
              <w:widowControl/>
              <w:snapToGrid w:val="0"/>
              <w:spacing w:line="360" w:lineRule="auto"/>
              <w:jc w:val="center"/>
              <w:textAlignment w:val="center"/>
              <w:rPr>
                <w:rFonts w:ascii="仿宋" w:eastAsia="仿宋" w:hAnsi="仿宋" w:cs="仿宋"/>
                <w:sz w:val="24"/>
                <w:szCs w:val="24"/>
              </w:rPr>
            </w:pPr>
            <w:r w:rsidRPr="00BF79F8">
              <w:rPr>
                <w:rFonts w:ascii="仿宋" w:eastAsia="仿宋" w:hAnsi="仿宋" w:cs="仿宋" w:hint="eastAsia"/>
                <w:kern w:val="0"/>
                <w:sz w:val="24"/>
                <w:szCs w:val="24"/>
                <w:lang w:bidi="ar"/>
              </w:rPr>
              <w:t>联系人</w:t>
            </w:r>
          </w:p>
        </w:tc>
        <w:tc>
          <w:tcPr>
            <w:tcW w:w="4695" w:type="dxa"/>
            <w:tcBorders>
              <w:top w:val="single" w:sz="4" w:space="0" w:color="000000"/>
              <w:left w:val="single" w:sz="4" w:space="0" w:color="000000"/>
              <w:bottom w:val="single" w:sz="4" w:space="0" w:color="000000"/>
              <w:right w:val="single" w:sz="4" w:space="0" w:color="000000"/>
            </w:tcBorders>
            <w:noWrap/>
            <w:vAlign w:val="center"/>
          </w:tcPr>
          <w:p w:rsidR="00BF79F8" w:rsidRPr="00BF79F8" w:rsidRDefault="00BF79F8" w:rsidP="00BF79F8">
            <w:pPr>
              <w:snapToGrid w:val="0"/>
              <w:spacing w:line="360" w:lineRule="auto"/>
              <w:jc w:val="center"/>
              <w:rPr>
                <w:rFonts w:ascii="仿宋" w:eastAsia="仿宋" w:hAnsi="仿宋" w:cs="仿宋"/>
                <w:sz w:val="24"/>
                <w:szCs w:val="24"/>
              </w:rPr>
            </w:pPr>
          </w:p>
        </w:tc>
      </w:tr>
      <w:tr w:rsidR="00BF79F8" w:rsidRPr="00BF79F8" w:rsidTr="00B4103A">
        <w:trPr>
          <w:trHeight w:val="480"/>
        </w:trPr>
        <w:tc>
          <w:tcPr>
            <w:tcW w:w="1105" w:type="dxa"/>
            <w:tcBorders>
              <w:top w:val="single" w:sz="4" w:space="0" w:color="000000"/>
              <w:left w:val="single" w:sz="4" w:space="0" w:color="000000"/>
              <w:bottom w:val="single" w:sz="4" w:space="0" w:color="000000"/>
              <w:right w:val="single" w:sz="4" w:space="0" w:color="000000"/>
            </w:tcBorders>
            <w:noWrap/>
            <w:vAlign w:val="center"/>
          </w:tcPr>
          <w:p w:rsidR="00BF79F8" w:rsidRPr="00BF79F8" w:rsidRDefault="00BF79F8" w:rsidP="00BF79F8">
            <w:pPr>
              <w:widowControl/>
              <w:snapToGrid w:val="0"/>
              <w:spacing w:line="360" w:lineRule="auto"/>
              <w:jc w:val="center"/>
              <w:textAlignment w:val="center"/>
              <w:rPr>
                <w:rFonts w:ascii="仿宋" w:eastAsia="仿宋" w:hAnsi="仿宋" w:cs="仿宋"/>
                <w:sz w:val="24"/>
                <w:szCs w:val="24"/>
              </w:rPr>
            </w:pPr>
            <w:r w:rsidRPr="00BF79F8">
              <w:rPr>
                <w:rFonts w:ascii="仿宋" w:eastAsia="仿宋" w:hAnsi="仿宋" w:cs="仿宋" w:hint="eastAsia"/>
                <w:kern w:val="0"/>
                <w:sz w:val="24"/>
                <w:szCs w:val="24"/>
                <w:lang w:bidi="ar"/>
              </w:rPr>
              <w:t>3</w:t>
            </w:r>
          </w:p>
        </w:tc>
        <w:tc>
          <w:tcPr>
            <w:tcW w:w="3484" w:type="dxa"/>
            <w:tcBorders>
              <w:top w:val="single" w:sz="4" w:space="0" w:color="000000"/>
              <w:left w:val="single" w:sz="4" w:space="0" w:color="000000"/>
              <w:bottom w:val="single" w:sz="4" w:space="0" w:color="000000"/>
              <w:right w:val="single" w:sz="4" w:space="0" w:color="000000"/>
            </w:tcBorders>
            <w:noWrap/>
            <w:vAlign w:val="center"/>
          </w:tcPr>
          <w:p w:rsidR="00BF79F8" w:rsidRPr="00BF79F8" w:rsidRDefault="00BF79F8" w:rsidP="00BF79F8">
            <w:pPr>
              <w:widowControl/>
              <w:snapToGrid w:val="0"/>
              <w:spacing w:line="360" w:lineRule="auto"/>
              <w:jc w:val="center"/>
              <w:textAlignment w:val="center"/>
              <w:rPr>
                <w:rFonts w:ascii="仿宋" w:eastAsia="仿宋" w:hAnsi="仿宋" w:cs="仿宋"/>
                <w:sz w:val="24"/>
                <w:szCs w:val="24"/>
              </w:rPr>
            </w:pPr>
            <w:r w:rsidRPr="00BF79F8">
              <w:rPr>
                <w:rFonts w:ascii="仿宋" w:eastAsia="仿宋" w:hAnsi="仿宋" w:cs="仿宋" w:hint="eastAsia"/>
                <w:kern w:val="0"/>
                <w:sz w:val="24"/>
                <w:szCs w:val="24"/>
                <w:lang w:bidi="ar"/>
              </w:rPr>
              <w:t>手机号码</w:t>
            </w:r>
          </w:p>
        </w:tc>
        <w:tc>
          <w:tcPr>
            <w:tcW w:w="4695" w:type="dxa"/>
            <w:tcBorders>
              <w:top w:val="single" w:sz="4" w:space="0" w:color="000000"/>
              <w:left w:val="single" w:sz="4" w:space="0" w:color="000000"/>
              <w:bottom w:val="single" w:sz="4" w:space="0" w:color="000000"/>
              <w:right w:val="single" w:sz="4" w:space="0" w:color="000000"/>
            </w:tcBorders>
            <w:noWrap/>
            <w:vAlign w:val="center"/>
          </w:tcPr>
          <w:p w:rsidR="00BF79F8" w:rsidRPr="00BF79F8" w:rsidRDefault="00BF79F8" w:rsidP="00BF79F8">
            <w:pPr>
              <w:snapToGrid w:val="0"/>
              <w:spacing w:line="360" w:lineRule="auto"/>
              <w:jc w:val="center"/>
              <w:rPr>
                <w:rFonts w:ascii="仿宋" w:eastAsia="仿宋" w:hAnsi="仿宋" w:cs="仿宋"/>
                <w:sz w:val="24"/>
                <w:szCs w:val="24"/>
              </w:rPr>
            </w:pPr>
          </w:p>
        </w:tc>
      </w:tr>
      <w:tr w:rsidR="00BF79F8" w:rsidRPr="00BF79F8" w:rsidTr="00B4103A">
        <w:trPr>
          <w:trHeight w:val="480"/>
        </w:trPr>
        <w:tc>
          <w:tcPr>
            <w:tcW w:w="1105" w:type="dxa"/>
            <w:tcBorders>
              <w:top w:val="single" w:sz="4" w:space="0" w:color="000000"/>
              <w:left w:val="single" w:sz="4" w:space="0" w:color="000000"/>
              <w:bottom w:val="single" w:sz="4" w:space="0" w:color="000000"/>
              <w:right w:val="single" w:sz="4" w:space="0" w:color="000000"/>
            </w:tcBorders>
            <w:noWrap/>
            <w:vAlign w:val="center"/>
          </w:tcPr>
          <w:p w:rsidR="00BF79F8" w:rsidRPr="00BF79F8" w:rsidRDefault="00BF79F8" w:rsidP="00BF79F8">
            <w:pPr>
              <w:widowControl/>
              <w:snapToGrid w:val="0"/>
              <w:spacing w:line="360" w:lineRule="auto"/>
              <w:jc w:val="center"/>
              <w:textAlignment w:val="center"/>
              <w:rPr>
                <w:rFonts w:ascii="仿宋" w:eastAsia="仿宋" w:hAnsi="仿宋" w:cs="仿宋"/>
                <w:sz w:val="24"/>
                <w:szCs w:val="24"/>
              </w:rPr>
            </w:pPr>
            <w:r w:rsidRPr="00BF79F8">
              <w:rPr>
                <w:rFonts w:ascii="仿宋" w:eastAsia="仿宋" w:hAnsi="仿宋" w:cs="仿宋" w:hint="eastAsia"/>
                <w:kern w:val="0"/>
                <w:sz w:val="24"/>
                <w:szCs w:val="24"/>
                <w:lang w:bidi="ar"/>
              </w:rPr>
              <w:t>4</w:t>
            </w:r>
          </w:p>
        </w:tc>
        <w:tc>
          <w:tcPr>
            <w:tcW w:w="3484" w:type="dxa"/>
            <w:tcBorders>
              <w:top w:val="single" w:sz="4" w:space="0" w:color="000000"/>
              <w:left w:val="single" w:sz="4" w:space="0" w:color="000000"/>
              <w:bottom w:val="single" w:sz="4" w:space="0" w:color="000000"/>
              <w:right w:val="single" w:sz="4" w:space="0" w:color="000000"/>
            </w:tcBorders>
            <w:noWrap/>
            <w:vAlign w:val="center"/>
          </w:tcPr>
          <w:p w:rsidR="00BF79F8" w:rsidRPr="00BF79F8" w:rsidRDefault="00BF79F8" w:rsidP="00BF79F8">
            <w:pPr>
              <w:widowControl/>
              <w:snapToGrid w:val="0"/>
              <w:spacing w:line="360" w:lineRule="auto"/>
              <w:jc w:val="center"/>
              <w:textAlignment w:val="center"/>
              <w:rPr>
                <w:rFonts w:ascii="仿宋" w:eastAsia="仿宋" w:hAnsi="仿宋" w:cs="仿宋"/>
                <w:sz w:val="24"/>
                <w:szCs w:val="24"/>
              </w:rPr>
            </w:pPr>
            <w:r w:rsidRPr="00BF79F8">
              <w:rPr>
                <w:rFonts w:ascii="仿宋" w:eastAsia="仿宋" w:hAnsi="仿宋" w:cs="仿宋" w:hint="eastAsia"/>
                <w:kern w:val="0"/>
                <w:sz w:val="24"/>
                <w:szCs w:val="24"/>
                <w:lang w:bidi="ar"/>
              </w:rPr>
              <w:t>统一社会信用代码</w:t>
            </w:r>
          </w:p>
        </w:tc>
        <w:tc>
          <w:tcPr>
            <w:tcW w:w="4695" w:type="dxa"/>
            <w:tcBorders>
              <w:top w:val="single" w:sz="4" w:space="0" w:color="000000"/>
              <w:left w:val="single" w:sz="4" w:space="0" w:color="000000"/>
              <w:bottom w:val="single" w:sz="4" w:space="0" w:color="000000"/>
              <w:right w:val="single" w:sz="4" w:space="0" w:color="000000"/>
            </w:tcBorders>
            <w:noWrap/>
            <w:vAlign w:val="center"/>
          </w:tcPr>
          <w:p w:rsidR="00BF79F8" w:rsidRPr="00BF79F8" w:rsidRDefault="00BF79F8" w:rsidP="00BF79F8">
            <w:pPr>
              <w:snapToGrid w:val="0"/>
              <w:spacing w:line="360" w:lineRule="auto"/>
              <w:jc w:val="center"/>
              <w:rPr>
                <w:rFonts w:ascii="仿宋" w:eastAsia="仿宋" w:hAnsi="仿宋" w:cs="仿宋"/>
                <w:sz w:val="24"/>
                <w:szCs w:val="24"/>
              </w:rPr>
            </w:pPr>
          </w:p>
        </w:tc>
      </w:tr>
      <w:tr w:rsidR="00BF79F8" w:rsidRPr="00BF79F8" w:rsidTr="00B4103A">
        <w:trPr>
          <w:trHeight w:val="480"/>
        </w:trPr>
        <w:tc>
          <w:tcPr>
            <w:tcW w:w="1105" w:type="dxa"/>
            <w:tcBorders>
              <w:top w:val="single" w:sz="4" w:space="0" w:color="000000"/>
              <w:left w:val="single" w:sz="4" w:space="0" w:color="000000"/>
              <w:bottom w:val="single" w:sz="4" w:space="0" w:color="000000"/>
              <w:right w:val="single" w:sz="4" w:space="0" w:color="000000"/>
            </w:tcBorders>
            <w:noWrap/>
            <w:vAlign w:val="center"/>
          </w:tcPr>
          <w:p w:rsidR="00BF79F8" w:rsidRPr="00BF79F8" w:rsidRDefault="00BF79F8" w:rsidP="00BF79F8">
            <w:pPr>
              <w:widowControl/>
              <w:snapToGrid w:val="0"/>
              <w:spacing w:line="360" w:lineRule="auto"/>
              <w:jc w:val="center"/>
              <w:textAlignment w:val="center"/>
              <w:rPr>
                <w:rFonts w:ascii="仿宋" w:eastAsia="仿宋" w:hAnsi="仿宋" w:cs="仿宋"/>
                <w:sz w:val="24"/>
                <w:szCs w:val="24"/>
              </w:rPr>
            </w:pPr>
            <w:r w:rsidRPr="00BF79F8">
              <w:rPr>
                <w:rFonts w:ascii="仿宋" w:eastAsia="仿宋" w:hAnsi="仿宋" w:cs="仿宋" w:hint="eastAsia"/>
                <w:kern w:val="0"/>
                <w:sz w:val="24"/>
                <w:szCs w:val="24"/>
                <w:lang w:bidi="ar"/>
              </w:rPr>
              <w:t>5</w:t>
            </w:r>
          </w:p>
        </w:tc>
        <w:tc>
          <w:tcPr>
            <w:tcW w:w="3484" w:type="dxa"/>
            <w:tcBorders>
              <w:top w:val="single" w:sz="4" w:space="0" w:color="000000"/>
              <w:left w:val="single" w:sz="4" w:space="0" w:color="000000"/>
              <w:bottom w:val="single" w:sz="4" w:space="0" w:color="000000"/>
              <w:right w:val="single" w:sz="4" w:space="0" w:color="000000"/>
            </w:tcBorders>
            <w:noWrap/>
            <w:vAlign w:val="center"/>
          </w:tcPr>
          <w:p w:rsidR="00BF79F8" w:rsidRPr="00BF79F8" w:rsidRDefault="00BF79F8" w:rsidP="00BF79F8">
            <w:pPr>
              <w:widowControl/>
              <w:snapToGrid w:val="0"/>
              <w:spacing w:line="360" w:lineRule="auto"/>
              <w:jc w:val="center"/>
              <w:textAlignment w:val="center"/>
              <w:rPr>
                <w:rFonts w:ascii="仿宋" w:eastAsia="仿宋" w:hAnsi="仿宋" w:cs="仿宋"/>
                <w:sz w:val="24"/>
                <w:szCs w:val="24"/>
              </w:rPr>
            </w:pPr>
            <w:r w:rsidRPr="00BF79F8">
              <w:rPr>
                <w:rFonts w:ascii="仿宋" w:eastAsia="仿宋" w:hAnsi="仿宋" w:cs="仿宋" w:hint="eastAsia"/>
                <w:kern w:val="0"/>
                <w:sz w:val="24"/>
                <w:szCs w:val="24"/>
                <w:lang w:bidi="ar"/>
              </w:rPr>
              <w:t>法定代表人姓名</w:t>
            </w:r>
          </w:p>
        </w:tc>
        <w:tc>
          <w:tcPr>
            <w:tcW w:w="4695" w:type="dxa"/>
            <w:tcBorders>
              <w:top w:val="single" w:sz="4" w:space="0" w:color="000000"/>
              <w:left w:val="single" w:sz="4" w:space="0" w:color="000000"/>
              <w:bottom w:val="single" w:sz="4" w:space="0" w:color="000000"/>
              <w:right w:val="single" w:sz="4" w:space="0" w:color="000000"/>
            </w:tcBorders>
            <w:noWrap/>
            <w:vAlign w:val="center"/>
          </w:tcPr>
          <w:p w:rsidR="00BF79F8" w:rsidRPr="00BF79F8" w:rsidRDefault="00BF79F8" w:rsidP="00BF79F8">
            <w:pPr>
              <w:snapToGrid w:val="0"/>
              <w:spacing w:line="360" w:lineRule="auto"/>
              <w:jc w:val="center"/>
              <w:rPr>
                <w:rFonts w:ascii="仿宋" w:eastAsia="仿宋" w:hAnsi="仿宋" w:cs="仿宋"/>
                <w:sz w:val="24"/>
                <w:szCs w:val="24"/>
              </w:rPr>
            </w:pPr>
          </w:p>
        </w:tc>
      </w:tr>
      <w:tr w:rsidR="00BF79F8" w:rsidRPr="00BF79F8" w:rsidTr="00B4103A">
        <w:trPr>
          <w:trHeight w:val="480"/>
        </w:trPr>
        <w:tc>
          <w:tcPr>
            <w:tcW w:w="1105" w:type="dxa"/>
            <w:tcBorders>
              <w:top w:val="single" w:sz="4" w:space="0" w:color="000000"/>
              <w:left w:val="single" w:sz="4" w:space="0" w:color="000000"/>
              <w:bottom w:val="single" w:sz="4" w:space="0" w:color="000000"/>
              <w:right w:val="single" w:sz="4" w:space="0" w:color="000000"/>
            </w:tcBorders>
            <w:noWrap/>
            <w:vAlign w:val="center"/>
          </w:tcPr>
          <w:p w:rsidR="00BF79F8" w:rsidRPr="00BF79F8" w:rsidRDefault="00BF79F8" w:rsidP="00BF79F8">
            <w:pPr>
              <w:widowControl/>
              <w:snapToGrid w:val="0"/>
              <w:spacing w:line="360" w:lineRule="auto"/>
              <w:jc w:val="center"/>
              <w:textAlignment w:val="center"/>
              <w:rPr>
                <w:rFonts w:ascii="仿宋" w:eastAsia="仿宋" w:hAnsi="仿宋" w:cs="仿宋"/>
                <w:sz w:val="24"/>
                <w:szCs w:val="24"/>
              </w:rPr>
            </w:pPr>
            <w:r w:rsidRPr="00BF79F8">
              <w:rPr>
                <w:rFonts w:ascii="仿宋" w:eastAsia="仿宋" w:hAnsi="仿宋" w:cs="仿宋" w:hint="eastAsia"/>
                <w:kern w:val="0"/>
                <w:sz w:val="24"/>
                <w:szCs w:val="24"/>
                <w:lang w:bidi="ar"/>
              </w:rPr>
              <w:t>6</w:t>
            </w:r>
          </w:p>
        </w:tc>
        <w:tc>
          <w:tcPr>
            <w:tcW w:w="3484" w:type="dxa"/>
            <w:tcBorders>
              <w:top w:val="single" w:sz="4" w:space="0" w:color="000000"/>
              <w:left w:val="single" w:sz="4" w:space="0" w:color="000000"/>
              <w:bottom w:val="single" w:sz="4" w:space="0" w:color="000000"/>
              <w:right w:val="single" w:sz="4" w:space="0" w:color="000000"/>
            </w:tcBorders>
            <w:noWrap/>
            <w:vAlign w:val="center"/>
          </w:tcPr>
          <w:p w:rsidR="00BF79F8" w:rsidRPr="00BF79F8" w:rsidRDefault="00BF79F8" w:rsidP="00BF79F8">
            <w:pPr>
              <w:widowControl/>
              <w:snapToGrid w:val="0"/>
              <w:spacing w:line="360" w:lineRule="auto"/>
              <w:jc w:val="center"/>
              <w:textAlignment w:val="center"/>
              <w:rPr>
                <w:rFonts w:ascii="仿宋" w:eastAsia="仿宋" w:hAnsi="仿宋" w:cs="仿宋"/>
                <w:sz w:val="24"/>
                <w:szCs w:val="24"/>
              </w:rPr>
            </w:pPr>
            <w:r w:rsidRPr="00BF79F8">
              <w:rPr>
                <w:rFonts w:ascii="仿宋" w:eastAsia="仿宋" w:hAnsi="仿宋" w:cs="仿宋" w:hint="eastAsia"/>
                <w:kern w:val="0"/>
                <w:sz w:val="24"/>
                <w:szCs w:val="24"/>
                <w:lang w:bidi="ar"/>
              </w:rPr>
              <w:t>法定代表人身份证号码</w:t>
            </w:r>
          </w:p>
        </w:tc>
        <w:tc>
          <w:tcPr>
            <w:tcW w:w="4695" w:type="dxa"/>
            <w:tcBorders>
              <w:top w:val="single" w:sz="4" w:space="0" w:color="000000"/>
              <w:left w:val="single" w:sz="4" w:space="0" w:color="000000"/>
              <w:bottom w:val="single" w:sz="4" w:space="0" w:color="000000"/>
              <w:right w:val="single" w:sz="4" w:space="0" w:color="000000"/>
            </w:tcBorders>
            <w:noWrap/>
            <w:vAlign w:val="center"/>
          </w:tcPr>
          <w:p w:rsidR="00BF79F8" w:rsidRPr="00BF79F8" w:rsidRDefault="00BF79F8" w:rsidP="00BF79F8">
            <w:pPr>
              <w:snapToGrid w:val="0"/>
              <w:spacing w:line="360" w:lineRule="auto"/>
              <w:jc w:val="center"/>
              <w:rPr>
                <w:rFonts w:ascii="仿宋" w:eastAsia="仿宋" w:hAnsi="仿宋" w:cs="仿宋"/>
                <w:sz w:val="24"/>
                <w:szCs w:val="24"/>
              </w:rPr>
            </w:pPr>
          </w:p>
        </w:tc>
      </w:tr>
    </w:tbl>
    <w:p w:rsidR="006C23C0" w:rsidRPr="00BF79F8" w:rsidRDefault="006C23C0" w:rsidP="00BF79F8">
      <w:pPr>
        <w:pStyle w:val="2"/>
        <w:snapToGrid w:val="0"/>
        <w:spacing w:before="0" w:line="540" w:lineRule="exact"/>
        <w:jc w:val="left"/>
        <w:rPr>
          <w:rFonts w:ascii="仿宋_GB2312" w:eastAsia="仿宋_GB2312" w:hAnsi="仿宋_GB2312" w:cs="仿宋_GB2312"/>
          <w:sz w:val="24"/>
          <w:szCs w:val="24"/>
        </w:rPr>
      </w:pPr>
      <w:bookmarkStart w:id="35" w:name="_GoBack"/>
      <w:bookmarkEnd w:id="35"/>
    </w:p>
    <w:sectPr w:rsidR="006C23C0" w:rsidRPr="00BF79F8" w:rsidSect="00016184">
      <w:pgSz w:w="11906" w:h="16838"/>
      <w:pgMar w:top="1440" w:right="110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67A3" w:rsidRDefault="007267A3" w:rsidP="006C23C0">
      <w:r>
        <w:separator/>
      </w:r>
    </w:p>
  </w:endnote>
  <w:endnote w:type="continuationSeparator" w:id="0">
    <w:p w:rsidR="007267A3" w:rsidRDefault="007267A3" w:rsidP="006C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67A3" w:rsidRDefault="007267A3" w:rsidP="006C23C0">
      <w:r>
        <w:separator/>
      </w:r>
    </w:p>
  </w:footnote>
  <w:footnote w:type="continuationSeparator" w:id="0">
    <w:p w:rsidR="007267A3" w:rsidRDefault="007267A3" w:rsidP="006C23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B3C34"/>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AB2115A"/>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18147A53"/>
    <w:multiLevelType w:val="multilevel"/>
    <w:tmpl w:val="18147A53"/>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3">
    <w:nsid w:val="1C1A49D4"/>
    <w:multiLevelType w:val="multilevel"/>
    <w:tmpl w:val="1C1A49D4"/>
    <w:lvl w:ilvl="0">
      <w:start w:val="1"/>
      <w:numFmt w:val="decimal"/>
      <w:lvlText w:val="%1."/>
      <w:lvlJc w:val="left"/>
      <w:pPr>
        <w:tabs>
          <w:tab w:val="left" w:pos="861"/>
        </w:tabs>
        <w:ind w:left="861" w:hanging="681"/>
      </w:pPr>
      <w:rPr>
        <w:rFonts w:hint="eastAsia"/>
        <w:color w:val="000000"/>
      </w:rPr>
    </w:lvl>
    <w:lvl w:ilvl="1">
      <w:start w:val="2"/>
      <w:numFmt w:val="japaneseCounting"/>
      <w:lvlText w:val="第%2章"/>
      <w:lvlJc w:val="left"/>
      <w:pPr>
        <w:tabs>
          <w:tab w:val="left" w:pos="1500"/>
        </w:tabs>
        <w:ind w:left="1500" w:hanging="1080"/>
      </w:pPr>
      <w:rPr>
        <w:rFonts w:hint="default"/>
        <w:sz w:val="36"/>
        <w:szCs w:val="36"/>
      </w:rPr>
    </w:lvl>
    <w:lvl w:ilvl="2">
      <w:start w:val="1"/>
      <w:numFmt w:val="decimal"/>
      <w:lvlText w:val="（%3）"/>
      <w:lvlJc w:val="left"/>
      <w:pPr>
        <w:tabs>
          <w:tab w:val="left" w:pos="704"/>
        </w:tabs>
        <w:ind w:left="704" w:hanging="420"/>
      </w:pPr>
      <w:rPr>
        <w:rFonts w:hint="eastAsia"/>
      </w:rPr>
    </w:lvl>
    <w:lvl w:ilvl="3">
      <w:start w:val="1"/>
      <w:numFmt w:val="decimal"/>
      <w:lvlText w:val="7.%4."/>
      <w:lvlJc w:val="left"/>
      <w:pPr>
        <w:tabs>
          <w:tab w:val="left" w:pos="1644"/>
        </w:tabs>
        <w:ind w:left="1644" w:hanging="850"/>
      </w:pPr>
      <w:rPr>
        <w:rFonts w:hint="eastAsia"/>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1C9A6E7B"/>
    <w:multiLevelType w:val="multilevel"/>
    <w:tmpl w:val="1C9A6E7B"/>
    <w:lvl w:ilvl="0">
      <w:start w:val="1"/>
      <w:numFmt w:val="decimal"/>
      <w:lvlText w:val="（%1）"/>
      <w:lvlJc w:val="left"/>
      <w:pPr>
        <w:tabs>
          <w:tab w:val="num" w:pos="1320"/>
        </w:tabs>
        <w:ind w:left="1320" w:hanging="42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5">
    <w:nsid w:val="46F61880"/>
    <w:multiLevelType w:val="multilevel"/>
    <w:tmpl w:val="46F61880"/>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6">
    <w:nsid w:val="574F44BA"/>
    <w:multiLevelType w:val="multilevel"/>
    <w:tmpl w:val="FEDCE9F2"/>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num w:numId="1">
    <w:abstractNumId w:val="1"/>
  </w:num>
  <w:num w:numId="2">
    <w:abstractNumId w:val="4"/>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6"/>
  </w:num>
  <w:num w:numId="7">
    <w:abstractNumId w:val="3"/>
  </w:num>
  <w:num w:numId="8">
    <w:abstractNumId w:val="2"/>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7F4"/>
    <w:rsid w:val="00011807"/>
    <w:rsid w:val="000174A2"/>
    <w:rsid w:val="0002704F"/>
    <w:rsid w:val="0003507F"/>
    <w:rsid w:val="00055AE3"/>
    <w:rsid w:val="000654FB"/>
    <w:rsid w:val="0006690C"/>
    <w:rsid w:val="00073FF2"/>
    <w:rsid w:val="00097D2A"/>
    <w:rsid w:val="000A0BDF"/>
    <w:rsid w:val="000B6018"/>
    <w:rsid w:val="000C6C96"/>
    <w:rsid w:val="000E34A2"/>
    <w:rsid w:val="000F5181"/>
    <w:rsid w:val="0011789B"/>
    <w:rsid w:val="00123159"/>
    <w:rsid w:val="00135CBC"/>
    <w:rsid w:val="00141586"/>
    <w:rsid w:val="00151725"/>
    <w:rsid w:val="00153377"/>
    <w:rsid w:val="001654CD"/>
    <w:rsid w:val="00170996"/>
    <w:rsid w:val="001738B6"/>
    <w:rsid w:val="001B73C9"/>
    <w:rsid w:val="001D54DE"/>
    <w:rsid w:val="001D7325"/>
    <w:rsid w:val="001E242E"/>
    <w:rsid w:val="001E2FED"/>
    <w:rsid w:val="001F2F61"/>
    <w:rsid w:val="001F36C0"/>
    <w:rsid w:val="001F42BF"/>
    <w:rsid w:val="001F5041"/>
    <w:rsid w:val="002009FD"/>
    <w:rsid w:val="002033AA"/>
    <w:rsid w:val="0020585B"/>
    <w:rsid w:val="00215CDB"/>
    <w:rsid w:val="00216E5D"/>
    <w:rsid w:val="00230C1E"/>
    <w:rsid w:val="00240CC0"/>
    <w:rsid w:val="0024688D"/>
    <w:rsid w:val="00267845"/>
    <w:rsid w:val="00283519"/>
    <w:rsid w:val="002A28E0"/>
    <w:rsid w:val="002B11AD"/>
    <w:rsid w:val="002B1AB5"/>
    <w:rsid w:val="002B3E65"/>
    <w:rsid w:val="002C5DE7"/>
    <w:rsid w:val="002D357E"/>
    <w:rsid w:val="002E5600"/>
    <w:rsid w:val="00301F3D"/>
    <w:rsid w:val="00303A66"/>
    <w:rsid w:val="00317373"/>
    <w:rsid w:val="0032484C"/>
    <w:rsid w:val="00327E44"/>
    <w:rsid w:val="00332FD2"/>
    <w:rsid w:val="00333EDD"/>
    <w:rsid w:val="00335BF0"/>
    <w:rsid w:val="003452CF"/>
    <w:rsid w:val="003520BA"/>
    <w:rsid w:val="0036429E"/>
    <w:rsid w:val="00364BC5"/>
    <w:rsid w:val="0037056C"/>
    <w:rsid w:val="00374AD1"/>
    <w:rsid w:val="003A0C27"/>
    <w:rsid w:val="003B03B2"/>
    <w:rsid w:val="003B2E1C"/>
    <w:rsid w:val="003C0143"/>
    <w:rsid w:val="003D7908"/>
    <w:rsid w:val="003E103E"/>
    <w:rsid w:val="003F2473"/>
    <w:rsid w:val="004045F1"/>
    <w:rsid w:val="00436982"/>
    <w:rsid w:val="0046693E"/>
    <w:rsid w:val="004675D4"/>
    <w:rsid w:val="004715F0"/>
    <w:rsid w:val="00474D69"/>
    <w:rsid w:val="00475F5F"/>
    <w:rsid w:val="0048332F"/>
    <w:rsid w:val="00483C4E"/>
    <w:rsid w:val="004900C3"/>
    <w:rsid w:val="004962F1"/>
    <w:rsid w:val="00496F16"/>
    <w:rsid w:val="004D400A"/>
    <w:rsid w:val="004D48B9"/>
    <w:rsid w:val="004E0961"/>
    <w:rsid w:val="004F45E3"/>
    <w:rsid w:val="004F644E"/>
    <w:rsid w:val="00515BAC"/>
    <w:rsid w:val="00516DB7"/>
    <w:rsid w:val="00521CAC"/>
    <w:rsid w:val="00553ED3"/>
    <w:rsid w:val="005561B9"/>
    <w:rsid w:val="005652E9"/>
    <w:rsid w:val="005728DF"/>
    <w:rsid w:val="00576F93"/>
    <w:rsid w:val="00580585"/>
    <w:rsid w:val="0058426F"/>
    <w:rsid w:val="00587CF2"/>
    <w:rsid w:val="00596899"/>
    <w:rsid w:val="005A3F3F"/>
    <w:rsid w:val="005A47F4"/>
    <w:rsid w:val="005A55E3"/>
    <w:rsid w:val="005B193D"/>
    <w:rsid w:val="005C0DC8"/>
    <w:rsid w:val="005C7498"/>
    <w:rsid w:val="005D5B00"/>
    <w:rsid w:val="005F00AA"/>
    <w:rsid w:val="005F7CC9"/>
    <w:rsid w:val="00602F40"/>
    <w:rsid w:val="00623E10"/>
    <w:rsid w:val="00625A18"/>
    <w:rsid w:val="006330E4"/>
    <w:rsid w:val="00637E21"/>
    <w:rsid w:val="00643858"/>
    <w:rsid w:val="00653D1E"/>
    <w:rsid w:val="00674B8B"/>
    <w:rsid w:val="006757C9"/>
    <w:rsid w:val="00690029"/>
    <w:rsid w:val="006911DE"/>
    <w:rsid w:val="006A00BC"/>
    <w:rsid w:val="006A2DE4"/>
    <w:rsid w:val="006A4758"/>
    <w:rsid w:val="006C23C0"/>
    <w:rsid w:val="006C349B"/>
    <w:rsid w:val="006E2165"/>
    <w:rsid w:val="00701FAF"/>
    <w:rsid w:val="007142BB"/>
    <w:rsid w:val="00714DAE"/>
    <w:rsid w:val="00715A88"/>
    <w:rsid w:val="00717F32"/>
    <w:rsid w:val="00722BD9"/>
    <w:rsid w:val="007267A3"/>
    <w:rsid w:val="0073282E"/>
    <w:rsid w:val="00735C04"/>
    <w:rsid w:val="007407CA"/>
    <w:rsid w:val="00751F1B"/>
    <w:rsid w:val="00765258"/>
    <w:rsid w:val="007713CE"/>
    <w:rsid w:val="00790201"/>
    <w:rsid w:val="00796726"/>
    <w:rsid w:val="007A3D79"/>
    <w:rsid w:val="007B20DD"/>
    <w:rsid w:val="007B6D8A"/>
    <w:rsid w:val="007C1A05"/>
    <w:rsid w:val="007C7094"/>
    <w:rsid w:val="007D4941"/>
    <w:rsid w:val="007D4D07"/>
    <w:rsid w:val="007D78C6"/>
    <w:rsid w:val="007E56E4"/>
    <w:rsid w:val="007F07EB"/>
    <w:rsid w:val="007F300E"/>
    <w:rsid w:val="007F41CE"/>
    <w:rsid w:val="007F49B2"/>
    <w:rsid w:val="0080706E"/>
    <w:rsid w:val="00815842"/>
    <w:rsid w:val="00817159"/>
    <w:rsid w:val="008233E4"/>
    <w:rsid w:val="0082630B"/>
    <w:rsid w:val="008474D4"/>
    <w:rsid w:val="00847CB2"/>
    <w:rsid w:val="008500FD"/>
    <w:rsid w:val="00854FF2"/>
    <w:rsid w:val="00861086"/>
    <w:rsid w:val="008770A9"/>
    <w:rsid w:val="00877D4B"/>
    <w:rsid w:val="00893D1E"/>
    <w:rsid w:val="00895A9B"/>
    <w:rsid w:val="008961F0"/>
    <w:rsid w:val="008A1A64"/>
    <w:rsid w:val="008A2EF1"/>
    <w:rsid w:val="008C08E5"/>
    <w:rsid w:val="008C2600"/>
    <w:rsid w:val="008C2D91"/>
    <w:rsid w:val="008D1917"/>
    <w:rsid w:val="009113E1"/>
    <w:rsid w:val="009214CB"/>
    <w:rsid w:val="00973E83"/>
    <w:rsid w:val="00981B8B"/>
    <w:rsid w:val="00985E03"/>
    <w:rsid w:val="009C0669"/>
    <w:rsid w:val="009C1F7A"/>
    <w:rsid w:val="009D4507"/>
    <w:rsid w:val="009E40C2"/>
    <w:rsid w:val="00A35D0A"/>
    <w:rsid w:val="00A404EB"/>
    <w:rsid w:val="00A4520F"/>
    <w:rsid w:val="00A47083"/>
    <w:rsid w:val="00A50BD8"/>
    <w:rsid w:val="00A53800"/>
    <w:rsid w:val="00A774AF"/>
    <w:rsid w:val="00A937E3"/>
    <w:rsid w:val="00AA0A92"/>
    <w:rsid w:val="00AA4E90"/>
    <w:rsid w:val="00AB03E3"/>
    <w:rsid w:val="00AC1B5F"/>
    <w:rsid w:val="00AC3D8C"/>
    <w:rsid w:val="00AD4A09"/>
    <w:rsid w:val="00AE0E3D"/>
    <w:rsid w:val="00AE7BDE"/>
    <w:rsid w:val="00AF6563"/>
    <w:rsid w:val="00B0145B"/>
    <w:rsid w:val="00B056A0"/>
    <w:rsid w:val="00B260DB"/>
    <w:rsid w:val="00B33951"/>
    <w:rsid w:val="00B47F94"/>
    <w:rsid w:val="00B536AE"/>
    <w:rsid w:val="00B6752D"/>
    <w:rsid w:val="00B72DDC"/>
    <w:rsid w:val="00B766D9"/>
    <w:rsid w:val="00B83271"/>
    <w:rsid w:val="00B8469D"/>
    <w:rsid w:val="00B8686D"/>
    <w:rsid w:val="00B907F9"/>
    <w:rsid w:val="00B941E9"/>
    <w:rsid w:val="00B94FCC"/>
    <w:rsid w:val="00BA2305"/>
    <w:rsid w:val="00BD0C94"/>
    <w:rsid w:val="00BE5268"/>
    <w:rsid w:val="00BF1BDD"/>
    <w:rsid w:val="00BF79F8"/>
    <w:rsid w:val="00C011C9"/>
    <w:rsid w:val="00C03FDF"/>
    <w:rsid w:val="00C14B14"/>
    <w:rsid w:val="00C173B0"/>
    <w:rsid w:val="00C210C2"/>
    <w:rsid w:val="00C21A2F"/>
    <w:rsid w:val="00C22236"/>
    <w:rsid w:val="00C45A7A"/>
    <w:rsid w:val="00C53717"/>
    <w:rsid w:val="00C62263"/>
    <w:rsid w:val="00C72DCD"/>
    <w:rsid w:val="00C76D3B"/>
    <w:rsid w:val="00C857A2"/>
    <w:rsid w:val="00C93F47"/>
    <w:rsid w:val="00C94236"/>
    <w:rsid w:val="00CA04CC"/>
    <w:rsid w:val="00CA6D3A"/>
    <w:rsid w:val="00CC61BA"/>
    <w:rsid w:val="00CE737B"/>
    <w:rsid w:val="00CF6A78"/>
    <w:rsid w:val="00D072DF"/>
    <w:rsid w:val="00D13AE7"/>
    <w:rsid w:val="00D13E6E"/>
    <w:rsid w:val="00D20C60"/>
    <w:rsid w:val="00D27B5E"/>
    <w:rsid w:val="00D428F8"/>
    <w:rsid w:val="00D5313B"/>
    <w:rsid w:val="00D55B65"/>
    <w:rsid w:val="00DA01EB"/>
    <w:rsid w:val="00DA10F5"/>
    <w:rsid w:val="00DB1739"/>
    <w:rsid w:val="00DE2475"/>
    <w:rsid w:val="00DF0F2F"/>
    <w:rsid w:val="00DF3EE0"/>
    <w:rsid w:val="00E14BE2"/>
    <w:rsid w:val="00E463E0"/>
    <w:rsid w:val="00E6572B"/>
    <w:rsid w:val="00E77097"/>
    <w:rsid w:val="00EC606F"/>
    <w:rsid w:val="00ED2A70"/>
    <w:rsid w:val="00ED378A"/>
    <w:rsid w:val="00ED3B5D"/>
    <w:rsid w:val="00EF6FE0"/>
    <w:rsid w:val="00F05458"/>
    <w:rsid w:val="00F071DB"/>
    <w:rsid w:val="00F14FF2"/>
    <w:rsid w:val="00F24DF1"/>
    <w:rsid w:val="00F255C2"/>
    <w:rsid w:val="00F300DA"/>
    <w:rsid w:val="00F320DF"/>
    <w:rsid w:val="00F47D44"/>
    <w:rsid w:val="00F543E2"/>
    <w:rsid w:val="00F64CE7"/>
    <w:rsid w:val="00F72C37"/>
    <w:rsid w:val="00F818C6"/>
    <w:rsid w:val="00F85B2D"/>
    <w:rsid w:val="00FA18CD"/>
    <w:rsid w:val="00FA5AF1"/>
    <w:rsid w:val="00FA6B6D"/>
    <w:rsid w:val="00FD372D"/>
    <w:rsid w:val="00FE203E"/>
    <w:rsid w:val="00FF0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23C0"/>
    <w:rPr>
      <w:sz w:val="18"/>
      <w:szCs w:val="18"/>
    </w:rPr>
  </w:style>
  <w:style w:type="paragraph" w:styleId="a4">
    <w:name w:val="footer"/>
    <w:basedOn w:val="a"/>
    <w:link w:val="Char0"/>
    <w:uiPriority w:val="99"/>
    <w:unhideWhenUsed/>
    <w:rsid w:val="006C23C0"/>
    <w:pPr>
      <w:tabs>
        <w:tab w:val="center" w:pos="4153"/>
        <w:tab w:val="right" w:pos="8306"/>
      </w:tabs>
      <w:snapToGrid w:val="0"/>
      <w:jc w:val="left"/>
    </w:pPr>
    <w:rPr>
      <w:sz w:val="18"/>
      <w:szCs w:val="18"/>
    </w:rPr>
  </w:style>
  <w:style w:type="character" w:customStyle="1" w:styleId="Char0">
    <w:name w:val="页脚 Char"/>
    <w:basedOn w:val="a0"/>
    <w:link w:val="a4"/>
    <w:uiPriority w:val="99"/>
    <w:rsid w:val="006C23C0"/>
    <w:rPr>
      <w:sz w:val="18"/>
      <w:szCs w:val="18"/>
    </w:rPr>
  </w:style>
  <w:style w:type="character" w:customStyle="1" w:styleId="1Char">
    <w:name w:val="标题 1 Char"/>
    <w:basedOn w:val="a0"/>
    <w:link w:val="1"/>
    <w:rsid w:val="006C23C0"/>
    <w:rPr>
      <w:rFonts w:ascii="Times New Roman" w:eastAsia="宋体" w:hAnsi="Times New Roman" w:cs="Times New Roman"/>
      <w:b/>
      <w:bCs/>
      <w:kern w:val="44"/>
      <w:sz w:val="44"/>
      <w:szCs w:val="44"/>
    </w:rPr>
  </w:style>
  <w:style w:type="character" w:customStyle="1" w:styleId="2Char">
    <w:name w:val="标题 2 Char"/>
    <w:basedOn w:val="a0"/>
    <w:link w:val="2"/>
    <w:rsid w:val="006C23C0"/>
    <w:rPr>
      <w:rFonts w:ascii="Arial" w:eastAsia="黑体" w:hAnsi="Arial" w:cs="Arial"/>
      <w:b/>
      <w:bCs/>
      <w:sz w:val="32"/>
      <w:szCs w:val="32"/>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0"/>
    <w:link w:val="a5"/>
    <w:qFormat/>
    <w:rsid w:val="006C23C0"/>
    <w:rPr>
      <w:rFonts w:ascii="宋体" w:eastAsia="宋体" w:hAnsi="Courier New" w:cs="Times New Roman"/>
    </w:rPr>
  </w:style>
  <w:style w:type="character" w:customStyle="1" w:styleId="NormalCharacter">
    <w:name w:val="NormalCharacter"/>
    <w:semiHidden/>
    <w:rsid w:val="00521CAC"/>
  </w:style>
  <w:style w:type="paragraph" w:styleId="a6">
    <w:name w:val="Balloon Text"/>
    <w:basedOn w:val="a"/>
    <w:link w:val="Char2"/>
    <w:uiPriority w:val="99"/>
    <w:semiHidden/>
    <w:unhideWhenUsed/>
    <w:rsid w:val="0020585B"/>
    <w:rPr>
      <w:sz w:val="18"/>
      <w:szCs w:val="18"/>
    </w:rPr>
  </w:style>
  <w:style w:type="character" w:customStyle="1" w:styleId="Char2">
    <w:name w:val="批注框文本 Char"/>
    <w:basedOn w:val="a0"/>
    <w:link w:val="a6"/>
    <w:uiPriority w:val="99"/>
    <w:semiHidden/>
    <w:rsid w:val="0020585B"/>
    <w:rPr>
      <w:rFonts w:ascii="Times New Roman" w:eastAsia="宋体" w:hAnsi="Times New Roman" w:cs="Times New Roman"/>
      <w:sz w:val="18"/>
      <w:szCs w:val="18"/>
    </w:rPr>
  </w:style>
  <w:style w:type="character" w:styleId="a7">
    <w:name w:val="Hyperlink"/>
    <w:basedOn w:val="a0"/>
    <w:uiPriority w:val="99"/>
    <w:semiHidden/>
    <w:unhideWhenUsed/>
    <w:rsid w:val="003A0C27"/>
    <w:rPr>
      <w:color w:val="0000FF"/>
      <w:u w:val="single"/>
    </w:rPr>
  </w:style>
  <w:style w:type="character" w:styleId="a8">
    <w:name w:val="Emphasis"/>
    <w:uiPriority w:val="20"/>
    <w:qFormat/>
    <w:rsid w:val="00F24DF1"/>
    <w:rPr>
      <w:color w:val="CC003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23C0"/>
    <w:rPr>
      <w:sz w:val="18"/>
      <w:szCs w:val="18"/>
    </w:rPr>
  </w:style>
  <w:style w:type="paragraph" w:styleId="a4">
    <w:name w:val="footer"/>
    <w:basedOn w:val="a"/>
    <w:link w:val="Char0"/>
    <w:uiPriority w:val="99"/>
    <w:unhideWhenUsed/>
    <w:rsid w:val="006C23C0"/>
    <w:pPr>
      <w:tabs>
        <w:tab w:val="center" w:pos="4153"/>
        <w:tab w:val="right" w:pos="8306"/>
      </w:tabs>
      <w:snapToGrid w:val="0"/>
      <w:jc w:val="left"/>
    </w:pPr>
    <w:rPr>
      <w:sz w:val="18"/>
      <w:szCs w:val="18"/>
    </w:rPr>
  </w:style>
  <w:style w:type="character" w:customStyle="1" w:styleId="Char0">
    <w:name w:val="页脚 Char"/>
    <w:basedOn w:val="a0"/>
    <w:link w:val="a4"/>
    <w:uiPriority w:val="99"/>
    <w:rsid w:val="006C23C0"/>
    <w:rPr>
      <w:sz w:val="18"/>
      <w:szCs w:val="18"/>
    </w:rPr>
  </w:style>
  <w:style w:type="character" w:customStyle="1" w:styleId="1Char">
    <w:name w:val="标题 1 Char"/>
    <w:basedOn w:val="a0"/>
    <w:link w:val="1"/>
    <w:rsid w:val="006C23C0"/>
    <w:rPr>
      <w:rFonts w:ascii="Times New Roman" w:eastAsia="宋体" w:hAnsi="Times New Roman" w:cs="Times New Roman"/>
      <w:b/>
      <w:bCs/>
      <w:kern w:val="44"/>
      <w:sz w:val="44"/>
      <w:szCs w:val="44"/>
    </w:rPr>
  </w:style>
  <w:style w:type="character" w:customStyle="1" w:styleId="2Char">
    <w:name w:val="标题 2 Char"/>
    <w:basedOn w:val="a0"/>
    <w:link w:val="2"/>
    <w:rsid w:val="006C23C0"/>
    <w:rPr>
      <w:rFonts w:ascii="Arial" w:eastAsia="黑体" w:hAnsi="Arial" w:cs="Arial"/>
      <w:b/>
      <w:bCs/>
      <w:sz w:val="32"/>
      <w:szCs w:val="32"/>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0"/>
    <w:link w:val="a5"/>
    <w:qFormat/>
    <w:rsid w:val="006C23C0"/>
    <w:rPr>
      <w:rFonts w:ascii="宋体" w:eastAsia="宋体" w:hAnsi="Courier New" w:cs="Times New Roman"/>
    </w:rPr>
  </w:style>
  <w:style w:type="character" w:customStyle="1" w:styleId="NormalCharacter">
    <w:name w:val="NormalCharacter"/>
    <w:semiHidden/>
    <w:rsid w:val="00521CAC"/>
  </w:style>
  <w:style w:type="paragraph" w:styleId="a6">
    <w:name w:val="Balloon Text"/>
    <w:basedOn w:val="a"/>
    <w:link w:val="Char2"/>
    <w:uiPriority w:val="99"/>
    <w:semiHidden/>
    <w:unhideWhenUsed/>
    <w:rsid w:val="0020585B"/>
    <w:rPr>
      <w:sz w:val="18"/>
      <w:szCs w:val="18"/>
    </w:rPr>
  </w:style>
  <w:style w:type="character" w:customStyle="1" w:styleId="Char2">
    <w:name w:val="批注框文本 Char"/>
    <w:basedOn w:val="a0"/>
    <w:link w:val="a6"/>
    <w:uiPriority w:val="99"/>
    <w:semiHidden/>
    <w:rsid w:val="0020585B"/>
    <w:rPr>
      <w:rFonts w:ascii="Times New Roman" w:eastAsia="宋体" w:hAnsi="Times New Roman" w:cs="Times New Roman"/>
      <w:sz w:val="18"/>
      <w:szCs w:val="18"/>
    </w:rPr>
  </w:style>
  <w:style w:type="character" w:styleId="a7">
    <w:name w:val="Hyperlink"/>
    <w:basedOn w:val="a0"/>
    <w:uiPriority w:val="99"/>
    <w:semiHidden/>
    <w:unhideWhenUsed/>
    <w:rsid w:val="003A0C27"/>
    <w:rPr>
      <w:color w:val="0000FF"/>
      <w:u w:val="single"/>
    </w:rPr>
  </w:style>
  <w:style w:type="character" w:styleId="a8">
    <w:name w:val="Emphasis"/>
    <w:uiPriority w:val="20"/>
    <w:qFormat/>
    <w:rsid w:val="00F24DF1"/>
    <w:rPr>
      <w:color w:val="CC00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788493">
      <w:bodyDiv w:val="1"/>
      <w:marLeft w:val="0"/>
      <w:marRight w:val="0"/>
      <w:marTop w:val="0"/>
      <w:marBottom w:val="0"/>
      <w:divBdr>
        <w:top w:val="none" w:sz="0" w:space="0" w:color="auto"/>
        <w:left w:val="none" w:sz="0" w:space="0" w:color="auto"/>
        <w:bottom w:val="none" w:sz="0" w:space="0" w:color="auto"/>
        <w:right w:val="none" w:sz="0" w:space="0" w:color="auto"/>
      </w:divBdr>
    </w:div>
    <w:div w:id="1427575146">
      <w:bodyDiv w:val="1"/>
      <w:marLeft w:val="0"/>
      <w:marRight w:val="0"/>
      <w:marTop w:val="0"/>
      <w:marBottom w:val="0"/>
      <w:divBdr>
        <w:top w:val="none" w:sz="0" w:space="0" w:color="auto"/>
        <w:left w:val="none" w:sz="0" w:space="0" w:color="auto"/>
        <w:bottom w:val="none" w:sz="0" w:space="0" w:color="auto"/>
        <w:right w:val="none" w:sz="0" w:space="0" w:color="auto"/>
      </w:divBdr>
    </w:div>
    <w:div w:id="1876306352">
      <w:bodyDiv w:val="1"/>
      <w:marLeft w:val="0"/>
      <w:marRight w:val="0"/>
      <w:marTop w:val="0"/>
      <w:marBottom w:val="0"/>
      <w:divBdr>
        <w:top w:val="none" w:sz="0" w:space="0" w:color="auto"/>
        <w:left w:val="none" w:sz="0" w:space="0" w:color="auto"/>
        <w:bottom w:val="none" w:sz="0" w:space="0" w:color="auto"/>
        <w:right w:val="none" w:sz="0" w:space="0" w:color="auto"/>
      </w:divBdr>
    </w:div>
    <w:div w:id="2099674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ABDCB-91CE-4DB1-821F-DDCB8B9BD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5</Pages>
  <Words>452</Words>
  <Characters>2577</Characters>
  <Application>Microsoft Office Word</Application>
  <DocSecurity>0</DocSecurity>
  <Lines>21</Lines>
  <Paragraphs>6</Paragraphs>
  <ScaleCrop>false</ScaleCrop>
  <Company>Razer</Company>
  <LinksUpToDate>false</LinksUpToDate>
  <CharactersWithSpaces>3023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柳勋伟</cp:lastModifiedBy>
  <cp:revision>29</cp:revision>
  <cp:lastPrinted>2020-11-10T06:05:00Z</cp:lastPrinted>
  <dcterms:created xsi:type="dcterms:W3CDTF">2025-08-14T02:53:00Z</dcterms:created>
  <dcterms:modified xsi:type="dcterms:W3CDTF">2026-05-22T07:58:00Z</dcterms:modified>
</cp:coreProperties>
</file>