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715D" w14:textId="77777777" w:rsidR="002D6B71" w:rsidRDefault="002D6B71"/>
    <w:p w14:paraId="21B1FFEC" w14:textId="7E4A37A6" w:rsidR="00BB7548" w:rsidRDefault="00BB7548" w:rsidP="00BB7548">
      <w:pPr>
        <w:jc w:val="center"/>
      </w:pPr>
      <w:r>
        <w:rPr>
          <w:rFonts w:hint="eastAsia"/>
        </w:rPr>
        <w:t>采购公告</w:t>
      </w:r>
    </w:p>
    <w:p w14:paraId="143A0D80"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p>
    <w:p w14:paraId="1224AA7D" w14:textId="77777777" w:rsidR="00BB7548" w:rsidRPr="00BB7548" w:rsidRDefault="00BB7548" w:rsidP="00BB7548">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r w:rsidRPr="00BB7548">
        <w:rPr>
          <w:rFonts w:ascii="宋体" w:eastAsia="宋体" w:hAnsi="宋体" w:cs="Times New Roman"/>
          <w:b/>
          <w:color w:val="000000"/>
          <w:kern w:val="0"/>
          <w:sz w:val="24"/>
          <w14:ligatures w14:val="none"/>
        </w:rPr>
        <w:t>一、项目基本情况</w:t>
      </w:r>
    </w:p>
    <w:p w14:paraId="23AD3FB9"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1.项目编号：</w:t>
      </w:r>
      <w:r w:rsidRPr="00BB7548">
        <w:rPr>
          <w:rFonts w:ascii="宋体" w:eastAsia="宋体" w:hAnsi="宋体" w:cs="Times New Roman"/>
          <w:color w:val="000000"/>
          <w:sz w:val="24"/>
          <w:u w:val="single"/>
          <w14:ligatures w14:val="none"/>
        </w:rPr>
        <w:t>BMCC-ZC26-0509</w:t>
      </w:r>
    </w:p>
    <w:p w14:paraId="48726C88"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2.项目名称：</w:t>
      </w:r>
      <w:r w:rsidRPr="00BB7548">
        <w:rPr>
          <w:rFonts w:ascii="宋体" w:eastAsia="宋体" w:hAnsi="宋体" w:cs="Times New Roman"/>
          <w:color w:val="000000"/>
          <w:sz w:val="24"/>
          <w:u w:val="single"/>
          <w14:ligatures w14:val="none"/>
        </w:rPr>
        <w:t>北京学校军事理论课教师教育教学及国防教育活动</w:t>
      </w:r>
    </w:p>
    <w:p w14:paraId="68BA6C74"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3.采购方式：竞争性磋商</w:t>
      </w:r>
    </w:p>
    <w:p w14:paraId="52DF902E"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4.项目预算金额：</w:t>
      </w:r>
      <w:r w:rsidRPr="00BB7548">
        <w:rPr>
          <w:rFonts w:ascii="宋体" w:eastAsia="宋体" w:hAnsi="宋体" w:cs="Times New Roman"/>
          <w:color w:val="000000"/>
          <w:sz w:val="24"/>
          <w:u w:val="single"/>
          <w14:ligatures w14:val="none"/>
        </w:rPr>
        <w:t>116.24</w:t>
      </w:r>
      <w:r w:rsidRPr="00BB7548">
        <w:rPr>
          <w:rFonts w:ascii="宋体" w:eastAsia="宋体" w:hAnsi="宋体" w:cs="Times New Roman"/>
          <w:color w:val="000000"/>
          <w:sz w:val="24"/>
          <w14:ligatures w14:val="none"/>
        </w:rPr>
        <w:t>万元、项目最高限价（如有）：</w:t>
      </w:r>
      <w:r w:rsidRPr="00BB7548">
        <w:rPr>
          <w:rFonts w:ascii="宋体" w:eastAsia="宋体" w:hAnsi="宋体" w:cs="Times New Roman"/>
          <w:color w:val="000000"/>
          <w:sz w:val="24"/>
          <w:u w:val="single"/>
          <w14:ligatures w14:val="none"/>
        </w:rPr>
        <w:t>116.24</w:t>
      </w:r>
      <w:r w:rsidRPr="00BB7548">
        <w:rPr>
          <w:rFonts w:ascii="宋体" w:eastAsia="宋体" w:hAnsi="宋体" w:cs="Times New Roman"/>
          <w:color w:val="000000"/>
          <w:sz w:val="24"/>
          <w14:ligatures w14:val="none"/>
        </w:rPr>
        <w:t>万元</w:t>
      </w:r>
    </w:p>
    <w:p w14:paraId="65AB2015"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5.采购需求：</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661"/>
        <w:gridCol w:w="1088"/>
        <w:gridCol w:w="650"/>
        <w:gridCol w:w="4096"/>
      </w:tblGrid>
      <w:tr w:rsidR="00BB7548" w:rsidRPr="00BB7548" w14:paraId="1414CF14" w14:textId="77777777" w:rsidTr="0089644B">
        <w:trPr>
          <w:trHeight w:val="903"/>
        </w:trPr>
        <w:tc>
          <w:tcPr>
            <w:tcW w:w="455" w:type="pct"/>
            <w:vAlign w:val="center"/>
          </w:tcPr>
          <w:p w14:paraId="70FAAAA1"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包号</w:t>
            </w:r>
          </w:p>
        </w:tc>
        <w:tc>
          <w:tcPr>
            <w:tcW w:w="1007" w:type="pct"/>
            <w:vAlign w:val="center"/>
          </w:tcPr>
          <w:p w14:paraId="5B70DCFF"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标的名称</w:t>
            </w:r>
          </w:p>
        </w:tc>
        <w:tc>
          <w:tcPr>
            <w:tcW w:w="660" w:type="pct"/>
            <w:vAlign w:val="center"/>
          </w:tcPr>
          <w:p w14:paraId="13DAFBE1"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采购包</w:t>
            </w:r>
          </w:p>
          <w:p w14:paraId="52FDA707"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预算金额</w:t>
            </w:r>
          </w:p>
          <w:p w14:paraId="67FD8B89"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（万元）</w:t>
            </w:r>
          </w:p>
        </w:tc>
        <w:tc>
          <w:tcPr>
            <w:tcW w:w="394" w:type="pct"/>
            <w:vAlign w:val="center"/>
          </w:tcPr>
          <w:p w14:paraId="04DEF85D"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数量</w:t>
            </w:r>
          </w:p>
        </w:tc>
        <w:tc>
          <w:tcPr>
            <w:tcW w:w="2484" w:type="pct"/>
            <w:vAlign w:val="center"/>
          </w:tcPr>
          <w:p w14:paraId="78EAC958" w14:textId="77777777" w:rsidR="00BB7548" w:rsidRPr="00BB7548" w:rsidRDefault="00BB7548" w:rsidP="00BB7548">
            <w:pPr>
              <w:spacing w:after="0" w:line="360" w:lineRule="auto"/>
              <w:jc w:val="center"/>
              <w:rPr>
                <w:rFonts w:ascii="宋体" w:eastAsia="宋体" w:hAnsi="宋体" w:cs="仿宋_GB2312"/>
                <w:sz w:val="24"/>
                <w14:ligatures w14:val="none"/>
              </w:rPr>
            </w:pPr>
            <w:r w:rsidRPr="00BB7548">
              <w:rPr>
                <w:rFonts w:ascii="宋体" w:eastAsia="宋体" w:hAnsi="宋体" w:cs="仿宋_GB2312"/>
                <w:sz w:val="24"/>
                <w14:ligatures w14:val="none"/>
              </w:rPr>
              <w:t>简要技术需求</w:t>
            </w:r>
          </w:p>
          <w:p w14:paraId="623B32B2" w14:textId="77777777" w:rsidR="00BB7548" w:rsidRPr="00BB7548" w:rsidRDefault="00BB7548" w:rsidP="00BB7548">
            <w:pPr>
              <w:spacing w:after="0" w:line="360" w:lineRule="auto"/>
              <w:jc w:val="center"/>
              <w:rPr>
                <w:rFonts w:ascii="宋体" w:eastAsia="宋体" w:hAnsi="宋体" w:cs="仿宋_GB2312"/>
                <w:sz w:val="24"/>
                <w14:ligatures w14:val="none"/>
              </w:rPr>
            </w:pPr>
            <w:r w:rsidRPr="00BB7548">
              <w:rPr>
                <w:rFonts w:ascii="宋体" w:eastAsia="宋体" w:hAnsi="宋体" w:cs="仿宋_GB2312"/>
                <w:sz w:val="24"/>
                <w14:ligatures w14:val="none"/>
              </w:rPr>
              <w:t>或服务要求</w:t>
            </w:r>
          </w:p>
        </w:tc>
      </w:tr>
      <w:tr w:rsidR="00BB7548" w:rsidRPr="00BB7548" w14:paraId="1CA4A411" w14:textId="77777777" w:rsidTr="0089644B">
        <w:trPr>
          <w:trHeight w:val="1838"/>
        </w:trPr>
        <w:tc>
          <w:tcPr>
            <w:tcW w:w="455" w:type="pct"/>
            <w:vAlign w:val="center"/>
          </w:tcPr>
          <w:p w14:paraId="7D58E1C4"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01</w:t>
            </w:r>
          </w:p>
        </w:tc>
        <w:tc>
          <w:tcPr>
            <w:tcW w:w="1007" w:type="pct"/>
            <w:vAlign w:val="center"/>
          </w:tcPr>
          <w:p w14:paraId="55DA228C"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北京学校国防教育系列活动</w:t>
            </w:r>
          </w:p>
        </w:tc>
        <w:tc>
          <w:tcPr>
            <w:tcW w:w="660" w:type="pct"/>
            <w:vAlign w:val="center"/>
          </w:tcPr>
          <w:p w14:paraId="2C6C48ED"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87.019</w:t>
            </w:r>
          </w:p>
        </w:tc>
        <w:tc>
          <w:tcPr>
            <w:tcW w:w="394" w:type="pct"/>
            <w:vAlign w:val="center"/>
          </w:tcPr>
          <w:p w14:paraId="51366D6F"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1项</w:t>
            </w:r>
          </w:p>
        </w:tc>
        <w:tc>
          <w:tcPr>
            <w:tcW w:w="2484" w:type="pct"/>
            <w:vAlign w:val="center"/>
          </w:tcPr>
          <w:p w14:paraId="30112426" w14:textId="77777777" w:rsidR="00BB7548" w:rsidRPr="00BB7548" w:rsidRDefault="00BB7548" w:rsidP="00BB7548">
            <w:pPr>
              <w:spacing w:after="0" w:line="360" w:lineRule="auto"/>
              <w:jc w:val="center"/>
              <w:rPr>
                <w:rFonts w:ascii="宋体" w:eastAsia="宋体" w:hAnsi="宋体" w:cs="仿宋_GB2312"/>
                <w:kern w:val="0"/>
                <w:sz w:val="24"/>
                <w14:ligatures w14:val="none"/>
              </w:rPr>
            </w:pPr>
            <w:r w:rsidRPr="00BB7548">
              <w:rPr>
                <w:rFonts w:ascii="宋体" w:eastAsia="宋体" w:hAnsi="宋体" w:cs="仿宋_GB2312"/>
                <w:sz w:val="24"/>
                <w14:ligatures w14:val="none"/>
              </w:rPr>
              <w:t>开展国旗护卫队展示赛等系列国防教育活动，充分发挥活动育人作用，增强青少年的国家意识、国防观念和军事素质，促进青少年全面发展、健康成长，使他们成为社会主义事业的建设者、接班人和保卫者。</w:t>
            </w:r>
          </w:p>
        </w:tc>
      </w:tr>
      <w:tr w:rsidR="00BB7548" w:rsidRPr="00BB7548" w14:paraId="041DF87A" w14:textId="77777777" w:rsidTr="0089644B">
        <w:trPr>
          <w:trHeight w:val="629"/>
        </w:trPr>
        <w:tc>
          <w:tcPr>
            <w:tcW w:w="455" w:type="pct"/>
            <w:vAlign w:val="center"/>
          </w:tcPr>
          <w:p w14:paraId="7336E6FB"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02</w:t>
            </w:r>
          </w:p>
        </w:tc>
        <w:tc>
          <w:tcPr>
            <w:tcW w:w="1007" w:type="pct"/>
            <w:vAlign w:val="center"/>
          </w:tcPr>
          <w:p w14:paraId="1C481DFA"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北京学校军事理论教育教学交流活动</w:t>
            </w:r>
          </w:p>
        </w:tc>
        <w:tc>
          <w:tcPr>
            <w:tcW w:w="660" w:type="pct"/>
            <w:vAlign w:val="center"/>
          </w:tcPr>
          <w:p w14:paraId="15B2BDCA"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29.221</w:t>
            </w:r>
          </w:p>
        </w:tc>
        <w:tc>
          <w:tcPr>
            <w:tcW w:w="394" w:type="pct"/>
            <w:vAlign w:val="center"/>
          </w:tcPr>
          <w:p w14:paraId="0527AA2E" w14:textId="77777777" w:rsidR="00BB7548" w:rsidRPr="00BB7548" w:rsidRDefault="00BB7548" w:rsidP="00BB7548">
            <w:pPr>
              <w:spacing w:after="0" w:line="360" w:lineRule="auto"/>
              <w:jc w:val="center"/>
              <w:rPr>
                <w:rFonts w:ascii="宋体" w:eastAsia="宋体" w:hAnsi="宋体" w:cs="仿宋_GB2312"/>
                <w:bCs/>
                <w:sz w:val="24"/>
                <w14:ligatures w14:val="none"/>
              </w:rPr>
            </w:pPr>
            <w:r w:rsidRPr="00BB7548">
              <w:rPr>
                <w:rFonts w:ascii="宋体" w:eastAsia="宋体" w:hAnsi="宋体" w:cs="仿宋_GB2312"/>
                <w:bCs/>
                <w:sz w:val="24"/>
                <w14:ligatures w14:val="none"/>
              </w:rPr>
              <w:t>1项</w:t>
            </w:r>
          </w:p>
        </w:tc>
        <w:tc>
          <w:tcPr>
            <w:tcW w:w="2484" w:type="pct"/>
            <w:vAlign w:val="center"/>
          </w:tcPr>
          <w:p w14:paraId="5DB8583D" w14:textId="77777777" w:rsidR="00BB7548" w:rsidRPr="00BB7548" w:rsidRDefault="00BB7548" w:rsidP="00BB7548">
            <w:pPr>
              <w:spacing w:after="0" w:line="360" w:lineRule="auto"/>
              <w:jc w:val="both"/>
              <w:rPr>
                <w:rFonts w:ascii="宋体" w:eastAsia="宋体" w:hAnsi="宋体" w:cs="仿宋_GB2312"/>
                <w:kern w:val="0"/>
                <w:sz w:val="24"/>
                <w14:ligatures w14:val="none"/>
              </w:rPr>
            </w:pPr>
            <w:r w:rsidRPr="00BB7548">
              <w:rPr>
                <w:rFonts w:ascii="宋体" w:eastAsia="宋体" w:hAnsi="宋体" w:cs="仿宋_GB2312"/>
                <w:bCs/>
                <w:sz w:val="24"/>
                <w14:ligatures w14:val="none"/>
              </w:rPr>
              <w:t>通过组织北京学校军事理论课教师开展专题研修、组织北京高校军事理论课教师进行教学技能展示，提高北京学校尤其是高校军事理论课教师的教学能力，更好地发挥军事理论课教师在学校国防教育中的关键作用。</w:t>
            </w:r>
          </w:p>
        </w:tc>
      </w:tr>
    </w:tbl>
    <w:p w14:paraId="0CD20B68"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BB7548">
        <w:rPr>
          <w:rFonts w:ascii="宋体" w:eastAsia="宋体" w:hAnsi="宋体" w:cs="Times New Roman"/>
          <w:color w:val="000000"/>
          <w:kern w:val="0"/>
          <w:sz w:val="24"/>
          <w14:ligatures w14:val="none"/>
        </w:rPr>
        <w:t>……详见采购文件。</w:t>
      </w:r>
    </w:p>
    <w:p w14:paraId="710C5943"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u w:val="single"/>
          <w14:ligatures w14:val="none"/>
        </w:rPr>
      </w:pPr>
      <w:r w:rsidRPr="00BB7548">
        <w:rPr>
          <w:rFonts w:ascii="宋体" w:eastAsia="宋体" w:hAnsi="宋体" w:cs="Times New Roman"/>
          <w:color w:val="000000"/>
          <w:sz w:val="24"/>
          <w14:ligatures w14:val="none"/>
        </w:rPr>
        <w:t>6.合同履行期限：</w:t>
      </w:r>
      <w:r w:rsidRPr="00BB7548">
        <w:rPr>
          <w:rFonts w:ascii="宋体" w:eastAsia="宋体" w:hAnsi="宋体" w:cs="Times New Roman"/>
          <w:color w:val="000000"/>
          <w:sz w:val="24"/>
          <w:u w:val="single"/>
          <w14:ligatures w14:val="none"/>
        </w:rPr>
        <w:t>自合同签订生效后开始至双方合同义务完全履行后截止。</w:t>
      </w:r>
    </w:p>
    <w:p w14:paraId="01C9604C"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7.本项目是否接受联合体：否。</w:t>
      </w:r>
    </w:p>
    <w:p w14:paraId="257FE7F4" w14:textId="77777777" w:rsidR="00BB7548" w:rsidRPr="00BB7548" w:rsidRDefault="00BB7548" w:rsidP="00BB7548">
      <w:pPr>
        <w:tabs>
          <w:tab w:val="left" w:pos="900"/>
          <w:tab w:val="left" w:pos="1134"/>
          <w:tab w:val="left" w:pos="1589"/>
          <w:tab w:val="left" w:pos="5521"/>
        </w:tabs>
        <w:snapToGrid w:val="0"/>
        <w:spacing w:line="360" w:lineRule="auto"/>
        <w:ind w:firstLineChars="200" w:firstLine="480"/>
        <w:jc w:val="both"/>
        <w:rPr>
          <w:rFonts w:ascii="Times New Roman" w:eastAsia="宋体" w:hAnsi="Times New Roman" w:cs="Times New Roman"/>
          <w:color w:val="000000"/>
          <w:sz w:val="24"/>
          <w:lang w:val="en"/>
          <w14:ligatures w14:val="none"/>
        </w:rPr>
      </w:pPr>
      <w:r w:rsidRPr="00BB7548">
        <w:rPr>
          <w:rFonts w:ascii="Times New Roman" w:eastAsia="宋体" w:hAnsi="Times New Roman" w:cs="Times New Roman"/>
          <w:color w:val="000000"/>
          <w:sz w:val="24"/>
          <w14:ligatures w14:val="none"/>
        </w:rPr>
        <w:lastRenderedPageBreak/>
        <w:t>本项目是否接受分支机构参与投标：否。</w:t>
      </w:r>
    </w:p>
    <w:p w14:paraId="36F232CB" w14:textId="77777777" w:rsidR="00BB7548" w:rsidRPr="00BB7548" w:rsidRDefault="00BB7548" w:rsidP="00BB7548">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0" w:name="_Toc35393622"/>
      <w:bookmarkStart w:id="1" w:name="_Toc28359080"/>
      <w:bookmarkStart w:id="2" w:name="_Toc28359003"/>
      <w:bookmarkStart w:id="3" w:name="_Toc35393791"/>
      <w:r w:rsidRPr="00BB7548">
        <w:rPr>
          <w:rFonts w:ascii="宋体" w:eastAsia="宋体" w:hAnsi="宋体" w:cs="Times New Roman"/>
          <w:b/>
          <w:color w:val="000000"/>
          <w:kern w:val="0"/>
          <w:sz w:val="24"/>
          <w14:ligatures w14:val="none"/>
        </w:rPr>
        <w:t>二、申请人的资格要求（须同时满足）</w:t>
      </w:r>
      <w:bookmarkEnd w:id="0"/>
      <w:bookmarkEnd w:id="1"/>
      <w:bookmarkEnd w:id="2"/>
      <w:bookmarkEnd w:id="3"/>
    </w:p>
    <w:p w14:paraId="0493543E"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1.满足《中华人民共和国政府采购法》第二十二条规定；</w:t>
      </w:r>
    </w:p>
    <w:p w14:paraId="23136E5F"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bookmarkStart w:id="4" w:name="_Toc28359004"/>
      <w:bookmarkStart w:id="5" w:name="_Toc28359081"/>
      <w:r w:rsidRPr="00BB7548">
        <w:rPr>
          <w:rFonts w:ascii="宋体" w:eastAsia="宋体" w:hAnsi="宋体" w:cs="Times New Roman"/>
          <w:color w:val="000000"/>
          <w:sz w:val="24"/>
          <w14:ligatures w14:val="none"/>
        </w:rPr>
        <w:t>2.落实政府采购政策需满足的资格要求：</w:t>
      </w:r>
    </w:p>
    <w:p w14:paraId="3B7DED8E"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2.1 中小企业政策</w:t>
      </w:r>
    </w:p>
    <w:p w14:paraId="690F3F85"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□本项目不专门面向中小企业预留采购份额。</w:t>
      </w:r>
    </w:p>
    <w:p w14:paraId="0904B07B"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□本项目专门面向  □中小 □小微企业  采购。即：提供的货物全部由符合政策要求的中小/小微企业制造、服务全部由符合政策要求的中小/小微企业承接。</w:t>
      </w:r>
    </w:p>
    <w:p w14:paraId="13F30606" w14:textId="7ADEACC3" w:rsidR="00BB7548" w:rsidRPr="00BB7548" w:rsidRDefault="00B37662" w:rsidP="00BB7548">
      <w:pPr>
        <w:spacing w:after="0" w:line="360" w:lineRule="auto"/>
        <w:ind w:firstLineChars="200" w:firstLine="480"/>
        <w:jc w:val="both"/>
        <w:rPr>
          <w:rFonts w:ascii="宋体" w:eastAsia="宋体" w:hAnsi="宋体" w:cs="Times New Roman"/>
          <w:color w:val="000000"/>
          <w:sz w:val="24"/>
          <w14:ligatures w14:val="none"/>
        </w:rPr>
      </w:pPr>
      <w:r>
        <w:rPr>
          <w:rFonts w:ascii="Times New Roman" w:eastAsia="宋体" w:hAnsi="Times New Roman" w:cs="Times New Roman" w:hint="eastAsia"/>
          <w:color w:val="000000"/>
          <w:sz w:val="24"/>
          <w14:ligatures w14:val="none"/>
        </w:rPr>
        <w:t>√</w:t>
      </w:r>
      <w:r w:rsidR="00BB7548" w:rsidRPr="00BB7548">
        <w:rPr>
          <w:rFonts w:ascii="宋体" w:eastAsia="宋体" w:hAnsi="宋体" w:cs="Times New Roman"/>
          <w:color w:val="000000"/>
          <w:sz w:val="24"/>
          <w14:ligatures w14:val="none"/>
        </w:rPr>
        <w:t>本项目预留部分采购项目预算专门面向中小企业采购。对于预留份额，提供的货物由符合政策要求的中小企业制造、服务由符合政策要求的中小企业承接。预留份额通过以下措施进行：本项目01包不专门面向中小企业采购，02包专门面向中小企业采购。</w:t>
      </w:r>
    </w:p>
    <w:p w14:paraId="6D3AD584"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2.2 其它落实政府采购政策的资格要求（如有）：___________。</w:t>
      </w:r>
    </w:p>
    <w:p w14:paraId="051E11C8" w14:textId="77777777" w:rsidR="00BB7548" w:rsidRPr="00BB7548" w:rsidRDefault="00BB7548" w:rsidP="00BB7548">
      <w:pPr>
        <w:spacing w:after="0" w:line="360" w:lineRule="auto"/>
        <w:ind w:firstLineChars="200" w:firstLine="480"/>
        <w:jc w:val="both"/>
        <w:rPr>
          <w:rFonts w:ascii="宋体" w:eastAsia="宋体" w:hAnsi="宋体" w:cs="Times New Roman"/>
          <w:i/>
          <w:iCs/>
          <w:color w:val="000000"/>
          <w:sz w:val="24"/>
          <w:u w:val="single"/>
          <w14:ligatures w14:val="none"/>
        </w:rPr>
      </w:pPr>
      <w:r w:rsidRPr="00BB7548">
        <w:rPr>
          <w:rFonts w:ascii="宋体" w:eastAsia="宋体" w:hAnsi="宋体" w:cs="Times New Roman"/>
          <w:color w:val="000000"/>
          <w:sz w:val="24"/>
          <w14:ligatures w14:val="none"/>
        </w:rPr>
        <w:t>3.本项目的特定资格要求：</w:t>
      </w:r>
    </w:p>
    <w:p w14:paraId="6D9CDDA0" w14:textId="77777777" w:rsidR="00BB7548" w:rsidRPr="00BB7548" w:rsidRDefault="00BB7548" w:rsidP="00BB7548">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3.1本项目是否属于政府购买服务：</w:t>
      </w:r>
    </w:p>
    <w:p w14:paraId="35EF3744" w14:textId="77777777" w:rsidR="00BB7548" w:rsidRPr="00BB7548" w:rsidRDefault="00BB7548" w:rsidP="00BB7548">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□否</w:t>
      </w:r>
    </w:p>
    <w:p w14:paraId="3527F429" w14:textId="157FFC34" w:rsidR="00BB7548" w:rsidRPr="00BB7548" w:rsidRDefault="00B37662" w:rsidP="00BB7548">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color w:val="000000"/>
          <w:sz w:val="24"/>
          <w14:ligatures w14:val="none"/>
        </w:rPr>
      </w:pPr>
      <w:r>
        <w:rPr>
          <w:rFonts w:ascii="Times New Roman" w:eastAsia="宋体" w:hAnsi="Times New Roman" w:cs="Times New Roman" w:hint="eastAsia"/>
          <w:color w:val="000000"/>
          <w:sz w:val="24"/>
          <w14:ligatures w14:val="none"/>
        </w:rPr>
        <w:t>√</w:t>
      </w:r>
      <w:r w:rsidR="00BB7548" w:rsidRPr="00BB7548">
        <w:rPr>
          <w:rFonts w:ascii="宋体" w:eastAsia="宋体" w:hAnsi="宋体" w:cs="Times New Roman"/>
          <w:color w:val="000000"/>
          <w:sz w:val="24"/>
          <w14:ligatures w14:val="none"/>
        </w:rPr>
        <w:t>是，公益一类事业单位、使用事业编制且由财政拨款保障的群团组织，不得作为承接主体；</w:t>
      </w:r>
    </w:p>
    <w:p w14:paraId="58CE952C" w14:textId="77777777" w:rsidR="00BB7548" w:rsidRPr="00BB7548" w:rsidRDefault="00BB7548" w:rsidP="00BB7548">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3.2其他特定资格要求：</w:t>
      </w:r>
    </w:p>
    <w:p w14:paraId="083D8F61"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（1）本项目采用电子化与线下流程相结合的采购方式，供应商须按规定获取采购文件。</w:t>
      </w:r>
    </w:p>
    <w:p w14:paraId="3CB24046"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（2）</w:t>
      </w:r>
      <w:bookmarkStart w:id="6" w:name="_Hlk126589215"/>
      <w:r w:rsidRPr="00BB7548">
        <w:rPr>
          <w:rFonts w:ascii="宋体" w:eastAsia="宋体" w:hAnsi="宋体" w:cs="Times New Roman"/>
          <w:color w:val="000000"/>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6"/>
    </w:p>
    <w:p w14:paraId="1D589493"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sz w:val="24"/>
          <w14:ligatures w14:val="none"/>
        </w:rPr>
      </w:pPr>
      <w:r w:rsidRPr="00BB7548">
        <w:rPr>
          <w:rFonts w:ascii="宋体" w:eastAsia="宋体" w:hAnsi="宋体" w:cs="Times New Roman"/>
          <w:color w:val="000000"/>
          <w:sz w:val="24"/>
          <w14:ligatures w14:val="none"/>
        </w:rPr>
        <w:t>（3）通过“信用中国”网站（www.creditchina.gov.cn）和中国政府采购网（www.ccgp.gov.cn）查询信用记录（截止时点为投标截止时间），被列入失</w:t>
      </w:r>
      <w:r w:rsidRPr="00BB7548">
        <w:rPr>
          <w:rFonts w:ascii="宋体" w:eastAsia="宋体" w:hAnsi="宋体" w:cs="Times New Roman"/>
          <w:color w:val="000000"/>
          <w:sz w:val="24"/>
          <w14:ligatures w14:val="none"/>
        </w:rPr>
        <w:lastRenderedPageBreak/>
        <w:t>信被执行人、重大税收违法案件当事人名单、政府采购严重违法失信行为记录名单的供应商，没有资格参加本项目的采购活动。</w:t>
      </w:r>
    </w:p>
    <w:p w14:paraId="6A488864" w14:textId="77777777" w:rsidR="00BB7548" w:rsidRPr="00BB7548" w:rsidRDefault="00BB7548" w:rsidP="00BB7548">
      <w:pPr>
        <w:spacing w:after="0" w:line="360" w:lineRule="auto"/>
        <w:ind w:firstLineChars="200" w:firstLine="480"/>
        <w:jc w:val="both"/>
        <w:rPr>
          <w:rFonts w:ascii="宋体" w:eastAsia="宋体" w:hAnsi="宋体" w:cs="Times New Roman"/>
          <w:i/>
          <w:iCs/>
          <w:color w:val="000000"/>
          <w:sz w:val="24"/>
          <w:u w:val="single"/>
          <w14:ligatures w14:val="none"/>
        </w:rPr>
      </w:pPr>
    </w:p>
    <w:p w14:paraId="7BA55EFB" w14:textId="77777777" w:rsidR="00BB7548" w:rsidRPr="00BB7548" w:rsidRDefault="00BB7548" w:rsidP="00BB7548">
      <w:pPr>
        <w:keepNext/>
        <w:keepLines/>
        <w:widowControl/>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7" w:name="_Toc35393623"/>
      <w:bookmarkStart w:id="8" w:name="_Toc35393792"/>
      <w:bookmarkEnd w:id="4"/>
      <w:bookmarkEnd w:id="5"/>
      <w:r w:rsidRPr="00BB7548">
        <w:rPr>
          <w:rFonts w:ascii="宋体" w:eastAsia="宋体" w:hAnsi="宋体" w:cs="Times New Roman"/>
          <w:b/>
          <w:color w:val="000000"/>
          <w:kern w:val="0"/>
          <w:sz w:val="24"/>
          <w14:ligatures w14:val="none"/>
        </w:rPr>
        <w:t>三、获取采购文件</w:t>
      </w:r>
      <w:bookmarkEnd w:id="7"/>
      <w:bookmarkEnd w:id="8"/>
    </w:p>
    <w:p w14:paraId="1239D0A7" w14:textId="77777777" w:rsidR="00BB7548" w:rsidRPr="00BB7548" w:rsidRDefault="00BB7548" w:rsidP="00BB7548">
      <w:pPr>
        <w:adjustRightInd w:val="0"/>
        <w:snapToGrid w:val="0"/>
        <w:spacing w:after="0" w:line="360" w:lineRule="auto"/>
        <w:ind w:firstLineChars="200" w:firstLine="480"/>
        <w:jc w:val="both"/>
        <w:rPr>
          <w:rFonts w:ascii="宋体" w:eastAsia="宋体" w:hAnsi="宋体" w:cs="Times New Roman"/>
          <w:color w:val="000000"/>
          <w:sz w:val="24"/>
          <w:lang w:bidi="ar"/>
          <w14:ligatures w14:val="none"/>
        </w:rPr>
      </w:pPr>
      <w:r w:rsidRPr="00BB7548">
        <w:rPr>
          <w:rFonts w:ascii="宋体" w:eastAsia="宋体" w:hAnsi="宋体" w:cs="Times New Roman"/>
          <w:color w:val="000000"/>
          <w:sz w:val="24"/>
          <w:lang w:bidi="ar"/>
          <w14:ligatures w14:val="none"/>
        </w:rPr>
        <w:t>1.时间：</w:t>
      </w:r>
      <w:r w:rsidRPr="00BB7548">
        <w:rPr>
          <w:rFonts w:ascii="宋体" w:eastAsia="宋体" w:hAnsi="宋体" w:cs="Times New Roman"/>
          <w:color w:val="000000"/>
          <w:sz w:val="24"/>
          <w:u w:val="single"/>
          <w14:ligatures w14:val="none"/>
        </w:rPr>
        <w:t>采购公告发出之日</w:t>
      </w:r>
      <w:r w:rsidRPr="00BB7548">
        <w:rPr>
          <w:rFonts w:ascii="宋体" w:eastAsia="宋体" w:hAnsi="宋体" w:cs="Times New Roman"/>
          <w:color w:val="000000"/>
          <w:sz w:val="24"/>
          <w14:ligatures w14:val="none"/>
        </w:rPr>
        <w:t>至</w:t>
      </w:r>
      <w:r w:rsidRPr="00BB7548">
        <w:rPr>
          <w:rFonts w:ascii="宋体" w:eastAsia="宋体" w:hAnsi="宋体" w:cs="Times New Roman"/>
          <w:color w:val="000000"/>
          <w:sz w:val="24"/>
          <w:u w:val="single"/>
          <w14:ligatures w14:val="none"/>
        </w:rPr>
        <w:t>2026年5月29日</w:t>
      </w:r>
      <w:r w:rsidRPr="00BB7548">
        <w:rPr>
          <w:rFonts w:ascii="宋体" w:eastAsia="宋体" w:hAnsi="宋体" w:cs="Times New Roman"/>
          <w:color w:val="000000"/>
          <w:sz w:val="24"/>
          <w14:ligatures w14:val="none"/>
        </w:rPr>
        <w:t>，每天9:00至17:00</w:t>
      </w:r>
      <w:r w:rsidRPr="00BB7548">
        <w:rPr>
          <w:rFonts w:ascii="宋体" w:eastAsia="宋体" w:hAnsi="宋体" w:cs="Times New Roman"/>
          <w:color w:val="000000"/>
          <w:sz w:val="24"/>
          <w:lang w:bidi="ar"/>
          <w14:ligatures w14:val="none"/>
        </w:rPr>
        <w:t>（北京时间，法定节假日除外）。</w:t>
      </w:r>
    </w:p>
    <w:p w14:paraId="4F0647BF" w14:textId="77777777" w:rsidR="00BB7548" w:rsidRPr="00BB7548" w:rsidRDefault="00BB7548" w:rsidP="00BB7548">
      <w:pPr>
        <w:adjustRightInd w:val="0"/>
        <w:snapToGrid w:val="0"/>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lang w:bidi="ar"/>
          <w14:ligatures w14:val="none"/>
        </w:rPr>
        <w:t>2.地点：北京市政府采购电子交易平台</w:t>
      </w:r>
    </w:p>
    <w:p w14:paraId="3EFB4341" w14:textId="77777777" w:rsidR="00BB7548" w:rsidRPr="00BB7548" w:rsidRDefault="00BB7548" w:rsidP="00BB7548">
      <w:pPr>
        <w:widowControl/>
        <w:adjustRightInd w:val="0"/>
        <w:snapToGrid w:val="0"/>
        <w:spacing w:after="0" w:line="360" w:lineRule="auto"/>
        <w:ind w:firstLineChars="200" w:firstLine="480"/>
        <w:rPr>
          <w:rFonts w:ascii="宋体" w:eastAsia="宋体" w:hAnsi="宋体" w:cs="Times New Roman"/>
          <w:color w:val="000000"/>
          <w:sz w:val="24"/>
          <w:lang w:bidi="ar"/>
          <w14:ligatures w14:val="none"/>
        </w:rPr>
      </w:pPr>
      <w:r w:rsidRPr="00BB7548">
        <w:rPr>
          <w:rFonts w:ascii="宋体" w:eastAsia="宋体" w:hAnsi="宋体" w:cs="Times New Roman"/>
          <w:color w:val="000000"/>
          <w:sz w:val="24"/>
          <w:lang w:bidi="ar"/>
          <w14:ligatures w14:val="none"/>
        </w:rPr>
        <w:t>3.方式：供应商使用CA数字证书或电子营业执照登录北京市政府采购电子交易平台（http://zbcg-bjzc.zhongcy.com/bjczj-portal-site/index.html#/home）获取电子版竞争性磋商文件。</w:t>
      </w:r>
    </w:p>
    <w:p w14:paraId="484FD86C" w14:textId="77777777" w:rsidR="00BB7548" w:rsidRPr="00BB7548" w:rsidRDefault="00BB7548" w:rsidP="00BB7548">
      <w:pPr>
        <w:widowControl/>
        <w:adjustRightInd w:val="0"/>
        <w:snapToGrid w:val="0"/>
        <w:spacing w:after="0" w:line="360" w:lineRule="auto"/>
        <w:ind w:firstLineChars="200" w:firstLine="480"/>
        <w:rPr>
          <w:rFonts w:ascii="宋体" w:eastAsia="宋体" w:hAnsi="宋体" w:cs="Times New Roman"/>
          <w:color w:val="000000"/>
          <w:sz w:val="24"/>
          <w14:ligatures w14:val="none"/>
        </w:rPr>
      </w:pPr>
      <w:r w:rsidRPr="00BB7548">
        <w:rPr>
          <w:rFonts w:ascii="宋体" w:eastAsia="宋体" w:hAnsi="宋体" w:cs="Times New Roman"/>
          <w:color w:val="000000"/>
          <w:sz w:val="24"/>
          <w:lang w:bidi="ar"/>
          <w14:ligatures w14:val="none"/>
        </w:rPr>
        <w:t>4.售价：0元。</w:t>
      </w:r>
    </w:p>
    <w:p w14:paraId="3A2E8FD6" w14:textId="77777777" w:rsidR="00BB7548" w:rsidRPr="00BB7548" w:rsidRDefault="00BB7548" w:rsidP="00BB7548">
      <w:pPr>
        <w:tabs>
          <w:tab w:val="left" w:pos="900"/>
          <w:tab w:val="left" w:pos="1980"/>
        </w:tabs>
        <w:snapToGrid w:val="0"/>
        <w:spacing w:after="0" w:line="360" w:lineRule="auto"/>
        <w:ind w:left="840"/>
        <w:jc w:val="both"/>
        <w:rPr>
          <w:rFonts w:ascii="宋体" w:eastAsia="宋体" w:hAnsi="宋体" w:cs="Times New Roman"/>
          <w:color w:val="000000"/>
          <w:sz w:val="24"/>
          <w14:ligatures w14:val="none"/>
        </w:rPr>
      </w:pPr>
    </w:p>
    <w:p w14:paraId="2750CE19" w14:textId="77777777" w:rsidR="00BB7548" w:rsidRPr="00BB7548" w:rsidRDefault="00BB7548" w:rsidP="00BB7548">
      <w:pPr>
        <w:keepNext/>
        <w:keepLines/>
        <w:widowControl/>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9" w:name="_Toc28359005"/>
      <w:bookmarkStart w:id="10" w:name="_Toc28359082"/>
      <w:bookmarkStart w:id="11" w:name="_Toc35393624"/>
      <w:bookmarkStart w:id="12" w:name="_Toc35393793"/>
      <w:r w:rsidRPr="00BB7548">
        <w:rPr>
          <w:rFonts w:ascii="宋体" w:eastAsia="宋体" w:hAnsi="宋体" w:cs="Times New Roman"/>
          <w:b/>
          <w:color w:val="000000"/>
          <w:kern w:val="0"/>
          <w:sz w:val="24"/>
          <w14:ligatures w14:val="none"/>
        </w:rPr>
        <w:t>四、</w:t>
      </w:r>
      <w:bookmarkEnd w:id="9"/>
      <w:bookmarkEnd w:id="10"/>
      <w:bookmarkEnd w:id="11"/>
      <w:bookmarkEnd w:id="12"/>
      <w:r w:rsidRPr="00BB7548">
        <w:rPr>
          <w:rFonts w:ascii="宋体" w:eastAsia="宋体" w:hAnsi="宋体" w:cs="Times New Roman"/>
          <w:b/>
          <w:color w:val="000000"/>
          <w:kern w:val="0"/>
          <w:sz w:val="24"/>
          <w14:ligatures w14:val="none"/>
        </w:rPr>
        <w:t>响应文件提交</w:t>
      </w:r>
    </w:p>
    <w:p w14:paraId="61FF6840" w14:textId="77777777" w:rsidR="00BB7548" w:rsidRPr="00BB7548" w:rsidRDefault="00BB7548" w:rsidP="00BB7548">
      <w:pPr>
        <w:spacing w:after="0" w:line="360" w:lineRule="auto"/>
        <w:ind w:firstLineChars="200" w:firstLine="480"/>
        <w:jc w:val="both"/>
        <w:rPr>
          <w:rFonts w:ascii="宋体" w:eastAsia="宋体" w:hAnsi="宋体" w:cs="Times New Roman"/>
          <w:bCs/>
          <w:color w:val="000000"/>
          <w:sz w:val="24"/>
          <w:u w:val="single"/>
          <w14:ligatures w14:val="none"/>
        </w:rPr>
      </w:pPr>
      <w:r w:rsidRPr="00BB7548">
        <w:rPr>
          <w:rFonts w:ascii="宋体" w:eastAsia="宋体" w:hAnsi="宋体" w:cs="Times New Roman"/>
          <w:color w:val="000000"/>
          <w:sz w:val="24"/>
          <w:lang w:bidi="ar"/>
          <w14:ligatures w14:val="none"/>
        </w:rPr>
        <w:t>截止时间：</w:t>
      </w:r>
      <w:r w:rsidRPr="00BB7548">
        <w:rPr>
          <w:rFonts w:ascii="宋体" w:eastAsia="宋体" w:hAnsi="宋体" w:cs="Times New Roman"/>
          <w:color w:val="000000"/>
          <w:sz w:val="24"/>
          <w14:ligatures w14:val="none"/>
        </w:rPr>
        <w:t>2026</w:t>
      </w:r>
      <w:r w:rsidRPr="00BB7548">
        <w:rPr>
          <w:rFonts w:ascii="宋体" w:eastAsia="宋体" w:hAnsi="宋体" w:cs="Times New Roman"/>
          <w:color w:val="000000"/>
          <w:sz w:val="24"/>
          <w:lang w:bidi="ar"/>
          <w14:ligatures w14:val="none"/>
        </w:rPr>
        <w:t>年</w:t>
      </w:r>
      <w:r w:rsidRPr="00BB7548">
        <w:rPr>
          <w:rFonts w:ascii="宋体" w:eastAsia="宋体" w:hAnsi="宋体" w:cs="Times New Roman"/>
          <w:color w:val="000000"/>
          <w:sz w:val="24"/>
          <w14:ligatures w14:val="none"/>
        </w:rPr>
        <w:t>6</w:t>
      </w:r>
      <w:r w:rsidRPr="00BB7548">
        <w:rPr>
          <w:rFonts w:ascii="宋体" w:eastAsia="宋体" w:hAnsi="宋体" w:cs="Times New Roman"/>
          <w:color w:val="000000"/>
          <w:sz w:val="24"/>
          <w:lang w:bidi="ar"/>
          <w14:ligatures w14:val="none"/>
        </w:rPr>
        <w:t>月</w:t>
      </w:r>
      <w:r w:rsidRPr="00BB7548">
        <w:rPr>
          <w:rFonts w:ascii="宋体" w:eastAsia="宋体" w:hAnsi="宋体" w:cs="Times New Roman"/>
          <w:color w:val="000000"/>
          <w:sz w:val="24"/>
          <w14:ligatures w14:val="none"/>
        </w:rPr>
        <w:t>2</w:t>
      </w:r>
      <w:r w:rsidRPr="00BB7548">
        <w:rPr>
          <w:rFonts w:ascii="宋体" w:eastAsia="宋体" w:hAnsi="宋体" w:cs="Times New Roman"/>
          <w:color w:val="000000"/>
          <w:sz w:val="24"/>
          <w:lang w:bidi="ar"/>
          <w14:ligatures w14:val="none"/>
        </w:rPr>
        <w:t>日</w:t>
      </w:r>
      <w:r w:rsidRPr="00BB7548">
        <w:rPr>
          <w:rFonts w:ascii="宋体" w:eastAsia="宋体" w:hAnsi="宋体" w:cs="Times New Roman"/>
          <w:color w:val="000000"/>
          <w:sz w:val="24"/>
          <w14:ligatures w14:val="none"/>
        </w:rPr>
        <w:t>09</w:t>
      </w:r>
      <w:r w:rsidRPr="00BB7548">
        <w:rPr>
          <w:rFonts w:ascii="宋体" w:eastAsia="宋体" w:hAnsi="宋体" w:cs="Times New Roman"/>
          <w:color w:val="000000"/>
          <w:sz w:val="24"/>
          <w:lang w:bidi="ar"/>
          <w14:ligatures w14:val="none"/>
        </w:rPr>
        <w:t>点</w:t>
      </w:r>
      <w:r w:rsidRPr="00BB7548">
        <w:rPr>
          <w:rFonts w:ascii="宋体" w:eastAsia="宋体" w:hAnsi="宋体" w:cs="Times New Roman"/>
          <w:color w:val="000000"/>
          <w:sz w:val="24"/>
          <w14:ligatures w14:val="none"/>
        </w:rPr>
        <w:t>30</w:t>
      </w:r>
      <w:r w:rsidRPr="00BB7548">
        <w:rPr>
          <w:rFonts w:ascii="宋体" w:eastAsia="宋体" w:hAnsi="宋体" w:cs="Times New Roman"/>
          <w:color w:val="000000"/>
          <w:sz w:val="24"/>
          <w:lang w:bidi="ar"/>
          <w14:ligatures w14:val="none"/>
        </w:rPr>
        <w:t>分</w:t>
      </w:r>
      <w:r w:rsidRPr="00BB7548">
        <w:rPr>
          <w:rFonts w:ascii="宋体" w:eastAsia="宋体" w:hAnsi="宋体" w:cs="Times New Roman"/>
          <w:bCs/>
          <w:color w:val="000000"/>
          <w:sz w:val="24"/>
          <w:lang w:bidi="ar"/>
          <w14:ligatures w14:val="none"/>
        </w:rPr>
        <w:t>（北京时间）</w:t>
      </w:r>
      <w:r w:rsidRPr="00BB7548">
        <w:rPr>
          <w:rFonts w:ascii="宋体" w:eastAsia="宋体" w:hAnsi="宋体" w:cs="Times New Roman"/>
          <w:iCs/>
          <w:color w:val="000000"/>
          <w:sz w:val="24"/>
          <w:lang w:bidi="ar"/>
          <w14:ligatures w14:val="none"/>
        </w:rPr>
        <w:t>。</w:t>
      </w:r>
    </w:p>
    <w:p w14:paraId="1E4F50EB"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lang w:bidi="ar"/>
          <w14:ligatures w14:val="none"/>
        </w:rPr>
      </w:pPr>
      <w:r w:rsidRPr="00BB7548">
        <w:rPr>
          <w:rFonts w:ascii="宋体" w:eastAsia="宋体" w:hAnsi="宋体" w:cs="Times New Roman"/>
          <w:color w:val="000000"/>
          <w:sz w:val="24"/>
          <w:lang w:bidi="ar"/>
          <w14:ligatures w14:val="none"/>
        </w:rPr>
        <w:t>地点：</w:t>
      </w:r>
      <w:r w:rsidRPr="00BB7548">
        <w:rPr>
          <w:rFonts w:ascii="宋体" w:eastAsia="宋体" w:hAnsi="宋体" w:cs="Times New Roman"/>
          <w:color w:val="000000"/>
          <w:sz w:val="24"/>
          <w14:ligatures w14:val="none"/>
        </w:rPr>
        <w:t>北京市海淀区学院路30号科大天工大厦B座17层1706室第二会议室。</w:t>
      </w:r>
    </w:p>
    <w:p w14:paraId="63E00FE6"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lang w:val="zh-TW" w:bidi="ar"/>
          <w14:ligatures w14:val="none"/>
        </w:rPr>
      </w:pPr>
    </w:p>
    <w:p w14:paraId="25CEE42A" w14:textId="77777777" w:rsidR="00BB7548" w:rsidRPr="00BB7548" w:rsidRDefault="00BB7548" w:rsidP="00BB7548">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r w:rsidRPr="00BB7548">
        <w:rPr>
          <w:rFonts w:ascii="宋体" w:eastAsia="宋体" w:hAnsi="宋体" w:cs="Times New Roman"/>
          <w:b/>
          <w:color w:val="000000"/>
          <w:kern w:val="0"/>
          <w:sz w:val="24"/>
          <w14:ligatures w14:val="none"/>
        </w:rPr>
        <w:t>五、开启</w:t>
      </w:r>
    </w:p>
    <w:p w14:paraId="0D13F188"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14:ligatures w14:val="none"/>
        </w:rPr>
      </w:pPr>
      <w:r w:rsidRPr="00BB7548">
        <w:rPr>
          <w:rFonts w:ascii="宋体" w:eastAsia="宋体" w:hAnsi="宋体" w:cs="Times New Roman"/>
          <w:color w:val="000000"/>
          <w:sz w:val="24"/>
          <w:lang w:bidi="ar"/>
          <w14:ligatures w14:val="none"/>
        </w:rPr>
        <w:t>时间：</w:t>
      </w:r>
      <w:r w:rsidRPr="00BB7548">
        <w:rPr>
          <w:rFonts w:ascii="宋体" w:eastAsia="宋体" w:hAnsi="宋体" w:cs="Times New Roman"/>
          <w:color w:val="000000"/>
          <w:sz w:val="24"/>
          <w14:ligatures w14:val="none"/>
        </w:rPr>
        <w:t>同响应文件提交截止时间</w:t>
      </w:r>
    </w:p>
    <w:p w14:paraId="5125B2D1"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lang w:val="zh-TW" w:bidi="ar"/>
          <w14:ligatures w14:val="none"/>
        </w:rPr>
      </w:pPr>
      <w:r w:rsidRPr="00BB7548">
        <w:rPr>
          <w:rFonts w:ascii="宋体" w:eastAsia="宋体" w:hAnsi="宋体" w:cs="Times New Roman"/>
          <w:color w:val="000000"/>
          <w:sz w:val="24"/>
          <w:lang w:bidi="ar"/>
          <w14:ligatures w14:val="none"/>
        </w:rPr>
        <w:t>地点：</w:t>
      </w:r>
      <w:r w:rsidRPr="00BB7548">
        <w:rPr>
          <w:rFonts w:ascii="宋体" w:eastAsia="宋体" w:hAnsi="宋体" w:cs="Times New Roman"/>
          <w:color w:val="000000"/>
          <w:sz w:val="24"/>
          <w14:ligatures w14:val="none"/>
        </w:rPr>
        <w:t>同响应文件提交地点</w:t>
      </w:r>
    </w:p>
    <w:p w14:paraId="2E49CF8C" w14:textId="77777777" w:rsidR="00BB7548" w:rsidRPr="00BB7548" w:rsidRDefault="00BB7548" w:rsidP="00BB7548">
      <w:pPr>
        <w:spacing w:after="0" w:line="360" w:lineRule="auto"/>
        <w:ind w:firstLineChars="200" w:firstLine="480"/>
        <w:jc w:val="both"/>
        <w:rPr>
          <w:rFonts w:ascii="宋体" w:eastAsia="宋体" w:hAnsi="宋体" w:cs="Times New Roman"/>
          <w:bCs/>
          <w:color w:val="000000"/>
          <w:sz w:val="24"/>
          <w:u w:val="single"/>
          <w14:ligatures w14:val="none"/>
        </w:rPr>
      </w:pPr>
    </w:p>
    <w:p w14:paraId="60ABFC9B" w14:textId="77777777" w:rsidR="00BB7548" w:rsidRPr="00BB7548" w:rsidRDefault="00BB7548" w:rsidP="00BB7548">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13" w:name="_Toc28359007"/>
      <w:bookmarkStart w:id="14" w:name="_Toc35393625"/>
      <w:bookmarkStart w:id="15" w:name="_Toc28359084"/>
      <w:bookmarkStart w:id="16" w:name="_Toc35393794"/>
      <w:r w:rsidRPr="00BB7548">
        <w:rPr>
          <w:rFonts w:ascii="宋体" w:eastAsia="宋体" w:hAnsi="宋体" w:cs="Times New Roman"/>
          <w:b/>
          <w:color w:val="000000"/>
          <w:kern w:val="0"/>
          <w:sz w:val="24"/>
          <w14:ligatures w14:val="none"/>
        </w:rPr>
        <w:t>六、公告期限</w:t>
      </w:r>
      <w:bookmarkEnd w:id="13"/>
      <w:bookmarkEnd w:id="14"/>
      <w:bookmarkEnd w:id="15"/>
      <w:bookmarkEnd w:id="16"/>
    </w:p>
    <w:p w14:paraId="4106C2D7" w14:textId="77777777" w:rsidR="00BB7548" w:rsidRPr="00BB7548" w:rsidRDefault="00BB7548" w:rsidP="00BB7548">
      <w:pPr>
        <w:spacing w:after="0" w:line="360" w:lineRule="auto"/>
        <w:ind w:firstLineChars="200" w:firstLine="480"/>
        <w:jc w:val="both"/>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自本公告发布之日起3个工作日。</w:t>
      </w:r>
    </w:p>
    <w:p w14:paraId="3B6D8799" w14:textId="77777777" w:rsidR="00BB7548" w:rsidRPr="00BB7548" w:rsidRDefault="00BB7548" w:rsidP="00BB7548">
      <w:pPr>
        <w:spacing w:after="0" w:line="360" w:lineRule="auto"/>
        <w:ind w:firstLineChars="200" w:firstLine="480"/>
        <w:jc w:val="both"/>
        <w:rPr>
          <w:rFonts w:ascii="宋体" w:eastAsia="宋体" w:hAnsi="宋体" w:cs="Times New Roman"/>
          <w:color w:val="000000"/>
          <w:kern w:val="0"/>
          <w:sz w:val="24"/>
          <w14:ligatures w14:val="none"/>
        </w:rPr>
      </w:pPr>
    </w:p>
    <w:p w14:paraId="73F7DC15" w14:textId="77777777" w:rsidR="00BB7548" w:rsidRPr="00BB7548" w:rsidRDefault="00BB7548" w:rsidP="00BB7548">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17" w:name="_Toc35393795"/>
      <w:bookmarkStart w:id="18" w:name="_Toc35393626"/>
      <w:r w:rsidRPr="00BB7548">
        <w:rPr>
          <w:rFonts w:ascii="宋体" w:eastAsia="宋体" w:hAnsi="宋体" w:cs="Times New Roman"/>
          <w:b/>
          <w:color w:val="000000"/>
          <w:kern w:val="0"/>
          <w:sz w:val="24"/>
          <w14:ligatures w14:val="none"/>
        </w:rPr>
        <w:t>七、其他补充事宜</w:t>
      </w:r>
      <w:bookmarkEnd w:id="17"/>
      <w:bookmarkEnd w:id="18"/>
    </w:p>
    <w:p w14:paraId="06C31A3A"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bookmarkStart w:id="19" w:name="_Hlk80608498"/>
      <w:r w:rsidRPr="00BB7548">
        <w:rPr>
          <w:rFonts w:ascii="宋体" w:eastAsia="宋体" w:hAnsi="宋体" w:cs="仿宋"/>
          <w:bCs/>
          <w:color w:val="000000"/>
          <w:kern w:val="0"/>
          <w:sz w:val="24"/>
          <w14:ligatures w14:val="none"/>
        </w:rPr>
        <w:t>1、</w:t>
      </w:r>
      <w:bookmarkStart w:id="20" w:name="_Hlk80609223"/>
      <w:r w:rsidRPr="00BB7548">
        <w:rPr>
          <w:rFonts w:ascii="宋体" w:eastAsia="宋体" w:hAnsi="宋体" w:cs="仿宋"/>
          <w:bCs/>
          <w:color w:val="000000"/>
          <w:kern w:val="0"/>
          <w:sz w:val="24"/>
          <w14:ligatures w14:val="none"/>
        </w:rPr>
        <w:t>本项目采用电子化与线下流程相结合的采购方式，相关操作如下：</w:t>
      </w:r>
      <w:bookmarkEnd w:id="19"/>
      <w:bookmarkEnd w:id="20"/>
    </w:p>
    <w:p w14:paraId="05D1DBA5"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（1）采购文件获取方式：供应商使用电子营业执照、或按照规定办理CA数字认证证书后，自采购公告发布之日起登录北京市政府采购电子交易平台免费获取电子版采购文件。</w:t>
      </w:r>
    </w:p>
    <w:p w14:paraId="5EE401BC"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①办理CA认证证书：详见北京市政府采购电子交易平台（http://zbcg-</w:t>
      </w:r>
      <w:r w:rsidRPr="00BB7548">
        <w:rPr>
          <w:rFonts w:ascii="宋体" w:eastAsia="宋体" w:hAnsi="宋体" w:cs="仿宋"/>
          <w:bCs/>
          <w:color w:val="000000"/>
          <w:kern w:val="0"/>
          <w:sz w:val="24"/>
          <w14:ligatures w14:val="none"/>
        </w:rPr>
        <w:lastRenderedPageBreak/>
        <w:t>bjzc.zhongcy.com/bjczj-portal-site/index.html#/home，或登录北京市政府采购网选择“政府采购电子交易平台”进入）查阅“用户指南”-“操作指南”-“市场主体CA办理操作流程指引”，按照程序要求办理。</w:t>
      </w:r>
    </w:p>
    <w:p w14:paraId="6C237D5C"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②于北京市政府采购电子交易平台“用户指南”-“操作指南”-“市场主体注册入库操作流程指引”进行自助注册绑定。</w:t>
      </w:r>
    </w:p>
    <w:p w14:paraId="288D1A20"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③证书驱动下载：于北京市政府采购电子交易平台“用户指南”-“工具下载”-“招标采购系统文件驱动安装包”下载相关驱动。</w:t>
      </w:r>
    </w:p>
    <w:p w14:paraId="48300016"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（2）下载时间：</w:t>
      </w:r>
      <w:bookmarkStart w:id="21" w:name="_Hlk80608220"/>
      <w:r w:rsidRPr="00BB7548">
        <w:rPr>
          <w:rFonts w:ascii="宋体" w:eastAsia="宋体" w:hAnsi="宋体" w:cs="仿宋"/>
          <w:bCs/>
          <w:color w:val="000000"/>
          <w:kern w:val="0"/>
          <w:sz w:val="24"/>
          <w14:ligatures w14:val="none"/>
        </w:rPr>
        <w:t>同采购公告中“获取采购文件”的时间</w:t>
      </w:r>
      <w:bookmarkEnd w:id="21"/>
      <w:r w:rsidRPr="00BB7548">
        <w:rPr>
          <w:rFonts w:ascii="宋体" w:eastAsia="宋体" w:hAnsi="宋体" w:cs="仿宋"/>
          <w:bCs/>
          <w:color w:val="000000"/>
          <w:kern w:val="0"/>
          <w:sz w:val="24"/>
          <w14:ligatures w14:val="none"/>
        </w:rPr>
        <w:t>。</w:t>
      </w:r>
    </w:p>
    <w:p w14:paraId="74802A40"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（3）未按上述获取方式和期限下载采购文件的响应无效。</w:t>
      </w:r>
    </w:p>
    <w:p w14:paraId="73E1C66B"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（4）服务热线：</w:t>
      </w:r>
    </w:p>
    <w:p w14:paraId="3785E9BD"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CA认证证书服务热线010-58515511</w:t>
      </w:r>
    </w:p>
    <w:p w14:paraId="2764BCAC"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技术支持服务热线010-86483801</w:t>
      </w:r>
    </w:p>
    <w:p w14:paraId="5EA6D11F"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（5）注意：请供应商认真学习北京市政府采购电子交易平台发布的相关操作手册，平台网站相关技术支持请联系010-86483801。</w:t>
      </w:r>
    </w:p>
    <w:p w14:paraId="40B18CC5"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（6）</w:t>
      </w:r>
      <w:hyperlink r:id="rId4" w:history="1">
        <w:r w:rsidRPr="00BB7548">
          <w:rPr>
            <w:rFonts w:ascii="宋体" w:eastAsia="宋体" w:hAnsi="宋体" w:cs="仿宋"/>
            <w:bCs/>
            <w:color w:val="000000"/>
            <w:kern w:val="0"/>
            <w:sz w:val="24"/>
            <w14:ligatures w14:val="none"/>
          </w:rPr>
          <w:t>成交供应商请于合同签订后，将合同的pdf彩色扫描件发送至FC@zbbmcc.com（该邮箱只用于接收合同），并联系010-83021521</w:t>
        </w:r>
      </w:hyperlink>
      <w:r w:rsidRPr="00BB7548">
        <w:rPr>
          <w:rFonts w:ascii="宋体" w:eastAsia="宋体" w:hAnsi="宋体" w:cs="仿宋"/>
          <w:bCs/>
          <w:color w:val="000000"/>
          <w:kern w:val="0"/>
          <w:sz w:val="24"/>
          <w14:ligatures w14:val="none"/>
        </w:rPr>
        <w:t>办理保证金退还事宜。</w:t>
      </w:r>
    </w:p>
    <w:p w14:paraId="76723ABA" w14:textId="77777777" w:rsidR="00BB7548" w:rsidRPr="00BB7548" w:rsidRDefault="00BB7548" w:rsidP="00BB7548">
      <w:pPr>
        <w:adjustRightInd w:val="0"/>
        <w:spacing w:after="0" w:line="360" w:lineRule="auto"/>
        <w:ind w:leftChars="228" w:left="502"/>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2、</w:t>
      </w:r>
      <w:r w:rsidRPr="00BB7548">
        <w:rPr>
          <w:rFonts w:ascii="Times New Roman" w:eastAsia="宋体" w:hAnsi="Times New Roman" w:cs="Times New Roman"/>
          <w:sz w:val="24"/>
          <w14:ligatures w14:val="none"/>
        </w:rPr>
        <w:t>磋商</w:t>
      </w:r>
      <w:r w:rsidRPr="00BB7548">
        <w:rPr>
          <w:rFonts w:ascii="宋体" w:eastAsia="宋体" w:hAnsi="宋体" w:cs="仿宋"/>
          <w:bCs/>
          <w:color w:val="000000"/>
          <w:kern w:val="0"/>
          <w:sz w:val="24"/>
          <w14:ligatures w14:val="none"/>
        </w:rPr>
        <w:t>保证金的递交说明：</w:t>
      </w:r>
      <w:r w:rsidRPr="00BB7548">
        <w:rPr>
          <w:rFonts w:ascii="宋体" w:eastAsia="宋体" w:hAnsi="宋体" w:cs="仿宋"/>
          <w:bCs/>
          <w:color w:val="000000"/>
          <w:kern w:val="0"/>
          <w:sz w:val="24"/>
          <w14:ligatures w14:val="none"/>
        </w:rPr>
        <w:br/>
        <w:t>公司名称：北京明德致信咨询有限公司</w:t>
      </w:r>
    </w:p>
    <w:p w14:paraId="1743F79F"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开 户 行：中国工商银行股份有限公司北京东升路支行</w:t>
      </w:r>
    </w:p>
    <w:p w14:paraId="257F4097"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账    号：0200 0062 1920 0492 968</w:t>
      </w:r>
    </w:p>
    <w:p w14:paraId="1DDDB2AE"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 xml:space="preserve">汇款或转账时请务必附言“项目编号+用途”，例如：BMCC-XXXX保证金或服务费。 </w:t>
      </w:r>
    </w:p>
    <w:p w14:paraId="5D1C7E2C"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3、响应文件请于投标当日投标截止时间之前递交至投标地点，逾期递交的文件恕不接受，届时请</w:t>
      </w:r>
      <w:r w:rsidRPr="00BB7548">
        <w:rPr>
          <w:rFonts w:ascii="宋体" w:eastAsia="宋体" w:hAnsi="宋体" w:cs="宋体"/>
          <w:color w:val="000000"/>
          <w:kern w:val="0"/>
          <w:sz w:val="24"/>
          <w14:ligatures w14:val="none"/>
        </w:rPr>
        <w:t>供应商</w:t>
      </w:r>
      <w:r w:rsidRPr="00BB7548">
        <w:rPr>
          <w:rFonts w:ascii="宋体" w:eastAsia="宋体" w:hAnsi="宋体" w:cs="仿宋"/>
          <w:bCs/>
          <w:color w:val="000000"/>
          <w:kern w:val="0"/>
          <w:sz w:val="24"/>
          <w14:ligatures w14:val="none"/>
        </w:rPr>
        <w:t>派授权代表参加磋商。</w:t>
      </w:r>
    </w:p>
    <w:p w14:paraId="29214A55"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4、评标方法：综合评分法</w:t>
      </w:r>
    </w:p>
    <w:p w14:paraId="7D2D6B61"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5、采购项目需要落实的政府采购政策：政府采购促进中小企业发展；政府采购支持监狱企业发展；政府采购促进残疾人就业；节能产品、环境标志产品；进口产品管理等。</w:t>
      </w:r>
    </w:p>
    <w:p w14:paraId="527D5389"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仿宋"/>
          <w:bCs/>
          <w:color w:val="000000"/>
          <w:kern w:val="0"/>
          <w:sz w:val="24"/>
          <w14:ligatures w14:val="none"/>
        </w:rPr>
        <w:lastRenderedPageBreak/>
        <w:t>6、</w:t>
      </w:r>
      <w:r w:rsidRPr="00BB7548">
        <w:rPr>
          <w:rFonts w:ascii="宋体" w:eastAsia="宋体" w:hAnsi="宋体" w:cs="Times New Roman"/>
          <w:color w:val="000000"/>
          <w:kern w:val="0"/>
          <w:sz w:val="24"/>
          <w14:ligatures w14:val="none"/>
        </w:rPr>
        <w:t>发布公告的媒介：中国政府采购网、北京市政府采购网发布（非在</w:t>
      </w:r>
      <w:r w:rsidRPr="00BB7548">
        <w:rPr>
          <w:rFonts w:ascii="宋体" w:eastAsia="宋体" w:hAnsi="宋体" w:cs="Times New Roman"/>
          <w:color w:val="000000"/>
          <w:kern w:val="0"/>
          <w:sz w:val="24"/>
          <w:u w:val="single"/>
          <w14:ligatures w14:val="none"/>
        </w:rPr>
        <w:t>北京市政府采购电子交易平台</w:t>
      </w:r>
      <w:r w:rsidRPr="00BB7548">
        <w:rPr>
          <w:rFonts w:ascii="宋体" w:eastAsia="宋体" w:hAnsi="宋体" w:cs="Times New Roman"/>
          <w:color w:val="000000"/>
          <w:kern w:val="0"/>
          <w:sz w:val="24"/>
          <w14:ligatures w14:val="none"/>
        </w:rPr>
        <w:t>报名的项目不涉及）。</w:t>
      </w:r>
    </w:p>
    <w:p w14:paraId="2CFA8CCE"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7、届时请</w:t>
      </w:r>
      <w:r w:rsidRPr="00BB7548">
        <w:rPr>
          <w:rFonts w:ascii="宋体" w:eastAsia="宋体" w:hAnsi="宋体" w:cs="宋体"/>
          <w:color w:val="000000"/>
          <w:kern w:val="0"/>
          <w:sz w:val="24"/>
          <w14:ligatures w14:val="none"/>
        </w:rPr>
        <w:t>供应商</w:t>
      </w:r>
      <w:r w:rsidRPr="00BB7548">
        <w:rPr>
          <w:rFonts w:ascii="宋体" w:eastAsia="宋体" w:hAnsi="宋体" w:cs="仿宋"/>
          <w:bCs/>
          <w:color w:val="000000"/>
          <w:kern w:val="0"/>
          <w:sz w:val="24"/>
          <w14:ligatures w14:val="none"/>
        </w:rPr>
        <w:t>派授权代表携带有效的身份证原件参加磋商。</w:t>
      </w:r>
    </w:p>
    <w:p w14:paraId="22F8931B" w14:textId="77777777" w:rsidR="00BB7548" w:rsidRPr="00BB7548" w:rsidRDefault="00BB7548" w:rsidP="00BB7548">
      <w:pPr>
        <w:adjustRightInd w:val="0"/>
        <w:spacing w:after="0" w:line="360" w:lineRule="auto"/>
        <w:ind w:firstLineChars="200" w:firstLine="480"/>
        <w:rPr>
          <w:rFonts w:ascii="宋体" w:eastAsia="宋体" w:hAnsi="宋体" w:cs="仿宋"/>
          <w:bCs/>
          <w:color w:val="000000"/>
          <w:kern w:val="0"/>
          <w:sz w:val="24"/>
          <w14:ligatures w14:val="none"/>
        </w:rPr>
      </w:pPr>
      <w:r w:rsidRPr="00BB7548">
        <w:rPr>
          <w:rFonts w:ascii="宋体" w:eastAsia="宋体" w:hAnsi="宋体" w:cs="仿宋"/>
          <w:bCs/>
          <w:color w:val="000000"/>
          <w:kern w:val="0"/>
          <w:sz w:val="24"/>
          <w14:ligatures w14:val="none"/>
        </w:rPr>
        <w:t>8、如本公告内容和采购文件内容不一致，以采购文件为准。</w:t>
      </w:r>
    </w:p>
    <w:p w14:paraId="3530253C" w14:textId="77777777" w:rsidR="00BB7548" w:rsidRPr="00BB7548" w:rsidRDefault="00BB7548" w:rsidP="00BB7548">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22" w:name="_Toc28359085"/>
      <w:bookmarkStart w:id="23" w:name="_Toc28359008"/>
      <w:bookmarkStart w:id="24" w:name="_Toc35393796"/>
      <w:bookmarkStart w:id="25" w:name="_Toc35393627"/>
      <w:r w:rsidRPr="00BB7548">
        <w:rPr>
          <w:rFonts w:ascii="宋体" w:eastAsia="宋体" w:hAnsi="宋体" w:cs="Times New Roman"/>
          <w:b/>
          <w:color w:val="000000"/>
          <w:kern w:val="0"/>
          <w:sz w:val="24"/>
          <w14:ligatures w14:val="none"/>
        </w:rPr>
        <w:t>八、对本次采购提出询问，请按以下方式联系。</w:t>
      </w:r>
      <w:bookmarkEnd w:id="22"/>
      <w:bookmarkEnd w:id="23"/>
      <w:bookmarkEnd w:id="24"/>
      <w:bookmarkEnd w:id="25"/>
    </w:p>
    <w:p w14:paraId="13115201"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1.采购人信息</w:t>
      </w:r>
    </w:p>
    <w:p w14:paraId="1A83B6B9"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名    称：北京市教育委员会</w:t>
      </w:r>
    </w:p>
    <w:p w14:paraId="4A05A030"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地    址：北京市通州区达济街6号院</w:t>
      </w:r>
    </w:p>
    <w:p w14:paraId="54DF2821"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BB7548">
        <w:rPr>
          <w:rFonts w:ascii="宋体" w:eastAsia="宋体" w:hAnsi="宋体" w:cs="Times New Roman"/>
          <w:color w:val="000000"/>
          <w:kern w:val="0"/>
          <w:sz w:val="24"/>
          <w14:ligatures w14:val="none"/>
        </w:rPr>
        <w:t>联系人/联系方式：</w:t>
      </w:r>
      <w:r w:rsidRPr="00BB7548">
        <w:rPr>
          <w:rFonts w:ascii="宋体" w:eastAsia="宋体" w:hAnsi="宋体" w:cs="Times New Roman"/>
          <w:color w:val="000000"/>
          <w:kern w:val="0"/>
          <w:sz w:val="24"/>
          <w:u w:val="single"/>
          <w14:ligatures w14:val="none"/>
        </w:rPr>
        <w:t>葛老师；010-5530185</w:t>
      </w:r>
    </w:p>
    <w:p w14:paraId="101359E6"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2.委托人信息</w:t>
      </w:r>
    </w:p>
    <w:p w14:paraId="516C9336"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名    称：北京市教育资产与财务管理事务中心</w:t>
      </w:r>
    </w:p>
    <w:p w14:paraId="4D586378"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地    址：北京市朝阳区北四环东路95号</w:t>
      </w:r>
    </w:p>
    <w:p w14:paraId="52ECDF2A"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联系人/联系方式：</w:t>
      </w:r>
      <w:r w:rsidRPr="00BB7548">
        <w:rPr>
          <w:rFonts w:ascii="宋体" w:eastAsia="宋体" w:hAnsi="宋体" w:cs="Times New Roman"/>
          <w:color w:val="000000"/>
          <w:kern w:val="0"/>
          <w:sz w:val="24"/>
          <w:u w:val="single"/>
          <w14:ligatures w14:val="none"/>
        </w:rPr>
        <w:t>张老师；010-64228110</w:t>
      </w:r>
    </w:p>
    <w:p w14:paraId="643A2FAA"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3.采购代理机构信息</w:t>
      </w:r>
    </w:p>
    <w:p w14:paraId="27436BB2"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bookmarkStart w:id="26" w:name="_Toc28359087"/>
      <w:bookmarkStart w:id="27" w:name="_Toc28359010"/>
      <w:r w:rsidRPr="00BB7548">
        <w:rPr>
          <w:rFonts w:ascii="宋体" w:eastAsia="宋体" w:hAnsi="宋体" w:cs="Times New Roman"/>
          <w:color w:val="000000"/>
          <w:kern w:val="0"/>
          <w:sz w:val="24"/>
          <w14:ligatures w14:val="none"/>
        </w:rPr>
        <w:t>名    称：北京明德致信咨询有限公司</w:t>
      </w:r>
    </w:p>
    <w:p w14:paraId="60874475"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地    址：北京市海淀区学院路30号科大天工大厦B座17层1709室（北四环学院桥东北角）</w:t>
      </w:r>
    </w:p>
    <w:p w14:paraId="405A3091"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联系人：张乐、马腾 、王希、孙恺宁、王蕾蕾、周洁琼</w:t>
      </w:r>
    </w:p>
    <w:p w14:paraId="5F061260"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联系方式：010－82370045、61192275</w:t>
      </w:r>
    </w:p>
    <w:p w14:paraId="06FBD5B4"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4.项目联系方式</w:t>
      </w:r>
      <w:bookmarkEnd w:id="26"/>
      <w:bookmarkEnd w:id="27"/>
    </w:p>
    <w:p w14:paraId="0642124A"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项目联系人：张乐、马腾 、王希、孙恺宁、王蕾蕾、周洁琼</w:t>
      </w:r>
    </w:p>
    <w:p w14:paraId="2FC467B1"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电话：010－82370045、61192275</w:t>
      </w:r>
    </w:p>
    <w:p w14:paraId="1CCABDBB"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邮编：100083</w:t>
      </w:r>
    </w:p>
    <w:p w14:paraId="28DD6CE7"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传真：010－82370049</w:t>
      </w:r>
    </w:p>
    <w:p w14:paraId="51A795B6" w14:textId="77777777" w:rsidR="00BB7548" w:rsidRPr="00BB7548" w:rsidRDefault="00BB7548" w:rsidP="00BB7548">
      <w:pPr>
        <w:adjustRightInd w:val="0"/>
        <w:spacing w:after="0" w:line="360" w:lineRule="auto"/>
        <w:ind w:firstLineChars="200" w:firstLine="480"/>
        <w:rPr>
          <w:rFonts w:ascii="宋体" w:eastAsia="宋体" w:hAnsi="宋体" w:cs="Times New Roman"/>
          <w:color w:val="000000"/>
          <w:kern w:val="0"/>
          <w:sz w:val="24"/>
          <w14:ligatures w14:val="none"/>
        </w:rPr>
      </w:pPr>
      <w:r w:rsidRPr="00BB7548">
        <w:rPr>
          <w:rFonts w:ascii="宋体" w:eastAsia="宋体" w:hAnsi="宋体" w:cs="Times New Roman"/>
          <w:color w:val="000000"/>
          <w:kern w:val="0"/>
          <w:sz w:val="24"/>
          <w14:ligatures w14:val="none"/>
        </w:rPr>
        <w:t>地    址：北京市海淀区学院路30号科大天工大厦B座17层1709室（北四环学院桥东北角）</w:t>
      </w:r>
    </w:p>
    <w:p w14:paraId="25273F03" w14:textId="77777777" w:rsidR="00BB7548" w:rsidRPr="00BB7548" w:rsidRDefault="00BB7548" w:rsidP="00BB7548">
      <w:pPr>
        <w:spacing w:after="0" w:line="360" w:lineRule="auto"/>
        <w:ind w:firstLineChars="200" w:firstLine="480"/>
        <w:jc w:val="both"/>
        <w:rPr>
          <w:rFonts w:ascii="宋体" w:eastAsia="宋体" w:hAnsi="宋体" w:cs="Times New Roman"/>
          <w:color w:val="000000"/>
          <w:sz w:val="24"/>
          <w:szCs w:val="20"/>
          <w14:ligatures w14:val="none"/>
        </w:rPr>
      </w:pPr>
      <w:r w:rsidRPr="00BB7548">
        <w:rPr>
          <w:rFonts w:ascii="宋体" w:eastAsia="宋体" w:hAnsi="宋体" w:cs="Times New Roman"/>
          <w:color w:val="000000"/>
          <w:sz w:val="24"/>
          <w:szCs w:val="20"/>
          <w14:ligatures w14:val="none"/>
        </w:rPr>
        <w:t>电子邮箱：zl@zbbmcc.com</w:t>
      </w:r>
    </w:p>
    <w:p w14:paraId="40654723" w14:textId="77777777" w:rsidR="00BB7548" w:rsidRPr="00BB7548" w:rsidRDefault="00BB7548">
      <w:pPr>
        <w:rPr>
          <w:rFonts w:hint="eastAsia"/>
        </w:rPr>
      </w:pPr>
    </w:p>
    <w:sectPr w:rsidR="00BB7548" w:rsidRPr="00BB7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71"/>
    <w:rsid w:val="000F1525"/>
    <w:rsid w:val="002D6B71"/>
    <w:rsid w:val="00B37662"/>
    <w:rsid w:val="00BB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F9F9"/>
  <w15:chartTrackingRefBased/>
  <w15:docId w15:val="{D1C017F0-F4F8-407A-93F5-1C1A5F2D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B71"/>
    <w:rPr>
      <w:rFonts w:cstheme="majorBidi"/>
      <w:color w:val="2F5496" w:themeColor="accent1" w:themeShade="BF"/>
      <w:sz w:val="28"/>
      <w:szCs w:val="28"/>
    </w:rPr>
  </w:style>
  <w:style w:type="character" w:customStyle="1" w:styleId="50">
    <w:name w:val="标题 5 字符"/>
    <w:basedOn w:val="a0"/>
    <w:link w:val="5"/>
    <w:uiPriority w:val="9"/>
    <w:semiHidden/>
    <w:rsid w:val="002D6B71"/>
    <w:rPr>
      <w:rFonts w:cstheme="majorBidi"/>
      <w:color w:val="2F5496" w:themeColor="accent1" w:themeShade="BF"/>
      <w:sz w:val="24"/>
    </w:rPr>
  </w:style>
  <w:style w:type="character" w:customStyle="1" w:styleId="60">
    <w:name w:val="标题 6 字符"/>
    <w:basedOn w:val="a0"/>
    <w:link w:val="6"/>
    <w:uiPriority w:val="9"/>
    <w:semiHidden/>
    <w:rsid w:val="002D6B71"/>
    <w:rPr>
      <w:rFonts w:cstheme="majorBidi"/>
      <w:b/>
      <w:bCs/>
      <w:color w:val="2F5496" w:themeColor="accent1" w:themeShade="BF"/>
    </w:rPr>
  </w:style>
  <w:style w:type="character" w:customStyle="1" w:styleId="70">
    <w:name w:val="标题 7 字符"/>
    <w:basedOn w:val="a0"/>
    <w:link w:val="7"/>
    <w:uiPriority w:val="9"/>
    <w:semiHidden/>
    <w:rsid w:val="002D6B71"/>
    <w:rPr>
      <w:rFonts w:cstheme="majorBidi"/>
      <w:b/>
      <w:bCs/>
      <w:color w:val="595959" w:themeColor="text1" w:themeTint="A6"/>
    </w:rPr>
  </w:style>
  <w:style w:type="character" w:customStyle="1" w:styleId="80">
    <w:name w:val="标题 8 字符"/>
    <w:basedOn w:val="a0"/>
    <w:link w:val="8"/>
    <w:uiPriority w:val="9"/>
    <w:semiHidden/>
    <w:rsid w:val="002D6B71"/>
    <w:rPr>
      <w:rFonts w:cstheme="majorBidi"/>
      <w:color w:val="595959" w:themeColor="text1" w:themeTint="A6"/>
    </w:rPr>
  </w:style>
  <w:style w:type="character" w:customStyle="1" w:styleId="90">
    <w:name w:val="标题 9 字符"/>
    <w:basedOn w:val="a0"/>
    <w:link w:val="9"/>
    <w:uiPriority w:val="9"/>
    <w:semiHidden/>
    <w:rsid w:val="002D6B71"/>
    <w:rPr>
      <w:rFonts w:eastAsiaTheme="majorEastAsia" w:cstheme="majorBidi"/>
      <w:color w:val="595959" w:themeColor="text1" w:themeTint="A6"/>
    </w:rPr>
  </w:style>
  <w:style w:type="paragraph" w:styleId="a3">
    <w:name w:val="Title"/>
    <w:basedOn w:val="a"/>
    <w:next w:val="a"/>
    <w:link w:val="a4"/>
    <w:uiPriority w:val="10"/>
    <w:qFormat/>
    <w:rsid w:val="002D6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B71"/>
    <w:pPr>
      <w:spacing w:before="160"/>
      <w:jc w:val="center"/>
    </w:pPr>
    <w:rPr>
      <w:i/>
      <w:iCs/>
      <w:color w:val="404040" w:themeColor="text1" w:themeTint="BF"/>
    </w:rPr>
  </w:style>
  <w:style w:type="character" w:customStyle="1" w:styleId="a8">
    <w:name w:val="引用 字符"/>
    <w:basedOn w:val="a0"/>
    <w:link w:val="a7"/>
    <w:uiPriority w:val="29"/>
    <w:rsid w:val="002D6B71"/>
    <w:rPr>
      <w:i/>
      <w:iCs/>
      <w:color w:val="404040" w:themeColor="text1" w:themeTint="BF"/>
    </w:rPr>
  </w:style>
  <w:style w:type="paragraph" w:styleId="a9">
    <w:name w:val="List Paragraph"/>
    <w:basedOn w:val="a"/>
    <w:uiPriority w:val="34"/>
    <w:qFormat/>
    <w:rsid w:val="002D6B71"/>
    <w:pPr>
      <w:ind w:left="720"/>
      <w:contextualSpacing/>
    </w:pPr>
  </w:style>
  <w:style w:type="character" w:styleId="aa">
    <w:name w:val="Intense Emphasis"/>
    <w:basedOn w:val="a0"/>
    <w:uiPriority w:val="21"/>
    <w:qFormat/>
    <w:rsid w:val="002D6B71"/>
    <w:rPr>
      <w:i/>
      <w:iCs/>
      <w:color w:val="2F5496" w:themeColor="accent1" w:themeShade="BF"/>
    </w:rPr>
  </w:style>
  <w:style w:type="paragraph" w:styleId="ab">
    <w:name w:val="Intense Quote"/>
    <w:basedOn w:val="a"/>
    <w:next w:val="a"/>
    <w:link w:val="ac"/>
    <w:uiPriority w:val="30"/>
    <w:qFormat/>
    <w:rsid w:val="002D6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B71"/>
    <w:rPr>
      <w:i/>
      <w:iCs/>
      <w:color w:val="2F5496" w:themeColor="accent1" w:themeShade="BF"/>
    </w:rPr>
  </w:style>
  <w:style w:type="character" w:styleId="ad">
    <w:name w:val="Intense Reference"/>
    <w:basedOn w:val="a0"/>
    <w:uiPriority w:val="32"/>
    <w:qFormat/>
    <w:rsid w:val="002D6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3</cp:revision>
  <dcterms:created xsi:type="dcterms:W3CDTF">2026-05-22T06:45:00Z</dcterms:created>
  <dcterms:modified xsi:type="dcterms:W3CDTF">2026-05-22T06:46:00Z</dcterms:modified>
</cp:coreProperties>
</file>