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E02FC">
      <w:pPr>
        <w:pStyle w:val="3"/>
        <w:numPr>
          <w:ilvl w:val="0"/>
          <w:numId w:val="1"/>
        </w:numPr>
        <w:tabs>
          <w:tab w:val="left" w:pos="1630"/>
        </w:tabs>
        <w:spacing w:line="460" w:lineRule="exact"/>
        <w:ind w:left="8"/>
        <w:jc w:val="center"/>
        <w:rPr>
          <w:b/>
          <w:bCs/>
          <w:color w:val="auto"/>
          <w:highlight w:val="none"/>
        </w:rPr>
      </w:pPr>
      <w:bookmarkStart w:id="0" w:name="_Toc20563"/>
      <w:r>
        <w:rPr>
          <w:rFonts w:hint="eastAsia"/>
          <w:b/>
          <w:bCs/>
          <w:color w:val="auto"/>
          <w:highlight w:val="none"/>
        </w:rPr>
        <w:t>采购需求</w:t>
      </w:r>
      <w:bookmarkEnd w:id="0"/>
    </w:p>
    <w:p w14:paraId="6E8BD5E4">
      <w:pPr>
        <w:rPr>
          <w:color w:val="auto"/>
          <w:highlight w:val="none"/>
        </w:rPr>
      </w:pPr>
    </w:p>
    <w:p w14:paraId="4A5BC628">
      <w:pPr>
        <w:pStyle w:val="5"/>
        <w:spacing w:before="1"/>
        <w:ind w:left="121"/>
        <w:rPr>
          <w:b/>
          <w:bCs/>
          <w:color w:val="auto"/>
          <w:highlight w:val="none"/>
        </w:rPr>
      </w:pPr>
      <w:r>
        <w:rPr>
          <w:rFonts w:hint="eastAsia"/>
          <w:b/>
          <w:bCs/>
          <w:color w:val="auto"/>
          <w:highlight w:val="none"/>
        </w:rPr>
        <w:t>一、采购标的</w:t>
      </w:r>
    </w:p>
    <w:p w14:paraId="00FDA1D1">
      <w:pPr>
        <w:pStyle w:val="10"/>
        <w:tabs>
          <w:tab w:val="left" w:pos="470"/>
          <w:tab w:val="left" w:pos="7040"/>
        </w:tabs>
        <w:spacing w:before="154" w:line="338" w:lineRule="auto"/>
        <w:ind w:left="121" w:right="1830" w:firstLine="269" w:firstLineChars="100"/>
        <w:rPr>
          <w:color w:val="auto"/>
          <w:sz w:val="24"/>
          <w:highlight w:val="none"/>
          <w:lang w:eastAsia="zh-CN"/>
        </w:rPr>
      </w:pPr>
      <w:r>
        <w:rPr>
          <w:rFonts w:hint="eastAsia"/>
          <w:color w:val="auto"/>
          <w:spacing w:val="-2"/>
          <w:w w:val="114"/>
          <w:sz w:val="24"/>
          <w:szCs w:val="24"/>
          <w:highlight w:val="none"/>
          <w:lang w:eastAsia="zh-CN"/>
        </w:rPr>
        <w:t>1.</w:t>
      </w:r>
      <w:r>
        <w:rPr>
          <w:rFonts w:hint="eastAsia"/>
          <w:color w:val="auto"/>
          <w:sz w:val="24"/>
          <w:highlight w:val="none"/>
          <w:lang w:eastAsia="zh-CN"/>
        </w:rPr>
        <w:t>采购标的（货物需求一览表）</w:t>
      </w:r>
    </w:p>
    <w:tbl>
      <w:tblPr>
        <w:tblStyle w:val="7"/>
        <w:tblW w:w="52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2914"/>
        <w:gridCol w:w="1559"/>
      </w:tblGrid>
      <w:tr w14:paraId="4C33A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Align w:val="center"/>
          </w:tcPr>
          <w:p w14:paraId="584D42AC">
            <w:pPr>
              <w:pStyle w:val="11"/>
              <w:jc w:val="center"/>
              <w:rPr>
                <w:color w:val="auto"/>
                <w:sz w:val="24"/>
                <w:szCs w:val="24"/>
                <w:highlight w:val="none"/>
                <w:lang w:eastAsia="zh-CN"/>
              </w:rPr>
            </w:pPr>
            <w:r>
              <w:rPr>
                <w:rFonts w:hint="eastAsia"/>
                <w:b/>
                <w:bCs/>
                <w:color w:val="auto"/>
                <w:sz w:val="24"/>
                <w:szCs w:val="24"/>
                <w:highlight w:val="none"/>
                <w:lang w:eastAsia="zh-CN"/>
              </w:rPr>
              <w:t>包号</w:t>
            </w:r>
          </w:p>
        </w:tc>
        <w:tc>
          <w:tcPr>
            <w:tcW w:w="2914" w:type="dxa"/>
            <w:vAlign w:val="center"/>
          </w:tcPr>
          <w:p w14:paraId="7112F31E">
            <w:pPr>
              <w:pStyle w:val="11"/>
              <w:jc w:val="center"/>
              <w:rPr>
                <w:color w:val="auto"/>
                <w:sz w:val="24"/>
                <w:szCs w:val="24"/>
                <w:highlight w:val="none"/>
                <w:lang w:eastAsia="zh-CN"/>
              </w:rPr>
            </w:pPr>
            <w:r>
              <w:rPr>
                <w:rFonts w:hint="eastAsia"/>
                <w:b/>
                <w:bCs/>
                <w:color w:val="auto"/>
                <w:sz w:val="24"/>
                <w:szCs w:val="24"/>
                <w:highlight w:val="none"/>
                <w:lang w:eastAsia="zh-CN"/>
              </w:rPr>
              <w:t>标的名称</w:t>
            </w:r>
          </w:p>
        </w:tc>
        <w:tc>
          <w:tcPr>
            <w:tcW w:w="1559" w:type="dxa"/>
            <w:vAlign w:val="center"/>
          </w:tcPr>
          <w:p w14:paraId="3B79F1E7">
            <w:pPr>
              <w:pStyle w:val="11"/>
              <w:jc w:val="center"/>
              <w:rPr>
                <w:b/>
                <w:bCs/>
                <w:color w:val="auto"/>
                <w:sz w:val="24"/>
                <w:szCs w:val="24"/>
                <w:highlight w:val="none"/>
                <w:lang w:eastAsia="zh-CN"/>
              </w:rPr>
            </w:pPr>
            <w:r>
              <w:rPr>
                <w:rFonts w:hint="eastAsia"/>
                <w:b/>
                <w:bCs/>
                <w:color w:val="auto"/>
                <w:sz w:val="24"/>
                <w:szCs w:val="24"/>
                <w:highlight w:val="none"/>
              </w:rPr>
              <w:t>数量</w:t>
            </w:r>
          </w:p>
        </w:tc>
      </w:tr>
      <w:tr w14:paraId="3AA05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823" w:type="dxa"/>
            <w:vAlign w:val="center"/>
          </w:tcPr>
          <w:p w14:paraId="49495300">
            <w:pPr>
              <w:jc w:val="center"/>
              <w:rPr>
                <w:color w:val="auto"/>
                <w:sz w:val="24"/>
                <w:szCs w:val="24"/>
                <w:highlight w:val="none"/>
                <w:lang w:eastAsia="zh-CN"/>
              </w:rPr>
            </w:pPr>
            <w:r>
              <w:rPr>
                <w:rFonts w:hint="eastAsia"/>
                <w:color w:val="auto"/>
                <w:sz w:val="24"/>
                <w:highlight w:val="none"/>
              </w:rPr>
              <w:t>1</w:t>
            </w:r>
          </w:p>
        </w:tc>
        <w:tc>
          <w:tcPr>
            <w:tcW w:w="2914" w:type="dxa"/>
            <w:vAlign w:val="center"/>
          </w:tcPr>
          <w:p w14:paraId="4E6C4800">
            <w:pPr>
              <w:widowControl/>
              <w:jc w:val="center"/>
              <w:rPr>
                <w:color w:val="auto"/>
                <w:sz w:val="24"/>
                <w:szCs w:val="24"/>
                <w:highlight w:val="none"/>
                <w:lang w:eastAsia="zh-CN"/>
              </w:rPr>
            </w:pPr>
            <w:r>
              <w:rPr>
                <w:rFonts w:hint="eastAsia"/>
                <w:color w:val="auto"/>
                <w:sz w:val="24"/>
                <w:szCs w:val="24"/>
                <w:highlight w:val="none"/>
                <w:lang w:eastAsia="zh-CN"/>
              </w:rPr>
              <w:t>三院区副食配送服务</w:t>
            </w:r>
          </w:p>
        </w:tc>
        <w:tc>
          <w:tcPr>
            <w:tcW w:w="1559" w:type="dxa"/>
            <w:vAlign w:val="center"/>
          </w:tcPr>
          <w:p w14:paraId="55D23B53">
            <w:pPr>
              <w:widowControl/>
              <w:jc w:val="center"/>
              <w:textAlignment w:val="center"/>
              <w:rPr>
                <w:color w:val="auto"/>
                <w:sz w:val="24"/>
                <w:szCs w:val="24"/>
                <w:highlight w:val="none"/>
                <w:lang w:eastAsia="zh-CN"/>
              </w:rPr>
            </w:pPr>
            <w:r>
              <w:rPr>
                <w:rFonts w:hint="eastAsia"/>
                <w:color w:val="auto"/>
                <w:sz w:val="24"/>
                <w:szCs w:val="24"/>
                <w:highlight w:val="none"/>
                <w:lang w:eastAsia="zh-CN"/>
              </w:rPr>
              <w:t>1项</w:t>
            </w:r>
          </w:p>
        </w:tc>
      </w:tr>
      <w:tr w14:paraId="1DCC8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823" w:type="dxa"/>
            <w:vAlign w:val="center"/>
          </w:tcPr>
          <w:p w14:paraId="4CC91C3E">
            <w:pPr>
              <w:jc w:val="center"/>
              <w:rPr>
                <w:rFonts w:hint="default"/>
                <w:color w:val="auto"/>
                <w:sz w:val="24"/>
                <w:szCs w:val="24"/>
                <w:highlight w:val="none"/>
                <w:lang w:val="en-US" w:eastAsia="zh-CN"/>
              </w:rPr>
            </w:pPr>
            <w:r>
              <w:rPr>
                <w:rFonts w:hint="eastAsia"/>
                <w:color w:val="auto"/>
                <w:sz w:val="24"/>
                <w:highlight w:val="none"/>
                <w:lang w:val="en-US" w:eastAsia="zh-CN"/>
              </w:rPr>
              <w:t>2</w:t>
            </w:r>
          </w:p>
        </w:tc>
        <w:tc>
          <w:tcPr>
            <w:tcW w:w="2914" w:type="dxa"/>
            <w:vAlign w:val="center"/>
          </w:tcPr>
          <w:p w14:paraId="33D9AB3F">
            <w:pPr>
              <w:widowControl/>
              <w:jc w:val="center"/>
              <w:rPr>
                <w:rFonts w:hint="eastAsia"/>
                <w:color w:val="auto"/>
                <w:sz w:val="24"/>
                <w:szCs w:val="24"/>
                <w:highlight w:val="none"/>
                <w:lang w:eastAsia="zh-CN"/>
              </w:rPr>
            </w:pPr>
            <w:r>
              <w:rPr>
                <w:rFonts w:hint="eastAsia"/>
                <w:color w:val="auto"/>
                <w:sz w:val="24"/>
                <w:szCs w:val="24"/>
                <w:highlight w:val="none"/>
                <w:lang w:eastAsia="zh-CN"/>
              </w:rPr>
              <w:t>三院区主食配送</w:t>
            </w:r>
            <w:r>
              <w:rPr>
                <w:rFonts w:hint="eastAsia"/>
                <w:color w:val="auto"/>
                <w:sz w:val="24"/>
                <w:szCs w:val="24"/>
                <w:highlight w:val="none"/>
                <w:lang w:val="en-US" w:eastAsia="zh-CN"/>
              </w:rPr>
              <w:t>服务</w:t>
            </w:r>
          </w:p>
        </w:tc>
        <w:tc>
          <w:tcPr>
            <w:tcW w:w="1559" w:type="dxa"/>
            <w:vAlign w:val="center"/>
          </w:tcPr>
          <w:p w14:paraId="65062D9E">
            <w:pPr>
              <w:widowControl/>
              <w:jc w:val="center"/>
              <w:textAlignment w:val="center"/>
              <w:rPr>
                <w:rFonts w:hint="eastAsia"/>
                <w:color w:val="auto"/>
                <w:sz w:val="24"/>
                <w:szCs w:val="24"/>
                <w:highlight w:val="none"/>
                <w:lang w:eastAsia="zh-CN"/>
              </w:rPr>
            </w:pPr>
            <w:r>
              <w:rPr>
                <w:rFonts w:hint="eastAsia"/>
                <w:color w:val="auto"/>
                <w:sz w:val="24"/>
                <w:szCs w:val="24"/>
                <w:highlight w:val="none"/>
                <w:lang w:eastAsia="zh-CN"/>
              </w:rPr>
              <w:t>1项</w:t>
            </w:r>
          </w:p>
        </w:tc>
      </w:tr>
    </w:tbl>
    <w:p w14:paraId="29AB71EE">
      <w:pPr>
        <w:pStyle w:val="12"/>
        <w:tabs>
          <w:tab w:val="left" w:pos="1197"/>
        </w:tabs>
        <w:spacing w:before="0" w:line="486" w:lineRule="exact"/>
        <w:ind w:left="0" w:right="233" w:firstLine="0"/>
        <w:jc w:val="both"/>
        <w:rPr>
          <w:b/>
          <w:bCs/>
          <w:color w:val="auto"/>
          <w:sz w:val="24"/>
          <w:highlight w:val="none"/>
          <w:lang w:eastAsia="zh-CN"/>
        </w:rPr>
      </w:pPr>
      <w:r>
        <w:rPr>
          <w:rFonts w:hint="eastAsia"/>
          <w:b/>
          <w:bCs/>
          <w:color w:val="auto"/>
          <w:sz w:val="24"/>
          <w:highlight w:val="none"/>
          <w:lang w:eastAsia="zh-CN"/>
        </w:rPr>
        <w:t>二、商务要求</w:t>
      </w:r>
    </w:p>
    <w:p w14:paraId="14791905">
      <w:pPr>
        <w:pStyle w:val="12"/>
        <w:tabs>
          <w:tab w:val="left" w:pos="1197"/>
        </w:tabs>
        <w:spacing w:before="0" w:line="486" w:lineRule="exact"/>
        <w:ind w:left="0" w:right="233" w:firstLine="0"/>
        <w:jc w:val="both"/>
        <w:rPr>
          <w:b/>
          <w:bCs/>
          <w:color w:val="auto"/>
          <w:sz w:val="24"/>
          <w:szCs w:val="24"/>
          <w:highlight w:val="none"/>
          <w:lang w:eastAsia="zh-CN"/>
        </w:rPr>
      </w:pPr>
      <w:r>
        <w:rPr>
          <w:rFonts w:hint="eastAsia"/>
          <w:b/>
          <w:bCs/>
          <w:color w:val="auto"/>
          <w:sz w:val="24"/>
          <w:szCs w:val="24"/>
          <w:highlight w:val="none"/>
          <w:lang w:eastAsia="zh-CN"/>
        </w:rPr>
        <w:t>1.采购项目交付或者服务的时间和地点：</w:t>
      </w:r>
    </w:p>
    <w:p w14:paraId="45693B7E">
      <w:pPr>
        <w:pStyle w:val="12"/>
        <w:tabs>
          <w:tab w:val="left" w:pos="1197"/>
        </w:tabs>
        <w:spacing w:before="0" w:line="486" w:lineRule="exact"/>
        <w:ind w:left="0" w:right="233" w:firstLine="0"/>
        <w:jc w:val="both"/>
        <w:rPr>
          <w:color w:val="auto"/>
          <w:sz w:val="24"/>
          <w:szCs w:val="24"/>
          <w:highlight w:val="none"/>
          <w:lang w:eastAsia="zh-CN"/>
        </w:rPr>
      </w:pPr>
      <w:r>
        <w:rPr>
          <w:rFonts w:hint="eastAsia"/>
          <w:color w:val="auto"/>
          <w:sz w:val="24"/>
          <w:szCs w:val="24"/>
          <w:highlight w:val="none"/>
          <w:lang w:eastAsia="zh-CN"/>
        </w:rPr>
        <w:t>1.1服务时间：1年，具体情况以合同为准</w:t>
      </w:r>
    </w:p>
    <w:p w14:paraId="26DB3504">
      <w:pPr>
        <w:pStyle w:val="12"/>
        <w:tabs>
          <w:tab w:val="left" w:pos="1197"/>
        </w:tabs>
        <w:spacing w:before="0" w:line="486" w:lineRule="exact"/>
        <w:ind w:left="0" w:right="233" w:firstLine="0"/>
        <w:jc w:val="both"/>
        <w:rPr>
          <w:color w:val="auto"/>
          <w:sz w:val="24"/>
          <w:szCs w:val="24"/>
          <w:highlight w:val="none"/>
          <w:lang w:eastAsia="zh-CN"/>
        </w:rPr>
      </w:pPr>
      <w:r>
        <w:rPr>
          <w:rFonts w:hint="eastAsia"/>
          <w:color w:val="auto"/>
          <w:sz w:val="24"/>
          <w:szCs w:val="24"/>
          <w:highlight w:val="none"/>
          <w:lang w:eastAsia="zh-CN"/>
        </w:rPr>
        <w:t>1.2服务地点：北京朝阳医院三院区，即：北京市朝阳区工体南路8号；朝阳区东十里堡路3号院；石景山区京原路5号。</w:t>
      </w:r>
    </w:p>
    <w:p w14:paraId="1D8B407C">
      <w:pPr>
        <w:pStyle w:val="12"/>
        <w:tabs>
          <w:tab w:val="left" w:pos="1197"/>
        </w:tabs>
        <w:spacing w:before="0" w:line="486" w:lineRule="exact"/>
        <w:ind w:left="0" w:right="233" w:firstLine="0"/>
        <w:jc w:val="both"/>
        <w:rPr>
          <w:color w:val="auto"/>
          <w:sz w:val="24"/>
          <w:szCs w:val="24"/>
          <w:highlight w:val="none"/>
          <w:lang w:eastAsia="zh-CN"/>
        </w:rPr>
      </w:pPr>
      <w:r>
        <w:rPr>
          <w:rFonts w:hint="eastAsia"/>
          <w:b/>
          <w:bCs/>
          <w:color w:val="auto"/>
          <w:sz w:val="24"/>
          <w:szCs w:val="24"/>
          <w:highlight w:val="none"/>
          <w:lang w:eastAsia="zh-CN"/>
        </w:rPr>
        <w:t>2.付款条件（进度和方式）</w:t>
      </w:r>
      <w:r>
        <w:rPr>
          <w:rFonts w:hint="eastAsia"/>
          <w:color w:val="auto"/>
          <w:sz w:val="24"/>
          <w:szCs w:val="24"/>
          <w:highlight w:val="none"/>
          <w:lang w:eastAsia="zh-CN"/>
        </w:rPr>
        <w:t>：</w:t>
      </w:r>
      <w:r>
        <w:rPr>
          <w:rFonts w:hint="eastAsia"/>
          <w:color w:val="auto"/>
          <w:sz w:val="24"/>
          <w:szCs w:val="24"/>
          <w:highlight w:val="none"/>
          <w:lang w:val="en-US" w:eastAsia="zh-CN"/>
        </w:rPr>
        <w:t>详见“拟签订的合同文本”</w:t>
      </w:r>
      <w:r>
        <w:rPr>
          <w:rFonts w:hint="eastAsia"/>
          <w:color w:val="auto"/>
          <w:sz w:val="24"/>
          <w:szCs w:val="24"/>
          <w:highlight w:val="none"/>
          <w:lang w:eastAsia="zh-CN"/>
        </w:rPr>
        <w:t>。</w:t>
      </w:r>
    </w:p>
    <w:p w14:paraId="4DA5F8DD">
      <w:pPr>
        <w:pStyle w:val="10"/>
        <w:tabs>
          <w:tab w:val="left" w:pos="470"/>
        </w:tabs>
        <w:spacing w:before="0" w:line="486" w:lineRule="exact"/>
        <w:ind w:left="0" w:right="7155" w:firstLine="0"/>
        <w:jc w:val="both"/>
        <w:rPr>
          <w:color w:val="auto"/>
          <w:sz w:val="24"/>
          <w:szCs w:val="24"/>
          <w:highlight w:val="none"/>
          <w:lang w:eastAsia="zh-CN"/>
        </w:rPr>
      </w:pPr>
      <w:r>
        <w:rPr>
          <w:rFonts w:hint="eastAsia"/>
          <w:b/>
          <w:bCs/>
          <w:color w:val="auto"/>
          <w:sz w:val="24"/>
          <w:szCs w:val="24"/>
          <w:highlight w:val="none"/>
          <w:lang w:eastAsia="zh-CN"/>
        </w:rPr>
        <w:t>三、技术要求</w:t>
      </w:r>
    </w:p>
    <w:p w14:paraId="7E316889">
      <w:pPr>
        <w:spacing w:line="486" w:lineRule="exact"/>
        <w:ind w:firstLine="241" w:firstLineChars="100"/>
        <w:contextualSpacing/>
        <w:rPr>
          <w:b/>
          <w:bCs/>
          <w:color w:val="auto"/>
          <w:sz w:val="24"/>
          <w:szCs w:val="24"/>
          <w:highlight w:val="none"/>
          <w:lang w:eastAsia="zh-CN"/>
        </w:rPr>
      </w:pPr>
      <w:r>
        <w:rPr>
          <w:rFonts w:hint="eastAsia"/>
          <w:b/>
          <w:bCs/>
          <w:color w:val="auto"/>
          <w:sz w:val="24"/>
          <w:szCs w:val="24"/>
          <w:highlight w:val="none"/>
          <w:lang w:eastAsia="zh-CN"/>
        </w:rPr>
        <w:t>1. 基本要求</w:t>
      </w:r>
    </w:p>
    <w:p w14:paraId="01F5B1EC">
      <w:pPr>
        <w:spacing w:line="486" w:lineRule="exact"/>
        <w:ind w:firstLine="241" w:firstLineChars="100"/>
        <w:contextualSpacing/>
        <w:rPr>
          <w:b/>
          <w:bCs/>
          <w:color w:val="auto"/>
          <w:sz w:val="24"/>
          <w:szCs w:val="24"/>
          <w:highlight w:val="none"/>
          <w:lang w:eastAsia="zh-CN"/>
        </w:rPr>
      </w:pPr>
      <w:r>
        <w:rPr>
          <w:rFonts w:hint="eastAsia"/>
          <w:b/>
          <w:bCs/>
          <w:color w:val="auto"/>
          <w:sz w:val="24"/>
          <w:szCs w:val="24"/>
          <w:highlight w:val="none"/>
          <w:lang w:eastAsia="zh-CN"/>
        </w:rPr>
        <w:t>1.1 采购标的需实现的功能或者目标</w:t>
      </w:r>
    </w:p>
    <w:p w14:paraId="70BD2009">
      <w:pPr>
        <w:spacing w:line="486" w:lineRule="exact"/>
        <w:ind w:firstLine="240" w:firstLineChars="100"/>
        <w:contextualSpacing/>
        <w:rPr>
          <w:rFonts w:hint="eastAsia"/>
          <w:b w:val="0"/>
          <w:bCs w:val="0"/>
          <w:color w:val="auto"/>
          <w:sz w:val="24"/>
          <w:szCs w:val="24"/>
          <w:highlight w:val="none"/>
          <w:lang w:eastAsia="zh-CN"/>
        </w:rPr>
      </w:pPr>
      <w:r>
        <w:rPr>
          <w:rFonts w:hint="eastAsia"/>
          <w:b w:val="0"/>
          <w:bCs w:val="0"/>
          <w:color w:val="auto"/>
          <w:sz w:val="24"/>
          <w:szCs w:val="24"/>
          <w:highlight w:val="none"/>
          <w:lang w:eastAsia="zh-CN"/>
        </w:rPr>
        <w:t>本次招标采购是为首都医科大学附属北京</w:t>
      </w:r>
      <w:r>
        <w:rPr>
          <w:rFonts w:hint="eastAsia"/>
          <w:b w:val="0"/>
          <w:bCs w:val="0"/>
          <w:color w:val="auto"/>
          <w:sz w:val="24"/>
          <w:szCs w:val="24"/>
          <w:highlight w:val="none"/>
          <w:lang w:val="en-US" w:eastAsia="zh-CN"/>
        </w:rPr>
        <w:t>朝阳</w:t>
      </w:r>
      <w:r>
        <w:rPr>
          <w:rFonts w:hint="eastAsia"/>
          <w:b w:val="0"/>
          <w:bCs w:val="0"/>
          <w:color w:val="auto"/>
          <w:sz w:val="24"/>
          <w:szCs w:val="24"/>
          <w:highlight w:val="none"/>
          <w:lang w:eastAsia="zh-CN"/>
        </w:rPr>
        <w:t>医院采购食堂食材供应商，投标人应根据招标文件所提出的服务要求以先进的技术、优良的服务和优惠的价格，充分显示自己的竞争实力。</w:t>
      </w:r>
    </w:p>
    <w:p w14:paraId="3DA79340">
      <w:pPr>
        <w:spacing w:line="486" w:lineRule="exact"/>
        <w:ind w:firstLine="241" w:firstLineChars="100"/>
        <w:contextualSpacing/>
        <w:rPr>
          <w:color w:val="auto"/>
          <w:sz w:val="24"/>
          <w:szCs w:val="24"/>
          <w:highlight w:val="none"/>
          <w:lang w:eastAsia="zh-CN"/>
        </w:rPr>
      </w:pPr>
      <w:r>
        <w:rPr>
          <w:rFonts w:hint="eastAsia"/>
          <w:b/>
          <w:bCs/>
          <w:color w:val="auto"/>
          <w:sz w:val="24"/>
          <w:szCs w:val="24"/>
          <w:highlight w:val="none"/>
          <w:lang w:eastAsia="zh-CN"/>
        </w:rPr>
        <w:t>1.2 需执行的国家相关标准、行业标准、地方标准或者其他标准、规范</w:t>
      </w:r>
    </w:p>
    <w:p w14:paraId="4E169C35">
      <w:pPr>
        <w:spacing w:before="120" w:line="360" w:lineRule="auto"/>
        <w:ind w:firstLine="480" w:firstLineChars="200"/>
        <w:rPr>
          <w:rFonts w:hint="eastAsia" w:ascii="宋体" w:hAnsi="宋体" w:eastAsia="宋体" w:cs="宋体"/>
          <w:b w:val="0"/>
          <w:bCs/>
          <w:sz w:val="24"/>
          <w:szCs w:val="24"/>
          <w:highlight w:val="none"/>
          <w:lang w:val="en-US" w:eastAsia="zh-CN"/>
        </w:rPr>
      </w:pPr>
      <w:r>
        <w:rPr>
          <w:rFonts w:hint="eastAsia" w:ascii="宋体" w:hAnsi="宋体" w:cs="宋体"/>
          <w:sz w:val="24"/>
          <w:szCs w:val="24"/>
          <w:highlight w:val="none"/>
        </w:rPr>
        <w:t>供应商应保证所提供的货物及服务符合国家相关法律法规的要求。</w:t>
      </w:r>
    </w:p>
    <w:p w14:paraId="4AA036DF">
      <w:pPr>
        <w:spacing w:line="486" w:lineRule="exact"/>
        <w:ind w:firstLine="241" w:firstLineChars="100"/>
        <w:contextualSpacing/>
        <w:rPr>
          <w:b/>
          <w:bCs/>
          <w:color w:val="auto"/>
          <w:sz w:val="24"/>
          <w:szCs w:val="24"/>
          <w:highlight w:val="none"/>
          <w:lang w:eastAsia="zh-CN"/>
        </w:rPr>
      </w:pPr>
      <w:r>
        <w:rPr>
          <w:rFonts w:hint="eastAsia"/>
          <w:b/>
          <w:bCs/>
          <w:color w:val="auto"/>
          <w:sz w:val="24"/>
          <w:szCs w:val="24"/>
          <w:highlight w:val="none"/>
          <w:lang w:eastAsia="zh-CN"/>
        </w:rPr>
        <w:t>2.服务内容及要求</w:t>
      </w:r>
    </w:p>
    <w:p w14:paraId="5F4DCE92">
      <w:pPr>
        <w:widowControl/>
        <w:spacing w:line="486" w:lineRule="exact"/>
        <w:ind w:left="-1" w:firstLine="241" w:firstLineChars="100"/>
        <w:contextualSpacing/>
        <w:rPr>
          <w:b/>
          <w:bCs/>
          <w:color w:val="auto"/>
          <w:sz w:val="24"/>
          <w:szCs w:val="24"/>
          <w:highlight w:val="none"/>
          <w:lang w:eastAsia="zh-CN"/>
        </w:rPr>
      </w:pPr>
      <w:r>
        <w:rPr>
          <w:rFonts w:hint="eastAsia"/>
          <w:b/>
          <w:bCs/>
          <w:color w:val="auto"/>
          <w:sz w:val="24"/>
          <w:szCs w:val="24"/>
          <w:highlight w:val="none"/>
          <w:lang w:eastAsia="zh-CN"/>
        </w:rPr>
        <w:t>2.1 采购标的需满足的、质量、安全、技术规格、物理特性等要求；</w:t>
      </w:r>
    </w:p>
    <w:p w14:paraId="615CA095">
      <w:pPr>
        <w:pStyle w:val="13"/>
        <w:keepNext w:val="0"/>
        <w:keepLines w:val="0"/>
        <w:pageBreakBefore w:val="0"/>
        <w:kinsoku/>
        <w:wordWrap/>
        <w:overflowPunct/>
        <w:topLinePunct w:val="0"/>
        <w:autoSpaceDE/>
        <w:autoSpaceDN/>
        <w:bidi w:val="0"/>
        <w:snapToGrid/>
        <w:spacing w:line="360" w:lineRule="auto"/>
        <w:ind w:left="0" w:leftChars="0"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一</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具体采购清单：</w:t>
      </w:r>
    </w:p>
    <w:p w14:paraId="0057772F">
      <w:pPr>
        <w:keepNext w:val="0"/>
        <w:keepLines w:val="0"/>
        <w:pageBreakBefore w:val="0"/>
        <w:kinsoku/>
        <w:wordWrap/>
        <w:overflowPunct/>
        <w:topLinePunct w:val="0"/>
        <w:autoSpaceDE/>
        <w:autoSpaceDN/>
        <w:bidi w:val="0"/>
        <w:snapToGrid/>
        <w:spacing w:line="360" w:lineRule="auto"/>
        <w:ind w:firstLine="0" w:firstLineChars="0"/>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第一包：</w:t>
      </w:r>
    </w:p>
    <w:p w14:paraId="244A8889">
      <w:pPr>
        <w:keepNext w:val="0"/>
        <w:keepLines w:val="0"/>
        <w:pageBreakBefore w:val="0"/>
        <w:kinsoku/>
        <w:wordWrap/>
        <w:overflowPunct/>
        <w:topLinePunct w:val="0"/>
        <w:autoSpaceDE/>
        <w:autoSpaceDN/>
        <w:bidi w:val="0"/>
        <w:snapToGrid/>
        <w:spacing w:line="360" w:lineRule="auto"/>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（1）面食、豆制品、禽蛋类（副食）</w:t>
      </w:r>
    </w:p>
    <w:tbl>
      <w:tblPr>
        <w:tblStyle w:val="7"/>
        <w:tblW w:w="8871" w:type="dxa"/>
        <w:jc w:val="center"/>
        <w:tblLayout w:type="fixed"/>
        <w:tblCellMar>
          <w:top w:w="15" w:type="dxa"/>
          <w:left w:w="15" w:type="dxa"/>
          <w:bottom w:w="15" w:type="dxa"/>
          <w:right w:w="15" w:type="dxa"/>
        </w:tblCellMar>
      </w:tblPr>
      <w:tblGrid>
        <w:gridCol w:w="2735"/>
        <w:gridCol w:w="1615"/>
        <w:gridCol w:w="2812"/>
        <w:gridCol w:w="1709"/>
      </w:tblGrid>
      <w:tr w14:paraId="487B42E7">
        <w:tblPrEx>
          <w:tblCellMar>
            <w:top w:w="15" w:type="dxa"/>
            <w:left w:w="15" w:type="dxa"/>
            <w:bottom w:w="15" w:type="dxa"/>
            <w:right w:w="15" w:type="dxa"/>
          </w:tblCellMar>
        </w:tblPrEx>
        <w:trPr>
          <w:trHeight w:val="375" w:hRule="atLeast"/>
          <w:tblHeader/>
          <w:jc w:val="center"/>
        </w:trPr>
        <w:tc>
          <w:tcPr>
            <w:tcW w:w="2735" w:type="dxa"/>
            <w:tcBorders>
              <w:top w:val="single" w:color="000000" w:sz="4" w:space="0"/>
              <w:left w:val="single" w:color="000000" w:sz="4" w:space="0"/>
              <w:bottom w:val="single" w:color="000000" w:sz="4" w:space="0"/>
              <w:right w:val="single" w:color="000000" w:sz="4" w:space="0"/>
            </w:tcBorders>
            <w:vAlign w:val="center"/>
          </w:tcPr>
          <w:p w14:paraId="7E811689">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rPr>
              <w:t>品名</w:t>
            </w:r>
          </w:p>
        </w:tc>
        <w:tc>
          <w:tcPr>
            <w:tcW w:w="1615" w:type="dxa"/>
            <w:tcBorders>
              <w:top w:val="single" w:color="000000" w:sz="4" w:space="0"/>
              <w:left w:val="single" w:color="000000" w:sz="4" w:space="0"/>
              <w:bottom w:val="single" w:color="000000" w:sz="4" w:space="0"/>
              <w:right w:val="single" w:color="000000" w:sz="4" w:space="0"/>
            </w:tcBorders>
            <w:vAlign w:val="center"/>
          </w:tcPr>
          <w:p w14:paraId="1EE8E67F">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rPr>
              <w:t>规格</w:t>
            </w:r>
          </w:p>
        </w:tc>
        <w:tc>
          <w:tcPr>
            <w:tcW w:w="2812" w:type="dxa"/>
            <w:tcBorders>
              <w:top w:val="single" w:color="000000" w:sz="4" w:space="0"/>
              <w:left w:val="single" w:color="000000" w:sz="4" w:space="0"/>
              <w:bottom w:val="single" w:color="000000" w:sz="4" w:space="0"/>
              <w:right w:val="single" w:color="000000" w:sz="4" w:space="0"/>
            </w:tcBorders>
            <w:vAlign w:val="center"/>
          </w:tcPr>
          <w:p w14:paraId="744B4609">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rPr>
              <w:t>品名</w:t>
            </w:r>
          </w:p>
        </w:tc>
        <w:tc>
          <w:tcPr>
            <w:tcW w:w="1709" w:type="dxa"/>
            <w:tcBorders>
              <w:top w:val="single" w:color="000000" w:sz="4" w:space="0"/>
              <w:left w:val="single" w:color="000000" w:sz="4" w:space="0"/>
              <w:bottom w:val="single" w:color="000000" w:sz="4" w:space="0"/>
              <w:right w:val="single" w:color="000000" w:sz="4" w:space="0"/>
            </w:tcBorders>
            <w:vAlign w:val="center"/>
          </w:tcPr>
          <w:p w14:paraId="27EE3F33">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rPr>
              <w:t>规格</w:t>
            </w:r>
          </w:p>
        </w:tc>
      </w:tr>
      <w:tr w14:paraId="10B4F8E2">
        <w:tblPrEx>
          <w:tblCellMar>
            <w:top w:w="15" w:type="dxa"/>
            <w:left w:w="15" w:type="dxa"/>
            <w:bottom w:w="15" w:type="dxa"/>
            <w:right w:w="15" w:type="dxa"/>
          </w:tblCellMar>
        </w:tblPrEx>
        <w:trPr>
          <w:trHeight w:val="375" w:hRule="atLeast"/>
          <w:jc w:val="center"/>
        </w:trPr>
        <w:tc>
          <w:tcPr>
            <w:tcW w:w="2735" w:type="dxa"/>
            <w:tcBorders>
              <w:top w:val="single" w:color="000000" w:sz="4" w:space="0"/>
              <w:left w:val="single" w:color="000000" w:sz="4" w:space="0"/>
              <w:bottom w:val="single" w:color="000000" w:sz="4" w:space="0"/>
              <w:right w:val="single" w:color="000000" w:sz="4" w:space="0"/>
            </w:tcBorders>
            <w:vAlign w:val="center"/>
          </w:tcPr>
          <w:p w14:paraId="4989847E">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混沌皮</w:t>
            </w:r>
          </w:p>
        </w:tc>
        <w:tc>
          <w:tcPr>
            <w:tcW w:w="1615" w:type="dxa"/>
            <w:tcBorders>
              <w:top w:val="single" w:color="000000" w:sz="4" w:space="0"/>
              <w:left w:val="single" w:color="000000" w:sz="4" w:space="0"/>
              <w:bottom w:val="single" w:color="000000" w:sz="4" w:space="0"/>
              <w:right w:val="single" w:color="000000" w:sz="4" w:space="0"/>
            </w:tcBorders>
            <w:vAlign w:val="center"/>
          </w:tcPr>
          <w:p w14:paraId="621585A4">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斤</w:t>
            </w:r>
          </w:p>
        </w:tc>
        <w:tc>
          <w:tcPr>
            <w:tcW w:w="2812" w:type="dxa"/>
            <w:tcBorders>
              <w:top w:val="single" w:color="000000" w:sz="4" w:space="0"/>
              <w:left w:val="single" w:color="000000" w:sz="4" w:space="0"/>
              <w:bottom w:val="single" w:color="000000" w:sz="4" w:space="0"/>
              <w:right w:val="single" w:color="000000" w:sz="4" w:space="0"/>
            </w:tcBorders>
            <w:vAlign w:val="center"/>
          </w:tcPr>
          <w:p w14:paraId="1851E5E8">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河粉</w:t>
            </w:r>
          </w:p>
        </w:tc>
        <w:tc>
          <w:tcPr>
            <w:tcW w:w="1709" w:type="dxa"/>
            <w:tcBorders>
              <w:top w:val="single" w:color="000000" w:sz="4" w:space="0"/>
              <w:left w:val="single" w:color="000000" w:sz="4" w:space="0"/>
              <w:bottom w:val="single" w:color="000000" w:sz="4" w:space="0"/>
              <w:right w:val="single" w:color="000000" w:sz="4" w:space="0"/>
            </w:tcBorders>
            <w:vAlign w:val="center"/>
          </w:tcPr>
          <w:p w14:paraId="1FEA4AAA">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斤</w:t>
            </w:r>
          </w:p>
        </w:tc>
      </w:tr>
      <w:tr w14:paraId="05C4A7C0">
        <w:tblPrEx>
          <w:tblCellMar>
            <w:top w:w="15" w:type="dxa"/>
            <w:left w:w="15" w:type="dxa"/>
            <w:bottom w:w="15" w:type="dxa"/>
            <w:right w:w="15" w:type="dxa"/>
          </w:tblCellMar>
        </w:tblPrEx>
        <w:trPr>
          <w:trHeight w:val="375" w:hRule="atLeast"/>
          <w:jc w:val="center"/>
        </w:trPr>
        <w:tc>
          <w:tcPr>
            <w:tcW w:w="2735" w:type="dxa"/>
            <w:tcBorders>
              <w:top w:val="single" w:color="000000" w:sz="4" w:space="0"/>
              <w:left w:val="single" w:color="000000" w:sz="4" w:space="0"/>
              <w:bottom w:val="single" w:color="000000" w:sz="4" w:space="0"/>
              <w:right w:val="single" w:color="000000" w:sz="4" w:space="0"/>
            </w:tcBorders>
            <w:vAlign w:val="center"/>
          </w:tcPr>
          <w:p w14:paraId="120B9D08">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面包片</w:t>
            </w:r>
          </w:p>
        </w:tc>
        <w:tc>
          <w:tcPr>
            <w:tcW w:w="1615" w:type="dxa"/>
            <w:tcBorders>
              <w:top w:val="single" w:color="000000" w:sz="4" w:space="0"/>
              <w:left w:val="single" w:color="000000" w:sz="4" w:space="0"/>
              <w:bottom w:val="single" w:color="000000" w:sz="4" w:space="0"/>
              <w:right w:val="single" w:color="000000" w:sz="4" w:space="0"/>
            </w:tcBorders>
            <w:vAlign w:val="center"/>
          </w:tcPr>
          <w:p w14:paraId="099DCB35">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袋</w:t>
            </w:r>
          </w:p>
        </w:tc>
        <w:tc>
          <w:tcPr>
            <w:tcW w:w="2812" w:type="dxa"/>
            <w:tcBorders>
              <w:top w:val="single" w:color="000000" w:sz="4" w:space="0"/>
              <w:left w:val="single" w:color="000000" w:sz="4" w:space="0"/>
              <w:bottom w:val="single" w:color="000000" w:sz="4" w:space="0"/>
              <w:right w:val="single" w:color="000000" w:sz="4" w:space="0"/>
            </w:tcBorders>
            <w:vAlign w:val="center"/>
          </w:tcPr>
          <w:p w14:paraId="711F8D2B">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土豆粉</w:t>
            </w:r>
          </w:p>
        </w:tc>
        <w:tc>
          <w:tcPr>
            <w:tcW w:w="1709" w:type="dxa"/>
            <w:tcBorders>
              <w:top w:val="single" w:color="000000" w:sz="4" w:space="0"/>
              <w:left w:val="single" w:color="000000" w:sz="4" w:space="0"/>
              <w:bottom w:val="single" w:color="000000" w:sz="4" w:space="0"/>
              <w:right w:val="single" w:color="000000" w:sz="4" w:space="0"/>
            </w:tcBorders>
            <w:vAlign w:val="center"/>
          </w:tcPr>
          <w:p w14:paraId="475890BD">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袋</w:t>
            </w:r>
          </w:p>
        </w:tc>
      </w:tr>
      <w:tr w14:paraId="0ECD0A9E">
        <w:tblPrEx>
          <w:tblCellMar>
            <w:top w:w="15" w:type="dxa"/>
            <w:left w:w="15" w:type="dxa"/>
            <w:bottom w:w="15" w:type="dxa"/>
            <w:right w:w="15" w:type="dxa"/>
          </w:tblCellMar>
        </w:tblPrEx>
        <w:trPr>
          <w:trHeight w:val="375" w:hRule="atLeast"/>
          <w:jc w:val="center"/>
        </w:trPr>
        <w:tc>
          <w:tcPr>
            <w:tcW w:w="2735" w:type="dxa"/>
            <w:tcBorders>
              <w:top w:val="single" w:color="000000" w:sz="4" w:space="0"/>
              <w:left w:val="single" w:color="000000" w:sz="4" w:space="0"/>
              <w:bottom w:val="single" w:color="000000" w:sz="4" w:space="0"/>
              <w:right w:val="single" w:color="000000" w:sz="4" w:space="0"/>
            </w:tcBorders>
            <w:vAlign w:val="center"/>
          </w:tcPr>
          <w:p w14:paraId="59BC1A06">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面条</w:t>
            </w:r>
          </w:p>
        </w:tc>
        <w:tc>
          <w:tcPr>
            <w:tcW w:w="1615" w:type="dxa"/>
            <w:tcBorders>
              <w:top w:val="single" w:color="000000" w:sz="4" w:space="0"/>
              <w:left w:val="single" w:color="000000" w:sz="4" w:space="0"/>
              <w:bottom w:val="single" w:color="000000" w:sz="4" w:space="0"/>
              <w:right w:val="single" w:color="000000" w:sz="4" w:space="0"/>
            </w:tcBorders>
            <w:vAlign w:val="center"/>
          </w:tcPr>
          <w:p w14:paraId="20E1C6DF">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斤</w:t>
            </w:r>
          </w:p>
        </w:tc>
        <w:tc>
          <w:tcPr>
            <w:tcW w:w="2812" w:type="dxa"/>
            <w:tcBorders>
              <w:top w:val="single" w:color="000000" w:sz="4" w:space="0"/>
              <w:left w:val="single" w:color="000000" w:sz="4" w:space="0"/>
              <w:bottom w:val="single" w:color="000000" w:sz="4" w:space="0"/>
              <w:right w:val="single" w:color="000000" w:sz="4" w:space="0"/>
            </w:tcBorders>
            <w:vAlign w:val="center"/>
          </w:tcPr>
          <w:p w14:paraId="339A527D">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血豆腐</w:t>
            </w:r>
          </w:p>
        </w:tc>
        <w:tc>
          <w:tcPr>
            <w:tcW w:w="1709" w:type="dxa"/>
            <w:tcBorders>
              <w:top w:val="single" w:color="000000" w:sz="4" w:space="0"/>
              <w:left w:val="single" w:color="000000" w:sz="4" w:space="0"/>
              <w:bottom w:val="single" w:color="000000" w:sz="4" w:space="0"/>
              <w:right w:val="single" w:color="000000" w:sz="4" w:space="0"/>
            </w:tcBorders>
            <w:vAlign w:val="center"/>
          </w:tcPr>
          <w:p w14:paraId="1EF4C166">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盒</w:t>
            </w:r>
          </w:p>
        </w:tc>
      </w:tr>
      <w:tr w14:paraId="7B7CF6F9">
        <w:tblPrEx>
          <w:tblCellMar>
            <w:top w:w="15" w:type="dxa"/>
            <w:left w:w="15" w:type="dxa"/>
            <w:bottom w:w="15" w:type="dxa"/>
            <w:right w:w="15" w:type="dxa"/>
          </w:tblCellMar>
        </w:tblPrEx>
        <w:trPr>
          <w:trHeight w:val="375" w:hRule="atLeast"/>
          <w:jc w:val="center"/>
        </w:trPr>
        <w:tc>
          <w:tcPr>
            <w:tcW w:w="2735" w:type="dxa"/>
            <w:tcBorders>
              <w:top w:val="single" w:color="000000" w:sz="4" w:space="0"/>
              <w:left w:val="single" w:color="000000" w:sz="4" w:space="0"/>
              <w:bottom w:val="single" w:color="000000" w:sz="4" w:space="0"/>
              <w:right w:val="single" w:color="000000" w:sz="4" w:space="0"/>
            </w:tcBorders>
            <w:vAlign w:val="center"/>
          </w:tcPr>
          <w:p w14:paraId="1C59404A">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饼丝</w:t>
            </w:r>
          </w:p>
        </w:tc>
        <w:tc>
          <w:tcPr>
            <w:tcW w:w="1615" w:type="dxa"/>
            <w:tcBorders>
              <w:top w:val="single" w:color="000000" w:sz="4" w:space="0"/>
              <w:left w:val="single" w:color="000000" w:sz="4" w:space="0"/>
              <w:bottom w:val="single" w:color="000000" w:sz="4" w:space="0"/>
              <w:right w:val="single" w:color="000000" w:sz="4" w:space="0"/>
            </w:tcBorders>
            <w:vAlign w:val="center"/>
          </w:tcPr>
          <w:p w14:paraId="689E369A">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斤</w:t>
            </w:r>
          </w:p>
        </w:tc>
        <w:tc>
          <w:tcPr>
            <w:tcW w:w="2812" w:type="dxa"/>
            <w:tcBorders>
              <w:top w:val="single" w:color="000000" w:sz="4" w:space="0"/>
              <w:left w:val="single" w:color="000000" w:sz="4" w:space="0"/>
              <w:bottom w:val="single" w:color="000000" w:sz="4" w:space="0"/>
              <w:right w:val="single" w:color="000000" w:sz="4" w:space="0"/>
            </w:tcBorders>
            <w:vAlign w:val="center"/>
          </w:tcPr>
          <w:p w14:paraId="57F7BD7F">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拉皮</w:t>
            </w:r>
          </w:p>
        </w:tc>
        <w:tc>
          <w:tcPr>
            <w:tcW w:w="1709" w:type="dxa"/>
            <w:tcBorders>
              <w:top w:val="single" w:color="000000" w:sz="4" w:space="0"/>
              <w:left w:val="single" w:color="000000" w:sz="4" w:space="0"/>
              <w:bottom w:val="single" w:color="000000" w:sz="4" w:space="0"/>
              <w:right w:val="single" w:color="000000" w:sz="4" w:space="0"/>
            </w:tcBorders>
            <w:vAlign w:val="center"/>
          </w:tcPr>
          <w:p w14:paraId="07808A7A">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袋</w:t>
            </w:r>
          </w:p>
        </w:tc>
      </w:tr>
      <w:tr w14:paraId="14616CED">
        <w:tblPrEx>
          <w:tblCellMar>
            <w:top w:w="15" w:type="dxa"/>
            <w:left w:w="15" w:type="dxa"/>
            <w:bottom w:w="15" w:type="dxa"/>
            <w:right w:w="15" w:type="dxa"/>
          </w:tblCellMar>
        </w:tblPrEx>
        <w:trPr>
          <w:trHeight w:val="375" w:hRule="atLeast"/>
          <w:jc w:val="center"/>
        </w:trPr>
        <w:tc>
          <w:tcPr>
            <w:tcW w:w="2735" w:type="dxa"/>
            <w:tcBorders>
              <w:top w:val="single" w:color="000000" w:sz="4" w:space="0"/>
              <w:left w:val="single" w:color="000000" w:sz="4" w:space="0"/>
              <w:bottom w:val="single" w:color="000000" w:sz="4" w:space="0"/>
              <w:right w:val="single" w:color="000000" w:sz="4" w:space="0"/>
            </w:tcBorders>
            <w:vAlign w:val="center"/>
          </w:tcPr>
          <w:p w14:paraId="7A9F446E">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大白皮</w:t>
            </w:r>
          </w:p>
        </w:tc>
        <w:tc>
          <w:tcPr>
            <w:tcW w:w="1615" w:type="dxa"/>
            <w:tcBorders>
              <w:top w:val="single" w:color="000000" w:sz="4" w:space="0"/>
              <w:left w:val="single" w:color="000000" w:sz="4" w:space="0"/>
              <w:bottom w:val="single" w:color="000000" w:sz="4" w:space="0"/>
              <w:right w:val="single" w:color="000000" w:sz="4" w:space="0"/>
            </w:tcBorders>
            <w:vAlign w:val="center"/>
          </w:tcPr>
          <w:p w14:paraId="643D2B23">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斤</w:t>
            </w:r>
          </w:p>
        </w:tc>
        <w:tc>
          <w:tcPr>
            <w:tcW w:w="2812" w:type="dxa"/>
            <w:tcBorders>
              <w:top w:val="single" w:color="000000" w:sz="4" w:space="0"/>
              <w:left w:val="single" w:color="000000" w:sz="4" w:space="0"/>
              <w:bottom w:val="single" w:color="000000" w:sz="4" w:space="0"/>
              <w:right w:val="single" w:color="000000" w:sz="4" w:space="0"/>
            </w:tcBorders>
            <w:vAlign w:val="center"/>
          </w:tcPr>
          <w:p w14:paraId="2733C3E0">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日本豆腐</w:t>
            </w:r>
          </w:p>
        </w:tc>
        <w:tc>
          <w:tcPr>
            <w:tcW w:w="1709" w:type="dxa"/>
            <w:tcBorders>
              <w:top w:val="single" w:color="000000" w:sz="4" w:space="0"/>
              <w:left w:val="single" w:color="000000" w:sz="4" w:space="0"/>
              <w:bottom w:val="single" w:color="000000" w:sz="4" w:space="0"/>
              <w:right w:val="single" w:color="000000" w:sz="4" w:space="0"/>
            </w:tcBorders>
            <w:vAlign w:val="center"/>
          </w:tcPr>
          <w:p w14:paraId="11D8C1C8">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根</w:t>
            </w:r>
          </w:p>
        </w:tc>
      </w:tr>
      <w:tr w14:paraId="06E79747">
        <w:tblPrEx>
          <w:tblCellMar>
            <w:top w:w="15" w:type="dxa"/>
            <w:left w:w="15" w:type="dxa"/>
            <w:bottom w:w="15" w:type="dxa"/>
            <w:right w:w="15" w:type="dxa"/>
          </w:tblCellMar>
        </w:tblPrEx>
        <w:trPr>
          <w:trHeight w:val="375" w:hRule="atLeast"/>
          <w:jc w:val="center"/>
        </w:trPr>
        <w:tc>
          <w:tcPr>
            <w:tcW w:w="2735" w:type="dxa"/>
            <w:tcBorders>
              <w:top w:val="single" w:color="000000" w:sz="4" w:space="0"/>
              <w:left w:val="single" w:color="000000" w:sz="4" w:space="0"/>
              <w:bottom w:val="single" w:color="000000" w:sz="4" w:space="0"/>
              <w:right w:val="single" w:color="000000" w:sz="4" w:space="0"/>
            </w:tcBorders>
            <w:vAlign w:val="center"/>
          </w:tcPr>
          <w:p w14:paraId="5AEF7F18">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加碱面条</w:t>
            </w:r>
          </w:p>
        </w:tc>
        <w:tc>
          <w:tcPr>
            <w:tcW w:w="1615" w:type="dxa"/>
            <w:tcBorders>
              <w:top w:val="single" w:color="000000" w:sz="4" w:space="0"/>
              <w:left w:val="single" w:color="000000" w:sz="4" w:space="0"/>
              <w:bottom w:val="single" w:color="000000" w:sz="4" w:space="0"/>
              <w:right w:val="single" w:color="000000" w:sz="4" w:space="0"/>
            </w:tcBorders>
            <w:vAlign w:val="center"/>
          </w:tcPr>
          <w:p w14:paraId="5802EFDA">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斤</w:t>
            </w:r>
          </w:p>
        </w:tc>
        <w:tc>
          <w:tcPr>
            <w:tcW w:w="2812" w:type="dxa"/>
            <w:tcBorders>
              <w:top w:val="single" w:color="000000" w:sz="4" w:space="0"/>
              <w:left w:val="single" w:color="000000" w:sz="4" w:space="0"/>
              <w:bottom w:val="single" w:color="000000" w:sz="4" w:space="0"/>
              <w:right w:val="single" w:color="000000" w:sz="4" w:space="0"/>
            </w:tcBorders>
            <w:vAlign w:val="center"/>
          </w:tcPr>
          <w:p w14:paraId="192DCE98">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素鸡</w:t>
            </w:r>
          </w:p>
        </w:tc>
        <w:tc>
          <w:tcPr>
            <w:tcW w:w="1709" w:type="dxa"/>
            <w:tcBorders>
              <w:top w:val="single" w:color="000000" w:sz="4" w:space="0"/>
              <w:left w:val="single" w:color="000000" w:sz="4" w:space="0"/>
              <w:bottom w:val="single" w:color="000000" w:sz="4" w:space="0"/>
              <w:right w:val="single" w:color="000000" w:sz="4" w:space="0"/>
            </w:tcBorders>
            <w:vAlign w:val="center"/>
          </w:tcPr>
          <w:p w14:paraId="0299FE8A">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斤</w:t>
            </w:r>
          </w:p>
        </w:tc>
      </w:tr>
      <w:tr w14:paraId="7CA802DD">
        <w:tblPrEx>
          <w:tblCellMar>
            <w:top w:w="15" w:type="dxa"/>
            <w:left w:w="15" w:type="dxa"/>
            <w:bottom w:w="15" w:type="dxa"/>
            <w:right w:w="15" w:type="dxa"/>
          </w:tblCellMar>
        </w:tblPrEx>
        <w:trPr>
          <w:trHeight w:val="375" w:hRule="atLeast"/>
          <w:jc w:val="center"/>
        </w:trPr>
        <w:tc>
          <w:tcPr>
            <w:tcW w:w="2735" w:type="dxa"/>
            <w:tcBorders>
              <w:top w:val="single" w:color="000000" w:sz="4" w:space="0"/>
              <w:left w:val="single" w:color="000000" w:sz="4" w:space="0"/>
              <w:bottom w:val="single" w:color="000000" w:sz="4" w:space="0"/>
              <w:right w:val="single" w:color="000000" w:sz="4" w:space="0"/>
            </w:tcBorders>
            <w:vAlign w:val="center"/>
          </w:tcPr>
          <w:p w14:paraId="1BFABB6F">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老豆腐</w:t>
            </w:r>
          </w:p>
        </w:tc>
        <w:tc>
          <w:tcPr>
            <w:tcW w:w="1615" w:type="dxa"/>
            <w:tcBorders>
              <w:top w:val="single" w:color="000000" w:sz="4" w:space="0"/>
              <w:left w:val="single" w:color="000000" w:sz="4" w:space="0"/>
              <w:bottom w:val="single" w:color="000000" w:sz="4" w:space="0"/>
              <w:right w:val="single" w:color="000000" w:sz="4" w:space="0"/>
            </w:tcBorders>
            <w:vAlign w:val="center"/>
          </w:tcPr>
          <w:p w14:paraId="599A9FBF">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斤</w:t>
            </w:r>
          </w:p>
        </w:tc>
        <w:tc>
          <w:tcPr>
            <w:tcW w:w="2812" w:type="dxa"/>
            <w:tcBorders>
              <w:top w:val="single" w:color="000000" w:sz="4" w:space="0"/>
              <w:left w:val="single" w:color="000000" w:sz="4" w:space="0"/>
              <w:bottom w:val="single" w:color="000000" w:sz="4" w:space="0"/>
              <w:right w:val="single" w:color="000000" w:sz="4" w:space="0"/>
            </w:tcBorders>
            <w:vAlign w:val="center"/>
          </w:tcPr>
          <w:p w14:paraId="6D0F07CD">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素牛肚</w:t>
            </w:r>
          </w:p>
        </w:tc>
        <w:tc>
          <w:tcPr>
            <w:tcW w:w="1709" w:type="dxa"/>
            <w:tcBorders>
              <w:top w:val="single" w:color="000000" w:sz="4" w:space="0"/>
              <w:left w:val="single" w:color="000000" w:sz="4" w:space="0"/>
              <w:bottom w:val="single" w:color="000000" w:sz="4" w:space="0"/>
              <w:right w:val="single" w:color="000000" w:sz="4" w:space="0"/>
            </w:tcBorders>
            <w:vAlign w:val="center"/>
          </w:tcPr>
          <w:p w14:paraId="7117F293">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斤</w:t>
            </w:r>
          </w:p>
        </w:tc>
      </w:tr>
      <w:tr w14:paraId="27B11E03">
        <w:tblPrEx>
          <w:tblCellMar>
            <w:top w:w="15" w:type="dxa"/>
            <w:left w:w="15" w:type="dxa"/>
            <w:bottom w:w="15" w:type="dxa"/>
            <w:right w:w="15" w:type="dxa"/>
          </w:tblCellMar>
        </w:tblPrEx>
        <w:trPr>
          <w:trHeight w:val="375" w:hRule="atLeast"/>
          <w:jc w:val="center"/>
        </w:trPr>
        <w:tc>
          <w:tcPr>
            <w:tcW w:w="2735" w:type="dxa"/>
            <w:tcBorders>
              <w:top w:val="single" w:color="000000" w:sz="4" w:space="0"/>
              <w:left w:val="single" w:color="000000" w:sz="4" w:space="0"/>
              <w:bottom w:val="single" w:color="000000" w:sz="4" w:space="0"/>
              <w:right w:val="single" w:color="000000" w:sz="4" w:space="0"/>
            </w:tcBorders>
            <w:vAlign w:val="center"/>
          </w:tcPr>
          <w:p w14:paraId="6A215CE6">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嫩豆腐</w:t>
            </w:r>
          </w:p>
        </w:tc>
        <w:tc>
          <w:tcPr>
            <w:tcW w:w="1615" w:type="dxa"/>
            <w:tcBorders>
              <w:top w:val="single" w:color="000000" w:sz="4" w:space="0"/>
              <w:left w:val="single" w:color="000000" w:sz="4" w:space="0"/>
              <w:bottom w:val="single" w:color="000000" w:sz="4" w:space="0"/>
              <w:right w:val="single" w:color="000000" w:sz="4" w:space="0"/>
            </w:tcBorders>
            <w:vAlign w:val="center"/>
          </w:tcPr>
          <w:p w14:paraId="034AAF94">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斤</w:t>
            </w:r>
          </w:p>
        </w:tc>
        <w:tc>
          <w:tcPr>
            <w:tcW w:w="2812" w:type="dxa"/>
            <w:tcBorders>
              <w:top w:val="single" w:color="000000" w:sz="4" w:space="0"/>
              <w:left w:val="single" w:color="000000" w:sz="4" w:space="0"/>
              <w:bottom w:val="single" w:color="000000" w:sz="4" w:space="0"/>
              <w:right w:val="single" w:color="000000" w:sz="4" w:space="0"/>
            </w:tcBorders>
            <w:vAlign w:val="center"/>
          </w:tcPr>
          <w:p w14:paraId="6614601F">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松花蛋</w:t>
            </w:r>
          </w:p>
        </w:tc>
        <w:tc>
          <w:tcPr>
            <w:tcW w:w="1709" w:type="dxa"/>
            <w:tcBorders>
              <w:top w:val="single" w:color="000000" w:sz="4" w:space="0"/>
              <w:left w:val="single" w:color="000000" w:sz="4" w:space="0"/>
              <w:bottom w:val="single" w:color="000000" w:sz="4" w:space="0"/>
              <w:right w:val="single" w:color="000000" w:sz="4" w:space="0"/>
            </w:tcBorders>
            <w:vAlign w:val="center"/>
          </w:tcPr>
          <w:p w14:paraId="1BE38410">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斤</w:t>
            </w:r>
          </w:p>
        </w:tc>
      </w:tr>
      <w:tr w14:paraId="2BF361B1">
        <w:tblPrEx>
          <w:tblCellMar>
            <w:top w:w="15" w:type="dxa"/>
            <w:left w:w="15" w:type="dxa"/>
            <w:bottom w:w="15" w:type="dxa"/>
            <w:right w:w="15" w:type="dxa"/>
          </w:tblCellMar>
        </w:tblPrEx>
        <w:trPr>
          <w:trHeight w:val="375" w:hRule="atLeast"/>
          <w:jc w:val="center"/>
        </w:trPr>
        <w:tc>
          <w:tcPr>
            <w:tcW w:w="2735" w:type="dxa"/>
            <w:tcBorders>
              <w:top w:val="single" w:color="000000" w:sz="4" w:space="0"/>
              <w:left w:val="single" w:color="000000" w:sz="4" w:space="0"/>
              <w:bottom w:val="single" w:color="000000" w:sz="4" w:space="0"/>
              <w:right w:val="single" w:color="000000" w:sz="4" w:space="0"/>
            </w:tcBorders>
            <w:vAlign w:val="center"/>
          </w:tcPr>
          <w:p w14:paraId="4C63846E">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豆皮</w:t>
            </w:r>
          </w:p>
        </w:tc>
        <w:tc>
          <w:tcPr>
            <w:tcW w:w="1615" w:type="dxa"/>
            <w:tcBorders>
              <w:top w:val="single" w:color="000000" w:sz="4" w:space="0"/>
              <w:left w:val="single" w:color="000000" w:sz="4" w:space="0"/>
              <w:bottom w:val="single" w:color="000000" w:sz="4" w:space="0"/>
              <w:right w:val="single" w:color="000000" w:sz="4" w:space="0"/>
            </w:tcBorders>
            <w:vAlign w:val="center"/>
          </w:tcPr>
          <w:p w14:paraId="6D05E2A0">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斤</w:t>
            </w:r>
          </w:p>
        </w:tc>
        <w:tc>
          <w:tcPr>
            <w:tcW w:w="2812" w:type="dxa"/>
            <w:tcBorders>
              <w:top w:val="single" w:color="000000" w:sz="4" w:space="0"/>
              <w:left w:val="single" w:color="000000" w:sz="4" w:space="0"/>
              <w:bottom w:val="single" w:color="000000" w:sz="4" w:space="0"/>
              <w:right w:val="single" w:color="000000" w:sz="4" w:space="0"/>
            </w:tcBorders>
            <w:vAlign w:val="center"/>
          </w:tcPr>
          <w:p w14:paraId="2FE720D1">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熟鹌鹑蛋</w:t>
            </w:r>
          </w:p>
        </w:tc>
        <w:tc>
          <w:tcPr>
            <w:tcW w:w="1709" w:type="dxa"/>
            <w:tcBorders>
              <w:top w:val="single" w:color="000000" w:sz="4" w:space="0"/>
              <w:left w:val="single" w:color="000000" w:sz="4" w:space="0"/>
              <w:bottom w:val="single" w:color="000000" w:sz="4" w:space="0"/>
              <w:right w:val="single" w:color="000000" w:sz="4" w:space="0"/>
            </w:tcBorders>
            <w:vAlign w:val="center"/>
          </w:tcPr>
          <w:p w14:paraId="1FF02C99">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斤</w:t>
            </w:r>
          </w:p>
        </w:tc>
      </w:tr>
      <w:tr w14:paraId="64A6B2D0">
        <w:tblPrEx>
          <w:tblCellMar>
            <w:top w:w="15" w:type="dxa"/>
            <w:left w:w="15" w:type="dxa"/>
            <w:bottom w:w="15" w:type="dxa"/>
            <w:right w:w="15" w:type="dxa"/>
          </w:tblCellMar>
        </w:tblPrEx>
        <w:trPr>
          <w:trHeight w:val="375" w:hRule="atLeast"/>
          <w:jc w:val="center"/>
        </w:trPr>
        <w:tc>
          <w:tcPr>
            <w:tcW w:w="2735" w:type="dxa"/>
            <w:tcBorders>
              <w:top w:val="single" w:color="000000" w:sz="4" w:space="0"/>
              <w:left w:val="single" w:color="000000" w:sz="4" w:space="0"/>
              <w:bottom w:val="single" w:color="000000" w:sz="4" w:space="0"/>
              <w:right w:val="single" w:color="000000" w:sz="4" w:space="0"/>
            </w:tcBorders>
            <w:vAlign w:val="center"/>
          </w:tcPr>
          <w:p w14:paraId="7FA24668">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豆腐丝</w:t>
            </w:r>
          </w:p>
        </w:tc>
        <w:tc>
          <w:tcPr>
            <w:tcW w:w="1615" w:type="dxa"/>
            <w:tcBorders>
              <w:top w:val="single" w:color="000000" w:sz="4" w:space="0"/>
              <w:left w:val="single" w:color="000000" w:sz="4" w:space="0"/>
              <w:bottom w:val="single" w:color="000000" w:sz="4" w:space="0"/>
              <w:right w:val="single" w:color="000000" w:sz="4" w:space="0"/>
            </w:tcBorders>
            <w:vAlign w:val="center"/>
          </w:tcPr>
          <w:p w14:paraId="2894B18A">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斤</w:t>
            </w:r>
          </w:p>
        </w:tc>
        <w:tc>
          <w:tcPr>
            <w:tcW w:w="2812" w:type="dxa"/>
            <w:tcBorders>
              <w:top w:val="single" w:color="000000" w:sz="4" w:space="0"/>
              <w:left w:val="single" w:color="000000" w:sz="4" w:space="0"/>
              <w:bottom w:val="single" w:color="000000" w:sz="4" w:space="0"/>
              <w:right w:val="single" w:color="000000" w:sz="4" w:space="0"/>
            </w:tcBorders>
            <w:vAlign w:val="center"/>
          </w:tcPr>
          <w:p w14:paraId="0529A367">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咸鸭蛋</w:t>
            </w:r>
          </w:p>
        </w:tc>
        <w:tc>
          <w:tcPr>
            <w:tcW w:w="1709" w:type="dxa"/>
            <w:tcBorders>
              <w:top w:val="single" w:color="000000" w:sz="4" w:space="0"/>
              <w:left w:val="single" w:color="000000" w:sz="4" w:space="0"/>
              <w:bottom w:val="single" w:color="000000" w:sz="4" w:space="0"/>
              <w:right w:val="single" w:color="000000" w:sz="4" w:space="0"/>
            </w:tcBorders>
            <w:vAlign w:val="center"/>
          </w:tcPr>
          <w:p w14:paraId="156F250D">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斤</w:t>
            </w:r>
          </w:p>
        </w:tc>
      </w:tr>
      <w:tr w14:paraId="6EDD444F">
        <w:tblPrEx>
          <w:tblCellMar>
            <w:top w:w="15" w:type="dxa"/>
            <w:left w:w="15" w:type="dxa"/>
            <w:bottom w:w="15" w:type="dxa"/>
            <w:right w:w="15" w:type="dxa"/>
          </w:tblCellMar>
        </w:tblPrEx>
        <w:trPr>
          <w:trHeight w:val="375" w:hRule="atLeast"/>
          <w:jc w:val="center"/>
        </w:trPr>
        <w:tc>
          <w:tcPr>
            <w:tcW w:w="2735" w:type="dxa"/>
            <w:tcBorders>
              <w:top w:val="single" w:color="000000" w:sz="4" w:space="0"/>
              <w:left w:val="single" w:color="000000" w:sz="4" w:space="0"/>
              <w:bottom w:val="single" w:color="000000" w:sz="4" w:space="0"/>
              <w:right w:val="single" w:color="000000" w:sz="4" w:space="0"/>
            </w:tcBorders>
            <w:vAlign w:val="center"/>
          </w:tcPr>
          <w:p w14:paraId="67E2909D">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豆泡</w:t>
            </w:r>
          </w:p>
        </w:tc>
        <w:tc>
          <w:tcPr>
            <w:tcW w:w="1615" w:type="dxa"/>
            <w:tcBorders>
              <w:top w:val="single" w:color="000000" w:sz="4" w:space="0"/>
              <w:left w:val="single" w:color="000000" w:sz="4" w:space="0"/>
              <w:bottom w:val="single" w:color="000000" w:sz="4" w:space="0"/>
              <w:right w:val="single" w:color="000000" w:sz="4" w:space="0"/>
            </w:tcBorders>
            <w:vAlign w:val="center"/>
          </w:tcPr>
          <w:p w14:paraId="6045F277">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斤</w:t>
            </w:r>
          </w:p>
        </w:tc>
        <w:tc>
          <w:tcPr>
            <w:tcW w:w="2812" w:type="dxa"/>
            <w:tcBorders>
              <w:top w:val="single" w:color="000000" w:sz="4" w:space="0"/>
              <w:left w:val="single" w:color="000000" w:sz="4" w:space="0"/>
              <w:bottom w:val="single" w:color="000000" w:sz="4" w:space="0"/>
              <w:right w:val="single" w:color="000000" w:sz="4" w:space="0"/>
            </w:tcBorders>
            <w:vAlign w:val="center"/>
          </w:tcPr>
          <w:p w14:paraId="524BD80F">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p>
        </w:tc>
        <w:tc>
          <w:tcPr>
            <w:tcW w:w="1709" w:type="dxa"/>
            <w:tcBorders>
              <w:top w:val="single" w:color="000000" w:sz="4" w:space="0"/>
              <w:left w:val="single" w:color="000000" w:sz="4" w:space="0"/>
              <w:bottom w:val="single" w:color="000000" w:sz="4" w:space="0"/>
              <w:right w:val="single" w:color="000000" w:sz="4" w:space="0"/>
            </w:tcBorders>
            <w:vAlign w:val="center"/>
          </w:tcPr>
          <w:p w14:paraId="3B1C53BF">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p>
        </w:tc>
      </w:tr>
      <w:tr w14:paraId="3F49DD18">
        <w:tblPrEx>
          <w:tblCellMar>
            <w:top w:w="15" w:type="dxa"/>
            <w:left w:w="15" w:type="dxa"/>
            <w:bottom w:w="15" w:type="dxa"/>
            <w:right w:w="15" w:type="dxa"/>
          </w:tblCellMar>
        </w:tblPrEx>
        <w:trPr>
          <w:trHeight w:val="375" w:hRule="atLeast"/>
          <w:jc w:val="center"/>
        </w:trPr>
        <w:tc>
          <w:tcPr>
            <w:tcW w:w="2735" w:type="dxa"/>
            <w:tcBorders>
              <w:top w:val="single" w:color="000000" w:sz="4" w:space="0"/>
              <w:left w:val="single" w:color="000000" w:sz="4" w:space="0"/>
              <w:bottom w:val="single" w:color="000000" w:sz="4" w:space="0"/>
              <w:right w:val="single" w:color="000000" w:sz="4" w:space="0"/>
            </w:tcBorders>
            <w:vAlign w:val="center"/>
          </w:tcPr>
          <w:p w14:paraId="1D57DF34">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香干</w:t>
            </w:r>
          </w:p>
        </w:tc>
        <w:tc>
          <w:tcPr>
            <w:tcW w:w="1615" w:type="dxa"/>
            <w:tcBorders>
              <w:top w:val="single" w:color="000000" w:sz="4" w:space="0"/>
              <w:left w:val="single" w:color="000000" w:sz="4" w:space="0"/>
              <w:bottom w:val="single" w:color="000000" w:sz="4" w:space="0"/>
              <w:right w:val="single" w:color="000000" w:sz="4" w:space="0"/>
            </w:tcBorders>
            <w:vAlign w:val="center"/>
          </w:tcPr>
          <w:p w14:paraId="464886D8">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斤</w:t>
            </w:r>
          </w:p>
        </w:tc>
        <w:tc>
          <w:tcPr>
            <w:tcW w:w="2812" w:type="dxa"/>
            <w:tcBorders>
              <w:top w:val="single" w:color="000000" w:sz="4" w:space="0"/>
              <w:left w:val="single" w:color="000000" w:sz="4" w:space="0"/>
              <w:bottom w:val="single" w:color="000000" w:sz="4" w:space="0"/>
              <w:right w:val="single" w:color="000000" w:sz="4" w:space="0"/>
            </w:tcBorders>
            <w:vAlign w:val="center"/>
          </w:tcPr>
          <w:p w14:paraId="30AC6686">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p>
        </w:tc>
        <w:tc>
          <w:tcPr>
            <w:tcW w:w="1709" w:type="dxa"/>
            <w:tcBorders>
              <w:top w:val="single" w:color="000000" w:sz="4" w:space="0"/>
              <w:left w:val="single" w:color="000000" w:sz="4" w:space="0"/>
              <w:bottom w:val="single" w:color="000000" w:sz="4" w:space="0"/>
              <w:right w:val="single" w:color="000000" w:sz="4" w:space="0"/>
            </w:tcBorders>
            <w:vAlign w:val="center"/>
          </w:tcPr>
          <w:p w14:paraId="5EACCEFC">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p>
        </w:tc>
      </w:tr>
    </w:tbl>
    <w:p w14:paraId="3F9F3BB5">
      <w:pPr>
        <w:keepNext w:val="0"/>
        <w:keepLines w:val="0"/>
        <w:pageBreakBefore w:val="0"/>
        <w:kinsoku/>
        <w:wordWrap/>
        <w:overflowPunct/>
        <w:topLinePunct w:val="0"/>
        <w:autoSpaceDE/>
        <w:autoSpaceDN/>
        <w:bidi w:val="0"/>
        <w:snapToGrid/>
        <w:spacing w:line="600" w:lineRule="exact"/>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）蔬菜类（副食）</w:t>
      </w:r>
    </w:p>
    <w:tbl>
      <w:tblPr>
        <w:tblStyle w:val="7"/>
        <w:tblW w:w="9100" w:type="dxa"/>
        <w:jc w:val="center"/>
        <w:tblLayout w:type="fixed"/>
        <w:tblCellMar>
          <w:top w:w="15" w:type="dxa"/>
          <w:left w:w="15" w:type="dxa"/>
          <w:bottom w:w="15" w:type="dxa"/>
          <w:right w:w="15" w:type="dxa"/>
        </w:tblCellMar>
      </w:tblPr>
      <w:tblGrid>
        <w:gridCol w:w="2805"/>
        <w:gridCol w:w="1655"/>
        <w:gridCol w:w="2885"/>
        <w:gridCol w:w="1755"/>
      </w:tblGrid>
      <w:tr w14:paraId="13A39DEA">
        <w:tblPrEx>
          <w:tblCellMar>
            <w:top w:w="15" w:type="dxa"/>
            <w:left w:w="15" w:type="dxa"/>
            <w:bottom w:w="15" w:type="dxa"/>
            <w:right w:w="15" w:type="dxa"/>
          </w:tblCellMar>
        </w:tblPrEx>
        <w:trPr>
          <w:trHeight w:val="375" w:hRule="atLeast"/>
          <w:tblHeader/>
          <w:jc w:val="center"/>
        </w:trPr>
        <w:tc>
          <w:tcPr>
            <w:tcW w:w="2805" w:type="dxa"/>
            <w:tcBorders>
              <w:top w:val="single" w:color="000000" w:sz="4" w:space="0"/>
              <w:left w:val="single" w:color="000000" w:sz="4" w:space="0"/>
              <w:bottom w:val="single" w:color="000000" w:sz="4" w:space="0"/>
              <w:right w:val="single" w:color="000000" w:sz="4" w:space="0"/>
            </w:tcBorders>
            <w:vAlign w:val="center"/>
          </w:tcPr>
          <w:p w14:paraId="7FD79DB3">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rPr>
              <w:t>品名</w:t>
            </w:r>
          </w:p>
        </w:tc>
        <w:tc>
          <w:tcPr>
            <w:tcW w:w="1655" w:type="dxa"/>
            <w:tcBorders>
              <w:top w:val="single" w:color="000000" w:sz="4" w:space="0"/>
              <w:left w:val="single" w:color="000000" w:sz="4" w:space="0"/>
              <w:bottom w:val="single" w:color="000000" w:sz="4" w:space="0"/>
              <w:right w:val="single" w:color="000000" w:sz="4" w:space="0"/>
            </w:tcBorders>
            <w:vAlign w:val="center"/>
          </w:tcPr>
          <w:p w14:paraId="154B84D3">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rPr>
              <w:t>规格</w:t>
            </w:r>
          </w:p>
        </w:tc>
        <w:tc>
          <w:tcPr>
            <w:tcW w:w="2885" w:type="dxa"/>
            <w:tcBorders>
              <w:top w:val="single" w:color="000000" w:sz="4" w:space="0"/>
              <w:left w:val="single" w:color="000000" w:sz="4" w:space="0"/>
              <w:bottom w:val="single" w:color="000000" w:sz="4" w:space="0"/>
              <w:right w:val="single" w:color="000000" w:sz="4" w:space="0"/>
            </w:tcBorders>
            <w:vAlign w:val="center"/>
          </w:tcPr>
          <w:p w14:paraId="3B33E5DF">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rPr>
              <w:t>品名</w:t>
            </w:r>
          </w:p>
        </w:tc>
        <w:tc>
          <w:tcPr>
            <w:tcW w:w="1755" w:type="dxa"/>
            <w:tcBorders>
              <w:top w:val="single" w:color="000000" w:sz="4" w:space="0"/>
              <w:left w:val="single" w:color="000000" w:sz="4" w:space="0"/>
              <w:bottom w:val="single" w:color="000000" w:sz="4" w:space="0"/>
              <w:right w:val="single" w:color="000000" w:sz="4" w:space="0"/>
            </w:tcBorders>
            <w:vAlign w:val="center"/>
          </w:tcPr>
          <w:p w14:paraId="4154ABD2">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rPr>
              <w:t>规格</w:t>
            </w:r>
          </w:p>
        </w:tc>
      </w:tr>
      <w:tr w14:paraId="60DD2430">
        <w:tblPrEx>
          <w:tblCellMar>
            <w:top w:w="15" w:type="dxa"/>
            <w:left w:w="15" w:type="dxa"/>
            <w:bottom w:w="15" w:type="dxa"/>
            <w:right w:w="15"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vAlign w:val="center"/>
          </w:tcPr>
          <w:p w14:paraId="290E137B">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平菇</w:t>
            </w:r>
          </w:p>
        </w:tc>
        <w:tc>
          <w:tcPr>
            <w:tcW w:w="1655" w:type="dxa"/>
            <w:tcBorders>
              <w:top w:val="single" w:color="000000" w:sz="4" w:space="0"/>
              <w:left w:val="single" w:color="000000" w:sz="4" w:space="0"/>
              <w:bottom w:val="single" w:color="000000" w:sz="4" w:space="0"/>
              <w:right w:val="single" w:color="000000" w:sz="4" w:space="0"/>
            </w:tcBorders>
            <w:vAlign w:val="center"/>
          </w:tcPr>
          <w:p w14:paraId="54433CFC">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c>
          <w:tcPr>
            <w:tcW w:w="2885" w:type="dxa"/>
            <w:tcBorders>
              <w:top w:val="single" w:color="000000" w:sz="4" w:space="0"/>
              <w:left w:val="single" w:color="000000" w:sz="4" w:space="0"/>
              <w:bottom w:val="single" w:color="000000" w:sz="4" w:space="0"/>
              <w:right w:val="single" w:color="000000" w:sz="4" w:space="0"/>
            </w:tcBorders>
            <w:vAlign w:val="center"/>
          </w:tcPr>
          <w:p w14:paraId="485CB11E">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鸡毛菜</w:t>
            </w:r>
          </w:p>
        </w:tc>
        <w:tc>
          <w:tcPr>
            <w:tcW w:w="1755" w:type="dxa"/>
            <w:tcBorders>
              <w:top w:val="single" w:color="000000" w:sz="4" w:space="0"/>
              <w:left w:val="single" w:color="000000" w:sz="4" w:space="0"/>
              <w:bottom w:val="single" w:color="000000" w:sz="4" w:space="0"/>
              <w:right w:val="single" w:color="000000" w:sz="4" w:space="0"/>
            </w:tcBorders>
            <w:vAlign w:val="center"/>
          </w:tcPr>
          <w:p w14:paraId="05BE3E0F">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r>
      <w:tr w14:paraId="6FAA7AF0">
        <w:tblPrEx>
          <w:tblCellMar>
            <w:top w:w="15" w:type="dxa"/>
            <w:left w:w="15" w:type="dxa"/>
            <w:bottom w:w="15" w:type="dxa"/>
            <w:right w:w="15"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vAlign w:val="center"/>
          </w:tcPr>
          <w:p w14:paraId="6101EE72">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杏鲍菇</w:t>
            </w:r>
          </w:p>
        </w:tc>
        <w:tc>
          <w:tcPr>
            <w:tcW w:w="1655" w:type="dxa"/>
            <w:tcBorders>
              <w:top w:val="single" w:color="000000" w:sz="4" w:space="0"/>
              <w:left w:val="single" w:color="000000" w:sz="4" w:space="0"/>
              <w:bottom w:val="single" w:color="000000" w:sz="4" w:space="0"/>
              <w:right w:val="single" w:color="000000" w:sz="4" w:space="0"/>
            </w:tcBorders>
            <w:vAlign w:val="center"/>
          </w:tcPr>
          <w:p w14:paraId="7D297AD7">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c>
          <w:tcPr>
            <w:tcW w:w="2885" w:type="dxa"/>
            <w:tcBorders>
              <w:top w:val="single" w:color="000000" w:sz="4" w:space="0"/>
              <w:left w:val="single" w:color="000000" w:sz="4" w:space="0"/>
              <w:bottom w:val="single" w:color="000000" w:sz="4" w:space="0"/>
              <w:right w:val="single" w:color="000000" w:sz="4" w:space="0"/>
            </w:tcBorders>
            <w:vAlign w:val="center"/>
          </w:tcPr>
          <w:p w14:paraId="6E622353">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毛豆</w:t>
            </w:r>
          </w:p>
        </w:tc>
        <w:tc>
          <w:tcPr>
            <w:tcW w:w="1755" w:type="dxa"/>
            <w:tcBorders>
              <w:top w:val="single" w:color="000000" w:sz="4" w:space="0"/>
              <w:left w:val="single" w:color="000000" w:sz="4" w:space="0"/>
              <w:bottom w:val="single" w:color="000000" w:sz="4" w:space="0"/>
              <w:right w:val="single" w:color="000000" w:sz="4" w:space="0"/>
            </w:tcBorders>
            <w:vAlign w:val="center"/>
          </w:tcPr>
          <w:p w14:paraId="2AD51986">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r>
      <w:tr w14:paraId="6DB997B7">
        <w:tblPrEx>
          <w:tblCellMar>
            <w:top w:w="15" w:type="dxa"/>
            <w:left w:w="15" w:type="dxa"/>
            <w:bottom w:w="15" w:type="dxa"/>
            <w:right w:w="15"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vAlign w:val="center"/>
          </w:tcPr>
          <w:p w14:paraId="146E6DF2">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金针菇</w:t>
            </w:r>
          </w:p>
        </w:tc>
        <w:tc>
          <w:tcPr>
            <w:tcW w:w="1655" w:type="dxa"/>
            <w:tcBorders>
              <w:top w:val="single" w:color="000000" w:sz="4" w:space="0"/>
              <w:left w:val="single" w:color="000000" w:sz="4" w:space="0"/>
              <w:bottom w:val="single" w:color="000000" w:sz="4" w:space="0"/>
              <w:right w:val="single" w:color="000000" w:sz="4" w:space="0"/>
            </w:tcBorders>
            <w:vAlign w:val="center"/>
          </w:tcPr>
          <w:p w14:paraId="6E8C2906">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c>
          <w:tcPr>
            <w:tcW w:w="2885" w:type="dxa"/>
            <w:tcBorders>
              <w:top w:val="single" w:color="000000" w:sz="4" w:space="0"/>
              <w:left w:val="single" w:color="000000" w:sz="4" w:space="0"/>
              <w:bottom w:val="single" w:color="000000" w:sz="4" w:space="0"/>
              <w:right w:val="single" w:color="000000" w:sz="4" w:space="0"/>
            </w:tcBorders>
            <w:vAlign w:val="center"/>
          </w:tcPr>
          <w:p w14:paraId="7F6AAE0F">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紫贝天葵</w:t>
            </w:r>
          </w:p>
        </w:tc>
        <w:tc>
          <w:tcPr>
            <w:tcW w:w="1755" w:type="dxa"/>
            <w:tcBorders>
              <w:top w:val="single" w:color="000000" w:sz="4" w:space="0"/>
              <w:left w:val="single" w:color="000000" w:sz="4" w:space="0"/>
              <w:bottom w:val="single" w:color="000000" w:sz="4" w:space="0"/>
              <w:right w:val="single" w:color="000000" w:sz="4" w:space="0"/>
            </w:tcBorders>
            <w:vAlign w:val="center"/>
          </w:tcPr>
          <w:p w14:paraId="1C967079">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r>
      <w:tr w14:paraId="62E72AA5">
        <w:tblPrEx>
          <w:tblCellMar>
            <w:top w:w="15" w:type="dxa"/>
            <w:left w:w="15" w:type="dxa"/>
            <w:bottom w:w="15" w:type="dxa"/>
            <w:right w:w="15"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vAlign w:val="center"/>
          </w:tcPr>
          <w:p w14:paraId="4BC60FCB">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茶树菇</w:t>
            </w:r>
          </w:p>
        </w:tc>
        <w:tc>
          <w:tcPr>
            <w:tcW w:w="1655" w:type="dxa"/>
            <w:tcBorders>
              <w:top w:val="single" w:color="000000" w:sz="4" w:space="0"/>
              <w:left w:val="single" w:color="000000" w:sz="4" w:space="0"/>
              <w:bottom w:val="single" w:color="000000" w:sz="4" w:space="0"/>
              <w:right w:val="single" w:color="000000" w:sz="4" w:space="0"/>
            </w:tcBorders>
            <w:vAlign w:val="center"/>
          </w:tcPr>
          <w:p w14:paraId="2DD80795">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c>
          <w:tcPr>
            <w:tcW w:w="2885" w:type="dxa"/>
            <w:tcBorders>
              <w:top w:val="single" w:color="000000" w:sz="4" w:space="0"/>
              <w:left w:val="single" w:color="000000" w:sz="4" w:space="0"/>
              <w:bottom w:val="single" w:color="000000" w:sz="4" w:space="0"/>
              <w:right w:val="single" w:color="000000" w:sz="4" w:space="0"/>
            </w:tcBorders>
            <w:vAlign w:val="center"/>
          </w:tcPr>
          <w:p w14:paraId="53C86C3D">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土豆</w:t>
            </w:r>
          </w:p>
        </w:tc>
        <w:tc>
          <w:tcPr>
            <w:tcW w:w="1755" w:type="dxa"/>
            <w:tcBorders>
              <w:top w:val="single" w:color="000000" w:sz="4" w:space="0"/>
              <w:left w:val="single" w:color="000000" w:sz="4" w:space="0"/>
              <w:bottom w:val="single" w:color="000000" w:sz="4" w:space="0"/>
              <w:right w:val="single" w:color="000000" w:sz="4" w:space="0"/>
            </w:tcBorders>
            <w:vAlign w:val="center"/>
          </w:tcPr>
          <w:p w14:paraId="4EAC74A8">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r>
      <w:tr w14:paraId="686D4AF6">
        <w:tblPrEx>
          <w:tblCellMar>
            <w:top w:w="15" w:type="dxa"/>
            <w:left w:w="15" w:type="dxa"/>
            <w:bottom w:w="15" w:type="dxa"/>
            <w:right w:w="15"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vAlign w:val="center"/>
          </w:tcPr>
          <w:p w14:paraId="67D577B5">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海鲜菇</w:t>
            </w:r>
          </w:p>
        </w:tc>
        <w:tc>
          <w:tcPr>
            <w:tcW w:w="1655" w:type="dxa"/>
            <w:tcBorders>
              <w:top w:val="single" w:color="000000" w:sz="4" w:space="0"/>
              <w:left w:val="single" w:color="000000" w:sz="4" w:space="0"/>
              <w:bottom w:val="single" w:color="000000" w:sz="4" w:space="0"/>
              <w:right w:val="single" w:color="000000" w:sz="4" w:space="0"/>
            </w:tcBorders>
            <w:vAlign w:val="center"/>
          </w:tcPr>
          <w:p w14:paraId="69464840">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c>
          <w:tcPr>
            <w:tcW w:w="2885" w:type="dxa"/>
            <w:tcBorders>
              <w:top w:val="single" w:color="000000" w:sz="4" w:space="0"/>
              <w:left w:val="single" w:color="000000" w:sz="4" w:space="0"/>
              <w:bottom w:val="single" w:color="000000" w:sz="4" w:space="0"/>
              <w:right w:val="single" w:color="000000" w:sz="4" w:space="0"/>
            </w:tcBorders>
            <w:vAlign w:val="center"/>
          </w:tcPr>
          <w:p w14:paraId="5A60B06D">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苦瓜</w:t>
            </w:r>
          </w:p>
        </w:tc>
        <w:tc>
          <w:tcPr>
            <w:tcW w:w="1755" w:type="dxa"/>
            <w:tcBorders>
              <w:top w:val="single" w:color="000000" w:sz="4" w:space="0"/>
              <w:left w:val="single" w:color="000000" w:sz="4" w:space="0"/>
              <w:bottom w:val="single" w:color="000000" w:sz="4" w:space="0"/>
              <w:right w:val="single" w:color="000000" w:sz="4" w:space="0"/>
            </w:tcBorders>
            <w:vAlign w:val="center"/>
          </w:tcPr>
          <w:p w14:paraId="360D16D3">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r>
      <w:tr w14:paraId="138C52DC">
        <w:tblPrEx>
          <w:tblCellMar>
            <w:top w:w="15" w:type="dxa"/>
            <w:left w:w="15" w:type="dxa"/>
            <w:bottom w:w="15" w:type="dxa"/>
            <w:right w:w="15"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vAlign w:val="center"/>
          </w:tcPr>
          <w:p w14:paraId="40CE5C3C">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袖珍菇</w:t>
            </w:r>
          </w:p>
        </w:tc>
        <w:tc>
          <w:tcPr>
            <w:tcW w:w="1655" w:type="dxa"/>
            <w:tcBorders>
              <w:top w:val="single" w:color="000000" w:sz="4" w:space="0"/>
              <w:left w:val="single" w:color="000000" w:sz="4" w:space="0"/>
              <w:bottom w:val="single" w:color="000000" w:sz="4" w:space="0"/>
              <w:right w:val="single" w:color="000000" w:sz="4" w:space="0"/>
            </w:tcBorders>
            <w:vAlign w:val="center"/>
          </w:tcPr>
          <w:p w14:paraId="0A3DF9D0">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c>
          <w:tcPr>
            <w:tcW w:w="2885" w:type="dxa"/>
            <w:tcBorders>
              <w:top w:val="single" w:color="000000" w:sz="4" w:space="0"/>
              <w:left w:val="single" w:color="000000" w:sz="4" w:space="0"/>
              <w:bottom w:val="single" w:color="000000" w:sz="4" w:space="0"/>
              <w:right w:val="single" w:color="000000" w:sz="4" w:space="0"/>
            </w:tcBorders>
            <w:vAlign w:val="center"/>
          </w:tcPr>
          <w:p w14:paraId="236DA8B9">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凉瓜</w:t>
            </w:r>
          </w:p>
        </w:tc>
        <w:tc>
          <w:tcPr>
            <w:tcW w:w="1755" w:type="dxa"/>
            <w:tcBorders>
              <w:top w:val="single" w:color="000000" w:sz="4" w:space="0"/>
              <w:left w:val="single" w:color="000000" w:sz="4" w:space="0"/>
              <w:bottom w:val="single" w:color="000000" w:sz="4" w:space="0"/>
              <w:right w:val="single" w:color="000000" w:sz="4" w:space="0"/>
            </w:tcBorders>
            <w:vAlign w:val="center"/>
          </w:tcPr>
          <w:p w14:paraId="55F13514">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r>
      <w:tr w14:paraId="41A7B6A8">
        <w:tblPrEx>
          <w:tblCellMar>
            <w:top w:w="15" w:type="dxa"/>
            <w:left w:w="15" w:type="dxa"/>
            <w:bottom w:w="15" w:type="dxa"/>
            <w:right w:w="15"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vAlign w:val="center"/>
          </w:tcPr>
          <w:p w14:paraId="6AC62878">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紫皮葱头</w:t>
            </w:r>
          </w:p>
        </w:tc>
        <w:tc>
          <w:tcPr>
            <w:tcW w:w="1655" w:type="dxa"/>
            <w:tcBorders>
              <w:top w:val="single" w:color="000000" w:sz="4" w:space="0"/>
              <w:left w:val="single" w:color="000000" w:sz="4" w:space="0"/>
              <w:bottom w:val="single" w:color="000000" w:sz="4" w:space="0"/>
              <w:right w:val="single" w:color="000000" w:sz="4" w:space="0"/>
            </w:tcBorders>
            <w:vAlign w:val="center"/>
          </w:tcPr>
          <w:p w14:paraId="0DD10F0B">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c>
          <w:tcPr>
            <w:tcW w:w="2885" w:type="dxa"/>
            <w:tcBorders>
              <w:top w:val="single" w:color="000000" w:sz="4" w:space="0"/>
              <w:left w:val="single" w:color="000000" w:sz="4" w:space="0"/>
              <w:bottom w:val="single" w:color="000000" w:sz="4" w:space="0"/>
              <w:right w:val="single" w:color="000000" w:sz="4" w:space="0"/>
            </w:tcBorders>
            <w:vAlign w:val="center"/>
          </w:tcPr>
          <w:p w14:paraId="1454861A">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绿豆芽</w:t>
            </w:r>
          </w:p>
        </w:tc>
        <w:tc>
          <w:tcPr>
            <w:tcW w:w="1755" w:type="dxa"/>
            <w:tcBorders>
              <w:top w:val="single" w:color="000000" w:sz="4" w:space="0"/>
              <w:left w:val="single" w:color="000000" w:sz="4" w:space="0"/>
              <w:bottom w:val="single" w:color="000000" w:sz="4" w:space="0"/>
              <w:right w:val="single" w:color="000000" w:sz="4" w:space="0"/>
            </w:tcBorders>
            <w:vAlign w:val="center"/>
          </w:tcPr>
          <w:p w14:paraId="50853527">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r>
      <w:tr w14:paraId="3B010B75">
        <w:tblPrEx>
          <w:tblCellMar>
            <w:top w:w="15" w:type="dxa"/>
            <w:left w:w="15" w:type="dxa"/>
            <w:bottom w:w="15" w:type="dxa"/>
            <w:right w:w="15"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vAlign w:val="center"/>
          </w:tcPr>
          <w:p w14:paraId="538B00BE">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黄皮葱头</w:t>
            </w:r>
          </w:p>
        </w:tc>
        <w:tc>
          <w:tcPr>
            <w:tcW w:w="1655" w:type="dxa"/>
            <w:tcBorders>
              <w:top w:val="single" w:color="000000" w:sz="4" w:space="0"/>
              <w:left w:val="single" w:color="000000" w:sz="4" w:space="0"/>
              <w:bottom w:val="single" w:color="000000" w:sz="4" w:space="0"/>
              <w:right w:val="single" w:color="000000" w:sz="4" w:space="0"/>
            </w:tcBorders>
            <w:vAlign w:val="center"/>
          </w:tcPr>
          <w:p w14:paraId="69E77E49">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c>
          <w:tcPr>
            <w:tcW w:w="2885" w:type="dxa"/>
            <w:tcBorders>
              <w:top w:val="single" w:color="000000" w:sz="4" w:space="0"/>
              <w:left w:val="single" w:color="000000" w:sz="4" w:space="0"/>
              <w:bottom w:val="single" w:color="000000" w:sz="4" w:space="0"/>
              <w:right w:val="single" w:color="000000" w:sz="4" w:space="0"/>
            </w:tcBorders>
            <w:vAlign w:val="center"/>
          </w:tcPr>
          <w:p w14:paraId="270D324C">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黄豆芽</w:t>
            </w:r>
          </w:p>
        </w:tc>
        <w:tc>
          <w:tcPr>
            <w:tcW w:w="1755" w:type="dxa"/>
            <w:tcBorders>
              <w:top w:val="single" w:color="000000" w:sz="4" w:space="0"/>
              <w:left w:val="single" w:color="000000" w:sz="4" w:space="0"/>
              <w:bottom w:val="single" w:color="000000" w:sz="4" w:space="0"/>
              <w:right w:val="single" w:color="000000" w:sz="4" w:space="0"/>
            </w:tcBorders>
            <w:vAlign w:val="center"/>
          </w:tcPr>
          <w:p w14:paraId="3808D87F">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r>
      <w:tr w14:paraId="4246E5D0">
        <w:tblPrEx>
          <w:tblCellMar>
            <w:top w:w="15" w:type="dxa"/>
            <w:left w:w="15" w:type="dxa"/>
            <w:bottom w:w="15" w:type="dxa"/>
            <w:right w:w="15"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vAlign w:val="center"/>
          </w:tcPr>
          <w:p w14:paraId="0B6C0BC2">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西兰花</w:t>
            </w:r>
          </w:p>
        </w:tc>
        <w:tc>
          <w:tcPr>
            <w:tcW w:w="1655" w:type="dxa"/>
            <w:tcBorders>
              <w:top w:val="single" w:color="000000" w:sz="4" w:space="0"/>
              <w:left w:val="single" w:color="000000" w:sz="4" w:space="0"/>
              <w:bottom w:val="single" w:color="000000" w:sz="4" w:space="0"/>
              <w:right w:val="single" w:color="000000" w:sz="4" w:space="0"/>
            </w:tcBorders>
            <w:vAlign w:val="center"/>
          </w:tcPr>
          <w:p w14:paraId="35CD6180">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c>
          <w:tcPr>
            <w:tcW w:w="2885" w:type="dxa"/>
            <w:tcBorders>
              <w:top w:val="single" w:color="000000" w:sz="4" w:space="0"/>
              <w:left w:val="single" w:color="000000" w:sz="4" w:space="0"/>
              <w:bottom w:val="single" w:color="000000" w:sz="4" w:space="0"/>
              <w:right w:val="single" w:color="000000" w:sz="4" w:space="0"/>
            </w:tcBorders>
            <w:vAlign w:val="center"/>
          </w:tcPr>
          <w:p w14:paraId="1EB8D14E">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娃娃菜</w:t>
            </w:r>
          </w:p>
        </w:tc>
        <w:tc>
          <w:tcPr>
            <w:tcW w:w="1755" w:type="dxa"/>
            <w:tcBorders>
              <w:top w:val="single" w:color="000000" w:sz="4" w:space="0"/>
              <w:left w:val="single" w:color="000000" w:sz="4" w:space="0"/>
              <w:bottom w:val="single" w:color="000000" w:sz="4" w:space="0"/>
              <w:right w:val="single" w:color="000000" w:sz="4" w:space="0"/>
            </w:tcBorders>
            <w:vAlign w:val="center"/>
          </w:tcPr>
          <w:p w14:paraId="20ED5A8B">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lang w:val="en-US" w:eastAsia="zh-CN"/>
              </w:rPr>
              <w:t>300克/袋</w:t>
            </w:r>
          </w:p>
        </w:tc>
      </w:tr>
      <w:tr w14:paraId="28E175FB">
        <w:tblPrEx>
          <w:tblCellMar>
            <w:top w:w="15" w:type="dxa"/>
            <w:left w:w="15" w:type="dxa"/>
            <w:bottom w:w="15" w:type="dxa"/>
            <w:right w:w="15"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vAlign w:val="center"/>
          </w:tcPr>
          <w:p w14:paraId="7BD0E4D9">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韭菜</w:t>
            </w:r>
          </w:p>
        </w:tc>
        <w:tc>
          <w:tcPr>
            <w:tcW w:w="1655" w:type="dxa"/>
            <w:tcBorders>
              <w:top w:val="single" w:color="000000" w:sz="4" w:space="0"/>
              <w:left w:val="single" w:color="000000" w:sz="4" w:space="0"/>
              <w:bottom w:val="single" w:color="000000" w:sz="4" w:space="0"/>
              <w:right w:val="single" w:color="000000" w:sz="4" w:space="0"/>
            </w:tcBorders>
            <w:vAlign w:val="center"/>
          </w:tcPr>
          <w:p w14:paraId="165113E4">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c>
          <w:tcPr>
            <w:tcW w:w="2885" w:type="dxa"/>
            <w:tcBorders>
              <w:top w:val="single" w:color="000000" w:sz="4" w:space="0"/>
              <w:left w:val="single" w:color="000000" w:sz="4" w:space="0"/>
              <w:bottom w:val="single" w:color="000000" w:sz="4" w:space="0"/>
              <w:right w:val="single" w:color="000000" w:sz="4" w:space="0"/>
            </w:tcBorders>
            <w:vAlign w:val="center"/>
          </w:tcPr>
          <w:p w14:paraId="33276107">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芥兰</w:t>
            </w:r>
          </w:p>
        </w:tc>
        <w:tc>
          <w:tcPr>
            <w:tcW w:w="1755" w:type="dxa"/>
            <w:tcBorders>
              <w:top w:val="single" w:color="000000" w:sz="4" w:space="0"/>
              <w:left w:val="single" w:color="000000" w:sz="4" w:space="0"/>
              <w:bottom w:val="single" w:color="000000" w:sz="4" w:space="0"/>
              <w:right w:val="single" w:color="000000" w:sz="4" w:space="0"/>
            </w:tcBorders>
            <w:vAlign w:val="center"/>
          </w:tcPr>
          <w:p w14:paraId="7CE1EB23">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r>
      <w:tr w14:paraId="14F90562">
        <w:tblPrEx>
          <w:tblCellMar>
            <w:top w:w="15" w:type="dxa"/>
            <w:left w:w="15" w:type="dxa"/>
            <w:bottom w:w="15" w:type="dxa"/>
            <w:right w:w="15"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vAlign w:val="center"/>
          </w:tcPr>
          <w:p w14:paraId="7741A8D7">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茴香</w:t>
            </w:r>
          </w:p>
        </w:tc>
        <w:tc>
          <w:tcPr>
            <w:tcW w:w="1655" w:type="dxa"/>
            <w:tcBorders>
              <w:top w:val="single" w:color="000000" w:sz="4" w:space="0"/>
              <w:left w:val="single" w:color="000000" w:sz="4" w:space="0"/>
              <w:bottom w:val="single" w:color="000000" w:sz="4" w:space="0"/>
              <w:right w:val="single" w:color="000000" w:sz="4" w:space="0"/>
            </w:tcBorders>
            <w:vAlign w:val="center"/>
          </w:tcPr>
          <w:p w14:paraId="179069BC">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c>
          <w:tcPr>
            <w:tcW w:w="2885" w:type="dxa"/>
            <w:tcBorders>
              <w:top w:val="single" w:color="000000" w:sz="4" w:space="0"/>
              <w:left w:val="single" w:color="000000" w:sz="4" w:space="0"/>
              <w:bottom w:val="single" w:color="000000" w:sz="4" w:space="0"/>
              <w:right w:val="single" w:color="000000" w:sz="4" w:space="0"/>
            </w:tcBorders>
            <w:vAlign w:val="center"/>
          </w:tcPr>
          <w:p w14:paraId="4D93DE2A">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菜心</w:t>
            </w:r>
          </w:p>
        </w:tc>
        <w:tc>
          <w:tcPr>
            <w:tcW w:w="1755" w:type="dxa"/>
            <w:tcBorders>
              <w:top w:val="single" w:color="000000" w:sz="4" w:space="0"/>
              <w:left w:val="single" w:color="000000" w:sz="4" w:space="0"/>
              <w:bottom w:val="single" w:color="000000" w:sz="4" w:space="0"/>
              <w:right w:val="single" w:color="000000" w:sz="4" w:space="0"/>
            </w:tcBorders>
            <w:vAlign w:val="center"/>
          </w:tcPr>
          <w:p w14:paraId="77A1094A">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r>
      <w:tr w14:paraId="65044B60">
        <w:tblPrEx>
          <w:tblCellMar>
            <w:top w:w="15" w:type="dxa"/>
            <w:left w:w="15" w:type="dxa"/>
            <w:bottom w:w="15" w:type="dxa"/>
            <w:right w:w="15"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vAlign w:val="center"/>
          </w:tcPr>
          <w:p w14:paraId="037A550E">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芹菜</w:t>
            </w:r>
          </w:p>
        </w:tc>
        <w:tc>
          <w:tcPr>
            <w:tcW w:w="1655" w:type="dxa"/>
            <w:tcBorders>
              <w:top w:val="single" w:color="000000" w:sz="4" w:space="0"/>
              <w:left w:val="single" w:color="000000" w:sz="4" w:space="0"/>
              <w:bottom w:val="single" w:color="000000" w:sz="4" w:space="0"/>
              <w:right w:val="single" w:color="000000" w:sz="4" w:space="0"/>
            </w:tcBorders>
            <w:vAlign w:val="center"/>
          </w:tcPr>
          <w:p w14:paraId="34D50DF4">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c>
          <w:tcPr>
            <w:tcW w:w="2885" w:type="dxa"/>
            <w:tcBorders>
              <w:top w:val="single" w:color="000000" w:sz="4" w:space="0"/>
              <w:left w:val="single" w:color="000000" w:sz="4" w:space="0"/>
              <w:bottom w:val="single" w:color="000000" w:sz="4" w:space="0"/>
              <w:right w:val="single" w:color="000000" w:sz="4" w:space="0"/>
            </w:tcBorders>
            <w:vAlign w:val="center"/>
          </w:tcPr>
          <w:p w14:paraId="51DF0B5E">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莲藕</w:t>
            </w:r>
          </w:p>
        </w:tc>
        <w:tc>
          <w:tcPr>
            <w:tcW w:w="1755" w:type="dxa"/>
            <w:tcBorders>
              <w:top w:val="single" w:color="000000" w:sz="4" w:space="0"/>
              <w:left w:val="single" w:color="000000" w:sz="4" w:space="0"/>
              <w:bottom w:val="single" w:color="000000" w:sz="4" w:space="0"/>
              <w:right w:val="single" w:color="000000" w:sz="4" w:space="0"/>
            </w:tcBorders>
            <w:vAlign w:val="center"/>
          </w:tcPr>
          <w:p w14:paraId="3F0A33F7">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r>
      <w:tr w14:paraId="06B91275">
        <w:tblPrEx>
          <w:tblCellMar>
            <w:top w:w="15" w:type="dxa"/>
            <w:left w:w="15" w:type="dxa"/>
            <w:bottom w:w="15" w:type="dxa"/>
            <w:right w:w="15"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vAlign w:val="center"/>
          </w:tcPr>
          <w:p w14:paraId="3B0F3C7F">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蒜苔（新）</w:t>
            </w:r>
          </w:p>
        </w:tc>
        <w:tc>
          <w:tcPr>
            <w:tcW w:w="1655" w:type="dxa"/>
            <w:tcBorders>
              <w:top w:val="single" w:color="000000" w:sz="4" w:space="0"/>
              <w:left w:val="single" w:color="000000" w:sz="4" w:space="0"/>
              <w:bottom w:val="single" w:color="000000" w:sz="4" w:space="0"/>
              <w:right w:val="single" w:color="000000" w:sz="4" w:space="0"/>
            </w:tcBorders>
            <w:vAlign w:val="center"/>
          </w:tcPr>
          <w:p w14:paraId="3BD2C2DF">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c>
          <w:tcPr>
            <w:tcW w:w="2885" w:type="dxa"/>
            <w:tcBorders>
              <w:top w:val="single" w:color="000000" w:sz="4" w:space="0"/>
              <w:left w:val="single" w:color="000000" w:sz="4" w:space="0"/>
              <w:bottom w:val="single" w:color="000000" w:sz="4" w:space="0"/>
              <w:right w:val="single" w:color="000000" w:sz="4" w:space="0"/>
            </w:tcBorders>
            <w:vAlign w:val="center"/>
          </w:tcPr>
          <w:p w14:paraId="2AFFAF93">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四季豆</w:t>
            </w:r>
          </w:p>
        </w:tc>
        <w:tc>
          <w:tcPr>
            <w:tcW w:w="1755" w:type="dxa"/>
            <w:tcBorders>
              <w:top w:val="single" w:color="000000" w:sz="4" w:space="0"/>
              <w:left w:val="single" w:color="000000" w:sz="4" w:space="0"/>
              <w:bottom w:val="single" w:color="000000" w:sz="4" w:space="0"/>
              <w:right w:val="single" w:color="000000" w:sz="4" w:space="0"/>
            </w:tcBorders>
            <w:vAlign w:val="center"/>
          </w:tcPr>
          <w:p w14:paraId="263FDFBA">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r>
      <w:tr w14:paraId="4B45E61C">
        <w:tblPrEx>
          <w:tblCellMar>
            <w:top w:w="15" w:type="dxa"/>
            <w:left w:w="15" w:type="dxa"/>
            <w:bottom w:w="15" w:type="dxa"/>
            <w:right w:w="15"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vAlign w:val="center"/>
          </w:tcPr>
          <w:p w14:paraId="21EFD303">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圆白菜</w:t>
            </w:r>
          </w:p>
        </w:tc>
        <w:tc>
          <w:tcPr>
            <w:tcW w:w="1655" w:type="dxa"/>
            <w:tcBorders>
              <w:top w:val="single" w:color="000000" w:sz="4" w:space="0"/>
              <w:left w:val="single" w:color="000000" w:sz="4" w:space="0"/>
              <w:bottom w:val="single" w:color="000000" w:sz="4" w:space="0"/>
              <w:right w:val="single" w:color="000000" w:sz="4" w:space="0"/>
            </w:tcBorders>
            <w:vAlign w:val="center"/>
          </w:tcPr>
          <w:p w14:paraId="6DDC5912">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c>
          <w:tcPr>
            <w:tcW w:w="2885" w:type="dxa"/>
            <w:tcBorders>
              <w:top w:val="single" w:color="000000" w:sz="4" w:space="0"/>
              <w:left w:val="single" w:color="000000" w:sz="4" w:space="0"/>
              <w:bottom w:val="single" w:color="000000" w:sz="4" w:space="0"/>
              <w:right w:val="single" w:color="000000" w:sz="4" w:space="0"/>
            </w:tcBorders>
            <w:vAlign w:val="center"/>
          </w:tcPr>
          <w:p w14:paraId="3F4AC4D5">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豆王</w:t>
            </w:r>
          </w:p>
        </w:tc>
        <w:tc>
          <w:tcPr>
            <w:tcW w:w="1755" w:type="dxa"/>
            <w:tcBorders>
              <w:top w:val="single" w:color="000000" w:sz="4" w:space="0"/>
              <w:left w:val="single" w:color="000000" w:sz="4" w:space="0"/>
              <w:bottom w:val="single" w:color="000000" w:sz="4" w:space="0"/>
              <w:right w:val="single" w:color="000000" w:sz="4" w:space="0"/>
            </w:tcBorders>
            <w:vAlign w:val="center"/>
          </w:tcPr>
          <w:p w14:paraId="60B1FE00">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r>
      <w:tr w14:paraId="656FE31C">
        <w:tblPrEx>
          <w:tblCellMar>
            <w:top w:w="15" w:type="dxa"/>
            <w:left w:w="15" w:type="dxa"/>
            <w:bottom w:w="15" w:type="dxa"/>
            <w:right w:w="15"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vAlign w:val="center"/>
          </w:tcPr>
          <w:p w14:paraId="4FC99796">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大白菜</w:t>
            </w:r>
          </w:p>
        </w:tc>
        <w:tc>
          <w:tcPr>
            <w:tcW w:w="1655" w:type="dxa"/>
            <w:tcBorders>
              <w:top w:val="single" w:color="000000" w:sz="4" w:space="0"/>
              <w:left w:val="single" w:color="000000" w:sz="4" w:space="0"/>
              <w:bottom w:val="single" w:color="000000" w:sz="4" w:space="0"/>
              <w:right w:val="single" w:color="000000" w:sz="4" w:space="0"/>
            </w:tcBorders>
            <w:vAlign w:val="center"/>
          </w:tcPr>
          <w:p w14:paraId="41B0E992">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c>
          <w:tcPr>
            <w:tcW w:w="2885" w:type="dxa"/>
            <w:tcBorders>
              <w:top w:val="single" w:color="000000" w:sz="4" w:space="0"/>
              <w:left w:val="single" w:color="000000" w:sz="4" w:space="0"/>
              <w:bottom w:val="single" w:color="000000" w:sz="4" w:space="0"/>
              <w:right w:val="single" w:color="000000" w:sz="4" w:space="0"/>
            </w:tcBorders>
            <w:vAlign w:val="center"/>
          </w:tcPr>
          <w:p w14:paraId="65A670EA">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绿豇豆</w:t>
            </w:r>
          </w:p>
        </w:tc>
        <w:tc>
          <w:tcPr>
            <w:tcW w:w="1755" w:type="dxa"/>
            <w:tcBorders>
              <w:top w:val="single" w:color="000000" w:sz="4" w:space="0"/>
              <w:left w:val="single" w:color="000000" w:sz="4" w:space="0"/>
              <w:bottom w:val="single" w:color="000000" w:sz="4" w:space="0"/>
              <w:right w:val="single" w:color="000000" w:sz="4" w:space="0"/>
            </w:tcBorders>
            <w:vAlign w:val="center"/>
          </w:tcPr>
          <w:p w14:paraId="419F3522">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r>
      <w:tr w14:paraId="701559F8">
        <w:tblPrEx>
          <w:tblCellMar>
            <w:top w:w="15" w:type="dxa"/>
            <w:left w:w="15" w:type="dxa"/>
            <w:bottom w:w="15" w:type="dxa"/>
            <w:right w:w="15"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vAlign w:val="center"/>
          </w:tcPr>
          <w:p w14:paraId="041A5ED3">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西芹</w:t>
            </w:r>
          </w:p>
        </w:tc>
        <w:tc>
          <w:tcPr>
            <w:tcW w:w="1655" w:type="dxa"/>
            <w:tcBorders>
              <w:top w:val="single" w:color="000000" w:sz="4" w:space="0"/>
              <w:left w:val="single" w:color="000000" w:sz="4" w:space="0"/>
              <w:bottom w:val="single" w:color="000000" w:sz="4" w:space="0"/>
              <w:right w:val="single" w:color="000000" w:sz="4" w:space="0"/>
            </w:tcBorders>
            <w:vAlign w:val="center"/>
          </w:tcPr>
          <w:p w14:paraId="6CE995B0">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c>
          <w:tcPr>
            <w:tcW w:w="2885" w:type="dxa"/>
            <w:tcBorders>
              <w:top w:val="single" w:color="000000" w:sz="4" w:space="0"/>
              <w:left w:val="single" w:color="000000" w:sz="4" w:space="0"/>
              <w:bottom w:val="single" w:color="000000" w:sz="4" w:space="0"/>
              <w:right w:val="single" w:color="000000" w:sz="4" w:space="0"/>
            </w:tcBorders>
            <w:vAlign w:val="center"/>
          </w:tcPr>
          <w:p w14:paraId="6255D5C1">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青红杭椒</w:t>
            </w:r>
          </w:p>
        </w:tc>
        <w:tc>
          <w:tcPr>
            <w:tcW w:w="1755" w:type="dxa"/>
            <w:tcBorders>
              <w:top w:val="single" w:color="000000" w:sz="4" w:space="0"/>
              <w:left w:val="single" w:color="000000" w:sz="4" w:space="0"/>
              <w:bottom w:val="single" w:color="000000" w:sz="4" w:space="0"/>
              <w:right w:val="single" w:color="000000" w:sz="4" w:space="0"/>
            </w:tcBorders>
            <w:vAlign w:val="center"/>
          </w:tcPr>
          <w:p w14:paraId="76A550BF">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r>
      <w:tr w14:paraId="3D549DC3">
        <w:tblPrEx>
          <w:tblCellMar>
            <w:top w:w="15" w:type="dxa"/>
            <w:left w:w="15" w:type="dxa"/>
            <w:bottom w:w="15" w:type="dxa"/>
            <w:right w:w="15"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vAlign w:val="center"/>
          </w:tcPr>
          <w:p w14:paraId="63992B4C">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青豆</w:t>
            </w:r>
          </w:p>
        </w:tc>
        <w:tc>
          <w:tcPr>
            <w:tcW w:w="1655" w:type="dxa"/>
            <w:tcBorders>
              <w:top w:val="single" w:color="000000" w:sz="4" w:space="0"/>
              <w:left w:val="single" w:color="000000" w:sz="4" w:space="0"/>
              <w:bottom w:val="single" w:color="000000" w:sz="4" w:space="0"/>
              <w:right w:val="single" w:color="000000" w:sz="4" w:space="0"/>
            </w:tcBorders>
            <w:vAlign w:val="center"/>
          </w:tcPr>
          <w:p w14:paraId="4069E430">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c>
          <w:tcPr>
            <w:tcW w:w="2885" w:type="dxa"/>
            <w:tcBorders>
              <w:top w:val="single" w:color="000000" w:sz="4" w:space="0"/>
              <w:left w:val="single" w:color="000000" w:sz="4" w:space="0"/>
              <w:bottom w:val="single" w:color="000000" w:sz="4" w:space="0"/>
              <w:right w:val="single" w:color="000000" w:sz="4" w:space="0"/>
            </w:tcBorders>
            <w:vAlign w:val="center"/>
          </w:tcPr>
          <w:p w14:paraId="549EB793">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小米椒</w:t>
            </w:r>
          </w:p>
        </w:tc>
        <w:tc>
          <w:tcPr>
            <w:tcW w:w="1755" w:type="dxa"/>
            <w:tcBorders>
              <w:top w:val="single" w:color="000000" w:sz="4" w:space="0"/>
              <w:left w:val="single" w:color="000000" w:sz="4" w:space="0"/>
              <w:bottom w:val="single" w:color="000000" w:sz="4" w:space="0"/>
              <w:right w:val="single" w:color="000000" w:sz="4" w:space="0"/>
            </w:tcBorders>
            <w:vAlign w:val="center"/>
          </w:tcPr>
          <w:p w14:paraId="7FAA9296">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r>
      <w:tr w14:paraId="3534DA9B">
        <w:tblPrEx>
          <w:tblCellMar>
            <w:top w:w="15" w:type="dxa"/>
            <w:left w:w="15" w:type="dxa"/>
            <w:bottom w:w="15" w:type="dxa"/>
            <w:right w:w="15"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vAlign w:val="center"/>
          </w:tcPr>
          <w:p w14:paraId="1EBB1383">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海带丝/片</w:t>
            </w:r>
          </w:p>
        </w:tc>
        <w:tc>
          <w:tcPr>
            <w:tcW w:w="1655" w:type="dxa"/>
            <w:tcBorders>
              <w:top w:val="single" w:color="000000" w:sz="4" w:space="0"/>
              <w:left w:val="single" w:color="000000" w:sz="4" w:space="0"/>
              <w:bottom w:val="single" w:color="000000" w:sz="4" w:space="0"/>
              <w:right w:val="single" w:color="000000" w:sz="4" w:space="0"/>
            </w:tcBorders>
            <w:vAlign w:val="center"/>
          </w:tcPr>
          <w:p w14:paraId="222B0830">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c>
          <w:tcPr>
            <w:tcW w:w="2885" w:type="dxa"/>
            <w:tcBorders>
              <w:top w:val="single" w:color="000000" w:sz="4" w:space="0"/>
              <w:left w:val="single" w:color="000000" w:sz="4" w:space="0"/>
              <w:bottom w:val="single" w:color="000000" w:sz="4" w:space="0"/>
              <w:right w:val="single" w:color="000000" w:sz="4" w:space="0"/>
            </w:tcBorders>
            <w:vAlign w:val="center"/>
          </w:tcPr>
          <w:p w14:paraId="687A4CB7">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青红美人椒</w:t>
            </w:r>
          </w:p>
        </w:tc>
        <w:tc>
          <w:tcPr>
            <w:tcW w:w="1755" w:type="dxa"/>
            <w:tcBorders>
              <w:top w:val="single" w:color="000000" w:sz="4" w:space="0"/>
              <w:left w:val="single" w:color="000000" w:sz="4" w:space="0"/>
              <w:bottom w:val="single" w:color="000000" w:sz="4" w:space="0"/>
              <w:right w:val="single" w:color="000000" w:sz="4" w:space="0"/>
            </w:tcBorders>
            <w:vAlign w:val="center"/>
          </w:tcPr>
          <w:p w14:paraId="0AFC9763">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r>
      <w:tr w14:paraId="6DB4BE8C">
        <w:tblPrEx>
          <w:tblCellMar>
            <w:top w:w="15" w:type="dxa"/>
            <w:left w:w="15" w:type="dxa"/>
            <w:bottom w:w="15" w:type="dxa"/>
            <w:right w:w="15"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vAlign w:val="center"/>
          </w:tcPr>
          <w:p w14:paraId="03AF5607">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黄豆嘴</w:t>
            </w:r>
          </w:p>
        </w:tc>
        <w:tc>
          <w:tcPr>
            <w:tcW w:w="1655" w:type="dxa"/>
            <w:tcBorders>
              <w:top w:val="single" w:color="000000" w:sz="4" w:space="0"/>
              <w:left w:val="single" w:color="000000" w:sz="4" w:space="0"/>
              <w:bottom w:val="single" w:color="000000" w:sz="4" w:space="0"/>
              <w:right w:val="single" w:color="000000" w:sz="4" w:space="0"/>
            </w:tcBorders>
            <w:vAlign w:val="center"/>
          </w:tcPr>
          <w:p w14:paraId="2C54E72A">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c>
          <w:tcPr>
            <w:tcW w:w="2885" w:type="dxa"/>
            <w:tcBorders>
              <w:top w:val="single" w:color="000000" w:sz="4" w:space="0"/>
              <w:left w:val="single" w:color="000000" w:sz="4" w:space="0"/>
              <w:bottom w:val="single" w:color="000000" w:sz="4" w:space="0"/>
              <w:right w:val="single" w:color="000000" w:sz="4" w:space="0"/>
            </w:tcBorders>
            <w:vAlign w:val="center"/>
          </w:tcPr>
          <w:p w14:paraId="66F10A12">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青椒</w:t>
            </w:r>
          </w:p>
        </w:tc>
        <w:tc>
          <w:tcPr>
            <w:tcW w:w="1755" w:type="dxa"/>
            <w:tcBorders>
              <w:top w:val="single" w:color="000000" w:sz="4" w:space="0"/>
              <w:left w:val="single" w:color="000000" w:sz="4" w:space="0"/>
              <w:bottom w:val="single" w:color="000000" w:sz="4" w:space="0"/>
              <w:right w:val="single" w:color="000000" w:sz="4" w:space="0"/>
            </w:tcBorders>
            <w:vAlign w:val="center"/>
          </w:tcPr>
          <w:p w14:paraId="11AF2326">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r>
      <w:tr w14:paraId="3B4E6AF6">
        <w:tblPrEx>
          <w:tblCellMar>
            <w:top w:w="15" w:type="dxa"/>
            <w:left w:w="15" w:type="dxa"/>
            <w:bottom w:w="15" w:type="dxa"/>
            <w:right w:w="15"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vAlign w:val="center"/>
          </w:tcPr>
          <w:p w14:paraId="22767D3D">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西葫芦</w:t>
            </w:r>
          </w:p>
        </w:tc>
        <w:tc>
          <w:tcPr>
            <w:tcW w:w="1655" w:type="dxa"/>
            <w:tcBorders>
              <w:top w:val="single" w:color="000000" w:sz="4" w:space="0"/>
              <w:left w:val="single" w:color="000000" w:sz="4" w:space="0"/>
              <w:bottom w:val="single" w:color="000000" w:sz="4" w:space="0"/>
              <w:right w:val="single" w:color="000000" w:sz="4" w:space="0"/>
            </w:tcBorders>
            <w:vAlign w:val="center"/>
          </w:tcPr>
          <w:p w14:paraId="1BB74153">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c>
          <w:tcPr>
            <w:tcW w:w="2885" w:type="dxa"/>
            <w:tcBorders>
              <w:top w:val="single" w:color="000000" w:sz="4" w:space="0"/>
              <w:left w:val="single" w:color="000000" w:sz="4" w:space="0"/>
              <w:bottom w:val="single" w:color="000000" w:sz="4" w:space="0"/>
              <w:right w:val="single" w:color="000000" w:sz="4" w:space="0"/>
            </w:tcBorders>
            <w:vAlign w:val="center"/>
          </w:tcPr>
          <w:p w14:paraId="7D3C5E2A">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尖椒</w:t>
            </w:r>
          </w:p>
        </w:tc>
        <w:tc>
          <w:tcPr>
            <w:tcW w:w="1755" w:type="dxa"/>
            <w:tcBorders>
              <w:top w:val="single" w:color="000000" w:sz="4" w:space="0"/>
              <w:left w:val="single" w:color="000000" w:sz="4" w:space="0"/>
              <w:bottom w:val="single" w:color="000000" w:sz="4" w:space="0"/>
              <w:right w:val="single" w:color="000000" w:sz="4" w:space="0"/>
            </w:tcBorders>
            <w:vAlign w:val="center"/>
          </w:tcPr>
          <w:p w14:paraId="680B253F">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r>
      <w:tr w14:paraId="2AE83AD9">
        <w:tblPrEx>
          <w:tblCellMar>
            <w:top w:w="15" w:type="dxa"/>
            <w:left w:w="15" w:type="dxa"/>
            <w:bottom w:w="15" w:type="dxa"/>
            <w:right w:w="15"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vAlign w:val="center"/>
          </w:tcPr>
          <w:p w14:paraId="3D1F0DBD">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胡萝卜</w:t>
            </w:r>
          </w:p>
        </w:tc>
        <w:tc>
          <w:tcPr>
            <w:tcW w:w="1655" w:type="dxa"/>
            <w:tcBorders>
              <w:top w:val="single" w:color="000000" w:sz="4" w:space="0"/>
              <w:left w:val="single" w:color="000000" w:sz="4" w:space="0"/>
              <w:bottom w:val="single" w:color="000000" w:sz="4" w:space="0"/>
              <w:right w:val="single" w:color="000000" w:sz="4" w:space="0"/>
            </w:tcBorders>
            <w:vAlign w:val="center"/>
          </w:tcPr>
          <w:p w14:paraId="48BA73EE">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c>
          <w:tcPr>
            <w:tcW w:w="2885" w:type="dxa"/>
            <w:tcBorders>
              <w:top w:val="single" w:color="000000" w:sz="4" w:space="0"/>
              <w:left w:val="single" w:color="000000" w:sz="4" w:space="0"/>
              <w:bottom w:val="single" w:color="000000" w:sz="4" w:space="0"/>
              <w:right w:val="single" w:color="000000" w:sz="4" w:space="0"/>
            </w:tcBorders>
            <w:vAlign w:val="center"/>
          </w:tcPr>
          <w:p w14:paraId="03CD4ACD">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去叶大葱</w:t>
            </w:r>
          </w:p>
        </w:tc>
        <w:tc>
          <w:tcPr>
            <w:tcW w:w="1755" w:type="dxa"/>
            <w:tcBorders>
              <w:top w:val="single" w:color="000000" w:sz="4" w:space="0"/>
              <w:left w:val="single" w:color="000000" w:sz="4" w:space="0"/>
              <w:bottom w:val="single" w:color="000000" w:sz="4" w:space="0"/>
              <w:right w:val="single" w:color="000000" w:sz="4" w:space="0"/>
            </w:tcBorders>
            <w:vAlign w:val="center"/>
          </w:tcPr>
          <w:p w14:paraId="69C1A587">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r>
      <w:tr w14:paraId="04467807">
        <w:tblPrEx>
          <w:tblCellMar>
            <w:top w:w="15" w:type="dxa"/>
            <w:left w:w="15" w:type="dxa"/>
            <w:bottom w:w="15" w:type="dxa"/>
            <w:right w:w="15"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vAlign w:val="center"/>
          </w:tcPr>
          <w:p w14:paraId="4C287C20">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白萝卜</w:t>
            </w:r>
          </w:p>
        </w:tc>
        <w:tc>
          <w:tcPr>
            <w:tcW w:w="1655" w:type="dxa"/>
            <w:tcBorders>
              <w:top w:val="single" w:color="000000" w:sz="4" w:space="0"/>
              <w:left w:val="single" w:color="000000" w:sz="4" w:space="0"/>
              <w:bottom w:val="single" w:color="000000" w:sz="4" w:space="0"/>
              <w:right w:val="single" w:color="000000" w:sz="4" w:space="0"/>
            </w:tcBorders>
            <w:vAlign w:val="center"/>
          </w:tcPr>
          <w:p w14:paraId="22DAA089">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c>
          <w:tcPr>
            <w:tcW w:w="2885" w:type="dxa"/>
            <w:tcBorders>
              <w:top w:val="single" w:color="000000" w:sz="4" w:space="0"/>
              <w:left w:val="single" w:color="000000" w:sz="4" w:space="0"/>
              <w:bottom w:val="single" w:color="000000" w:sz="4" w:space="0"/>
              <w:right w:val="single" w:color="000000" w:sz="4" w:space="0"/>
            </w:tcBorders>
            <w:vAlign w:val="center"/>
          </w:tcPr>
          <w:p w14:paraId="2EB99537">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老姜</w:t>
            </w:r>
          </w:p>
        </w:tc>
        <w:tc>
          <w:tcPr>
            <w:tcW w:w="1755" w:type="dxa"/>
            <w:tcBorders>
              <w:top w:val="single" w:color="000000" w:sz="4" w:space="0"/>
              <w:left w:val="single" w:color="000000" w:sz="4" w:space="0"/>
              <w:bottom w:val="single" w:color="000000" w:sz="4" w:space="0"/>
              <w:right w:val="single" w:color="000000" w:sz="4" w:space="0"/>
            </w:tcBorders>
            <w:vAlign w:val="center"/>
          </w:tcPr>
          <w:p w14:paraId="6B894703">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r>
      <w:tr w14:paraId="00205561">
        <w:tblPrEx>
          <w:tblCellMar>
            <w:top w:w="15" w:type="dxa"/>
            <w:left w:w="15" w:type="dxa"/>
            <w:bottom w:w="15" w:type="dxa"/>
            <w:right w:w="15"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vAlign w:val="center"/>
          </w:tcPr>
          <w:p w14:paraId="4E1E335F">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圆茄子</w:t>
            </w:r>
          </w:p>
        </w:tc>
        <w:tc>
          <w:tcPr>
            <w:tcW w:w="1655" w:type="dxa"/>
            <w:tcBorders>
              <w:top w:val="single" w:color="000000" w:sz="4" w:space="0"/>
              <w:left w:val="single" w:color="000000" w:sz="4" w:space="0"/>
              <w:bottom w:val="single" w:color="000000" w:sz="4" w:space="0"/>
              <w:right w:val="single" w:color="000000" w:sz="4" w:space="0"/>
            </w:tcBorders>
            <w:vAlign w:val="center"/>
          </w:tcPr>
          <w:p w14:paraId="32D7C749">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c>
          <w:tcPr>
            <w:tcW w:w="2885" w:type="dxa"/>
            <w:tcBorders>
              <w:top w:val="single" w:color="000000" w:sz="4" w:space="0"/>
              <w:left w:val="single" w:color="000000" w:sz="4" w:space="0"/>
              <w:bottom w:val="single" w:color="000000" w:sz="4" w:space="0"/>
              <w:right w:val="single" w:color="000000" w:sz="4" w:space="0"/>
            </w:tcBorders>
            <w:vAlign w:val="center"/>
          </w:tcPr>
          <w:p w14:paraId="68F9E7C6">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蒜子</w:t>
            </w:r>
          </w:p>
        </w:tc>
        <w:tc>
          <w:tcPr>
            <w:tcW w:w="1755" w:type="dxa"/>
            <w:tcBorders>
              <w:top w:val="single" w:color="000000" w:sz="4" w:space="0"/>
              <w:left w:val="single" w:color="000000" w:sz="4" w:space="0"/>
              <w:bottom w:val="single" w:color="000000" w:sz="4" w:space="0"/>
              <w:right w:val="single" w:color="000000" w:sz="4" w:space="0"/>
            </w:tcBorders>
            <w:vAlign w:val="center"/>
          </w:tcPr>
          <w:p w14:paraId="7706039E">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r>
      <w:tr w14:paraId="3384F2C6">
        <w:tblPrEx>
          <w:tblCellMar>
            <w:top w:w="15" w:type="dxa"/>
            <w:left w:w="15" w:type="dxa"/>
            <w:bottom w:w="15" w:type="dxa"/>
            <w:right w:w="15"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vAlign w:val="center"/>
          </w:tcPr>
          <w:p w14:paraId="2DA67D31">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长茄子</w:t>
            </w:r>
          </w:p>
        </w:tc>
        <w:tc>
          <w:tcPr>
            <w:tcW w:w="1655" w:type="dxa"/>
            <w:tcBorders>
              <w:top w:val="single" w:color="000000" w:sz="4" w:space="0"/>
              <w:left w:val="single" w:color="000000" w:sz="4" w:space="0"/>
              <w:bottom w:val="single" w:color="000000" w:sz="4" w:space="0"/>
              <w:right w:val="single" w:color="000000" w:sz="4" w:space="0"/>
            </w:tcBorders>
            <w:vAlign w:val="center"/>
          </w:tcPr>
          <w:p w14:paraId="50654EC4">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c>
          <w:tcPr>
            <w:tcW w:w="2885" w:type="dxa"/>
            <w:tcBorders>
              <w:top w:val="single" w:color="000000" w:sz="4" w:space="0"/>
              <w:left w:val="single" w:color="000000" w:sz="4" w:space="0"/>
              <w:bottom w:val="single" w:color="000000" w:sz="4" w:space="0"/>
              <w:right w:val="single" w:color="000000" w:sz="4" w:space="0"/>
            </w:tcBorders>
            <w:vAlign w:val="center"/>
          </w:tcPr>
          <w:p w14:paraId="3E81D79E">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香葱</w:t>
            </w:r>
          </w:p>
        </w:tc>
        <w:tc>
          <w:tcPr>
            <w:tcW w:w="1755" w:type="dxa"/>
            <w:tcBorders>
              <w:top w:val="single" w:color="000000" w:sz="4" w:space="0"/>
              <w:left w:val="single" w:color="000000" w:sz="4" w:space="0"/>
              <w:bottom w:val="single" w:color="000000" w:sz="4" w:space="0"/>
              <w:right w:val="single" w:color="000000" w:sz="4" w:space="0"/>
            </w:tcBorders>
            <w:vAlign w:val="center"/>
          </w:tcPr>
          <w:p w14:paraId="17FBFB5E">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r>
      <w:tr w14:paraId="110755DD">
        <w:tblPrEx>
          <w:tblCellMar>
            <w:top w:w="15" w:type="dxa"/>
            <w:left w:w="15" w:type="dxa"/>
            <w:bottom w:w="15" w:type="dxa"/>
            <w:right w:w="15"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vAlign w:val="center"/>
          </w:tcPr>
          <w:p w14:paraId="5890E8C1">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菜花</w:t>
            </w:r>
          </w:p>
        </w:tc>
        <w:tc>
          <w:tcPr>
            <w:tcW w:w="1655" w:type="dxa"/>
            <w:tcBorders>
              <w:top w:val="single" w:color="000000" w:sz="4" w:space="0"/>
              <w:left w:val="single" w:color="000000" w:sz="4" w:space="0"/>
              <w:bottom w:val="single" w:color="000000" w:sz="4" w:space="0"/>
              <w:right w:val="single" w:color="000000" w:sz="4" w:space="0"/>
            </w:tcBorders>
            <w:vAlign w:val="center"/>
          </w:tcPr>
          <w:p w14:paraId="0D6C7F70">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c>
          <w:tcPr>
            <w:tcW w:w="2885" w:type="dxa"/>
            <w:tcBorders>
              <w:top w:val="single" w:color="000000" w:sz="4" w:space="0"/>
              <w:left w:val="single" w:color="000000" w:sz="4" w:space="0"/>
              <w:bottom w:val="single" w:color="000000" w:sz="4" w:space="0"/>
              <w:right w:val="single" w:color="000000" w:sz="4" w:space="0"/>
            </w:tcBorders>
            <w:vAlign w:val="center"/>
          </w:tcPr>
          <w:p w14:paraId="7C44AEDB">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蒿子秆</w:t>
            </w:r>
          </w:p>
        </w:tc>
        <w:tc>
          <w:tcPr>
            <w:tcW w:w="1755" w:type="dxa"/>
            <w:tcBorders>
              <w:top w:val="single" w:color="000000" w:sz="4" w:space="0"/>
              <w:left w:val="single" w:color="000000" w:sz="4" w:space="0"/>
              <w:bottom w:val="single" w:color="000000" w:sz="4" w:space="0"/>
              <w:right w:val="single" w:color="000000" w:sz="4" w:space="0"/>
            </w:tcBorders>
            <w:vAlign w:val="center"/>
          </w:tcPr>
          <w:p w14:paraId="634A0C4A">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r>
      <w:tr w14:paraId="2DB86B4B">
        <w:tblPrEx>
          <w:tblCellMar>
            <w:top w:w="15" w:type="dxa"/>
            <w:left w:w="15" w:type="dxa"/>
            <w:bottom w:w="15" w:type="dxa"/>
            <w:right w:w="15"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vAlign w:val="center"/>
          </w:tcPr>
          <w:p w14:paraId="2B87DF32">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黄瓜</w:t>
            </w:r>
          </w:p>
        </w:tc>
        <w:tc>
          <w:tcPr>
            <w:tcW w:w="1655" w:type="dxa"/>
            <w:tcBorders>
              <w:top w:val="single" w:color="000000" w:sz="4" w:space="0"/>
              <w:left w:val="single" w:color="000000" w:sz="4" w:space="0"/>
              <w:bottom w:val="single" w:color="000000" w:sz="4" w:space="0"/>
              <w:right w:val="single" w:color="000000" w:sz="4" w:space="0"/>
            </w:tcBorders>
            <w:vAlign w:val="center"/>
          </w:tcPr>
          <w:p w14:paraId="5DE67C63">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c>
          <w:tcPr>
            <w:tcW w:w="2885" w:type="dxa"/>
            <w:tcBorders>
              <w:top w:val="single" w:color="000000" w:sz="4" w:space="0"/>
              <w:left w:val="single" w:color="000000" w:sz="4" w:space="0"/>
              <w:bottom w:val="single" w:color="000000" w:sz="4" w:space="0"/>
              <w:right w:val="single" w:color="000000" w:sz="4" w:space="0"/>
            </w:tcBorders>
            <w:vAlign w:val="center"/>
          </w:tcPr>
          <w:p w14:paraId="033C39BA">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冬瓜</w:t>
            </w:r>
          </w:p>
        </w:tc>
        <w:tc>
          <w:tcPr>
            <w:tcW w:w="1755" w:type="dxa"/>
            <w:tcBorders>
              <w:top w:val="single" w:color="000000" w:sz="4" w:space="0"/>
              <w:left w:val="single" w:color="000000" w:sz="4" w:space="0"/>
              <w:bottom w:val="single" w:color="000000" w:sz="4" w:space="0"/>
              <w:right w:val="single" w:color="000000" w:sz="4" w:space="0"/>
            </w:tcBorders>
            <w:vAlign w:val="center"/>
          </w:tcPr>
          <w:p w14:paraId="33AC7868">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r>
      <w:tr w14:paraId="57752982">
        <w:tblPrEx>
          <w:tblCellMar>
            <w:top w:w="15" w:type="dxa"/>
            <w:left w:w="15" w:type="dxa"/>
            <w:bottom w:w="15" w:type="dxa"/>
            <w:right w:w="15"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vAlign w:val="center"/>
          </w:tcPr>
          <w:p w14:paraId="5B936BA8">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西红柿</w:t>
            </w:r>
          </w:p>
        </w:tc>
        <w:tc>
          <w:tcPr>
            <w:tcW w:w="1655" w:type="dxa"/>
            <w:tcBorders>
              <w:top w:val="single" w:color="000000" w:sz="4" w:space="0"/>
              <w:left w:val="single" w:color="000000" w:sz="4" w:space="0"/>
              <w:bottom w:val="single" w:color="000000" w:sz="4" w:space="0"/>
              <w:right w:val="single" w:color="000000" w:sz="4" w:space="0"/>
            </w:tcBorders>
            <w:vAlign w:val="center"/>
          </w:tcPr>
          <w:p w14:paraId="0781A9D5">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c>
          <w:tcPr>
            <w:tcW w:w="2885" w:type="dxa"/>
            <w:tcBorders>
              <w:top w:val="single" w:color="000000" w:sz="4" w:space="0"/>
              <w:left w:val="single" w:color="000000" w:sz="4" w:space="0"/>
              <w:bottom w:val="single" w:color="000000" w:sz="4" w:space="0"/>
              <w:right w:val="single" w:color="000000" w:sz="4" w:space="0"/>
            </w:tcBorders>
            <w:vAlign w:val="center"/>
          </w:tcPr>
          <w:p w14:paraId="2978BBD8">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大芋头</w:t>
            </w:r>
          </w:p>
        </w:tc>
        <w:tc>
          <w:tcPr>
            <w:tcW w:w="1755" w:type="dxa"/>
            <w:tcBorders>
              <w:top w:val="single" w:color="000000" w:sz="4" w:space="0"/>
              <w:left w:val="single" w:color="000000" w:sz="4" w:space="0"/>
              <w:bottom w:val="single" w:color="000000" w:sz="4" w:space="0"/>
              <w:right w:val="single" w:color="000000" w:sz="4" w:space="0"/>
            </w:tcBorders>
            <w:vAlign w:val="center"/>
          </w:tcPr>
          <w:p w14:paraId="3E38BD64">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r>
      <w:tr w14:paraId="15F81DC5">
        <w:tblPrEx>
          <w:tblCellMar>
            <w:top w:w="15" w:type="dxa"/>
            <w:left w:w="15" w:type="dxa"/>
            <w:bottom w:w="15" w:type="dxa"/>
            <w:right w:w="15"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vAlign w:val="center"/>
          </w:tcPr>
          <w:p w14:paraId="28890BCD">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黑豆苗</w:t>
            </w:r>
          </w:p>
        </w:tc>
        <w:tc>
          <w:tcPr>
            <w:tcW w:w="1655" w:type="dxa"/>
            <w:tcBorders>
              <w:top w:val="single" w:color="000000" w:sz="4" w:space="0"/>
              <w:left w:val="single" w:color="000000" w:sz="4" w:space="0"/>
              <w:bottom w:val="single" w:color="000000" w:sz="4" w:space="0"/>
              <w:right w:val="single" w:color="000000" w:sz="4" w:space="0"/>
            </w:tcBorders>
            <w:vAlign w:val="center"/>
          </w:tcPr>
          <w:p w14:paraId="31ABF5A3">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c>
          <w:tcPr>
            <w:tcW w:w="2885" w:type="dxa"/>
            <w:tcBorders>
              <w:top w:val="single" w:color="000000" w:sz="4" w:space="0"/>
              <w:left w:val="single" w:color="000000" w:sz="4" w:space="0"/>
              <w:bottom w:val="single" w:color="000000" w:sz="4" w:space="0"/>
              <w:right w:val="single" w:color="000000" w:sz="4" w:space="0"/>
            </w:tcBorders>
            <w:vAlign w:val="center"/>
          </w:tcPr>
          <w:p w14:paraId="14BBA2BE">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小芋头</w:t>
            </w:r>
          </w:p>
        </w:tc>
        <w:tc>
          <w:tcPr>
            <w:tcW w:w="1755" w:type="dxa"/>
            <w:tcBorders>
              <w:top w:val="single" w:color="000000" w:sz="4" w:space="0"/>
              <w:left w:val="single" w:color="000000" w:sz="4" w:space="0"/>
              <w:bottom w:val="single" w:color="000000" w:sz="4" w:space="0"/>
              <w:right w:val="single" w:color="000000" w:sz="4" w:space="0"/>
            </w:tcBorders>
            <w:vAlign w:val="center"/>
          </w:tcPr>
          <w:p w14:paraId="3C53D345">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r>
      <w:tr w14:paraId="582CF3C9">
        <w:tblPrEx>
          <w:tblCellMar>
            <w:top w:w="15" w:type="dxa"/>
            <w:left w:w="15" w:type="dxa"/>
            <w:bottom w:w="15" w:type="dxa"/>
            <w:right w:w="15"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vAlign w:val="center"/>
          </w:tcPr>
          <w:p w14:paraId="1F652232">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香椿苗</w:t>
            </w:r>
          </w:p>
        </w:tc>
        <w:tc>
          <w:tcPr>
            <w:tcW w:w="1655" w:type="dxa"/>
            <w:tcBorders>
              <w:top w:val="single" w:color="000000" w:sz="4" w:space="0"/>
              <w:left w:val="single" w:color="000000" w:sz="4" w:space="0"/>
              <w:bottom w:val="single" w:color="000000" w:sz="4" w:space="0"/>
              <w:right w:val="single" w:color="000000" w:sz="4" w:space="0"/>
            </w:tcBorders>
            <w:vAlign w:val="center"/>
          </w:tcPr>
          <w:p w14:paraId="63262D94">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c>
          <w:tcPr>
            <w:tcW w:w="2885" w:type="dxa"/>
            <w:tcBorders>
              <w:top w:val="single" w:color="000000" w:sz="4" w:space="0"/>
              <w:left w:val="single" w:color="000000" w:sz="4" w:space="0"/>
              <w:bottom w:val="single" w:color="000000" w:sz="4" w:space="0"/>
              <w:right w:val="single" w:color="000000" w:sz="4" w:space="0"/>
            </w:tcBorders>
            <w:vAlign w:val="center"/>
          </w:tcPr>
          <w:p w14:paraId="16821ECB">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山药</w:t>
            </w:r>
          </w:p>
        </w:tc>
        <w:tc>
          <w:tcPr>
            <w:tcW w:w="1755" w:type="dxa"/>
            <w:tcBorders>
              <w:top w:val="single" w:color="000000" w:sz="4" w:space="0"/>
              <w:left w:val="single" w:color="000000" w:sz="4" w:space="0"/>
              <w:bottom w:val="single" w:color="000000" w:sz="4" w:space="0"/>
              <w:right w:val="single" w:color="000000" w:sz="4" w:space="0"/>
            </w:tcBorders>
            <w:vAlign w:val="center"/>
          </w:tcPr>
          <w:p w14:paraId="6B4B8387">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r>
      <w:tr w14:paraId="2FCBED4C">
        <w:tblPrEx>
          <w:tblCellMar>
            <w:top w:w="15" w:type="dxa"/>
            <w:left w:w="15" w:type="dxa"/>
            <w:bottom w:w="15" w:type="dxa"/>
            <w:right w:w="15"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vAlign w:val="center"/>
          </w:tcPr>
          <w:p w14:paraId="25A37467">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萝卜苗</w:t>
            </w:r>
          </w:p>
        </w:tc>
        <w:tc>
          <w:tcPr>
            <w:tcW w:w="1655" w:type="dxa"/>
            <w:tcBorders>
              <w:top w:val="single" w:color="000000" w:sz="4" w:space="0"/>
              <w:left w:val="single" w:color="000000" w:sz="4" w:space="0"/>
              <w:bottom w:val="single" w:color="000000" w:sz="4" w:space="0"/>
              <w:right w:val="single" w:color="000000" w:sz="4" w:space="0"/>
            </w:tcBorders>
            <w:vAlign w:val="center"/>
          </w:tcPr>
          <w:p w14:paraId="49360E74">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c>
          <w:tcPr>
            <w:tcW w:w="2885" w:type="dxa"/>
            <w:tcBorders>
              <w:top w:val="single" w:color="000000" w:sz="4" w:space="0"/>
              <w:left w:val="single" w:color="000000" w:sz="4" w:space="0"/>
              <w:bottom w:val="single" w:color="000000" w:sz="4" w:space="0"/>
              <w:right w:val="single" w:color="000000" w:sz="4" w:space="0"/>
            </w:tcBorders>
            <w:vAlign w:val="center"/>
          </w:tcPr>
          <w:p w14:paraId="28364D0D">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金瓜</w:t>
            </w:r>
          </w:p>
        </w:tc>
        <w:tc>
          <w:tcPr>
            <w:tcW w:w="1755" w:type="dxa"/>
            <w:tcBorders>
              <w:top w:val="single" w:color="000000" w:sz="4" w:space="0"/>
              <w:left w:val="single" w:color="000000" w:sz="4" w:space="0"/>
              <w:bottom w:val="single" w:color="000000" w:sz="4" w:space="0"/>
              <w:right w:val="single" w:color="000000" w:sz="4" w:space="0"/>
            </w:tcBorders>
            <w:vAlign w:val="center"/>
          </w:tcPr>
          <w:p w14:paraId="383C28CC">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r>
      <w:tr w14:paraId="580F98E3">
        <w:tblPrEx>
          <w:tblCellMar>
            <w:top w:w="15" w:type="dxa"/>
            <w:left w:w="15" w:type="dxa"/>
            <w:bottom w:w="15" w:type="dxa"/>
            <w:right w:w="15"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vAlign w:val="center"/>
          </w:tcPr>
          <w:p w14:paraId="387BBD51">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豌豆苗</w:t>
            </w:r>
          </w:p>
        </w:tc>
        <w:tc>
          <w:tcPr>
            <w:tcW w:w="1655" w:type="dxa"/>
            <w:tcBorders>
              <w:top w:val="single" w:color="000000" w:sz="4" w:space="0"/>
              <w:left w:val="single" w:color="000000" w:sz="4" w:space="0"/>
              <w:bottom w:val="single" w:color="000000" w:sz="4" w:space="0"/>
              <w:right w:val="single" w:color="000000" w:sz="4" w:space="0"/>
            </w:tcBorders>
            <w:vAlign w:val="center"/>
          </w:tcPr>
          <w:p w14:paraId="4E8B0F4C">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c>
          <w:tcPr>
            <w:tcW w:w="2885" w:type="dxa"/>
            <w:tcBorders>
              <w:top w:val="single" w:color="000000" w:sz="4" w:space="0"/>
              <w:left w:val="single" w:color="000000" w:sz="4" w:space="0"/>
              <w:bottom w:val="single" w:color="000000" w:sz="4" w:space="0"/>
              <w:right w:val="single" w:color="000000" w:sz="4" w:space="0"/>
            </w:tcBorders>
            <w:vAlign w:val="center"/>
          </w:tcPr>
          <w:p w14:paraId="34619D56">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紫薯</w:t>
            </w:r>
          </w:p>
        </w:tc>
        <w:tc>
          <w:tcPr>
            <w:tcW w:w="1755" w:type="dxa"/>
            <w:tcBorders>
              <w:top w:val="single" w:color="000000" w:sz="4" w:space="0"/>
              <w:left w:val="single" w:color="000000" w:sz="4" w:space="0"/>
              <w:bottom w:val="single" w:color="000000" w:sz="4" w:space="0"/>
              <w:right w:val="single" w:color="000000" w:sz="4" w:space="0"/>
            </w:tcBorders>
            <w:vAlign w:val="center"/>
          </w:tcPr>
          <w:p w14:paraId="783F7681">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r>
      <w:tr w14:paraId="7CDF2352">
        <w:tblPrEx>
          <w:tblCellMar>
            <w:top w:w="15" w:type="dxa"/>
            <w:left w:w="15" w:type="dxa"/>
            <w:bottom w:w="15" w:type="dxa"/>
            <w:right w:w="15"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vAlign w:val="center"/>
          </w:tcPr>
          <w:p w14:paraId="76E7C20E">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青笋</w:t>
            </w:r>
          </w:p>
        </w:tc>
        <w:tc>
          <w:tcPr>
            <w:tcW w:w="1655" w:type="dxa"/>
            <w:tcBorders>
              <w:top w:val="single" w:color="000000" w:sz="4" w:space="0"/>
              <w:left w:val="single" w:color="000000" w:sz="4" w:space="0"/>
              <w:bottom w:val="single" w:color="000000" w:sz="4" w:space="0"/>
              <w:right w:val="single" w:color="000000" w:sz="4" w:space="0"/>
            </w:tcBorders>
            <w:vAlign w:val="center"/>
          </w:tcPr>
          <w:p w14:paraId="6A95F5C6">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c>
          <w:tcPr>
            <w:tcW w:w="2885" w:type="dxa"/>
            <w:tcBorders>
              <w:top w:val="single" w:color="000000" w:sz="4" w:space="0"/>
              <w:left w:val="single" w:color="000000" w:sz="4" w:space="0"/>
              <w:bottom w:val="single" w:color="000000" w:sz="4" w:space="0"/>
              <w:right w:val="single" w:color="000000" w:sz="4" w:space="0"/>
            </w:tcBorders>
            <w:vAlign w:val="center"/>
          </w:tcPr>
          <w:p w14:paraId="00E52428">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红薯</w:t>
            </w:r>
          </w:p>
        </w:tc>
        <w:tc>
          <w:tcPr>
            <w:tcW w:w="1755" w:type="dxa"/>
            <w:tcBorders>
              <w:top w:val="single" w:color="000000" w:sz="4" w:space="0"/>
              <w:left w:val="single" w:color="000000" w:sz="4" w:space="0"/>
              <w:bottom w:val="single" w:color="000000" w:sz="4" w:space="0"/>
              <w:right w:val="single" w:color="000000" w:sz="4" w:space="0"/>
            </w:tcBorders>
            <w:vAlign w:val="center"/>
          </w:tcPr>
          <w:p w14:paraId="77E0C6E7">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r>
      <w:tr w14:paraId="6B1ED2DC">
        <w:tblPrEx>
          <w:tblCellMar>
            <w:top w:w="15" w:type="dxa"/>
            <w:left w:w="15" w:type="dxa"/>
            <w:bottom w:w="15" w:type="dxa"/>
            <w:right w:w="15"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vAlign w:val="center"/>
          </w:tcPr>
          <w:p w14:paraId="5C90B16A">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苦菊</w:t>
            </w:r>
          </w:p>
        </w:tc>
        <w:tc>
          <w:tcPr>
            <w:tcW w:w="1655" w:type="dxa"/>
            <w:tcBorders>
              <w:top w:val="single" w:color="000000" w:sz="4" w:space="0"/>
              <w:left w:val="single" w:color="000000" w:sz="4" w:space="0"/>
              <w:bottom w:val="single" w:color="000000" w:sz="4" w:space="0"/>
              <w:right w:val="single" w:color="000000" w:sz="4" w:space="0"/>
            </w:tcBorders>
            <w:vAlign w:val="center"/>
          </w:tcPr>
          <w:p w14:paraId="4F128EFC">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c>
          <w:tcPr>
            <w:tcW w:w="2885" w:type="dxa"/>
            <w:tcBorders>
              <w:top w:val="single" w:color="000000" w:sz="4" w:space="0"/>
              <w:left w:val="single" w:color="000000" w:sz="4" w:space="0"/>
              <w:bottom w:val="single" w:color="000000" w:sz="4" w:space="0"/>
              <w:right w:val="single" w:color="000000" w:sz="4" w:space="0"/>
            </w:tcBorders>
            <w:vAlign w:val="center"/>
          </w:tcPr>
          <w:p w14:paraId="7FCDB52A">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南瓜</w:t>
            </w:r>
          </w:p>
        </w:tc>
        <w:tc>
          <w:tcPr>
            <w:tcW w:w="1755" w:type="dxa"/>
            <w:tcBorders>
              <w:top w:val="single" w:color="000000" w:sz="4" w:space="0"/>
              <w:left w:val="single" w:color="000000" w:sz="4" w:space="0"/>
              <w:bottom w:val="single" w:color="000000" w:sz="4" w:space="0"/>
              <w:right w:val="single" w:color="000000" w:sz="4" w:space="0"/>
            </w:tcBorders>
            <w:vAlign w:val="center"/>
          </w:tcPr>
          <w:p w14:paraId="7436BFF2">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r>
      <w:tr w14:paraId="3F47B79A">
        <w:tblPrEx>
          <w:tblCellMar>
            <w:top w:w="15" w:type="dxa"/>
            <w:left w:w="15" w:type="dxa"/>
            <w:bottom w:w="15" w:type="dxa"/>
            <w:right w:w="15"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vAlign w:val="center"/>
          </w:tcPr>
          <w:p w14:paraId="3AB92982">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香芹</w:t>
            </w:r>
          </w:p>
        </w:tc>
        <w:tc>
          <w:tcPr>
            <w:tcW w:w="1655" w:type="dxa"/>
            <w:tcBorders>
              <w:top w:val="single" w:color="000000" w:sz="4" w:space="0"/>
              <w:left w:val="single" w:color="000000" w:sz="4" w:space="0"/>
              <w:bottom w:val="single" w:color="000000" w:sz="4" w:space="0"/>
              <w:right w:val="single" w:color="000000" w:sz="4" w:space="0"/>
            </w:tcBorders>
            <w:vAlign w:val="center"/>
          </w:tcPr>
          <w:p w14:paraId="3349F0E6">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c>
          <w:tcPr>
            <w:tcW w:w="2885" w:type="dxa"/>
            <w:tcBorders>
              <w:top w:val="single" w:color="000000" w:sz="4" w:space="0"/>
              <w:left w:val="single" w:color="000000" w:sz="4" w:space="0"/>
              <w:bottom w:val="single" w:color="000000" w:sz="4" w:space="0"/>
              <w:right w:val="single" w:color="000000" w:sz="4" w:space="0"/>
            </w:tcBorders>
            <w:vAlign w:val="center"/>
          </w:tcPr>
          <w:p w14:paraId="5B5DCC0C">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冬笋</w:t>
            </w:r>
          </w:p>
        </w:tc>
        <w:tc>
          <w:tcPr>
            <w:tcW w:w="1755" w:type="dxa"/>
            <w:tcBorders>
              <w:top w:val="single" w:color="000000" w:sz="4" w:space="0"/>
              <w:left w:val="single" w:color="000000" w:sz="4" w:space="0"/>
              <w:bottom w:val="single" w:color="000000" w:sz="4" w:space="0"/>
              <w:right w:val="single" w:color="000000" w:sz="4" w:space="0"/>
            </w:tcBorders>
            <w:vAlign w:val="center"/>
          </w:tcPr>
          <w:p w14:paraId="712CDF39">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r>
      <w:tr w14:paraId="1B1CCE6B">
        <w:tblPrEx>
          <w:tblCellMar>
            <w:top w:w="15" w:type="dxa"/>
            <w:left w:w="15" w:type="dxa"/>
            <w:bottom w:w="15" w:type="dxa"/>
            <w:right w:w="15"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vAlign w:val="center"/>
          </w:tcPr>
          <w:p w14:paraId="07A85E9C">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油麦菜</w:t>
            </w:r>
          </w:p>
        </w:tc>
        <w:tc>
          <w:tcPr>
            <w:tcW w:w="1655" w:type="dxa"/>
            <w:tcBorders>
              <w:top w:val="single" w:color="000000" w:sz="4" w:space="0"/>
              <w:left w:val="single" w:color="000000" w:sz="4" w:space="0"/>
              <w:bottom w:val="single" w:color="000000" w:sz="4" w:space="0"/>
              <w:right w:val="single" w:color="000000" w:sz="4" w:space="0"/>
            </w:tcBorders>
            <w:vAlign w:val="center"/>
          </w:tcPr>
          <w:p w14:paraId="58D8307A">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c>
          <w:tcPr>
            <w:tcW w:w="2885" w:type="dxa"/>
            <w:tcBorders>
              <w:top w:val="single" w:color="000000" w:sz="4" w:space="0"/>
              <w:left w:val="single" w:color="000000" w:sz="4" w:space="0"/>
              <w:bottom w:val="single" w:color="000000" w:sz="4" w:space="0"/>
              <w:right w:val="single" w:color="000000" w:sz="4" w:space="0"/>
            </w:tcBorders>
            <w:vAlign w:val="center"/>
          </w:tcPr>
          <w:p w14:paraId="705F5009">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青蒜</w:t>
            </w:r>
          </w:p>
        </w:tc>
        <w:tc>
          <w:tcPr>
            <w:tcW w:w="1755" w:type="dxa"/>
            <w:tcBorders>
              <w:top w:val="single" w:color="000000" w:sz="4" w:space="0"/>
              <w:left w:val="single" w:color="000000" w:sz="4" w:space="0"/>
              <w:bottom w:val="single" w:color="000000" w:sz="4" w:space="0"/>
              <w:right w:val="single" w:color="000000" w:sz="4" w:space="0"/>
            </w:tcBorders>
            <w:vAlign w:val="center"/>
          </w:tcPr>
          <w:p w14:paraId="5871F826">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r>
      <w:tr w14:paraId="2865C8AE">
        <w:tblPrEx>
          <w:tblCellMar>
            <w:top w:w="15" w:type="dxa"/>
            <w:left w:w="15" w:type="dxa"/>
            <w:bottom w:w="15" w:type="dxa"/>
            <w:right w:w="15"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vAlign w:val="center"/>
          </w:tcPr>
          <w:p w14:paraId="6118BC16">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圆生菜</w:t>
            </w:r>
          </w:p>
        </w:tc>
        <w:tc>
          <w:tcPr>
            <w:tcW w:w="1655" w:type="dxa"/>
            <w:tcBorders>
              <w:top w:val="single" w:color="000000" w:sz="4" w:space="0"/>
              <w:left w:val="single" w:color="000000" w:sz="4" w:space="0"/>
              <w:bottom w:val="single" w:color="000000" w:sz="4" w:space="0"/>
              <w:right w:val="single" w:color="000000" w:sz="4" w:space="0"/>
            </w:tcBorders>
            <w:vAlign w:val="center"/>
          </w:tcPr>
          <w:p w14:paraId="1298BEC9">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c>
          <w:tcPr>
            <w:tcW w:w="2885" w:type="dxa"/>
            <w:tcBorders>
              <w:top w:val="single" w:color="000000" w:sz="4" w:space="0"/>
              <w:left w:val="single" w:color="000000" w:sz="4" w:space="0"/>
              <w:bottom w:val="single" w:color="000000" w:sz="4" w:space="0"/>
              <w:right w:val="single" w:color="000000" w:sz="4" w:space="0"/>
            </w:tcBorders>
            <w:vAlign w:val="center"/>
          </w:tcPr>
          <w:p w14:paraId="11555878">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魔芋</w:t>
            </w:r>
          </w:p>
        </w:tc>
        <w:tc>
          <w:tcPr>
            <w:tcW w:w="1755" w:type="dxa"/>
            <w:tcBorders>
              <w:top w:val="single" w:color="000000" w:sz="4" w:space="0"/>
              <w:left w:val="single" w:color="000000" w:sz="4" w:space="0"/>
              <w:bottom w:val="single" w:color="000000" w:sz="4" w:space="0"/>
              <w:right w:val="single" w:color="000000" w:sz="4" w:space="0"/>
            </w:tcBorders>
            <w:vAlign w:val="center"/>
          </w:tcPr>
          <w:p w14:paraId="1F96A8D6">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r>
      <w:tr w14:paraId="2FEAB5D0">
        <w:tblPrEx>
          <w:tblCellMar>
            <w:top w:w="15" w:type="dxa"/>
            <w:left w:w="15" w:type="dxa"/>
            <w:bottom w:w="15" w:type="dxa"/>
            <w:right w:w="15"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vAlign w:val="center"/>
          </w:tcPr>
          <w:p w14:paraId="29D997B1">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花叶生菜</w:t>
            </w:r>
          </w:p>
        </w:tc>
        <w:tc>
          <w:tcPr>
            <w:tcW w:w="1655" w:type="dxa"/>
            <w:tcBorders>
              <w:top w:val="single" w:color="000000" w:sz="4" w:space="0"/>
              <w:left w:val="single" w:color="000000" w:sz="4" w:space="0"/>
              <w:bottom w:val="single" w:color="000000" w:sz="4" w:space="0"/>
              <w:right w:val="single" w:color="000000" w:sz="4" w:space="0"/>
            </w:tcBorders>
            <w:vAlign w:val="center"/>
          </w:tcPr>
          <w:p w14:paraId="15A28E13">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c>
          <w:tcPr>
            <w:tcW w:w="2885" w:type="dxa"/>
            <w:tcBorders>
              <w:top w:val="single" w:color="000000" w:sz="4" w:space="0"/>
              <w:left w:val="single" w:color="000000" w:sz="4" w:space="0"/>
              <w:bottom w:val="single" w:color="000000" w:sz="4" w:space="0"/>
              <w:right w:val="single" w:color="000000" w:sz="4" w:space="0"/>
            </w:tcBorders>
            <w:vAlign w:val="center"/>
          </w:tcPr>
          <w:p w14:paraId="6F2AFAD3">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冬笋丝/片</w:t>
            </w:r>
          </w:p>
        </w:tc>
        <w:tc>
          <w:tcPr>
            <w:tcW w:w="1755" w:type="dxa"/>
            <w:tcBorders>
              <w:top w:val="single" w:color="000000" w:sz="4" w:space="0"/>
              <w:left w:val="single" w:color="000000" w:sz="4" w:space="0"/>
              <w:bottom w:val="single" w:color="000000" w:sz="4" w:space="0"/>
              <w:right w:val="single" w:color="000000" w:sz="4" w:space="0"/>
            </w:tcBorders>
            <w:vAlign w:val="center"/>
          </w:tcPr>
          <w:p w14:paraId="639DF424">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袋</w:t>
            </w:r>
          </w:p>
        </w:tc>
      </w:tr>
      <w:tr w14:paraId="1E41F4A7">
        <w:tblPrEx>
          <w:tblCellMar>
            <w:top w:w="15" w:type="dxa"/>
            <w:left w:w="15" w:type="dxa"/>
            <w:bottom w:w="15" w:type="dxa"/>
            <w:right w:w="15" w:type="dxa"/>
          </w:tblCellMar>
        </w:tblPrEx>
        <w:trPr>
          <w:trHeight w:val="380" w:hRule="atLeast"/>
          <w:jc w:val="center"/>
        </w:trPr>
        <w:tc>
          <w:tcPr>
            <w:tcW w:w="2805" w:type="dxa"/>
            <w:tcBorders>
              <w:top w:val="single" w:color="000000" w:sz="4" w:space="0"/>
              <w:left w:val="single" w:color="000000" w:sz="4" w:space="0"/>
              <w:bottom w:val="single" w:color="000000" w:sz="4" w:space="0"/>
              <w:right w:val="single" w:color="000000" w:sz="4" w:space="0"/>
            </w:tcBorders>
            <w:vAlign w:val="center"/>
          </w:tcPr>
          <w:p w14:paraId="483EFBA6">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小白菜</w:t>
            </w:r>
          </w:p>
        </w:tc>
        <w:tc>
          <w:tcPr>
            <w:tcW w:w="1655" w:type="dxa"/>
            <w:tcBorders>
              <w:top w:val="single" w:color="000000" w:sz="4" w:space="0"/>
              <w:left w:val="single" w:color="000000" w:sz="4" w:space="0"/>
              <w:bottom w:val="single" w:color="000000" w:sz="4" w:space="0"/>
              <w:right w:val="single" w:color="000000" w:sz="4" w:space="0"/>
            </w:tcBorders>
            <w:vAlign w:val="center"/>
          </w:tcPr>
          <w:p w14:paraId="738E5E5B">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c>
          <w:tcPr>
            <w:tcW w:w="2885" w:type="dxa"/>
            <w:tcBorders>
              <w:top w:val="single" w:color="000000" w:sz="4" w:space="0"/>
              <w:left w:val="single" w:color="000000" w:sz="4" w:space="0"/>
              <w:bottom w:val="single" w:color="000000" w:sz="4" w:space="0"/>
              <w:right w:val="single" w:color="000000" w:sz="4" w:space="0"/>
            </w:tcBorders>
            <w:vAlign w:val="center"/>
          </w:tcPr>
          <w:p w14:paraId="7EF1DABB">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咸菜丝</w:t>
            </w:r>
          </w:p>
        </w:tc>
        <w:tc>
          <w:tcPr>
            <w:tcW w:w="1755" w:type="dxa"/>
            <w:tcBorders>
              <w:top w:val="single" w:color="000000" w:sz="4" w:space="0"/>
              <w:left w:val="single" w:color="000000" w:sz="4" w:space="0"/>
              <w:bottom w:val="single" w:color="000000" w:sz="4" w:space="0"/>
              <w:right w:val="single" w:color="000000" w:sz="4" w:space="0"/>
            </w:tcBorders>
            <w:vAlign w:val="center"/>
          </w:tcPr>
          <w:p w14:paraId="167DC392">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r>
      <w:tr w14:paraId="6AFE8DD5">
        <w:tblPrEx>
          <w:tblCellMar>
            <w:top w:w="15" w:type="dxa"/>
            <w:left w:w="15" w:type="dxa"/>
            <w:bottom w:w="15" w:type="dxa"/>
            <w:right w:w="15"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vAlign w:val="center"/>
          </w:tcPr>
          <w:p w14:paraId="55DAB9B3">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盖菜</w:t>
            </w:r>
          </w:p>
        </w:tc>
        <w:tc>
          <w:tcPr>
            <w:tcW w:w="1655" w:type="dxa"/>
            <w:tcBorders>
              <w:top w:val="single" w:color="000000" w:sz="4" w:space="0"/>
              <w:left w:val="single" w:color="000000" w:sz="4" w:space="0"/>
              <w:bottom w:val="single" w:color="000000" w:sz="4" w:space="0"/>
              <w:right w:val="single" w:color="000000" w:sz="4" w:space="0"/>
            </w:tcBorders>
            <w:vAlign w:val="center"/>
          </w:tcPr>
          <w:p w14:paraId="7F0FA5DD">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c>
          <w:tcPr>
            <w:tcW w:w="2885" w:type="dxa"/>
            <w:tcBorders>
              <w:top w:val="single" w:color="000000" w:sz="4" w:space="0"/>
              <w:left w:val="single" w:color="000000" w:sz="4" w:space="0"/>
              <w:bottom w:val="single" w:color="000000" w:sz="4" w:space="0"/>
              <w:right w:val="single" w:color="000000" w:sz="4" w:space="0"/>
            </w:tcBorders>
            <w:vAlign w:val="center"/>
          </w:tcPr>
          <w:p w14:paraId="1728D203">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海带结</w:t>
            </w:r>
          </w:p>
        </w:tc>
        <w:tc>
          <w:tcPr>
            <w:tcW w:w="1755" w:type="dxa"/>
            <w:tcBorders>
              <w:top w:val="single" w:color="000000" w:sz="4" w:space="0"/>
              <w:left w:val="single" w:color="000000" w:sz="4" w:space="0"/>
              <w:bottom w:val="single" w:color="000000" w:sz="4" w:space="0"/>
              <w:right w:val="single" w:color="000000" w:sz="4" w:space="0"/>
            </w:tcBorders>
            <w:vAlign w:val="center"/>
          </w:tcPr>
          <w:p w14:paraId="66C93861">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cs="宋体"/>
                <w:kern w:val="0"/>
                <w:sz w:val="24"/>
                <w:szCs w:val="24"/>
                <w:highlight w:val="none"/>
                <w:lang w:val="en-US" w:eastAsia="zh-CN"/>
              </w:rPr>
              <w:t>斤</w:t>
            </w:r>
          </w:p>
        </w:tc>
      </w:tr>
      <w:tr w14:paraId="49C89883">
        <w:tblPrEx>
          <w:tblCellMar>
            <w:top w:w="15" w:type="dxa"/>
            <w:left w:w="15" w:type="dxa"/>
            <w:bottom w:w="15" w:type="dxa"/>
            <w:right w:w="15"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vAlign w:val="center"/>
          </w:tcPr>
          <w:p w14:paraId="5F8EACA3">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菠菜</w:t>
            </w:r>
          </w:p>
        </w:tc>
        <w:tc>
          <w:tcPr>
            <w:tcW w:w="1655" w:type="dxa"/>
            <w:tcBorders>
              <w:top w:val="single" w:color="000000" w:sz="4" w:space="0"/>
              <w:left w:val="single" w:color="000000" w:sz="4" w:space="0"/>
              <w:bottom w:val="single" w:color="000000" w:sz="4" w:space="0"/>
              <w:right w:val="single" w:color="000000" w:sz="4" w:space="0"/>
            </w:tcBorders>
            <w:vAlign w:val="center"/>
          </w:tcPr>
          <w:p w14:paraId="69EEA56C">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c>
          <w:tcPr>
            <w:tcW w:w="2885" w:type="dxa"/>
            <w:tcBorders>
              <w:top w:val="single" w:color="000000" w:sz="4" w:space="0"/>
              <w:left w:val="single" w:color="000000" w:sz="4" w:space="0"/>
              <w:bottom w:val="single" w:color="000000" w:sz="4" w:space="0"/>
              <w:right w:val="single" w:color="000000" w:sz="4" w:space="0"/>
            </w:tcBorders>
            <w:vAlign w:val="center"/>
          </w:tcPr>
          <w:p w14:paraId="32693D3A">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酸豇豆</w:t>
            </w:r>
          </w:p>
        </w:tc>
        <w:tc>
          <w:tcPr>
            <w:tcW w:w="1755" w:type="dxa"/>
            <w:tcBorders>
              <w:top w:val="single" w:color="000000" w:sz="4" w:space="0"/>
              <w:left w:val="single" w:color="000000" w:sz="4" w:space="0"/>
              <w:bottom w:val="single" w:color="000000" w:sz="4" w:space="0"/>
              <w:right w:val="single" w:color="000000" w:sz="4" w:space="0"/>
            </w:tcBorders>
            <w:vAlign w:val="center"/>
          </w:tcPr>
          <w:p w14:paraId="703216D9">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箱</w:t>
            </w:r>
          </w:p>
        </w:tc>
      </w:tr>
      <w:tr w14:paraId="622D19B0">
        <w:tblPrEx>
          <w:tblCellMar>
            <w:top w:w="15" w:type="dxa"/>
            <w:left w:w="15" w:type="dxa"/>
            <w:bottom w:w="15" w:type="dxa"/>
            <w:right w:w="15"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vAlign w:val="center"/>
          </w:tcPr>
          <w:p w14:paraId="6797B58A">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快菜</w:t>
            </w:r>
          </w:p>
        </w:tc>
        <w:tc>
          <w:tcPr>
            <w:tcW w:w="1655" w:type="dxa"/>
            <w:tcBorders>
              <w:top w:val="single" w:color="000000" w:sz="4" w:space="0"/>
              <w:left w:val="single" w:color="000000" w:sz="4" w:space="0"/>
              <w:bottom w:val="single" w:color="000000" w:sz="4" w:space="0"/>
              <w:right w:val="single" w:color="000000" w:sz="4" w:space="0"/>
            </w:tcBorders>
            <w:vAlign w:val="center"/>
          </w:tcPr>
          <w:p w14:paraId="2BF119B6">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c>
          <w:tcPr>
            <w:tcW w:w="2885" w:type="dxa"/>
            <w:tcBorders>
              <w:top w:val="single" w:color="000000" w:sz="4" w:space="0"/>
              <w:left w:val="single" w:color="000000" w:sz="4" w:space="0"/>
              <w:bottom w:val="single" w:color="000000" w:sz="4" w:space="0"/>
              <w:right w:val="single" w:color="000000" w:sz="4" w:space="0"/>
            </w:tcBorders>
            <w:vAlign w:val="center"/>
          </w:tcPr>
          <w:p w14:paraId="75A9A586">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鱼酸菜</w:t>
            </w:r>
          </w:p>
        </w:tc>
        <w:tc>
          <w:tcPr>
            <w:tcW w:w="1755" w:type="dxa"/>
            <w:tcBorders>
              <w:top w:val="single" w:color="000000" w:sz="4" w:space="0"/>
              <w:left w:val="single" w:color="000000" w:sz="4" w:space="0"/>
              <w:bottom w:val="single" w:color="000000" w:sz="4" w:space="0"/>
              <w:right w:val="single" w:color="000000" w:sz="4" w:space="0"/>
            </w:tcBorders>
            <w:vAlign w:val="center"/>
          </w:tcPr>
          <w:p w14:paraId="3E538B6D">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箱</w:t>
            </w:r>
          </w:p>
        </w:tc>
      </w:tr>
      <w:tr w14:paraId="62784E50">
        <w:tblPrEx>
          <w:tblCellMar>
            <w:top w:w="15" w:type="dxa"/>
            <w:left w:w="15" w:type="dxa"/>
            <w:bottom w:w="15" w:type="dxa"/>
            <w:right w:w="15"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vAlign w:val="center"/>
          </w:tcPr>
          <w:p w14:paraId="699F06D9">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油菜</w:t>
            </w:r>
          </w:p>
        </w:tc>
        <w:tc>
          <w:tcPr>
            <w:tcW w:w="1655" w:type="dxa"/>
            <w:tcBorders>
              <w:top w:val="single" w:color="000000" w:sz="4" w:space="0"/>
              <w:left w:val="single" w:color="000000" w:sz="4" w:space="0"/>
              <w:bottom w:val="single" w:color="000000" w:sz="4" w:space="0"/>
              <w:right w:val="single" w:color="000000" w:sz="4" w:space="0"/>
            </w:tcBorders>
            <w:vAlign w:val="center"/>
          </w:tcPr>
          <w:p w14:paraId="3877BF3A">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c>
          <w:tcPr>
            <w:tcW w:w="2885" w:type="dxa"/>
            <w:tcBorders>
              <w:top w:val="single" w:color="000000" w:sz="4" w:space="0"/>
              <w:left w:val="single" w:color="000000" w:sz="4" w:space="0"/>
              <w:bottom w:val="single" w:color="000000" w:sz="4" w:space="0"/>
              <w:right w:val="single" w:color="000000" w:sz="4" w:space="0"/>
            </w:tcBorders>
            <w:vAlign w:val="center"/>
          </w:tcPr>
          <w:p w14:paraId="10F7BA76">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雪里红</w:t>
            </w:r>
          </w:p>
        </w:tc>
        <w:tc>
          <w:tcPr>
            <w:tcW w:w="1755" w:type="dxa"/>
            <w:tcBorders>
              <w:top w:val="single" w:color="000000" w:sz="4" w:space="0"/>
              <w:left w:val="single" w:color="000000" w:sz="4" w:space="0"/>
              <w:bottom w:val="single" w:color="000000" w:sz="4" w:space="0"/>
              <w:right w:val="single" w:color="000000" w:sz="4" w:space="0"/>
            </w:tcBorders>
            <w:vAlign w:val="center"/>
          </w:tcPr>
          <w:p w14:paraId="10A7F616">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r>
      <w:tr w14:paraId="5E3E4F32">
        <w:tblPrEx>
          <w:tblCellMar>
            <w:top w:w="15" w:type="dxa"/>
            <w:left w:w="15" w:type="dxa"/>
            <w:bottom w:w="15" w:type="dxa"/>
            <w:right w:w="15"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vAlign w:val="center"/>
          </w:tcPr>
          <w:p w14:paraId="2226C9E5">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红黄彩椒</w:t>
            </w:r>
          </w:p>
        </w:tc>
        <w:tc>
          <w:tcPr>
            <w:tcW w:w="1655" w:type="dxa"/>
            <w:tcBorders>
              <w:top w:val="single" w:color="000000" w:sz="4" w:space="0"/>
              <w:left w:val="single" w:color="000000" w:sz="4" w:space="0"/>
              <w:bottom w:val="single" w:color="000000" w:sz="4" w:space="0"/>
              <w:right w:val="single" w:color="000000" w:sz="4" w:space="0"/>
            </w:tcBorders>
            <w:vAlign w:val="center"/>
          </w:tcPr>
          <w:p w14:paraId="54EF94A3">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c>
          <w:tcPr>
            <w:tcW w:w="2885" w:type="dxa"/>
            <w:tcBorders>
              <w:top w:val="single" w:color="000000" w:sz="4" w:space="0"/>
              <w:left w:val="single" w:color="000000" w:sz="4" w:space="0"/>
              <w:bottom w:val="single" w:color="000000" w:sz="4" w:space="0"/>
              <w:right w:val="single" w:color="000000" w:sz="4" w:space="0"/>
            </w:tcBorders>
            <w:vAlign w:val="center"/>
          </w:tcPr>
          <w:p w14:paraId="00FDDDA4">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玉米粒</w:t>
            </w:r>
          </w:p>
        </w:tc>
        <w:tc>
          <w:tcPr>
            <w:tcW w:w="1755" w:type="dxa"/>
            <w:tcBorders>
              <w:top w:val="single" w:color="000000" w:sz="4" w:space="0"/>
              <w:left w:val="single" w:color="000000" w:sz="4" w:space="0"/>
              <w:bottom w:val="single" w:color="000000" w:sz="4" w:space="0"/>
              <w:right w:val="single" w:color="000000" w:sz="4" w:space="0"/>
            </w:tcBorders>
            <w:vAlign w:val="center"/>
          </w:tcPr>
          <w:p w14:paraId="4D304956">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lang w:eastAsia="zh-CN"/>
              </w:rPr>
            </w:pPr>
            <w:r>
              <w:rPr>
                <w:rFonts w:hint="eastAsia" w:cs="宋体"/>
                <w:kern w:val="0"/>
                <w:sz w:val="24"/>
                <w:szCs w:val="24"/>
                <w:highlight w:val="none"/>
                <w:lang w:val="en-US" w:eastAsia="zh-CN"/>
              </w:rPr>
              <w:t>斤</w:t>
            </w:r>
          </w:p>
        </w:tc>
      </w:tr>
      <w:tr w14:paraId="4AF4EC1C">
        <w:tblPrEx>
          <w:tblCellMar>
            <w:top w:w="15" w:type="dxa"/>
            <w:left w:w="15" w:type="dxa"/>
            <w:bottom w:w="15" w:type="dxa"/>
            <w:right w:w="15"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vAlign w:val="center"/>
          </w:tcPr>
          <w:p w14:paraId="7A9DC2A6">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菊花菜</w:t>
            </w:r>
          </w:p>
        </w:tc>
        <w:tc>
          <w:tcPr>
            <w:tcW w:w="1655" w:type="dxa"/>
            <w:tcBorders>
              <w:top w:val="single" w:color="000000" w:sz="4" w:space="0"/>
              <w:left w:val="single" w:color="000000" w:sz="4" w:space="0"/>
              <w:bottom w:val="single" w:color="000000" w:sz="4" w:space="0"/>
              <w:right w:val="single" w:color="000000" w:sz="4" w:space="0"/>
            </w:tcBorders>
            <w:vAlign w:val="center"/>
          </w:tcPr>
          <w:p w14:paraId="4A793326">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c>
          <w:tcPr>
            <w:tcW w:w="2885" w:type="dxa"/>
            <w:tcBorders>
              <w:top w:val="single" w:color="000000" w:sz="4" w:space="0"/>
              <w:left w:val="single" w:color="000000" w:sz="4" w:space="0"/>
              <w:bottom w:val="single" w:color="000000" w:sz="4" w:space="0"/>
              <w:right w:val="single" w:color="000000" w:sz="4" w:space="0"/>
            </w:tcBorders>
            <w:vAlign w:val="center"/>
          </w:tcPr>
          <w:p w14:paraId="7B4E32BF">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酸菜</w:t>
            </w:r>
          </w:p>
        </w:tc>
        <w:tc>
          <w:tcPr>
            <w:tcW w:w="1755" w:type="dxa"/>
            <w:tcBorders>
              <w:top w:val="single" w:color="000000" w:sz="4" w:space="0"/>
              <w:left w:val="single" w:color="000000" w:sz="4" w:space="0"/>
              <w:bottom w:val="single" w:color="000000" w:sz="4" w:space="0"/>
              <w:right w:val="single" w:color="000000" w:sz="4" w:space="0"/>
            </w:tcBorders>
            <w:vAlign w:val="center"/>
          </w:tcPr>
          <w:p w14:paraId="00CFFF88">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r>
      <w:tr w14:paraId="746731B3">
        <w:tblPrEx>
          <w:tblCellMar>
            <w:top w:w="15" w:type="dxa"/>
            <w:left w:w="15" w:type="dxa"/>
            <w:bottom w:w="15" w:type="dxa"/>
            <w:right w:w="15"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vAlign w:val="center"/>
          </w:tcPr>
          <w:p w14:paraId="68ED935F">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紫甘蓝</w:t>
            </w:r>
          </w:p>
        </w:tc>
        <w:tc>
          <w:tcPr>
            <w:tcW w:w="1655" w:type="dxa"/>
            <w:tcBorders>
              <w:top w:val="single" w:color="000000" w:sz="4" w:space="0"/>
              <w:left w:val="single" w:color="000000" w:sz="4" w:space="0"/>
              <w:bottom w:val="single" w:color="000000" w:sz="4" w:space="0"/>
              <w:right w:val="single" w:color="000000" w:sz="4" w:space="0"/>
            </w:tcBorders>
            <w:vAlign w:val="center"/>
          </w:tcPr>
          <w:p w14:paraId="03B24229">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c>
          <w:tcPr>
            <w:tcW w:w="2885" w:type="dxa"/>
            <w:tcBorders>
              <w:top w:val="single" w:color="000000" w:sz="4" w:space="0"/>
              <w:left w:val="single" w:color="000000" w:sz="4" w:space="0"/>
              <w:bottom w:val="single" w:color="000000" w:sz="4" w:space="0"/>
              <w:right w:val="single" w:color="000000" w:sz="4" w:space="0"/>
            </w:tcBorders>
            <w:vAlign w:val="center"/>
          </w:tcPr>
          <w:p w14:paraId="138ADCD3">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老玉米</w:t>
            </w:r>
          </w:p>
        </w:tc>
        <w:tc>
          <w:tcPr>
            <w:tcW w:w="1755" w:type="dxa"/>
            <w:tcBorders>
              <w:top w:val="single" w:color="000000" w:sz="4" w:space="0"/>
              <w:left w:val="single" w:color="000000" w:sz="4" w:space="0"/>
              <w:bottom w:val="single" w:color="000000" w:sz="4" w:space="0"/>
              <w:right w:val="single" w:color="000000" w:sz="4" w:space="0"/>
            </w:tcBorders>
            <w:vAlign w:val="center"/>
          </w:tcPr>
          <w:p w14:paraId="611923C0">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r>
      <w:tr w14:paraId="7BC9848B">
        <w:tblPrEx>
          <w:tblCellMar>
            <w:top w:w="15" w:type="dxa"/>
            <w:left w:w="15" w:type="dxa"/>
            <w:bottom w:w="15" w:type="dxa"/>
            <w:right w:w="15"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vAlign w:val="center"/>
          </w:tcPr>
          <w:p w14:paraId="4A5D47CE">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蒜黄</w:t>
            </w:r>
          </w:p>
        </w:tc>
        <w:tc>
          <w:tcPr>
            <w:tcW w:w="1655" w:type="dxa"/>
            <w:tcBorders>
              <w:top w:val="single" w:color="000000" w:sz="4" w:space="0"/>
              <w:left w:val="single" w:color="000000" w:sz="4" w:space="0"/>
              <w:bottom w:val="single" w:color="000000" w:sz="4" w:space="0"/>
              <w:right w:val="single" w:color="000000" w:sz="4" w:space="0"/>
            </w:tcBorders>
            <w:vAlign w:val="center"/>
          </w:tcPr>
          <w:p w14:paraId="1E5A3B78">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c>
          <w:tcPr>
            <w:tcW w:w="2885" w:type="dxa"/>
            <w:tcBorders>
              <w:top w:val="single" w:color="000000" w:sz="4" w:space="0"/>
              <w:left w:val="single" w:color="000000" w:sz="4" w:space="0"/>
              <w:bottom w:val="single" w:color="000000" w:sz="4" w:space="0"/>
              <w:right w:val="single" w:color="000000" w:sz="4" w:space="0"/>
            </w:tcBorders>
            <w:vAlign w:val="center"/>
          </w:tcPr>
          <w:p w14:paraId="6076F1BD">
            <w:pPr>
              <w:keepNext w:val="0"/>
              <w:keepLines w:val="0"/>
              <w:pageBreakBefore w:val="0"/>
              <w:kinsoku/>
              <w:wordWrap/>
              <w:overflowPunct/>
              <w:topLinePunct w:val="0"/>
              <w:autoSpaceDE/>
              <w:autoSpaceDN/>
              <w:bidi w:val="0"/>
              <w:snapToGrid/>
              <w:ind w:firstLine="0" w:firstLineChars="0"/>
              <w:jc w:val="center"/>
              <w:rPr>
                <w:rFonts w:hint="eastAsia" w:ascii="宋体" w:hAnsi="宋体" w:eastAsia="宋体" w:cs="宋体"/>
                <w:sz w:val="24"/>
                <w:szCs w:val="24"/>
                <w:highlight w:val="none"/>
              </w:rPr>
            </w:pPr>
          </w:p>
        </w:tc>
        <w:tc>
          <w:tcPr>
            <w:tcW w:w="1755" w:type="dxa"/>
            <w:tcBorders>
              <w:top w:val="single" w:color="000000" w:sz="4" w:space="0"/>
              <w:left w:val="single" w:color="000000" w:sz="4" w:space="0"/>
              <w:bottom w:val="single" w:color="000000" w:sz="4" w:space="0"/>
              <w:right w:val="single" w:color="000000" w:sz="4" w:space="0"/>
            </w:tcBorders>
            <w:vAlign w:val="center"/>
          </w:tcPr>
          <w:p w14:paraId="3A88D2B1">
            <w:pPr>
              <w:keepNext w:val="0"/>
              <w:keepLines w:val="0"/>
              <w:pageBreakBefore w:val="0"/>
              <w:kinsoku/>
              <w:wordWrap/>
              <w:overflowPunct/>
              <w:topLinePunct w:val="0"/>
              <w:autoSpaceDE/>
              <w:autoSpaceDN/>
              <w:bidi w:val="0"/>
              <w:snapToGrid/>
              <w:ind w:firstLine="0" w:firstLineChars="0"/>
              <w:jc w:val="center"/>
              <w:rPr>
                <w:rFonts w:hint="eastAsia" w:ascii="宋体" w:hAnsi="宋体" w:eastAsia="宋体" w:cs="宋体"/>
                <w:sz w:val="24"/>
                <w:szCs w:val="24"/>
                <w:highlight w:val="none"/>
              </w:rPr>
            </w:pPr>
          </w:p>
        </w:tc>
      </w:tr>
    </w:tbl>
    <w:p w14:paraId="54527F08">
      <w:pPr>
        <w:keepNext w:val="0"/>
        <w:keepLines w:val="0"/>
        <w:pageBreakBefore w:val="0"/>
        <w:kinsoku/>
        <w:wordWrap/>
        <w:overflowPunct/>
        <w:topLinePunct w:val="0"/>
        <w:autoSpaceDE/>
        <w:autoSpaceDN/>
        <w:bidi w:val="0"/>
        <w:snapToGrid/>
        <w:spacing w:line="600" w:lineRule="exact"/>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）牛羊肉类（副食）</w:t>
      </w:r>
    </w:p>
    <w:tbl>
      <w:tblPr>
        <w:tblStyle w:val="7"/>
        <w:tblW w:w="9100" w:type="dxa"/>
        <w:tblInd w:w="0" w:type="dxa"/>
        <w:tblLayout w:type="fixed"/>
        <w:tblCellMar>
          <w:top w:w="15" w:type="dxa"/>
          <w:left w:w="15" w:type="dxa"/>
          <w:bottom w:w="15" w:type="dxa"/>
          <w:right w:w="15" w:type="dxa"/>
        </w:tblCellMar>
      </w:tblPr>
      <w:tblGrid>
        <w:gridCol w:w="2805"/>
        <w:gridCol w:w="1655"/>
        <w:gridCol w:w="2885"/>
        <w:gridCol w:w="1755"/>
      </w:tblGrid>
      <w:tr w14:paraId="3D9F3DCD">
        <w:tblPrEx>
          <w:tblCellMar>
            <w:top w:w="15" w:type="dxa"/>
            <w:left w:w="15" w:type="dxa"/>
            <w:bottom w:w="15" w:type="dxa"/>
            <w:right w:w="15" w:type="dxa"/>
          </w:tblCellMar>
        </w:tblPrEx>
        <w:trPr>
          <w:trHeight w:val="375" w:hRule="atLeast"/>
          <w:tblHeader/>
        </w:trPr>
        <w:tc>
          <w:tcPr>
            <w:tcW w:w="2805" w:type="dxa"/>
            <w:tcBorders>
              <w:top w:val="single" w:color="000000" w:sz="4" w:space="0"/>
              <w:left w:val="single" w:color="000000" w:sz="4" w:space="0"/>
              <w:bottom w:val="single" w:color="000000" w:sz="4" w:space="0"/>
              <w:right w:val="single" w:color="000000" w:sz="4" w:space="0"/>
            </w:tcBorders>
            <w:vAlign w:val="center"/>
          </w:tcPr>
          <w:p w14:paraId="08D6DF06">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rPr>
              <w:t>品名</w:t>
            </w:r>
          </w:p>
        </w:tc>
        <w:tc>
          <w:tcPr>
            <w:tcW w:w="1655" w:type="dxa"/>
            <w:tcBorders>
              <w:top w:val="single" w:color="000000" w:sz="4" w:space="0"/>
              <w:left w:val="single" w:color="000000" w:sz="4" w:space="0"/>
              <w:bottom w:val="single" w:color="000000" w:sz="4" w:space="0"/>
              <w:right w:val="single" w:color="000000" w:sz="4" w:space="0"/>
            </w:tcBorders>
            <w:vAlign w:val="center"/>
          </w:tcPr>
          <w:p w14:paraId="27F3CD5D">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rPr>
              <w:t>规格</w:t>
            </w:r>
          </w:p>
        </w:tc>
        <w:tc>
          <w:tcPr>
            <w:tcW w:w="2885" w:type="dxa"/>
            <w:tcBorders>
              <w:top w:val="single" w:color="000000" w:sz="4" w:space="0"/>
              <w:left w:val="single" w:color="000000" w:sz="4" w:space="0"/>
              <w:bottom w:val="single" w:color="000000" w:sz="4" w:space="0"/>
              <w:right w:val="single" w:color="000000" w:sz="4" w:space="0"/>
            </w:tcBorders>
            <w:vAlign w:val="center"/>
          </w:tcPr>
          <w:p w14:paraId="12A0A99F">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rPr>
              <w:t>品名</w:t>
            </w:r>
          </w:p>
        </w:tc>
        <w:tc>
          <w:tcPr>
            <w:tcW w:w="1755" w:type="dxa"/>
            <w:tcBorders>
              <w:top w:val="single" w:color="000000" w:sz="4" w:space="0"/>
              <w:left w:val="single" w:color="000000" w:sz="4" w:space="0"/>
              <w:bottom w:val="single" w:color="000000" w:sz="4" w:space="0"/>
              <w:right w:val="single" w:color="000000" w:sz="4" w:space="0"/>
            </w:tcBorders>
            <w:vAlign w:val="center"/>
          </w:tcPr>
          <w:p w14:paraId="29721950">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rPr>
              <w:t>规格</w:t>
            </w:r>
          </w:p>
        </w:tc>
      </w:tr>
      <w:tr w14:paraId="72C5D270">
        <w:tblPrEx>
          <w:tblCellMar>
            <w:top w:w="15" w:type="dxa"/>
            <w:left w:w="15" w:type="dxa"/>
            <w:bottom w:w="15" w:type="dxa"/>
            <w:right w:w="15" w:type="dxa"/>
          </w:tblCellMar>
        </w:tblPrEx>
        <w:trPr>
          <w:trHeight w:val="375" w:hRule="atLeast"/>
        </w:trPr>
        <w:tc>
          <w:tcPr>
            <w:tcW w:w="2805" w:type="dxa"/>
            <w:tcBorders>
              <w:top w:val="single" w:color="000000" w:sz="4" w:space="0"/>
              <w:left w:val="single" w:color="000000" w:sz="4" w:space="0"/>
              <w:bottom w:val="single" w:color="000000" w:sz="4" w:space="0"/>
              <w:right w:val="single" w:color="000000" w:sz="4" w:space="0"/>
            </w:tcBorders>
            <w:vAlign w:val="center"/>
          </w:tcPr>
          <w:p w14:paraId="46D059F1">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牛肉</w:t>
            </w:r>
          </w:p>
        </w:tc>
        <w:tc>
          <w:tcPr>
            <w:tcW w:w="1655" w:type="dxa"/>
            <w:tcBorders>
              <w:top w:val="single" w:color="000000" w:sz="4" w:space="0"/>
              <w:left w:val="single" w:color="000000" w:sz="4" w:space="0"/>
              <w:bottom w:val="single" w:color="000000" w:sz="4" w:space="0"/>
              <w:right w:val="single" w:color="000000" w:sz="4" w:space="0"/>
            </w:tcBorders>
            <w:vAlign w:val="center"/>
          </w:tcPr>
          <w:p w14:paraId="4D6CDFAB">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c>
          <w:tcPr>
            <w:tcW w:w="2885" w:type="dxa"/>
            <w:tcBorders>
              <w:top w:val="single" w:color="000000" w:sz="4" w:space="0"/>
              <w:left w:val="single" w:color="000000" w:sz="4" w:space="0"/>
              <w:bottom w:val="single" w:color="000000" w:sz="4" w:space="0"/>
              <w:right w:val="single" w:color="000000" w:sz="4" w:space="0"/>
            </w:tcBorders>
            <w:vAlign w:val="center"/>
          </w:tcPr>
          <w:p w14:paraId="265B7356">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毛肚</w:t>
            </w:r>
          </w:p>
        </w:tc>
        <w:tc>
          <w:tcPr>
            <w:tcW w:w="1755" w:type="dxa"/>
            <w:tcBorders>
              <w:top w:val="single" w:color="000000" w:sz="4" w:space="0"/>
              <w:left w:val="single" w:color="000000" w:sz="4" w:space="0"/>
              <w:bottom w:val="single" w:color="000000" w:sz="4" w:space="0"/>
              <w:right w:val="single" w:color="000000" w:sz="4" w:space="0"/>
            </w:tcBorders>
            <w:vAlign w:val="center"/>
          </w:tcPr>
          <w:p w14:paraId="50F85781">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r>
      <w:tr w14:paraId="7D4FC108">
        <w:tblPrEx>
          <w:tblCellMar>
            <w:top w:w="15" w:type="dxa"/>
            <w:left w:w="15" w:type="dxa"/>
            <w:bottom w:w="15" w:type="dxa"/>
            <w:right w:w="15" w:type="dxa"/>
          </w:tblCellMar>
        </w:tblPrEx>
        <w:trPr>
          <w:trHeight w:val="375" w:hRule="atLeast"/>
        </w:trPr>
        <w:tc>
          <w:tcPr>
            <w:tcW w:w="2805" w:type="dxa"/>
            <w:tcBorders>
              <w:top w:val="single" w:color="000000" w:sz="4" w:space="0"/>
              <w:left w:val="single" w:color="000000" w:sz="4" w:space="0"/>
              <w:bottom w:val="single" w:color="000000" w:sz="4" w:space="0"/>
              <w:right w:val="single" w:color="000000" w:sz="4" w:space="0"/>
            </w:tcBorders>
            <w:vAlign w:val="center"/>
          </w:tcPr>
          <w:p w14:paraId="3386F360">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牛后腿肉</w:t>
            </w:r>
          </w:p>
        </w:tc>
        <w:tc>
          <w:tcPr>
            <w:tcW w:w="1655" w:type="dxa"/>
            <w:tcBorders>
              <w:top w:val="single" w:color="000000" w:sz="4" w:space="0"/>
              <w:left w:val="single" w:color="000000" w:sz="4" w:space="0"/>
              <w:bottom w:val="single" w:color="000000" w:sz="4" w:space="0"/>
              <w:right w:val="single" w:color="000000" w:sz="4" w:space="0"/>
            </w:tcBorders>
            <w:vAlign w:val="center"/>
          </w:tcPr>
          <w:p w14:paraId="287F74D3">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c>
          <w:tcPr>
            <w:tcW w:w="2885" w:type="dxa"/>
            <w:tcBorders>
              <w:top w:val="single" w:color="000000" w:sz="4" w:space="0"/>
              <w:left w:val="single" w:color="000000" w:sz="4" w:space="0"/>
              <w:bottom w:val="single" w:color="000000" w:sz="4" w:space="0"/>
              <w:right w:val="single" w:color="000000" w:sz="4" w:space="0"/>
            </w:tcBorders>
            <w:vAlign w:val="center"/>
          </w:tcPr>
          <w:p w14:paraId="7E6BE46B">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金钱肚</w:t>
            </w:r>
          </w:p>
        </w:tc>
        <w:tc>
          <w:tcPr>
            <w:tcW w:w="1755" w:type="dxa"/>
            <w:tcBorders>
              <w:top w:val="single" w:color="000000" w:sz="4" w:space="0"/>
              <w:left w:val="single" w:color="000000" w:sz="4" w:space="0"/>
              <w:bottom w:val="single" w:color="000000" w:sz="4" w:space="0"/>
              <w:right w:val="single" w:color="000000" w:sz="4" w:space="0"/>
            </w:tcBorders>
            <w:vAlign w:val="center"/>
          </w:tcPr>
          <w:p w14:paraId="48FC3D66">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r>
      <w:tr w14:paraId="01B48C0B">
        <w:tblPrEx>
          <w:tblCellMar>
            <w:top w:w="15" w:type="dxa"/>
            <w:left w:w="15" w:type="dxa"/>
            <w:bottom w:w="15" w:type="dxa"/>
            <w:right w:w="15" w:type="dxa"/>
          </w:tblCellMar>
        </w:tblPrEx>
        <w:trPr>
          <w:trHeight w:val="375" w:hRule="atLeast"/>
        </w:trPr>
        <w:tc>
          <w:tcPr>
            <w:tcW w:w="2805" w:type="dxa"/>
            <w:tcBorders>
              <w:top w:val="single" w:color="000000" w:sz="4" w:space="0"/>
              <w:left w:val="single" w:color="000000" w:sz="4" w:space="0"/>
              <w:bottom w:val="single" w:color="000000" w:sz="4" w:space="0"/>
              <w:right w:val="single" w:color="000000" w:sz="4" w:space="0"/>
            </w:tcBorders>
            <w:vAlign w:val="center"/>
          </w:tcPr>
          <w:p w14:paraId="3DFDCBC9">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牛腱子</w:t>
            </w:r>
          </w:p>
        </w:tc>
        <w:tc>
          <w:tcPr>
            <w:tcW w:w="1655" w:type="dxa"/>
            <w:tcBorders>
              <w:top w:val="single" w:color="000000" w:sz="4" w:space="0"/>
              <w:left w:val="single" w:color="000000" w:sz="4" w:space="0"/>
              <w:bottom w:val="single" w:color="000000" w:sz="4" w:space="0"/>
              <w:right w:val="single" w:color="000000" w:sz="4" w:space="0"/>
            </w:tcBorders>
            <w:vAlign w:val="center"/>
          </w:tcPr>
          <w:p w14:paraId="701959F8">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c>
          <w:tcPr>
            <w:tcW w:w="2885" w:type="dxa"/>
            <w:tcBorders>
              <w:top w:val="single" w:color="000000" w:sz="4" w:space="0"/>
              <w:left w:val="single" w:color="000000" w:sz="4" w:space="0"/>
              <w:bottom w:val="single" w:color="000000" w:sz="4" w:space="0"/>
              <w:right w:val="single" w:color="000000" w:sz="4" w:space="0"/>
            </w:tcBorders>
            <w:vAlign w:val="center"/>
          </w:tcPr>
          <w:p w14:paraId="243F7357">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悦牛饺子</w:t>
            </w:r>
          </w:p>
        </w:tc>
        <w:tc>
          <w:tcPr>
            <w:tcW w:w="1755" w:type="dxa"/>
            <w:tcBorders>
              <w:top w:val="single" w:color="000000" w:sz="4" w:space="0"/>
              <w:left w:val="single" w:color="000000" w:sz="4" w:space="0"/>
              <w:bottom w:val="single" w:color="000000" w:sz="4" w:space="0"/>
              <w:right w:val="single" w:color="000000" w:sz="4" w:space="0"/>
            </w:tcBorders>
            <w:vAlign w:val="center"/>
          </w:tcPr>
          <w:p w14:paraId="691165DC">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cs="宋体"/>
                <w:kern w:val="0"/>
                <w:sz w:val="24"/>
                <w:szCs w:val="24"/>
                <w:highlight w:val="none"/>
                <w:lang w:val="en-US" w:eastAsia="zh-CN"/>
              </w:rPr>
              <w:t>500g/</w:t>
            </w:r>
            <w:r>
              <w:rPr>
                <w:rFonts w:hint="eastAsia" w:ascii="宋体" w:hAnsi="宋体" w:eastAsia="宋体" w:cs="宋体"/>
                <w:kern w:val="0"/>
                <w:sz w:val="24"/>
                <w:szCs w:val="24"/>
                <w:highlight w:val="none"/>
              </w:rPr>
              <w:t>袋</w:t>
            </w:r>
          </w:p>
        </w:tc>
      </w:tr>
      <w:tr w14:paraId="5ABB1D13">
        <w:tblPrEx>
          <w:tblCellMar>
            <w:top w:w="15" w:type="dxa"/>
            <w:left w:w="15" w:type="dxa"/>
            <w:bottom w:w="15" w:type="dxa"/>
            <w:right w:w="15" w:type="dxa"/>
          </w:tblCellMar>
        </w:tblPrEx>
        <w:trPr>
          <w:trHeight w:val="375" w:hRule="atLeast"/>
        </w:trPr>
        <w:tc>
          <w:tcPr>
            <w:tcW w:w="2805" w:type="dxa"/>
            <w:tcBorders>
              <w:top w:val="single" w:color="000000" w:sz="4" w:space="0"/>
              <w:left w:val="single" w:color="000000" w:sz="4" w:space="0"/>
              <w:bottom w:val="single" w:color="000000" w:sz="4" w:space="0"/>
              <w:right w:val="single" w:color="000000" w:sz="4" w:space="0"/>
            </w:tcBorders>
            <w:vAlign w:val="center"/>
          </w:tcPr>
          <w:p w14:paraId="05CF1D25">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牛霖</w:t>
            </w:r>
          </w:p>
        </w:tc>
        <w:tc>
          <w:tcPr>
            <w:tcW w:w="1655" w:type="dxa"/>
            <w:tcBorders>
              <w:top w:val="single" w:color="000000" w:sz="4" w:space="0"/>
              <w:left w:val="single" w:color="000000" w:sz="4" w:space="0"/>
              <w:bottom w:val="single" w:color="000000" w:sz="4" w:space="0"/>
              <w:right w:val="single" w:color="000000" w:sz="4" w:space="0"/>
            </w:tcBorders>
            <w:vAlign w:val="center"/>
          </w:tcPr>
          <w:p w14:paraId="5B9A3446">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c>
          <w:tcPr>
            <w:tcW w:w="2885" w:type="dxa"/>
            <w:tcBorders>
              <w:top w:val="single" w:color="000000" w:sz="4" w:space="0"/>
              <w:left w:val="single" w:color="000000" w:sz="4" w:space="0"/>
              <w:bottom w:val="single" w:color="000000" w:sz="4" w:space="0"/>
              <w:right w:val="single" w:color="000000" w:sz="4" w:space="0"/>
            </w:tcBorders>
            <w:vAlign w:val="center"/>
          </w:tcPr>
          <w:p w14:paraId="5C244E8F">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羊肉片</w:t>
            </w:r>
          </w:p>
        </w:tc>
        <w:tc>
          <w:tcPr>
            <w:tcW w:w="1755" w:type="dxa"/>
            <w:tcBorders>
              <w:top w:val="single" w:color="000000" w:sz="4" w:space="0"/>
              <w:left w:val="single" w:color="000000" w:sz="4" w:space="0"/>
              <w:bottom w:val="single" w:color="000000" w:sz="4" w:space="0"/>
              <w:right w:val="single" w:color="000000" w:sz="4" w:space="0"/>
            </w:tcBorders>
            <w:vAlign w:val="center"/>
          </w:tcPr>
          <w:p w14:paraId="4D25CF42">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r>
      <w:tr w14:paraId="17A0C76F">
        <w:tblPrEx>
          <w:tblCellMar>
            <w:top w:w="15" w:type="dxa"/>
            <w:left w:w="15" w:type="dxa"/>
            <w:bottom w:w="15" w:type="dxa"/>
            <w:right w:w="15" w:type="dxa"/>
          </w:tblCellMar>
        </w:tblPrEx>
        <w:trPr>
          <w:trHeight w:val="375" w:hRule="atLeast"/>
        </w:trPr>
        <w:tc>
          <w:tcPr>
            <w:tcW w:w="2805" w:type="dxa"/>
            <w:tcBorders>
              <w:top w:val="single" w:color="000000" w:sz="4" w:space="0"/>
              <w:left w:val="single" w:color="000000" w:sz="4" w:space="0"/>
              <w:bottom w:val="single" w:color="000000" w:sz="4" w:space="0"/>
              <w:right w:val="single" w:color="000000" w:sz="4" w:space="0"/>
            </w:tcBorders>
            <w:vAlign w:val="center"/>
          </w:tcPr>
          <w:p w14:paraId="5A8B5070">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牛腩</w:t>
            </w:r>
          </w:p>
        </w:tc>
        <w:tc>
          <w:tcPr>
            <w:tcW w:w="1655" w:type="dxa"/>
            <w:tcBorders>
              <w:top w:val="single" w:color="000000" w:sz="4" w:space="0"/>
              <w:left w:val="single" w:color="000000" w:sz="4" w:space="0"/>
              <w:bottom w:val="single" w:color="000000" w:sz="4" w:space="0"/>
              <w:right w:val="single" w:color="000000" w:sz="4" w:space="0"/>
            </w:tcBorders>
            <w:vAlign w:val="center"/>
          </w:tcPr>
          <w:p w14:paraId="61CC43A7">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c>
          <w:tcPr>
            <w:tcW w:w="2885" w:type="dxa"/>
            <w:tcBorders>
              <w:top w:val="single" w:color="000000" w:sz="4" w:space="0"/>
              <w:left w:val="single" w:color="000000" w:sz="4" w:space="0"/>
              <w:bottom w:val="single" w:color="000000" w:sz="4" w:space="0"/>
              <w:right w:val="single" w:color="000000" w:sz="4" w:space="0"/>
            </w:tcBorders>
            <w:vAlign w:val="center"/>
          </w:tcPr>
          <w:p w14:paraId="67EBB87F">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羊排</w:t>
            </w:r>
          </w:p>
        </w:tc>
        <w:tc>
          <w:tcPr>
            <w:tcW w:w="1755" w:type="dxa"/>
            <w:tcBorders>
              <w:top w:val="single" w:color="000000" w:sz="4" w:space="0"/>
              <w:left w:val="single" w:color="000000" w:sz="4" w:space="0"/>
              <w:bottom w:val="single" w:color="000000" w:sz="4" w:space="0"/>
              <w:right w:val="single" w:color="000000" w:sz="4" w:space="0"/>
            </w:tcBorders>
            <w:vAlign w:val="center"/>
          </w:tcPr>
          <w:p w14:paraId="5B5BD497">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r>
      <w:tr w14:paraId="3A6340D7">
        <w:tblPrEx>
          <w:tblCellMar>
            <w:top w:w="15" w:type="dxa"/>
            <w:left w:w="15" w:type="dxa"/>
            <w:bottom w:w="15" w:type="dxa"/>
            <w:right w:w="15" w:type="dxa"/>
          </w:tblCellMar>
        </w:tblPrEx>
        <w:trPr>
          <w:trHeight w:val="375" w:hRule="atLeast"/>
        </w:trPr>
        <w:tc>
          <w:tcPr>
            <w:tcW w:w="2805" w:type="dxa"/>
            <w:tcBorders>
              <w:top w:val="single" w:color="000000" w:sz="4" w:space="0"/>
              <w:left w:val="single" w:color="000000" w:sz="4" w:space="0"/>
              <w:bottom w:val="single" w:color="000000" w:sz="4" w:space="0"/>
              <w:right w:val="single" w:color="000000" w:sz="4" w:space="0"/>
            </w:tcBorders>
            <w:vAlign w:val="center"/>
          </w:tcPr>
          <w:p w14:paraId="73F87E83">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牛头肉</w:t>
            </w:r>
          </w:p>
        </w:tc>
        <w:tc>
          <w:tcPr>
            <w:tcW w:w="1655" w:type="dxa"/>
            <w:tcBorders>
              <w:top w:val="single" w:color="000000" w:sz="4" w:space="0"/>
              <w:left w:val="single" w:color="000000" w:sz="4" w:space="0"/>
              <w:bottom w:val="single" w:color="000000" w:sz="4" w:space="0"/>
              <w:right w:val="single" w:color="000000" w:sz="4" w:space="0"/>
            </w:tcBorders>
            <w:vAlign w:val="center"/>
          </w:tcPr>
          <w:p w14:paraId="7D21F94D">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c>
          <w:tcPr>
            <w:tcW w:w="2885" w:type="dxa"/>
            <w:tcBorders>
              <w:top w:val="single" w:color="000000" w:sz="4" w:space="0"/>
              <w:left w:val="single" w:color="000000" w:sz="4" w:space="0"/>
              <w:bottom w:val="single" w:color="000000" w:sz="4" w:space="0"/>
              <w:right w:val="single" w:color="000000" w:sz="4" w:space="0"/>
            </w:tcBorders>
            <w:vAlign w:val="center"/>
          </w:tcPr>
          <w:p w14:paraId="53BF2F0E">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熟羊头肉</w:t>
            </w:r>
          </w:p>
        </w:tc>
        <w:tc>
          <w:tcPr>
            <w:tcW w:w="1755" w:type="dxa"/>
            <w:tcBorders>
              <w:top w:val="single" w:color="000000" w:sz="4" w:space="0"/>
              <w:left w:val="single" w:color="000000" w:sz="4" w:space="0"/>
              <w:bottom w:val="single" w:color="000000" w:sz="4" w:space="0"/>
              <w:right w:val="single" w:color="000000" w:sz="4" w:space="0"/>
            </w:tcBorders>
            <w:vAlign w:val="center"/>
          </w:tcPr>
          <w:p w14:paraId="699E7D4B">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r>
      <w:tr w14:paraId="1FB219C5">
        <w:tblPrEx>
          <w:tblCellMar>
            <w:top w:w="15" w:type="dxa"/>
            <w:left w:w="15" w:type="dxa"/>
            <w:bottom w:w="15" w:type="dxa"/>
            <w:right w:w="15" w:type="dxa"/>
          </w:tblCellMar>
        </w:tblPrEx>
        <w:trPr>
          <w:trHeight w:val="375" w:hRule="atLeast"/>
        </w:trPr>
        <w:tc>
          <w:tcPr>
            <w:tcW w:w="2805" w:type="dxa"/>
            <w:tcBorders>
              <w:top w:val="single" w:color="000000" w:sz="4" w:space="0"/>
              <w:left w:val="single" w:color="000000" w:sz="4" w:space="0"/>
              <w:bottom w:val="single" w:color="000000" w:sz="4" w:space="0"/>
              <w:right w:val="single" w:color="000000" w:sz="4" w:space="0"/>
            </w:tcBorders>
            <w:vAlign w:val="center"/>
          </w:tcPr>
          <w:p w14:paraId="2831A0E4">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牛蹄筋</w:t>
            </w:r>
          </w:p>
        </w:tc>
        <w:tc>
          <w:tcPr>
            <w:tcW w:w="1655" w:type="dxa"/>
            <w:tcBorders>
              <w:top w:val="single" w:color="000000" w:sz="4" w:space="0"/>
              <w:left w:val="single" w:color="000000" w:sz="4" w:space="0"/>
              <w:bottom w:val="single" w:color="000000" w:sz="4" w:space="0"/>
              <w:right w:val="single" w:color="000000" w:sz="4" w:space="0"/>
            </w:tcBorders>
            <w:vAlign w:val="center"/>
          </w:tcPr>
          <w:p w14:paraId="3D6BB0A3">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c>
          <w:tcPr>
            <w:tcW w:w="2885" w:type="dxa"/>
            <w:tcBorders>
              <w:top w:val="single" w:color="000000" w:sz="4" w:space="0"/>
              <w:left w:val="single" w:color="000000" w:sz="4" w:space="0"/>
              <w:bottom w:val="single" w:color="000000" w:sz="4" w:space="0"/>
              <w:right w:val="single" w:color="000000" w:sz="4" w:space="0"/>
            </w:tcBorders>
            <w:vAlign w:val="center"/>
          </w:tcPr>
          <w:p w14:paraId="7005E59E">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羊后腿肉</w:t>
            </w:r>
          </w:p>
        </w:tc>
        <w:tc>
          <w:tcPr>
            <w:tcW w:w="1755" w:type="dxa"/>
            <w:tcBorders>
              <w:top w:val="single" w:color="000000" w:sz="4" w:space="0"/>
              <w:left w:val="single" w:color="000000" w:sz="4" w:space="0"/>
              <w:bottom w:val="single" w:color="000000" w:sz="4" w:space="0"/>
              <w:right w:val="single" w:color="000000" w:sz="4" w:space="0"/>
            </w:tcBorders>
            <w:vAlign w:val="center"/>
          </w:tcPr>
          <w:p w14:paraId="0AD88964">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r>
      <w:tr w14:paraId="462EB7D9">
        <w:tblPrEx>
          <w:tblCellMar>
            <w:top w:w="15" w:type="dxa"/>
            <w:left w:w="15" w:type="dxa"/>
            <w:bottom w:w="15" w:type="dxa"/>
            <w:right w:w="15" w:type="dxa"/>
          </w:tblCellMar>
        </w:tblPrEx>
        <w:trPr>
          <w:trHeight w:val="375" w:hRule="atLeast"/>
        </w:trPr>
        <w:tc>
          <w:tcPr>
            <w:tcW w:w="2805" w:type="dxa"/>
            <w:tcBorders>
              <w:top w:val="single" w:color="000000" w:sz="4" w:space="0"/>
              <w:left w:val="single" w:color="000000" w:sz="4" w:space="0"/>
              <w:bottom w:val="single" w:color="000000" w:sz="4" w:space="0"/>
              <w:right w:val="single" w:color="000000" w:sz="4" w:space="0"/>
            </w:tcBorders>
            <w:vAlign w:val="center"/>
          </w:tcPr>
          <w:p w14:paraId="2F176850">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牛棒骨</w:t>
            </w:r>
          </w:p>
        </w:tc>
        <w:tc>
          <w:tcPr>
            <w:tcW w:w="1655" w:type="dxa"/>
            <w:tcBorders>
              <w:top w:val="single" w:color="000000" w:sz="4" w:space="0"/>
              <w:left w:val="single" w:color="000000" w:sz="4" w:space="0"/>
              <w:bottom w:val="single" w:color="000000" w:sz="4" w:space="0"/>
              <w:right w:val="single" w:color="000000" w:sz="4" w:space="0"/>
            </w:tcBorders>
            <w:vAlign w:val="center"/>
          </w:tcPr>
          <w:p w14:paraId="29925F9F">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c>
          <w:tcPr>
            <w:tcW w:w="2885" w:type="dxa"/>
            <w:tcBorders>
              <w:top w:val="single" w:color="000000" w:sz="4" w:space="0"/>
              <w:left w:val="single" w:color="000000" w:sz="4" w:space="0"/>
              <w:bottom w:val="single" w:color="000000" w:sz="4" w:space="0"/>
              <w:right w:val="single" w:color="000000" w:sz="4" w:space="0"/>
            </w:tcBorders>
            <w:vAlign w:val="center"/>
          </w:tcPr>
          <w:p w14:paraId="45E6654C">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熟羊肚</w:t>
            </w:r>
          </w:p>
        </w:tc>
        <w:tc>
          <w:tcPr>
            <w:tcW w:w="1755" w:type="dxa"/>
            <w:tcBorders>
              <w:top w:val="single" w:color="000000" w:sz="4" w:space="0"/>
              <w:left w:val="single" w:color="000000" w:sz="4" w:space="0"/>
              <w:bottom w:val="single" w:color="000000" w:sz="4" w:space="0"/>
              <w:right w:val="single" w:color="000000" w:sz="4" w:space="0"/>
            </w:tcBorders>
            <w:vAlign w:val="center"/>
          </w:tcPr>
          <w:p w14:paraId="70394DB2">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r>
      <w:tr w14:paraId="10134F6C">
        <w:tblPrEx>
          <w:tblCellMar>
            <w:top w:w="15" w:type="dxa"/>
            <w:left w:w="15" w:type="dxa"/>
            <w:bottom w:w="15" w:type="dxa"/>
            <w:right w:w="15" w:type="dxa"/>
          </w:tblCellMar>
        </w:tblPrEx>
        <w:trPr>
          <w:trHeight w:val="375" w:hRule="atLeast"/>
        </w:trPr>
        <w:tc>
          <w:tcPr>
            <w:tcW w:w="2805" w:type="dxa"/>
            <w:tcBorders>
              <w:top w:val="single" w:color="000000" w:sz="4" w:space="0"/>
              <w:left w:val="single" w:color="000000" w:sz="4" w:space="0"/>
              <w:bottom w:val="single" w:color="000000" w:sz="4" w:space="0"/>
              <w:right w:val="single" w:color="000000" w:sz="4" w:space="0"/>
            </w:tcBorders>
            <w:vAlign w:val="center"/>
          </w:tcPr>
          <w:p w14:paraId="63EE6F1E">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牛板油</w:t>
            </w:r>
          </w:p>
        </w:tc>
        <w:tc>
          <w:tcPr>
            <w:tcW w:w="1655" w:type="dxa"/>
            <w:tcBorders>
              <w:top w:val="single" w:color="000000" w:sz="4" w:space="0"/>
              <w:left w:val="single" w:color="000000" w:sz="4" w:space="0"/>
              <w:bottom w:val="single" w:color="000000" w:sz="4" w:space="0"/>
              <w:right w:val="single" w:color="000000" w:sz="4" w:space="0"/>
            </w:tcBorders>
            <w:vAlign w:val="center"/>
          </w:tcPr>
          <w:p w14:paraId="2610EA1D">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c>
          <w:tcPr>
            <w:tcW w:w="2885" w:type="dxa"/>
            <w:tcBorders>
              <w:top w:val="single" w:color="000000" w:sz="4" w:space="0"/>
              <w:left w:val="single" w:color="000000" w:sz="4" w:space="0"/>
              <w:bottom w:val="single" w:color="000000" w:sz="4" w:space="0"/>
              <w:right w:val="single" w:color="000000" w:sz="4" w:space="0"/>
            </w:tcBorders>
            <w:vAlign w:val="center"/>
          </w:tcPr>
          <w:p w14:paraId="3C9C299E">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羊杂</w:t>
            </w:r>
          </w:p>
        </w:tc>
        <w:tc>
          <w:tcPr>
            <w:tcW w:w="1755" w:type="dxa"/>
            <w:tcBorders>
              <w:top w:val="single" w:color="000000" w:sz="4" w:space="0"/>
              <w:left w:val="single" w:color="000000" w:sz="4" w:space="0"/>
              <w:bottom w:val="single" w:color="000000" w:sz="4" w:space="0"/>
              <w:right w:val="single" w:color="000000" w:sz="4" w:space="0"/>
            </w:tcBorders>
            <w:vAlign w:val="center"/>
          </w:tcPr>
          <w:p w14:paraId="765532FF">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r>
      <w:tr w14:paraId="6804D343">
        <w:tblPrEx>
          <w:tblCellMar>
            <w:top w:w="15" w:type="dxa"/>
            <w:left w:w="15" w:type="dxa"/>
            <w:bottom w:w="15" w:type="dxa"/>
            <w:right w:w="15" w:type="dxa"/>
          </w:tblCellMar>
        </w:tblPrEx>
        <w:trPr>
          <w:trHeight w:val="375" w:hRule="atLeast"/>
        </w:trPr>
        <w:tc>
          <w:tcPr>
            <w:tcW w:w="2805" w:type="dxa"/>
            <w:tcBorders>
              <w:top w:val="single" w:color="000000" w:sz="4" w:space="0"/>
              <w:left w:val="single" w:color="000000" w:sz="4" w:space="0"/>
              <w:bottom w:val="single" w:color="000000" w:sz="4" w:space="0"/>
              <w:right w:val="single" w:color="000000" w:sz="4" w:space="0"/>
            </w:tcBorders>
            <w:vAlign w:val="center"/>
          </w:tcPr>
          <w:p w14:paraId="49643588">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百叶</w:t>
            </w:r>
          </w:p>
        </w:tc>
        <w:tc>
          <w:tcPr>
            <w:tcW w:w="1655" w:type="dxa"/>
            <w:tcBorders>
              <w:top w:val="single" w:color="000000" w:sz="4" w:space="0"/>
              <w:left w:val="single" w:color="000000" w:sz="4" w:space="0"/>
              <w:bottom w:val="single" w:color="000000" w:sz="4" w:space="0"/>
              <w:right w:val="single" w:color="000000" w:sz="4" w:space="0"/>
            </w:tcBorders>
            <w:vAlign w:val="center"/>
          </w:tcPr>
          <w:p w14:paraId="6ECB0181">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c>
          <w:tcPr>
            <w:tcW w:w="2885" w:type="dxa"/>
            <w:tcBorders>
              <w:top w:val="single" w:color="000000" w:sz="4" w:space="0"/>
              <w:left w:val="single" w:color="000000" w:sz="4" w:space="0"/>
              <w:bottom w:val="single" w:color="000000" w:sz="4" w:space="0"/>
              <w:right w:val="single" w:color="000000" w:sz="4" w:space="0"/>
            </w:tcBorders>
            <w:vAlign w:val="center"/>
          </w:tcPr>
          <w:p w14:paraId="121B442D">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羊棒骨</w:t>
            </w:r>
          </w:p>
        </w:tc>
        <w:tc>
          <w:tcPr>
            <w:tcW w:w="1755" w:type="dxa"/>
            <w:tcBorders>
              <w:top w:val="single" w:color="000000" w:sz="4" w:space="0"/>
              <w:left w:val="single" w:color="000000" w:sz="4" w:space="0"/>
              <w:bottom w:val="single" w:color="000000" w:sz="4" w:space="0"/>
              <w:right w:val="single" w:color="000000" w:sz="4" w:space="0"/>
            </w:tcBorders>
            <w:vAlign w:val="center"/>
          </w:tcPr>
          <w:p w14:paraId="2587108B">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r>
    </w:tbl>
    <w:p w14:paraId="06191188">
      <w:pPr>
        <w:keepNext w:val="0"/>
        <w:keepLines w:val="0"/>
        <w:pageBreakBefore w:val="0"/>
        <w:kinsoku/>
        <w:wordWrap/>
        <w:overflowPunct/>
        <w:topLinePunct w:val="0"/>
        <w:autoSpaceDE/>
        <w:autoSpaceDN/>
        <w:bidi w:val="0"/>
        <w:snapToGrid/>
        <w:spacing w:line="600" w:lineRule="exact"/>
        <w:ind w:firstLine="0" w:firstLineChars="0"/>
        <w:rPr>
          <w:rFonts w:hint="eastAsia" w:ascii="宋体" w:hAnsi="宋体" w:eastAsia="宋体" w:cs="宋体"/>
          <w:sz w:val="24"/>
          <w:szCs w:val="24"/>
          <w:highlight w:val="none"/>
        </w:rPr>
      </w:pPr>
      <w:bookmarkStart w:id="1" w:name="OLE_LINK2"/>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rPr>
        <w:t>）</w:t>
      </w:r>
      <w:bookmarkEnd w:id="1"/>
      <w:r>
        <w:rPr>
          <w:rFonts w:hint="eastAsia" w:ascii="宋体" w:hAnsi="宋体" w:eastAsia="宋体" w:cs="宋体"/>
          <w:b/>
          <w:bCs/>
          <w:sz w:val="24"/>
          <w:szCs w:val="24"/>
          <w:highlight w:val="none"/>
        </w:rPr>
        <w:t>水果类（副食）</w:t>
      </w:r>
    </w:p>
    <w:tbl>
      <w:tblPr>
        <w:tblStyle w:val="7"/>
        <w:tblW w:w="9100" w:type="dxa"/>
        <w:tblInd w:w="0" w:type="dxa"/>
        <w:tblLayout w:type="fixed"/>
        <w:tblCellMar>
          <w:top w:w="15" w:type="dxa"/>
          <w:left w:w="15" w:type="dxa"/>
          <w:bottom w:w="15" w:type="dxa"/>
          <w:right w:w="15" w:type="dxa"/>
        </w:tblCellMar>
      </w:tblPr>
      <w:tblGrid>
        <w:gridCol w:w="2805"/>
        <w:gridCol w:w="1655"/>
        <w:gridCol w:w="2885"/>
        <w:gridCol w:w="1755"/>
      </w:tblGrid>
      <w:tr w14:paraId="71D81291">
        <w:tblPrEx>
          <w:tblCellMar>
            <w:top w:w="15" w:type="dxa"/>
            <w:left w:w="15" w:type="dxa"/>
            <w:bottom w:w="15" w:type="dxa"/>
            <w:right w:w="15" w:type="dxa"/>
          </w:tblCellMar>
        </w:tblPrEx>
        <w:trPr>
          <w:trHeight w:val="375" w:hRule="atLeast"/>
        </w:trPr>
        <w:tc>
          <w:tcPr>
            <w:tcW w:w="2805" w:type="dxa"/>
            <w:tcBorders>
              <w:top w:val="single" w:color="000000" w:sz="4" w:space="0"/>
              <w:left w:val="single" w:color="000000" w:sz="4" w:space="0"/>
              <w:bottom w:val="single" w:color="000000" w:sz="4" w:space="0"/>
              <w:right w:val="single" w:color="000000" w:sz="4" w:space="0"/>
            </w:tcBorders>
            <w:vAlign w:val="center"/>
          </w:tcPr>
          <w:p w14:paraId="13244C97">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rPr>
              <w:t>品名</w:t>
            </w:r>
          </w:p>
        </w:tc>
        <w:tc>
          <w:tcPr>
            <w:tcW w:w="1655" w:type="dxa"/>
            <w:tcBorders>
              <w:top w:val="single" w:color="000000" w:sz="4" w:space="0"/>
              <w:left w:val="single" w:color="000000" w:sz="4" w:space="0"/>
              <w:bottom w:val="single" w:color="000000" w:sz="4" w:space="0"/>
              <w:right w:val="single" w:color="000000" w:sz="4" w:space="0"/>
            </w:tcBorders>
            <w:vAlign w:val="center"/>
          </w:tcPr>
          <w:p w14:paraId="1C3F9C5B">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rPr>
              <w:t>规格</w:t>
            </w:r>
          </w:p>
        </w:tc>
        <w:tc>
          <w:tcPr>
            <w:tcW w:w="2885" w:type="dxa"/>
            <w:tcBorders>
              <w:top w:val="single" w:color="000000" w:sz="4" w:space="0"/>
              <w:left w:val="single" w:color="000000" w:sz="4" w:space="0"/>
              <w:bottom w:val="single" w:color="000000" w:sz="4" w:space="0"/>
              <w:right w:val="single" w:color="000000" w:sz="4" w:space="0"/>
            </w:tcBorders>
            <w:vAlign w:val="center"/>
          </w:tcPr>
          <w:p w14:paraId="2DEEE4BB">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rPr>
              <w:t>品名</w:t>
            </w:r>
          </w:p>
        </w:tc>
        <w:tc>
          <w:tcPr>
            <w:tcW w:w="1755" w:type="dxa"/>
            <w:tcBorders>
              <w:top w:val="single" w:color="000000" w:sz="4" w:space="0"/>
              <w:left w:val="single" w:color="000000" w:sz="4" w:space="0"/>
              <w:bottom w:val="single" w:color="000000" w:sz="4" w:space="0"/>
              <w:right w:val="single" w:color="000000" w:sz="4" w:space="0"/>
            </w:tcBorders>
            <w:vAlign w:val="center"/>
          </w:tcPr>
          <w:p w14:paraId="124E32FF">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rPr>
              <w:t>规格</w:t>
            </w:r>
          </w:p>
        </w:tc>
      </w:tr>
      <w:tr w14:paraId="700B7500">
        <w:tblPrEx>
          <w:tblCellMar>
            <w:top w:w="15" w:type="dxa"/>
            <w:left w:w="15" w:type="dxa"/>
            <w:bottom w:w="15" w:type="dxa"/>
            <w:right w:w="15" w:type="dxa"/>
          </w:tblCellMar>
        </w:tblPrEx>
        <w:trPr>
          <w:trHeight w:val="375" w:hRule="atLeast"/>
        </w:trPr>
        <w:tc>
          <w:tcPr>
            <w:tcW w:w="2805" w:type="dxa"/>
            <w:tcBorders>
              <w:top w:val="single" w:color="000000" w:sz="4" w:space="0"/>
              <w:left w:val="single" w:color="000000" w:sz="4" w:space="0"/>
              <w:bottom w:val="single" w:color="000000" w:sz="4" w:space="0"/>
              <w:right w:val="single" w:color="000000" w:sz="4" w:space="0"/>
            </w:tcBorders>
            <w:vAlign w:val="center"/>
          </w:tcPr>
          <w:p w14:paraId="755A21DA">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桔子</w:t>
            </w:r>
          </w:p>
        </w:tc>
        <w:tc>
          <w:tcPr>
            <w:tcW w:w="1655" w:type="dxa"/>
            <w:tcBorders>
              <w:top w:val="single" w:color="000000" w:sz="4" w:space="0"/>
              <w:left w:val="single" w:color="000000" w:sz="4" w:space="0"/>
              <w:bottom w:val="single" w:color="000000" w:sz="4" w:space="0"/>
              <w:right w:val="single" w:color="000000" w:sz="4" w:space="0"/>
            </w:tcBorders>
            <w:vAlign w:val="center"/>
          </w:tcPr>
          <w:p w14:paraId="538831E5">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c>
          <w:tcPr>
            <w:tcW w:w="2885" w:type="dxa"/>
            <w:tcBorders>
              <w:top w:val="single" w:color="000000" w:sz="4" w:space="0"/>
              <w:left w:val="single" w:color="000000" w:sz="4" w:space="0"/>
              <w:bottom w:val="single" w:color="000000" w:sz="4" w:space="0"/>
              <w:right w:val="single" w:color="000000" w:sz="4" w:space="0"/>
            </w:tcBorders>
            <w:vAlign w:val="center"/>
          </w:tcPr>
          <w:p w14:paraId="737B2735">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红提</w:t>
            </w:r>
          </w:p>
        </w:tc>
        <w:tc>
          <w:tcPr>
            <w:tcW w:w="1755" w:type="dxa"/>
            <w:tcBorders>
              <w:top w:val="single" w:color="000000" w:sz="4" w:space="0"/>
              <w:left w:val="single" w:color="000000" w:sz="4" w:space="0"/>
              <w:bottom w:val="single" w:color="000000" w:sz="4" w:space="0"/>
              <w:right w:val="single" w:color="000000" w:sz="4" w:space="0"/>
            </w:tcBorders>
            <w:vAlign w:val="center"/>
          </w:tcPr>
          <w:p w14:paraId="6A68DBC1">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r>
      <w:tr w14:paraId="5F621816">
        <w:tblPrEx>
          <w:tblCellMar>
            <w:top w:w="15" w:type="dxa"/>
            <w:left w:w="15" w:type="dxa"/>
            <w:bottom w:w="15" w:type="dxa"/>
            <w:right w:w="15" w:type="dxa"/>
          </w:tblCellMar>
        </w:tblPrEx>
        <w:trPr>
          <w:trHeight w:val="375" w:hRule="atLeast"/>
        </w:trPr>
        <w:tc>
          <w:tcPr>
            <w:tcW w:w="2805" w:type="dxa"/>
            <w:tcBorders>
              <w:top w:val="single" w:color="000000" w:sz="4" w:space="0"/>
              <w:left w:val="single" w:color="000000" w:sz="4" w:space="0"/>
              <w:bottom w:val="single" w:color="000000" w:sz="4" w:space="0"/>
              <w:right w:val="single" w:color="000000" w:sz="4" w:space="0"/>
            </w:tcBorders>
            <w:vAlign w:val="center"/>
          </w:tcPr>
          <w:p w14:paraId="115FF14B">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苹果</w:t>
            </w:r>
          </w:p>
        </w:tc>
        <w:tc>
          <w:tcPr>
            <w:tcW w:w="1655" w:type="dxa"/>
            <w:tcBorders>
              <w:top w:val="single" w:color="000000" w:sz="4" w:space="0"/>
              <w:left w:val="single" w:color="000000" w:sz="4" w:space="0"/>
              <w:bottom w:val="single" w:color="000000" w:sz="4" w:space="0"/>
              <w:right w:val="single" w:color="000000" w:sz="4" w:space="0"/>
            </w:tcBorders>
            <w:vAlign w:val="center"/>
          </w:tcPr>
          <w:p w14:paraId="6ED1D9E8">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c>
          <w:tcPr>
            <w:tcW w:w="2885" w:type="dxa"/>
            <w:tcBorders>
              <w:top w:val="single" w:color="000000" w:sz="4" w:space="0"/>
              <w:left w:val="single" w:color="000000" w:sz="4" w:space="0"/>
              <w:bottom w:val="single" w:color="000000" w:sz="4" w:space="0"/>
              <w:right w:val="single" w:color="000000" w:sz="4" w:space="0"/>
            </w:tcBorders>
            <w:vAlign w:val="center"/>
          </w:tcPr>
          <w:p w14:paraId="18126330">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青提</w:t>
            </w:r>
          </w:p>
        </w:tc>
        <w:tc>
          <w:tcPr>
            <w:tcW w:w="1755" w:type="dxa"/>
            <w:tcBorders>
              <w:top w:val="single" w:color="000000" w:sz="4" w:space="0"/>
              <w:left w:val="single" w:color="000000" w:sz="4" w:space="0"/>
              <w:bottom w:val="single" w:color="000000" w:sz="4" w:space="0"/>
              <w:right w:val="single" w:color="000000" w:sz="4" w:space="0"/>
            </w:tcBorders>
            <w:vAlign w:val="center"/>
          </w:tcPr>
          <w:p w14:paraId="1926E4A2">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r>
      <w:tr w14:paraId="24A046CE">
        <w:tblPrEx>
          <w:tblCellMar>
            <w:top w:w="15" w:type="dxa"/>
            <w:left w:w="15" w:type="dxa"/>
            <w:bottom w:w="15" w:type="dxa"/>
            <w:right w:w="15" w:type="dxa"/>
          </w:tblCellMar>
        </w:tblPrEx>
        <w:trPr>
          <w:trHeight w:val="375" w:hRule="atLeast"/>
        </w:trPr>
        <w:tc>
          <w:tcPr>
            <w:tcW w:w="2805" w:type="dxa"/>
            <w:tcBorders>
              <w:top w:val="single" w:color="000000" w:sz="4" w:space="0"/>
              <w:left w:val="single" w:color="000000" w:sz="4" w:space="0"/>
              <w:bottom w:val="single" w:color="000000" w:sz="4" w:space="0"/>
              <w:right w:val="single" w:color="000000" w:sz="4" w:space="0"/>
            </w:tcBorders>
            <w:vAlign w:val="center"/>
          </w:tcPr>
          <w:p w14:paraId="71B57D3E">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香蕉</w:t>
            </w:r>
          </w:p>
        </w:tc>
        <w:tc>
          <w:tcPr>
            <w:tcW w:w="1655" w:type="dxa"/>
            <w:tcBorders>
              <w:top w:val="single" w:color="000000" w:sz="4" w:space="0"/>
              <w:left w:val="single" w:color="000000" w:sz="4" w:space="0"/>
              <w:bottom w:val="single" w:color="000000" w:sz="4" w:space="0"/>
              <w:right w:val="single" w:color="000000" w:sz="4" w:space="0"/>
            </w:tcBorders>
            <w:vAlign w:val="center"/>
          </w:tcPr>
          <w:p w14:paraId="5FC2AD17">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c>
          <w:tcPr>
            <w:tcW w:w="2885" w:type="dxa"/>
            <w:tcBorders>
              <w:top w:val="single" w:color="000000" w:sz="4" w:space="0"/>
              <w:left w:val="single" w:color="000000" w:sz="4" w:space="0"/>
              <w:bottom w:val="single" w:color="000000" w:sz="4" w:space="0"/>
              <w:right w:val="single" w:color="000000" w:sz="4" w:space="0"/>
            </w:tcBorders>
            <w:vAlign w:val="center"/>
          </w:tcPr>
          <w:p w14:paraId="1CBC944D">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西瓜</w:t>
            </w:r>
          </w:p>
        </w:tc>
        <w:tc>
          <w:tcPr>
            <w:tcW w:w="1755" w:type="dxa"/>
            <w:tcBorders>
              <w:top w:val="single" w:color="000000" w:sz="4" w:space="0"/>
              <w:left w:val="single" w:color="000000" w:sz="4" w:space="0"/>
              <w:bottom w:val="single" w:color="000000" w:sz="4" w:space="0"/>
              <w:right w:val="single" w:color="000000" w:sz="4" w:space="0"/>
            </w:tcBorders>
            <w:vAlign w:val="center"/>
          </w:tcPr>
          <w:p w14:paraId="44FE1353">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r>
      <w:tr w14:paraId="5D6F4DF1">
        <w:tblPrEx>
          <w:tblCellMar>
            <w:top w:w="15" w:type="dxa"/>
            <w:left w:w="15" w:type="dxa"/>
            <w:bottom w:w="15" w:type="dxa"/>
            <w:right w:w="15" w:type="dxa"/>
          </w:tblCellMar>
        </w:tblPrEx>
        <w:trPr>
          <w:trHeight w:val="375" w:hRule="atLeast"/>
        </w:trPr>
        <w:tc>
          <w:tcPr>
            <w:tcW w:w="2805" w:type="dxa"/>
            <w:tcBorders>
              <w:top w:val="single" w:color="000000" w:sz="4" w:space="0"/>
              <w:left w:val="single" w:color="000000" w:sz="4" w:space="0"/>
              <w:bottom w:val="single" w:color="000000" w:sz="4" w:space="0"/>
              <w:right w:val="single" w:color="000000" w:sz="4" w:space="0"/>
            </w:tcBorders>
            <w:vAlign w:val="center"/>
          </w:tcPr>
          <w:p w14:paraId="6350A174">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火龙果</w:t>
            </w:r>
          </w:p>
        </w:tc>
        <w:tc>
          <w:tcPr>
            <w:tcW w:w="1655" w:type="dxa"/>
            <w:tcBorders>
              <w:top w:val="single" w:color="000000" w:sz="4" w:space="0"/>
              <w:left w:val="single" w:color="000000" w:sz="4" w:space="0"/>
              <w:bottom w:val="single" w:color="000000" w:sz="4" w:space="0"/>
              <w:right w:val="single" w:color="000000" w:sz="4" w:space="0"/>
            </w:tcBorders>
            <w:vAlign w:val="center"/>
          </w:tcPr>
          <w:p w14:paraId="12A72085">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c>
          <w:tcPr>
            <w:tcW w:w="2885" w:type="dxa"/>
            <w:tcBorders>
              <w:top w:val="single" w:color="000000" w:sz="4" w:space="0"/>
              <w:left w:val="single" w:color="000000" w:sz="4" w:space="0"/>
              <w:bottom w:val="single" w:color="000000" w:sz="4" w:space="0"/>
              <w:right w:val="single" w:color="000000" w:sz="4" w:space="0"/>
            </w:tcBorders>
            <w:vAlign w:val="center"/>
          </w:tcPr>
          <w:p w14:paraId="4CCA8222">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猕猴桃</w:t>
            </w:r>
          </w:p>
        </w:tc>
        <w:tc>
          <w:tcPr>
            <w:tcW w:w="1755" w:type="dxa"/>
            <w:tcBorders>
              <w:top w:val="single" w:color="000000" w:sz="4" w:space="0"/>
              <w:left w:val="single" w:color="000000" w:sz="4" w:space="0"/>
              <w:bottom w:val="single" w:color="000000" w:sz="4" w:space="0"/>
              <w:right w:val="single" w:color="000000" w:sz="4" w:space="0"/>
            </w:tcBorders>
            <w:vAlign w:val="center"/>
          </w:tcPr>
          <w:p w14:paraId="502EF117">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r>
      <w:tr w14:paraId="23CC56C4">
        <w:tblPrEx>
          <w:tblCellMar>
            <w:top w:w="15" w:type="dxa"/>
            <w:left w:w="15" w:type="dxa"/>
            <w:bottom w:w="15" w:type="dxa"/>
            <w:right w:w="15" w:type="dxa"/>
          </w:tblCellMar>
        </w:tblPrEx>
        <w:trPr>
          <w:trHeight w:val="375" w:hRule="atLeast"/>
        </w:trPr>
        <w:tc>
          <w:tcPr>
            <w:tcW w:w="2805" w:type="dxa"/>
            <w:tcBorders>
              <w:top w:val="single" w:color="000000" w:sz="4" w:space="0"/>
              <w:left w:val="single" w:color="000000" w:sz="4" w:space="0"/>
              <w:bottom w:val="single" w:color="000000" w:sz="4" w:space="0"/>
              <w:right w:val="single" w:color="000000" w:sz="4" w:space="0"/>
            </w:tcBorders>
            <w:vAlign w:val="center"/>
          </w:tcPr>
          <w:p w14:paraId="2B66B7B8">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橙子</w:t>
            </w:r>
          </w:p>
        </w:tc>
        <w:tc>
          <w:tcPr>
            <w:tcW w:w="1655" w:type="dxa"/>
            <w:tcBorders>
              <w:top w:val="single" w:color="000000" w:sz="4" w:space="0"/>
              <w:left w:val="single" w:color="000000" w:sz="4" w:space="0"/>
              <w:bottom w:val="single" w:color="000000" w:sz="4" w:space="0"/>
              <w:right w:val="single" w:color="000000" w:sz="4" w:space="0"/>
            </w:tcBorders>
            <w:vAlign w:val="center"/>
          </w:tcPr>
          <w:p w14:paraId="657E9747">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c>
          <w:tcPr>
            <w:tcW w:w="2885" w:type="dxa"/>
            <w:tcBorders>
              <w:top w:val="single" w:color="000000" w:sz="4" w:space="0"/>
              <w:left w:val="single" w:color="000000" w:sz="4" w:space="0"/>
              <w:bottom w:val="single" w:color="000000" w:sz="4" w:space="0"/>
              <w:right w:val="single" w:color="000000" w:sz="4" w:space="0"/>
            </w:tcBorders>
            <w:vAlign w:val="center"/>
          </w:tcPr>
          <w:p w14:paraId="382C7E49">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梨</w:t>
            </w:r>
          </w:p>
        </w:tc>
        <w:tc>
          <w:tcPr>
            <w:tcW w:w="1755" w:type="dxa"/>
            <w:tcBorders>
              <w:top w:val="single" w:color="000000" w:sz="4" w:space="0"/>
              <w:left w:val="single" w:color="000000" w:sz="4" w:space="0"/>
              <w:bottom w:val="single" w:color="000000" w:sz="4" w:space="0"/>
              <w:right w:val="single" w:color="000000" w:sz="4" w:space="0"/>
            </w:tcBorders>
            <w:vAlign w:val="center"/>
          </w:tcPr>
          <w:p w14:paraId="22312219">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r>
      <w:tr w14:paraId="16B593D7">
        <w:tblPrEx>
          <w:tblCellMar>
            <w:top w:w="15" w:type="dxa"/>
            <w:left w:w="15" w:type="dxa"/>
            <w:bottom w:w="15" w:type="dxa"/>
            <w:right w:w="15" w:type="dxa"/>
          </w:tblCellMar>
        </w:tblPrEx>
        <w:trPr>
          <w:trHeight w:val="375" w:hRule="atLeast"/>
        </w:trPr>
        <w:tc>
          <w:tcPr>
            <w:tcW w:w="2805" w:type="dxa"/>
            <w:tcBorders>
              <w:top w:val="single" w:color="000000" w:sz="4" w:space="0"/>
              <w:left w:val="single" w:color="000000" w:sz="4" w:space="0"/>
              <w:bottom w:val="single" w:color="000000" w:sz="4" w:space="0"/>
              <w:right w:val="single" w:color="000000" w:sz="4" w:space="0"/>
            </w:tcBorders>
            <w:vAlign w:val="center"/>
          </w:tcPr>
          <w:p w14:paraId="082565FD">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哈密瓜</w:t>
            </w:r>
          </w:p>
        </w:tc>
        <w:tc>
          <w:tcPr>
            <w:tcW w:w="1655" w:type="dxa"/>
            <w:tcBorders>
              <w:top w:val="single" w:color="000000" w:sz="4" w:space="0"/>
              <w:left w:val="single" w:color="000000" w:sz="4" w:space="0"/>
              <w:bottom w:val="single" w:color="000000" w:sz="4" w:space="0"/>
              <w:right w:val="single" w:color="000000" w:sz="4" w:space="0"/>
            </w:tcBorders>
            <w:vAlign w:val="center"/>
          </w:tcPr>
          <w:p w14:paraId="6216B629">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c>
          <w:tcPr>
            <w:tcW w:w="2885" w:type="dxa"/>
            <w:tcBorders>
              <w:top w:val="single" w:color="000000" w:sz="4" w:space="0"/>
              <w:left w:val="single" w:color="000000" w:sz="4" w:space="0"/>
              <w:bottom w:val="single" w:color="000000" w:sz="4" w:space="0"/>
              <w:right w:val="single" w:color="000000" w:sz="4" w:space="0"/>
            </w:tcBorders>
            <w:vAlign w:val="center"/>
          </w:tcPr>
          <w:p w14:paraId="481E6F25">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圣女果</w:t>
            </w:r>
          </w:p>
        </w:tc>
        <w:tc>
          <w:tcPr>
            <w:tcW w:w="1755" w:type="dxa"/>
            <w:tcBorders>
              <w:top w:val="single" w:color="000000" w:sz="4" w:space="0"/>
              <w:left w:val="single" w:color="000000" w:sz="4" w:space="0"/>
              <w:bottom w:val="single" w:color="000000" w:sz="4" w:space="0"/>
              <w:right w:val="single" w:color="000000" w:sz="4" w:space="0"/>
            </w:tcBorders>
            <w:vAlign w:val="center"/>
          </w:tcPr>
          <w:p w14:paraId="79D78FD3">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斤</w:t>
            </w:r>
          </w:p>
        </w:tc>
      </w:tr>
    </w:tbl>
    <w:p w14:paraId="13F052F6">
      <w:pPr>
        <w:keepNext w:val="0"/>
        <w:keepLines w:val="0"/>
        <w:pageBreakBefore w:val="0"/>
        <w:kinsoku/>
        <w:wordWrap/>
        <w:overflowPunct/>
        <w:topLinePunct w:val="0"/>
        <w:autoSpaceDE/>
        <w:autoSpaceDN/>
        <w:bidi w:val="0"/>
        <w:snapToGrid/>
        <w:spacing w:line="600" w:lineRule="exact"/>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5</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饮料、预包装食品</w:t>
      </w:r>
      <w:r>
        <w:rPr>
          <w:rFonts w:hint="eastAsia" w:ascii="宋体" w:hAnsi="宋体" w:eastAsia="宋体" w:cs="宋体"/>
          <w:b/>
          <w:bCs/>
          <w:sz w:val="24"/>
          <w:szCs w:val="24"/>
          <w:highlight w:val="none"/>
        </w:rPr>
        <w:t>（副食）</w:t>
      </w:r>
    </w:p>
    <w:tbl>
      <w:tblPr>
        <w:tblStyle w:val="8"/>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2265"/>
        <w:gridCol w:w="2265"/>
        <w:gridCol w:w="2266"/>
      </w:tblGrid>
      <w:tr w14:paraId="3D8D7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65" w:type="dxa"/>
            <w:vAlign w:val="center"/>
          </w:tcPr>
          <w:p w14:paraId="420016B3">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品名</w:t>
            </w:r>
          </w:p>
        </w:tc>
        <w:tc>
          <w:tcPr>
            <w:tcW w:w="2265" w:type="dxa"/>
            <w:vAlign w:val="center"/>
          </w:tcPr>
          <w:p w14:paraId="15A1F0C3">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规格</w:t>
            </w:r>
          </w:p>
        </w:tc>
        <w:tc>
          <w:tcPr>
            <w:tcW w:w="2265" w:type="dxa"/>
            <w:vAlign w:val="center"/>
          </w:tcPr>
          <w:p w14:paraId="218CC37F">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品名</w:t>
            </w:r>
          </w:p>
        </w:tc>
        <w:tc>
          <w:tcPr>
            <w:tcW w:w="2266" w:type="dxa"/>
            <w:vAlign w:val="center"/>
          </w:tcPr>
          <w:p w14:paraId="47607AAE">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规格</w:t>
            </w:r>
          </w:p>
        </w:tc>
      </w:tr>
      <w:tr w14:paraId="2463D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14:paraId="50EDA8F9">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统一冰红茶</w:t>
            </w:r>
          </w:p>
        </w:tc>
        <w:tc>
          <w:tcPr>
            <w:tcW w:w="2265" w:type="dxa"/>
            <w:vAlign w:val="center"/>
          </w:tcPr>
          <w:p w14:paraId="1CDF1EF6">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500ml</w:t>
            </w:r>
          </w:p>
        </w:tc>
        <w:tc>
          <w:tcPr>
            <w:tcW w:w="2265" w:type="dxa"/>
            <w:vAlign w:val="center"/>
          </w:tcPr>
          <w:p w14:paraId="587455E1">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统一低糖绿茶</w:t>
            </w:r>
          </w:p>
        </w:tc>
        <w:tc>
          <w:tcPr>
            <w:tcW w:w="2266" w:type="dxa"/>
            <w:vAlign w:val="top"/>
          </w:tcPr>
          <w:p w14:paraId="328F8560">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500ml/瓶</w:t>
            </w:r>
          </w:p>
        </w:tc>
      </w:tr>
      <w:tr w14:paraId="76B4A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14:paraId="33842C5D">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果粒橙美汁源</w:t>
            </w:r>
            <w:r>
              <w:rPr>
                <w:rFonts w:hint="eastAsia" w:ascii="宋体" w:hAnsi="宋体" w:eastAsia="宋体" w:cs="宋体"/>
                <w:kern w:val="0"/>
                <w:sz w:val="24"/>
                <w:szCs w:val="24"/>
                <w:highlight w:val="none"/>
              </w:rPr>
              <w:tab/>
            </w:r>
          </w:p>
        </w:tc>
        <w:tc>
          <w:tcPr>
            <w:tcW w:w="2265" w:type="dxa"/>
            <w:vAlign w:val="center"/>
          </w:tcPr>
          <w:p w14:paraId="19973293">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450ml*12瓶</w:t>
            </w:r>
          </w:p>
        </w:tc>
        <w:tc>
          <w:tcPr>
            <w:tcW w:w="2265" w:type="dxa"/>
            <w:vAlign w:val="center"/>
          </w:tcPr>
          <w:p w14:paraId="4C7F700C">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杏仁露露露无糖</w:t>
            </w:r>
          </w:p>
        </w:tc>
        <w:tc>
          <w:tcPr>
            <w:tcW w:w="2266" w:type="dxa"/>
            <w:vAlign w:val="center"/>
          </w:tcPr>
          <w:p w14:paraId="699E9B5A">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240ml*24听</w:t>
            </w:r>
          </w:p>
        </w:tc>
      </w:tr>
      <w:tr w14:paraId="3675E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14:paraId="4FE6C05D">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奥德赛酸梅汤</w:t>
            </w:r>
          </w:p>
        </w:tc>
        <w:tc>
          <w:tcPr>
            <w:tcW w:w="2265" w:type="dxa"/>
            <w:vAlign w:val="center"/>
          </w:tcPr>
          <w:p w14:paraId="5B5D5129">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500ml/瓶</w:t>
            </w:r>
          </w:p>
        </w:tc>
        <w:tc>
          <w:tcPr>
            <w:tcW w:w="2265" w:type="dxa"/>
            <w:vAlign w:val="center"/>
          </w:tcPr>
          <w:p w14:paraId="2421C7B1">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可口可乐</w:t>
            </w:r>
          </w:p>
        </w:tc>
        <w:tc>
          <w:tcPr>
            <w:tcW w:w="2266" w:type="dxa"/>
            <w:vAlign w:val="center"/>
          </w:tcPr>
          <w:p w14:paraId="452C32C2">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500ml*24听</w:t>
            </w:r>
          </w:p>
        </w:tc>
      </w:tr>
      <w:tr w14:paraId="5AC35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14:paraId="6A871D0D">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九龙斋酸梅汤</w:t>
            </w:r>
          </w:p>
        </w:tc>
        <w:tc>
          <w:tcPr>
            <w:tcW w:w="2265" w:type="dxa"/>
            <w:vAlign w:val="center"/>
          </w:tcPr>
          <w:p w14:paraId="10A43CC7">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300ml*12瓶</w:t>
            </w:r>
          </w:p>
        </w:tc>
        <w:tc>
          <w:tcPr>
            <w:tcW w:w="2265" w:type="dxa"/>
            <w:vAlign w:val="center"/>
          </w:tcPr>
          <w:p w14:paraId="471882A9">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可口可乐健怡低糖</w:t>
            </w:r>
          </w:p>
        </w:tc>
        <w:tc>
          <w:tcPr>
            <w:tcW w:w="2266" w:type="dxa"/>
            <w:vAlign w:val="center"/>
          </w:tcPr>
          <w:p w14:paraId="4912D8E8">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330ml*24听</w:t>
            </w:r>
          </w:p>
        </w:tc>
      </w:tr>
      <w:tr w14:paraId="3A2AD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14:paraId="748AF29C">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北冰洋</w:t>
            </w:r>
          </w:p>
        </w:tc>
        <w:tc>
          <w:tcPr>
            <w:tcW w:w="2265" w:type="dxa"/>
            <w:vAlign w:val="center"/>
          </w:tcPr>
          <w:p w14:paraId="22D3A3EE">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330ml*24</w:t>
            </w:r>
          </w:p>
        </w:tc>
        <w:tc>
          <w:tcPr>
            <w:tcW w:w="2265" w:type="dxa"/>
            <w:vAlign w:val="center"/>
          </w:tcPr>
          <w:p w14:paraId="06DB4B15">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雪碧</w:t>
            </w:r>
          </w:p>
        </w:tc>
        <w:tc>
          <w:tcPr>
            <w:tcW w:w="2266" w:type="dxa"/>
            <w:vAlign w:val="center"/>
          </w:tcPr>
          <w:p w14:paraId="0FB60EEF">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500ml*24听</w:t>
            </w:r>
          </w:p>
        </w:tc>
      </w:tr>
      <w:tr w14:paraId="6673F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14:paraId="7714C7BA">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红牛</w:t>
            </w:r>
          </w:p>
        </w:tc>
        <w:tc>
          <w:tcPr>
            <w:tcW w:w="2265" w:type="dxa"/>
            <w:vAlign w:val="center"/>
          </w:tcPr>
          <w:p w14:paraId="51734E85">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250ml/听</w:t>
            </w:r>
          </w:p>
        </w:tc>
        <w:tc>
          <w:tcPr>
            <w:tcW w:w="2265" w:type="dxa"/>
            <w:vAlign w:val="center"/>
          </w:tcPr>
          <w:p w14:paraId="3C2AEA0F">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美年达橙味汽水</w:t>
            </w:r>
          </w:p>
        </w:tc>
        <w:tc>
          <w:tcPr>
            <w:tcW w:w="2266" w:type="dxa"/>
            <w:vAlign w:val="center"/>
          </w:tcPr>
          <w:p w14:paraId="175515A3">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330ml*24听</w:t>
            </w:r>
          </w:p>
        </w:tc>
      </w:tr>
      <w:tr w14:paraId="1AB3D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14:paraId="5C9B9753">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元气森林气泡水</w:t>
            </w:r>
          </w:p>
        </w:tc>
        <w:tc>
          <w:tcPr>
            <w:tcW w:w="2265" w:type="dxa"/>
            <w:vAlign w:val="center"/>
          </w:tcPr>
          <w:p w14:paraId="0301C68D">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480ml*15瓶</w:t>
            </w:r>
          </w:p>
        </w:tc>
        <w:tc>
          <w:tcPr>
            <w:tcW w:w="2265" w:type="dxa"/>
            <w:vAlign w:val="center"/>
          </w:tcPr>
          <w:p w14:paraId="499B7707">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银鹭桂圆莲子八宝</w:t>
            </w:r>
          </w:p>
        </w:tc>
        <w:tc>
          <w:tcPr>
            <w:tcW w:w="2266" w:type="dxa"/>
            <w:vAlign w:val="center"/>
          </w:tcPr>
          <w:p w14:paraId="71C11601">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370g/听</w:t>
            </w:r>
          </w:p>
        </w:tc>
      </w:tr>
      <w:tr w14:paraId="07614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14:paraId="5782D6B2">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依云矿泉水</w:t>
            </w:r>
          </w:p>
        </w:tc>
        <w:tc>
          <w:tcPr>
            <w:tcW w:w="2265" w:type="dxa"/>
            <w:vAlign w:val="center"/>
          </w:tcPr>
          <w:p w14:paraId="4C2485AF">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330ml/瓶</w:t>
            </w:r>
          </w:p>
        </w:tc>
        <w:tc>
          <w:tcPr>
            <w:tcW w:w="2265" w:type="dxa"/>
            <w:vAlign w:val="center"/>
          </w:tcPr>
          <w:p w14:paraId="6F9DDD92">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养乐多无糖</w:t>
            </w:r>
          </w:p>
        </w:tc>
        <w:tc>
          <w:tcPr>
            <w:tcW w:w="2266" w:type="dxa"/>
            <w:vAlign w:val="center"/>
          </w:tcPr>
          <w:p w14:paraId="53E50168">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100ml*5个</w:t>
            </w:r>
          </w:p>
        </w:tc>
      </w:tr>
      <w:tr w14:paraId="310B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14:paraId="09D0F4E6">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屈臣氏苏打水</w:t>
            </w:r>
          </w:p>
        </w:tc>
        <w:tc>
          <w:tcPr>
            <w:tcW w:w="2265" w:type="dxa"/>
            <w:vAlign w:val="center"/>
          </w:tcPr>
          <w:p w14:paraId="12B4263E">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330ml/听</w:t>
            </w:r>
          </w:p>
        </w:tc>
        <w:tc>
          <w:tcPr>
            <w:tcW w:w="2265" w:type="dxa"/>
            <w:vAlign w:val="bottom"/>
          </w:tcPr>
          <w:p w14:paraId="75EC7AA9">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AOA苏打饼干</w:t>
            </w:r>
          </w:p>
        </w:tc>
        <w:tc>
          <w:tcPr>
            <w:tcW w:w="2266" w:type="dxa"/>
            <w:vAlign w:val="bottom"/>
          </w:tcPr>
          <w:p w14:paraId="259F4EE6">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240g/袋</w:t>
            </w:r>
          </w:p>
        </w:tc>
      </w:tr>
      <w:tr w14:paraId="43734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14:paraId="272855D8">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农夫山泉NFC果汁</w:t>
            </w:r>
          </w:p>
        </w:tc>
        <w:tc>
          <w:tcPr>
            <w:tcW w:w="2265" w:type="dxa"/>
            <w:vAlign w:val="center"/>
          </w:tcPr>
          <w:p w14:paraId="6BD026C6">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300ml/瓶</w:t>
            </w:r>
          </w:p>
        </w:tc>
        <w:tc>
          <w:tcPr>
            <w:tcW w:w="2265" w:type="dxa"/>
            <w:vAlign w:val="bottom"/>
          </w:tcPr>
          <w:p w14:paraId="6AFB26E3">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蜂蜜黄油扁桃仁</w:t>
            </w:r>
          </w:p>
        </w:tc>
        <w:tc>
          <w:tcPr>
            <w:tcW w:w="2266" w:type="dxa"/>
            <w:vAlign w:val="bottom"/>
          </w:tcPr>
          <w:p w14:paraId="566DDCF4">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30g/盒</w:t>
            </w:r>
          </w:p>
        </w:tc>
      </w:tr>
      <w:tr w14:paraId="3E112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65" w:type="dxa"/>
            <w:vAlign w:val="center"/>
          </w:tcPr>
          <w:p w14:paraId="3C8F2F3C">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娃哈哈纯净水</w:t>
            </w:r>
          </w:p>
        </w:tc>
        <w:tc>
          <w:tcPr>
            <w:tcW w:w="2265" w:type="dxa"/>
            <w:vAlign w:val="center"/>
          </w:tcPr>
          <w:p w14:paraId="79A74DE1">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596ml/瓶</w:t>
            </w:r>
          </w:p>
        </w:tc>
        <w:tc>
          <w:tcPr>
            <w:tcW w:w="2265" w:type="dxa"/>
            <w:vAlign w:val="bottom"/>
          </w:tcPr>
          <w:p w14:paraId="3FECF728">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歌帝梵巧克力</w:t>
            </w:r>
          </w:p>
        </w:tc>
        <w:tc>
          <w:tcPr>
            <w:tcW w:w="2266" w:type="dxa"/>
            <w:vAlign w:val="bottom"/>
          </w:tcPr>
          <w:p w14:paraId="1EE78699">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117g/盒</w:t>
            </w:r>
          </w:p>
        </w:tc>
      </w:tr>
      <w:tr w14:paraId="3F06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65" w:type="dxa"/>
            <w:vAlign w:val="bottom"/>
          </w:tcPr>
          <w:p w14:paraId="7AEA3CC4">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趣莱福虾片</w:t>
            </w:r>
          </w:p>
        </w:tc>
        <w:tc>
          <w:tcPr>
            <w:tcW w:w="2265" w:type="dxa"/>
            <w:vAlign w:val="bottom"/>
          </w:tcPr>
          <w:p w14:paraId="11BDEA7E">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kern w:val="0"/>
                <w:sz w:val="24"/>
                <w:szCs w:val="24"/>
                <w:highlight w:val="none"/>
                <w:lang w:val="en-US" w:eastAsia="zh-CN"/>
              </w:rPr>
            </w:pPr>
            <w:bookmarkStart w:id="2" w:name="OLE_LINK3"/>
            <w:r>
              <w:rPr>
                <w:rFonts w:hint="eastAsia" w:ascii="宋体" w:hAnsi="宋体" w:eastAsia="宋体" w:cs="宋体"/>
                <w:kern w:val="0"/>
                <w:sz w:val="24"/>
                <w:szCs w:val="24"/>
                <w:highlight w:val="none"/>
                <w:lang w:val="en-US" w:eastAsia="zh-CN"/>
              </w:rPr>
              <w:t>82g/袋</w:t>
            </w:r>
            <w:bookmarkEnd w:id="2"/>
          </w:p>
        </w:tc>
        <w:tc>
          <w:tcPr>
            <w:tcW w:w="2265" w:type="dxa"/>
            <w:vAlign w:val="bottom"/>
          </w:tcPr>
          <w:p w14:paraId="5A8A5E4B">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利拉饼干</w:t>
            </w:r>
          </w:p>
        </w:tc>
        <w:tc>
          <w:tcPr>
            <w:tcW w:w="2266" w:type="dxa"/>
            <w:vAlign w:val="bottom"/>
          </w:tcPr>
          <w:p w14:paraId="03631263">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400g/袋</w:t>
            </w:r>
          </w:p>
        </w:tc>
      </w:tr>
      <w:tr w14:paraId="4C1DE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14:paraId="25CB8270">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星巴克烘焙咖啡豆</w:t>
            </w:r>
          </w:p>
        </w:tc>
        <w:tc>
          <w:tcPr>
            <w:tcW w:w="2265" w:type="dxa"/>
            <w:vAlign w:val="center"/>
          </w:tcPr>
          <w:p w14:paraId="6856EBCC">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200g/袋</w:t>
            </w:r>
          </w:p>
        </w:tc>
        <w:tc>
          <w:tcPr>
            <w:tcW w:w="2265" w:type="dxa"/>
            <w:vAlign w:val="center"/>
          </w:tcPr>
          <w:p w14:paraId="3CC97F44">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奇巧威化黑巧克力</w:t>
            </w:r>
          </w:p>
        </w:tc>
        <w:tc>
          <w:tcPr>
            <w:tcW w:w="2266" w:type="dxa"/>
            <w:vAlign w:val="top"/>
          </w:tcPr>
          <w:p w14:paraId="05A0A988">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 xml:space="preserve"> 408g</w:t>
            </w:r>
            <w:bookmarkStart w:id="3" w:name="OLE_LINK4"/>
            <w:r>
              <w:rPr>
                <w:rFonts w:hint="eastAsia" w:ascii="宋体" w:hAnsi="宋体" w:eastAsia="宋体" w:cs="宋体"/>
                <w:kern w:val="0"/>
                <w:sz w:val="24"/>
                <w:szCs w:val="24"/>
                <w:highlight w:val="none"/>
                <w:lang w:val="en-US" w:eastAsia="zh-CN"/>
              </w:rPr>
              <w:t>/袋</w:t>
            </w:r>
            <w:bookmarkEnd w:id="3"/>
          </w:p>
        </w:tc>
      </w:tr>
      <w:tr w14:paraId="09631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bottom"/>
          </w:tcPr>
          <w:p w14:paraId="46B9F480">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费列罗巧克力</w:t>
            </w:r>
          </w:p>
        </w:tc>
        <w:tc>
          <w:tcPr>
            <w:tcW w:w="2265" w:type="dxa"/>
            <w:vAlign w:val="bottom"/>
          </w:tcPr>
          <w:p w14:paraId="3CF22067">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 xml:space="preserve"> 42粒装</w:t>
            </w:r>
          </w:p>
        </w:tc>
        <w:tc>
          <w:tcPr>
            <w:tcW w:w="2265" w:type="dxa"/>
            <w:vAlign w:val="center"/>
          </w:tcPr>
          <w:p w14:paraId="72D4AA6F">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雀巢美禄饼干</w:t>
            </w:r>
          </w:p>
        </w:tc>
        <w:tc>
          <w:tcPr>
            <w:tcW w:w="2266" w:type="dxa"/>
            <w:vAlign w:val="top"/>
          </w:tcPr>
          <w:p w14:paraId="7D82974C">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756g/袋</w:t>
            </w:r>
          </w:p>
        </w:tc>
      </w:tr>
      <w:tr w14:paraId="30FD4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bottom"/>
          </w:tcPr>
          <w:p w14:paraId="1DA156CB">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荷美尔午餐肉</w:t>
            </w:r>
          </w:p>
        </w:tc>
        <w:tc>
          <w:tcPr>
            <w:tcW w:w="2265" w:type="dxa"/>
            <w:vAlign w:val="bottom"/>
          </w:tcPr>
          <w:p w14:paraId="77220418">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300g/盒</w:t>
            </w:r>
          </w:p>
        </w:tc>
        <w:tc>
          <w:tcPr>
            <w:tcW w:w="2265" w:type="dxa"/>
            <w:vAlign w:val="center"/>
          </w:tcPr>
          <w:p w14:paraId="696B5B15">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爱普诗黑巧克力</w:t>
            </w:r>
          </w:p>
        </w:tc>
        <w:tc>
          <w:tcPr>
            <w:tcW w:w="2266" w:type="dxa"/>
            <w:vAlign w:val="top"/>
          </w:tcPr>
          <w:p w14:paraId="44C0D222">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300g/盒</w:t>
            </w:r>
          </w:p>
        </w:tc>
      </w:tr>
      <w:tr w14:paraId="65A7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bottom"/>
          </w:tcPr>
          <w:p w14:paraId="2927261E">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康师傅方便面</w:t>
            </w:r>
          </w:p>
        </w:tc>
        <w:tc>
          <w:tcPr>
            <w:tcW w:w="2265" w:type="dxa"/>
            <w:vAlign w:val="bottom"/>
          </w:tcPr>
          <w:p w14:paraId="0E373D0F">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110g/盒</w:t>
            </w:r>
          </w:p>
        </w:tc>
        <w:tc>
          <w:tcPr>
            <w:tcW w:w="2265" w:type="dxa"/>
            <w:vAlign w:val="center"/>
          </w:tcPr>
          <w:p w14:paraId="0C353888">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悠哈</w:t>
            </w:r>
          </w:p>
          <w:p w14:paraId="7AEE1523">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 xml:space="preserve">特浓盐牛奶糖 </w:t>
            </w:r>
          </w:p>
        </w:tc>
        <w:tc>
          <w:tcPr>
            <w:tcW w:w="2266" w:type="dxa"/>
            <w:vAlign w:val="top"/>
          </w:tcPr>
          <w:p w14:paraId="24173298">
            <w:pPr>
              <w:keepNext w:val="0"/>
              <w:keepLines w:val="0"/>
              <w:pageBreakBefore w:val="0"/>
              <w:widowControl/>
              <w:kinsoku/>
              <w:wordWrap/>
              <w:overflowPunct/>
              <w:topLinePunct w:val="0"/>
              <w:autoSpaceDE/>
              <w:autoSpaceDN/>
              <w:bidi w:val="0"/>
              <w:snapToGrid/>
              <w:spacing w:line="360" w:lineRule="auto"/>
              <w:ind w:firstLine="0" w:firstLineChars="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75g/袋</w:t>
            </w:r>
          </w:p>
        </w:tc>
      </w:tr>
    </w:tbl>
    <w:p w14:paraId="72E41279">
      <w:pPr>
        <w:pStyle w:val="4"/>
        <w:keepNext w:val="0"/>
        <w:keepLines w:val="0"/>
        <w:pageBreakBefore w:val="0"/>
        <w:kinsoku/>
        <w:wordWrap/>
        <w:overflowPunct/>
        <w:topLinePunct w:val="0"/>
        <w:autoSpaceDE/>
        <w:autoSpaceDN/>
        <w:bidi w:val="0"/>
        <w:snapToGrid/>
        <w:ind w:firstLine="0" w:firstLineChars="0"/>
        <w:rPr>
          <w:rFonts w:hint="eastAsia" w:ascii="宋体" w:hAnsi="宋体" w:eastAsia="宋体" w:cs="宋体"/>
          <w:sz w:val="24"/>
          <w:szCs w:val="24"/>
        </w:rPr>
      </w:pPr>
    </w:p>
    <w:p w14:paraId="4005AAC1">
      <w:pPr>
        <w:keepNext w:val="0"/>
        <w:keepLines w:val="0"/>
        <w:pageBreakBefore w:val="0"/>
        <w:kinsoku/>
        <w:wordWrap/>
        <w:overflowPunct/>
        <w:topLinePunct w:val="0"/>
        <w:autoSpaceDE/>
        <w:autoSpaceDN/>
        <w:bidi w:val="0"/>
        <w:snapToGrid/>
        <w:spacing w:line="360" w:lineRule="auto"/>
        <w:ind w:firstLine="0" w:firstLineChars="0"/>
        <w:rPr>
          <w:rFonts w:hint="eastAsia" w:ascii="宋体" w:hAnsi="宋体" w:eastAsia="宋体" w:cs="宋体"/>
          <w:sz w:val="24"/>
          <w:szCs w:val="24"/>
          <w:highlight w:val="none"/>
        </w:rPr>
      </w:pPr>
      <w:r>
        <w:rPr>
          <w:rFonts w:hint="eastAsia" w:ascii="宋体" w:hAnsi="宋体" w:eastAsia="宋体" w:cs="宋体"/>
          <w:b/>
          <w:sz w:val="24"/>
          <w:szCs w:val="24"/>
          <w:highlight w:val="none"/>
        </w:rPr>
        <w:t>第二包：</w:t>
      </w:r>
    </w:p>
    <w:p w14:paraId="57F07EC0">
      <w:pPr>
        <w:keepNext w:val="0"/>
        <w:keepLines w:val="0"/>
        <w:pageBreakBefore w:val="0"/>
        <w:kinsoku/>
        <w:wordWrap/>
        <w:overflowPunct/>
        <w:topLinePunct w:val="0"/>
        <w:autoSpaceDE/>
        <w:autoSpaceDN/>
        <w:bidi w:val="0"/>
        <w:snapToGrid/>
        <w:spacing w:line="360" w:lineRule="auto"/>
        <w:ind w:firstLine="0" w:firstLineChars="0"/>
        <w:contextualSpacing/>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1</w:t>
      </w:r>
      <w:r>
        <w:rPr>
          <w:rFonts w:hint="eastAsia" w:ascii="宋体" w:hAnsi="宋体" w:eastAsia="宋体" w:cs="宋体"/>
          <w:b/>
          <w:bCs/>
          <w:sz w:val="24"/>
          <w:szCs w:val="24"/>
          <w:highlight w:val="none"/>
        </w:rPr>
        <w:t>）杂粮类（主食）</w:t>
      </w:r>
    </w:p>
    <w:tbl>
      <w:tblPr>
        <w:tblStyle w:val="7"/>
        <w:tblW w:w="8871" w:type="dxa"/>
        <w:tblInd w:w="0" w:type="dxa"/>
        <w:tblLayout w:type="fixed"/>
        <w:tblCellMar>
          <w:top w:w="15" w:type="dxa"/>
          <w:left w:w="15" w:type="dxa"/>
          <w:bottom w:w="15" w:type="dxa"/>
          <w:right w:w="15" w:type="dxa"/>
        </w:tblCellMar>
      </w:tblPr>
      <w:tblGrid>
        <w:gridCol w:w="2735"/>
        <w:gridCol w:w="1614"/>
        <w:gridCol w:w="2812"/>
        <w:gridCol w:w="1710"/>
      </w:tblGrid>
      <w:tr w14:paraId="4DE71488">
        <w:tblPrEx>
          <w:tblCellMar>
            <w:top w:w="15" w:type="dxa"/>
            <w:left w:w="15" w:type="dxa"/>
            <w:bottom w:w="15" w:type="dxa"/>
            <w:right w:w="15" w:type="dxa"/>
          </w:tblCellMar>
        </w:tblPrEx>
        <w:trPr>
          <w:trHeight w:val="375" w:hRule="atLeast"/>
        </w:trPr>
        <w:tc>
          <w:tcPr>
            <w:tcW w:w="2735" w:type="dxa"/>
            <w:tcBorders>
              <w:top w:val="single" w:color="000000" w:sz="4" w:space="0"/>
              <w:left w:val="single" w:color="000000" w:sz="4" w:space="0"/>
              <w:bottom w:val="single" w:color="000000" w:sz="4" w:space="0"/>
              <w:right w:val="single" w:color="000000" w:sz="4" w:space="0"/>
            </w:tcBorders>
            <w:vAlign w:val="center"/>
          </w:tcPr>
          <w:p w14:paraId="7518E74C">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rPr>
              <w:t>品名</w:t>
            </w:r>
          </w:p>
        </w:tc>
        <w:tc>
          <w:tcPr>
            <w:tcW w:w="1614" w:type="dxa"/>
            <w:tcBorders>
              <w:top w:val="single" w:color="000000" w:sz="4" w:space="0"/>
              <w:left w:val="single" w:color="000000" w:sz="4" w:space="0"/>
              <w:bottom w:val="single" w:color="000000" w:sz="4" w:space="0"/>
              <w:right w:val="single" w:color="000000" w:sz="4" w:space="0"/>
            </w:tcBorders>
            <w:vAlign w:val="center"/>
          </w:tcPr>
          <w:p w14:paraId="3AE4B2A2">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rPr>
              <w:t>规格</w:t>
            </w:r>
          </w:p>
        </w:tc>
        <w:tc>
          <w:tcPr>
            <w:tcW w:w="2812" w:type="dxa"/>
            <w:tcBorders>
              <w:top w:val="single" w:color="000000" w:sz="4" w:space="0"/>
              <w:left w:val="single" w:color="000000" w:sz="4" w:space="0"/>
              <w:bottom w:val="single" w:color="000000" w:sz="4" w:space="0"/>
              <w:right w:val="single" w:color="000000" w:sz="4" w:space="0"/>
            </w:tcBorders>
            <w:vAlign w:val="center"/>
          </w:tcPr>
          <w:p w14:paraId="13FAB0EF">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rPr>
              <w:t>品名</w:t>
            </w:r>
          </w:p>
        </w:tc>
        <w:tc>
          <w:tcPr>
            <w:tcW w:w="1710" w:type="dxa"/>
            <w:tcBorders>
              <w:top w:val="single" w:color="000000" w:sz="4" w:space="0"/>
              <w:left w:val="single" w:color="000000" w:sz="4" w:space="0"/>
              <w:bottom w:val="single" w:color="000000" w:sz="4" w:space="0"/>
              <w:right w:val="single" w:color="000000" w:sz="4" w:space="0"/>
            </w:tcBorders>
            <w:vAlign w:val="center"/>
          </w:tcPr>
          <w:p w14:paraId="68B4D887">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rPr>
              <w:t>规格</w:t>
            </w:r>
          </w:p>
        </w:tc>
      </w:tr>
      <w:tr w14:paraId="7541AA6C">
        <w:tblPrEx>
          <w:tblCellMar>
            <w:top w:w="15" w:type="dxa"/>
            <w:left w:w="15" w:type="dxa"/>
            <w:bottom w:w="15" w:type="dxa"/>
            <w:right w:w="15" w:type="dxa"/>
          </w:tblCellMar>
        </w:tblPrEx>
        <w:trPr>
          <w:trHeight w:val="375" w:hRule="atLeast"/>
        </w:trPr>
        <w:tc>
          <w:tcPr>
            <w:tcW w:w="2735" w:type="dxa"/>
            <w:tcBorders>
              <w:top w:val="single" w:color="000000" w:sz="4" w:space="0"/>
              <w:left w:val="single" w:color="000000" w:sz="4" w:space="0"/>
              <w:bottom w:val="single" w:color="000000" w:sz="4" w:space="0"/>
              <w:right w:val="single" w:color="000000" w:sz="4" w:space="0"/>
            </w:tcBorders>
            <w:vAlign w:val="center"/>
          </w:tcPr>
          <w:p w14:paraId="758B1C38">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红豆</w:t>
            </w:r>
          </w:p>
        </w:tc>
        <w:tc>
          <w:tcPr>
            <w:tcW w:w="1614" w:type="dxa"/>
            <w:tcBorders>
              <w:top w:val="single" w:color="000000" w:sz="4" w:space="0"/>
              <w:left w:val="single" w:color="000000" w:sz="4" w:space="0"/>
              <w:bottom w:val="single" w:color="000000" w:sz="4" w:space="0"/>
              <w:right w:val="single" w:color="000000" w:sz="4" w:space="0"/>
            </w:tcBorders>
            <w:vAlign w:val="center"/>
          </w:tcPr>
          <w:p w14:paraId="37B36BC4">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斤</w:t>
            </w:r>
          </w:p>
        </w:tc>
        <w:tc>
          <w:tcPr>
            <w:tcW w:w="2812" w:type="dxa"/>
            <w:tcBorders>
              <w:top w:val="single" w:color="000000" w:sz="4" w:space="0"/>
              <w:left w:val="single" w:color="000000" w:sz="4" w:space="0"/>
              <w:bottom w:val="single" w:color="000000" w:sz="4" w:space="0"/>
              <w:right w:val="single" w:color="000000" w:sz="4" w:space="0"/>
            </w:tcBorders>
            <w:vAlign w:val="center"/>
          </w:tcPr>
          <w:p w14:paraId="3125A54B">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玉米面（细）</w:t>
            </w:r>
          </w:p>
        </w:tc>
        <w:tc>
          <w:tcPr>
            <w:tcW w:w="1710" w:type="dxa"/>
            <w:tcBorders>
              <w:top w:val="single" w:color="000000" w:sz="4" w:space="0"/>
              <w:left w:val="single" w:color="000000" w:sz="4" w:space="0"/>
              <w:bottom w:val="single" w:color="000000" w:sz="4" w:space="0"/>
              <w:right w:val="single" w:color="000000" w:sz="4" w:space="0"/>
            </w:tcBorders>
            <w:vAlign w:val="center"/>
          </w:tcPr>
          <w:p w14:paraId="63E0608A">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斤</w:t>
            </w:r>
          </w:p>
        </w:tc>
      </w:tr>
      <w:tr w14:paraId="6B710E34">
        <w:tblPrEx>
          <w:tblCellMar>
            <w:top w:w="15" w:type="dxa"/>
            <w:left w:w="15" w:type="dxa"/>
            <w:bottom w:w="15" w:type="dxa"/>
            <w:right w:w="15" w:type="dxa"/>
          </w:tblCellMar>
        </w:tblPrEx>
        <w:trPr>
          <w:trHeight w:val="375" w:hRule="atLeast"/>
        </w:trPr>
        <w:tc>
          <w:tcPr>
            <w:tcW w:w="2735" w:type="dxa"/>
            <w:tcBorders>
              <w:top w:val="single" w:color="000000" w:sz="4" w:space="0"/>
              <w:left w:val="single" w:color="000000" w:sz="4" w:space="0"/>
              <w:bottom w:val="single" w:color="000000" w:sz="4" w:space="0"/>
              <w:right w:val="single" w:color="000000" w:sz="4" w:space="0"/>
            </w:tcBorders>
            <w:vAlign w:val="center"/>
          </w:tcPr>
          <w:p w14:paraId="0F7F1035">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绿豆</w:t>
            </w:r>
          </w:p>
        </w:tc>
        <w:tc>
          <w:tcPr>
            <w:tcW w:w="1614" w:type="dxa"/>
            <w:tcBorders>
              <w:top w:val="single" w:color="000000" w:sz="4" w:space="0"/>
              <w:left w:val="single" w:color="000000" w:sz="4" w:space="0"/>
              <w:bottom w:val="single" w:color="000000" w:sz="4" w:space="0"/>
              <w:right w:val="single" w:color="000000" w:sz="4" w:space="0"/>
            </w:tcBorders>
            <w:vAlign w:val="center"/>
          </w:tcPr>
          <w:p w14:paraId="466793D8">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斤</w:t>
            </w:r>
          </w:p>
        </w:tc>
        <w:tc>
          <w:tcPr>
            <w:tcW w:w="2812" w:type="dxa"/>
            <w:tcBorders>
              <w:top w:val="single" w:color="000000" w:sz="4" w:space="0"/>
              <w:left w:val="single" w:color="000000" w:sz="4" w:space="0"/>
              <w:bottom w:val="single" w:color="000000" w:sz="4" w:space="0"/>
              <w:right w:val="single" w:color="000000" w:sz="4" w:space="0"/>
            </w:tcBorders>
            <w:vAlign w:val="center"/>
          </w:tcPr>
          <w:p w14:paraId="38BE115E">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玉米面（粗）</w:t>
            </w:r>
          </w:p>
        </w:tc>
        <w:tc>
          <w:tcPr>
            <w:tcW w:w="1710" w:type="dxa"/>
            <w:tcBorders>
              <w:top w:val="single" w:color="000000" w:sz="4" w:space="0"/>
              <w:left w:val="single" w:color="000000" w:sz="4" w:space="0"/>
              <w:bottom w:val="single" w:color="000000" w:sz="4" w:space="0"/>
              <w:right w:val="single" w:color="000000" w:sz="4" w:space="0"/>
            </w:tcBorders>
            <w:vAlign w:val="center"/>
          </w:tcPr>
          <w:p w14:paraId="366FA8E0">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斤</w:t>
            </w:r>
          </w:p>
        </w:tc>
      </w:tr>
      <w:tr w14:paraId="31081841">
        <w:tblPrEx>
          <w:tblCellMar>
            <w:top w:w="15" w:type="dxa"/>
            <w:left w:w="15" w:type="dxa"/>
            <w:bottom w:w="15" w:type="dxa"/>
            <w:right w:w="15" w:type="dxa"/>
          </w:tblCellMar>
        </w:tblPrEx>
        <w:trPr>
          <w:trHeight w:val="375" w:hRule="atLeast"/>
        </w:trPr>
        <w:tc>
          <w:tcPr>
            <w:tcW w:w="2735" w:type="dxa"/>
            <w:tcBorders>
              <w:top w:val="single" w:color="000000" w:sz="4" w:space="0"/>
              <w:left w:val="single" w:color="000000" w:sz="4" w:space="0"/>
              <w:bottom w:val="single" w:color="000000" w:sz="4" w:space="0"/>
              <w:right w:val="single" w:color="000000" w:sz="4" w:space="0"/>
            </w:tcBorders>
            <w:vAlign w:val="center"/>
          </w:tcPr>
          <w:p w14:paraId="5B90E9C0">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黄豆</w:t>
            </w:r>
          </w:p>
        </w:tc>
        <w:tc>
          <w:tcPr>
            <w:tcW w:w="1614" w:type="dxa"/>
            <w:tcBorders>
              <w:top w:val="single" w:color="000000" w:sz="4" w:space="0"/>
              <w:left w:val="single" w:color="000000" w:sz="4" w:space="0"/>
              <w:bottom w:val="single" w:color="000000" w:sz="4" w:space="0"/>
              <w:right w:val="single" w:color="000000" w:sz="4" w:space="0"/>
            </w:tcBorders>
            <w:vAlign w:val="center"/>
          </w:tcPr>
          <w:p w14:paraId="0B5072D0">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斤</w:t>
            </w:r>
          </w:p>
        </w:tc>
        <w:tc>
          <w:tcPr>
            <w:tcW w:w="2812" w:type="dxa"/>
            <w:tcBorders>
              <w:top w:val="single" w:color="000000" w:sz="4" w:space="0"/>
              <w:left w:val="single" w:color="000000" w:sz="4" w:space="0"/>
              <w:bottom w:val="single" w:color="000000" w:sz="4" w:space="0"/>
              <w:right w:val="single" w:color="000000" w:sz="4" w:space="0"/>
            </w:tcBorders>
            <w:vAlign w:val="center"/>
          </w:tcPr>
          <w:p w14:paraId="079B16E8">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西米</w:t>
            </w:r>
          </w:p>
        </w:tc>
        <w:tc>
          <w:tcPr>
            <w:tcW w:w="1710" w:type="dxa"/>
            <w:tcBorders>
              <w:top w:val="single" w:color="000000" w:sz="4" w:space="0"/>
              <w:left w:val="single" w:color="000000" w:sz="4" w:space="0"/>
              <w:bottom w:val="single" w:color="000000" w:sz="4" w:space="0"/>
              <w:right w:val="single" w:color="000000" w:sz="4" w:space="0"/>
            </w:tcBorders>
            <w:vAlign w:val="center"/>
          </w:tcPr>
          <w:p w14:paraId="52426185">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袋</w:t>
            </w:r>
          </w:p>
        </w:tc>
      </w:tr>
      <w:tr w14:paraId="3A947838">
        <w:tblPrEx>
          <w:tblCellMar>
            <w:top w:w="15" w:type="dxa"/>
            <w:left w:w="15" w:type="dxa"/>
            <w:bottom w:w="15" w:type="dxa"/>
            <w:right w:w="15" w:type="dxa"/>
          </w:tblCellMar>
        </w:tblPrEx>
        <w:trPr>
          <w:trHeight w:val="375" w:hRule="atLeast"/>
        </w:trPr>
        <w:tc>
          <w:tcPr>
            <w:tcW w:w="2735" w:type="dxa"/>
            <w:tcBorders>
              <w:top w:val="single" w:color="000000" w:sz="4" w:space="0"/>
              <w:left w:val="single" w:color="000000" w:sz="4" w:space="0"/>
              <w:bottom w:val="single" w:color="000000" w:sz="4" w:space="0"/>
              <w:right w:val="single" w:color="000000" w:sz="4" w:space="0"/>
            </w:tcBorders>
            <w:vAlign w:val="center"/>
          </w:tcPr>
          <w:p w14:paraId="117091C5">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黑米</w:t>
            </w:r>
          </w:p>
        </w:tc>
        <w:tc>
          <w:tcPr>
            <w:tcW w:w="1614" w:type="dxa"/>
            <w:tcBorders>
              <w:top w:val="single" w:color="000000" w:sz="4" w:space="0"/>
              <w:left w:val="single" w:color="000000" w:sz="4" w:space="0"/>
              <w:bottom w:val="single" w:color="000000" w:sz="4" w:space="0"/>
              <w:right w:val="single" w:color="000000" w:sz="4" w:space="0"/>
            </w:tcBorders>
            <w:vAlign w:val="center"/>
          </w:tcPr>
          <w:p w14:paraId="154A93D9">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斤</w:t>
            </w:r>
          </w:p>
        </w:tc>
        <w:tc>
          <w:tcPr>
            <w:tcW w:w="2812" w:type="dxa"/>
            <w:tcBorders>
              <w:top w:val="single" w:color="000000" w:sz="4" w:space="0"/>
              <w:left w:val="single" w:color="000000" w:sz="4" w:space="0"/>
              <w:bottom w:val="single" w:color="000000" w:sz="4" w:space="0"/>
              <w:right w:val="single" w:color="000000" w:sz="4" w:space="0"/>
            </w:tcBorders>
            <w:vAlign w:val="center"/>
          </w:tcPr>
          <w:p w14:paraId="3859463E">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江米</w:t>
            </w:r>
          </w:p>
        </w:tc>
        <w:tc>
          <w:tcPr>
            <w:tcW w:w="1710" w:type="dxa"/>
            <w:tcBorders>
              <w:top w:val="single" w:color="000000" w:sz="4" w:space="0"/>
              <w:left w:val="single" w:color="000000" w:sz="4" w:space="0"/>
              <w:bottom w:val="single" w:color="000000" w:sz="4" w:space="0"/>
              <w:right w:val="single" w:color="000000" w:sz="4" w:space="0"/>
            </w:tcBorders>
            <w:vAlign w:val="center"/>
          </w:tcPr>
          <w:p w14:paraId="527EB3A3">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斤</w:t>
            </w:r>
          </w:p>
        </w:tc>
      </w:tr>
      <w:tr w14:paraId="6F431602">
        <w:tblPrEx>
          <w:tblCellMar>
            <w:top w:w="15" w:type="dxa"/>
            <w:left w:w="15" w:type="dxa"/>
            <w:bottom w:w="15" w:type="dxa"/>
            <w:right w:w="15" w:type="dxa"/>
          </w:tblCellMar>
        </w:tblPrEx>
        <w:trPr>
          <w:trHeight w:val="375" w:hRule="atLeast"/>
        </w:trPr>
        <w:tc>
          <w:tcPr>
            <w:tcW w:w="2735" w:type="dxa"/>
            <w:tcBorders>
              <w:top w:val="single" w:color="000000" w:sz="4" w:space="0"/>
              <w:left w:val="single" w:color="000000" w:sz="4" w:space="0"/>
              <w:bottom w:val="single" w:color="000000" w:sz="4" w:space="0"/>
              <w:right w:val="single" w:color="000000" w:sz="4" w:space="0"/>
            </w:tcBorders>
            <w:vAlign w:val="center"/>
          </w:tcPr>
          <w:p w14:paraId="16E623D2">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小米</w:t>
            </w:r>
          </w:p>
        </w:tc>
        <w:tc>
          <w:tcPr>
            <w:tcW w:w="1614" w:type="dxa"/>
            <w:tcBorders>
              <w:top w:val="single" w:color="000000" w:sz="4" w:space="0"/>
              <w:left w:val="single" w:color="000000" w:sz="4" w:space="0"/>
              <w:bottom w:val="single" w:color="000000" w:sz="4" w:space="0"/>
              <w:right w:val="single" w:color="000000" w:sz="4" w:space="0"/>
            </w:tcBorders>
            <w:vAlign w:val="center"/>
          </w:tcPr>
          <w:p w14:paraId="4C797A72">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斤</w:t>
            </w:r>
          </w:p>
        </w:tc>
        <w:tc>
          <w:tcPr>
            <w:tcW w:w="2812" w:type="dxa"/>
            <w:tcBorders>
              <w:top w:val="single" w:color="000000" w:sz="4" w:space="0"/>
              <w:left w:val="single" w:color="000000" w:sz="4" w:space="0"/>
              <w:bottom w:val="single" w:color="000000" w:sz="4" w:space="0"/>
              <w:right w:val="single" w:color="000000" w:sz="4" w:space="0"/>
            </w:tcBorders>
            <w:vAlign w:val="center"/>
          </w:tcPr>
          <w:p w14:paraId="510C41DE">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黑米面</w:t>
            </w:r>
          </w:p>
        </w:tc>
        <w:tc>
          <w:tcPr>
            <w:tcW w:w="1710" w:type="dxa"/>
            <w:tcBorders>
              <w:top w:val="single" w:color="000000" w:sz="4" w:space="0"/>
              <w:left w:val="single" w:color="000000" w:sz="4" w:space="0"/>
              <w:bottom w:val="single" w:color="000000" w:sz="4" w:space="0"/>
              <w:right w:val="single" w:color="000000" w:sz="4" w:space="0"/>
            </w:tcBorders>
            <w:vAlign w:val="center"/>
          </w:tcPr>
          <w:p w14:paraId="526F7A5F">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斤</w:t>
            </w:r>
          </w:p>
        </w:tc>
      </w:tr>
    </w:tbl>
    <w:p w14:paraId="5C1C0F70">
      <w:pPr>
        <w:keepNext w:val="0"/>
        <w:keepLines w:val="0"/>
        <w:pageBreakBefore w:val="0"/>
        <w:kinsoku/>
        <w:wordWrap/>
        <w:overflowPunct/>
        <w:topLinePunct w:val="0"/>
        <w:autoSpaceDE/>
        <w:autoSpaceDN/>
        <w:bidi w:val="0"/>
        <w:snapToGrid/>
        <w:spacing w:line="600" w:lineRule="exact"/>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）调料类（主食）</w:t>
      </w:r>
    </w:p>
    <w:tbl>
      <w:tblPr>
        <w:tblStyle w:val="7"/>
        <w:tblW w:w="8871" w:type="dxa"/>
        <w:tblInd w:w="0" w:type="dxa"/>
        <w:tblLayout w:type="fixed"/>
        <w:tblCellMar>
          <w:top w:w="15" w:type="dxa"/>
          <w:left w:w="15" w:type="dxa"/>
          <w:bottom w:w="15" w:type="dxa"/>
          <w:right w:w="15" w:type="dxa"/>
        </w:tblCellMar>
      </w:tblPr>
      <w:tblGrid>
        <w:gridCol w:w="2735"/>
        <w:gridCol w:w="1614"/>
        <w:gridCol w:w="2812"/>
        <w:gridCol w:w="1710"/>
      </w:tblGrid>
      <w:tr w14:paraId="06729344">
        <w:tblPrEx>
          <w:tblCellMar>
            <w:top w:w="15" w:type="dxa"/>
            <w:left w:w="15" w:type="dxa"/>
            <w:bottom w:w="15" w:type="dxa"/>
            <w:right w:w="15" w:type="dxa"/>
          </w:tblCellMar>
        </w:tblPrEx>
        <w:trPr>
          <w:trHeight w:val="375" w:hRule="atLeast"/>
          <w:tblHeader/>
        </w:trPr>
        <w:tc>
          <w:tcPr>
            <w:tcW w:w="2735" w:type="dxa"/>
            <w:tcBorders>
              <w:top w:val="single" w:color="000000" w:sz="4" w:space="0"/>
              <w:left w:val="single" w:color="000000" w:sz="4" w:space="0"/>
              <w:bottom w:val="single" w:color="000000" w:sz="4" w:space="0"/>
              <w:right w:val="single" w:color="000000" w:sz="4" w:space="0"/>
            </w:tcBorders>
            <w:vAlign w:val="center"/>
          </w:tcPr>
          <w:p w14:paraId="48801B17">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rPr>
              <w:t>品名</w:t>
            </w:r>
          </w:p>
        </w:tc>
        <w:tc>
          <w:tcPr>
            <w:tcW w:w="1614" w:type="dxa"/>
            <w:tcBorders>
              <w:top w:val="single" w:color="000000" w:sz="4" w:space="0"/>
              <w:left w:val="single" w:color="000000" w:sz="4" w:space="0"/>
              <w:bottom w:val="single" w:color="000000" w:sz="4" w:space="0"/>
              <w:right w:val="single" w:color="000000" w:sz="4" w:space="0"/>
            </w:tcBorders>
            <w:vAlign w:val="center"/>
          </w:tcPr>
          <w:p w14:paraId="2C067CB1">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rPr>
              <w:t>规格</w:t>
            </w:r>
          </w:p>
        </w:tc>
        <w:tc>
          <w:tcPr>
            <w:tcW w:w="2812" w:type="dxa"/>
            <w:tcBorders>
              <w:top w:val="single" w:color="000000" w:sz="4" w:space="0"/>
              <w:left w:val="single" w:color="000000" w:sz="4" w:space="0"/>
              <w:bottom w:val="single" w:color="000000" w:sz="4" w:space="0"/>
              <w:right w:val="single" w:color="000000" w:sz="4" w:space="0"/>
            </w:tcBorders>
            <w:vAlign w:val="center"/>
          </w:tcPr>
          <w:p w14:paraId="261C1545">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rPr>
              <w:t>品名</w:t>
            </w:r>
          </w:p>
        </w:tc>
        <w:tc>
          <w:tcPr>
            <w:tcW w:w="1710" w:type="dxa"/>
            <w:tcBorders>
              <w:top w:val="single" w:color="000000" w:sz="4" w:space="0"/>
              <w:left w:val="single" w:color="000000" w:sz="4" w:space="0"/>
              <w:bottom w:val="single" w:color="000000" w:sz="4" w:space="0"/>
              <w:right w:val="single" w:color="000000" w:sz="4" w:space="0"/>
            </w:tcBorders>
            <w:vAlign w:val="center"/>
          </w:tcPr>
          <w:p w14:paraId="3E1E4820">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rPr>
              <w:t>规格</w:t>
            </w:r>
          </w:p>
        </w:tc>
      </w:tr>
      <w:tr w14:paraId="58BA62DC">
        <w:tblPrEx>
          <w:tblCellMar>
            <w:top w:w="15" w:type="dxa"/>
            <w:left w:w="15" w:type="dxa"/>
            <w:bottom w:w="15" w:type="dxa"/>
            <w:right w:w="15" w:type="dxa"/>
          </w:tblCellMar>
        </w:tblPrEx>
        <w:trPr>
          <w:trHeight w:val="375" w:hRule="atLeast"/>
        </w:trPr>
        <w:tc>
          <w:tcPr>
            <w:tcW w:w="2735" w:type="dxa"/>
            <w:tcBorders>
              <w:top w:val="single" w:color="000000" w:sz="4" w:space="0"/>
              <w:left w:val="single" w:color="000000" w:sz="4" w:space="0"/>
              <w:bottom w:val="single" w:color="000000" w:sz="4" w:space="0"/>
              <w:right w:val="single" w:color="000000" w:sz="4" w:space="0"/>
            </w:tcBorders>
            <w:vAlign w:val="center"/>
          </w:tcPr>
          <w:p w14:paraId="1A6B1754">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辣妹子</w:t>
            </w:r>
          </w:p>
        </w:tc>
        <w:tc>
          <w:tcPr>
            <w:tcW w:w="1614" w:type="dxa"/>
            <w:tcBorders>
              <w:top w:val="single" w:color="000000" w:sz="4" w:space="0"/>
              <w:left w:val="single" w:color="000000" w:sz="4" w:space="0"/>
              <w:bottom w:val="single" w:color="000000" w:sz="4" w:space="0"/>
              <w:right w:val="single" w:color="000000" w:sz="4" w:space="0"/>
            </w:tcBorders>
            <w:vAlign w:val="center"/>
          </w:tcPr>
          <w:p w14:paraId="5D4D8357">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920g/罐</w:t>
            </w:r>
          </w:p>
        </w:tc>
        <w:tc>
          <w:tcPr>
            <w:tcW w:w="2812" w:type="dxa"/>
            <w:tcBorders>
              <w:top w:val="single" w:color="000000" w:sz="4" w:space="0"/>
              <w:left w:val="single" w:color="000000" w:sz="4" w:space="0"/>
              <w:bottom w:val="single" w:color="000000" w:sz="4" w:space="0"/>
              <w:right w:val="single" w:color="000000" w:sz="4" w:space="0"/>
            </w:tcBorders>
            <w:vAlign w:val="center"/>
          </w:tcPr>
          <w:p w14:paraId="177F15D6">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鸡精</w:t>
            </w:r>
          </w:p>
        </w:tc>
        <w:tc>
          <w:tcPr>
            <w:tcW w:w="1710" w:type="dxa"/>
            <w:tcBorders>
              <w:top w:val="single" w:color="000000" w:sz="4" w:space="0"/>
              <w:left w:val="single" w:color="000000" w:sz="4" w:space="0"/>
              <w:bottom w:val="single" w:color="000000" w:sz="4" w:space="0"/>
              <w:right w:val="single" w:color="000000" w:sz="4" w:space="0"/>
            </w:tcBorders>
            <w:vAlign w:val="center"/>
          </w:tcPr>
          <w:p w14:paraId="008554FA">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1kg/袋</w:t>
            </w:r>
          </w:p>
        </w:tc>
      </w:tr>
      <w:tr w14:paraId="2AA7B4A1">
        <w:tblPrEx>
          <w:tblCellMar>
            <w:top w:w="15" w:type="dxa"/>
            <w:left w:w="15" w:type="dxa"/>
            <w:bottom w:w="15" w:type="dxa"/>
            <w:right w:w="15" w:type="dxa"/>
          </w:tblCellMar>
        </w:tblPrEx>
        <w:trPr>
          <w:trHeight w:val="375" w:hRule="atLeast"/>
        </w:trPr>
        <w:tc>
          <w:tcPr>
            <w:tcW w:w="2735" w:type="dxa"/>
            <w:tcBorders>
              <w:top w:val="single" w:color="000000" w:sz="4" w:space="0"/>
              <w:left w:val="single" w:color="000000" w:sz="4" w:space="0"/>
              <w:bottom w:val="single" w:color="000000" w:sz="4" w:space="0"/>
              <w:right w:val="single" w:color="000000" w:sz="4" w:space="0"/>
            </w:tcBorders>
            <w:vAlign w:val="center"/>
          </w:tcPr>
          <w:p w14:paraId="03B5CE52">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香辣酱</w:t>
            </w:r>
          </w:p>
        </w:tc>
        <w:tc>
          <w:tcPr>
            <w:tcW w:w="1614" w:type="dxa"/>
            <w:tcBorders>
              <w:top w:val="single" w:color="000000" w:sz="4" w:space="0"/>
              <w:left w:val="single" w:color="000000" w:sz="4" w:space="0"/>
              <w:bottom w:val="single" w:color="000000" w:sz="4" w:space="0"/>
              <w:right w:val="single" w:color="000000" w:sz="4" w:space="0"/>
            </w:tcBorders>
            <w:vAlign w:val="center"/>
          </w:tcPr>
          <w:p w14:paraId="0342031C">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350g/瓶</w:t>
            </w:r>
          </w:p>
        </w:tc>
        <w:tc>
          <w:tcPr>
            <w:tcW w:w="2812" w:type="dxa"/>
            <w:tcBorders>
              <w:top w:val="single" w:color="000000" w:sz="4" w:space="0"/>
              <w:left w:val="single" w:color="000000" w:sz="4" w:space="0"/>
              <w:bottom w:val="single" w:color="000000" w:sz="4" w:space="0"/>
              <w:right w:val="single" w:color="000000" w:sz="4" w:space="0"/>
            </w:tcBorders>
            <w:vAlign w:val="center"/>
          </w:tcPr>
          <w:p w14:paraId="349DBBA8">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味精</w:t>
            </w:r>
          </w:p>
        </w:tc>
        <w:tc>
          <w:tcPr>
            <w:tcW w:w="1710" w:type="dxa"/>
            <w:tcBorders>
              <w:top w:val="single" w:color="000000" w:sz="4" w:space="0"/>
              <w:left w:val="single" w:color="000000" w:sz="4" w:space="0"/>
              <w:bottom w:val="single" w:color="000000" w:sz="4" w:space="0"/>
              <w:right w:val="single" w:color="000000" w:sz="4" w:space="0"/>
            </w:tcBorders>
            <w:vAlign w:val="center"/>
          </w:tcPr>
          <w:p w14:paraId="5E7E8403">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2.5kg/袋</w:t>
            </w:r>
          </w:p>
        </w:tc>
      </w:tr>
      <w:tr w14:paraId="10233DC8">
        <w:tblPrEx>
          <w:tblCellMar>
            <w:top w:w="15" w:type="dxa"/>
            <w:left w:w="15" w:type="dxa"/>
            <w:bottom w:w="15" w:type="dxa"/>
            <w:right w:w="15" w:type="dxa"/>
          </w:tblCellMar>
        </w:tblPrEx>
        <w:trPr>
          <w:trHeight w:val="375" w:hRule="atLeast"/>
        </w:trPr>
        <w:tc>
          <w:tcPr>
            <w:tcW w:w="2735" w:type="dxa"/>
            <w:tcBorders>
              <w:top w:val="single" w:color="000000" w:sz="4" w:space="0"/>
              <w:left w:val="single" w:color="000000" w:sz="4" w:space="0"/>
              <w:bottom w:val="single" w:color="000000" w:sz="4" w:space="0"/>
              <w:right w:val="single" w:color="000000" w:sz="4" w:space="0"/>
            </w:tcBorders>
            <w:vAlign w:val="center"/>
          </w:tcPr>
          <w:p w14:paraId="3CEB6DBF">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老干妈</w:t>
            </w:r>
          </w:p>
        </w:tc>
        <w:tc>
          <w:tcPr>
            <w:tcW w:w="1614" w:type="dxa"/>
            <w:tcBorders>
              <w:top w:val="single" w:color="000000" w:sz="4" w:space="0"/>
              <w:left w:val="single" w:color="000000" w:sz="4" w:space="0"/>
              <w:bottom w:val="single" w:color="000000" w:sz="4" w:space="0"/>
              <w:right w:val="single" w:color="000000" w:sz="4" w:space="0"/>
            </w:tcBorders>
            <w:vAlign w:val="center"/>
          </w:tcPr>
          <w:p w14:paraId="414509EB">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瓶</w:t>
            </w:r>
          </w:p>
        </w:tc>
        <w:tc>
          <w:tcPr>
            <w:tcW w:w="2812" w:type="dxa"/>
            <w:tcBorders>
              <w:top w:val="single" w:color="000000" w:sz="4" w:space="0"/>
              <w:left w:val="single" w:color="000000" w:sz="4" w:space="0"/>
              <w:bottom w:val="single" w:color="000000" w:sz="4" w:space="0"/>
              <w:right w:val="single" w:color="000000" w:sz="4" w:space="0"/>
            </w:tcBorders>
            <w:vAlign w:val="center"/>
          </w:tcPr>
          <w:p w14:paraId="789A7AB2">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番茄酱</w:t>
            </w:r>
          </w:p>
        </w:tc>
        <w:tc>
          <w:tcPr>
            <w:tcW w:w="1710" w:type="dxa"/>
            <w:tcBorders>
              <w:top w:val="single" w:color="000000" w:sz="4" w:space="0"/>
              <w:left w:val="single" w:color="000000" w:sz="4" w:space="0"/>
              <w:bottom w:val="single" w:color="000000" w:sz="4" w:space="0"/>
              <w:right w:val="single" w:color="000000" w:sz="4" w:space="0"/>
            </w:tcBorders>
            <w:vAlign w:val="center"/>
          </w:tcPr>
          <w:p w14:paraId="69E2EC9A">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3kg/桶</w:t>
            </w:r>
          </w:p>
        </w:tc>
      </w:tr>
      <w:tr w14:paraId="6FDAED56">
        <w:tblPrEx>
          <w:tblCellMar>
            <w:top w:w="15" w:type="dxa"/>
            <w:left w:w="15" w:type="dxa"/>
            <w:bottom w:w="15" w:type="dxa"/>
            <w:right w:w="15" w:type="dxa"/>
          </w:tblCellMar>
        </w:tblPrEx>
        <w:trPr>
          <w:trHeight w:val="375" w:hRule="atLeast"/>
        </w:trPr>
        <w:tc>
          <w:tcPr>
            <w:tcW w:w="2735" w:type="dxa"/>
            <w:tcBorders>
              <w:top w:val="single" w:color="000000" w:sz="4" w:space="0"/>
              <w:left w:val="single" w:color="000000" w:sz="4" w:space="0"/>
              <w:bottom w:val="single" w:color="000000" w:sz="4" w:space="0"/>
              <w:right w:val="single" w:color="000000" w:sz="4" w:space="0"/>
            </w:tcBorders>
            <w:vAlign w:val="center"/>
          </w:tcPr>
          <w:p w14:paraId="16C37053">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一品鲜</w:t>
            </w:r>
          </w:p>
        </w:tc>
        <w:tc>
          <w:tcPr>
            <w:tcW w:w="1614" w:type="dxa"/>
            <w:tcBorders>
              <w:top w:val="single" w:color="000000" w:sz="4" w:space="0"/>
              <w:left w:val="single" w:color="000000" w:sz="4" w:space="0"/>
              <w:bottom w:val="single" w:color="000000" w:sz="4" w:space="0"/>
              <w:right w:val="single" w:color="000000" w:sz="4" w:space="0"/>
            </w:tcBorders>
            <w:vAlign w:val="center"/>
          </w:tcPr>
          <w:p w14:paraId="382EE10D">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瓶</w:t>
            </w:r>
          </w:p>
        </w:tc>
        <w:tc>
          <w:tcPr>
            <w:tcW w:w="2812" w:type="dxa"/>
            <w:tcBorders>
              <w:top w:val="single" w:color="000000" w:sz="4" w:space="0"/>
              <w:left w:val="single" w:color="000000" w:sz="4" w:space="0"/>
              <w:bottom w:val="single" w:color="000000" w:sz="4" w:space="0"/>
              <w:right w:val="single" w:color="000000" w:sz="4" w:space="0"/>
            </w:tcBorders>
            <w:vAlign w:val="center"/>
          </w:tcPr>
          <w:p w14:paraId="5265E0FA">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盐</w:t>
            </w:r>
          </w:p>
        </w:tc>
        <w:tc>
          <w:tcPr>
            <w:tcW w:w="1710" w:type="dxa"/>
            <w:tcBorders>
              <w:top w:val="single" w:color="000000" w:sz="4" w:space="0"/>
              <w:left w:val="single" w:color="000000" w:sz="4" w:space="0"/>
              <w:bottom w:val="single" w:color="000000" w:sz="4" w:space="0"/>
              <w:right w:val="single" w:color="000000" w:sz="4" w:space="0"/>
            </w:tcBorders>
            <w:vAlign w:val="center"/>
          </w:tcPr>
          <w:p w14:paraId="5315E580">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400g/袋</w:t>
            </w:r>
          </w:p>
        </w:tc>
      </w:tr>
      <w:tr w14:paraId="47514261">
        <w:tblPrEx>
          <w:tblCellMar>
            <w:top w:w="15" w:type="dxa"/>
            <w:left w:w="15" w:type="dxa"/>
            <w:bottom w:w="15" w:type="dxa"/>
            <w:right w:w="15" w:type="dxa"/>
          </w:tblCellMar>
        </w:tblPrEx>
        <w:trPr>
          <w:trHeight w:val="375" w:hRule="atLeast"/>
        </w:trPr>
        <w:tc>
          <w:tcPr>
            <w:tcW w:w="2735" w:type="dxa"/>
            <w:tcBorders>
              <w:top w:val="single" w:color="000000" w:sz="4" w:space="0"/>
              <w:left w:val="single" w:color="000000" w:sz="4" w:space="0"/>
              <w:bottom w:val="single" w:color="000000" w:sz="4" w:space="0"/>
              <w:right w:val="single" w:color="000000" w:sz="4" w:space="0"/>
            </w:tcBorders>
            <w:vAlign w:val="center"/>
          </w:tcPr>
          <w:p w14:paraId="43CA28E7">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香油</w:t>
            </w:r>
          </w:p>
        </w:tc>
        <w:tc>
          <w:tcPr>
            <w:tcW w:w="1614" w:type="dxa"/>
            <w:tcBorders>
              <w:top w:val="single" w:color="000000" w:sz="4" w:space="0"/>
              <w:left w:val="single" w:color="000000" w:sz="4" w:space="0"/>
              <w:bottom w:val="single" w:color="000000" w:sz="4" w:space="0"/>
              <w:right w:val="single" w:color="000000" w:sz="4" w:space="0"/>
            </w:tcBorders>
            <w:vAlign w:val="center"/>
          </w:tcPr>
          <w:p w14:paraId="20C862F3">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450ml/瓶</w:t>
            </w:r>
          </w:p>
        </w:tc>
        <w:tc>
          <w:tcPr>
            <w:tcW w:w="2812" w:type="dxa"/>
            <w:tcBorders>
              <w:top w:val="single" w:color="000000" w:sz="4" w:space="0"/>
              <w:left w:val="single" w:color="000000" w:sz="4" w:space="0"/>
              <w:bottom w:val="single" w:color="000000" w:sz="4" w:space="0"/>
              <w:right w:val="single" w:color="000000" w:sz="4" w:space="0"/>
            </w:tcBorders>
            <w:vAlign w:val="center"/>
          </w:tcPr>
          <w:p w14:paraId="1780001A">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酵母</w:t>
            </w:r>
          </w:p>
        </w:tc>
        <w:tc>
          <w:tcPr>
            <w:tcW w:w="1710" w:type="dxa"/>
            <w:tcBorders>
              <w:top w:val="single" w:color="000000" w:sz="4" w:space="0"/>
              <w:left w:val="single" w:color="000000" w:sz="4" w:space="0"/>
              <w:bottom w:val="single" w:color="000000" w:sz="4" w:space="0"/>
              <w:right w:val="single" w:color="000000" w:sz="4" w:space="0"/>
            </w:tcBorders>
            <w:vAlign w:val="center"/>
          </w:tcPr>
          <w:p w14:paraId="2E7AE3DB">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500g/袋</w:t>
            </w:r>
          </w:p>
        </w:tc>
      </w:tr>
      <w:tr w14:paraId="4A8849C6">
        <w:tblPrEx>
          <w:tblCellMar>
            <w:top w:w="15" w:type="dxa"/>
            <w:left w:w="15" w:type="dxa"/>
            <w:bottom w:w="15" w:type="dxa"/>
            <w:right w:w="15" w:type="dxa"/>
          </w:tblCellMar>
        </w:tblPrEx>
        <w:trPr>
          <w:trHeight w:val="375" w:hRule="atLeast"/>
        </w:trPr>
        <w:tc>
          <w:tcPr>
            <w:tcW w:w="2735" w:type="dxa"/>
            <w:tcBorders>
              <w:top w:val="single" w:color="000000" w:sz="4" w:space="0"/>
              <w:left w:val="single" w:color="000000" w:sz="4" w:space="0"/>
              <w:bottom w:val="single" w:color="000000" w:sz="4" w:space="0"/>
              <w:right w:val="single" w:color="000000" w:sz="4" w:space="0"/>
            </w:tcBorders>
            <w:vAlign w:val="center"/>
          </w:tcPr>
          <w:p w14:paraId="6BB59663">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陈醋</w:t>
            </w:r>
          </w:p>
        </w:tc>
        <w:tc>
          <w:tcPr>
            <w:tcW w:w="1614" w:type="dxa"/>
            <w:tcBorders>
              <w:top w:val="single" w:color="000000" w:sz="4" w:space="0"/>
              <w:left w:val="single" w:color="000000" w:sz="4" w:space="0"/>
              <w:bottom w:val="single" w:color="000000" w:sz="4" w:space="0"/>
              <w:right w:val="single" w:color="000000" w:sz="4" w:space="0"/>
            </w:tcBorders>
            <w:vAlign w:val="center"/>
          </w:tcPr>
          <w:p w14:paraId="1CCF6E26">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420ml/瓶</w:t>
            </w:r>
          </w:p>
        </w:tc>
        <w:tc>
          <w:tcPr>
            <w:tcW w:w="2812" w:type="dxa"/>
            <w:tcBorders>
              <w:top w:val="single" w:color="000000" w:sz="4" w:space="0"/>
              <w:left w:val="single" w:color="000000" w:sz="4" w:space="0"/>
              <w:bottom w:val="single" w:color="000000" w:sz="4" w:space="0"/>
              <w:right w:val="single" w:color="000000" w:sz="4" w:space="0"/>
            </w:tcBorders>
            <w:vAlign w:val="center"/>
          </w:tcPr>
          <w:p w14:paraId="266379FB">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面包改良剂</w:t>
            </w:r>
          </w:p>
        </w:tc>
        <w:tc>
          <w:tcPr>
            <w:tcW w:w="1710" w:type="dxa"/>
            <w:tcBorders>
              <w:top w:val="single" w:color="000000" w:sz="4" w:space="0"/>
              <w:left w:val="single" w:color="000000" w:sz="4" w:space="0"/>
              <w:bottom w:val="single" w:color="000000" w:sz="4" w:space="0"/>
              <w:right w:val="single" w:color="000000" w:sz="4" w:space="0"/>
            </w:tcBorders>
            <w:vAlign w:val="center"/>
          </w:tcPr>
          <w:p w14:paraId="4583234B">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500g/袋</w:t>
            </w:r>
          </w:p>
        </w:tc>
      </w:tr>
      <w:tr w14:paraId="0DE16478">
        <w:tblPrEx>
          <w:tblCellMar>
            <w:top w:w="15" w:type="dxa"/>
            <w:left w:w="15" w:type="dxa"/>
            <w:bottom w:w="15" w:type="dxa"/>
            <w:right w:w="15" w:type="dxa"/>
          </w:tblCellMar>
        </w:tblPrEx>
        <w:trPr>
          <w:trHeight w:val="375" w:hRule="atLeast"/>
        </w:trPr>
        <w:tc>
          <w:tcPr>
            <w:tcW w:w="2735" w:type="dxa"/>
            <w:tcBorders>
              <w:top w:val="single" w:color="000000" w:sz="4" w:space="0"/>
              <w:left w:val="single" w:color="000000" w:sz="4" w:space="0"/>
              <w:bottom w:val="single" w:color="000000" w:sz="4" w:space="0"/>
              <w:right w:val="single" w:color="000000" w:sz="4" w:space="0"/>
            </w:tcBorders>
            <w:vAlign w:val="center"/>
          </w:tcPr>
          <w:p w14:paraId="5FE21042">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白醋</w:t>
            </w:r>
          </w:p>
        </w:tc>
        <w:tc>
          <w:tcPr>
            <w:tcW w:w="1614" w:type="dxa"/>
            <w:tcBorders>
              <w:top w:val="single" w:color="000000" w:sz="4" w:space="0"/>
              <w:left w:val="single" w:color="000000" w:sz="4" w:space="0"/>
              <w:bottom w:val="single" w:color="000000" w:sz="4" w:space="0"/>
              <w:right w:val="single" w:color="000000" w:sz="4" w:space="0"/>
            </w:tcBorders>
            <w:vAlign w:val="center"/>
          </w:tcPr>
          <w:p w14:paraId="269CAAE7">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500ml/瓶</w:t>
            </w:r>
          </w:p>
        </w:tc>
        <w:tc>
          <w:tcPr>
            <w:tcW w:w="2812" w:type="dxa"/>
            <w:tcBorders>
              <w:top w:val="single" w:color="000000" w:sz="4" w:space="0"/>
              <w:left w:val="single" w:color="000000" w:sz="4" w:space="0"/>
              <w:bottom w:val="single" w:color="000000" w:sz="4" w:space="0"/>
              <w:right w:val="single" w:color="000000" w:sz="4" w:space="0"/>
            </w:tcBorders>
            <w:vAlign w:val="center"/>
          </w:tcPr>
          <w:p w14:paraId="66299E22">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无铝泡打粉</w:t>
            </w:r>
          </w:p>
        </w:tc>
        <w:tc>
          <w:tcPr>
            <w:tcW w:w="1710" w:type="dxa"/>
            <w:tcBorders>
              <w:top w:val="single" w:color="000000" w:sz="4" w:space="0"/>
              <w:left w:val="single" w:color="000000" w:sz="4" w:space="0"/>
              <w:bottom w:val="single" w:color="000000" w:sz="4" w:space="0"/>
              <w:right w:val="single" w:color="000000" w:sz="4" w:space="0"/>
            </w:tcBorders>
            <w:vAlign w:val="center"/>
          </w:tcPr>
          <w:p w14:paraId="524BB1D4">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1kg/袋</w:t>
            </w:r>
          </w:p>
        </w:tc>
      </w:tr>
      <w:tr w14:paraId="16096A18">
        <w:tblPrEx>
          <w:tblCellMar>
            <w:top w:w="15" w:type="dxa"/>
            <w:left w:w="15" w:type="dxa"/>
            <w:bottom w:w="15" w:type="dxa"/>
            <w:right w:w="15" w:type="dxa"/>
          </w:tblCellMar>
        </w:tblPrEx>
        <w:trPr>
          <w:trHeight w:val="375" w:hRule="atLeast"/>
        </w:trPr>
        <w:tc>
          <w:tcPr>
            <w:tcW w:w="2735" w:type="dxa"/>
            <w:tcBorders>
              <w:top w:val="single" w:color="000000" w:sz="4" w:space="0"/>
              <w:left w:val="single" w:color="000000" w:sz="4" w:space="0"/>
              <w:bottom w:val="single" w:color="000000" w:sz="4" w:space="0"/>
              <w:right w:val="single" w:color="000000" w:sz="4" w:space="0"/>
            </w:tcBorders>
            <w:vAlign w:val="center"/>
          </w:tcPr>
          <w:p w14:paraId="436562CF">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辣鲜露</w:t>
            </w:r>
          </w:p>
        </w:tc>
        <w:tc>
          <w:tcPr>
            <w:tcW w:w="1614" w:type="dxa"/>
            <w:tcBorders>
              <w:top w:val="single" w:color="000000" w:sz="4" w:space="0"/>
              <w:left w:val="single" w:color="000000" w:sz="4" w:space="0"/>
              <w:bottom w:val="single" w:color="000000" w:sz="4" w:space="0"/>
              <w:right w:val="single" w:color="000000" w:sz="4" w:space="0"/>
            </w:tcBorders>
            <w:vAlign w:val="center"/>
          </w:tcPr>
          <w:p w14:paraId="7755B66A">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448ml/瓶</w:t>
            </w:r>
          </w:p>
        </w:tc>
        <w:tc>
          <w:tcPr>
            <w:tcW w:w="2812" w:type="dxa"/>
            <w:tcBorders>
              <w:top w:val="single" w:color="000000" w:sz="4" w:space="0"/>
              <w:left w:val="single" w:color="000000" w:sz="4" w:space="0"/>
              <w:bottom w:val="single" w:color="000000" w:sz="4" w:space="0"/>
              <w:right w:val="single" w:color="000000" w:sz="4" w:space="0"/>
            </w:tcBorders>
            <w:vAlign w:val="center"/>
          </w:tcPr>
          <w:p w14:paraId="733B5ACB">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胡椒粉</w:t>
            </w:r>
          </w:p>
        </w:tc>
        <w:tc>
          <w:tcPr>
            <w:tcW w:w="1710" w:type="dxa"/>
            <w:tcBorders>
              <w:top w:val="single" w:color="000000" w:sz="4" w:space="0"/>
              <w:left w:val="single" w:color="000000" w:sz="4" w:space="0"/>
              <w:bottom w:val="single" w:color="000000" w:sz="4" w:space="0"/>
              <w:right w:val="single" w:color="000000" w:sz="4" w:space="0"/>
            </w:tcBorders>
            <w:vAlign w:val="center"/>
          </w:tcPr>
          <w:p w14:paraId="76C4951A">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454g/袋</w:t>
            </w:r>
          </w:p>
        </w:tc>
      </w:tr>
      <w:tr w14:paraId="739AE6E8">
        <w:tblPrEx>
          <w:tblCellMar>
            <w:top w:w="15" w:type="dxa"/>
            <w:left w:w="15" w:type="dxa"/>
            <w:bottom w:w="15" w:type="dxa"/>
            <w:right w:w="15" w:type="dxa"/>
          </w:tblCellMar>
        </w:tblPrEx>
        <w:trPr>
          <w:trHeight w:val="375" w:hRule="atLeast"/>
        </w:trPr>
        <w:tc>
          <w:tcPr>
            <w:tcW w:w="2735" w:type="dxa"/>
            <w:tcBorders>
              <w:top w:val="single" w:color="000000" w:sz="4" w:space="0"/>
              <w:left w:val="single" w:color="000000" w:sz="4" w:space="0"/>
              <w:bottom w:val="single" w:color="000000" w:sz="4" w:space="0"/>
              <w:right w:val="single" w:color="000000" w:sz="4" w:space="0"/>
            </w:tcBorders>
            <w:vAlign w:val="center"/>
          </w:tcPr>
          <w:p w14:paraId="74D3F682">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老抽</w:t>
            </w:r>
          </w:p>
        </w:tc>
        <w:tc>
          <w:tcPr>
            <w:tcW w:w="1614" w:type="dxa"/>
            <w:tcBorders>
              <w:top w:val="single" w:color="000000" w:sz="4" w:space="0"/>
              <w:left w:val="single" w:color="000000" w:sz="4" w:space="0"/>
              <w:bottom w:val="single" w:color="000000" w:sz="4" w:space="0"/>
              <w:right w:val="single" w:color="000000" w:sz="4" w:space="0"/>
            </w:tcBorders>
            <w:vAlign w:val="center"/>
          </w:tcPr>
          <w:p w14:paraId="3DC59938">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1.75L/桶</w:t>
            </w:r>
          </w:p>
        </w:tc>
        <w:tc>
          <w:tcPr>
            <w:tcW w:w="2812" w:type="dxa"/>
            <w:tcBorders>
              <w:top w:val="single" w:color="000000" w:sz="4" w:space="0"/>
              <w:left w:val="single" w:color="000000" w:sz="4" w:space="0"/>
              <w:bottom w:val="single" w:color="000000" w:sz="4" w:space="0"/>
              <w:right w:val="single" w:color="000000" w:sz="4" w:space="0"/>
            </w:tcBorders>
            <w:vAlign w:val="center"/>
          </w:tcPr>
          <w:p w14:paraId="34C6D832">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豆豉</w:t>
            </w:r>
          </w:p>
        </w:tc>
        <w:tc>
          <w:tcPr>
            <w:tcW w:w="1710" w:type="dxa"/>
            <w:tcBorders>
              <w:top w:val="single" w:color="000000" w:sz="4" w:space="0"/>
              <w:left w:val="single" w:color="000000" w:sz="4" w:space="0"/>
              <w:bottom w:val="single" w:color="000000" w:sz="4" w:space="0"/>
              <w:right w:val="single" w:color="000000" w:sz="4" w:space="0"/>
            </w:tcBorders>
            <w:vAlign w:val="center"/>
          </w:tcPr>
          <w:p w14:paraId="23E37752">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60g/盒</w:t>
            </w:r>
          </w:p>
        </w:tc>
      </w:tr>
      <w:tr w14:paraId="24F2B5DD">
        <w:tblPrEx>
          <w:tblCellMar>
            <w:top w:w="15" w:type="dxa"/>
            <w:left w:w="15" w:type="dxa"/>
            <w:bottom w:w="15" w:type="dxa"/>
            <w:right w:w="15" w:type="dxa"/>
          </w:tblCellMar>
        </w:tblPrEx>
        <w:trPr>
          <w:trHeight w:val="375" w:hRule="atLeast"/>
        </w:trPr>
        <w:tc>
          <w:tcPr>
            <w:tcW w:w="2735" w:type="dxa"/>
            <w:tcBorders>
              <w:top w:val="single" w:color="000000" w:sz="4" w:space="0"/>
              <w:left w:val="single" w:color="000000" w:sz="4" w:space="0"/>
              <w:bottom w:val="single" w:color="000000" w:sz="4" w:space="0"/>
              <w:right w:val="single" w:color="000000" w:sz="4" w:space="0"/>
            </w:tcBorders>
            <w:vAlign w:val="center"/>
          </w:tcPr>
          <w:p w14:paraId="2A6472CE">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生抽</w:t>
            </w:r>
          </w:p>
        </w:tc>
        <w:tc>
          <w:tcPr>
            <w:tcW w:w="1614" w:type="dxa"/>
            <w:tcBorders>
              <w:top w:val="single" w:color="000000" w:sz="4" w:space="0"/>
              <w:left w:val="single" w:color="000000" w:sz="4" w:space="0"/>
              <w:bottom w:val="single" w:color="000000" w:sz="4" w:space="0"/>
              <w:right w:val="single" w:color="000000" w:sz="4" w:space="0"/>
            </w:tcBorders>
            <w:vAlign w:val="center"/>
          </w:tcPr>
          <w:p w14:paraId="3BA0671C">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1.75L/桶</w:t>
            </w:r>
          </w:p>
        </w:tc>
        <w:tc>
          <w:tcPr>
            <w:tcW w:w="2812" w:type="dxa"/>
            <w:tcBorders>
              <w:top w:val="single" w:color="000000" w:sz="4" w:space="0"/>
              <w:left w:val="single" w:color="000000" w:sz="4" w:space="0"/>
              <w:bottom w:val="single" w:color="000000" w:sz="4" w:space="0"/>
              <w:right w:val="single" w:color="000000" w:sz="4" w:space="0"/>
            </w:tcBorders>
            <w:vAlign w:val="center"/>
          </w:tcPr>
          <w:p w14:paraId="610D09EF">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火锅底料</w:t>
            </w:r>
          </w:p>
        </w:tc>
        <w:tc>
          <w:tcPr>
            <w:tcW w:w="1710" w:type="dxa"/>
            <w:tcBorders>
              <w:top w:val="single" w:color="000000" w:sz="4" w:space="0"/>
              <w:left w:val="single" w:color="000000" w:sz="4" w:space="0"/>
              <w:bottom w:val="single" w:color="000000" w:sz="4" w:space="0"/>
              <w:right w:val="single" w:color="000000" w:sz="4" w:space="0"/>
            </w:tcBorders>
            <w:vAlign w:val="center"/>
          </w:tcPr>
          <w:p w14:paraId="5ABA1C5B">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150g/袋</w:t>
            </w:r>
          </w:p>
        </w:tc>
      </w:tr>
      <w:tr w14:paraId="0496F6FD">
        <w:tblPrEx>
          <w:tblCellMar>
            <w:top w:w="15" w:type="dxa"/>
            <w:left w:w="15" w:type="dxa"/>
            <w:bottom w:w="15" w:type="dxa"/>
            <w:right w:w="15" w:type="dxa"/>
          </w:tblCellMar>
        </w:tblPrEx>
        <w:trPr>
          <w:trHeight w:val="375" w:hRule="atLeast"/>
        </w:trPr>
        <w:tc>
          <w:tcPr>
            <w:tcW w:w="2735" w:type="dxa"/>
            <w:tcBorders>
              <w:top w:val="single" w:color="000000" w:sz="4" w:space="0"/>
              <w:left w:val="single" w:color="000000" w:sz="4" w:space="0"/>
              <w:bottom w:val="single" w:color="000000" w:sz="4" w:space="0"/>
              <w:right w:val="single" w:color="000000" w:sz="4" w:space="0"/>
            </w:tcBorders>
            <w:vAlign w:val="center"/>
          </w:tcPr>
          <w:p w14:paraId="5DB01EE1">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料酒</w:t>
            </w:r>
          </w:p>
        </w:tc>
        <w:tc>
          <w:tcPr>
            <w:tcW w:w="1614" w:type="dxa"/>
            <w:tcBorders>
              <w:top w:val="single" w:color="000000" w:sz="4" w:space="0"/>
              <w:left w:val="single" w:color="000000" w:sz="4" w:space="0"/>
              <w:bottom w:val="single" w:color="000000" w:sz="4" w:space="0"/>
              <w:right w:val="single" w:color="000000" w:sz="4" w:space="0"/>
            </w:tcBorders>
            <w:vAlign w:val="center"/>
          </w:tcPr>
          <w:p w14:paraId="05E4D88E">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1.75L/桶</w:t>
            </w:r>
          </w:p>
        </w:tc>
        <w:tc>
          <w:tcPr>
            <w:tcW w:w="2812" w:type="dxa"/>
            <w:tcBorders>
              <w:top w:val="single" w:color="000000" w:sz="4" w:space="0"/>
              <w:left w:val="single" w:color="000000" w:sz="4" w:space="0"/>
              <w:bottom w:val="single" w:color="000000" w:sz="4" w:space="0"/>
              <w:right w:val="single" w:color="000000" w:sz="4" w:space="0"/>
            </w:tcBorders>
            <w:vAlign w:val="center"/>
          </w:tcPr>
          <w:p w14:paraId="34F3ECA9">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十三香</w:t>
            </w:r>
          </w:p>
        </w:tc>
        <w:tc>
          <w:tcPr>
            <w:tcW w:w="1710" w:type="dxa"/>
            <w:tcBorders>
              <w:top w:val="single" w:color="000000" w:sz="4" w:space="0"/>
              <w:left w:val="single" w:color="000000" w:sz="4" w:space="0"/>
              <w:bottom w:val="single" w:color="000000" w:sz="4" w:space="0"/>
              <w:right w:val="single" w:color="000000" w:sz="4" w:space="0"/>
            </w:tcBorders>
            <w:vAlign w:val="center"/>
          </w:tcPr>
          <w:p w14:paraId="5D32537F">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40g/盒</w:t>
            </w:r>
          </w:p>
        </w:tc>
      </w:tr>
      <w:tr w14:paraId="2A3A317F">
        <w:tblPrEx>
          <w:tblCellMar>
            <w:top w:w="15" w:type="dxa"/>
            <w:left w:w="15" w:type="dxa"/>
            <w:bottom w:w="15" w:type="dxa"/>
            <w:right w:w="15" w:type="dxa"/>
          </w:tblCellMar>
        </w:tblPrEx>
        <w:trPr>
          <w:trHeight w:val="375" w:hRule="atLeast"/>
        </w:trPr>
        <w:tc>
          <w:tcPr>
            <w:tcW w:w="2735" w:type="dxa"/>
            <w:tcBorders>
              <w:top w:val="single" w:color="000000" w:sz="4" w:space="0"/>
              <w:left w:val="single" w:color="000000" w:sz="4" w:space="0"/>
              <w:bottom w:val="single" w:color="000000" w:sz="4" w:space="0"/>
              <w:right w:val="single" w:color="000000" w:sz="4" w:space="0"/>
            </w:tcBorders>
            <w:vAlign w:val="center"/>
          </w:tcPr>
          <w:p w14:paraId="65D70C24">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豆瓣酱</w:t>
            </w:r>
          </w:p>
        </w:tc>
        <w:tc>
          <w:tcPr>
            <w:tcW w:w="1614" w:type="dxa"/>
            <w:tcBorders>
              <w:top w:val="single" w:color="000000" w:sz="4" w:space="0"/>
              <w:left w:val="single" w:color="000000" w:sz="4" w:space="0"/>
              <w:bottom w:val="single" w:color="000000" w:sz="4" w:space="0"/>
              <w:right w:val="single" w:color="000000" w:sz="4" w:space="0"/>
            </w:tcBorders>
            <w:vAlign w:val="center"/>
          </w:tcPr>
          <w:p w14:paraId="15268EDC">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5kg/桶</w:t>
            </w:r>
          </w:p>
        </w:tc>
        <w:tc>
          <w:tcPr>
            <w:tcW w:w="2812" w:type="dxa"/>
            <w:tcBorders>
              <w:top w:val="single" w:color="000000" w:sz="4" w:space="0"/>
              <w:left w:val="single" w:color="000000" w:sz="4" w:space="0"/>
              <w:bottom w:val="single" w:color="000000" w:sz="4" w:space="0"/>
              <w:right w:val="single" w:color="000000" w:sz="4" w:space="0"/>
            </w:tcBorders>
            <w:vAlign w:val="center"/>
          </w:tcPr>
          <w:p w14:paraId="49217081">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生粉</w:t>
            </w:r>
          </w:p>
        </w:tc>
        <w:tc>
          <w:tcPr>
            <w:tcW w:w="1710" w:type="dxa"/>
            <w:tcBorders>
              <w:top w:val="single" w:color="000000" w:sz="4" w:space="0"/>
              <w:left w:val="single" w:color="000000" w:sz="4" w:space="0"/>
              <w:bottom w:val="single" w:color="000000" w:sz="4" w:space="0"/>
              <w:right w:val="single" w:color="000000" w:sz="4" w:space="0"/>
            </w:tcBorders>
            <w:vAlign w:val="center"/>
          </w:tcPr>
          <w:p w14:paraId="68CD7230">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25kg/袋</w:t>
            </w:r>
          </w:p>
        </w:tc>
      </w:tr>
      <w:tr w14:paraId="589B4E84">
        <w:tblPrEx>
          <w:tblCellMar>
            <w:top w:w="15" w:type="dxa"/>
            <w:left w:w="15" w:type="dxa"/>
            <w:bottom w:w="15" w:type="dxa"/>
            <w:right w:w="15" w:type="dxa"/>
          </w:tblCellMar>
        </w:tblPrEx>
        <w:trPr>
          <w:trHeight w:val="375" w:hRule="atLeast"/>
        </w:trPr>
        <w:tc>
          <w:tcPr>
            <w:tcW w:w="2735" w:type="dxa"/>
            <w:tcBorders>
              <w:top w:val="single" w:color="000000" w:sz="4" w:space="0"/>
              <w:left w:val="single" w:color="000000" w:sz="4" w:space="0"/>
              <w:bottom w:val="single" w:color="000000" w:sz="4" w:space="0"/>
              <w:right w:val="single" w:color="000000" w:sz="4" w:space="0"/>
            </w:tcBorders>
            <w:vAlign w:val="center"/>
          </w:tcPr>
          <w:p w14:paraId="7734EC2C">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南乳汁</w:t>
            </w:r>
          </w:p>
        </w:tc>
        <w:tc>
          <w:tcPr>
            <w:tcW w:w="1614" w:type="dxa"/>
            <w:tcBorders>
              <w:top w:val="single" w:color="000000" w:sz="4" w:space="0"/>
              <w:left w:val="single" w:color="000000" w:sz="4" w:space="0"/>
              <w:bottom w:val="single" w:color="000000" w:sz="4" w:space="0"/>
              <w:right w:val="single" w:color="000000" w:sz="4" w:space="0"/>
            </w:tcBorders>
            <w:vAlign w:val="center"/>
          </w:tcPr>
          <w:p w14:paraId="44AE93D1">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2.6kg/桶</w:t>
            </w:r>
          </w:p>
        </w:tc>
        <w:tc>
          <w:tcPr>
            <w:tcW w:w="2812" w:type="dxa"/>
            <w:tcBorders>
              <w:top w:val="single" w:color="000000" w:sz="4" w:space="0"/>
              <w:left w:val="single" w:color="000000" w:sz="4" w:space="0"/>
              <w:bottom w:val="single" w:color="000000" w:sz="4" w:space="0"/>
              <w:right w:val="single" w:color="000000" w:sz="4" w:space="0"/>
            </w:tcBorders>
            <w:vAlign w:val="center"/>
          </w:tcPr>
          <w:p w14:paraId="0315DC29">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淀粉</w:t>
            </w:r>
          </w:p>
        </w:tc>
        <w:tc>
          <w:tcPr>
            <w:tcW w:w="1710" w:type="dxa"/>
            <w:tcBorders>
              <w:top w:val="single" w:color="000000" w:sz="4" w:space="0"/>
              <w:left w:val="single" w:color="000000" w:sz="4" w:space="0"/>
              <w:bottom w:val="single" w:color="000000" w:sz="4" w:space="0"/>
              <w:right w:val="single" w:color="000000" w:sz="4" w:space="0"/>
            </w:tcBorders>
            <w:vAlign w:val="center"/>
          </w:tcPr>
          <w:p w14:paraId="76A51587">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25kg/袋</w:t>
            </w:r>
          </w:p>
        </w:tc>
      </w:tr>
      <w:tr w14:paraId="01430EE5">
        <w:tblPrEx>
          <w:tblCellMar>
            <w:top w:w="15" w:type="dxa"/>
            <w:left w:w="15" w:type="dxa"/>
            <w:bottom w:w="15" w:type="dxa"/>
            <w:right w:w="15" w:type="dxa"/>
          </w:tblCellMar>
        </w:tblPrEx>
        <w:trPr>
          <w:trHeight w:val="375" w:hRule="atLeast"/>
        </w:trPr>
        <w:tc>
          <w:tcPr>
            <w:tcW w:w="2735" w:type="dxa"/>
            <w:tcBorders>
              <w:top w:val="single" w:color="000000" w:sz="4" w:space="0"/>
              <w:left w:val="single" w:color="000000" w:sz="4" w:space="0"/>
              <w:bottom w:val="single" w:color="000000" w:sz="4" w:space="0"/>
              <w:right w:val="single" w:color="000000" w:sz="4" w:space="0"/>
            </w:tcBorders>
            <w:vAlign w:val="center"/>
          </w:tcPr>
          <w:p w14:paraId="50768ABB">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麻酱</w:t>
            </w:r>
          </w:p>
        </w:tc>
        <w:tc>
          <w:tcPr>
            <w:tcW w:w="1614" w:type="dxa"/>
            <w:tcBorders>
              <w:top w:val="single" w:color="000000" w:sz="4" w:space="0"/>
              <w:left w:val="single" w:color="000000" w:sz="4" w:space="0"/>
              <w:bottom w:val="single" w:color="000000" w:sz="4" w:space="0"/>
              <w:right w:val="single" w:color="000000" w:sz="4" w:space="0"/>
            </w:tcBorders>
            <w:vAlign w:val="center"/>
          </w:tcPr>
          <w:p w14:paraId="68B6264B">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2.6kg/桶</w:t>
            </w:r>
          </w:p>
        </w:tc>
        <w:tc>
          <w:tcPr>
            <w:tcW w:w="2812" w:type="dxa"/>
            <w:tcBorders>
              <w:top w:val="single" w:color="000000" w:sz="4" w:space="0"/>
              <w:left w:val="single" w:color="000000" w:sz="4" w:space="0"/>
              <w:bottom w:val="single" w:color="000000" w:sz="4" w:space="0"/>
              <w:right w:val="single" w:color="000000" w:sz="4" w:space="0"/>
            </w:tcBorders>
            <w:vAlign w:val="center"/>
          </w:tcPr>
          <w:p w14:paraId="180F091D">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白糖</w:t>
            </w:r>
          </w:p>
        </w:tc>
        <w:tc>
          <w:tcPr>
            <w:tcW w:w="1710" w:type="dxa"/>
            <w:tcBorders>
              <w:top w:val="single" w:color="000000" w:sz="4" w:space="0"/>
              <w:left w:val="single" w:color="000000" w:sz="4" w:space="0"/>
              <w:bottom w:val="single" w:color="000000" w:sz="4" w:space="0"/>
              <w:right w:val="single" w:color="000000" w:sz="4" w:space="0"/>
            </w:tcBorders>
            <w:vAlign w:val="center"/>
          </w:tcPr>
          <w:p w14:paraId="4AB3C3C7">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50kg/袋</w:t>
            </w:r>
          </w:p>
        </w:tc>
      </w:tr>
      <w:tr w14:paraId="3C60E51B">
        <w:tblPrEx>
          <w:tblCellMar>
            <w:top w:w="15" w:type="dxa"/>
            <w:left w:w="15" w:type="dxa"/>
            <w:bottom w:w="15" w:type="dxa"/>
            <w:right w:w="15" w:type="dxa"/>
          </w:tblCellMar>
        </w:tblPrEx>
        <w:trPr>
          <w:trHeight w:val="375" w:hRule="atLeast"/>
        </w:trPr>
        <w:tc>
          <w:tcPr>
            <w:tcW w:w="2735" w:type="dxa"/>
            <w:tcBorders>
              <w:top w:val="single" w:color="000000" w:sz="4" w:space="0"/>
              <w:left w:val="single" w:color="000000" w:sz="4" w:space="0"/>
              <w:bottom w:val="single" w:color="000000" w:sz="4" w:space="0"/>
              <w:right w:val="single" w:color="000000" w:sz="4" w:space="0"/>
            </w:tcBorders>
            <w:vAlign w:val="center"/>
          </w:tcPr>
          <w:p w14:paraId="0C50D82C">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米醋</w:t>
            </w:r>
          </w:p>
        </w:tc>
        <w:tc>
          <w:tcPr>
            <w:tcW w:w="1614" w:type="dxa"/>
            <w:tcBorders>
              <w:top w:val="single" w:color="000000" w:sz="4" w:space="0"/>
              <w:left w:val="single" w:color="000000" w:sz="4" w:space="0"/>
              <w:bottom w:val="single" w:color="000000" w:sz="4" w:space="0"/>
              <w:right w:val="single" w:color="000000" w:sz="4" w:space="0"/>
            </w:tcBorders>
            <w:vAlign w:val="center"/>
          </w:tcPr>
          <w:p w14:paraId="6B494719">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5L/桶</w:t>
            </w:r>
          </w:p>
        </w:tc>
        <w:tc>
          <w:tcPr>
            <w:tcW w:w="2812" w:type="dxa"/>
            <w:tcBorders>
              <w:top w:val="single" w:color="000000" w:sz="4" w:space="0"/>
              <w:left w:val="single" w:color="000000" w:sz="4" w:space="0"/>
              <w:bottom w:val="single" w:color="000000" w:sz="4" w:space="0"/>
              <w:right w:val="single" w:color="000000" w:sz="4" w:space="0"/>
            </w:tcBorders>
            <w:vAlign w:val="center"/>
          </w:tcPr>
          <w:p w14:paraId="692CB0CD">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干木耳</w:t>
            </w:r>
          </w:p>
        </w:tc>
        <w:tc>
          <w:tcPr>
            <w:tcW w:w="1710" w:type="dxa"/>
            <w:tcBorders>
              <w:top w:val="single" w:color="000000" w:sz="4" w:space="0"/>
              <w:left w:val="single" w:color="000000" w:sz="4" w:space="0"/>
              <w:bottom w:val="single" w:color="000000" w:sz="4" w:space="0"/>
              <w:right w:val="single" w:color="000000" w:sz="4" w:space="0"/>
            </w:tcBorders>
            <w:vAlign w:val="center"/>
          </w:tcPr>
          <w:p w14:paraId="7D2F1648">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斤</w:t>
            </w:r>
          </w:p>
        </w:tc>
      </w:tr>
      <w:tr w14:paraId="54A74D1E">
        <w:tblPrEx>
          <w:tblCellMar>
            <w:top w:w="15" w:type="dxa"/>
            <w:left w:w="15" w:type="dxa"/>
            <w:bottom w:w="15" w:type="dxa"/>
            <w:right w:w="15" w:type="dxa"/>
          </w:tblCellMar>
        </w:tblPrEx>
        <w:trPr>
          <w:trHeight w:val="375" w:hRule="atLeast"/>
        </w:trPr>
        <w:tc>
          <w:tcPr>
            <w:tcW w:w="2735" w:type="dxa"/>
            <w:tcBorders>
              <w:top w:val="single" w:color="000000" w:sz="4" w:space="0"/>
              <w:left w:val="single" w:color="000000" w:sz="4" w:space="0"/>
              <w:bottom w:val="single" w:color="000000" w:sz="4" w:space="0"/>
              <w:right w:val="single" w:color="000000" w:sz="4" w:space="0"/>
            </w:tcBorders>
            <w:vAlign w:val="center"/>
          </w:tcPr>
          <w:p w14:paraId="2DF9FF58">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蚝油</w:t>
            </w:r>
          </w:p>
        </w:tc>
        <w:tc>
          <w:tcPr>
            <w:tcW w:w="1614" w:type="dxa"/>
            <w:tcBorders>
              <w:top w:val="single" w:color="000000" w:sz="4" w:space="0"/>
              <w:left w:val="single" w:color="000000" w:sz="4" w:space="0"/>
              <w:bottom w:val="single" w:color="000000" w:sz="4" w:space="0"/>
              <w:right w:val="single" w:color="000000" w:sz="4" w:space="0"/>
            </w:tcBorders>
            <w:vAlign w:val="center"/>
          </w:tcPr>
          <w:p w14:paraId="5DF7E6AB">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6kg/桶</w:t>
            </w:r>
          </w:p>
        </w:tc>
        <w:tc>
          <w:tcPr>
            <w:tcW w:w="2812" w:type="dxa"/>
            <w:tcBorders>
              <w:top w:val="single" w:color="000000" w:sz="4" w:space="0"/>
              <w:left w:val="single" w:color="000000" w:sz="4" w:space="0"/>
              <w:bottom w:val="single" w:color="000000" w:sz="4" w:space="0"/>
              <w:right w:val="single" w:color="000000" w:sz="4" w:space="0"/>
            </w:tcBorders>
            <w:vAlign w:val="center"/>
          </w:tcPr>
          <w:p w14:paraId="39660C3A">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干香菇</w:t>
            </w:r>
          </w:p>
        </w:tc>
        <w:tc>
          <w:tcPr>
            <w:tcW w:w="1710" w:type="dxa"/>
            <w:tcBorders>
              <w:top w:val="single" w:color="000000" w:sz="4" w:space="0"/>
              <w:left w:val="single" w:color="000000" w:sz="4" w:space="0"/>
              <w:bottom w:val="single" w:color="000000" w:sz="4" w:space="0"/>
              <w:right w:val="single" w:color="000000" w:sz="4" w:space="0"/>
            </w:tcBorders>
            <w:vAlign w:val="center"/>
          </w:tcPr>
          <w:p w14:paraId="2A83080E">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斤</w:t>
            </w:r>
          </w:p>
        </w:tc>
      </w:tr>
      <w:tr w14:paraId="22AFF97D">
        <w:tblPrEx>
          <w:tblCellMar>
            <w:top w:w="15" w:type="dxa"/>
            <w:left w:w="15" w:type="dxa"/>
            <w:bottom w:w="15" w:type="dxa"/>
            <w:right w:w="15" w:type="dxa"/>
          </w:tblCellMar>
        </w:tblPrEx>
        <w:trPr>
          <w:trHeight w:val="375" w:hRule="atLeast"/>
        </w:trPr>
        <w:tc>
          <w:tcPr>
            <w:tcW w:w="2735" w:type="dxa"/>
            <w:tcBorders>
              <w:top w:val="single" w:color="000000" w:sz="4" w:space="0"/>
              <w:left w:val="single" w:color="000000" w:sz="4" w:space="0"/>
              <w:bottom w:val="single" w:color="000000" w:sz="4" w:space="0"/>
              <w:right w:val="single" w:color="000000" w:sz="4" w:space="0"/>
            </w:tcBorders>
            <w:vAlign w:val="center"/>
          </w:tcPr>
          <w:p w14:paraId="52F85A63">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海鲜酱</w:t>
            </w:r>
          </w:p>
        </w:tc>
        <w:tc>
          <w:tcPr>
            <w:tcW w:w="1614" w:type="dxa"/>
            <w:tcBorders>
              <w:top w:val="single" w:color="000000" w:sz="4" w:space="0"/>
              <w:left w:val="single" w:color="000000" w:sz="4" w:space="0"/>
              <w:bottom w:val="single" w:color="000000" w:sz="4" w:space="0"/>
              <w:right w:val="single" w:color="000000" w:sz="4" w:space="0"/>
            </w:tcBorders>
            <w:vAlign w:val="center"/>
          </w:tcPr>
          <w:p w14:paraId="385D976A">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260g/瓶</w:t>
            </w:r>
          </w:p>
        </w:tc>
        <w:tc>
          <w:tcPr>
            <w:tcW w:w="2812" w:type="dxa"/>
            <w:tcBorders>
              <w:top w:val="single" w:color="000000" w:sz="4" w:space="0"/>
              <w:left w:val="single" w:color="000000" w:sz="4" w:space="0"/>
              <w:bottom w:val="single" w:color="000000" w:sz="4" w:space="0"/>
              <w:right w:val="single" w:color="000000" w:sz="4" w:space="0"/>
            </w:tcBorders>
            <w:vAlign w:val="center"/>
          </w:tcPr>
          <w:p w14:paraId="01A01641">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干辣椒段</w:t>
            </w:r>
          </w:p>
        </w:tc>
        <w:tc>
          <w:tcPr>
            <w:tcW w:w="1710" w:type="dxa"/>
            <w:tcBorders>
              <w:top w:val="single" w:color="000000" w:sz="4" w:space="0"/>
              <w:left w:val="single" w:color="000000" w:sz="4" w:space="0"/>
              <w:bottom w:val="single" w:color="000000" w:sz="4" w:space="0"/>
              <w:right w:val="single" w:color="000000" w:sz="4" w:space="0"/>
            </w:tcBorders>
            <w:vAlign w:val="center"/>
          </w:tcPr>
          <w:p w14:paraId="2D128AE5">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斤</w:t>
            </w:r>
          </w:p>
        </w:tc>
      </w:tr>
      <w:tr w14:paraId="4CEE6E0C">
        <w:tblPrEx>
          <w:tblCellMar>
            <w:top w:w="15" w:type="dxa"/>
            <w:left w:w="15" w:type="dxa"/>
            <w:bottom w:w="15" w:type="dxa"/>
            <w:right w:w="15" w:type="dxa"/>
          </w:tblCellMar>
        </w:tblPrEx>
        <w:trPr>
          <w:trHeight w:val="375" w:hRule="atLeast"/>
        </w:trPr>
        <w:tc>
          <w:tcPr>
            <w:tcW w:w="2735" w:type="dxa"/>
            <w:tcBorders>
              <w:top w:val="single" w:color="000000" w:sz="4" w:space="0"/>
              <w:left w:val="single" w:color="000000" w:sz="4" w:space="0"/>
              <w:bottom w:val="single" w:color="000000" w:sz="4" w:space="0"/>
              <w:right w:val="single" w:color="000000" w:sz="4" w:space="0"/>
            </w:tcBorders>
            <w:vAlign w:val="center"/>
          </w:tcPr>
          <w:p w14:paraId="166ADB50">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排骨酱</w:t>
            </w:r>
          </w:p>
        </w:tc>
        <w:tc>
          <w:tcPr>
            <w:tcW w:w="1614" w:type="dxa"/>
            <w:tcBorders>
              <w:top w:val="single" w:color="000000" w:sz="4" w:space="0"/>
              <w:left w:val="single" w:color="000000" w:sz="4" w:space="0"/>
              <w:bottom w:val="single" w:color="000000" w:sz="4" w:space="0"/>
              <w:right w:val="single" w:color="000000" w:sz="4" w:space="0"/>
            </w:tcBorders>
            <w:vAlign w:val="center"/>
          </w:tcPr>
          <w:p w14:paraId="7D74F2CE">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260g/瓶</w:t>
            </w:r>
          </w:p>
        </w:tc>
        <w:tc>
          <w:tcPr>
            <w:tcW w:w="2812" w:type="dxa"/>
            <w:tcBorders>
              <w:top w:val="single" w:color="000000" w:sz="4" w:space="0"/>
              <w:left w:val="single" w:color="000000" w:sz="4" w:space="0"/>
              <w:bottom w:val="single" w:color="000000" w:sz="4" w:space="0"/>
              <w:right w:val="single" w:color="000000" w:sz="4" w:space="0"/>
            </w:tcBorders>
            <w:vAlign w:val="center"/>
          </w:tcPr>
          <w:p w14:paraId="2C8D2028">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辣椒面</w:t>
            </w:r>
          </w:p>
        </w:tc>
        <w:tc>
          <w:tcPr>
            <w:tcW w:w="1710" w:type="dxa"/>
            <w:tcBorders>
              <w:top w:val="single" w:color="000000" w:sz="4" w:space="0"/>
              <w:left w:val="single" w:color="000000" w:sz="4" w:space="0"/>
              <w:bottom w:val="single" w:color="000000" w:sz="4" w:space="0"/>
              <w:right w:val="single" w:color="000000" w:sz="4" w:space="0"/>
            </w:tcBorders>
            <w:vAlign w:val="center"/>
          </w:tcPr>
          <w:p w14:paraId="57CD3BDE">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斤</w:t>
            </w:r>
          </w:p>
        </w:tc>
      </w:tr>
      <w:tr w14:paraId="36441784">
        <w:tblPrEx>
          <w:tblCellMar>
            <w:top w:w="15" w:type="dxa"/>
            <w:left w:w="15" w:type="dxa"/>
            <w:bottom w:w="15" w:type="dxa"/>
            <w:right w:w="15" w:type="dxa"/>
          </w:tblCellMar>
        </w:tblPrEx>
        <w:trPr>
          <w:trHeight w:val="375" w:hRule="atLeast"/>
        </w:trPr>
        <w:tc>
          <w:tcPr>
            <w:tcW w:w="2735" w:type="dxa"/>
            <w:tcBorders>
              <w:top w:val="single" w:color="000000" w:sz="4" w:space="0"/>
              <w:left w:val="single" w:color="000000" w:sz="4" w:space="0"/>
              <w:bottom w:val="single" w:color="000000" w:sz="4" w:space="0"/>
              <w:right w:val="single" w:color="000000" w:sz="4" w:space="0"/>
            </w:tcBorders>
            <w:vAlign w:val="center"/>
          </w:tcPr>
          <w:p w14:paraId="3B1B9A11">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柱候酱</w:t>
            </w:r>
          </w:p>
        </w:tc>
        <w:tc>
          <w:tcPr>
            <w:tcW w:w="1614" w:type="dxa"/>
            <w:tcBorders>
              <w:top w:val="single" w:color="000000" w:sz="4" w:space="0"/>
              <w:left w:val="single" w:color="000000" w:sz="4" w:space="0"/>
              <w:bottom w:val="single" w:color="000000" w:sz="4" w:space="0"/>
              <w:right w:val="single" w:color="000000" w:sz="4" w:space="0"/>
            </w:tcBorders>
            <w:vAlign w:val="center"/>
          </w:tcPr>
          <w:p w14:paraId="5BC24172">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260g/瓶</w:t>
            </w:r>
          </w:p>
        </w:tc>
        <w:tc>
          <w:tcPr>
            <w:tcW w:w="2812" w:type="dxa"/>
            <w:tcBorders>
              <w:top w:val="single" w:color="000000" w:sz="4" w:space="0"/>
              <w:left w:val="single" w:color="000000" w:sz="4" w:space="0"/>
              <w:bottom w:val="single" w:color="000000" w:sz="4" w:space="0"/>
              <w:right w:val="single" w:color="000000" w:sz="4" w:space="0"/>
            </w:tcBorders>
            <w:vAlign w:val="center"/>
          </w:tcPr>
          <w:p w14:paraId="7D1E96BC">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花椒</w:t>
            </w:r>
          </w:p>
        </w:tc>
        <w:tc>
          <w:tcPr>
            <w:tcW w:w="1710" w:type="dxa"/>
            <w:tcBorders>
              <w:top w:val="single" w:color="000000" w:sz="4" w:space="0"/>
              <w:left w:val="single" w:color="000000" w:sz="4" w:space="0"/>
              <w:bottom w:val="single" w:color="000000" w:sz="4" w:space="0"/>
              <w:right w:val="single" w:color="000000" w:sz="4" w:space="0"/>
            </w:tcBorders>
            <w:vAlign w:val="center"/>
          </w:tcPr>
          <w:p w14:paraId="1541427B">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斤</w:t>
            </w:r>
          </w:p>
        </w:tc>
      </w:tr>
      <w:tr w14:paraId="6B809DF4">
        <w:tblPrEx>
          <w:tblCellMar>
            <w:top w:w="15" w:type="dxa"/>
            <w:left w:w="15" w:type="dxa"/>
            <w:bottom w:w="15" w:type="dxa"/>
            <w:right w:w="15" w:type="dxa"/>
          </w:tblCellMar>
        </w:tblPrEx>
        <w:trPr>
          <w:trHeight w:val="375" w:hRule="atLeast"/>
        </w:trPr>
        <w:tc>
          <w:tcPr>
            <w:tcW w:w="2735" w:type="dxa"/>
            <w:tcBorders>
              <w:top w:val="single" w:color="000000" w:sz="4" w:space="0"/>
              <w:left w:val="single" w:color="000000" w:sz="4" w:space="0"/>
              <w:bottom w:val="single" w:color="000000" w:sz="4" w:space="0"/>
              <w:right w:val="single" w:color="000000" w:sz="4" w:space="0"/>
            </w:tcBorders>
            <w:vAlign w:val="center"/>
          </w:tcPr>
          <w:p w14:paraId="4150B5DD">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海鲜酱</w:t>
            </w:r>
          </w:p>
        </w:tc>
        <w:tc>
          <w:tcPr>
            <w:tcW w:w="1614" w:type="dxa"/>
            <w:tcBorders>
              <w:top w:val="single" w:color="000000" w:sz="4" w:space="0"/>
              <w:left w:val="single" w:color="000000" w:sz="4" w:space="0"/>
              <w:bottom w:val="single" w:color="000000" w:sz="4" w:space="0"/>
              <w:right w:val="single" w:color="000000" w:sz="4" w:space="0"/>
            </w:tcBorders>
            <w:vAlign w:val="center"/>
          </w:tcPr>
          <w:p w14:paraId="6670C86C">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260g/瓶</w:t>
            </w:r>
          </w:p>
        </w:tc>
        <w:tc>
          <w:tcPr>
            <w:tcW w:w="2812" w:type="dxa"/>
            <w:tcBorders>
              <w:top w:val="single" w:color="000000" w:sz="4" w:space="0"/>
              <w:left w:val="single" w:color="000000" w:sz="4" w:space="0"/>
              <w:bottom w:val="single" w:color="000000" w:sz="4" w:space="0"/>
              <w:right w:val="single" w:color="000000" w:sz="4" w:space="0"/>
            </w:tcBorders>
            <w:vAlign w:val="center"/>
          </w:tcPr>
          <w:p w14:paraId="36ED1B21">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麻椒</w:t>
            </w:r>
          </w:p>
        </w:tc>
        <w:tc>
          <w:tcPr>
            <w:tcW w:w="1710" w:type="dxa"/>
            <w:tcBorders>
              <w:top w:val="single" w:color="000000" w:sz="4" w:space="0"/>
              <w:left w:val="single" w:color="000000" w:sz="4" w:space="0"/>
              <w:bottom w:val="single" w:color="000000" w:sz="4" w:space="0"/>
              <w:right w:val="single" w:color="000000" w:sz="4" w:space="0"/>
            </w:tcBorders>
            <w:vAlign w:val="center"/>
          </w:tcPr>
          <w:p w14:paraId="0412505D">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斤</w:t>
            </w:r>
          </w:p>
        </w:tc>
      </w:tr>
      <w:tr w14:paraId="5307A04B">
        <w:tblPrEx>
          <w:tblCellMar>
            <w:top w:w="15" w:type="dxa"/>
            <w:left w:w="15" w:type="dxa"/>
            <w:bottom w:w="15" w:type="dxa"/>
            <w:right w:w="15" w:type="dxa"/>
          </w:tblCellMar>
        </w:tblPrEx>
        <w:trPr>
          <w:trHeight w:val="375" w:hRule="atLeast"/>
        </w:trPr>
        <w:tc>
          <w:tcPr>
            <w:tcW w:w="2735" w:type="dxa"/>
            <w:tcBorders>
              <w:top w:val="single" w:color="000000" w:sz="4" w:space="0"/>
              <w:left w:val="single" w:color="000000" w:sz="4" w:space="0"/>
              <w:bottom w:val="single" w:color="000000" w:sz="4" w:space="0"/>
              <w:right w:val="single" w:color="000000" w:sz="4" w:space="0"/>
            </w:tcBorders>
            <w:vAlign w:val="center"/>
          </w:tcPr>
          <w:p w14:paraId="6B5E302E">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叉烧酱</w:t>
            </w:r>
          </w:p>
        </w:tc>
        <w:tc>
          <w:tcPr>
            <w:tcW w:w="1614" w:type="dxa"/>
            <w:tcBorders>
              <w:top w:val="single" w:color="000000" w:sz="4" w:space="0"/>
              <w:left w:val="single" w:color="000000" w:sz="4" w:space="0"/>
              <w:bottom w:val="single" w:color="000000" w:sz="4" w:space="0"/>
              <w:right w:val="single" w:color="000000" w:sz="4" w:space="0"/>
            </w:tcBorders>
            <w:vAlign w:val="center"/>
          </w:tcPr>
          <w:p w14:paraId="1BA33879">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260g/瓶</w:t>
            </w:r>
          </w:p>
        </w:tc>
        <w:tc>
          <w:tcPr>
            <w:tcW w:w="2812" w:type="dxa"/>
            <w:tcBorders>
              <w:top w:val="single" w:color="000000" w:sz="4" w:space="0"/>
              <w:left w:val="single" w:color="000000" w:sz="4" w:space="0"/>
              <w:bottom w:val="single" w:color="000000" w:sz="4" w:space="0"/>
              <w:right w:val="single" w:color="000000" w:sz="4" w:space="0"/>
            </w:tcBorders>
            <w:vAlign w:val="center"/>
          </w:tcPr>
          <w:p w14:paraId="773BCAAA">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大料</w:t>
            </w:r>
          </w:p>
        </w:tc>
        <w:tc>
          <w:tcPr>
            <w:tcW w:w="1710" w:type="dxa"/>
            <w:tcBorders>
              <w:top w:val="single" w:color="000000" w:sz="4" w:space="0"/>
              <w:left w:val="single" w:color="000000" w:sz="4" w:space="0"/>
              <w:bottom w:val="single" w:color="000000" w:sz="4" w:space="0"/>
              <w:right w:val="single" w:color="000000" w:sz="4" w:space="0"/>
            </w:tcBorders>
            <w:vAlign w:val="center"/>
          </w:tcPr>
          <w:p w14:paraId="784F4A9D">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斤</w:t>
            </w:r>
          </w:p>
        </w:tc>
      </w:tr>
      <w:tr w14:paraId="02F18E36">
        <w:tblPrEx>
          <w:tblCellMar>
            <w:top w:w="15" w:type="dxa"/>
            <w:left w:w="15" w:type="dxa"/>
            <w:bottom w:w="15" w:type="dxa"/>
            <w:right w:w="15" w:type="dxa"/>
          </w:tblCellMar>
        </w:tblPrEx>
        <w:trPr>
          <w:trHeight w:val="375" w:hRule="atLeast"/>
        </w:trPr>
        <w:tc>
          <w:tcPr>
            <w:tcW w:w="2735" w:type="dxa"/>
            <w:tcBorders>
              <w:top w:val="single" w:color="000000" w:sz="4" w:space="0"/>
              <w:left w:val="single" w:color="000000" w:sz="4" w:space="0"/>
              <w:bottom w:val="single" w:color="000000" w:sz="4" w:space="0"/>
              <w:right w:val="single" w:color="000000" w:sz="4" w:space="0"/>
            </w:tcBorders>
            <w:vAlign w:val="center"/>
          </w:tcPr>
          <w:p w14:paraId="08B5D8F3">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蒸鱼豉油</w:t>
            </w:r>
          </w:p>
        </w:tc>
        <w:tc>
          <w:tcPr>
            <w:tcW w:w="1614" w:type="dxa"/>
            <w:tcBorders>
              <w:top w:val="single" w:color="000000" w:sz="4" w:space="0"/>
              <w:left w:val="single" w:color="000000" w:sz="4" w:space="0"/>
              <w:bottom w:val="single" w:color="000000" w:sz="4" w:space="0"/>
              <w:right w:val="single" w:color="000000" w:sz="4" w:space="0"/>
            </w:tcBorders>
            <w:vAlign w:val="center"/>
          </w:tcPr>
          <w:p w14:paraId="382A0983">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450ml/瓶</w:t>
            </w:r>
          </w:p>
        </w:tc>
        <w:tc>
          <w:tcPr>
            <w:tcW w:w="2812" w:type="dxa"/>
            <w:tcBorders>
              <w:top w:val="single" w:color="000000" w:sz="4" w:space="0"/>
              <w:left w:val="single" w:color="000000" w:sz="4" w:space="0"/>
              <w:bottom w:val="single" w:color="000000" w:sz="4" w:space="0"/>
              <w:right w:val="single" w:color="000000" w:sz="4" w:space="0"/>
            </w:tcBorders>
            <w:vAlign w:val="center"/>
          </w:tcPr>
          <w:p w14:paraId="648E35E6">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黄花</w:t>
            </w:r>
          </w:p>
        </w:tc>
        <w:tc>
          <w:tcPr>
            <w:tcW w:w="1710" w:type="dxa"/>
            <w:tcBorders>
              <w:top w:val="single" w:color="000000" w:sz="4" w:space="0"/>
              <w:left w:val="single" w:color="000000" w:sz="4" w:space="0"/>
              <w:bottom w:val="single" w:color="000000" w:sz="4" w:space="0"/>
              <w:right w:val="single" w:color="000000" w:sz="4" w:space="0"/>
            </w:tcBorders>
            <w:vAlign w:val="center"/>
          </w:tcPr>
          <w:p w14:paraId="4A37E2D6">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斤</w:t>
            </w:r>
          </w:p>
        </w:tc>
      </w:tr>
      <w:tr w14:paraId="63D587F5">
        <w:tblPrEx>
          <w:tblCellMar>
            <w:top w:w="15" w:type="dxa"/>
            <w:left w:w="15" w:type="dxa"/>
            <w:bottom w:w="15" w:type="dxa"/>
            <w:right w:w="15" w:type="dxa"/>
          </w:tblCellMar>
        </w:tblPrEx>
        <w:trPr>
          <w:trHeight w:val="375" w:hRule="atLeast"/>
        </w:trPr>
        <w:tc>
          <w:tcPr>
            <w:tcW w:w="2735" w:type="dxa"/>
            <w:tcBorders>
              <w:top w:val="single" w:color="000000" w:sz="4" w:space="0"/>
              <w:left w:val="single" w:color="000000" w:sz="4" w:space="0"/>
              <w:bottom w:val="single" w:color="000000" w:sz="4" w:space="0"/>
              <w:right w:val="single" w:color="000000" w:sz="4" w:space="0"/>
            </w:tcBorders>
            <w:vAlign w:val="center"/>
          </w:tcPr>
          <w:p w14:paraId="730377A7">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三花淡奶</w:t>
            </w:r>
          </w:p>
        </w:tc>
        <w:tc>
          <w:tcPr>
            <w:tcW w:w="1614" w:type="dxa"/>
            <w:tcBorders>
              <w:top w:val="single" w:color="000000" w:sz="4" w:space="0"/>
              <w:left w:val="single" w:color="000000" w:sz="4" w:space="0"/>
              <w:bottom w:val="single" w:color="000000" w:sz="4" w:space="0"/>
              <w:right w:val="single" w:color="000000" w:sz="4" w:space="0"/>
            </w:tcBorders>
            <w:vAlign w:val="center"/>
          </w:tcPr>
          <w:p w14:paraId="6AC6E651">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410g/罐</w:t>
            </w:r>
          </w:p>
        </w:tc>
        <w:tc>
          <w:tcPr>
            <w:tcW w:w="2812" w:type="dxa"/>
            <w:tcBorders>
              <w:top w:val="single" w:color="000000" w:sz="4" w:space="0"/>
              <w:left w:val="single" w:color="000000" w:sz="4" w:space="0"/>
              <w:bottom w:val="single" w:color="000000" w:sz="4" w:space="0"/>
              <w:right w:val="single" w:color="000000" w:sz="4" w:space="0"/>
            </w:tcBorders>
            <w:vAlign w:val="center"/>
          </w:tcPr>
          <w:p w14:paraId="2AFFE6D0">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花椒油</w:t>
            </w:r>
          </w:p>
        </w:tc>
        <w:tc>
          <w:tcPr>
            <w:tcW w:w="1710" w:type="dxa"/>
            <w:tcBorders>
              <w:top w:val="single" w:color="000000" w:sz="4" w:space="0"/>
              <w:left w:val="single" w:color="000000" w:sz="4" w:space="0"/>
              <w:bottom w:val="single" w:color="000000" w:sz="4" w:space="0"/>
              <w:right w:val="single" w:color="000000" w:sz="4" w:space="0"/>
            </w:tcBorders>
            <w:vAlign w:val="center"/>
          </w:tcPr>
          <w:p w14:paraId="7122DA18">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265ml/瓶</w:t>
            </w:r>
          </w:p>
        </w:tc>
      </w:tr>
      <w:tr w14:paraId="680ACE31">
        <w:tblPrEx>
          <w:tblCellMar>
            <w:top w:w="15" w:type="dxa"/>
            <w:left w:w="15" w:type="dxa"/>
            <w:bottom w:w="15" w:type="dxa"/>
            <w:right w:w="15" w:type="dxa"/>
          </w:tblCellMar>
        </w:tblPrEx>
        <w:trPr>
          <w:trHeight w:val="375" w:hRule="atLeast"/>
        </w:trPr>
        <w:tc>
          <w:tcPr>
            <w:tcW w:w="2735" w:type="dxa"/>
            <w:tcBorders>
              <w:top w:val="single" w:color="000000" w:sz="4" w:space="0"/>
              <w:left w:val="single" w:color="000000" w:sz="4" w:space="0"/>
              <w:bottom w:val="single" w:color="000000" w:sz="4" w:space="0"/>
              <w:right w:val="single" w:color="000000" w:sz="4" w:space="0"/>
            </w:tcBorders>
            <w:vAlign w:val="center"/>
          </w:tcPr>
          <w:p w14:paraId="2D45EE1C">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椰浆</w:t>
            </w:r>
          </w:p>
        </w:tc>
        <w:tc>
          <w:tcPr>
            <w:tcW w:w="1614" w:type="dxa"/>
            <w:tcBorders>
              <w:top w:val="single" w:color="000000" w:sz="4" w:space="0"/>
              <w:left w:val="single" w:color="000000" w:sz="4" w:space="0"/>
              <w:bottom w:val="single" w:color="000000" w:sz="4" w:space="0"/>
              <w:right w:val="single" w:color="000000" w:sz="4" w:space="0"/>
            </w:tcBorders>
            <w:vAlign w:val="center"/>
          </w:tcPr>
          <w:p w14:paraId="1B6D2794">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410g/罐</w:t>
            </w:r>
          </w:p>
        </w:tc>
        <w:tc>
          <w:tcPr>
            <w:tcW w:w="2812" w:type="dxa"/>
            <w:tcBorders>
              <w:top w:val="single" w:color="000000" w:sz="4" w:space="0"/>
              <w:left w:val="single" w:color="000000" w:sz="4" w:space="0"/>
              <w:bottom w:val="single" w:color="000000" w:sz="4" w:space="0"/>
              <w:right w:val="single" w:color="000000" w:sz="4" w:space="0"/>
            </w:tcBorders>
            <w:vAlign w:val="center"/>
          </w:tcPr>
          <w:p w14:paraId="260A5AA7">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韭菜花</w:t>
            </w:r>
          </w:p>
        </w:tc>
        <w:tc>
          <w:tcPr>
            <w:tcW w:w="1710" w:type="dxa"/>
            <w:tcBorders>
              <w:top w:val="single" w:color="000000" w:sz="4" w:space="0"/>
              <w:left w:val="single" w:color="000000" w:sz="4" w:space="0"/>
              <w:bottom w:val="single" w:color="000000" w:sz="4" w:space="0"/>
              <w:right w:val="single" w:color="000000" w:sz="4" w:space="0"/>
            </w:tcBorders>
            <w:vAlign w:val="center"/>
          </w:tcPr>
          <w:p w14:paraId="5DB171F4">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320g/瓶</w:t>
            </w:r>
          </w:p>
        </w:tc>
      </w:tr>
    </w:tbl>
    <w:p w14:paraId="29BD614B">
      <w:pPr>
        <w:keepNext w:val="0"/>
        <w:keepLines w:val="0"/>
        <w:pageBreakBefore w:val="0"/>
        <w:kinsoku/>
        <w:wordWrap/>
        <w:overflowPunct/>
        <w:topLinePunct w:val="0"/>
        <w:autoSpaceDE/>
        <w:autoSpaceDN/>
        <w:bidi w:val="0"/>
        <w:snapToGrid/>
        <w:spacing w:line="600" w:lineRule="exact"/>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）粮油类（主食）</w:t>
      </w:r>
    </w:p>
    <w:tbl>
      <w:tblPr>
        <w:tblStyle w:val="7"/>
        <w:tblW w:w="8873" w:type="dxa"/>
        <w:tblInd w:w="0" w:type="dxa"/>
        <w:tblLayout w:type="fixed"/>
        <w:tblCellMar>
          <w:top w:w="15" w:type="dxa"/>
          <w:left w:w="15" w:type="dxa"/>
          <w:bottom w:w="15" w:type="dxa"/>
          <w:right w:w="15" w:type="dxa"/>
        </w:tblCellMar>
      </w:tblPr>
      <w:tblGrid>
        <w:gridCol w:w="4818"/>
        <w:gridCol w:w="4055"/>
      </w:tblGrid>
      <w:tr w14:paraId="336A409D">
        <w:tblPrEx>
          <w:tblCellMar>
            <w:top w:w="15" w:type="dxa"/>
            <w:left w:w="15" w:type="dxa"/>
            <w:bottom w:w="15" w:type="dxa"/>
            <w:right w:w="15" w:type="dxa"/>
          </w:tblCellMar>
        </w:tblPrEx>
        <w:trPr>
          <w:trHeight w:val="375" w:hRule="atLeast"/>
        </w:trPr>
        <w:tc>
          <w:tcPr>
            <w:tcW w:w="4818" w:type="dxa"/>
            <w:tcBorders>
              <w:top w:val="single" w:color="000000" w:sz="4" w:space="0"/>
              <w:left w:val="single" w:color="000000" w:sz="4" w:space="0"/>
              <w:bottom w:val="single" w:color="000000" w:sz="4" w:space="0"/>
              <w:right w:val="single" w:color="000000" w:sz="4" w:space="0"/>
            </w:tcBorders>
            <w:vAlign w:val="center"/>
          </w:tcPr>
          <w:p w14:paraId="1ABE42CA">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rPr>
              <w:t>品名</w:t>
            </w:r>
          </w:p>
        </w:tc>
        <w:tc>
          <w:tcPr>
            <w:tcW w:w="4055" w:type="dxa"/>
            <w:tcBorders>
              <w:top w:val="single" w:color="000000" w:sz="4" w:space="0"/>
              <w:left w:val="single" w:color="000000" w:sz="4" w:space="0"/>
              <w:bottom w:val="single" w:color="000000" w:sz="4" w:space="0"/>
              <w:right w:val="single" w:color="000000" w:sz="4" w:space="0"/>
            </w:tcBorders>
            <w:vAlign w:val="center"/>
          </w:tcPr>
          <w:p w14:paraId="75006938">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rPr>
              <w:t>规格</w:t>
            </w:r>
          </w:p>
        </w:tc>
      </w:tr>
      <w:tr w14:paraId="73CC10F9">
        <w:tblPrEx>
          <w:tblCellMar>
            <w:top w:w="15" w:type="dxa"/>
            <w:left w:w="15" w:type="dxa"/>
            <w:bottom w:w="15" w:type="dxa"/>
            <w:right w:w="15" w:type="dxa"/>
          </w:tblCellMar>
        </w:tblPrEx>
        <w:trPr>
          <w:trHeight w:val="375" w:hRule="atLeast"/>
        </w:trPr>
        <w:tc>
          <w:tcPr>
            <w:tcW w:w="4818" w:type="dxa"/>
            <w:tcBorders>
              <w:top w:val="single" w:color="000000" w:sz="4" w:space="0"/>
              <w:left w:val="single" w:color="000000" w:sz="4" w:space="0"/>
              <w:bottom w:val="single" w:color="000000" w:sz="4" w:space="0"/>
              <w:right w:val="single" w:color="000000" w:sz="4" w:space="0"/>
            </w:tcBorders>
            <w:vAlign w:val="center"/>
          </w:tcPr>
          <w:p w14:paraId="77412FF5">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大米</w:t>
            </w:r>
          </w:p>
        </w:tc>
        <w:tc>
          <w:tcPr>
            <w:tcW w:w="4055" w:type="dxa"/>
            <w:tcBorders>
              <w:top w:val="single" w:color="000000" w:sz="4" w:space="0"/>
              <w:left w:val="single" w:color="000000" w:sz="4" w:space="0"/>
              <w:bottom w:val="single" w:color="000000" w:sz="4" w:space="0"/>
              <w:right w:val="single" w:color="000000" w:sz="4" w:space="0"/>
            </w:tcBorders>
            <w:vAlign w:val="bottom"/>
          </w:tcPr>
          <w:p w14:paraId="096E5C02">
            <w:pPr>
              <w:keepNext w:val="0"/>
              <w:keepLines w:val="0"/>
              <w:pageBreakBefore w:val="0"/>
              <w:widowControl/>
              <w:kinsoku/>
              <w:wordWrap/>
              <w:overflowPunct/>
              <w:topLinePunct w:val="0"/>
              <w:autoSpaceDE/>
              <w:autoSpaceDN/>
              <w:bidi w:val="0"/>
              <w:snapToGrid/>
              <w:ind w:firstLine="0" w:firstLineChars="0"/>
              <w:jc w:val="center"/>
              <w:textAlignment w:val="bottom"/>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25KG/袋</w:t>
            </w:r>
          </w:p>
        </w:tc>
      </w:tr>
      <w:tr w14:paraId="355FB5EA">
        <w:tblPrEx>
          <w:tblCellMar>
            <w:top w:w="15" w:type="dxa"/>
            <w:left w:w="15" w:type="dxa"/>
            <w:bottom w:w="15" w:type="dxa"/>
            <w:right w:w="15" w:type="dxa"/>
          </w:tblCellMar>
        </w:tblPrEx>
        <w:trPr>
          <w:trHeight w:val="375" w:hRule="atLeast"/>
        </w:trPr>
        <w:tc>
          <w:tcPr>
            <w:tcW w:w="4818" w:type="dxa"/>
            <w:tcBorders>
              <w:top w:val="single" w:color="000000" w:sz="4" w:space="0"/>
              <w:left w:val="single" w:color="000000" w:sz="4" w:space="0"/>
              <w:bottom w:val="single" w:color="000000" w:sz="4" w:space="0"/>
              <w:right w:val="single" w:color="000000" w:sz="4" w:space="0"/>
            </w:tcBorders>
            <w:vAlign w:val="center"/>
          </w:tcPr>
          <w:p w14:paraId="796E2146">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面粉</w:t>
            </w:r>
          </w:p>
        </w:tc>
        <w:tc>
          <w:tcPr>
            <w:tcW w:w="4055" w:type="dxa"/>
            <w:tcBorders>
              <w:top w:val="single" w:color="000000" w:sz="4" w:space="0"/>
              <w:left w:val="single" w:color="000000" w:sz="4" w:space="0"/>
              <w:bottom w:val="single" w:color="000000" w:sz="4" w:space="0"/>
              <w:right w:val="single" w:color="000000" w:sz="4" w:space="0"/>
            </w:tcBorders>
            <w:vAlign w:val="bottom"/>
          </w:tcPr>
          <w:p w14:paraId="5456E2B9">
            <w:pPr>
              <w:keepNext w:val="0"/>
              <w:keepLines w:val="0"/>
              <w:pageBreakBefore w:val="0"/>
              <w:widowControl/>
              <w:kinsoku/>
              <w:wordWrap/>
              <w:overflowPunct/>
              <w:topLinePunct w:val="0"/>
              <w:autoSpaceDE/>
              <w:autoSpaceDN/>
              <w:bidi w:val="0"/>
              <w:snapToGrid/>
              <w:ind w:firstLine="0" w:firstLineChars="0"/>
              <w:jc w:val="center"/>
              <w:textAlignment w:val="bottom"/>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25KG/袋</w:t>
            </w:r>
          </w:p>
        </w:tc>
      </w:tr>
      <w:tr w14:paraId="4B30C28E">
        <w:tblPrEx>
          <w:tblCellMar>
            <w:top w:w="15" w:type="dxa"/>
            <w:left w:w="15" w:type="dxa"/>
            <w:bottom w:w="15" w:type="dxa"/>
            <w:right w:w="15" w:type="dxa"/>
          </w:tblCellMar>
        </w:tblPrEx>
        <w:trPr>
          <w:trHeight w:val="375" w:hRule="atLeast"/>
        </w:trPr>
        <w:tc>
          <w:tcPr>
            <w:tcW w:w="4818" w:type="dxa"/>
            <w:tcBorders>
              <w:top w:val="single" w:color="000000" w:sz="4" w:space="0"/>
              <w:left w:val="single" w:color="000000" w:sz="4" w:space="0"/>
              <w:bottom w:val="single" w:color="000000" w:sz="4" w:space="0"/>
              <w:right w:val="single" w:color="000000" w:sz="4" w:space="0"/>
            </w:tcBorders>
            <w:vAlign w:val="center"/>
          </w:tcPr>
          <w:p w14:paraId="32EC6DA7">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高筋面粉</w:t>
            </w:r>
          </w:p>
        </w:tc>
        <w:tc>
          <w:tcPr>
            <w:tcW w:w="4055" w:type="dxa"/>
            <w:tcBorders>
              <w:top w:val="single" w:color="000000" w:sz="4" w:space="0"/>
              <w:left w:val="single" w:color="000000" w:sz="4" w:space="0"/>
              <w:bottom w:val="single" w:color="000000" w:sz="4" w:space="0"/>
              <w:right w:val="single" w:color="000000" w:sz="4" w:space="0"/>
            </w:tcBorders>
            <w:vAlign w:val="bottom"/>
          </w:tcPr>
          <w:p w14:paraId="7C2439B2">
            <w:pPr>
              <w:keepNext w:val="0"/>
              <w:keepLines w:val="0"/>
              <w:pageBreakBefore w:val="0"/>
              <w:widowControl/>
              <w:kinsoku/>
              <w:wordWrap/>
              <w:overflowPunct/>
              <w:topLinePunct w:val="0"/>
              <w:autoSpaceDE/>
              <w:autoSpaceDN/>
              <w:bidi w:val="0"/>
              <w:snapToGrid/>
              <w:ind w:firstLine="0" w:firstLineChars="0"/>
              <w:jc w:val="center"/>
              <w:textAlignment w:val="bottom"/>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25KG/袋</w:t>
            </w:r>
          </w:p>
        </w:tc>
      </w:tr>
      <w:tr w14:paraId="1745A2F0">
        <w:tblPrEx>
          <w:tblCellMar>
            <w:top w:w="15" w:type="dxa"/>
            <w:left w:w="15" w:type="dxa"/>
            <w:bottom w:w="15" w:type="dxa"/>
            <w:right w:w="15" w:type="dxa"/>
          </w:tblCellMar>
        </w:tblPrEx>
        <w:trPr>
          <w:trHeight w:val="375" w:hRule="atLeast"/>
        </w:trPr>
        <w:tc>
          <w:tcPr>
            <w:tcW w:w="4818" w:type="dxa"/>
            <w:tcBorders>
              <w:top w:val="single" w:color="000000" w:sz="4" w:space="0"/>
              <w:left w:val="single" w:color="000000" w:sz="4" w:space="0"/>
              <w:bottom w:val="single" w:color="000000" w:sz="4" w:space="0"/>
              <w:right w:val="single" w:color="000000" w:sz="4" w:space="0"/>
            </w:tcBorders>
            <w:vAlign w:val="center"/>
          </w:tcPr>
          <w:p w14:paraId="027AF630">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食用油</w:t>
            </w:r>
          </w:p>
        </w:tc>
        <w:tc>
          <w:tcPr>
            <w:tcW w:w="4055" w:type="dxa"/>
            <w:tcBorders>
              <w:top w:val="single" w:color="000000" w:sz="4" w:space="0"/>
              <w:left w:val="single" w:color="000000" w:sz="4" w:space="0"/>
              <w:bottom w:val="single" w:color="000000" w:sz="4" w:space="0"/>
              <w:right w:val="single" w:color="000000" w:sz="4" w:space="0"/>
            </w:tcBorders>
            <w:vAlign w:val="bottom"/>
          </w:tcPr>
          <w:p w14:paraId="5703084A">
            <w:pPr>
              <w:keepNext w:val="0"/>
              <w:keepLines w:val="0"/>
              <w:pageBreakBefore w:val="0"/>
              <w:widowControl/>
              <w:kinsoku/>
              <w:wordWrap/>
              <w:overflowPunct/>
              <w:topLinePunct w:val="0"/>
              <w:autoSpaceDE/>
              <w:autoSpaceDN/>
              <w:bidi w:val="0"/>
              <w:snapToGrid/>
              <w:ind w:firstLine="0" w:firstLineChars="0"/>
              <w:jc w:val="center"/>
              <w:textAlignment w:val="bottom"/>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5L\10L/桶</w:t>
            </w:r>
          </w:p>
        </w:tc>
      </w:tr>
    </w:tbl>
    <w:p w14:paraId="059D9E5C">
      <w:pPr>
        <w:keepNext w:val="0"/>
        <w:keepLines w:val="0"/>
        <w:pageBreakBefore w:val="0"/>
        <w:kinsoku/>
        <w:wordWrap/>
        <w:overflowPunct/>
        <w:topLinePunct w:val="0"/>
        <w:autoSpaceDE/>
        <w:autoSpaceDN/>
        <w:bidi w:val="0"/>
        <w:snapToGrid/>
        <w:spacing w:line="360" w:lineRule="auto"/>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rPr>
        <w:t>）蛋奶类（主食）</w:t>
      </w:r>
    </w:p>
    <w:tbl>
      <w:tblPr>
        <w:tblStyle w:val="7"/>
        <w:tblW w:w="8873" w:type="dxa"/>
        <w:tblInd w:w="0" w:type="dxa"/>
        <w:tblLayout w:type="fixed"/>
        <w:tblCellMar>
          <w:top w:w="15" w:type="dxa"/>
          <w:left w:w="15" w:type="dxa"/>
          <w:bottom w:w="15" w:type="dxa"/>
          <w:right w:w="15" w:type="dxa"/>
        </w:tblCellMar>
      </w:tblPr>
      <w:tblGrid>
        <w:gridCol w:w="4818"/>
        <w:gridCol w:w="4055"/>
      </w:tblGrid>
      <w:tr w14:paraId="7151F860">
        <w:tblPrEx>
          <w:tblCellMar>
            <w:top w:w="15" w:type="dxa"/>
            <w:left w:w="15" w:type="dxa"/>
            <w:bottom w:w="15" w:type="dxa"/>
            <w:right w:w="15" w:type="dxa"/>
          </w:tblCellMar>
        </w:tblPrEx>
        <w:trPr>
          <w:trHeight w:val="375" w:hRule="atLeast"/>
        </w:trPr>
        <w:tc>
          <w:tcPr>
            <w:tcW w:w="4818" w:type="dxa"/>
            <w:tcBorders>
              <w:top w:val="single" w:color="000000" w:sz="4" w:space="0"/>
              <w:left w:val="single" w:color="000000" w:sz="4" w:space="0"/>
              <w:bottom w:val="single" w:color="000000" w:sz="4" w:space="0"/>
              <w:right w:val="single" w:color="000000" w:sz="4" w:space="0"/>
            </w:tcBorders>
            <w:vAlign w:val="center"/>
          </w:tcPr>
          <w:p w14:paraId="14288CCF">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rPr>
              <w:t>品名</w:t>
            </w:r>
          </w:p>
        </w:tc>
        <w:tc>
          <w:tcPr>
            <w:tcW w:w="4055" w:type="dxa"/>
            <w:tcBorders>
              <w:top w:val="single" w:color="000000" w:sz="4" w:space="0"/>
              <w:left w:val="single" w:color="000000" w:sz="4" w:space="0"/>
              <w:bottom w:val="single" w:color="000000" w:sz="4" w:space="0"/>
              <w:right w:val="single" w:color="000000" w:sz="4" w:space="0"/>
            </w:tcBorders>
            <w:vAlign w:val="center"/>
          </w:tcPr>
          <w:p w14:paraId="74A77579">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rPr>
              <w:t>规格</w:t>
            </w:r>
          </w:p>
        </w:tc>
      </w:tr>
      <w:tr w14:paraId="7BBFF973">
        <w:tblPrEx>
          <w:tblCellMar>
            <w:top w:w="15" w:type="dxa"/>
            <w:left w:w="15" w:type="dxa"/>
            <w:bottom w:w="15" w:type="dxa"/>
            <w:right w:w="15" w:type="dxa"/>
          </w:tblCellMar>
        </w:tblPrEx>
        <w:trPr>
          <w:trHeight w:val="375" w:hRule="atLeast"/>
        </w:trPr>
        <w:tc>
          <w:tcPr>
            <w:tcW w:w="4818" w:type="dxa"/>
            <w:tcBorders>
              <w:top w:val="single" w:color="000000" w:sz="4" w:space="0"/>
              <w:left w:val="single" w:color="000000" w:sz="4" w:space="0"/>
              <w:bottom w:val="single" w:color="000000" w:sz="4" w:space="0"/>
              <w:right w:val="single" w:color="000000" w:sz="4" w:space="0"/>
            </w:tcBorders>
            <w:vAlign w:val="center"/>
          </w:tcPr>
          <w:p w14:paraId="245A9757">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鸡蛋</w:t>
            </w:r>
          </w:p>
        </w:tc>
        <w:tc>
          <w:tcPr>
            <w:tcW w:w="4055" w:type="dxa"/>
            <w:tcBorders>
              <w:top w:val="single" w:color="000000" w:sz="4" w:space="0"/>
              <w:left w:val="single" w:color="000000" w:sz="4" w:space="0"/>
              <w:bottom w:val="single" w:color="000000" w:sz="4" w:space="0"/>
              <w:right w:val="single" w:color="000000" w:sz="4" w:space="0"/>
            </w:tcBorders>
            <w:vAlign w:val="bottom"/>
          </w:tcPr>
          <w:p w14:paraId="2D20E1E1">
            <w:pPr>
              <w:keepNext w:val="0"/>
              <w:keepLines w:val="0"/>
              <w:pageBreakBefore w:val="0"/>
              <w:widowControl/>
              <w:kinsoku/>
              <w:wordWrap/>
              <w:overflowPunct/>
              <w:topLinePunct w:val="0"/>
              <w:autoSpaceDE/>
              <w:autoSpaceDN/>
              <w:bidi w:val="0"/>
              <w:snapToGrid/>
              <w:ind w:firstLine="0" w:firstLineChars="0"/>
              <w:jc w:val="center"/>
              <w:textAlignment w:val="bottom"/>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15KG/箱</w:t>
            </w:r>
          </w:p>
        </w:tc>
      </w:tr>
      <w:tr w14:paraId="57087A5A">
        <w:tblPrEx>
          <w:tblCellMar>
            <w:top w:w="15" w:type="dxa"/>
            <w:left w:w="15" w:type="dxa"/>
            <w:bottom w:w="15" w:type="dxa"/>
            <w:right w:w="15" w:type="dxa"/>
          </w:tblCellMar>
        </w:tblPrEx>
        <w:trPr>
          <w:trHeight w:val="375" w:hRule="atLeast"/>
        </w:trPr>
        <w:tc>
          <w:tcPr>
            <w:tcW w:w="4818" w:type="dxa"/>
            <w:tcBorders>
              <w:top w:val="single" w:color="000000" w:sz="4" w:space="0"/>
              <w:left w:val="single" w:color="000000" w:sz="4" w:space="0"/>
              <w:bottom w:val="single" w:color="000000" w:sz="4" w:space="0"/>
              <w:right w:val="single" w:color="000000" w:sz="4" w:space="0"/>
            </w:tcBorders>
            <w:vAlign w:val="center"/>
          </w:tcPr>
          <w:p w14:paraId="4218B2E6">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鸡蛋</w:t>
            </w:r>
          </w:p>
        </w:tc>
        <w:tc>
          <w:tcPr>
            <w:tcW w:w="4055" w:type="dxa"/>
            <w:tcBorders>
              <w:top w:val="single" w:color="000000" w:sz="4" w:space="0"/>
              <w:left w:val="single" w:color="000000" w:sz="4" w:space="0"/>
              <w:bottom w:val="single" w:color="000000" w:sz="4" w:space="0"/>
              <w:right w:val="single" w:color="000000" w:sz="4" w:space="0"/>
            </w:tcBorders>
            <w:vAlign w:val="bottom"/>
          </w:tcPr>
          <w:p w14:paraId="06B77DF0">
            <w:pPr>
              <w:keepNext w:val="0"/>
              <w:keepLines w:val="0"/>
              <w:pageBreakBefore w:val="0"/>
              <w:widowControl/>
              <w:kinsoku/>
              <w:wordWrap/>
              <w:overflowPunct/>
              <w:topLinePunct w:val="0"/>
              <w:autoSpaceDE/>
              <w:autoSpaceDN/>
              <w:bidi w:val="0"/>
              <w:snapToGrid/>
              <w:ind w:firstLine="0" w:firstLineChars="0"/>
              <w:jc w:val="center"/>
              <w:textAlignment w:val="bottom"/>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25KG/筐</w:t>
            </w:r>
          </w:p>
        </w:tc>
      </w:tr>
      <w:tr w14:paraId="4B5F1011">
        <w:tblPrEx>
          <w:tblCellMar>
            <w:top w:w="15" w:type="dxa"/>
            <w:left w:w="15" w:type="dxa"/>
            <w:bottom w:w="15" w:type="dxa"/>
            <w:right w:w="15" w:type="dxa"/>
          </w:tblCellMar>
        </w:tblPrEx>
        <w:trPr>
          <w:trHeight w:val="375" w:hRule="atLeast"/>
        </w:trPr>
        <w:tc>
          <w:tcPr>
            <w:tcW w:w="4818" w:type="dxa"/>
            <w:tcBorders>
              <w:top w:val="single" w:color="000000" w:sz="4" w:space="0"/>
              <w:left w:val="single" w:color="000000" w:sz="4" w:space="0"/>
              <w:bottom w:val="single" w:color="000000" w:sz="4" w:space="0"/>
              <w:right w:val="single" w:color="000000" w:sz="4" w:space="0"/>
            </w:tcBorders>
            <w:vAlign w:val="center"/>
          </w:tcPr>
          <w:p w14:paraId="2EB4A5A3">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三元牛奶</w:t>
            </w:r>
          </w:p>
        </w:tc>
        <w:tc>
          <w:tcPr>
            <w:tcW w:w="4055" w:type="dxa"/>
            <w:tcBorders>
              <w:top w:val="single" w:color="000000" w:sz="4" w:space="0"/>
              <w:left w:val="single" w:color="000000" w:sz="4" w:space="0"/>
              <w:bottom w:val="single" w:color="000000" w:sz="4" w:space="0"/>
              <w:right w:val="single" w:color="000000" w:sz="4" w:space="0"/>
            </w:tcBorders>
            <w:vAlign w:val="bottom"/>
          </w:tcPr>
          <w:p w14:paraId="27A17E99">
            <w:pPr>
              <w:keepNext w:val="0"/>
              <w:keepLines w:val="0"/>
              <w:pageBreakBefore w:val="0"/>
              <w:widowControl/>
              <w:kinsoku/>
              <w:wordWrap/>
              <w:overflowPunct/>
              <w:topLinePunct w:val="0"/>
              <w:autoSpaceDE/>
              <w:autoSpaceDN/>
              <w:bidi w:val="0"/>
              <w:snapToGrid/>
              <w:ind w:firstLine="0" w:firstLineChars="0"/>
              <w:jc w:val="center"/>
              <w:textAlignment w:val="bottom"/>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16袋/箱</w:t>
            </w:r>
          </w:p>
        </w:tc>
      </w:tr>
      <w:tr w14:paraId="09B60F0F">
        <w:tblPrEx>
          <w:tblCellMar>
            <w:top w:w="15" w:type="dxa"/>
            <w:left w:w="15" w:type="dxa"/>
            <w:bottom w:w="15" w:type="dxa"/>
            <w:right w:w="15" w:type="dxa"/>
          </w:tblCellMar>
        </w:tblPrEx>
        <w:trPr>
          <w:trHeight w:val="375" w:hRule="atLeast"/>
        </w:trPr>
        <w:tc>
          <w:tcPr>
            <w:tcW w:w="4818" w:type="dxa"/>
            <w:tcBorders>
              <w:top w:val="single" w:color="000000" w:sz="4" w:space="0"/>
              <w:left w:val="single" w:color="000000" w:sz="4" w:space="0"/>
              <w:bottom w:val="single" w:color="000000" w:sz="4" w:space="0"/>
              <w:right w:val="single" w:color="000000" w:sz="4" w:space="0"/>
            </w:tcBorders>
            <w:vAlign w:val="center"/>
          </w:tcPr>
          <w:p w14:paraId="6FB37516">
            <w:pPr>
              <w:keepNext w:val="0"/>
              <w:keepLines w:val="0"/>
              <w:pageBreakBefore w:val="0"/>
              <w:widowControl/>
              <w:kinsoku/>
              <w:wordWrap/>
              <w:overflowPunct/>
              <w:topLinePunct w:val="0"/>
              <w:autoSpaceDE/>
              <w:autoSpaceDN/>
              <w:bidi w:val="0"/>
              <w:snapToGrid/>
              <w:ind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蒙牛牛奶</w:t>
            </w:r>
          </w:p>
        </w:tc>
        <w:tc>
          <w:tcPr>
            <w:tcW w:w="4055" w:type="dxa"/>
            <w:tcBorders>
              <w:top w:val="single" w:color="000000" w:sz="4" w:space="0"/>
              <w:left w:val="single" w:color="000000" w:sz="4" w:space="0"/>
              <w:bottom w:val="single" w:color="000000" w:sz="4" w:space="0"/>
              <w:right w:val="single" w:color="000000" w:sz="4" w:space="0"/>
            </w:tcBorders>
            <w:vAlign w:val="bottom"/>
          </w:tcPr>
          <w:p w14:paraId="7F72C107">
            <w:pPr>
              <w:keepNext w:val="0"/>
              <w:keepLines w:val="0"/>
              <w:pageBreakBefore w:val="0"/>
              <w:widowControl/>
              <w:kinsoku/>
              <w:wordWrap/>
              <w:overflowPunct/>
              <w:topLinePunct w:val="0"/>
              <w:autoSpaceDE/>
              <w:autoSpaceDN/>
              <w:bidi w:val="0"/>
              <w:snapToGrid/>
              <w:ind w:firstLine="0" w:firstLineChars="0"/>
              <w:jc w:val="center"/>
              <w:textAlignment w:val="bottom"/>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16袋/箱</w:t>
            </w:r>
          </w:p>
        </w:tc>
      </w:tr>
    </w:tbl>
    <w:p w14:paraId="2D65C51E">
      <w:pPr>
        <w:keepNext w:val="0"/>
        <w:keepLines w:val="0"/>
        <w:pageBreakBefore w:val="0"/>
        <w:kinsoku/>
        <w:wordWrap/>
        <w:overflowPunct/>
        <w:topLinePunct w:val="0"/>
        <w:autoSpaceDE/>
        <w:autoSpaceDN/>
        <w:bidi w:val="0"/>
        <w:snapToGrid/>
        <w:spacing w:line="360" w:lineRule="auto"/>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5</w:t>
      </w:r>
      <w:r>
        <w:rPr>
          <w:rFonts w:hint="eastAsia" w:ascii="宋体" w:hAnsi="宋体" w:eastAsia="宋体" w:cs="宋体"/>
          <w:b/>
          <w:bCs/>
          <w:sz w:val="24"/>
          <w:szCs w:val="24"/>
          <w:highlight w:val="none"/>
        </w:rPr>
        <w:t>）消耗品</w:t>
      </w:r>
    </w:p>
    <w:tbl>
      <w:tblPr>
        <w:tblStyle w:val="7"/>
        <w:tblW w:w="8948" w:type="dxa"/>
        <w:tblInd w:w="0" w:type="dxa"/>
        <w:tblLayout w:type="fixed"/>
        <w:tblCellMar>
          <w:top w:w="0" w:type="dxa"/>
          <w:left w:w="0" w:type="dxa"/>
          <w:bottom w:w="0" w:type="dxa"/>
          <w:right w:w="0" w:type="dxa"/>
        </w:tblCellMar>
      </w:tblPr>
      <w:tblGrid>
        <w:gridCol w:w="730"/>
        <w:gridCol w:w="1887"/>
        <w:gridCol w:w="1151"/>
        <w:gridCol w:w="1795"/>
        <w:gridCol w:w="1908"/>
        <w:gridCol w:w="1477"/>
      </w:tblGrid>
      <w:tr w14:paraId="3BBF2C4E">
        <w:tblPrEx>
          <w:tblCellMar>
            <w:top w:w="0" w:type="dxa"/>
            <w:left w:w="0" w:type="dxa"/>
            <w:bottom w:w="0" w:type="dxa"/>
            <w:right w:w="0" w:type="dxa"/>
          </w:tblCellMar>
        </w:tblPrEx>
        <w:trPr>
          <w:trHeight w:val="329" w:hRule="atLeast"/>
          <w:tblHeader/>
        </w:trPr>
        <w:tc>
          <w:tcPr>
            <w:tcW w:w="730" w:type="dxa"/>
            <w:tcBorders>
              <w:top w:val="single" w:color="000000" w:sz="8" w:space="0"/>
              <w:left w:val="single" w:color="000000" w:sz="8" w:space="0"/>
              <w:bottom w:val="single" w:color="000000" w:sz="4" w:space="0"/>
              <w:right w:val="single" w:color="000000" w:sz="4" w:space="0"/>
            </w:tcBorders>
            <w:tcMar>
              <w:top w:w="13" w:type="dxa"/>
              <w:left w:w="13" w:type="dxa"/>
              <w:bottom w:w="0" w:type="dxa"/>
              <w:right w:w="13" w:type="dxa"/>
            </w:tcMar>
            <w:vAlign w:val="center"/>
          </w:tcPr>
          <w:p w14:paraId="29BAB9A5">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序号</w:t>
            </w:r>
          </w:p>
        </w:tc>
        <w:tc>
          <w:tcPr>
            <w:tcW w:w="1887" w:type="dxa"/>
            <w:tcBorders>
              <w:top w:val="single" w:color="000000" w:sz="8" w:space="0"/>
              <w:left w:val="single" w:color="000000" w:sz="4" w:space="0"/>
              <w:bottom w:val="single" w:color="000000" w:sz="4" w:space="0"/>
              <w:right w:val="single" w:color="000000" w:sz="4" w:space="0"/>
            </w:tcBorders>
            <w:tcMar>
              <w:top w:w="13" w:type="dxa"/>
              <w:left w:w="13" w:type="dxa"/>
              <w:bottom w:w="0" w:type="dxa"/>
              <w:right w:w="13" w:type="dxa"/>
            </w:tcMar>
            <w:vAlign w:val="center"/>
          </w:tcPr>
          <w:p w14:paraId="2E12BD97">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货品名称</w:t>
            </w:r>
          </w:p>
        </w:tc>
        <w:tc>
          <w:tcPr>
            <w:tcW w:w="1151" w:type="dxa"/>
            <w:tcBorders>
              <w:top w:val="single" w:color="000000" w:sz="8" w:space="0"/>
              <w:left w:val="single" w:color="000000" w:sz="4" w:space="0"/>
              <w:bottom w:val="single" w:color="000000" w:sz="4" w:space="0"/>
              <w:right w:val="single" w:color="000000" w:sz="4" w:space="0"/>
            </w:tcBorders>
            <w:tcMar>
              <w:top w:w="13" w:type="dxa"/>
              <w:left w:w="13" w:type="dxa"/>
              <w:bottom w:w="0" w:type="dxa"/>
              <w:right w:w="13" w:type="dxa"/>
            </w:tcMar>
            <w:vAlign w:val="center"/>
          </w:tcPr>
          <w:p w14:paraId="13BA7D0E">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材 质</w:t>
            </w:r>
          </w:p>
        </w:tc>
        <w:tc>
          <w:tcPr>
            <w:tcW w:w="1795" w:type="dxa"/>
            <w:tcBorders>
              <w:top w:val="single" w:color="000000" w:sz="8" w:space="0"/>
              <w:left w:val="single" w:color="000000" w:sz="4" w:space="0"/>
              <w:bottom w:val="single" w:color="000000" w:sz="4" w:space="0"/>
              <w:right w:val="single" w:color="000000" w:sz="4" w:space="0"/>
            </w:tcBorders>
            <w:tcMar>
              <w:top w:w="13" w:type="dxa"/>
              <w:left w:w="13" w:type="dxa"/>
              <w:bottom w:w="0" w:type="dxa"/>
              <w:right w:w="13" w:type="dxa"/>
            </w:tcMar>
            <w:vAlign w:val="center"/>
          </w:tcPr>
          <w:p w14:paraId="351EEC70">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规  格</w:t>
            </w:r>
          </w:p>
        </w:tc>
        <w:tc>
          <w:tcPr>
            <w:tcW w:w="1908" w:type="dxa"/>
            <w:tcBorders>
              <w:top w:val="single" w:color="000000" w:sz="8" w:space="0"/>
              <w:left w:val="single" w:color="000000" w:sz="4" w:space="0"/>
              <w:bottom w:val="single" w:color="000000" w:sz="4" w:space="0"/>
              <w:right w:val="single" w:color="000000" w:sz="4" w:space="0"/>
            </w:tcBorders>
            <w:tcMar>
              <w:top w:w="13" w:type="dxa"/>
              <w:left w:w="13" w:type="dxa"/>
              <w:bottom w:w="0" w:type="dxa"/>
              <w:right w:w="13" w:type="dxa"/>
            </w:tcMar>
            <w:vAlign w:val="center"/>
          </w:tcPr>
          <w:p w14:paraId="37613921">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装 量</w:t>
            </w:r>
          </w:p>
        </w:tc>
        <w:tc>
          <w:tcPr>
            <w:tcW w:w="1477" w:type="dxa"/>
            <w:tcBorders>
              <w:top w:val="single" w:color="000000" w:sz="8" w:space="0"/>
              <w:left w:val="single" w:color="000000" w:sz="4" w:space="0"/>
              <w:bottom w:val="single" w:color="000000" w:sz="4" w:space="0"/>
              <w:right w:val="single" w:color="000000" w:sz="4" w:space="0"/>
            </w:tcBorders>
            <w:tcMar>
              <w:top w:w="13" w:type="dxa"/>
              <w:left w:w="13" w:type="dxa"/>
              <w:bottom w:w="0" w:type="dxa"/>
              <w:right w:w="13" w:type="dxa"/>
            </w:tcMar>
            <w:vAlign w:val="center"/>
          </w:tcPr>
          <w:p w14:paraId="7B9AF283">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厚度（mm）</w:t>
            </w:r>
          </w:p>
        </w:tc>
      </w:tr>
      <w:tr w14:paraId="534014AD">
        <w:tblPrEx>
          <w:tblCellMar>
            <w:top w:w="0" w:type="dxa"/>
            <w:left w:w="0" w:type="dxa"/>
            <w:bottom w:w="0" w:type="dxa"/>
            <w:right w:w="0" w:type="dxa"/>
          </w:tblCellMar>
        </w:tblPrEx>
        <w:trPr>
          <w:trHeight w:val="400" w:hRule="atLeast"/>
        </w:trPr>
        <w:tc>
          <w:tcPr>
            <w:tcW w:w="730" w:type="dxa"/>
            <w:tcBorders>
              <w:top w:val="single" w:color="000000" w:sz="4" w:space="0"/>
              <w:left w:val="single" w:color="000000" w:sz="8" w:space="0"/>
              <w:bottom w:val="single" w:color="000000" w:sz="4" w:space="0"/>
              <w:right w:val="single" w:color="000000" w:sz="4" w:space="0"/>
            </w:tcBorders>
            <w:tcMar>
              <w:top w:w="13" w:type="dxa"/>
              <w:left w:w="13" w:type="dxa"/>
              <w:bottom w:w="0" w:type="dxa"/>
              <w:right w:w="13" w:type="dxa"/>
            </w:tcMar>
            <w:vAlign w:val="center"/>
          </w:tcPr>
          <w:p w14:paraId="5B0EA169">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887" w:type="dxa"/>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vAlign w:val="center"/>
          </w:tcPr>
          <w:p w14:paraId="22D89650">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B4连体三格</w:t>
            </w:r>
          </w:p>
        </w:tc>
        <w:tc>
          <w:tcPr>
            <w:tcW w:w="1151" w:type="dxa"/>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vAlign w:val="center"/>
          </w:tcPr>
          <w:p w14:paraId="66CDBD04">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聚丙烯</w:t>
            </w:r>
          </w:p>
        </w:tc>
        <w:tc>
          <w:tcPr>
            <w:tcW w:w="1795" w:type="dxa"/>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vAlign w:val="center"/>
          </w:tcPr>
          <w:p w14:paraId="64D16E86">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三格连体盒</w:t>
            </w:r>
          </w:p>
        </w:tc>
        <w:tc>
          <w:tcPr>
            <w:tcW w:w="1908" w:type="dxa"/>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vAlign w:val="center"/>
          </w:tcPr>
          <w:p w14:paraId="309BB85C">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400个/箱</w:t>
            </w:r>
          </w:p>
        </w:tc>
        <w:tc>
          <w:tcPr>
            <w:tcW w:w="1477" w:type="dxa"/>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vAlign w:val="center"/>
          </w:tcPr>
          <w:p w14:paraId="5A2055F3">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0.42</w:t>
            </w:r>
          </w:p>
        </w:tc>
      </w:tr>
      <w:tr w14:paraId="45DA7E1E">
        <w:tblPrEx>
          <w:tblCellMar>
            <w:top w:w="0" w:type="dxa"/>
            <w:left w:w="0" w:type="dxa"/>
            <w:bottom w:w="0" w:type="dxa"/>
            <w:right w:w="0" w:type="dxa"/>
          </w:tblCellMar>
        </w:tblPrEx>
        <w:trPr>
          <w:trHeight w:val="407" w:hRule="atLeast"/>
        </w:trPr>
        <w:tc>
          <w:tcPr>
            <w:tcW w:w="730" w:type="dxa"/>
            <w:tcBorders>
              <w:top w:val="single" w:color="000000" w:sz="4" w:space="0"/>
              <w:left w:val="single" w:color="000000" w:sz="8" w:space="0"/>
              <w:bottom w:val="single" w:color="000000" w:sz="4" w:space="0"/>
              <w:right w:val="single" w:color="000000" w:sz="4" w:space="0"/>
            </w:tcBorders>
            <w:tcMar>
              <w:top w:w="13" w:type="dxa"/>
              <w:left w:w="13" w:type="dxa"/>
              <w:bottom w:w="0" w:type="dxa"/>
              <w:right w:w="13" w:type="dxa"/>
            </w:tcMar>
            <w:vAlign w:val="center"/>
          </w:tcPr>
          <w:p w14:paraId="35F49B99">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1887" w:type="dxa"/>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vAlign w:val="center"/>
          </w:tcPr>
          <w:p w14:paraId="466C10D7">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B28米饭盒</w:t>
            </w:r>
          </w:p>
        </w:tc>
        <w:tc>
          <w:tcPr>
            <w:tcW w:w="1151" w:type="dxa"/>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vAlign w:val="center"/>
          </w:tcPr>
          <w:p w14:paraId="735ED481">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聚丙烯</w:t>
            </w:r>
          </w:p>
        </w:tc>
        <w:tc>
          <w:tcPr>
            <w:tcW w:w="1795" w:type="dxa"/>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vAlign w:val="center"/>
          </w:tcPr>
          <w:p w14:paraId="437B2E25">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300ml方便盒</w:t>
            </w:r>
          </w:p>
        </w:tc>
        <w:tc>
          <w:tcPr>
            <w:tcW w:w="1908" w:type="dxa"/>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vAlign w:val="center"/>
          </w:tcPr>
          <w:p w14:paraId="2A5B7D01">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2000套/箱</w:t>
            </w:r>
          </w:p>
        </w:tc>
        <w:tc>
          <w:tcPr>
            <w:tcW w:w="1477" w:type="dxa"/>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vAlign w:val="center"/>
          </w:tcPr>
          <w:p w14:paraId="4B56C7E6">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0.55</w:t>
            </w:r>
          </w:p>
        </w:tc>
      </w:tr>
      <w:tr w14:paraId="3D3144E7">
        <w:tblPrEx>
          <w:tblCellMar>
            <w:top w:w="0" w:type="dxa"/>
            <w:left w:w="0" w:type="dxa"/>
            <w:bottom w:w="0" w:type="dxa"/>
            <w:right w:w="0" w:type="dxa"/>
          </w:tblCellMar>
        </w:tblPrEx>
        <w:trPr>
          <w:trHeight w:val="399" w:hRule="atLeast"/>
        </w:trPr>
        <w:tc>
          <w:tcPr>
            <w:tcW w:w="730" w:type="dxa"/>
            <w:tcBorders>
              <w:top w:val="single" w:color="000000" w:sz="4" w:space="0"/>
              <w:left w:val="single" w:color="000000" w:sz="8" w:space="0"/>
              <w:bottom w:val="single" w:color="000000" w:sz="4" w:space="0"/>
              <w:right w:val="single" w:color="000000" w:sz="4" w:space="0"/>
            </w:tcBorders>
            <w:tcMar>
              <w:top w:w="13" w:type="dxa"/>
              <w:left w:w="13" w:type="dxa"/>
              <w:bottom w:w="0" w:type="dxa"/>
              <w:right w:w="13" w:type="dxa"/>
            </w:tcMar>
            <w:vAlign w:val="center"/>
          </w:tcPr>
          <w:p w14:paraId="4233637D">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1887" w:type="dxa"/>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vAlign w:val="center"/>
          </w:tcPr>
          <w:p w14:paraId="44B00236">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805米饭盒</w:t>
            </w:r>
          </w:p>
        </w:tc>
        <w:tc>
          <w:tcPr>
            <w:tcW w:w="1151" w:type="dxa"/>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vAlign w:val="center"/>
          </w:tcPr>
          <w:p w14:paraId="14AE32D6">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聚丙烯</w:t>
            </w:r>
          </w:p>
        </w:tc>
        <w:tc>
          <w:tcPr>
            <w:tcW w:w="1795" w:type="dxa"/>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vAlign w:val="center"/>
          </w:tcPr>
          <w:p w14:paraId="70F689A2">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350ml米饭盒</w:t>
            </w:r>
          </w:p>
        </w:tc>
        <w:tc>
          <w:tcPr>
            <w:tcW w:w="1908" w:type="dxa"/>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vAlign w:val="center"/>
          </w:tcPr>
          <w:p w14:paraId="2BC77DC7">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800个/箱</w:t>
            </w:r>
          </w:p>
        </w:tc>
        <w:tc>
          <w:tcPr>
            <w:tcW w:w="1477" w:type="dxa"/>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vAlign w:val="center"/>
          </w:tcPr>
          <w:p w14:paraId="4CDA4A05">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0.35</w:t>
            </w:r>
          </w:p>
        </w:tc>
      </w:tr>
      <w:tr w14:paraId="487AFF77">
        <w:tblPrEx>
          <w:tblCellMar>
            <w:top w:w="0" w:type="dxa"/>
            <w:left w:w="0" w:type="dxa"/>
            <w:bottom w:w="0" w:type="dxa"/>
            <w:right w:w="0" w:type="dxa"/>
          </w:tblCellMar>
        </w:tblPrEx>
        <w:trPr>
          <w:trHeight w:val="402" w:hRule="atLeast"/>
        </w:trPr>
        <w:tc>
          <w:tcPr>
            <w:tcW w:w="730" w:type="dxa"/>
            <w:tcBorders>
              <w:top w:val="single" w:color="000000" w:sz="4" w:space="0"/>
              <w:left w:val="single" w:color="000000" w:sz="8" w:space="0"/>
              <w:bottom w:val="single" w:color="000000" w:sz="4" w:space="0"/>
              <w:right w:val="single" w:color="000000" w:sz="4" w:space="0"/>
            </w:tcBorders>
            <w:tcMar>
              <w:top w:w="13" w:type="dxa"/>
              <w:left w:w="13" w:type="dxa"/>
              <w:bottom w:w="0" w:type="dxa"/>
              <w:right w:w="13" w:type="dxa"/>
            </w:tcMar>
            <w:vAlign w:val="center"/>
          </w:tcPr>
          <w:p w14:paraId="3519F5E3">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1887" w:type="dxa"/>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vAlign w:val="center"/>
          </w:tcPr>
          <w:p w14:paraId="29B44A71">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500F长方盒</w:t>
            </w:r>
          </w:p>
        </w:tc>
        <w:tc>
          <w:tcPr>
            <w:tcW w:w="1151" w:type="dxa"/>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vAlign w:val="center"/>
          </w:tcPr>
          <w:p w14:paraId="01E5AFDB">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聚丙烯</w:t>
            </w:r>
          </w:p>
        </w:tc>
        <w:tc>
          <w:tcPr>
            <w:tcW w:w="1795" w:type="dxa"/>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vAlign w:val="center"/>
          </w:tcPr>
          <w:p w14:paraId="3A14472F">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500ml方盒</w:t>
            </w:r>
          </w:p>
        </w:tc>
        <w:tc>
          <w:tcPr>
            <w:tcW w:w="1908" w:type="dxa"/>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vAlign w:val="center"/>
          </w:tcPr>
          <w:p w14:paraId="7337754D">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300套/箱</w:t>
            </w:r>
          </w:p>
        </w:tc>
        <w:tc>
          <w:tcPr>
            <w:tcW w:w="1477" w:type="dxa"/>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vAlign w:val="center"/>
          </w:tcPr>
          <w:p w14:paraId="01CE716E">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0.43</w:t>
            </w:r>
          </w:p>
        </w:tc>
      </w:tr>
      <w:tr w14:paraId="0CEB9FE2">
        <w:tblPrEx>
          <w:tblCellMar>
            <w:top w:w="0" w:type="dxa"/>
            <w:left w:w="0" w:type="dxa"/>
            <w:bottom w:w="0" w:type="dxa"/>
            <w:right w:w="0" w:type="dxa"/>
          </w:tblCellMar>
        </w:tblPrEx>
        <w:trPr>
          <w:trHeight w:val="402" w:hRule="atLeast"/>
        </w:trPr>
        <w:tc>
          <w:tcPr>
            <w:tcW w:w="730" w:type="dxa"/>
            <w:tcBorders>
              <w:top w:val="single" w:color="000000" w:sz="4" w:space="0"/>
              <w:left w:val="single" w:color="000000" w:sz="8" w:space="0"/>
              <w:bottom w:val="single" w:color="000000" w:sz="4" w:space="0"/>
              <w:right w:val="single" w:color="000000" w:sz="4" w:space="0"/>
            </w:tcBorders>
            <w:tcMar>
              <w:top w:w="13" w:type="dxa"/>
              <w:left w:w="13" w:type="dxa"/>
              <w:bottom w:w="0" w:type="dxa"/>
              <w:right w:w="13" w:type="dxa"/>
            </w:tcMar>
            <w:vAlign w:val="center"/>
          </w:tcPr>
          <w:p w14:paraId="08C09343">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1887" w:type="dxa"/>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vAlign w:val="center"/>
          </w:tcPr>
          <w:p w14:paraId="1A6E654B">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450Y圆碗</w:t>
            </w:r>
          </w:p>
        </w:tc>
        <w:tc>
          <w:tcPr>
            <w:tcW w:w="1151" w:type="dxa"/>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vAlign w:val="center"/>
          </w:tcPr>
          <w:p w14:paraId="16D49CE8">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聚丙烯</w:t>
            </w:r>
          </w:p>
        </w:tc>
        <w:tc>
          <w:tcPr>
            <w:tcW w:w="1795" w:type="dxa"/>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vAlign w:val="center"/>
          </w:tcPr>
          <w:p w14:paraId="7E965A6C">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450ml圆碗</w:t>
            </w:r>
          </w:p>
        </w:tc>
        <w:tc>
          <w:tcPr>
            <w:tcW w:w="1908" w:type="dxa"/>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vAlign w:val="center"/>
          </w:tcPr>
          <w:p w14:paraId="13AD4FBA">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450套/箱</w:t>
            </w:r>
          </w:p>
        </w:tc>
        <w:tc>
          <w:tcPr>
            <w:tcW w:w="1477" w:type="dxa"/>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vAlign w:val="center"/>
          </w:tcPr>
          <w:p w14:paraId="5D65B905">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0.44</w:t>
            </w:r>
          </w:p>
        </w:tc>
      </w:tr>
      <w:tr w14:paraId="5A7DF875">
        <w:tblPrEx>
          <w:tblCellMar>
            <w:top w:w="0" w:type="dxa"/>
            <w:left w:w="0" w:type="dxa"/>
            <w:bottom w:w="0" w:type="dxa"/>
            <w:right w:w="0" w:type="dxa"/>
          </w:tblCellMar>
        </w:tblPrEx>
        <w:trPr>
          <w:trHeight w:val="266" w:hRule="atLeast"/>
        </w:trPr>
        <w:tc>
          <w:tcPr>
            <w:tcW w:w="730" w:type="dxa"/>
            <w:tcBorders>
              <w:top w:val="single" w:color="000000" w:sz="4" w:space="0"/>
              <w:left w:val="single" w:color="000000" w:sz="8" w:space="0"/>
              <w:bottom w:val="single" w:color="000000" w:sz="4" w:space="0"/>
              <w:right w:val="single" w:color="000000" w:sz="4" w:space="0"/>
            </w:tcBorders>
            <w:tcMar>
              <w:top w:w="13" w:type="dxa"/>
              <w:left w:w="13" w:type="dxa"/>
              <w:bottom w:w="0" w:type="dxa"/>
              <w:right w:w="13" w:type="dxa"/>
            </w:tcMar>
            <w:vAlign w:val="center"/>
          </w:tcPr>
          <w:p w14:paraId="50AA48AE">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1887" w:type="dxa"/>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vAlign w:val="center"/>
          </w:tcPr>
          <w:p w14:paraId="2AD47870">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4安圆盒</w:t>
            </w:r>
          </w:p>
        </w:tc>
        <w:tc>
          <w:tcPr>
            <w:tcW w:w="1151" w:type="dxa"/>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vAlign w:val="center"/>
          </w:tcPr>
          <w:p w14:paraId="23EE57F6">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聚丙烯</w:t>
            </w:r>
          </w:p>
        </w:tc>
        <w:tc>
          <w:tcPr>
            <w:tcW w:w="1795" w:type="dxa"/>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vAlign w:val="center"/>
          </w:tcPr>
          <w:p w14:paraId="15F1518D">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4安盒</w:t>
            </w:r>
          </w:p>
        </w:tc>
        <w:tc>
          <w:tcPr>
            <w:tcW w:w="1908" w:type="dxa"/>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vAlign w:val="center"/>
          </w:tcPr>
          <w:p w14:paraId="30763E65">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2000套/箱</w:t>
            </w:r>
          </w:p>
        </w:tc>
        <w:tc>
          <w:tcPr>
            <w:tcW w:w="1477" w:type="dxa"/>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vAlign w:val="center"/>
          </w:tcPr>
          <w:p w14:paraId="54690338">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0.5</w:t>
            </w:r>
          </w:p>
        </w:tc>
      </w:tr>
      <w:tr w14:paraId="5792BCD7">
        <w:tblPrEx>
          <w:tblCellMar>
            <w:top w:w="0" w:type="dxa"/>
            <w:left w:w="0" w:type="dxa"/>
            <w:bottom w:w="0" w:type="dxa"/>
            <w:right w:w="0" w:type="dxa"/>
          </w:tblCellMar>
        </w:tblPrEx>
        <w:trPr>
          <w:trHeight w:val="355" w:hRule="atLeast"/>
        </w:trPr>
        <w:tc>
          <w:tcPr>
            <w:tcW w:w="730" w:type="dxa"/>
            <w:tcBorders>
              <w:top w:val="single" w:color="000000" w:sz="4" w:space="0"/>
              <w:left w:val="single" w:color="000000" w:sz="8" w:space="0"/>
              <w:bottom w:val="single" w:color="000000" w:sz="4" w:space="0"/>
              <w:right w:val="single" w:color="000000" w:sz="4" w:space="0"/>
            </w:tcBorders>
            <w:tcMar>
              <w:top w:w="13" w:type="dxa"/>
              <w:left w:w="13" w:type="dxa"/>
              <w:bottom w:w="0" w:type="dxa"/>
              <w:right w:w="13" w:type="dxa"/>
            </w:tcMar>
            <w:vAlign w:val="center"/>
          </w:tcPr>
          <w:p w14:paraId="596958A7">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1887" w:type="dxa"/>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vAlign w:val="center"/>
          </w:tcPr>
          <w:p w14:paraId="1D0A204C">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F37四格盒</w:t>
            </w:r>
          </w:p>
        </w:tc>
        <w:tc>
          <w:tcPr>
            <w:tcW w:w="1151" w:type="dxa"/>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vAlign w:val="center"/>
          </w:tcPr>
          <w:p w14:paraId="69E9EF2E">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聚丙烯</w:t>
            </w:r>
          </w:p>
        </w:tc>
        <w:tc>
          <w:tcPr>
            <w:tcW w:w="1795" w:type="dxa"/>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vAlign w:val="center"/>
          </w:tcPr>
          <w:p w14:paraId="66CF204D">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四格分体盒</w:t>
            </w:r>
          </w:p>
        </w:tc>
        <w:tc>
          <w:tcPr>
            <w:tcW w:w="1908" w:type="dxa"/>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vAlign w:val="center"/>
          </w:tcPr>
          <w:p w14:paraId="121B4DE6">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300套/箱</w:t>
            </w:r>
          </w:p>
        </w:tc>
        <w:tc>
          <w:tcPr>
            <w:tcW w:w="1477" w:type="dxa"/>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vAlign w:val="center"/>
          </w:tcPr>
          <w:p w14:paraId="15A483DA">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0.85</w:t>
            </w:r>
          </w:p>
        </w:tc>
      </w:tr>
      <w:tr w14:paraId="1BF0648C">
        <w:tblPrEx>
          <w:tblCellMar>
            <w:top w:w="0" w:type="dxa"/>
            <w:left w:w="0" w:type="dxa"/>
            <w:bottom w:w="0" w:type="dxa"/>
            <w:right w:w="0" w:type="dxa"/>
          </w:tblCellMar>
        </w:tblPrEx>
        <w:trPr>
          <w:trHeight w:val="404" w:hRule="atLeast"/>
        </w:trPr>
        <w:tc>
          <w:tcPr>
            <w:tcW w:w="730" w:type="dxa"/>
            <w:tcBorders>
              <w:top w:val="single" w:color="000000" w:sz="4" w:space="0"/>
              <w:left w:val="single" w:color="000000" w:sz="8" w:space="0"/>
              <w:bottom w:val="single" w:color="000000" w:sz="4" w:space="0"/>
              <w:right w:val="single" w:color="000000" w:sz="4" w:space="0"/>
            </w:tcBorders>
            <w:tcMar>
              <w:top w:w="13" w:type="dxa"/>
              <w:left w:w="13" w:type="dxa"/>
              <w:bottom w:w="0" w:type="dxa"/>
              <w:right w:w="13" w:type="dxa"/>
            </w:tcMar>
            <w:vAlign w:val="center"/>
          </w:tcPr>
          <w:p w14:paraId="06A09BBA">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1887" w:type="dxa"/>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vAlign w:val="center"/>
          </w:tcPr>
          <w:p w14:paraId="09F50F07">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750Y圆碗</w:t>
            </w:r>
          </w:p>
        </w:tc>
        <w:tc>
          <w:tcPr>
            <w:tcW w:w="1151" w:type="dxa"/>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vAlign w:val="center"/>
          </w:tcPr>
          <w:p w14:paraId="5E284DD3">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聚丙烯</w:t>
            </w:r>
          </w:p>
        </w:tc>
        <w:tc>
          <w:tcPr>
            <w:tcW w:w="1795" w:type="dxa"/>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vAlign w:val="center"/>
          </w:tcPr>
          <w:p w14:paraId="57AAACEC">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750ml圆碗</w:t>
            </w:r>
          </w:p>
        </w:tc>
        <w:tc>
          <w:tcPr>
            <w:tcW w:w="1908" w:type="dxa"/>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vAlign w:val="center"/>
          </w:tcPr>
          <w:p w14:paraId="65518BF7">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300套/箱</w:t>
            </w:r>
          </w:p>
        </w:tc>
        <w:tc>
          <w:tcPr>
            <w:tcW w:w="1477" w:type="dxa"/>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vAlign w:val="center"/>
          </w:tcPr>
          <w:p w14:paraId="666E7480">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0.35</w:t>
            </w:r>
          </w:p>
        </w:tc>
      </w:tr>
      <w:tr w14:paraId="25BAA6FD">
        <w:tblPrEx>
          <w:tblCellMar>
            <w:top w:w="0" w:type="dxa"/>
            <w:left w:w="0" w:type="dxa"/>
            <w:bottom w:w="0" w:type="dxa"/>
            <w:right w:w="0" w:type="dxa"/>
          </w:tblCellMar>
        </w:tblPrEx>
        <w:trPr>
          <w:trHeight w:val="396" w:hRule="atLeast"/>
        </w:trPr>
        <w:tc>
          <w:tcPr>
            <w:tcW w:w="730" w:type="dxa"/>
            <w:tcBorders>
              <w:top w:val="single" w:color="000000" w:sz="4" w:space="0"/>
              <w:left w:val="single" w:color="000000" w:sz="8" w:space="0"/>
              <w:bottom w:val="single" w:color="000000" w:sz="4" w:space="0"/>
              <w:right w:val="single" w:color="000000" w:sz="4" w:space="0"/>
            </w:tcBorders>
            <w:tcMar>
              <w:top w:w="13" w:type="dxa"/>
              <w:left w:w="13" w:type="dxa"/>
              <w:bottom w:w="0" w:type="dxa"/>
              <w:right w:w="13" w:type="dxa"/>
            </w:tcMar>
            <w:vAlign w:val="center"/>
          </w:tcPr>
          <w:p w14:paraId="769A8BCB">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1887" w:type="dxa"/>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vAlign w:val="center"/>
          </w:tcPr>
          <w:p w14:paraId="749F7DB1">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250杯平盖</w:t>
            </w:r>
          </w:p>
        </w:tc>
        <w:tc>
          <w:tcPr>
            <w:tcW w:w="1151" w:type="dxa"/>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vAlign w:val="center"/>
          </w:tcPr>
          <w:p w14:paraId="392D9A18">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聚丙烯</w:t>
            </w:r>
          </w:p>
        </w:tc>
        <w:tc>
          <w:tcPr>
            <w:tcW w:w="1795" w:type="dxa"/>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vAlign w:val="center"/>
          </w:tcPr>
          <w:p w14:paraId="5CC40D05">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250ml杯</w:t>
            </w:r>
          </w:p>
        </w:tc>
        <w:tc>
          <w:tcPr>
            <w:tcW w:w="1908" w:type="dxa"/>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vAlign w:val="center"/>
          </w:tcPr>
          <w:p w14:paraId="297E2CE9">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2000套/箱</w:t>
            </w:r>
          </w:p>
        </w:tc>
        <w:tc>
          <w:tcPr>
            <w:tcW w:w="1477" w:type="dxa"/>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vAlign w:val="center"/>
          </w:tcPr>
          <w:p w14:paraId="6099B7E0">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0.9</w:t>
            </w:r>
          </w:p>
        </w:tc>
      </w:tr>
      <w:tr w14:paraId="6B214FBE">
        <w:tblPrEx>
          <w:tblCellMar>
            <w:top w:w="0" w:type="dxa"/>
            <w:left w:w="0" w:type="dxa"/>
            <w:bottom w:w="0" w:type="dxa"/>
            <w:right w:w="0" w:type="dxa"/>
          </w:tblCellMar>
        </w:tblPrEx>
        <w:trPr>
          <w:trHeight w:val="401" w:hRule="atLeast"/>
        </w:trPr>
        <w:tc>
          <w:tcPr>
            <w:tcW w:w="730" w:type="dxa"/>
            <w:tcBorders>
              <w:top w:val="single" w:color="000000" w:sz="4" w:space="0"/>
              <w:left w:val="single" w:color="000000" w:sz="8" w:space="0"/>
              <w:bottom w:val="single" w:color="000000" w:sz="4" w:space="0"/>
              <w:right w:val="single" w:color="000000" w:sz="4" w:space="0"/>
            </w:tcBorders>
            <w:tcMar>
              <w:top w:w="13" w:type="dxa"/>
              <w:left w:w="13" w:type="dxa"/>
              <w:bottom w:w="0" w:type="dxa"/>
              <w:right w:w="13" w:type="dxa"/>
            </w:tcMar>
            <w:vAlign w:val="center"/>
          </w:tcPr>
          <w:p w14:paraId="263D59F1">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1887" w:type="dxa"/>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vAlign w:val="center"/>
          </w:tcPr>
          <w:p w14:paraId="1CBF733D">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17—2两格盒</w:t>
            </w:r>
          </w:p>
        </w:tc>
        <w:tc>
          <w:tcPr>
            <w:tcW w:w="1151" w:type="dxa"/>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vAlign w:val="center"/>
          </w:tcPr>
          <w:p w14:paraId="4C5D3AA6">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聚丙烯</w:t>
            </w:r>
          </w:p>
        </w:tc>
        <w:tc>
          <w:tcPr>
            <w:tcW w:w="1795" w:type="dxa"/>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vAlign w:val="center"/>
          </w:tcPr>
          <w:p w14:paraId="6C4B746C">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分体两格盒</w:t>
            </w:r>
          </w:p>
        </w:tc>
        <w:tc>
          <w:tcPr>
            <w:tcW w:w="1908" w:type="dxa"/>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vAlign w:val="center"/>
          </w:tcPr>
          <w:p w14:paraId="42131F64">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600套/箱</w:t>
            </w:r>
          </w:p>
        </w:tc>
        <w:tc>
          <w:tcPr>
            <w:tcW w:w="1477" w:type="dxa"/>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vAlign w:val="center"/>
          </w:tcPr>
          <w:p w14:paraId="1CDF878E">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0.78</w:t>
            </w:r>
          </w:p>
        </w:tc>
      </w:tr>
      <w:tr w14:paraId="674478B6">
        <w:tblPrEx>
          <w:tblCellMar>
            <w:top w:w="0" w:type="dxa"/>
            <w:left w:w="0" w:type="dxa"/>
            <w:bottom w:w="0" w:type="dxa"/>
            <w:right w:w="0" w:type="dxa"/>
          </w:tblCellMar>
        </w:tblPrEx>
        <w:trPr>
          <w:trHeight w:val="406" w:hRule="atLeast"/>
        </w:trPr>
        <w:tc>
          <w:tcPr>
            <w:tcW w:w="730" w:type="dxa"/>
            <w:tcBorders>
              <w:top w:val="single" w:color="000000" w:sz="4" w:space="0"/>
              <w:left w:val="single" w:color="000000" w:sz="8" w:space="0"/>
              <w:bottom w:val="single" w:color="000000" w:sz="4" w:space="0"/>
              <w:right w:val="single" w:color="000000" w:sz="4" w:space="0"/>
            </w:tcBorders>
            <w:tcMar>
              <w:top w:w="13" w:type="dxa"/>
              <w:left w:w="13" w:type="dxa"/>
              <w:bottom w:w="0" w:type="dxa"/>
              <w:right w:w="13" w:type="dxa"/>
            </w:tcMar>
            <w:vAlign w:val="center"/>
          </w:tcPr>
          <w:p w14:paraId="115C494A">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p>
        </w:tc>
        <w:tc>
          <w:tcPr>
            <w:tcW w:w="1887" w:type="dxa"/>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vAlign w:val="center"/>
          </w:tcPr>
          <w:p w14:paraId="6577618D">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TA—03三格盒</w:t>
            </w:r>
          </w:p>
        </w:tc>
        <w:tc>
          <w:tcPr>
            <w:tcW w:w="1151" w:type="dxa"/>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vAlign w:val="center"/>
          </w:tcPr>
          <w:p w14:paraId="124875ED">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聚丙烯</w:t>
            </w:r>
          </w:p>
        </w:tc>
        <w:tc>
          <w:tcPr>
            <w:tcW w:w="1795" w:type="dxa"/>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vAlign w:val="center"/>
          </w:tcPr>
          <w:p w14:paraId="1F230C39">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三格分体盒</w:t>
            </w:r>
          </w:p>
        </w:tc>
        <w:tc>
          <w:tcPr>
            <w:tcW w:w="1908" w:type="dxa"/>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vAlign w:val="center"/>
          </w:tcPr>
          <w:p w14:paraId="6744B1E1">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600套/箱</w:t>
            </w:r>
          </w:p>
        </w:tc>
        <w:tc>
          <w:tcPr>
            <w:tcW w:w="1477" w:type="dxa"/>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vAlign w:val="center"/>
          </w:tcPr>
          <w:p w14:paraId="4DC050BF">
            <w:pPr>
              <w:pStyle w:val="12"/>
              <w:keepNext w:val="0"/>
              <w:keepLines w:val="0"/>
              <w:pageBreakBefore w:val="0"/>
              <w:widowControl w:val="0"/>
              <w:kinsoku/>
              <w:wordWrap/>
              <w:overflowPunct/>
              <w:topLinePunct w:val="0"/>
              <w:autoSpaceDE/>
              <w:autoSpaceDN/>
              <w:bidi w:val="0"/>
              <w:adjustRightInd w:val="0"/>
              <w:snapToGrid/>
              <w:spacing w:before="0"/>
              <w:ind w:left="0" w:firstLine="0" w:firstLineChars="0"/>
              <w:contextualSpacing/>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0.78</w:t>
            </w:r>
          </w:p>
        </w:tc>
      </w:tr>
    </w:tbl>
    <w:p w14:paraId="1C636C7F">
      <w:pPr>
        <w:pStyle w:val="4"/>
        <w:keepNext w:val="0"/>
        <w:keepLines w:val="0"/>
        <w:pageBreakBefore w:val="0"/>
        <w:kinsoku/>
        <w:wordWrap/>
        <w:overflowPunct/>
        <w:topLinePunct w:val="0"/>
        <w:autoSpaceDE/>
        <w:autoSpaceDN/>
        <w:bidi w:val="0"/>
        <w:snapToGrid/>
        <w:ind w:firstLine="0" w:firstLineChars="0"/>
        <w:rPr>
          <w:rFonts w:hint="eastAsia" w:ascii="宋体" w:hAnsi="宋体" w:eastAsia="宋体" w:cs="宋体"/>
          <w:sz w:val="24"/>
          <w:szCs w:val="24"/>
          <w:highlight w:val="none"/>
          <w:lang w:val="en-US" w:eastAsia="zh-CN"/>
        </w:rPr>
      </w:pPr>
    </w:p>
    <w:p w14:paraId="37D88350">
      <w:pPr>
        <w:keepNext w:val="0"/>
        <w:keepLines w:val="0"/>
        <w:pageBreakBefore w:val="0"/>
        <w:kinsoku/>
        <w:wordWrap/>
        <w:overflowPunct/>
        <w:topLinePunct w:val="0"/>
        <w:autoSpaceDE/>
        <w:autoSpaceDN/>
        <w:bidi w:val="0"/>
        <w:snapToGrid/>
        <w:spacing w:line="360" w:lineRule="auto"/>
        <w:ind w:firstLine="0" w:firstLineChars="0"/>
        <w:rPr>
          <w:rFonts w:hint="default" w:ascii="宋体" w:hAnsi="宋体" w:eastAsia="宋体" w:cs="宋体"/>
          <w:b/>
          <w:sz w:val="24"/>
          <w:szCs w:val="24"/>
          <w:highlight w:val="none"/>
          <w:lang w:val="en-US" w:eastAsia="zh-CN"/>
        </w:rPr>
      </w:pPr>
      <w:r>
        <w:rPr>
          <w:rFonts w:hint="eastAsia" w:ascii="宋体" w:hAnsi="宋体" w:eastAsia="宋体" w:cs="宋体"/>
          <w:b/>
          <w:sz w:val="24"/>
          <w:szCs w:val="24"/>
          <w:highlight w:val="none"/>
        </w:rPr>
        <w:t>注：以上清单内容仅做为报价参考，具体采购物品以医院食堂专项人员通知中标供应商的品名、规格为准。</w:t>
      </w:r>
    </w:p>
    <w:p w14:paraId="79EAC89F">
      <w:pPr>
        <w:pStyle w:val="13"/>
        <w:keepNext w:val="0"/>
        <w:keepLines w:val="0"/>
        <w:pageBreakBefore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（二）技术要求</w:t>
      </w:r>
    </w:p>
    <w:p w14:paraId="036EC9FB">
      <w:pPr>
        <w:pStyle w:val="12"/>
        <w:keepNext w:val="0"/>
        <w:keepLines w:val="0"/>
        <w:pageBreakBefore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1、基本要求</w:t>
      </w:r>
    </w:p>
    <w:p w14:paraId="7771736C">
      <w:pPr>
        <w:pStyle w:val="12"/>
        <w:keepNext w:val="0"/>
        <w:keepLines w:val="0"/>
        <w:pageBreakBefore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（1）要求</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所配送的货物符合国家食品安全标准，对于没有国家标准的应符合行业标准或企业标准，其中国家有强制性技术标准要求的产品，还应符合国家强制性技术标准，确保配送的货物安全、卫生。配送时提供配送物品的检测报告或产品合格证</w:t>
      </w:r>
      <w:r>
        <w:rPr>
          <w:rFonts w:hint="eastAsia" w:ascii="宋体" w:hAnsi="宋体" w:eastAsia="宋体" w:cs="宋体"/>
          <w:sz w:val="24"/>
          <w:szCs w:val="24"/>
          <w:highlight w:val="none"/>
          <w:lang w:val="en-US" w:eastAsia="zh-CN"/>
        </w:rPr>
        <w:t>及供货清单、发票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对于中标供应商委托采购供应商品的，应提供双方合作协议</w:t>
      </w:r>
      <w:r>
        <w:rPr>
          <w:rFonts w:hint="eastAsia" w:ascii="宋体" w:hAnsi="宋体" w:eastAsia="宋体" w:cs="宋体"/>
          <w:sz w:val="24"/>
          <w:szCs w:val="24"/>
          <w:highlight w:val="none"/>
        </w:rPr>
        <w:t>。对实行食品质量</w:t>
      </w:r>
      <w:r>
        <w:rPr>
          <w:rFonts w:hint="eastAsia" w:ascii="宋体" w:hAnsi="宋体" w:eastAsia="宋体" w:cs="宋体"/>
          <w:sz w:val="24"/>
          <w:szCs w:val="24"/>
          <w:highlight w:val="none"/>
          <w:lang w:val="en-US" w:eastAsia="zh-CN"/>
        </w:rPr>
        <w:t>SC</w:t>
      </w:r>
      <w:r>
        <w:rPr>
          <w:rFonts w:hint="eastAsia" w:ascii="宋体" w:hAnsi="宋体" w:eastAsia="宋体" w:cs="宋体"/>
          <w:sz w:val="24"/>
          <w:szCs w:val="24"/>
          <w:highlight w:val="none"/>
        </w:rPr>
        <w:t>安全市场准入制的食品，须提供</w:t>
      </w:r>
      <w:r>
        <w:rPr>
          <w:rFonts w:hint="eastAsia" w:ascii="宋体" w:hAnsi="宋体" w:eastAsia="宋体" w:cs="宋体"/>
          <w:sz w:val="24"/>
          <w:szCs w:val="24"/>
          <w:highlight w:val="none"/>
          <w:lang w:val="en-US" w:eastAsia="zh-CN"/>
        </w:rPr>
        <w:t>SC</w:t>
      </w:r>
      <w:r>
        <w:rPr>
          <w:rFonts w:hint="eastAsia" w:ascii="宋体" w:hAnsi="宋体" w:eastAsia="宋体" w:cs="宋体"/>
          <w:sz w:val="24"/>
          <w:szCs w:val="24"/>
          <w:highlight w:val="none"/>
        </w:rPr>
        <w:t>认证的相关证明资料；</w:t>
      </w:r>
    </w:p>
    <w:p w14:paraId="5B6FFC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sz w:val="24"/>
          <w:szCs w:val="24"/>
          <w:highlight w:val="none"/>
        </w:rPr>
        <w:t>目前国家实行食品质量</w:t>
      </w:r>
      <w:r>
        <w:rPr>
          <w:rFonts w:hint="eastAsia" w:ascii="宋体" w:hAnsi="宋体" w:eastAsia="宋体" w:cs="宋体"/>
          <w:sz w:val="24"/>
          <w:szCs w:val="24"/>
          <w:highlight w:val="none"/>
          <w:lang w:val="en-US" w:eastAsia="zh-CN"/>
        </w:rPr>
        <w:t>SC</w:t>
      </w:r>
      <w:r>
        <w:rPr>
          <w:rFonts w:hint="eastAsia" w:ascii="宋体" w:hAnsi="宋体" w:eastAsia="宋体" w:cs="宋体"/>
          <w:sz w:val="24"/>
          <w:szCs w:val="24"/>
          <w:highlight w:val="none"/>
        </w:rPr>
        <w:t>安全市场准入制的食品共</w:t>
      </w:r>
      <w:r>
        <w:rPr>
          <w:rFonts w:hint="eastAsia" w:ascii="宋体" w:hAnsi="宋体" w:eastAsia="宋体" w:cs="宋体"/>
          <w:sz w:val="24"/>
          <w:szCs w:val="24"/>
          <w:highlight w:val="none"/>
          <w:lang w:val="en-US" w:eastAsia="zh-CN"/>
        </w:rPr>
        <w:t>32</w:t>
      </w:r>
      <w:r>
        <w:rPr>
          <w:rFonts w:hint="eastAsia" w:ascii="宋体" w:hAnsi="宋体" w:eastAsia="宋体" w:cs="宋体"/>
          <w:sz w:val="24"/>
          <w:szCs w:val="24"/>
          <w:highlight w:val="none"/>
        </w:rPr>
        <w:t>类：</w:t>
      </w:r>
      <w:r>
        <w:rPr>
          <w:rFonts w:hint="eastAsia" w:ascii="宋体" w:hAnsi="宋体" w:eastAsia="宋体" w:cs="宋体"/>
          <w:color w:val="000000"/>
          <w:sz w:val="24"/>
          <w:szCs w:val="24"/>
        </w:rPr>
        <w:t>粮食加工品</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食用油、油脂及其制品</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调味品</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肉制品</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乳制品</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饮料</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方便食品</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饼干</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罐头</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冷冻饮品</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速冻食品</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薯类和膨化食品</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糖果制品</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茶叶及相关制品</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酒类</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蔬菜制品</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水果制品</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炒货食品及坚果制品</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蛋制品</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可可及焙烤咖啡产品</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食糖</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水产制品</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淀粉及淀粉制品</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糕点</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豆制品</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蜂产品</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保健食品</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特殊医学用途配方食品</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婴幼儿配方食品</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特殊膳食食品</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其他食品</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食品添加剂（含食品用香精、复配食品添加剂）</w:t>
      </w:r>
      <w:r>
        <w:rPr>
          <w:rFonts w:hint="eastAsia" w:ascii="宋体" w:hAnsi="宋体" w:eastAsia="宋体" w:cs="宋体"/>
          <w:color w:val="000000"/>
          <w:sz w:val="24"/>
          <w:szCs w:val="24"/>
          <w:lang w:eastAsia="zh-CN"/>
        </w:rPr>
        <w:t>。</w:t>
      </w:r>
    </w:p>
    <w:p w14:paraId="34882EE2">
      <w:pPr>
        <w:pStyle w:val="12"/>
        <w:keepNext w:val="0"/>
        <w:keepLines w:val="0"/>
        <w:pageBreakBefore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必须保证配送货物为优质、新鲜的货物，杜绝霉烂变质、劣质、过期食材等，保证所供货物均符合《</w:t>
      </w:r>
      <w:r>
        <w:rPr>
          <w:rFonts w:ascii="宋体" w:hAnsi="宋体" w:eastAsia="宋体" w:cs="宋体"/>
          <w:sz w:val="24"/>
          <w:szCs w:val="24"/>
        </w:rPr>
        <w:t>食品安全国家标准</w:t>
      </w:r>
      <w:r>
        <w:rPr>
          <w:rFonts w:hint="eastAsia" w:ascii="宋体" w:hAnsi="宋体" w:eastAsia="宋体" w:cs="宋体"/>
          <w:sz w:val="24"/>
          <w:szCs w:val="24"/>
          <w:highlight w:val="none"/>
        </w:rPr>
        <w:t>》和行业标准；</w:t>
      </w:r>
    </w:p>
    <w:p w14:paraId="0BE56BFC">
      <w:pPr>
        <w:pStyle w:val="12"/>
        <w:keepNext w:val="0"/>
        <w:keepLines w:val="0"/>
        <w:pageBreakBefore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cs="宋体"/>
          <w:sz w:val="24"/>
          <w:szCs w:val="24"/>
          <w:highlight w:val="none"/>
          <w:lang w:val="en-US" w:eastAsia="zh-CN"/>
        </w:rPr>
        <w:t>3</w:t>
      </w:r>
      <w:r>
        <w:rPr>
          <w:rFonts w:hint="eastAsia" w:ascii="宋体" w:hAnsi="宋体" w:eastAsia="宋体" w:cs="宋体"/>
          <w:sz w:val="24"/>
          <w:szCs w:val="24"/>
          <w:highlight w:val="none"/>
        </w:rPr>
        <w:t>）严禁提供化学药物超标的蔬菜和水果，蔬菜水果类应保持较好的色泽及新鲜度，无黄叶、泥沙；冻品为优质品，干货类为正品，有生产厂家，生产日期，</w:t>
      </w:r>
      <w:r>
        <w:rPr>
          <w:rFonts w:hint="eastAsia" w:ascii="宋体" w:hAnsi="宋体" w:eastAsia="宋体" w:cs="宋体"/>
          <w:sz w:val="24"/>
          <w:szCs w:val="24"/>
          <w:highlight w:val="none"/>
          <w:lang w:val="en-US" w:eastAsia="zh-CN"/>
        </w:rPr>
        <w:t>保质期不少于截止日期180日（含）</w:t>
      </w:r>
      <w:r>
        <w:rPr>
          <w:rFonts w:hint="eastAsia" w:ascii="宋体" w:hAnsi="宋体" w:eastAsia="宋体" w:cs="宋体"/>
          <w:sz w:val="24"/>
          <w:szCs w:val="24"/>
          <w:highlight w:val="none"/>
        </w:rPr>
        <w:t>，并保持较好的外观；水产品新鲜、鲜肉类保证来源于正规肉联厂；</w:t>
      </w:r>
    </w:p>
    <w:p w14:paraId="6B869D96">
      <w:pPr>
        <w:pStyle w:val="12"/>
        <w:keepNext w:val="0"/>
        <w:keepLines w:val="0"/>
        <w:pageBreakBefore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cs="宋体"/>
          <w:sz w:val="24"/>
          <w:szCs w:val="24"/>
          <w:highlight w:val="none"/>
          <w:lang w:val="en-US" w:eastAsia="zh-CN"/>
        </w:rPr>
        <w:t>4</w:t>
      </w:r>
      <w:r>
        <w:rPr>
          <w:rFonts w:hint="eastAsia" w:ascii="宋体" w:hAnsi="宋体" w:eastAsia="宋体" w:cs="宋体"/>
          <w:sz w:val="24"/>
          <w:szCs w:val="24"/>
          <w:highlight w:val="none"/>
        </w:rPr>
        <w:t>）食材溯源要求。所有食品的来源必须清晰，蔬菜应当来源于受到地方政府部门监管的自有基地、商品菜基地或蔬菜专业流通市场，严禁</w:t>
      </w:r>
      <w:r>
        <w:rPr>
          <w:rFonts w:hint="eastAsia" w:ascii="宋体" w:hAnsi="宋体" w:eastAsia="宋体" w:cs="宋体"/>
          <w:sz w:val="24"/>
          <w:szCs w:val="24"/>
          <w:highlight w:val="none"/>
          <w:lang w:val="en-US" w:eastAsia="zh-CN"/>
        </w:rPr>
        <w:t>收购配送未经检疫、检验、无监管等食材</w:t>
      </w:r>
      <w:r>
        <w:rPr>
          <w:rFonts w:hint="eastAsia" w:ascii="宋体" w:hAnsi="宋体" w:eastAsia="宋体" w:cs="宋体"/>
          <w:sz w:val="24"/>
          <w:szCs w:val="24"/>
          <w:highlight w:val="none"/>
        </w:rPr>
        <w:t>；</w:t>
      </w:r>
    </w:p>
    <w:p w14:paraId="55B33921">
      <w:pPr>
        <w:pStyle w:val="12"/>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eastAsia="zh-CN"/>
        </w:rPr>
        <w:t>需拥有自主产权或租赁期不少于</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年的冷库，冷库的有效存储容积应不低于</w:t>
      </w:r>
      <w:r>
        <w:rPr>
          <w:rFonts w:hint="eastAsia" w:ascii="宋体" w:hAnsi="宋体" w:eastAsia="宋体" w:cs="宋体"/>
          <w:sz w:val="24"/>
          <w:szCs w:val="24"/>
          <w:highlight w:val="none"/>
          <w:lang w:val="en-US" w:eastAsia="zh-CN"/>
        </w:rPr>
        <w:t>500</w:t>
      </w:r>
      <w:r>
        <w:rPr>
          <w:rFonts w:hint="eastAsia" w:ascii="宋体" w:hAnsi="宋体" w:eastAsia="宋体" w:cs="宋体"/>
          <w:sz w:val="24"/>
          <w:szCs w:val="24"/>
          <w:highlight w:val="none"/>
          <w:lang w:eastAsia="zh-CN"/>
        </w:rPr>
        <w:t>立方米，以保证运营稳定性和食材储备的持续性。在响应采购项目时，需提供冷库产权证明或租赁合同关键页复印件；</w:t>
      </w:r>
    </w:p>
    <w:p w14:paraId="1796F5CF">
      <w:pPr>
        <w:pStyle w:val="12"/>
        <w:keepNext w:val="0"/>
        <w:keepLines w:val="0"/>
        <w:pageBreakBefore w:val="0"/>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cs="宋体"/>
          <w:sz w:val="24"/>
          <w:szCs w:val="24"/>
          <w:highlight w:val="none"/>
          <w:lang w:val="en-US" w:eastAsia="zh-CN"/>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eastAsia="zh-CN"/>
        </w:rPr>
        <w:t>必须</w:t>
      </w:r>
      <w:r>
        <w:rPr>
          <w:rFonts w:hint="eastAsia" w:ascii="宋体" w:hAnsi="宋体" w:eastAsia="宋体" w:cs="宋体"/>
          <w:sz w:val="24"/>
          <w:szCs w:val="24"/>
          <w:highlight w:val="none"/>
          <w:lang w:val="en-US" w:eastAsia="zh-CN"/>
        </w:rPr>
        <w:t>具备</w:t>
      </w:r>
      <w:r>
        <w:rPr>
          <w:rFonts w:hint="eastAsia" w:ascii="宋体" w:hAnsi="宋体" w:eastAsia="宋体" w:cs="宋体"/>
          <w:sz w:val="24"/>
          <w:szCs w:val="24"/>
          <w:highlight w:val="none"/>
          <w:lang w:eastAsia="zh-CN"/>
        </w:rPr>
        <w:t>使用专业冷链运输车辆进行配送的</w:t>
      </w:r>
      <w:r>
        <w:rPr>
          <w:rFonts w:hint="eastAsia" w:ascii="宋体" w:hAnsi="宋体" w:eastAsia="宋体" w:cs="宋体"/>
          <w:sz w:val="24"/>
          <w:szCs w:val="24"/>
          <w:highlight w:val="none"/>
          <w:lang w:val="en-US" w:eastAsia="zh-CN"/>
        </w:rPr>
        <w:t>能力（提供车辆行驶证或租赁协议）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且具有并提供因车辆、天气、道路等因素影响配送的应急预案。</w:t>
      </w:r>
      <w:r>
        <w:rPr>
          <w:rFonts w:hint="eastAsia" w:ascii="宋体" w:hAnsi="宋体" w:eastAsia="宋体" w:cs="宋体"/>
          <w:sz w:val="24"/>
          <w:szCs w:val="24"/>
          <w:highlight w:val="none"/>
          <w:lang w:eastAsia="zh-CN"/>
        </w:rPr>
        <w:t>车辆应配备制冷机组</w:t>
      </w:r>
      <w:r>
        <w:rPr>
          <w:rFonts w:hint="eastAsia" w:ascii="宋体" w:hAnsi="宋体" w:eastAsia="宋体" w:cs="宋体"/>
          <w:sz w:val="24"/>
          <w:szCs w:val="24"/>
          <w:highlight w:val="none"/>
          <w:lang w:val="en-US" w:eastAsia="zh-CN"/>
        </w:rPr>
        <w:t>或安装独立制冷设备</w:t>
      </w:r>
      <w:r>
        <w:rPr>
          <w:rFonts w:hint="eastAsia" w:ascii="宋体" w:hAnsi="宋体" w:eastAsia="宋体" w:cs="宋体"/>
          <w:sz w:val="24"/>
          <w:szCs w:val="24"/>
          <w:highlight w:val="none"/>
          <w:lang w:eastAsia="zh-CN"/>
        </w:rPr>
        <w:t>，确保在整个运输过程中车厢内温度维持在食材适宜的储存温度范围。冷藏食材运输温度需保持在0 - 5℃，冷冻食材运输温度需保持在 -18℃以下。</w:t>
      </w:r>
    </w:p>
    <w:p w14:paraId="59301383">
      <w:pPr>
        <w:pStyle w:val="12"/>
        <w:keepNext w:val="0"/>
        <w:keepLines w:val="0"/>
        <w:pageBreakBefore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2、验收标准</w:t>
      </w:r>
    </w:p>
    <w:p w14:paraId="2DE212C8">
      <w:pPr>
        <w:pStyle w:val="12"/>
        <w:keepNext w:val="0"/>
        <w:keepLines w:val="0"/>
        <w:pageBreakBefore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（1）索证</w:t>
      </w:r>
      <w:r>
        <w:rPr>
          <w:rFonts w:hint="eastAsia" w:ascii="宋体" w:hAnsi="宋体" w:eastAsia="宋体" w:cs="宋体"/>
          <w:sz w:val="24"/>
          <w:szCs w:val="24"/>
          <w:highlight w:val="none"/>
          <w:lang w:val="en-US" w:eastAsia="zh-CN"/>
        </w:rPr>
        <w:t>索票</w:t>
      </w:r>
      <w:r>
        <w:rPr>
          <w:rFonts w:hint="eastAsia" w:ascii="宋体" w:hAnsi="宋体" w:eastAsia="宋体" w:cs="宋体"/>
          <w:sz w:val="24"/>
          <w:szCs w:val="24"/>
          <w:highlight w:val="none"/>
        </w:rPr>
        <w:t>验收：采购</w:t>
      </w:r>
      <w:r>
        <w:rPr>
          <w:rFonts w:hint="eastAsia" w:ascii="宋体" w:hAnsi="宋体" w:eastAsia="宋体" w:cs="宋体"/>
          <w:sz w:val="24"/>
          <w:szCs w:val="24"/>
          <w:highlight w:val="none"/>
          <w:lang w:val="en-US" w:eastAsia="zh-CN"/>
        </w:rPr>
        <w:t>人</w:t>
      </w:r>
      <w:r>
        <w:rPr>
          <w:rFonts w:hint="eastAsia" w:ascii="宋体" w:hAnsi="宋体" w:eastAsia="宋体" w:cs="宋体"/>
          <w:sz w:val="24"/>
          <w:szCs w:val="24"/>
          <w:highlight w:val="none"/>
        </w:rPr>
        <w:t>收货员第一步查验货物各种凭证，如不合格，直接拒收；</w:t>
      </w:r>
    </w:p>
    <w:p w14:paraId="1BF5B45D">
      <w:pPr>
        <w:pStyle w:val="12"/>
        <w:keepNext w:val="0"/>
        <w:keepLines w:val="0"/>
        <w:pageBreakBefore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（2）质量验收：采购</w:t>
      </w:r>
      <w:r>
        <w:rPr>
          <w:rFonts w:hint="eastAsia" w:ascii="宋体" w:hAnsi="宋体" w:eastAsia="宋体" w:cs="宋体"/>
          <w:sz w:val="24"/>
          <w:szCs w:val="24"/>
          <w:highlight w:val="none"/>
          <w:lang w:val="en-US" w:eastAsia="zh-CN"/>
        </w:rPr>
        <w:t>人</w:t>
      </w:r>
      <w:r>
        <w:rPr>
          <w:rFonts w:hint="eastAsia" w:ascii="宋体" w:hAnsi="宋体" w:eastAsia="宋体" w:cs="宋体"/>
          <w:sz w:val="24"/>
          <w:szCs w:val="24"/>
          <w:highlight w:val="none"/>
        </w:rPr>
        <w:t>收货员看、摸、闻必要时可以分割查验。验查配送货物，对疑似质量有问题的货物一律拒收。如因质量问题拒收导致无法正常供餐的，</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必须1小时内补送合格货物；</w:t>
      </w:r>
    </w:p>
    <w:p w14:paraId="417810C9">
      <w:pPr>
        <w:pStyle w:val="12"/>
        <w:keepNext w:val="0"/>
        <w:keepLines w:val="0"/>
        <w:pageBreakBefore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（3）品种验收：采购方收货员按上一天发出的订单品种逐步查验配送货物品种是否一致，未按订单配送</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人有权拒收。如未按订单配送或漏送导致无法正常供餐时，</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必须1小时内补送订单品种；</w:t>
      </w:r>
    </w:p>
    <w:p w14:paraId="57BCE70D">
      <w:pPr>
        <w:pStyle w:val="12"/>
        <w:keepNext w:val="0"/>
        <w:keepLines w:val="0"/>
        <w:pageBreakBefore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（4）供应商、采购</w:t>
      </w:r>
      <w:r>
        <w:rPr>
          <w:rFonts w:hint="eastAsia" w:ascii="宋体" w:hAnsi="宋体" w:eastAsia="宋体" w:cs="宋体"/>
          <w:sz w:val="24"/>
          <w:szCs w:val="24"/>
          <w:highlight w:val="none"/>
          <w:lang w:val="en-US" w:eastAsia="zh-CN"/>
        </w:rPr>
        <w:t>人</w:t>
      </w:r>
      <w:r>
        <w:rPr>
          <w:rFonts w:hint="eastAsia" w:ascii="宋体" w:hAnsi="宋体" w:eastAsia="宋体" w:cs="宋体"/>
          <w:sz w:val="24"/>
          <w:szCs w:val="24"/>
          <w:highlight w:val="none"/>
        </w:rPr>
        <w:t>对质量有争议的的货物，由供应商将争议货物交国家认可的检测部门进行质量确认；</w:t>
      </w:r>
    </w:p>
    <w:p w14:paraId="32374225">
      <w:pPr>
        <w:pStyle w:val="12"/>
        <w:keepNext w:val="0"/>
        <w:keepLines w:val="0"/>
        <w:pageBreakBefore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US" w:eastAsia="zh-CN"/>
        </w:rPr>
        <w:t>除不可抗力以外</w:t>
      </w:r>
      <w:r>
        <w:rPr>
          <w:rFonts w:hint="eastAsia" w:ascii="宋体" w:hAnsi="宋体" w:eastAsia="宋体" w:cs="宋体"/>
          <w:sz w:val="24"/>
          <w:szCs w:val="24"/>
          <w:highlight w:val="none"/>
        </w:rPr>
        <w:t>因供应商送货迟到，影响医院正常开餐，视情况扣罚当天总菜款的50%-200%。三次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含</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以上，终止合同；</w:t>
      </w:r>
    </w:p>
    <w:p w14:paraId="23183EB0">
      <w:pPr>
        <w:pStyle w:val="12"/>
        <w:keepNext w:val="0"/>
        <w:keepLines w:val="0"/>
        <w:pageBreakBefore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（6）保证订货单、送货单、验收单三单一致，采购</w:t>
      </w:r>
      <w:r>
        <w:rPr>
          <w:rFonts w:hint="eastAsia" w:ascii="宋体" w:hAnsi="宋体" w:eastAsia="宋体" w:cs="宋体"/>
          <w:sz w:val="24"/>
          <w:szCs w:val="24"/>
          <w:highlight w:val="none"/>
          <w:lang w:val="en-US" w:eastAsia="zh-CN"/>
        </w:rPr>
        <w:t>人</w:t>
      </w:r>
      <w:r>
        <w:rPr>
          <w:rFonts w:hint="eastAsia" w:ascii="宋体" w:hAnsi="宋体" w:eastAsia="宋体" w:cs="宋体"/>
          <w:sz w:val="24"/>
          <w:szCs w:val="24"/>
          <w:highlight w:val="none"/>
        </w:rPr>
        <w:t>验收货物品种、数量、质量后，供应商送货员确认无误后、双方签字确认。</w:t>
      </w:r>
    </w:p>
    <w:p w14:paraId="6CE8A8E0">
      <w:pPr>
        <w:pStyle w:val="12"/>
        <w:keepNext w:val="0"/>
        <w:keepLines w:val="0"/>
        <w:pageBreakBefore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3、分类具体要求：</w:t>
      </w:r>
    </w:p>
    <w:tbl>
      <w:tblPr>
        <w:tblStyle w:val="7"/>
        <w:tblW w:w="10693" w:type="dxa"/>
        <w:jc w:val="center"/>
        <w:tblLayout w:type="fixed"/>
        <w:tblCellMar>
          <w:top w:w="0" w:type="dxa"/>
          <w:left w:w="108" w:type="dxa"/>
          <w:bottom w:w="0" w:type="dxa"/>
          <w:right w:w="108" w:type="dxa"/>
        </w:tblCellMar>
      </w:tblPr>
      <w:tblGrid>
        <w:gridCol w:w="960"/>
        <w:gridCol w:w="705"/>
        <w:gridCol w:w="495"/>
        <w:gridCol w:w="8533"/>
      </w:tblGrid>
      <w:tr w14:paraId="3F5CBB12">
        <w:tblPrEx>
          <w:tblCellMar>
            <w:top w:w="0" w:type="dxa"/>
            <w:left w:w="108" w:type="dxa"/>
            <w:bottom w:w="0" w:type="dxa"/>
            <w:right w:w="108" w:type="dxa"/>
          </w:tblCellMar>
        </w:tblPrEx>
        <w:trPr>
          <w:tblHeader/>
          <w:jc w:val="center"/>
        </w:trPr>
        <w:tc>
          <w:tcPr>
            <w:tcW w:w="960" w:type="dxa"/>
            <w:tcBorders>
              <w:top w:val="single" w:color="auto" w:sz="8" w:space="0"/>
              <w:left w:val="single" w:color="auto" w:sz="8" w:space="0"/>
              <w:bottom w:val="single" w:color="auto" w:sz="8" w:space="0"/>
              <w:right w:val="single" w:color="auto" w:sz="8" w:space="0"/>
            </w:tcBorders>
            <w:vAlign w:val="center"/>
          </w:tcPr>
          <w:p w14:paraId="0A9243CC">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705" w:type="dxa"/>
            <w:tcBorders>
              <w:top w:val="single" w:color="auto" w:sz="8" w:space="0"/>
              <w:left w:val="nil"/>
              <w:bottom w:val="single" w:color="auto" w:sz="8" w:space="0"/>
              <w:right w:val="single" w:color="auto" w:sz="8" w:space="0"/>
            </w:tcBorders>
            <w:vAlign w:val="center"/>
          </w:tcPr>
          <w:p w14:paraId="4E96D3F5">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类别</w:t>
            </w:r>
          </w:p>
        </w:tc>
        <w:tc>
          <w:tcPr>
            <w:tcW w:w="9028" w:type="dxa"/>
            <w:gridSpan w:val="2"/>
            <w:tcBorders>
              <w:top w:val="single" w:color="auto" w:sz="8" w:space="0"/>
              <w:left w:val="nil"/>
              <w:bottom w:val="single" w:color="auto" w:sz="8" w:space="0"/>
              <w:right w:val="single" w:color="000000" w:sz="8" w:space="0"/>
            </w:tcBorders>
            <w:vAlign w:val="center"/>
          </w:tcPr>
          <w:p w14:paraId="35067BA4">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质量要求或质量参数</w:t>
            </w:r>
          </w:p>
        </w:tc>
      </w:tr>
      <w:tr w14:paraId="6C4DCDF9">
        <w:tblPrEx>
          <w:tblCellMar>
            <w:top w:w="0" w:type="dxa"/>
            <w:left w:w="108" w:type="dxa"/>
            <w:bottom w:w="0" w:type="dxa"/>
            <w:right w:w="108" w:type="dxa"/>
          </w:tblCellMar>
        </w:tblPrEx>
        <w:trPr>
          <w:jc w:val="center"/>
        </w:trPr>
        <w:tc>
          <w:tcPr>
            <w:tcW w:w="960" w:type="dxa"/>
            <w:vMerge w:val="restart"/>
            <w:tcBorders>
              <w:top w:val="nil"/>
              <w:left w:val="single" w:color="auto" w:sz="8" w:space="0"/>
              <w:bottom w:val="single" w:color="000000" w:sz="8" w:space="0"/>
              <w:right w:val="single" w:color="auto" w:sz="8" w:space="0"/>
            </w:tcBorders>
            <w:vAlign w:val="center"/>
          </w:tcPr>
          <w:p w14:paraId="5D578D73">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w:t>
            </w:r>
          </w:p>
        </w:tc>
        <w:tc>
          <w:tcPr>
            <w:tcW w:w="705" w:type="dxa"/>
            <w:vMerge w:val="restart"/>
            <w:tcBorders>
              <w:top w:val="nil"/>
              <w:left w:val="single" w:color="auto" w:sz="8" w:space="0"/>
              <w:bottom w:val="single" w:color="000000" w:sz="8" w:space="0"/>
              <w:right w:val="single" w:color="auto" w:sz="8" w:space="0"/>
            </w:tcBorders>
            <w:vAlign w:val="center"/>
          </w:tcPr>
          <w:p w14:paraId="30C8D9AA">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大米</w:t>
            </w:r>
          </w:p>
        </w:tc>
        <w:tc>
          <w:tcPr>
            <w:tcW w:w="495" w:type="dxa"/>
            <w:tcBorders>
              <w:top w:val="nil"/>
              <w:left w:val="nil"/>
              <w:bottom w:val="single" w:color="auto" w:sz="8" w:space="0"/>
              <w:right w:val="single" w:color="auto" w:sz="8" w:space="0"/>
            </w:tcBorders>
            <w:vAlign w:val="center"/>
          </w:tcPr>
          <w:p w14:paraId="2797FCF3">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8533" w:type="dxa"/>
            <w:tcBorders>
              <w:top w:val="nil"/>
              <w:left w:val="nil"/>
              <w:bottom w:val="single" w:color="auto" w:sz="8" w:space="0"/>
              <w:right w:val="single" w:color="auto" w:sz="8" w:space="0"/>
            </w:tcBorders>
            <w:vAlign w:val="center"/>
          </w:tcPr>
          <w:p w14:paraId="7076A681">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满足大米国家质量标准：GB/T 1354-2018， 不含非法添加剂；</w:t>
            </w:r>
          </w:p>
        </w:tc>
      </w:tr>
      <w:tr w14:paraId="6613F79B">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268183C1">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4E53DDF8">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33F83931">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8533" w:type="dxa"/>
            <w:tcBorders>
              <w:top w:val="nil"/>
              <w:left w:val="nil"/>
              <w:bottom w:val="single" w:color="auto" w:sz="8" w:space="0"/>
              <w:right w:val="single" w:color="auto" w:sz="8" w:space="0"/>
            </w:tcBorders>
            <w:vAlign w:val="center"/>
          </w:tcPr>
          <w:p w14:paraId="11C812F9">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品种为粳米；</w:t>
            </w:r>
          </w:p>
        </w:tc>
      </w:tr>
      <w:tr w14:paraId="40DB6450">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70333A5B">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20EF11AF">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179E09B0">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8533" w:type="dxa"/>
            <w:tcBorders>
              <w:top w:val="nil"/>
              <w:left w:val="nil"/>
              <w:bottom w:val="single" w:color="auto" w:sz="8" w:space="0"/>
              <w:right w:val="single" w:color="auto" w:sz="8" w:space="0"/>
            </w:tcBorders>
            <w:vAlign w:val="center"/>
          </w:tcPr>
          <w:p w14:paraId="742ACD87">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产品等级为一等品，不完善粒、碎米量、杂质含量、水分等指标达标；</w:t>
            </w:r>
          </w:p>
        </w:tc>
      </w:tr>
      <w:tr w14:paraId="6507AA7A">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441B4BE2">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538918D1">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051F9DC0">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w:t>
            </w:r>
          </w:p>
        </w:tc>
        <w:tc>
          <w:tcPr>
            <w:tcW w:w="8533" w:type="dxa"/>
            <w:tcBorders>
              <w:top w:val="nil"/>
              <w:left w:val="nil"/>
              <w:bottom w:val="single" w:color="auto" w:sz="8" w:space="0"/>
              <w:right w:val="single" w:color="auto" w:sz="8" w:space="0"/>
            </w:tcBorders>
            <w:vAlign w:val="center"/>
          </w:tcPr>
          <w:p w14:paraId="3DEB3A6A">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无异常色泽和气味。</w:t>
            </w:r>
          </w:p>
        </w:tc>
      </w:tr>
      <w:tr w14:paraId="35CEADBD">
        <w:tblPrEx>
          <w:tblCellMar>
            <w:top w:w="0" w:type="dxa"/>
            <w:left w:w="108" w:type="dxa"/>
            <w:bottom w:w="0" w:type="dxa"/>
            <w:right w:w="108" w:type="dxa"/>
          </w:tblCellMar>
        </w:tblPrEx>
        <w:trPr>
          <w:jc w:val="center"/>
        </w:trPr>
        <w:tc>
          <w:tcPr>
            <w:tcW w:w="960" w:type="dxa"/>
            <w:vMerge w:val="restart"/>
            <w:tcBorders>
              <w:top w:val="nil"/>
              <w:left w:val="single" w:color="auto" w:sz="8" w:space="0"/>
              <w:bottom w:val="single" w:color="000000" w:sz="8" w:space="0"/>
              <w:right w:val="single" w:color="auto" w:sz="8" w:space="0"/>
            </w:tcBorders>
            <w:vAlign w:val="center"/>
          </w:tcPr>
          <w:p w14:paraId="166E7AC6">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w:t>
            </w:r>
          </w:p>
        </w:tc>
        <w:tc>
          <w:tcPr>
            <w:tcW w:w="705" w:type="dxa"/>
            <w:vMerge w:val="restart"/>
            <w:tcBorders>
              <w:top w:val="nil"/>
              <w:left w:val="single" w:color="auto" w:sz="8" w:space="0"/>
              <w:bottom w:val="single" w:color="000000" w:sz="8" w:space="0"/>
              <w:right w:val="single" w:color="auto" w:sz="8" w:space="0"/>
            </w:tcBorders>
            <w:vAlign w:val="center"/>
          </w:tcPr>
          <w:p w14:paraId="66C7374C">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面粉</w:t>
            </w:r>
          </w:p>
        </w:tc>
        <w:tc>
          <w:tcPr>
            <w:tcW w:w="495" w:type="dxa"/>
            <w:tcBorders>
              <w:top w:val="nil"/>
              <w:left w:val="nil"/>
              <w:bottom w:val="single" w:color="auto" w:sz="8" w:space="0"/>
              <w:right w:val="single" w:color="auto" w:sz="8" w:space="0"/>
            </w:tcBorders>
            <w:vAlign w:val="center"/>
          </w:tcPr>
          <w:p w14:paraId="351496ED">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8533" w:type="dxa"/>
            <w:tcBorders>
              <w:top w:val="nil"/>
              <w:left w:val="nil"/>
              <w:bottom w:val="single" w:color="auto" w:sz="8" w:space="0"/>
              <w:right w:val="single" w:color="auto" w:sz="8" w:space="0"/>
            </w:tcBorders>
            <w:vAlign w:val="center"/>
          </w:tcPr>
          <w:p w14:paraId="02F21771">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满足小麦粉国家质量标准：</w:t>
            </w:r>
            <w:r>
              <w:rPr>
                <w:rFonts w:ascii="宋体" w:hAnsi="宋体" w:eastAsia="宋体" w:cs="宋体"/>
                <w:sz w:val="24"/>
                <w:szCs w:val="24"/>
              </w:rPr>
              <w:t>GB/T 1355-2021</w:t>
            </w:r>
            <w:r>
              <w:rPr>
                <w:rFonts w:hint="eastAsia" w:ascii="宋体" w:hAnsi="宋体" w:eastAsia="宋体" w:cs="宋体"/>
                <w:kern w:val="0"/>
                <w:sz w:val="24"/>
                <w:szCs w:val="24"/>
                <w:highlight w:val="none"/>
              </w:rPr>
              <w:t>；</w:t>
            </w:r>
          </w:p>
        </w:tc>
      </w:tr>
      <w:tr w14:paraId="2617215A">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72FCCA98">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1FDEB6D3">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6616C0F2">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8533" w:type="dxa"/>
            <w:tcBorders>
              <w:top w:val="nil"/>
              <w:left w:val="nil"/>
              <w:bottom w:val="single" w:color="auto" w:sz="8" w:space="0"/>
              <w:right w:val="single" w:color="auto" w:sz="8" w:space="0"/>
            </w:tcBorders>
            <w:vAlign w:val="center"/>
          </w:tcPr>
          <w:p w14:paraId="0FFE8EA2">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产品等级为一等品，灰分、水分、脂肪酸值等指标达标；</w:t>
            </w:r>
          </w:p>
        </w:tc>
      </w:tr>
      <w:tr w14:paraId="097D9859">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1169ACE8">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35C3C2EA">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56EEB2BF">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8533" w:type="dxa"/>
            <w:tcBorders>
              <w:top w:val="nil"/>
              <w:left w:val="nil"/>
              <w:bottom w:val="single" w:color="auto" w:sz="8" w:space="0"/>
              <w:right w:val="single" w:color="auto" w:sz="8" w:space="0"/>
            </w:tcBorders>
            <w:vAlign w:val="center"/>
          </w:tcPr>
          <w:p w14:paraId="13ECE139">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无异常色泽和气味。</w:t>
            </w:r>
          </w:p>
        </w:tc>
      </w:tr>
      <w:tr w14:paraId="639D5A12">
        <w:tblPrEx>
          <w:tblCellMar>
            <w:top w:w="0" w:type="dxa"/>
            <w:left w:w="108" w:type="dxa"/>
            <w:bottom w:w="0" w:type="dxa"/>
            <w:right w:w="108" w:type="dxa"/>
          </w:tblCellMar>
        </w:tblPrEx>
        <w:trPr>
          <w:jc w:val="center"/>
        </w:trPr>
        <w:tc>
          <w:tcPr>
            <w:tcW w:w="960" w:type="dxa"/>
            <w:vMerge w:val="restart"/>
            <w:tcBorders>
              <w:top w:val="nil"/>
              <w:left w:val="single" w:color="auto" w:sz="8" w:space="0"/>
              <w:bottom w:val="single" w:color="000000" w:sz="8" w:space="0"/>
              <w:right w:val="single" w:color="auto" w:sz="8" w:space="0"/>
            </w:tcBorders>
            <w:vAlign w:val="center"/>
          </w:tcPr>
          <w:p w14:paraId="32B96865">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w:t>
            </w:r>
          </w:p>
        </w:tc>
        <w:tc>
          <w:tcPr>
            <w:tcW w:w="705" w:type="dxa"/>
            <w:vMerge w:val="restart"/>
            <w:tcBorders>
              <w:top w:val="nil"/>
              <w:left w:val="single" w:color="auto" w:sz="8" w:space="0"/>
              <w:bottom w:val="single" w:color="000000" w:sz="8" w:space="0"/>
              <w:right w:val="single" w:color="auto" w:sz="8" w:space="0"/>
            </w:tcBorders>
            <w:vAlign w:val="center"/>
          </w:tcPr>
          <w:p w14:paraId="6C09DB70">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食用油 </w:t>
            </w:r>
          </w:p>
        </w:tc>
        <w:tc>
          <w:tcPr>
            <w:tcW w:w="495" w:type="dxa"/>
            <w:tcBorders>
              <w:top w:val="nil"/>
              <w:left w:val="nil"/>
              <w:bottom w:val="single" w:color="auto" w:sz="8" w:space="0"/>
              <w:right w:val="single" w:color="auto" w:sz="8" w:space="0"/>
            </w:tcBorders>
            <w:vAlign w:val="center"/>
          </w:tcPr>
          <w:p w14:paraId="5EECB4FE">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8533" w:type="dxa"/>
            <w:tcBorders>
              <w:top w:val="nil"/>
              <w:left w:val="nil"/>
              <w:bottom w:val="single" w:color="auto" w:sz="8" w:space="0"/>
              <w:right w:val="single" w:color="auto" w:sz="8" w:space="0"/>
            </w:tcBorders>
            <w:vAlign w:val="center"/>
          </w:tcPr>
          <w:p w14:paraId="42740667">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满足</w:t>
            </w:r>
            <w:r>
              <w:rPr>
                <w:rFonts w:ascii="宋体" w:hAnsi="宋体" w:eastAsia="宋体" w:cs="宋体"/>
                <w:sz w:val="24"/>
                <w:szCs w:val="24"/>
              </w:rPr>
              <w:t>《食品安全国家标准 植物油》</w:t>
            </w:r>
            <w:r>
              <w:rPr>
                <w:rFonts w:hint="eastAsia" w:ascii="宋体" w:hAnsi="宋体" w:eastAsia="宋体" w:cs="宋体"/>
                <w:kern w:val="0"/>
                <w:sz w:val="24"/>
                <w:szCs w:val="24"/>
                <w:highlight w:val="none"/>
              </w:rPr>
              <w:t>：</w:t>
            </w:r>
            <w:r>
              <w:rPr>
                <w:rFonts w:ascii="宋体" w:hAnsi="宋体" w:eastAsia="宋体" w:cs="宋体"/>
                <w:sz w:val="24"/>
                <w:szCs w:val="24"/>
              </w:rPr>
              <w:t>GB 2716-2018</w:t>
            </w:r>
            <w:r>
              <w:rPr>
                <w:rFonts w:hint="eastAsia" w:ascii="宋体" w:hAnsi="宋体" w:eastAsia="宋体" w:cs="宋体"/>
                <w:kern w:val="0"/>
                <w:sz w:val="24"/>
                <w:szCs w:val="24"/>
                <w:highlight w:val="none"/>
              </w:rPr>
              <w:t>；</w:t>
            </w:r>
          </w:p>
        </w:tc>
      </w:tr>
      <w:tr w14:paraId="0E4CEBA1">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5105CAEF">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19090D3B">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1D594A25">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8533" w:type="dxa"/>
            <w:tcBorders>
              <w:top w:val="nil"/>
              <w:left w:val="nil"/>
              <w:bottom w:val="single" w:color="auto" w:sz="8" w:space="0"/>
              <w:right w:val="single" w:color="auto" w:sz="8" w:space="0"/>
            </w:tcBorders>
            <w:vAlign w:val="center"/>
          </w:tcPr>
          <w:p w14:paraId="454363B4">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产品等级为一级，气味、色泽、透明度、酸值、烟点等指标达标；</w:t>
            </w:r>
          </w:p>
        </w:tc>
      </w:tr>
      <w:tr w14:paraId="1FF0F52C">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2CF4FE58">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2144E2FF">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55FF4616">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8533" w:type="dxa"/>
            <w:tcBorders>
              <w:top w:val="nil"/>
              <w:left w:val="nil"/>
              <w:bottom w:val="single" w:color="auto" w:sz="8" w:space="0"/>
              <w:right w:val="single" w:color="auto" w:sz="8" w:space="0"/>
            </w:tcBorders>
            <w:vAlign w:val="center"/>
          </w:tcPr>
          <w:p w14:paraId="00A12A7B">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不得掺杂其他低价油品。</w:t>
            </w:r>
          </w:p>
        </w:tc>
      </w:tr>
      <w:tr w14:paraId="0B379598">
        <w:tblPrEx>
          <w:tblCellMar>
            <w:top w:w="0" w:type="dxa"/>
            <w:left w:w="108" w:type="dxa"/>
            <w:bottom w:w="0" w:type="dxa"/>
            <w:right w:w="108" w:type="dxa"/>
          </w:tblCellMar>
        </w:tblPrEx>
        <w:trPr>
          <w:jc w:val="center"/>
        </w:trPr>
        <w:tc>
          <w:tcPr>
            <w:tcW w:w="960" w:type="dxa"/>
            <w:vMerge w:val="restart"/>
            <w:tcBorders>
              <w:top w:val="nil"/>
              <w:left w:val="single" w:color="auto" w:sz="8" w:space="0"/>
              <w:bottom w:val="single" w:color="000000" w:sz="8" w:space="0"/>
              <w:right w:val="single" w:color="auto" w:sz="8" w:space="0"/>
            </w:tcBorders>
            <w:vAlign w:val="center"/>
          </w:tcPr>
          <w:p w14:paraId="56BA6449">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（四）</w:t>
            </w:r>
          </w:p>
        </w:tc>
        <w:tc>
          <w:tcPr>
            <w:tcW w:w="705" w:type="dxa"/>
            <w:vMerge w:val="restart"/>
            <w:tcBorders>
              <w:top w:val="nil"/>
              <w:left w:val="single" w:color="auto" w:sz="8" w:space="0"/>
              <w:bottom w:val="single" w:color="000000" w:sz="8" w:space="0"/>
              <w:right w:val="single" w:color="auto" w:sz="8" w:space="0"/>
            </w:tcBorders>
            <w:vAlign w:val="center"/>
          </w:tcPr>
          <w:p w14:paraId="25A421D2">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禽蛋</w:t>
            </w:r>
          </w:p>
        </w:tc>
        <w:tc>
          <w:tcPr>
            <w:tcW w:w="495" w:type="dxa"/>
            <w:tcBorders>
              <w:top w:val="nil"/>
              <w:left w:val="nil"/>
              <w:bottom w:val="single" w:color="auto" w:sz="8" w:space="0"/>
              <w:right w:val="single" w:color="auto" w:sz="8" w:space="0"/>
            </w:tcBorders>
            <w:vAlign w:val="center"/>
          </w:tcPr>
          <w:p w14:paraId="7B90A00C">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8533" w:type="dxa"/>
            <w:tcBorders>
              <w:top w:val="nil"/>
              <w:left w:val="nil"/>
              <w:bottom w:val="single" w:color="auto" w:sz="8" w:space="0"/>
              <w:right w:val="single" w:color="auto" w:sz="8" w:space="0"/>
            </w:tcBorders>
            <w:vAlign w:val="center"/>
          </w:tcPr>
          <w:p w14:paraId="31FED584">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无抗生素、无公害；铅、镉含量不得超过国家限定标准；</w:t>
            </w:r>
          </w:p>
        </w:tc>
      </w:tr>
      <w:tr w14:paraId="226B8568">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17620074">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3F89119C">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539310E8">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8533" w:type="dxa"/>
            <w:tcBorders>
              <w:top w:val="nil"/>
              <w:left w:val="nil"/>
              <w:bottom w:val="single" w:color="auto" w:sz="8" w:space="0"/>
              <w:right w:val="single" w:color="auto" w:sz="8" w:space="0"/>
            </w:tcBorders>
            <w:vAlign w:val="center"/>
          </w:tcPr>
          <w:p w14:paraId="14682EE4">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新鲜的蛋类外壳有层霜状粉末，表面手感粗糙但有光泽； 用光照能透光，呈桔红色，气室小而透亮，蛋黄轮廓完整清晰，无斑点；</w:t>
            </w:r>
          </w:p>
        </w:tc>
      </w:tr>
      <w:tr w14:paraId="20EA778E">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390DF058">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790070C2">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35D6E80F">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8533" w:type="dxa"/>
            <w:tcBorders>
              <w:top w:val="nil"/>
              <w:left w:val="nil"/>
              <w:bottom w:val="single" w:color="auto" w:sz="8" w:space="0"/>
              <w:right w:val="single" w:color="auto" w:sz="8" w:space="0"/>
            </w:tcBorders>
            <w:vAlign w:val="center"/>
          </w:tcPr>
          <w:p w14:paraId="2FB48301">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蛋清粘稠自然，蛋黄橙黄自然；</w:t>
            </w:r>
          </w:p>
        </w:tc>
      </w:tr>
      <w:tr w14:paraId="7A9691C8">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57607E56">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684E7C79">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1CB93C54">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w:t>
            </w:r>
          </w:p>
        </w:tc>
        <w:tc>
          <w:tcPr>
            <w:tcW w:w="8533" w:type="dxa"/>
            <w:tcBorders>
              <w:top w:val="nil"/>
              <w:left w:val="nil"/>
              <w:bottom w:val="single" w:color="auto" w:sz="8" w:space="0"/>
              <w:right w:val="single" w:color="auto" w:sz="8" w:space="0"/>
            </w:tcBorders>
            <w:vAlign w:val="center"/>
          </w:tcPr>
          <w:p w14:paraId="7403DBA8">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气味清新、无异味；</w:t>
            </w:r>
          </w:p>
        </w:tc>
      </w:tr>
      <w:tr w14:paraId="19556998">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0C4C9DBC">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43AD104D">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7800CA21">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w:t>
            </w:r>
          </w:p>
        </w:tc>
        <w:tc>
          <w:tcPr>
            <w:tcW w:w="8533" w:type="dxa"/>
            <w:tcBorders>
              <w:top w:val="nil"/>
              <w:left w:val="nil"/>
              <w:bottom w:val="single" w:color="auto" w:sz="8" w:space="0"/>
              <w:right w:val="single" w:color="auto" w:sz="8" w:space="0"/>
            </w:tcBorders>
            <w:vAlign w:val="center"/>
          </w:tcPr>
          <w:p w14:paraId="611981D5">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轻轻摇动听不到声音，感觉不到摇动；</w:t>
            </w:r>
          </w:p>
        </w:tc>
      </w:tr>
      <w:tr w14:paraId="68132653">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7CBAADBD">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0C472E73">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43F94771">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w:t>
            </w:r>
          </w:p>
        </w:tc>
        <w:tc>
          <w:tcPr>
            <w:tcW w:w="8533" w:type="dxa"/>
            <w:tcBorders>
              <w:top w:val="nil"/>
              <w:left w:val="nil"/>
              <w:bottom w:val="single" w:color="auto" w:sz="8" w:space="0"/>
              <w:right w:val="single" w:color="auto" w:sz="8" w:space="0"/>
            </w:tcBorders>
            <w:vAlign w:val="center"/>
          </w:tcPr>
          <w:p w14:paraId="3A87B7AB">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出厂期须为三日内，箱破损率低于3%。</w:t>
            </w:r>
          </w:p>
        </w:tc>
      </w:tr>
      <w:tr w14:paraId="4D56AF9E">
        <w:tblPrEx>
          <w:tblCellMar>
            <w:top w:w="0" w:type="dxa"/>
            <w:left w:w="108" w:type="dxa"/>
            <w:bottom w:w="0" w:type="dxa"/>
            <w:right w:w="108" w:type="dxa"/>
          </w:tblCellMar>
        </w:tblPrEx>
        <w:trPr>
          <w:jc w:val="center"/>
        </w:trPr>
        <w:tc>
          <w:tcPr>
            <w:tcW w:w="960" w:type="dxa"/>
            <w:vMerge w:val="restart"/>
            <w:tcBorders>
              <w:top w:val="nil"/>
              <w:left w:val="single" w:color="auto" w:sz="8" w:space="0"/>
              <w:bottom w:val="single" w:color="000000" w:sz="8" w:space="0"/>
              <w:right w:val="single" w:color="auto" w:sz="8" w:space="0"/>
            </w:tcBorders>
            <w:vAlign w:val="center"/>
          </w:tcPr>
          <w:p w14:paraId="09BA6CC9">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（五）</w:t>
            </w:r>
          </w:p>
        </w:tc>
        <w:tc>
          <w:tcPr>
            <w:tcW w:w="705" w:type="dxa"/>
            <w:vMerge w:val="restart"/>
            <w:tcBorders>
              <w:top w:val="nil"/>
              <w:left w:val="single" w:color="auto" w:sz="8" w:space="0"/>
              <w:bottom w:val="single" w:color="000000" w:sz="8" w:space="0"/>
              <w:right w:val="single" w:color="auto" w:sz="8" w:space="0"/>
            </w:tcBorders>
            <w:vAlign w:val="center"/>
          </w:tcPr>
          <w:p w14:paraId="095A70AD">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杂粮</w:t>
            </w:r>
          </w:p>
        </w:tc>
        <w:tc>
          <w:tcPr>
            <w:tcW w:w="495" w:type="dxa"/>
            <w:tcBorders>
              <w:top w:val="nil"/>
              <w:left w:val="nil"/>
              <w:bottom w:val="single" w:color="auto" w:sz="8" w:space="0"/>
              <w:right w:val="single" w:color="auto" w:sz="8" w:space="0"/>
            </w:tcBorders>
            <w:vAlign w:val="center"/>
          </w:tcPr>
          <w:p w14:paraId="7D88D39E">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8533" w:type="dxa"/>
            <w:tcBorders>
              <w:top w:val="nil"/>
              <w:left w:val="nil"/>
              <w:bottom w:val="single" w:color="auto" w:sz="8" w:space="0"/>
              <w:right w:val="single" w:color="auto" w:sz="8" w:space="0"/>
            </w:tcBorders>
            <w:vAlign w:val="center"/>
          </w:tcPr>
          <w:p w14:paraId="28E8C9C6">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各类杂粮均有标准化包装；</w:t>
            </w:r>
          </w:p>
        </w:tc>
      </w:tr>
      <w:tr w14:paraId="5BB1C8F0">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1CD440CA">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1D7D1796">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62F1A77A">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8533" w:type="dxa"/>
            <w:tcBorders>
              <w:top w:val="nil"/>
              <w:left w:val="nil"/>
              <w:bottom w:val="single" w:color="auto" w:sz="8" w:space="0"/>
              <w:right w:val="single" w:color="auto" w:sz="8" w:space="0"/>
            </w:tcBorders>
            <w:vAlign w:val="center"/>
          </w:tcPr>
          <w:p w14:paraId="3EC80B70">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色泽鲜明、不得含有任何染色剂；</w:t>
            </w:r>
          </w:p>
        </w:tc>
      </w:tr>
      <w:tr w14:paraId="54106658">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58E2054E">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01F91A71">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25374E58">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8533" w:type="dxa"/>
            <w:tcBorders>
              <w:top w:val="nil"/>
              <w:left w:val="nil"/>
              <w:bottom w:val="single" w:color="auto" w:sz="8" w:space="0"/>
              <w:right w:val="single" w:color="auto" w:sz="8" w:space="0"/>
            </w:tcBorders>
            <w:vAlign w:val="center"/>
          </w:tcPr>
          <w:p w14:paraId="7B1B5496">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具备粮食特有香气；</w:t>
            </w:r>
          </w:p>
        </w:tc>
      </w:tr>
      <w:tr w14:paraId="145F02B3">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6EB9678D">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09D80B27">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0E8C5FAB">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w:t>
            </w:r>
          </w:p>
        </w:tc>
        <w:tc>
          <w:tcPr>
            <w:tcW w:w="8533" w:type="dxa"/>
            <w:tcBorders>
              <w:top w:val="nil"/>
              <w:left w:val="nil"/>
              <w:bottom w:val="single" w:color="auto" w:sz="8" w:space="0"/>
              <w:right w:val="single" w:color="auto" w:sz="8" w:space="0"/>
            </w:tcBorders>
            <w:vAlign w:val="center"/>
          </w:tcPr>
          <w:p w14:paraId="3B083190">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不得经过翻新抛光处理。</w:t>
            </w:r>
          </w:p>
        </w:tc>
      </w:tr>
      <w:tr w14:paraId="377DADF8">
        <w:tblPrEx>
          <w:tblCellMar>
            <w:top w:w="0" w:type="dxa"/>
            <w:left w:w="108" w:type="dxa"/>
            <w:bottom w:w="0" w:type="dxa"/>
            <w:right w:w="108" w:type="dxa"/>
          </w:tblCellMar>
        </w:tblPrEx>
        <w:trPr>
          <w:jc w:val="center"/>
        </w:trPr>
        <w:tc>
          <w:tcPr>
            <w:tcW w:w="960" w:type="dxa"/>
            <w:vMerge w:val="restart"/>
            <w:tcBorders>
              <w:top w:val="nil"/>
              <w:left w:val="single" w:color="auto" w:sz="8" w:space="0"/>
              <w:bottom w:val="single" w:color="000000" w:sz="8" w:space="0"/>
              <w:right w:val="single" w:color="auto" w:sz="8" w:space="0"/>
            </w:tcBorders>
            <w:vAlign w:val="center"/>
          </w:tcPr>
          <w:p w14:paraId="2EA8660A">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（六）</w:t>
            </w:r>
          </w:p>
        </w:tc>
        <w:tc>
          <w:tcPr>
            <w:tcW w:w="705" w:type="dxa"/>
            <w:vMerge w:val="restart"/>
            <w:tcBorders>
              <w:top w:val="nil"/>
              <w:left w:val="single" w:color="auto" w:sz="8" w:space="0"/>
              <w:bottom w:val="single" w:color="000000" w:sz="8" w:space="0"/>
              <w:right w:val="single" w:color="auto" w:sz="8" w:space="0"/>
            </w:tcBorders>
            <w:vAlign w:val="center"/>
          </w:tcPr>
          <w:p w14:paraId="45D82267">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猪肉</w:t>
            </w:r>
          </w:p>
        </w:tc>
        <w:tc>
          <w:tcPr>
            <w:tcW w:w="495" w:type="dxa"/>
            <w:tcBorders>
              <w:top w:val="nil"/>
              <w:left w:val="nil"/>
              <w:bottom w:val="single" w:color="auto" w:sz="8" w:space="0"/>
              <w:right w:val="single" w:color="auto" w:sz="8" w:space="0"/>
            </w:tcBorders>
            <w:vAlign w:val="center"/>
          </w:tcPr>
          <w:p w14:paraId="49F1B19A">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8533" w:type="dxa"/>
            <w:tcBorders>
              <w:top w:val="nil"/>
              <w:left w:val="nil"/>
              <w:bottom w:val="single" w:color="auto" w:sz="8" w:space="0"/>
              <w:right w:val="single" w:color="auto" w:sz="8" w:space="0"/>
            </w:tcBorders>
            <w:vAlign w:val="center"/>
          </w:tcPr>
          <w:p w14:paraId="76660E3D">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能够按批次提供检验检疫证明；产品质量符合国家强制性标准要求；</w:t>
            </w:r>
          </w:p>
        </w:tc>
      </w:tr>
      <w:tr w14:paraId="251CDEE9">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1C20AD0B">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3539C505">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660D72A5">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8533" w:type="dxa"/>
            <w:tcBorders>
              <w:top w:val="nil"/>
              <w:left w:val="nil"/>
              <w:bottom w:val="single" w:color="auto" w:sz="8" w:space="0"/>
              <w:right w:val="single" w:color="auto" w:sz="8" w:space="0"/>
            </w:tcBorders>
            <w:vAlign w:val="center"/>
          </w:tcPr>
          <w:p w14:paraId="52F7C466">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外表微湿润、不粘手；具有鲜猪肉固有的气味、无异味；冷冻肉要求外包装干净，标识齐全，肉体冻实而坚硬，无化冻现象，肉质紧密而有弹性，色泽均匀，不粘手，交货时干净、新鲜、无异味；</w:t>
            </w:r>
          </w:p>
        </w:tc>
      </w:tr>
      <w:tr w14:paraId="1748DE22">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752E89B8">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6C5C52F2">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37002DDE">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8533" w:type="dxa"/>
            <w:tcBorders>
              <w:top w:val="nil"/>
              <w:left w:val="nil"/>
              <w:bottom w:val="single" w:color="auto" w:sz="8" w:space="0"/>
              <w:right w:val="single" w:color="auto" w:sz="8" w:space="0"/>
            </w:tcBorders>
            <w:vAlign w:val="center"/>
          </w:tcPr>
          <w:p w14:paraId="5B4376FF">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肌肉有色泽光润，红色均匀，脂肪均匀呈乳白或微黄色； 组织纤维清晰，无淤血，无注水，有坚韧性，指压后凹陷立即恢复；</w:t>
            </w:r>
          </w:p>
        </w:tc>
      </w:tr>
      <w:tr w14:paraId="7951C3A0">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67D7F02B">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176ABB47">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75E4AF6B">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w:t>
            </w:r>
          </w:p>
        </w:tc>
        <w:tc>
          <w:tcPr>
            <w:tcW w:w="8533" w:type="dxa"/>
            <w:tcBorders>
              <w:top w:val="nil"/>
              <w:left w:val="nil"/>
              <w:bottom w:val="single" w:color="auto" w:sz="8" w:space="0"/>
              <w:right w:val="single" w:color="auto" w:sz="8" w:space="0"/>
            </w:tcBorders>
            <w:vAlign w:val="center"/>
          </w:tcPr>
          <w:p w14:paraId="0D318E24">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盐酸克伦特罗和莱克多巴胺含量不得超过国家限定标准。</w:t>
            </w:r>
          </w:p>
        </w:tc>
      </w:tr>
      <w:tr w14:paraId="1F83EEDC">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710E6CB9">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20571680">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3F3947AF">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w:t>
            </w:r>
          </w:p>
        </w:tc>
        <w:tc>
          <w:tcPr>
            <w:tcW w:w="8533" w:type="dxa"/>
            <w:tcBorders>
              <w:top w:val="nil"/>
              <w:left w:val="nil"/>
              <w:bottom w:val="single" w:color="auto" w:sz="8" w:space="0"/>
              <w:right w:val="single" w:color="auto" w:sz="8" w:space="0"/>
            </w:tcBorders>
            <w:vAlign w:val="center"/>
          </w:tcPr>
          <w:p w14:paraId="34B9DB84">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冷冻品已存储时间不得超过 3个月；</w:t>
            </w:r>
          </w:p>
        </w:tc>
      </w:tr>
      <w:tr w14:paraId="021E3FAE">
        <w:tblPrEx>
          <w:tblCellMar>
            <w:top w:w="0" w:type="dxa"/>
            <w:left w:w="108" w:type="dxa"/>
            <w:bottom w:w="0" w:type="dxa"/>
            <w:right w:w="108" w:type="dxa"/>
          </w:tblCellMar>
        </w:tblPrEx>
        <w:trPr>
          <w:jc w:val="center"/>
        </w:trPr>
        <w:tc>
          <w:tcPr>
            <w:tcW w:w="960" w:type="dxa"/>
            <w:vMerge w:val="restart"/>
            <w:tcBorders>
              <w:top w:val="nil"/>
              <w:left w:val="single" w:color="auto" w:sz="8" w:space="0"/>
              <w:bottom w:val="single" w:color="000000" w:sz="8" w:space="0"/>
              <w:right w:val="single" w:color="auto" w:sz="8" w:space="0"/>
            </w:tcBorders>
            <w:vAlign w:val="center"/>
          </w:tcPr>
          <w:p w14:paraId="52D42A76">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（七）</w:t>
            </w:r>
          </w:p>
        </w:tc>
        <w:tc>
          <w:tcPr>
            <w:tcW w:w="705" w:type="dxa"/>
            <w:vMerge w:val="restart"/>
            <w:tcBorders>
              <w:top w:val="nil"/>
              <w:left w:val="single" w:color="auto" w:sz="8" w:space="0"/>
              <w:bottom w:val="single" w:color="000000" w:sz="8" w:space="0"/>
              <w:right w:val="single" w:color="auto" w:sz="8" w:space="0"/>
            </w:tcBorders>
            <w:vAlign w:val="center"/>
          </w:tcPr>
          <w:p w14:paraId="4025DA6F">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禽肉</w:t>
            </w:r>
          </w:p>
        </w:tc>
        <w:tc>
          <w:tcPr>
            <w:tcW w:w="495" w:type="dxa"/>
            <w:tcBorders>
              <w:top w:val="nil"/>
              <w:left w:val="nil"/>
              <w:bottom w:val="single" w:color="auto" w:sz="8" w:space="0"/>
              <w:right w:val="single" w:color="auto" w:sz="8" w:space="0"/>
            </w:tcBorders>
            <w:vAlign w:val="center"/>
          </w:tcPr>
          <w:p w14:paraId="4BAABA5B">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8533" w:type="dxa"/>
            <w:tcBorders>
              <w:top w:val="nil"/>
              <w:left w:val="nil"/>
              <w:bottom w:val="single" w:color="auto" w:sz="8" w:space="0"/>
              <w:right w:val="single" w:color="auto" w:sz="8" w:space="0"/>
            </w:tcBorders>
            <w:vAlign w:val="center"/>
          </w:tcPr>
          <w:p w14:paraId="76A66204">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具有动物检疫合格证或检测报告；</w:t>
            </w:r>
          </w:p>
        </w:tc>
      </w:tr>
      <w:tr w14:paraId="0B99D864">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5E7BD847">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660114C1">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5A7D4E95">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8533" w:type="dxa"/>
            <w:tcBorders>
              <w:top w:val="nil"/>
              <w:left w:val="nil"/>
              <w:bottom w:val="single" w:color="auto" w:sz="8" w:space="0"/>
              <w:right w:val="single" w:color="auto" w:sz="8" w:space="0"/>
            </w:tcBorders>
            <w:vAlign w:val="center"/>
          </w:tcPr>
          <w:p w14:paraId="186CAA61">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所有货物指标要符合国家强制性标准要求，所供货物保证新鲜、无异味、无霉烂变质；</w:t>
            </w:r>
          </w:p>
        </w:tc>
      </w:tr>
      <w:tr w14:paraId="7CA84B55">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132C750D">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16CA88B6">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7C993AC2">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8533" w:type="dxa"/>
            <w:tcBorders>
              <w:top w:val="nil"/>
              <w:left w:val="nil"/>
              <w:bottom w:val="single" w:color="auto" w:sz="8" w:space="0"/>
              <w:right w:val="single" w:color="auto" w:sz="8" w:space="0"/>
            </w:tcBorders>
            <w:vAlign w:val="center"/>
          </w:tcPr>
          <w:p w14:paraId="3D443CD5">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鲜肉确保新鲜，冷冻肉要求外包装干净，标识齐全，肉体冻实而坚硬，无化冻现象，肉质紧密而有弹性，色泽均匀，不粘手，交货时干净、新鲜、无异味；</w:t>
            </w:r>
          </w:p>
        </w:tc>
      </w:tr>
      <w:tr w14:paraId="618474FD">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53E1F0A0">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362A472E">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0F721BEC">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w:t>
            </w:r>
          </w:p>
        </w:tc>
        <w:tc>
          <w:tcPr>
            <w:tcW w:w="8533" w:type="dxa"/>
            <w:tcBorders>
              <w:top w:val="nil"/>
              <w:left w:val="nil"/>
              <w:bottom w:val="single" w:color="auto" w:sz="8" w:space="0"/>
              <w:right w:val="single" w:color="auto" w:sz="8" w:space="0"/>
            </w:tcBorders>
            <w:vAlign w:val="center"/>
          </w:tcPr>
          <w:p w14:paraId="0D38C975">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冷冻品已存储时间不得超过 3个月；</w:t>
            </w:r>
          </w:p>
        </w:tc>
      </w:tr>
      <w:tr w14:paraId="5A0DB68D">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098D9A70">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674F1F78">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2EB6B76A">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w:t>
            </w:r>
          </w:p>
        </w:tc>
        <w:tc>
          <w:tcPr>
            <w:tcW w:w="8533" w:type="dxa"/>
            <w:tcBorders>
              <w:top w:val="nil"/>
              <w:left w:val="nil"/>
              <w:bottom w:val="single" w:color="auto" w:sz="8" w:space="0"/>
              <w:right w:val="single" w:color="auto" w:sz="8" w:space="0"/>
            </w:tcBorders>
            <w:vAlign w:val="center"/>
          </w:tcPr>
          <w:p w14:paraId="65CA0B20">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不得含有非法添加剂。</w:t>
            </w:r>
          </w:p>
        </w:tc>
      </w:tr>
      <w:tr w14:paraId="043E380A">
        <w:tblPrEx>
          <w:tblCellMar>
            <w:top w:w="0" w:type="dxa"/>
            <w:left w:w="108" w:type="dxa"/>
            <w:bottom w:w="0" w:type="dxa"/>
            <w:right w:w="108" w:type="dxa"/>
          </w:tblCellMar>
        </w:tblPrEx>
        <w:trPr>
          <w:jc w:val="center"/>
        </w:trPr>
        <w:tc>
          <w:tcPr>
            <w:tcW w:w="960" w:type="dxa"/>
            <w:tcBorders>
              <w:top w:val="nil"/>
              <w:left w:val="single" w:color="auto" w:sz="8" w:space="0"/>
              <w:bottom w:val="single" w:color="auto" w:sz="8" w:space="0"/>
              <w:right w:val="single" w:color="auto" w:sz="8" w:space="0"/>
            </w:tcBorders>
            <w:vAlign w:val="center"/>
          </w:tcPr>
          <w:p w14:paraId="553C6934">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（八）</w:t>
            </w:r>
          </w:p>
        </w:tc>
        <w:tc>
          <w:tcPr>
            <w:tcW w:w="705" w:type="dxa"/>
            <w:tcBorders>
              <w:top w:val="nil"/>
              <w:left w:val="nil"/>
              <w:bottom w:val="single" w:color="auto" w:sz="8" w:space="0"/>
              <w:right w:val="single" w:color="auto" w:sz="8" w:space="0"/>
            </w:tcBorders>
            <w:vAlign w:val="center"/>
          </w:tcPr>
          <w:p w14:paraId="33F5A57B">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牛肉</w:t>
            </w:r>
          </w:p>
        </w:tc>
        <w:tc>
          <w:tcPr>
            <w:tcW w:w="495" w:type="dxa"/>
            <w:tcBorders>
              <w:top w:val="nil"/>
              <w:left w:val="nil"/>
              <w:bottom w:val="single" w:color="auto" w:sz="8" w:space="0"/>
              <w:right w:val="single" w:color="auto" w:sz="8" w:space="0"/>
            </w:tcBorders>
            <w:vAlign w:val="center"/>
          </w:tcPr>
          <w:p w14:paraId="0324C0A9">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8533" w:type="dxa"/>
            <w:tcBorders>
              <w:top w:val="nil"/>
              <w:left w:val="nil"/>
              <w:bottom w:val="single" w:color="auto" w:sz="8" w:space="0"/>
              <w:right w:val="single" w:color="auto" w:sz="8" w:space="0"/>
            </w:tcBorders>
            <w:vAlign w:val="center"/>
          </w:tcPr>
          <w:p w14:paraId="618F1527">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肌肉肉有光泽，红色均匀，脂肪乳白或微黄色；组织纤维清晰，有坚韧性；冷冻肉要求外包装干净，标识齐全，肉体冻实而坚硬，无化冻现象，肉质紧密而有弹性，色泽均匀，不粘手，交货时干净、新鲜、无异味；冷冻品已存储时间不得超过 3个月。如预订告知清真食品时需提供符合清真食品认证并具备相应的标识。</w:t>
            </w:r>
          </w:p>
        </w:tc>
      </w:tr>
      <w:tr w14:paraId="1FC18017">
        <w:tblPrEx>
          <w:tblCellMar>
            <w:top w:w="0" w:type="dxa"/>
            <w:left w:w="108" w:type="dxa"/>
            <w:bottom w:w="0" w:type="dxa"/>
            <w:right w:w="108" w:type="dxa"/>
          </w:tblCellMar>
        </w:tblPrEx>
        <w:trPr>
          <w:jc w:val="center"/>
        </w:trPr>
        <w:tc>
          <w:tcPr>
            <w:tcW w:w="960" w:type="dxa"/>
            <w:tcBorders>
              <w:top w:val="nil"/>
              <w:left w:val="single" w:color="auto" w:sz="8" w:space="0"/>
              <w:bottom w:val="single" w:color="auto" w:sz="8" w:space="0"/>
              <w:right w:val="single" w:color="auto" w:sz="8" w:space="0"/>
            </w:tcBorders>
            <w:vAlign w:val="center"/>
          </w:tcPr>
          <w:p w14:paraId="4FCFA539">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（九）</w:t>
            </w:r>
          </w:p>
        </w:tc>
        <w:tc>
          <w:tcPr>
            <w:tcW w:w="705" w:type="dxa"/>
            <w:tcBorders>
              <w:top w:val="nil"/>
              <w:left w:val="nil"/>
              <w:bottom w:val="single" w:color="auto" w:sz="8" w:space="0"/>
              <w:right w:val="single" w:color="auto" w:sz="8" w:space="0"/>
            </w:tcBorders>
            <w:vAlign w:val="center"/>
          </w:tcPr>
          <w:p w14:paraId="7904A90E">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羊肉</w:t>
            </w:r>
          </w:p>
        </w:tc>
        <w:tc>
          <w:tcPr>
            <w:tcW w:w="495" w:type="dxa"/>
            <w:tcBorders>
              <w:top w:val="nil"/>
              <w:left w:val="nil"/>
              <w:bottom w:val="single" w:color="auto" w:sz="8" w:space="0"/>
              <w:right w:val="single" w:color="auto" w:sz="8" w:space="0"/>
            </w:tcBorders>
            <w:vAlign w:val="center"/>
          </w:tcPr>
          <w:p w14:paraId="29FB7DBF">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8533" w:type="dxa"/>
            <w:tcBorders>
              <w:top w:val="nil"/>
              <w:left w:val="nil"/>
              <w:bottom w:val="single" w:color="auto" w:sz="8" w:space="0"/>
              <w:right w:val="single" w:color="auto" w:sz="8" w:space="0"/>
            </w:tcBorders>
            <w:vAlign w:val="center"/>
          </w:tcPr>
          <w:p w14:paraId="152A8848">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肌肉肉有光泽，红色均匀，脂肪乳白或微黄色；组织纤维清晰，有坚韧性；冷冻肉要求外包装干净，标识齐全，肉体冻实而坚硬，无化冻现象，肉质紧密而有弹性，色泽均匀，不粘手，交货时干净、新鲜、无异味；冷冻品已存储时间不得超过 3个月。如预订告知清真食品时需提供符合清真食品认证并具备相应的标识。</w:t>
            </w:r>
          </w:p>
        </w:tc>
      </w:tr>
      <w:tr w14:paraId="3D5BB590">
        <w:tblPrEx>
          <w:tblCellMar>
            <w:top w:w="0" w:type="dxa"/>
            <w:left w:w="108" w:type="dxa"/>
            <w:bottom w:w="0" w:type="dxa"/>
            <w:right w:w="108" w:type="dxa"/>
          </w:tblCellMar>
        </w:tblPrEx>
        <w:trPr>
          <w:jc w:val="center"/>
        </w:trPr>
        <w:tc>
          <w:tcPr>
            <w:tcW w:w="960" w:type="dxa"/>
            <w:vMerge w:val="restart"/>
            <w:tcBorders>
              <w:top w:val="nil"/>
              <w:left w:val="single" w:color="auto" w:sz="8" w:space="0"/>
              <w:right w:val="single" w:color="auto" w:sz="8" w:space="0"/>
            </w:tcBorders>
            <w:vAlign w:val="center"/>
          </w:tcPr>
          <w:p w14:paraId="1FAABC4B">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w:t>
            </w:r>
          </w:p>
        </w:tc>
        <w:tc>
          <w:tcPr>
            <w:tcW w:w="705" w:type="dxa"/>
            <w:vMerge w:val="restart"/>
            <w:tcBorders>
              <w:top w:val="nil"/>
              <w:left w:val="single" w:color="auto" w:sz="8" w:space="0"/>
              <w:bottom w:val="single" w:color="000000" w:sz="8" w:space="0"/>
              <w:right w:val="single" w:color="auto" w:sz="8" w:space="0"/>
            </w:tcBorders>
            <w:vAlign w:val="center"/>
          </w:tcPr>
          <w:p w14:paraId="156D68AD">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豆制品</w:t>
            </w:r>
          </w:p>
        </w:tc>
        <w:tc>
          <w:tcPr>
            <w:tcW w:w="495" w:type="dxa"/>
            <w:tcBorders>
              <w:top w:val="nil"/>
              <w:left w:val="nil"/>
              <w:bottom w:val="single" w:color="auto" w:sz="8" w:space="0"/>
              <w:right w:val="single" w:color="auto" w:sz="8" w:space="0"/>
            </w:tcBorders>
            <w:vAlign w:val="center"/>
          </w:tcPr>
          <w:p w14:paraId="15A3822A">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8533" w:type="dxa"/>
            <w:tcBorders>
              <w:top w:val="nil"/>
              <w:left w:val="nil"/>
              <w:bottom w:val="single" w:color="auto" w:sz="8" w:space="0"/>
              <w:right w:val="single" w:color="auto" w:sz="8" w:space="0"/>
            </w:tcBorders>
            <w:vAlign w:val="center"/>
          </w:tcPr>
          <w:p w14:paraId="2FF57E5C">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豆腐：不易碎、有韧性、老嫩适中；</w:t>
            </w:r>
          </w:p>
        </w:tc>
      </w:tr>
      <w:tr w14:paraId="04FF82DF">
        <w:tblPrEx>
          <w:tblCellMar>
            <w:top w:w="0" w:type="dxa"/>
            <w:left w:w="108" w:type="dxa"/>
            <w:bottom w:w="0" w:type="dxa"/>
            <w:right w:w="108" w:type="dxa"/>
          </w:tblCellMar>
        </w:tblPrEx>
        <w:trPr>
          <w:jc w:val="center"/>
        </w:trPr>
        <w:tc>
          <w:tcPr>
            <w:tcW w:w="960" w:type="dxa"/>
            <w:vMerge w:val="continue"/>
            <w:tcBorders>
              <w:left w:val="single" w:color="auto" w:sz="8" w:space="0"/>
              <w:right w:val="single" w:color="auto" w:sz="8" w:space="0"/>
            </w:tcBorders>
            <w:vAlign w:val="center"/>
          </w:tcPr>
          <w:p w14:paraId="50CF1185">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5FF412F9">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395A15B0">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8533" w:type="dxa"/>
            <w:tcBorders>
              <w:top w:val="nil"/>
              <w:left w:val="nil"/>
              <w:bottom w:val="single" w:color="auto" w:sz="8" w:space="0"/>
              <w:right w:val="single" w:color="auto" w:sz="8" w:space="0"/>
            </w:tcBorders>
            <w:vAlign w:val="center"/>
          </w:tcPr>
          <w:p w14:paraId="627A07C6">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香干、豆皮、豆丝等：新鲜、有韧性，表面不粘手，无异味；</w:t>
            </w:r>
          </w:p>
        </w:tc>
      </w:tr>
      <w:tr w14:paraId="2D7D17B7">
        <w:tblPrEx>
          <w:tblCellMar>
            <w:top w:w="0" w:type="dxa"/>
            <w:left w:w="108" w:type="dxa"/>
            <w:bottom w:w="0" w:type="dxa"/>
            <w:right w:w="108" w:type="dxa"/>
          </w:tblCellMar>
        </w:tblPrEx>
        <w:trPr>
          <w:jc w:val="center"/>
        </w:trPr>
        <w:tc>
          <w:tcPr>
            <w:tcW w:w="960" w:type="dxa"/>
            <w:vMerge w:val="continue"/>
            <w:tcBorders>
              <w:left w:val="single" w:color="auto" w:sz="8" w:space="0"/>
              <w:right w:val="single" w:color="auto" w:sz="8" w:space="0"/>
            </w:tcBorders>
            <w:vAlign w:val="center"/>
          </w:tcPr>
          <w:p w14:paraId="67F32D42">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12E52A32">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00C89381">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8533" w:type="dxa"/>
            <w:tcBorders>
              <w:top w:val="nil"/>
              <w:left w:val="nil"/>
              <w:bottom w:val="single" w:color="auto" w:sz="8" w:space="0"/>
              <w:right w:val="single" w:color="auto" w:sz="8" w:space="0"/>
            </w:tcBorders>
            <w:vAlign w:val="center"/>
          </w:tcPr>
          <w:p w14:paraId="4FF3B08B">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吊白块和二氧化硫等检测指标含量不得超标；</w:t>
            </w:r>
          </w:p>
        </w:tc>
      </w:tr>
      <w:tr w14:paraId="4947E41D">
        <w:tblPrEx>
          <w:tblCellMar>
            <w:top w:w="0" w:type="dxa"/>
            <w:left w:w="108" w:type="dxa"/>
            <w:bottom w:w="0" w:type="dxa"/>
            <w:right w:w="108" w:type="dxa"/>
          </w:tblCellMar>
        </w:tblPrEx>
        <w:trPr>
          <w:jc w:val="center"/>
        </w:trPr>
        <w:tc>
          <w:tcPr>
            <w:tcW w:w="960" w:type="dxa"/>
            <w:vMerge w:val="continue"/>
            <w:tcBorders>
              <w:left w:val="single" w:color="auto" w:sz="8" w:space="0"/>
              <w:right w:val="single" w:color="auto" w:sz="8" w:space="0"/>
            </w:tcBorders>
            <w:vAlign w:val="center"/>
          </w:tcPr>
          <w:p w14:paraId="444464C2">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79549247">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6C831007">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w:t>
            </w:r>
          </w:p>
        </w:tc>
        <w:tc>
          <w:tcPr>
            <w:tcW w:w="8533" w:type="dxa"/>
            <w:tcBorders>
              <w:top w:val="nil"/>
              <w:left w:val="nil"/>
              <w:bottom w:val="single" w:color="auto" w:sz="8" w:space="0"/>
              <w:right w:val="single" w:color="auto" w:sz="8" w:space="0"/>
            </w:tcBorders>
            <w:vAlign w:val="center"/>
          </w:tcPr>
          <w:p w14:paraId="05996262">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一切豆制品真空包装，日产日销；</w:t>
            </w:r>
          </w:p>
        </w:tc>
      </w:tr>
      <w:tr w14:paraId="3D4AAF9F">
        <w:tblPrEx>
          <w:tblCellMar>
            <w:top w:w="0" w:type="dxa"/>
            <w:left w:w="108" w:type="dxa"/>
            <w:bottom w:w="0" w:type="dxa"/>
            <w:right w:w="108" w:type="dxa"/>
          </w:tblCellMar>
        </w:tblPrEx>
        <w:trPr>
          <w:jc w:val="center"/>
        </w:trPr>
        <w:tc>
          <w:tcPr>
            <w:tcW w:w="960" w:type="dxa"/>
            <w:vMerge w:val="continue"/>
            <w:tcBorders>
              <w:left w:val="single" w:color="auto" w:sz="8" w:space="0"/>
              <w:bottom w:val="single" w:color="000000" w:sz="8" w:space="0"/>
              <w:right w:val="single" w:color="auto" w:sz="8" w:space="0"/>
            </w:tcBorders>
            <w:vAlign w:val="center"/>
          </w:tcPr>
          <w:p w14:paraId="0CD81DFA">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77AE23BD">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1E9F242A">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w:t>
            </w:r>
          </w:p>
        </w:tc>
        <w:tc>
          <w:tcPr>
            <w:tcW w:w="8533" w:type="dxa"/>
            <w:tcBorders>
              <w:top w:val="nil"/>
              <w:left w:val="nil"/>
              <w:bottom w:val="single" w:color="auto" w:sz="8" w:space="0"/>
              <w:right w:val="single" w:color="auto" w:sz="8" w:space="0"/>
            </w:tcBorders>
            <w:vAlign w:val="center"/>
          </w:tcPr>
          <w:p w14:paraId="2829B39D">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具备稳定可靠的正规进货渠道，能够溯源。</w:t>
            </w:r>
          </w:p>
        </w:tc>
      </w:tr>
      <w:tr w14:paraId="2AB262FC">
        <w:tblPrEx>
          <w:tblCellMar>
            <w:top w:w="0" w:type="dxa"/>
            <w:left w:w="108" w:type="dxa"/>
            <w:bottom w:w="0" w:type="dxa"/>
            <w:right w:w="108" w:type="dxa"/>
          </w:tblCellMar>
        </w:tblPrEx>
        <w:trPr>
          <w:jc w:val="center"/>
        </w:trPr>
        <w:tc>
          <w:tcPr>
            <w:tcW w:w="960" w:type="dxa"/>
            <w:vMerge w:val="restart"/>
            <w:tcBorders>
              <w:top w:val="nil"/>
              <w:left w:val="single" w:color="auto" w:sz="8" w:space="0"/>
              <w:right w:val="single" w:color="auto" w:sz="8" w:space="0"/>
            </w:tcBorders>
            <w:vAlign w:val="center"/>
          </w:tcPr>
          <w:p w14:paraId="156EBC40">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rPr>
              <w:t>十一）</w:t>
            </w:r>
          </w:p>
        </w:tc>
        <w:tc>
          <w:tcPr>
            <w:tcW w:w="705" w:type="dxa"/>
            <w:vMerge w:val="restart"/>
            <w:tcBorders>
              <w:top w:val="nil"/>
              <w:left w:val="single" w:color="auto" w:sz="8" w:space="0"/>
              <w:bottom w:val="single" w:color="000000" w:sz="8" w:space="0"/>
              <w:right w:val="single" w:color="auto" w:sz="8" w:space="0"/>
            </w:tcBorders>
            <w:vAlign w:val="center"/>
          </w:tcPr>
          <w:p w14:paraId="1A59997C">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米面制品</w:t>
            </w:r>
          </w:p>
        </w:tc>
        <w:tc>
          <w:tcPr>
            <w:tcW w:w="495" w:type="dxa"/>
            <w:tcBorders>
              <w:top w:val="nil"/>
              <w:left w:val="nil"/>
              <w:bottom w:val="single" w:color="auto" w:sz="8" w:space="0"/>
              <w:right w:val="single" w:color="auto" w:sz="8" w:space="0"/>
            </w:tcBorders>
            <w:vAlign w:val="center"/>
          </w:tcPr>
          <w:p w14:paraId="02DCC004">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8533" w:type="dxa"/>
            <w:tcBorders>
              <w:top w:val="nil"/>
              <w:left w:val="nil"/>
              <w:bottom w:val="single" w:color="auto" w:sz="8" w:space="0"/>
              <w:right w:val="single" w:color="auto" w:sz="8" w:space="0"/>
            </w:tcBorders>
            <w:vAlign w:val="center"/>
          </w:tcPr>
          <w:p w14:paraId="5778087D">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日产日销，由生产到销售不得超过 12 小时；</w:t>
            </w:r>
          </w:p>
        </w:tc>
      </w:tr>
      <w:tr w14:paraId="1FAFCE9E">
        <w:tblPrEx>
          <w:tblCellMar>
            <w:top w:w="0" w:type="dxa"/>
            <w:left w:w="108" w:type="dxa"/>
            <w:bottom w:w="0" w:type="dxa"/>
            <w:right w:w="108" w:type="dxa"/>
          </w:tblCellMar>
        </w:tblPrEx>
        <w:trPr>
          <w:jc w:val="center"/>
        </w:trPr>
        <w:tc>
          <w:tcPr>
            <w:tcW w:w="960" w:type="dxa"/>
            <w:vMerge w:val="continue"/>
            <w:tcBorders>
              <w:left w:val="single" w:color="auto" w:sz="8" w:space="0"/>
              <w:right w:val="single" w:color="auto" w:sz="8" w:space="0"/>
            </w:tcBorders>
            <w:vAlign w:val="center"/>
          </w:tcPr>
          <w:p w14:paraId="0D0B0C52">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35E245E3">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68CD52F5">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8533" w:type="dxa"/>
            <w:tcBorders>
              <w:top w:val="nil"/>
              <w:left w:val="nil"/>
              <w:bottom w:val="single" w:color="auto" w:sz="8" w:space="0"/>
              <w:right w:val="single" w:color="auto" w:sz="8" w:space="0"/>
            </w:tcBorders>
            <w:vAlign w:val="center"/>
          </w:tcPr>
          <w:p w14:paraId="4E61E055">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不得含有非法添加剂；</w:t>
            </w:r>
          </w:p>
        </w:tc>
      </w:tr>
      <w:tr w14:paraId="54D51E3D">
        <w:tblPrEx>
          <w:tblCellMar>
            <w:top w:w="0" w:type="dxa"/>
            <w:left w:w="108" w:type="dxa"/>
            <w:bottom w:w="0" w:type="dxa"/>
            <w:right w:w="108" w:type="dxa"/>
          </w:tblCellMar>
        </w:tblPrEx>
        <w:trPr>
          <w:jc w:val="center"/>
        </w:trPr>
        <w:tc>
          <w:tcPr>
            <w:tcW w:w="960" w:type="dxa"/>
            <w:vMerge w:val="continue"/>
            <w:tcBorders>
              <w:left w:val="single" w:color="auto" w:sz="8" w:space="0"/>
              <w:right w:val="single" w:color="auto" w:sz="8" w:space="0"/>
            </w:tcBorders>
            <w:vAlign w:val="center"/>
          </w:tcPr>
          <w:p w14:paraId="658986E8">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41F92DF0">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199C10AC">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8533" w:type="dxa"/>
            <w:tcBorders>
              <w:top w:val="nil"/>
              <w:left w:val="nil"/>
              <w:bottom w:val="single" w:color="auto" w:sz="8" w:space="0"/>
              <w:right w:val="single" w:color="auto" w:sz="8" w:space="0"/>
            </w:tcBorders>
            <w:vAlign w:val="center"/>
          </w:tcPr>
          <w:p w14:paraId="281696F1">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每批次货物应有厂家标签，注明生产日期、保质期；</w:t>
            </w:r>
          </w:p>
        </w:tc>
      </w:tr>
      <w:tr w14:paraId="085D6886">
        <w:tblPrEx>
          <w:tblCellMar>
            <w:top w:w="0" w:type="dxa"/>
            <w:left w:w="108" w:type="dxa"/>
            <w:bottom w:w="0" w:type="dxa"/>
            <w:right w:w="108" w:type="dxa"/>
          </w:tblCellMar>
        </w:tblPrEx>
        <w:trPr>
          <w:jc w:val="center"/>
        </w:trPr>
        <w:tc>
          <w:tcPr>
            <w:tcW w:w="960" w:type="dxa"/>
            <w:vMerge w:val="continue"/>
            <w:tcBorders>
              <w:left w:val="single" w:color="auto" w:sz="8" w:space="0"/>
              <w:bottom w:val="single" w:color="000000" w:sz="8" w:space="0"/>
              <w:right w:val="single" w:color="auto" w:sz="8" w:space="0"/>
            </w:tcBorders>
            <w:vAlign w:val="center"/>
          </w:tcPr>
          <w:p w14:paraId="4B860185">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267E96FF">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7DC1327F">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w:t>
            </w:r>
          </w:p>
        </w:tc>
        <w:tc>
          <w:tcPr>
            <w:tcW w:w="8533" w:type="dxa"/>
            <w:tcBorders>
              <w:top w:val="nil"/>
              <w:left w:val="nil"/>
              <w:bottom w:val="single" w:color="auto" w:sz="8" w:space="0"/>
              <w:right w:val="single" w:color="auto" w:sz="8" w:space="0"/>
            </w:tcBorders>
            <w:vAlign w:val="center"/>
          </w:tcPr>
          <w:p w14:paraId="4D6B7E2E">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菌群检测不得超标，能够提供检测报告。</w:t>
            </w:r>
          </w:p>
        </w:tc>
      </w:tr>
      <w:tr w14:paraId="496394C8">
        <w:tblPrEx>
          <w:tblCellMar>
            <w:top w:w="0" w:type="dxa"/>
            <w:left w:w="108" w:type="dxa"/>
            <w:bottom w:w="0" w:type="dxa"/>
            <w:right w:w="108" w:type="dxa"/>
          </w:tblCellMar>
        </w:tblPrEx>
        <w:trPr>
          <w:jc w:val="center"/>
        </w:trPr>
        <w:tc>
          <w:tcPr>
            <w:tcW w:w="960" w:type="dxa"/>
            <w:vMerge w:val="restart"/>
            <w:tcBorders>
              <w:top w:val="nil"/>
              <w:left w:val="single" w:color="auto" w:sz="8" w:space="0"/>
              <w:bottom w:val="single" w:color="000000" w:sz="8" w:space="0"/>
              <w:right w:val="single" w:color="auto" w:sz="8" w:space="0"/>
            </w:tcBorders>
            <w:vAlign w:val="center"/>
          </w:tcPr>
          <w:p w14:paraId="1155F1DD">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rPr>
              <w:t>十二）</w:t>
            </w:r>
          </w:p>
        </w:tc>
        <w:tc>
          <w:tcPr>
            <w:tcW w:w="705" w:type="dxa"/>
            <w:vMerge w:val="restart"/>
            <w:tcBorders>
              <w:top w:val="nil"/>
              <w:left w:val="single" w:color="auto" w:sz="8" w:space="0"/>
              <w:bottom w:val="single" w:color="000000" w:sz="8" w:space="0"/>
              <w:right w:val="single" w:color="auto" w:sz="8" w:space="0"/>
            </w:tcBorders>
            <w:vAlign w:val="center"/>
          </w:tcPr>
          <w:p w14:paraId="27DB8819">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副食调料</w:t>
            </w:r>
          </w:p>
        </w:tc>
        <w:tc>
          <w:tcPr>
            <w:tcW w:w="495" w:type="dxa"/>
            <w:tcBorders>
              <w:top w:val="nil"/>
              <w:left w:val="nil"/>
              <w:bottom w:val="single" w:color="auto" w:sz="8" w:space="0"/>
              <w:right w:val="single" w:color="auto" w:sz="8" w:space="0"/>
            </w:tcBorders>
            <w:vAlign w:val="center"/>
          </w:tcPr>
          <w:p w14:paraId="3C4FD808">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8533" w:type="dxa"/>
            <w:tcBorders>
              <w:top w:val="nil"/>
              <w:left w:val="nil"/>
              <w:bottom w:val="single" w:color="auto" w:sz="8" w:space="0"/>
              <w:right w:val="single" w:color="auto" w:sz="8" w:space="0"/>
            </w:tcBorders>
            <w:vAlign w:val="center"/>
          </w:tcPr>
          <w:p w14:paraId="7CA6D674">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包装产品均须正规包装，具有 SC 标或生产许可；</w:t>
            </w:r>
          </w:p>
        </w:tc>
      </w:tr>
      <w:tr w14:paraId="62B20D35">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48309629">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2AFA4E1A">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52E0992E">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8533" w:type="dxa"/>
            <w:tcBorders>
              <w:top w:val="nil"/>
              <w:left w:val="nil"/>
              <w:bottom w:val="single" w:color="auto" w:sz="8" w:space="0"/>
              <w:right w:val="single" w:color="auto" w:sz="8" w:space="0"/>
            </w:tcBorders>
            <w:vAlign w:val="center"/>
          </w:tcPr>
          <w:p w14:paraId="6235D519">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干货类供应商需在包装上贴标识，标识包括品名、规格、包装日期、保质期、供应商名称、贮存条件等;</w:t>
            </w:r>
          </w:p>
        </w:tc>
      </w:tr>
      <w:tr w14:paraId="23258582">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4F68359C">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7B737A84">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1405FE38">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8533" w:type="dxa"/>
            <w:tcBorders>
              <w:top w:val="nil"/>
              <w:left w:val="nil"/>
              <w:bottom w:val="single" w:color="auto" w:sz="8" w:space="0"/>
              <w:right w:val="single" w:color="auto" w:sz="8" w:space="0"/>
            </w:tcBorders>
            <w:vAlign w:val="center"/>
          </w:tcPr>
          <w:p w14:paraId="46CE52DD">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具备稳定可靠的正规进货渠道，能够溯源；</w:t>
            </w:r>
          </w:p>
        </w:tc>
      </w:tr>
      <w:tr w14:paraId="55E8CDE0">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3CE2795E">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0D7E73F4">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3E979151">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w:t>
            </w:r>
          </w:p>
        </w:tc>
        <w:tc>
          <w:tcPr>
            <w:tcW w:w="8533" w:type="dxa"/>
            <w:tcBorders>
              <w:top w:val="nil"/>
              <w:left w:val="nil"/>
              <w:bottom w:val="single" w:color="auto" w:sz="8" w:space="0"/>
              <w:right w:val="single" w:color="auto" w:sz="8" w:space="0"/>
            </w:tcBorders>
            <w:vAlign w:val="center"/>
          </w:tcPr>
          <w:p w14:paraId="2C55AFB3">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不得含有非法添加剂;</w:t>
            </w:r>
          </w:p>
        </w:tc>
      </w:tr>
      <w:tr w14:paraId="29E57F24">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470A3349">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25C81F18">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18C82A7D">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w:t>
            </w:r>
          </w:p>
        </w:tc>
        <w:tc>
          <w:tcPr>
            <w:tcW w:w="8533" w:type="dxa"/>
            <w:tcBorders>
              <w:top w:val="nil"/>
              <w:left w:val="nil"/>
              <w:bottom w:val="single" w:color="auto" w:sz="8" w:space="0"/>
              <w:right w:val="single" w:color="auto" w:sz="8" w:space="0"/>
            </w:tcBorders>
            <w:vAlign w:val="center"/>
          </w:tcPr>
          <w:p w14:paraId="52D8901F">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具备检验报告。</w:t>
            </w:r>
          </w:p>
        </w:tc>
      </w:tr>
      <w:tr w14:paraId="4DFBA997">
        <w:tblPrEx>
          <w:tblCellMar>
            <w:top w:w="0" w:type="dxa"/>
            <w:left w:w="108" w:type="dxa"/>
            <w:bottom w:w="0" w:type="dxa"/>
            <w:right w:w="108" w:type="dxa"/>
          </w:tblCellMar>
        </w:tblPrEx>
        <w:trPr>
          <w:trHeight w:val="312" w:hRule="atLeast"/>
          <w:jc w:val="center"/>
        </w:trPr>
        <w:tc>
          <w:tcPr>
            <w:tcW w:w="960" w:type="dxa"/>
            <w:vMerge w:val="restart"/>
            <w:tcBorders>
              <w:top w:val="nil"/>
              <w:left w:val="single" w:color="auto" w:sz="8" w:space="0"/>
              <w:bottom w:val="single" w:color="000000" w:sz="8" w:space="0"/>
              <w:right w:val="single" w:color="auto" w:sz="8" w:space="0"/>
            </w:tcBorders>
            <w:vAlign w:val="center"/>
          </w:tcPr>
          <w:p w14:paraId="418BC9F4">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rPr>
              <w:t>十三）</w:t>
            </w:r>
          </w:p>
        </w:tc>
        <w:tc>
          <w:tcPr>
            <w:tcW w:w="705" w:type="dxa"/>
            <w:vMerge w:val="restart"/>
            <w:tcBorders>
              <w:top w:val="nil"/>
              <w:left w:val="single" w:color="auto" w:sz="8" w:space="0"/>
              <w:bottom w:val="single" w:color="000000" w:sz="8" w:space="0"/>
              <w:right w:val="single" w:color="auto" w:sz="8" w:space="0"/>
            </w:tcBorders>
            <w:vAlign w:val="center"/>
          </w:tcPr>
          <w:p w14:paraId="23791A44">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蔬菜类</w:t>
            </w:r>
          </w:p>
        </w:tc>
        <w:tc>
          <w:tcPr>
            <w:tcW w:w="495" w:type="dxa"/>
            <w:vMerge w:val="restart"/>
            <w:tcBorders>
              <w:top w:val="nil"/>
              <w:left w:val="single" w:color="auto" w:sz="8" w:space="0"/>
              <w:bottom w:val="single" w:color="000000" w:sz="8" w:space="0"/>
              <w:right w:val="single" w:color="auto" w:sz="8" w:space="0"/>
            </w:tcBorders>
            <w:vAlign w:val="center"/>
          </w:tcPr>
          <w:p w14:paraId="7AEA4C2D">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8533" w:type="dxa"/>
            <w:vMerge w:val="restart"/>
            <w:tcBorders>
              <w:top w:val="nil"/>
              <w:left w:val="single" w:color="auto" w:sz="8" w:space="0"/>
              <w:bottom w:val="single" w:color="000000" w:sz="8" w:space="0"/>
              <w:right w:val="single" w:color="auto" w:sz="8" w:space="0"/>
            </w:tcBorders>
            <w:vAlign w:val="center"/>
          </w:tcPr>
          <w:p w14:paraId="08F7E217">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水量充足、无空壳、皱皮、干涩现象、色泽新艳、光亮无变色。硬度饱满、充实、软硬适中；</w:t>
            </w:r>
          </w:p>
        </w:tc>
      </w:tr>
      <w:tr w14:paraId="23006CA7">
        <w:tblPrEx>
          <w:tblCellMar>
            <w:top w:w="0" w:type="dxa"/>
            <w:left w:w="108" w:type="dxa"/>
            <w:bottom w:w="0" w:type="dxa"/>
            <w:right w:w="108" w:type="dxa"/>
          </w:tblCellMar>
        </w:tblPrEx>
        <w:trPr>
          <w:trHeight w:val="312" w:hRule="atLeast"/>
          <w:jc w:val="center"/>
        </w:trPr>
        <w:tc>
          <w:tcPr>
            <w:tcW w:w="960" w:type="dxa"/>
            <w:vMerge w:val="continue"/>
            <w:tcBorders>
              <w:top w:val="nil"/>
              <w:left w:val="single" w:color="auto" w:sz="8" w:space="0"/>
              <w:bottom w:val="single" w:color="000000" w:sz="8" w:space="0"/>
              <w:right w:val="single" w:color="auto" w:sz="8" w:space="0"/>
            </w:tcBorders>
            <w:vAlign w:val="center"/>
          </w:tcPr>
          <w:p w14:paraId="6AFA238B">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752812E0">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vMerge w:val="continue"/>
            <w:tcBorders>
              <w:top w:val="nil"/>
              <w:left w:val="single" w:color="auto" w:sz="8" w:space="0"/>
              <w:bottom w:val="single" w:color="000000" w:sz="8" w:space="0"/>
              <w:right w:val="single" w:color="auto" w:sz="8" w:space="0"/>
            </w:tcBorders>
            <w:vAlign w:val="center"/>
          </w:tcPr>
          <w:p w14:paraId="28A30376">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8533" w:type="dxa"/>
            <w:vMerge w:val="continue"/>
            <w:tcBorders>
              <w:top w:val="nil"/>
              <w:left w:val="single" w:color="auto" w:sz="8" w:space="0"/>
              <w:bottom w:val="single" w:color="000000" w:sz="8" w:space="0"/>
              <w:right w:val="single" w:color="auto" w:sz="8" w:space="0"/>
            </w:tcBorders>
            <w:vAlign w:val="center"/>
          </w:tcPr>
          <w:p w14:paraId="00E12141">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r>
      <w:tr w14:paraId="0936FD64">
        <w:tblPrEx>
          <w:tblCellMar>
            <w:top w:w="0" w:type="dxa"/>
            <w:left w:w="108" w:type="dxa"/>
            <w:bottom w:w="0" w:type="dxa"/>
            <w:right w:w="108" w:type="dxa"/>
          </w:tblCellMar>
        </w:tblPrEx>
        <w:trPr>
          <w:trHeight w:val="312" w:hRule="atLeast"/>
          <w:jc w:val="center"/>
        </w:trPr>
        <w:tc>
          <w:tcPr>
            <w:tcW w:w="960" w:type="dxa"/>
            <w:vMerge w:val="continue"/>
            <w:tcBorders>
              <w:top w:val="nil"/>
              <w:left w:val="single" w:color="auto" w:sz="8" w:space="0"/>
              <w:bottom w:val="single" w:color="000000" w:sz="8" w:space="0"/>
              <w:right w:val="single" w:color="auto" w:sz="8" w:space="0"/>
            </w:tcBorders>
            <w:vAlign w:val="center"/>
          </w:tcPr>
          <w:p w14:paraId="06E09953">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139F810F">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vMerge w:val="restart"/>
            <w:tcBorders>
              <w:top w:val="nil"/>
              <w:left w:val="single" w:color="auto" w:sz="8" w:space="0"/>
              <w:bottom w:val="single" w:color="000000" w:sz="8" w:space="0"/>
              <w:right w:val="single" w:color="auto" w:sz="8" w:space="0"/>
            </w:tcBorders>
            <w:vAlign w:val="center"/>
          </w:tcPr>
          <w:p w14:paraId="4DB51B33">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8533" w:type="dxa"/>
            <w:vMerge w:val="restart"/>
            <w:tcBorders>
              <w:top w:val="nil"/>
              <w:left w:val="single" w:color="auto" w:sz="8" w:space="0"/>
              <w:bottom w:val="single" w:color="000000" w:sz="8" w:space="0"/>
              <w:right w:val="single" w:color="auto" w:sz="8" w:space="0"/>
            </w:tcBorders>
            <w:vAlign w:val="center"/>
          </w:tcPr>
          <w:p w14:paraId="7581DBA3">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相同新鲜条件下无外力造成的伤害。如挤伤、压伤、碰伤、切口、裂伤等；</w:t>
            </w:r>
          </w:p>
        </w:tc>
      </w:tr>
      <w:tr w14:paraId="49E60476">
        <w:tblPrEx>
          <w:tblCellMar>
            <w:top w:w="0" w:type="dxa"/>
            <w:left w:w="108" w:type="dxa"/>
            <w:bottom w:w="0" w:type="dxa"/>
            <w:right w:w="108" w:type="dxa"/>
          </w:tblCellMar>
        </w:tblPrEx>
        <w:trPr>
          <w:trHeight w:val="312" w:hRule="atLeast"/>
          <w:jc w:val="center"/>
        </w:trPr>
        <w:tc>
          <w:tcPr>
            <w:tcW w:w="960" w:type="dxa"/>
            <w:vMerge w:val="continue"/>
            <w:tcBorders>
              <w:top w:val="nil"/>
              <w:left w:val="single" w:color="auto" w:sz="8" w:space="0"/>
              <w:bottom w:val="single" w:color="000000" w:sz="8" w:space="0"/>
              <w:right w:val="single" w:color="auto" w:sz="8" w:space="0"/>
            </w:tcBorders>
            <w:vAlign w:val="center"/>
          </w:tcPr>
          <w:p w14:paraId="0FC9D493">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0AE3C818">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vMerge w:val="continue"/>
            <w:tcBorders>
              <w:top w:val="nil"/>
              <w:left w:val="single" w:color="auto" w:sz="8" w:space="0"/>
              <w:bottom w:val="single" w:color="000000" w:sz="8" w:space="0"/>
              <w:right w:val="single" w:color="auto" w:sz="8" w:space="0"/>
            </w:tcBorders>
            <w:vAlign w:val="center"/>
          </w:tcPr>
          <w:p w14:paraId="247A8910">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8533" w:type="dxa"/>
            <w:vMerge w:val="continue"/>
            <w:tcBorders>
              <w:top w:val="nil"/>
              <w:left w:val="single" w:color="auto" w:sz="8" w:space="0"/>
              <w:bottom w:val="single" w:color="000000" w:sz="8" w:space="0"/>
              <w:right w:val="single" w:color="auto" w:sz="8" w:space="0"/>
            </w:tcBorders>
            <w:vAlign w:val="center"/>
          </w:tcPr>
          <w:p w14:paraId="52BB86F7">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r>
      <w:tr w14:paraId="6AC8FAF6">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2B110488">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1ADAC5A6">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4E78C29B">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8533" w:type="dxa"/>
            <w:tcBorders>
              <w:top w:val="nil"/>
              <w:left w:val="nil"/>
              <w:bottom w:val="single" w:color="auto" w:sz="8" w:space="0"/>
              <w:right w:val="single" w:color="auto" w:sz="8" w:space="0"/>
            </w:tcBorders>
            <w:vAlign w:val="center"/>
          </w:tcPr>
          <w:p w14:paraId="08F53780">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无不良病虫害。表面、中间无虫卵遗留，无虫眼；</w:t>
            </w:r>
          </w:p>
        </w:tc>
      </w:tr>
      <w:tr w14:paraId="52856432">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40D2A8F9">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502F1E43">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0F78DC43">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w:t>
            </w:r>
          </w:p>
        </w:tc>
        <w:tc>
          <w:tcPr>
            <w:tcW w:w="8533" w:type="dxa"/>
            <w:tcBorders>
              <w:top w:val="nil"/>
              <w:left w:val="nil"/>
              <w:bottom w:val="single" w:color="auto" w:sz="8" w:space="0"/>
              <w:right w:val="single" w:color="auto" w:sz="8" w:space="0"/>
            </w:tcBorders>
            <w:vAlign w:val="center"/>
          </w:tcPr>
          <w:p w14:paraId="557C1E86">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曲线谐调、外形优美、果实硕大、无不良图案及异状；</w:t>
            </w:r>
          </w:p>
        </w:tc>
      </w:tr>
      <w:tr w14:paraId="7EEBBF0C">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5627C98F">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773B8DF6">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544A2E33">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w:t>
            </w:r>
          </w:p>
        </w:tc>
        <w:tc>
          <w:tcPr>
            <w:tcW w:w="8533" w:type="dxa"/>
            <w:tcBorders>
              <w:top w:val="nil"/>
              <w:left w:val="nil"/>
              <w:bottom w:val="single" w:color="auto" w:sz="8" w:space="0"/>
              <w:right w:val="single" w:color="auto" w:sz="8" w:space="0"/>
            </w:tcBorders>
            <w:vAlign w:val="center"/>
          </w:tcPr>
          <w:p w14:paraId="48E67B6C">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成熟度适中、无过熟、未熟现象；</w:t>
            </w:r>
          </w:p>
        </w:tc>
      </w:tr>
      <w:tr w14:paraId="56BC0786">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1065D72C">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06A88218">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57D3A3D1">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w:t>
            </w:r>
          </w:p>
        </w:tc>
        <w:tc>
          <w:tcPr>
            <w:tcW w:w="8533" w:type="dxa"/>
            <w:tcBorders>
              <w:top w:val="nil"/>
              <w:left w:val="nil"/>
              <w:bottom w:val="single" w:color="auto" w:sz="8" w:space="0"/>
              <w:right w:val="single" w:color="auto" w:sz="8" w:space="0"/>
            </w:tcBorders>
            <w:vAlign w:val="center"/>
          </w:tcPr>
          <w:p w14:paraId="00F4DE27">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无污染残留农药；</w:t>
            </w:r>
          </w:p>
        </w:tc>
      </w:tr>
      <w:tr w14:paraId="4992F0B0">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542C89D5">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6D89D282">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7C3D2868">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w:t>
            </w:r>
          </w:p>
        </w:tc>
        <w:tc>
          <w:tcPr>
            <w:tcW w:w="8533" w:type="dxa"/>
            <w:tcBorders>
              <w:top w:val="nil"/>
              <w:left w:val="nil"/>
              <w:bottom w:val="single" w:color="auto" w:sz="8" w:space="0"/>
              <w:right w:val="single" w:color="auto" w:sz="8" w:space="0"/>
            </w:tcBorders>
            <w:vAlign w:val="center"/>
          </w:tcPr>
          <w:p w14:paraId="32E02498">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如有包装应完整干净；</w:t>
            </w:r>
          </w:p>
        </w:tc>
      </w:tr>
      <w:tr w14:paraId="13A3F6A2">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0F3A2BD8">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3F31C829">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5311091B">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w:t>
            </w:r>
          </w:p>
        </w:tc>
        <w:tc>
          <w:tcPr>
            <w:tcW w:w="8533" w:type="dxa"/>
            <w:tcBorders>
              <w:top w:val="nil"/>
              <w:left w:val="nil"/>
              <w:bottom w:val="single" w:color="auto" w:sz="8" w:space="0"/>
              <w:right w:val="single" w:color="auto" w:sz="8" w:space="0"/>
            </w:tcBorders>
            <w:vAlign w:val="center"/>
          </w:tcPr>
          <w:p w14:paraId="7C18BFEB">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瓜果类：外表光亮无斑点，有新鲜连接的秧，形状正常、无软塌处、并成熟。柑桔类：不空壳、水分充足，外表完美。浆果类：无腐烂、变色、外形不完整、不成熟。梨果类：色泽、大小适中、无硬节、有果把儿。</w:t>
            </w:r>
          </w:p>
        </w:tc>
      </w:tr>
      <w:tr w14:paraId="00123DCF">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7299D9E8">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48FA2821">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139542A2">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w:t>
            </w:r>
          </w:p>
        </w:tc>
        <w:tc>
          <w:tcPr>
            <w:tcW w:w="8533" w:type="dxa"/>
            <w:tcBorders>
              <w:top w:val="nil"/>
              <w:left w:val="nil"/>
              <w:bottom w:val="single" w:color="auto" w:sz="8" w:space="0"/>
              <w:right w:val="single" w:color="auto" w:sz="8" w:space="0"/>
            </w:tcBorders>
            <w:vAlign w:val="center"/>
          </w:tcPr>
          <w:p w14:paraId="38CD7E77">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主要品种能够提供产地证明，可溯源；</w:t>
            </w:r>
          </w:p>
        </w:tc>
      </w:tr>
      <w:tr w14:paraId="43BEEE18">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742879DE">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73981A37">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08C49CA0">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w:t>
            </w:r>
          </w:p>
        </w:tc>
        <w:tc>
          <w:tcPr>
            <w:tcW w:w="8533" w:type="dxa"/>
            <w:tcBorders>
              <w:top w:val="nil"/>
              <w:left w:val="nil"/>
              <w:bottom w:val="single" w:color="auto" w:sz="8" w:space="0"/>
              <w:right w:val="single" w:color="auto" w:sz="8" w:space="0"/>
            </w:tcBorders>
            <w:vAlign w:val="center"/>
          </w:tcPr>
          <w:p w14:paraId="1FF8FF66">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农药残留不超过国家限定标准并能够定期提供农残检测抽样报告；</w:t>
            </w:r>
          </w:p>
        </w:tc>
      </w:tr>
      <w:tr w14:paraId="2C1D7949">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24449900">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0A535B54">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043F642C">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w:t>
            </w:r>
          </w:p>
        </w:tc>
        <w:tc>
          <w:tcPr>
            <w:tcW w:w="8533" w:type="dxa"/>
            <w:tcBorders>
              <w:top w:val="nil"/>
              <w:left w:val="nil"/>
              <w:bottom w:val="single" w:color="auto" w:sz="8" w:space="0"/>
              <w:right w:val="single" w:color="auto" w:sz="8" w:space="0"/>
            </w:tcBorders>
            <w:vAlign w:val="center"/>
          </w:tcPr>
          <w:p w14:paraId="36754D9F">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蔬菜干净整洁、鲜嫩、菜型均匀、无黄叶、无严重伤痕、无虫害、无烂斑、无腐烂；</w:t>
            </w:r>
          </w:p>
        </w:tc>
      </w:tr>
      <w:tr w14:paraId="7289BB07">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19F98D78">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restart"/>
            <w:tcBorders>
              <w:top w:val="nil"/>
              <w:left w:val="single" w:color="auto" w:sz="8" w:space="0"/>
              <w:bottom w:val="single" w:color="000000" w:sz="8" w:space="0"/>
              <w:right w:val="single" w:color="auto" w:sz="8" w:space="0"/>
            </w:tcBorders>
            <w:vAlign w:val="center"/>
          </w:tcPr>
          <w:p w14:paraId="0A48CEFE">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常用品种的质量要求：</w:t>
            </w:r>
          </w:p>
        </w:tc>
        <w:tc>
          <w:tcPr>
            <w:tcW w:w="495" w:type="dxa"/>
            <w:tcBorders>
              <w:top w:val="nil"/>
              <w:left w:val="nil"/>
              <w:bottom w:val="single" w:color="auto" w:sz="8" w:space="0"/>
              <w:right w:val="single" w:color="auto" w:sz="8" w:space="0"/>
            </w:tcBorders>
            <w:vAlign w:val="center"/>
          </w:tcPr>
          <w:p w14:paraId="5CFB253C">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8533" w:type="dxa"/>
            <w:tcBorders>
              <w:top w:val="nil"/>
              <w:left w:val="nil"/>
              <w:bottom w:val="single" w:color="auto" w:sz="8" w:space="0"/>
              <w:right w:val="single" w:color="auto" w:sz="8" w:space="0"/>
            </w:tcBorders>
            <w:vAlign w:val="center"/>
          </w:tcPr>
          <w:p w14:paraId="559246B5">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茄子：光泽亮、鲜嫩、均匀细长、无异形、无斑结。</w:t>
            </w:r>
          </w:p>
        </w:tc>
      </w:tr>
      <w:tr w14:paraId="6EFBA4E0">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6D1F418E">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0D8D880B">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7B4145D5">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8533" w:type="dxa"/>
            <w:tcBorders>
              <w:top w:val="nil"/>
              <w:left w:val="nil"/>
              <w:bottom w:val="single" w:color="auto" w:sz="8" w:space="0"/>
              <w:right w:val="single" w:color="auto" w:sz="8" w:space="0"/>
            </w:tcBorders>
            <w:vAlign w:val="center"/>
          </w:tcPr>
          <w:p w14:paraId="189AD4B2">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青椒：长形或萝卜形，颜色碧绿，有光泽、表面光滑，饱满有一定硬度和弹性，肉层中等有辣味。</w:t>
            </w:r>
          </w:p>
        </w:tc>
      </w:tr>
      <w:tr w14:paraId="369ECF69">
        <w:tblPrEx>
          <w:tblCellMar>
            <w:top w:w="0" w:type="dxa"/>
            <w:left w:w="108" w:type="dxa"/>
            <w:bottom w:w="0" w:type="dxa"/>
            <w:right w:w="108" w:type="dxa"/>
          </w:tblCellMar>
        </w:tblPrEx>
        <w:trPr>
          <w:jc w:val="center"/>
        </w:trPr>
        <w:tc>
          <w:tcPr>
            <w:tcW w:w="960" w:type="dxa"/>
            <w:vMerge w:val="restart"/>
            <w:tcBorders>
              <w:top w:val="nil"/>
              <w:left w:val="single" w:color="auto" w:sz="8" w:space="0"/>
              <w:right w:val="single" w:color="auto" w:sz="8" w:space="0"/>
            </w:tcBorders>
            <w:vAlign w:val="center"/>
          </w:tcPr>
          <w:p w14:paraId="2A3C48CC">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restart"/>
            <w:tcBorders>
              <w:top w:val="nil"/>
              <w:left w:val="single" w:color="auto" w:sz="8" w:space="0"/>
              <w:right w:val="single" w:color="auto" w:sz="8" w:space="0"/>
            </w:tcBorders>
            <w:vAlign w:val="center"/>
          </w:tcPr>
          <w:p w14:paraId="727D3A0A">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76A67689">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8533" w:type="dxa"/>
            <w:tcBorders>
              <w:top w:val="nil"/>
              <w:left w:val="nil"/>
              <w:bottom w:val="single" w:color="auto" w:sz="8" w:space="0"/>
              <w:right w:val="single" w:color="auto" w:sz="8" w:space="0"/>
            </w:tcBorders>
            <w:vAlign w:val="center"/>
          </w:tcPr>
          <w:p w14:paraId="09FDED2C">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黄瓜：鲜嫩、形状直、个型均匀、颜色绿。</w:t>
            </w:r>
          </w:p>
        </w:tc>
      </w:tr>
      <w:tr w14:paraId="557DC797">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460CB962">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00F0CA74">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79777F7A">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w:t>
            </w:r>
          </w:p>
        </w:tc>
        <w:tc>
          <w:tcPr>
            <w:tcW w:w="8533" w:type="dxa"/>
            <w:tcBorders>
              <w:top w:val="nil"/>
              <w:left w:val="nil"/>
              <w:bottom w:val="single" w:color="auto" w:sz="8" w:space="0"/>
              <w:right w:val="single" w:color="auto" w:sz="8" w:space="0"/>
            </w:tcBorders>
            <w:vAlign w:val="center"/>
          </w:tcPr>
          <w:p w14:paraId="1E8A0A72">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西红柿：红而不软，个型均匀。</w:t>
            </w:r>
          </w:p>
        </w:tc>
      </w:tr>
      <w:tr w14:paraId="1FB278C1">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33D6691B">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622EA620">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66B7E149">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w:t>
            </w:r>
          </w:p>
        </w:tc>
        <w:tc>
          <w:tcPr>
            <w:tcW w:w="8533" w:type="dxa"/>
            <w:tcBorders>
              <w:top w:val="nil"/>
              <w:left w:val="nil"/>
              <w:bottom w:val="single" w:color="auto" w:sz="8" w:space="0"/>
              <w:right w:val="single" w:color="auto" w:sz="8" w:space="0"/>
            </w:tcBorders>
            <w:vAlign w:val="center"/>
          </w:tcPr>
          <w:p w14:paraId="4D51D4F2">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大白菜：新鲜洁白、表面无黑色斑点、里面无烂心、无开花、坏叶不超过 3 片。</w:t>
            </w:r>
          </w:p>
        </w:tc>
      </w:tr>
      <w:tr w14:paraId="23613D65">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64F130CC">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1967511E">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716B51F4">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w:t>
            </w:r>
          </w:p>
        </w:tc>
        <w:tc>
          <w:tcPr>
            <w:tcW w:w="8533" w:type="dxa"/>
            <w:tcBorders>
              <w:top w:val="nil"/>
              <w:left w:val="nil"/>
              <w:bottom w:val="single" w:color="auto" w:sz="8" w:space="0"/>
              <w:right w:val="single" w:color="auto" w:sz="8" w:space="0"/>
            </w:tcBorders>
            <w:vAlign w:val="center"/>
          </w:tcPr>
          <w:p w14:paraId="09BBAF8C">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青笋：新鲜、通体均称，无竹节、无乱尾、无空心， 叶片不能超过长度的 1/3。</w:t>
            </w:r>
          </w:p>
        </w:tc>
      </w:tr>
      <w:tr w14:paraId="51BDE335">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310586E9">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141F4F16">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07D6CEA7">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w:t>
            </w:r>
          </w:p>
        </w:tc>
        <w:tc>
          <w:tcPr>
            <w:tcW w:w="8533" w:type="dxa"/>
            <w:tcBorders>
              <w:top w:val="nil"/>
              <w:left w:val="nil"/>
              <w:bottom w:val="single" w:color="auto" w:sz="8" w:space="0"/>
              <w:right w:val="single" w:color="auto" w:sz="8" w:space="0"/>
            </w:tcBorders>
            <w:vAlign w:val="center"/>
          </w:tcPr>
          <w:p w14:paraId="5AE17391">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蒜苔：长而匀称、绿色鲜艳、无暗斑、尾部老硬不 能超过 3cm，无冻伤。</w:t>
            </w:r>
          </w:p>
        </w:tc>
      </w:tr>
      <w:tr w14:paraId="39F0F83B">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0D34FDE9">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21E26A2C">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4539DFA2">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w:t>
            </w:r>
          </w:p>
        </w:tc>
        <w:tc>
          <w:tcPr>
            <w:tcW w:w="8533" w:type="dxa"/>
            <w:tcBorders>
              <w:top w:val="nil"/>
              <w:left w:val="nil"/>
              <w:bottom w:val="single" w:color="auto" w:sz="8" w:space="0"/>
              <w:right w:val="single" w:color="auto" w:sz="8" w:space="0"/>
            </w:tcBorders>
            <w:vAlign w:val="center"/>
          </w:tcPr>
          <w:p w14:paraId="2A511ADE">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南瓜：金黄色、红心，表皮如有指头大小黑块则已 变质。</w:t>
            </w:r>
          </w:p>
        </w:tc>
      </w:tr>
      <w:tr w14:paraId="083C407E">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672651A1">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300D582B">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015508B8">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w:t>
            </w:r>
          </w:p>
        </w:tc>
        <w:tc>
          <w:tcPr>
            <w:tcW w:w="8533" w:type="dxa"/>
            <w:tcBorders>
              <w:top w:val="nil"/>
              <w:left w:val="nil"/>
              <w:bottom w:val="single" w:color="auto" w:sz="8" w:space="0"/>
              <w:right w:val="single" w:color="auto" w:sz="8" w:space="0"/>
            </w:tcBorders>
            <w:vAlign w:val="center"/>
          </w:tcPr>
          <w:p w14:paraId="2F2E1319">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丝瓜：头尾粗细较均匀，拿起有弹力。</w:t>
            </w:r>
          </w:p>
        </w:tc>
      </w:tr>
      <w:tr w14:paraId="07D70E4C">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25E1AD78">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24EFAC1C">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204B48C7">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w:t>
            </w:r>
          </w:p>
        </w:tc>
        <w:tc>
          <w:tcPr>
            <w:tcW w:w="8533" w:type="dxa"/>
            <w:tcBorders>
              <w:top w:val="nil"/>
              <w:left w:val="nil"/>
              <w:bottom w:val="single" w:color="auto" w:sz="8" w:space="0"/>
              <w:right w:val="single" w:color="auto" w:sz="8" w:space="0"/>
            </w:tcBorders>
            <w:vAlign w:val="center"/>
          </w:tcPr>
          <w:p w14:paraId="09A65FA7">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西芹：嫩绿色，折断无筋、无烂心；进口西芹棵大、杆长、节稀。</w:t>
            </w:r>
          </w:p>
        </w:tc>
      </w:tr>
      <w:tr w14:paraId="3150AEFA">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7477370D">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5D20F803">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253C0E48">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w:t>
            </w:r>
          </w:p>
        </w:tc>
        <w:tc>
          <w:tcPr>
            <w:tcW w:w="8533" w:type="dxa"/>
            <w:tcBorders>
              <w:top w:val="nil"/>
              <w:left w:val="nil"/>
              <w:bottom w:val="single" w:color="auto" w:sz="8" w:space="0"/>
              <w:right w:val="single" w:color="auto" w:sz="8" w:space="0"/>
            </w:tcBorders>
            <w:vAlign w:val="center"/>
          </w:tcPr>
          <w:p w14:paraId="42BA9CE1">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土豆：大而圆滑、无泥土、无发芽、无青绿色。</w:t>
            </w:r>
          </w:p>
        </w:tc>
      </w:tr>
      <w:tr w14:paraId="06E03C1E">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33379FCE">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757837F1">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3281E744">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w:t>
            </w:r>
          </w:p>
        </w:tc>
        <w:tc>
          <w:tcPr>
            <w:tcW w:w="8533" w:type="dxa"/>
            <w:tcBorders>
              <w:top w:val="nil"/>
              <w:left w:val="nil"/>
              <w:bottom w:val="single" w:color="auto" w:sz="8" w:space="0"/>
              <w:right w:val="single" w:color="auto" w:sz="8" w:space="0"/>
            </w:tcBorders>
            <w:vAlign w:val="center"/>
          </w:tcPr>
          <w:p w14:paraId="610C29E2">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小白菜：梗白色,较嫩较短,叶子淡绿色,整棵菜水份充足,无根。</w:t>
            </w:r>
          </w:p>
        </w:tc>
      </w:tr>
      <w:tr w14:paraId="6763C19D">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6D974BF6">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1E995E52">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542C793A">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w:t>
            </w:r>
          </w:p>
        </w:tc>
        <w:tc>
          <w:tcPr>
            <w:tcW w:w="8533" w:type="dxa"/>
            <w:tcBorders>
              <w:top w:val="nil"/>
              <w:left w:val="nil"/>
              <w:bottom w:val="single" w:color="auto" w:sz="8" w:space="0"/>
              <w:right w:val="single" w:color="auto" w:sz="8" w:space="0"/>
            </w:tcBorders>
            <w:vAlign w:val="center"/>
          </w:tcPr>
          <w:p w14:paraId="24FFC409">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油菜：梗短粗,呈淡绿色或白色,叶子厚肥大,主茎无花蕾.水份充足,无根。</w:t>
            </w:r>
          </w:p>
        </w:tc>
      </w:tr>
      <w:tr w14:paraId="21822ABB">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032504FD">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77076329">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11F50921">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w:t>
            </w:r>
          </w:p>
        </w:tc>
        <w:tc>
          <w:tcPr>
            <w:tcW w:w="8533" w:type="dxa"/>
            <w:tcBorders>
              <w:top w:val="nil"/>
              <w:left w:val="nil"/>
              <w:bottom w:val="single" w:color="auto" w:sz="8" w:space="0"/>
              <w:right w:val="single" w:color="auto" w:sz="8" w:space="0"/>
            </w:tcBorders>
            <w:vAlign w:val="center"/>
          </w:tcPr>
          <w:p w14:paraId="7E9A86DF">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菠菜：颜色碧绿，平嫩，叶子大、挺直，根桃红， 无主茎且无柄无红色，棵株适当。</w:t>
            </w:r>
          </w:p>
        </w:tc>
      </w:tr>
      <w:tr w14:paraId="55DACF6A">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55E8C2F2">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1FFF798A">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6ED767AE">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w:t>
            </w:r>
          </w:p>
        </w:tc>
        <w:tc>
          <w:tcPr>
            <w:tcW w:w="8533" w:type="dxa"/>
            <w:tcBorders>
              <w:top w:val="nil"/>
              <w:left w:val="nil"/>
              <w:bottom w:val="single" w:color="auto" w:sz="8" w:space="0"/>
              <w:right w:val="single" w:color="auto" w:sz="8" w:space="0"/>
            </w:tcBorders>
            <w:vAlign w:val="center"/>
          </w:tcPr>
          <w:p w14:paraId="0CD83D9B">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韭菜：叶较宽,挺直,翠绿色,根部洁白,软嫩且有韭菜味,根株均匀,长 20 厘米以内;</w:t>
            </w:r>
          </w:p>
        </w:tc>
      </w:tr>
      <w:tr w14:paraId="17504453">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7B0243E3">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063C5DDB">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643B28C6">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16</w:t>
            </w:r>
          </w:p>
        </w:tc>
        <w:tc>
          <w:tcPr>
            <w:tcW w:w="8533" w:type="dxa"/>
            <w:tcBorders>
              <w:top w:val="nil"/>
              <w:left w:val="nil"/>
              <w:bottom w:val="single" w:color="auto" w:sz="8" w:space="0"/>
              <w:right w:val="single" w:color="auto" w:sz="8" w:space="0"/>
            </w:tcBorders>
            <w:vAlign w:val="center"/>
          </w:tcPr>
          <w:p w14:paraId="0741FE02">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韭黄:叶肥挺,稍弯曲,色泽淡黄,香味浓郁,长 20 厘米以内.</w:t>
            </w:r>
          </w:p>
        </w:tc>
      </w:tr>
      <w:tr w14:paraId="13F70412">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794589BC">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48808223">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68AABA25">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17</w:t>
            </w:r>
          </w:p>
        </w:tc>
        <w:tc>
          <w:tcPr>
            <w:tcW w:w="8533" w:type="dxa"/>
            <w:tcBorders>
              <w:top w:val="nil"/>
              <w:left w:val="nil"/>
              <w:bottom w:val="single" w:color="auto" w:sz="8" w:space="0"/>
              <w:right w:val="single" w:color="auto" w:sz="8" w:space="0"/>
            </w:tcBorders>
            <w:vAlign w:val="center"/>
          </w:tcPr>
          <w:p w14:paraId="09070D8A">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油麦菜：叶淡绿、肥厚，嫩脆，无主茎，叶株挺直、水份充足，根部的切面嫩绿色，稍有苦涩味。</w:t>
            </w:r>
          </w:p>
        </w:tc>
      </w:tr>
      <w:tr w14:paraId="4B36A69F">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4BC4216A">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6FA2DA4D">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47B00611">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18</w:t>
            </w:r>
          </w:p>
        </w:tc>
        <w:tc>
          <w:tcPr>
            <w:tcW w:w="8533" w:type="dxa"/>
            <w:tcBorders>
              <w:top w:val="nil"/>
              <w:left w:val="nil"/>
              <w:bottom w:val="single" w:color="auto" w:sz="8" w:space="0"/>
              <w:right w:val="single" w:color="auto" w:sz="8" w:space="0"/>
            </w:tcBorders>
            <w:vAlign w:val="center"/>
          </w:tcPr>
          <w:p w14:paraId="4A0065C9">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生菜：颜色鲜艳，淡绿，叶子水份充足，脆嫩薄、可竖起，棵株挺直。</w:t>
            </w:r>
          </w:p>
        </w:tc>
      </w:tr>
      <w:tr w14:paraId="5CB9F79D">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1BE1AA33">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5A1EE760">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63168D64">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19</w:t>
            </w:r>
          </w:p>
        </w:tc>
        <w:tc>
          <w:tcPr>
            <w:tcW w:w="8533" w:type="dxa"/>
            <w:tcBorders>
              <w:top w:val="nil"/>
              <w:left w:val="nil"/>
              <w:bottom w:val="single" w:color="auto" w:sz="8" w:space="0"/>
              <w:right w:val="single" w:color="auto" w:sz="8" w:space="0"/>
            </w:tcBorders>
            <w:vAlign w:val="center"/>
          </w:tcPr>
          <w:p w14:paraId="24BAFBEB">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大葱：葱叶为管状、浅绿色，，葱白长、紧实、挺直，无根、长约５０厘米。</w:t>
            </w:r>
          </w:p>
        </w:tc>
      </w:tr>
      <w:tr w14:paraId="70AB16DF">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65063664">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3AEE9896">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1F63765A">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w:t>
            </w:r>
          </w:p>
        </w:tc>
        <w:tc>
          <w:tcPr>
            <w:tcW w:w="8533" w:type="dxa"/>
            <w:tcBorders>
              <w:top w:val="nil"/>
              <w:left w:val="nil"/>
              <w:bottom w:val="single" w:color="auto" w:sz="8" w:space="0"/>
              <w:right w:val="single" w:color="auto" w:sz="8" w:space="0"/>
            </w:tcBorders>
            <w:vAlign w:val="center"/>
          </w:tcPr>
          <w:p w14:paraId="48F92DC8">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小葱：叶翠绿、饱满充气，均匀细长、鳞茎洁白、挺直、香味浓郁，长 15-30 厘米。</w:t>
            </w:r>
          </w:p>
        </w:tc>
      </w:tr>
      <w:tr w14:paraId="07AA5090">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3F721625">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577756AB">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364750DC">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w:t>
            </w:r>
          </w:p>
        </w:tc>
        <w:tc>
          <w:tcPr>
            <w:tcW w:w="8533" w:type="dxa"/>
            <w:tcBorders>
              <w:top w:val="nil"/>
              <w:left w:val="nil"/>
              <w:bottom w:val="single" w:color="auto" w:sz="8" w:space="0"/>
              <w:right w:val="single" w:color="auto" w:sz="8" w:space="0"/>
            </w:tcBorders>
            <w:vAlign w:val="center"/>
          </w:tcPr>
          <w:p w14:paraId="1D56857B">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香芹：叶翠绿,无主茎分枝少,根细,茎挺直,脆,芹菜香味,水份充足,长约 30 厘米。</w:t>
            </w:r>
          </w:p>
        </w:tc>
      </w:tr>
      <w:tr w14:paraId="4C706EFE">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5D9796FC">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74D52486">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0C94D7FB">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22</w:t>
            </w:r>
          </w:p>
        </w:tc>
        <w:tc>
          <w:tcPr>
            <w:tcW w:w="8533" w:type="dxa"/>
            <w:tcBorders>
              <w:top w:val="nil"/>
              <w:left w:val="nil"/>
              <w:bottom w:val="single" w:color="auto" w:sz="8" w:space="0"/>
              <w:right w:val="single" w:color="auto" w:sz="8" w:space="0"/>
            </w:tcBorders>
            <w:vAlign w:val="center"/>
          </w:tcPr>
          <w:p w14:paraId="55956226">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水芹：叶嫩绿或黄绿，茎、根部呈白色，茎细软， 中间空、水份充足，有清香味，长约 30 厘米。</w:t>
            </w:r>
          </w:p>
        </w:tc>
      </w:tr>
      <w:tr w14:paraId="2E38B751">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009EF11F">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69A5E681">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7B32A345">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23</w:t>
            </w:r>
          </w:p>
        </w:tc>
        <w:tc>
          <w:tcPr>
            <w:tcW w:w="8533" w:type="dxa"/>
            <w:tcBorders>
              <w:top w:val="nil"/>
              <w:left w:val="nil"/>
              <w:bottom w:val="single" w:color="auto" w:sz="8" w:space="0"/>
              <w:right w:val="single" w:color="auto" w:sz="8" w:space="0"/>
            </w:tcBorders>
            <w:vAlign w:val="center"/>
          </w:tcPr>
          <w:p w14:paraId="09543AAC">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西芹：叶茎宽厚，颜色深绿，新鲜肥嫩，爽口无渣。</w:t>
            </w:r>
          </w:p>
        </w:tc>
      </w:tr>
      <w:tr w14:paraId="4ED56B8F">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4C479DD4">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5514D8F8">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66C81572">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24</w:t>
            </w:r>
          </w:p>
        </w:tc>
        <w:tc>
          <w:tcPr>
            <w:tcW w:w="8533" w:type="dxa"/>
            <w:tcBorders>
              <w:top w:val="nil"/>
              <w:left w:val="nil"/>
              <w:bottom w:val="single" w:color="auto" w:sz="8" w:space="0"/>
              <w:right w:val="single" w:color="auto" w:sz="8" w:space="0"/>
            </w:tcBorders>
            <w:vAlign w:val="center"/>
          </w:tcPr>
          <w:p w14:paraId="136BCA8E">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芥兰：颜色墨绿，叶短少，有白霜，挺直，梗皮有光泽、绿色、粗长、断面绿白色、湿润。</w:t>
            </w:r>
          </w:p>
        </w:tc>
      </w:tr>
      <w:tr w14:paraId="1D692E5B">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716385A6">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1E238A5C">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72192246">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w:t>
            </w:r>
          </w:p>
        </w:tc>
        <w:tc>
          <w:tcPr>
            <w:tcW w:w="8533" w:type="dxa"/>
            <w:tcBorders>
              <w:top w:val="nil"/>
              <w:left w:val="nil"/>
              <w:bottom w:val="single" w:color="auto" w:sz="8" w:space="0"/>
              <w:right w:val="single" w:color="auto" w:sz="8" w:space="0"/>
            </w:tcBorders>
            <w:vAlign w:val="center"/>
          </w:tcPr>
          <w:p w14:paraId="7B7F33E0">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香菜：翠绿、挺直、根部无泥、香气重、水份充足。</w:t>
            </w:r>
          </w:p>
        </w:tc>
      </w:tr>
      <w:tr w14:paraId="5CF6C1DE">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3A2526DA">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474C17D3">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69FCEF66">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w:t>
            </w:r>
          </w:p>
        </w:tc>
        <w:tc>
          <w:tcPr>
            <w:tcW w:w="8533" w:type="dxa"/>
            <w:tcBorders>
              <w:top w:val="nil"/>
              <w:left w:val="nil"/>
              <w:bottom w:val="single" w:color="auto" w:sz="8" w:space="0"/>
              <w:right w:val="single" w:color="auto" w:sz="8" w:space="0"/>
            </w:tcBorders>
            <w:vAlign w:val="center"/>
          </w:tcPr>
          <w:p w14:paraId="5BE8920A">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蒿笋：笋形粗壮，条直、均匀、叶绿色，茎皮光泽， 绿或淡绿色，断面碧绿。嫩叶少。</w:t>
            </w:r>
          </w:p>
        </w:tc>
      </w:tr>
      <w:tr w14:paraId="267F6F3D">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1E1CB88C">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015149FA">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39634A83">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w:t>
            </w:r>
          </w:p>
        </w:tc>
        <w:tc>
          <w:tcPr>
            <w:tcW w:w="8533" w:type="dxa"/>
            <w:tcBorders>
              <w:top w:val="nil"/>
              <w:left w:val="nil"/>
              <w:bottom w:val="single" w:color="auto" w:sz="8" w:space="0"/>
              <w:right w:val="single" w:color="auto" w:sz="8" w:space="0"/>
            </w:tcBorders>
            <w:vAlign w:val="center"/>
          </w:tcPr>
          <w:p w14:paraId="7482296F">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蒜苔：颜色深绿、梗细滑、有光泽、挺直、鲜嫩、指甲掐之易断。</w:t>
            </w:r>
          </w:p>
        </w:tc>
      </w:tr>
      <w:tr w14:paraId="6AC6D3A7">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76E728A8">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5DA40B75">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11A6E1B9">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w:t>
            </w:r>
          </w:p>
        </w:tc>
        <w:tc>
          <w:tcPr>
            <w:tcW w:w="8533" w:type="dxa"/>
            <w:tcBorders>
              <w:top w:val="nil"/>
              <w:left w:val="nil"/>
              <w:bottom w:val="single" w:color="auto" w:sz="8" w:space="0"/>
              <w:right w:val="single" w:color="auto" w:sz="8" w:space="0"/>
            </w:tcBorders>
            <w:vAlign w:val="center"/>
          </w:tcPr>
          <w:p w14:paraId="2FA584D1">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花菜：花蕾颜色洁白或乳白、紧实不散，球形完整、表面湿润，花梗乳白或淡绿，紧凑，外叶绿色且少，主茎短，断面洁白。</w:t>
            </w:r>
          </w:p>
        </w:tc>
      </w:tr>
      <w:tr w14:paraId="0B937B92">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49E65837">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2C3A6FE0">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69D8EBC0">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w:t>
            </w:r>
          </w:p>
        </w:tc>
        <w:tc>
          <w:tcPr>
            <w:tcW w:w="8533" w:type="dxa"/>
            <w:tcBorders>
              <w:top w:val="nil"/>
              <w:left w:val="nil"/>
              <w:bottom w:val="single" w:color="auto" w:sz="8" w:space="0"/>
              <w:right w:val="single" w:color="auto" w:sz="8" w:space="0"/>
            </w:tcBorders>
            <w:vAlign w:val="center"/>
          </w:tcPr>
          <w:p w14:paraId="6C941CEB">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西兰花：花蕾颜色深绿、紧实不散，球形完整、表面有白霜,花梗深绿、紧凑，外叶绿色且少，主茎短。30.冬瓜：皮青翠，有白霜，肉洁白、厚嫩、紧密，膛小，有一定硬度。</w:t>
            </w:r>
          </w:p>
        </w:tc>
      </w:tr>
      <w:tr w14:paraId="73715015">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3D031B68">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0E8D3E3E">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4CCF872D">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w:t>
            </w:r>
          </w:p>
        </w:tc>
        <w:tc>
          <w:tcPr>
            <w:tcW w:w="8533" w:type="dxa"/>
            <w:tcBorders>
              <w:top w:val="nil"/>
              <w:left w:val="nil"/>
              <w:bottom w:val="single" w:color="auto" w:sz="8" w:space="0"/>
              <w:right w:val="single" w:color="auto" w:sz="8" w:space="0"/>
            </w:tcBorders>
            <w:vAlign w:val="center"/>
          </w:tcPr>
          <w:p w14:paraId="56B09D99">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辣椒：细长圆锥形、颜色黄绿或碧绿，有光泽、表面光滑，饱满有一定硬度和弹性，肉薄籽多、辣味重。32.西椒：柿形或灯笼形，较大，颜色碧绿、有光泽、表面光滑饱满有一定硬度各弹性，肉厚少籽，味道香甜。33.红椒：颜色红艳、有光泽、表面光滑，饱满有一定硬度和弹性。</w:t>
            </w:r>
          </w:p>
        </w:tc>
      </w:tr>
      <w:tr w14:paraId="19D38F4C">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152B1C39">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0D6B5185">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23C5A73B">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31</w:t>
            </w:r>
          </w:p>
        </w:tc>
        <w:tc>
          <w:tcPr>
            <w:tcW w:w="8533" w:type="dxa"/>
            <w:tcBorders>
              <w:top w:val="nil"/>
              <w:left w:val="nil"/>
              <w:bottom w:val="single" w:color="auto" w:sz="8" w:space="0"/>
              <w:right w:val="single" w:color="auto" w:sz="8" w:space="0"/>
            </w:tcBorders>
            <w:vAlign w:val="center"/>
          </w:tcPr>
          <w:p w14:paraId="3E94D17C">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苦瓜：颜色淡绿色有光泽，凸处明显，条直均匀， 有一定硬度，瓤黄白，子小、味苦。</w:t>
            </w:r>
          </w:p>
        </w:tc>
      </w:tr>
      <w:tr w14:paraId="44083B5D">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76D25A2B">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6F80D609">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19EB5DB6">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w:t>
            </w:r>
          </w:p>
        </w:tc>
        <w:tc>
          <w:tcPr>
            <w:tcW w:w="8533" w:type="dxa"/>
            <w:tcBorders>
              <w:top w:val="nil"/>
              <w:left w:val="nil"/>
              <w:bottom w:val="single" w:color="auto" w:sz="8" w:space="0"/>
              <w:right w:val="single" w:color="auto" w:sz="8" w:space="0"/>
            </w:tcBorders>
            <w:vAlign w:val="center"/>
          </w:tcPr>
          <w:p w14:paraId="6A62E367">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毛瓜：颜色翠绿色有光泽，有细绒毛,皮薄嫩,肉洁白子小、形正，有一定硬度。</w:t>
            </w:r>
          </w:p>
        </w:tc>
      </w:tr>
      <w:tr w14:paraId="0EC89B2E">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01CB7714">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0D56A011">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60C36B83">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33</w:t>
            </w:r>
          </w:p>
        </w:tc>
        <w:tc>
          <w:tcPr>
            <w:tcW w:w="8533" w:type="dxa"/>
            <w:tcBorders>
              <w:top w:val="nil"/>
              <w:left w:val="nil"/>
              <w:bottom w:val="single" w:color="auto" w:sz="8" w:space="0"/>
              <w:right w:val="single" w:color="auto" w:sz="8" w:space="0"/>
            </w:tcBorders>
            <w:vAlign w:val="center"/>
          </w:tcPr>
          <w:p w14:paraId="7228A656">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毛豆：颜色青绿、表面有黄色绒毛，豆荚饱满，剥开后豆粒呈淡绿色、完整、有清香。</w:t>
            </w:r>
          </w:p>
        </w:tc>
      </w:tr>
      <w:tr w14:paraId="3852322C">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3DBE0220">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3452842F">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3481EF79">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w:t>
            </w:r>
          </w:p>
        </w:tc>
        <w:tc>
          <w:tcPr>
            <w:tcW w:w="8533" w:type="dxa"/>
            <w:tcBorders>
              <w:top w:val="nil"/>
              <w:left w:val="nil"/>
              <w:bottom w:val="single" w:color="auto" w:sz="8" w:space="0"/>
              <w:right w:val="single" w:color="auto" w:sz="8" w:space="0"/>
            </w:tcBorders>
            <w:vAlign w:val="center"/>
          </w:tcPr>
          <w:p w14:paraId="31E94069">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青豆：颜色青绿单一、有光泽，豆粒大，均匀完整， 较嫩。</w:t>
            </w:r>
          </w:p>
        </w:tc>
      </w:tr>
      <w:tr w14:paraId="7C63B8A5">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27AB42DC">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0949B665">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5F07D48A">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35</w:t>
            </w:r>
          </w:p>
        </w:tc>
        <w:tc>
          <w:tcPr>
            <w:tcW w:w="8533" w:type="dxa"/>
            <w:tcBorders>
              <w:top w:val="nil"/>
              <w:left w:val="nil"/>
              <w:bottom w:val="single" w:color="auto" w:sz="8" w:space="0"/>
              <w:right w:val="single" w:color="auto" w:sz="8" w:space="0"/>
            </w:tcBorders>
            <w:vAlign w:val="center"/>
          </w:tcPr>
          <w:p w14:paraId="444C09A9">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四季豆：颜色翠绿色、表面有细绒毛，豆荚细长均匀，水分充足。饱满有韧性、能弯曲，指甲掐之后有痕，断之容易。</w:t>
            </w:r>
          </w:p>
        </w:tc>
      </w:tr>
      <w:tr w14:paraId="600A72EB">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2123FAA4">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51A63B62">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50C6CFE4">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w:t>
            </w:r>
          </w:p>
        </w:tc>
        <w:tc>
          <w:tcPr>
            <w:tcW w:w="8533" w:type="dxa"/>
            <w:tcBorders>
              <w:top w:val="nil"/>
              <w:left w:val="nil"/>
              <w:bottom w:val="single" w:color="auto" w:sz="8" w:space="0"/>
              <w:right w:val="single" w:color="auto" w:sz="8" w:space="0"/>
            </w:tcBorders>
            <w:vAlign w:val="center"/>
          </w:tcPr>
          <w:p w14:paraId="2CD84A4A">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荷兰豆：颜色嫩绿有光泽，豆荚挺直，折之易断， 筋丝不明显，豆粒小而无。</w:t>
            </w:r>
          </w:p>
        </w:tc>
      </w:tr>
      <w:tr w14:paraId="3D1E8265">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1D6472AC">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37E8FA72">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13BC3995">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37</w:t>
            </w:r>
          </w:p>
        </w:tc>
        <w:tc>
          <w:tcPr>
            <w:tcW w:w="8533" w:type="dxa"/>
            <w:tcBorders>
              <w:top w:val="nil"/>
              <w:left w:val="nil"/>
              <w:bottom w:val="single" w:color="auto" w:sz="8" w:space="0"/>
              <w:right w:val="single" w:color="auto" w:sz="8" w:space="0"/>
            </w:tcBorders>
            <w:vAlign w:val="center"/>
          </w:tcPr>
          <w:p w14:paraId="3FD585E4">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黄豆芽：豆芽挺直，芽身短而粗，根须少，芽色洁白晶莹。</w:t>
            </w:r>
          </w:p>
        </w:tc>
      </w:tr>
      <w:tr w14:paraId="006A111A">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6B07763B">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4616F740">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5EA0D556">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38</w:t>
            </w:r>
          </w:p>
        </w:tc>
        <w:tc>
          <w:tcPr>
            <w:tcW w:w="8533" w:type="dxa"/>
            <w:tcBorders>
              <w:top w:val="nil"/>
              <w:left w:val="nil"/>
              <w:bottom w:val="single" w:color="auto" w:sz="8" w:space="0"/>
              <w:right w:val="single" w:color="auto" w:sz="8" w:space="0"/>
            </w:tcBorders>
            <w:vAlign w:val="center"/>
          </w:tcPr>
          <w:p w14:paraId="49A9D7CA">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绿豆芽：豆芽挺直，芽身短而粗，根须少，芽色洁白晶莹。</w:t>
            </w:r>
          </w:p>
        </w:tc>
      </w:tr>
      <w:tr w14:paraId="14CECAFB">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1B674E16">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46CAFBC3">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56BF986F">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39</w:t>
            </w:r>
          </w:p>
        </w:tc>
        <w:tc>
          <w:tcPr>
            <w:tcW w:w="8533" w:type="dxa"/>
            <w:tcBorders>
              <w:top w:val="nil"/>
              <w:left w:val="nil"/>
              <w:bottom w:val="single" w:color="auto" w:sz="8" w:space="0"/>
              <w:right w:val="single" w:color="auto" w:sz="8" w:space="0"/>
            </w:tcBorders>
            <w:vAlign w:val="center"/>
          </w:tcPr>
          <w:p w14:paraId="630AC3B1">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洋葱：鳞片颜色粉白或紫白，鳞片肥厚，完整无损， 抱合紧密，球茎干度适中，有一定硬度。</w:t>
            </w:r>
          </w:p>
        </w:tc>
      </w:tr>
      <w:tr w14:paraId="2DC4B9DE">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16DC6B7B">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1055D098">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00572E5C">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40</w:t>
            </w:r>
          </w:p>
        </w:tc>
        <w:tc>
          <w:tcPr>
            <w:tcW w:w="8533" w:type="dxa"/>
            <w:tcBorders>
              <w:top w:val="nil"/>
              <w:left w:val="nil"/>
              <w:bottom w:val="single" w:color="auto" w:sz="8" w:space="0"/>
              <w:right w:val="single" w:color="auto" w:sz="8" w:space="0"/>
            </w:tcBorders>
            <w:vAlign w:val="center"/>
          </w:tcPr>
          <w:p w14:paraId="2F896886">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红薯：颜色粉红或淡黄色，依品种而定，个大形正， 大小整齐，表面无伤，体硬不软、饱满。</w:t>
            </w:r>
          </w:p>
        </w:tc>
      </w:tr>
      <w:tr w14:paraId="7F4CE792">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73A0419D">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75AA7A08">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6E0B09F1">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41</w:t>
            </w:r>
          </w:p>
        </w:tc>
        <w:tc>
          <w:tcPr>
            <w:tcW w:w="8533" w:type="dxa"/>
            <w:tcBorders>
              <w:top w:val="nil"/>
              <w:left w:val="nil"/>
              <w:bottom w:val="single" w:color="auto" w:sz="8" w:space="0"/>
              <w:right w:val="single" w:color="auto" w:sz="8" w:space="0"/>
            </w:tcBorders>
            <w:vAlign w:val="center"/>
          </w:tcPr>
          <w:p w14:paraId="22CBDD2E">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生姜：颜色淡黄，表皮完整，姜体脆硬，肥大有姜味。</w:t>
            </w:r>
          </w:p>
        </w:tc>
      </w:tr>
      <w:tr w14:paraId="79FE8F7F">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03B7C134">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1B71B982">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07BA318A">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42</w:t>
            </w:r>
          </w:p>
        </w:tc>
        <w:tc>
          <w:tcPr>
            <w:tcW w:w="8533" w:type="dxa"/>
            <w:tcBorders>
              <w:top w:val="nil"/>
              <w:left w:val="nil"/>
              <w:bottom w:val="single" w:color="auto" w:sz="8" w:space="0"/>
              <w:right w:val="single" w:color="auto" w:sz="8" w:space="0"/>
            </w:tcBorders>
            <w:vAlign w:val="center"/>
          </w:tcPr>
          <w:p w14:paraId="04434CF6">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蒜头：颜色白色或紫色，蒜皮干燥，蒜瓣结实不散， 有硬度。</w:t>
            </w:r>
          </w:p>
        </w:tc>
      </w:tr>
      <w:tr w14:paraId="4F0F752C">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37E4BD91">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6E80F4E9">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06AB8B88">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43</w:t>
            </w:r>
          </w:p>
        </w:tc>
        <w:tc>
          <w:tcPr>
            <w:tcW w:w="8533" w:type="dxa"/>
            <w:tcBorders>
              <w:top w:val="nil"/>
              <w:left w:val="nil"/>
              <w:bottom w:val="single" w:color="auto" w:sz="8" w:space="0"/>
              <w:right w:val="single" w:color="auto" w:sz="8" w:space="0"/>
            </w:tcBorders>
            <w:vAlign w:val="center"/>
          </w:tcPr>
          <w:p w14:paraId="0FDBA0D0">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胡萝卜：颜色红色可橘黄色，表面光滑、条直匀称， 粗壮、硬实不软、肉质甜脆、中心柱细小。</w:t>
            </w:r>
          </w:p>
        </w:tc>
      </w:tr>
      <w:tr w14:paraId="76D91773">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4B14C84A">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552F86C8">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79B95E08">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44</w:t>
            </w:r>
          </w:p>
        </w:tc>
        <w:tc>
          <w:tcPr>
            <w:tcW w:w="8533" w:type="dxa"/>
            <w:tcBorders>
              <w:top w:val="nil"/>
              <w:left w:val="nil"/>
              <w:bottom w:val="single" w:color="auto" w:sz="8" w:space="0"/>
              <w:right w:val="single" w:color="auto" w:sz="8" w:space="0"/>
            </w:tcBorders>
            <w:vAlign w:val="center"/>
          </w:tcPr>
          <w:p w14:paraId="624E4019">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青萝卜：颜色青绿，皮薄且较细，肉质紧密，形体完整，水分大份量重。</w:t>
            </w:r>
          </w:p>
        </w:tc>
      </w:tr>
      <w:tr w14:paraId="0D70B6E4">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039A7F87">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3A171ADE">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40B1F42F">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45</w:t>
            </w:r>
          </w:p>
        </w:tc>
        <w:tc>
          <w:tcPr>
            <w:tcW w:w="8533" w:type="dxa"/>
            <w:tcBorders>
              <w:top w:val="nil"/>
              <w:left w:val="nil"/>
              <w:bottom w:val="single" w:color="auto" w:sz="8" w:space="0"/>
              <w:right w:val="single" w:color="auto" w:sz="8" w:space="0"/>
            </w:tcBorders>
            <w:vAlign w:val="center"/>
          </w:tcPr>
          <w:p w14:paraId="10D9780B">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白萝卜：颜色洁白光亮，表面光滑、细腻，形体完整、份量重，底部切面洁白，水分大，肉嫩脆、味甜适中。</w:t>
            </w:r>
          </w:p>
        </w:tc>
      </w:tr>
      <w:tr w14:paraId="32C51E03">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5DC9A1B4">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626AE790">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5980915E">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46</w:t>
            </w:r>
          </w:p>
        </w:tc>
        <w:tc>
          <w:tcPr>
            <w:tcW w:w="8533" w:type="dxa"/>
            <w:tcBorders>
              <w:top w:val="nil"/>
              <w:left w:val="nil"/>
              <w:bottom w:val="single" w:color="auto" w:sz="8" w:space="0"/>
              <w:right w:val="single" w:color="auto" w:sz="8" w:space="0"/>
            </w:tcBorders>
            <w:vAlign w:val="center"/>
          </w:tcPr>
          <w:p w14:paraId="259F166C">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芋头:颜色为红褐色,表皮粗糙,个体方面均中,断面肉质洁白,且有紫色斑点,不硬心.</w:t>
            </w:r>
          </w:p>
        </w:tc>
      </w:tr>
      <w:tr w14:paraId="489C1898">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140FE073">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29CDDABF">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77DC910B">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47</w:t>
            </w:r>
          </w:p>
        </w:tc>
        <w:tc>
          <w:tcPr>
            <w:tcW w:w="8533" w:type="dxa"/>
            <w:tcBorders>
              <w:top w:val="nil"/>
              <w:left w:val="nil"/>
              <w:bottom w:val="single" w:color="auto" w:sz="8" w:space="0"/>
              <w:right w:val="single" w:color="auto" w:sz="8" w:space="0"/>
            </w:tcBorders>
            <w:vAlign w:val="center"/>
          </w:tcPr>
          <w:p w14:paraId="452A8B0A">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莲藕:表皮颜色白中带黄，藕节肥大，无叉，水分充足，肉洁白脆嫩，藕节一般为 3-4 节。</w:t>
            </w:r>
          </w:p>
        </w:tc>
      </w:tr>
      <w:tr w14:paraId="155C40B5">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0C8FB307">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1B3C0033">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78623D3F">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48</w:t>
            </w:r>
          </w:p>
        </w:tc>
        <w:tc>
          <w:tcPr>
            <w:tcW w:w="8533" w:type="dxa"/>
            <w:tcBorders>
              <w:top w:val="nil"/>
              <w:left w:val="nil"/>
              <w:bottom w:val="single" w:color="auto" w:sz="8" w:space="0"/>
              <w:right w:val="single" w:color="auto" w:sz="8" w:space="0"/>
            </w:tcBorders>
            <w:vAlign w:val="center"/>
          </w:tcPr>
          <w:p w14:paraId="057E91C4">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鲛白:叶颜色青绿，完整，茎粗壮、肉肥厚较嫩，颜色洁白或淡黄色，折之易断。</w:t>
            </w:r>
          </w:p>
        </w:tc>
      </w:tr>
      <w:tr w14:paraId="6BA31447">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4E3E0C47">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6EB49467">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5E3E69BD">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49</w:t>
            </w:r>
          </w:p>
        </w:tc>
        <w:tc>
          <w:tcPr>
            <w:tcW w:w="8533" w:type="dxa"/>
            <w:tcBorders>
              <w:top w:val="nil"/>
              <w:left w:val="nil"/>
              <w:bottom w:val="single" w:color="auto" w:sz="8" w:space="0"/>
              <w:right w:val="single" w:color="auto" w:sz="8" w:space="0"/>
            </w:tcBorders>
            <w:vAlign w:val="center"/>
          </w:tcPr>
          <w:p w14:paraId="1DE7EE9E">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冬笋:笋壳淡黄色，有光泽、完整清洁，壳肉紧帖、饱满，肉质洁白较嫩，根小。</w:t>
            </w:r>
          </w:p>
        </w:tc>
      </w:tr>
      <w:tr w14:paraId="3BB8E9A8">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35D3A048">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239F327C">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23BD3BC1">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w:t>
            </w:r>
          </w:p>
        </w:tc>
        <w:tc>
          <w:tcPr>
            <w:tcW w:w="8533" w:type="dxa"/>
            <w:tcBorders>
              <w:top w:val="nil"/>
              <w:left w:val="nil"/>
              <w:bottom w:val="single" w:color="auto" w:sz="8" w:space="0"/>
              <w:right w:val="single" w:color="auto" w:sz="8" w:space="0"/>
            </w:tcBorders>
            <w:vAlign w:val="center"/>
          </w:tcPr>
          <w:p w14:paraId="27018383">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竹笋:笋壳淡黄色，有光泽，笋体粗壮、充实、饱满， 肉质洁白较嫩，水分多。</w:t>
            </w:r>
          </w:p>
        </w:tc>
      </w:tr>
      <w:tr w14:paraId="1FFFDD0E">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599769C9">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7E442447">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7A0C16D8">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51</w:t>
            </w:r>
          </w:p>
        </w:tc>
        <w:tc>
          <w:tcPr>
            <w:tcW w:w="8533" w:type="dxa"/>
            <w:tcBorders>
              <w:top w:val="nil"/>
              <w:left w:val="nil"/>
              <w:bottom w:val="single" w:color="auto" w:sz="8" w:space="0"/>
              <w:right w:val="single" w:color="auto" w:sz="8" w:space="0"/>
            </w:tcBorders>
            <w:vAlign w:val="center"/>
          </w:tcPr>
          <w:p w14:paraId="5B347CA5">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香菇：菌盖颜色褐色、有光泽、菌耀为淡米色或乳白色，菌身完整无损，不湿，菌盖大、有弹性、柄短小， 香味浓、重量轻。</w:t>
            </w:r>
          </w:p>
        </w:tc>
      </w:tr>
      <w:tr w14:paraId="32CA1B15">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3C9B3697">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0C78A049">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28C5E12B">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52</w:t>
            </w:r>
          </w:p>
        </w:tc>
        <w:tc>
          <w:tcPr>
            <w:tcW w:w="8533" w:type="dxa"/>
            <w:tcBorders>
              <w:top w:val="nil"/>
              <w:left w:val="nil"/>
              <w:bottom w:val="single" w:color="auto" w:sz="8" w:space="0"/>
              <w:right w:val="single" w:color="auto" w:sz="8" w:space="0"/>
            </w:tcBorders>
            <w:vAlign w:val="center"/>
          </w:tcPr>
          <w:p w14:paraId="0277C37A">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平菇：菌为洁白色或浅黑色，菌身完整、大小均匀， 菌盖与柄、菌环相连未展开，根短。</w:t>
            </w:r>
          </w:p>
        </w:tc>
      </w:tr>
      <w:tr w14:paraId="5C209CFF">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19F998CE">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445B647A">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5BADD50B">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53</w:t>
            </w:r>
          </w:p>
        </w:tc>
        <w:tc>
          <w:tcPr>
            <w:tcW w:w="8533" w:type="dxa"/>
            <w:tcBorders>
              <w:top w:val="nil"/>
              <w:left w:val="nil"/>
              <w:bottom w:val="single" w:color="auto" w:sz="8" w:space="0"/>
              <w:right w:val="single" w:color="auto" w:sz="8" w:space="0"/>
            </w:tcBorders>
            <w:vAlign w:val="center"/>
          </w:tcPr>
          <w:p w14:paraId="64575032">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金针菇：菌盖颜色乳白、菌柄淡黄色、根部淡褐色，菌身细短，挺直。</w:t>
            </w:r>
          </w:p>
        </w:tc>
      </w:tr>
      <w:tr w14:paraId="328F443A">
        <w:tblPrEx>
          <w:tblCellMar>
            <w:top w:w="0" w:type="dxa"/>
            <w:left w:w="108" w:type="dxa"/>
            <w:bottom w:w="0" w:type="dxa"/>
            <w:right w:w="108" w:type="dxa"/>
          </w:tblCellMar>
        </w:tblPrEx>
        <w:trPr>
          <w:jc w:val="center"/>
        </w:trPr>
        <w:tc>
          <w:tcPr>
            <w:tcW w:w="960" w:type="dxa"/>
            <w:vMerge w:val="restart"/>
            <w:tcBorders>
              <w:top w:val="nil"/>
              <w:left w:val="single" w:color="auto" w:sz="8" w:space="0"/>
              <w:bottom w:val="single" w:color="000000" w:sz="8" w:space="0"/>
              <w:right w:val="single" w:color="auto" w:sz="8" w:space="0"/>
            </w:tcBorders>
            <w:vAlign w:val="center"/>
          </w:tcPr>
          <w:p w14:paraId="0D36DB66">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rPr>
              <w:t>十四）</w:t>
            </w:r>
          </w:p>
        </w:tc>
        <w:tc>
          <w:tcPr>
            <w:tcW w:w="705" w:type="dxa"/>
            <w:vMerge w:val="restart"/>
            <w:tcBorders>
              <w:top w:val="nil"/>
              <w:left w:val="single" w:color="auto" w:sz="8" w:space="0"/>
              <w:bottom w:val="single" w:color="000000" w:sz="8" w:space="0"/>
              <w:right w:val="single" w:color="auto" w:sz="8" w:space="0"/>
            </w:tcBorders>
            <w:vAlign w:val="center"/>
          </w:tcPr>
          <w:p w14:paraId="139405AC">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速冻食品、调理品</w:t>
            </w:r>
          </w:p>
        </w:tc>
        <w:tc>
          <w:tcPr>
            <w:tcW w:w="495" w:type="dxa"/>
            <w:tcBorders>
              <w:top w:val="nil"/>
              <w:left w:val="nil"/>
              <w:bottom w:val="single" w:color="auto" w:sz="8" w:space="0"/>
              <w:right w:val="single" w:color="auto" w:sz="8" w:space="0"/>
            </w:tcBorders>
            <w:vAlign w:val="center"/>
          </w:tcPr>
          <w:p w14:paraId="2A840620">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8533" w:type="dxa"/>
            <w:tcBorders>
              <w:top w:val="nil"/>
              <w:left w:val="nil"/>
              <w:bottom w:val="single" w:color="auto" w:sz="8" w:space="0"/>
              <w:right w:val="single" w:color="auto" w:sz="8" w:space="0"/>
            </w:tcBorders>
            <w:vAlign w:val="center"/>
          </w:tcPr>
          <w:p w14:paraId="30FCCD18">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所有货物指标要符合国家强制性标准要求，所供货物保证新鲜、无异味、无霉烂变质；</w:t>
            </w:r>
          </w:p>
        </w:tc>
      </w:tr>
      <w:tr w14:paraId="1CA970E6">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48A8579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5704E452">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16C08709">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8533" w:type="dxa"/>
            <w:tcBorders>
              <w:top w:val="nil"/>
              <w:left w:val="nil"/>
              <w:bottom w:val="single" w:color="auto" w:sz="8" w:space="0"/>
              <w:right w:val="single" w:color="auto" w:sz="8" w:space="0"/>
            </w:tcBorders>
            <w:vAlign w:val="center"/>
          </w:tcPr>
          <w:p w14:paraId="263CC0FB">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冷冻品已存储时间不得超过 3 个月；</w:t>
            </w:r>
          </w:p>
        </w:tc>
      </w:tr>
      <w:tr w14:paraId="58B95109">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64679568">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5687C68F">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0CC1593A">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8533" w:type="dxa"/>
            <w:tcBorders>
              <w:top w:val="nil"/>
              <w:left w:val="nil"/>
              <w:bottom w:val="single" w:color="auto" w:sz="8" w:space="0"/>
              <w:right w:val="single" w:color="auto" w:sz="8" w:space="0"/>
            </w:tcBorders>
            <w:vAlign w:val="center"/>
          </w:tcPr>
          <w:p w14:paraId="5BED9304">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不得含有非法添加剂。</w:t>
            </w:r>
          </w:p>
        </w:tc>
      </w:tr>
      <w:tr w14:paraId="3902CDC7">
        <w:tblPrEx>
          <w:tblCellMar>
            <w:top w:w="0" w:type="dxa"/>
            <w:left w:w="108" w:type="dxa"/>
            <w:bottom w:w="0" w:type="dxa"/>
            <w:right w:w="108" w:type="dxa"/>
          </w:tblCellMar>
        </w:tblPrEx>
        <w:trPr>
          <w:jc w:val="center"/>
        </w:trPr>
        <w:tc>
          <w:tcPr>
            <w:tcW w:w="960" w:type="dxa"/>
            <w:vMerge w:val="restart"/>
            <w:tcBorders>
              <w:top w:val="nil"/>
              <w:left w:val="single" w:color="auto" w:sz="8" w:space="0"/>
              <w:bottom w:val="single" w:color="000000" w:sz="8" w:space="0"/>
              <w:right w:val="single" w:color="auto" w:sz="8" w:space="0"/>
            </w:tcBorders>
            <w:vAlign w:val="center"/>
          </w:tcPr>
          <w:p w14:paraId="36C3CAC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rPr>
              <w:t>十五）</w:t>
            </w:r>
          </w:p>
        </w:tc>
        <w:tc>
          <w:tcPr>
            <w:tcW w:w="705" w:type="dxa"/>
            <w:vMerge w:val="restart"/>
            <w:tcBorders>
              <w:top w:val="nil"/>
              <w:left w:val="single" w:color="auto" w:sz="8" w:space="0"/>
              <w:bottom w:val="single" w:color="000000" w:sz="8" w:space="0"/>
              <w:right w:val="single" w:color="auto" w:sz="8" w:space="0"/>
            </w:tcBorders>
            <w:vAlign w:val="center"/>
          </w:tcPr>
          <w:p w14:paraId="59E8DAB9">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鲜活及速冻水产</w:t>
            </w:r>
          </w:p>
        </w:tc>
        <w:tc>
          <w:tcPr>
            <w:tcW w:w="495" w:type="dxa"/>
            <w:tcBorders>
              <w:top w:val="nil"/>
              <w:left w:val="nil"/>
              <w:bottom w:val="single" w:color="auto" w:sz="8" w:space="0"/>
              <w:right w:val="single" w:color="auto" w:sz="8" w:space="0"/>
            </w:tcBorders>
            <w:vAlign w:val="center"/>
          </w:tcPr>
          <w:p w14:paraId="5DF48F8F">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8533" w:type="dxa"/>
            <w:tcBorders>
              <w:top w:val="nil"/>
              <w:left w:val="nil"/>
              <w:bottom w:val="single" w:color="auto" w:sz="8" w:space="0"/>
              <w:right w:val="single" w:color="auto" w:sz="8" w:space="0"/>
            </w:tcBorders>
            <w:vAlign w:val="center"/>
          </w:tcPr>
          <w:p w14:paraId="3B88F65E">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鲜活鱼类：游水生猛，对外界刺激敏感，无翻肚；无嘴烂及其它外表损伤。鱼鳞完整有光泽，不易脱落，眼隔膜有光泽、透明，眼球突出；腹部坚实不膨胀，肛门内部洁净无异常红尾。大小均匀；</w:t>
            </w:r>
          </w:p>
        </w:tc>
      </w:tr>
      <w:tr w14:paraId="29DA5CC3">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1CA626F1">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58593AA4">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nil"/>
              <w:right w:val="single" w:color="auto" w:sz="8" w:space="0"/>
            </w:tcBorders>
            <w:vAlign w:val="center"/>
          </w:tcPr>
          <w:p w14:paraId="5155241E">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8533" w:type="dxa"/>
            <w:tcBorders>
              <w:top w:val="nil"/>
              <w:left w:val="nil"/>
              <w:bottom w:val="nil"/>
              <w:right w:val="single" w:color="auto" w:sz="8" w:space="0"/>
            </w:tcBorders>
            <w:vAlign w:val="center"/>
          </w:tcPr>
          <w:p w14:paraId="48F15756">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鲜活虾类：游水快，对外界刺激敏感；头尾完整，有一定弯曲度；虾眼突起，虾身较挺，肉质坚实；虾壳发亮、发硬，呈青绿色或青白色；</w:t>
            </w:r>
          </w:p>
        </w:tc>
      </w:tr>
      <w:tr w14:paraId="31CADF4D">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5AAA0A12">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0D62C829">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single" w:color="auto" w:sz="8" w:space="0"/>
              <w:left w:val="nil"/>
              <w:bottom w:val="single" w:color="auto" w:sz="8" w:space="0"/>
              <w:right w:val="single" w:color="auto" w:sz="8" w:space="0"/>
            </w:tcBorders>
            <w:vAlign w:val="center"/>
          </w:tcPr>
          <w:p w14:paraId="6B7FBF03">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8533" w:type="dxa"/>
            <w:tcBorders>
              <w:top w:val="single" w:color="auto" w:sz="8" w:space="0"/>
              <w:left w:val="nil"/>
              <w:bottom w:val="single" w:color="auto" w:sz="8" w:space="0"/>
              <w:right w:val="single" w:color="auto" w:sz="8" w:space="0"/>
            </w:tcBorders>
            <w:vAlign w:val="center"/>
          </w:tcPr>
          <w:p w14:paraId="45F8F937">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冰鲜鱼：体表粘液透明，滑而不粘，气味正常，鳃盖紧闭；淡水鱼鳃鲜红或粉红，海水鱼鳃紫色或紫红；鱼眼澄清透明，眼球突出；鱼鳞完整，不易脱落；鱼腹发白， 不膨胀，肛内内缩；鱼体肌肉有弹性，不易压出凹陷或凹陷能迅速复平；大小均匀，体表无伤痕；</w:t>
            </w:r>
          </w:p>
        </w:tc>
      </w:tr>
      <w:tr w14:paraId="5702462A">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1C6A4880">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4BCC83C9">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2C917194">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w:t>
            </w:r>
          </w:p>
        </w:tc>
        <w:tc>
          <w:tcPr>
            <w:tcW w:w="8533" w:type="dxa"/>
            <w:tcBorders>
              <w:top w:val="nil"/>
              <w:left w:val="nil"/>
              <w:bottom w:val="single" w:color="auto" w:sz="8" w:space="0"/>
              <w:right w:val="single" w:color="auto" w:sz="8" w:space="0"/>
            </w:tcBorders>
            <w:vAlign w:val="center"/>
          </w:tcPr>
          <w:p w14:paraId="7F952969">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冰鲜虾：头尾完整，有一定弯曲度，虾身较挺，半透明不发红，外壳有光泽，稍湿润，气味正常；</w:t>
            </w:r>
          </w:p>
        </w:tc>
      </w:tr>
      <w:tr w14:paraId="51CD31DE">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4FF310B9">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2274DB75">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0939C220">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w:t>
            </w:r>
          </w:p>
        </w:tc>
        <w:tc>
          <w:tcPr>
            <w:tcW w:w="8533" w:type="dxa"/>
            <w:tcBorders>
              <w:top w:val="nil"/>
              <w:left w:val="nil"/>
              <w:bottom w:val="single" w:color="auto" w:sz="8" w:space="0"/>
              <w:right w:val="single" w:color="auto" w:sz="8" w:space="0"/>
            </w:tcBorders>
            <w:vAlign w:val="center"/>
          </w:tcPr>
          <w:p w14:paraId="0E97E999">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冰鱿鱼：色鲜艳，皮微红，有光泽，多粘液，体形完整， 肌肉柔软光滑，有弹性；</w:t>
            </w:r>
          </w:p>
        </w:tc>
      </w:tr>
      <w:tr w14:paraId="672133A5">
        <w:tblPrEx>
          <w:tblCellMar>
            <w:top w:w="0" w:type="dxa"/>
            <w:left w:w="108" w:type="dxa"/>
            <w:bottom w:w="0" w:type="dxa"/>
            <w:right w:w="108" w:type="dxa"/>
          </w:tblCellMar>
        </w:tblPrEx>
        <w:trPr>
          <w:trHeight w:val="624" w:hRule="atLeast"/>
          <w:jc w:val="center"/>
        </w:trPr>
        <w:tc>
          <w:tcPr>
            <w:tcW w:w="960" w:type="dxa"/>
            <w:vMerge w:val="continue"/>
            <w:tcBorders>
              <w:top w:val="nil"/>
              <w:left w:val="single" w:color="auto" w:sz="8" w:space="0"/>
              <w:bottom w:val="single" w:color="000000" w:sz="8" w:space="0"/>
              <w:right w:val="single" w:color="auto" w:sz="8" w:space="0"/>
            </w:tcBorders>
            <w:vAlign w:val="center"/>
          </w:tcPr>
          <w:p w14:paraId="71385314">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653796D3">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vMerge w:val="restart"/>
            <w:tcBorders>
              <w:top w:val="nil"/>
              <w:left w:val="single" w:color="auto" w:sz="8" w:space="0"/>
              <w:bottom w:val="nil"/>
              <w:right w:val="single" w:color="auto" w:sz="8" w:space="0"/>
            </w:tcBorders>
            <w:vAlign w:val="center"/>
          </w:tcPr>
          <w:p w14:paraId="4A9B39FC">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w:t>
            </w:r>
          </w:p>
        </w:tc>
        <w:tc>
          <w:tcPr>
            <w:tcW w:w="8533" w:type="dxa"/>
            <w:vMerge w:val="restart"/>
            <w:tcBorders>
              <w:top w:val="nil"/>
              <w:left w:val="single" w:color="auto" w:sz="8" w:space="0"/>
              <w:bottom w:val="single" w:color="000000" w:sz="8" w:space="0"/>
              <w:right w:val="single" w:color="auto" w:sz="8" w:space="0"/>
            </w:tcBorders>
            <w:vAlign w:val="center"/>
          </w:tcPr>
          <w:p w14:paraId="37547BBD">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鱼干：表面洁净有光泽，表面无盐霜，呈白色或淡黄色， 具有鱼干的正常香味，鱼体外观完整，肉质韧度好，干燥，剖割刀口平滑，无裂纹，无破碎，无残缺。</w:t>
            </w:r>
          </w:p>
        </w:tc>
      </w:tr>
      <w:tr w14:paraId="35489968">
        <w:tblPrEx>
          <w:tblCellMar>
            <w:top w:w="0" w:type="dxa"/>
            <w:left w:w="108" w:type="dxa"/>
            <w:bottom w:w="0" w:type="dxa"/>
            <w:right w:w="108" w:type="dxa"/>
          </w:tblCellMar>
        </w:tblPrEx>
        <w:trPr>
          <w:trHeight w:val="624" w:hRule="atLeast"/>
          <w:jc w:val="center"/>
        </w:trPr>
        <w:tc>
          <w:tcPr>
            <w:tcW w:w="960" w:type="dxa"/>
            <w:vMerge w:val="continue"/>
            <w:tcBorders>
              <w:top w:val="nil"/>
              <w:left w:val="single" w:color="auto" w:sz="8" w:space="0"/>
              <w:bottom w:val="single" w:color="000000" w:sz="8" w:space="0"/>
              <w:right w:val="single" w:color="auto" w:sz="8" w:space="0"/>
            </w:tcBorders>
            <w:vAlign w:val="center"/>
          </w:tcPr>
          <w:p w14:paraId="63DCB285">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61E94401">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vMerge w:val="continue"/>
            <w:tcBorders>
              <w:top w:val="nil"/>
              <w:left w:val="single" w:color="auto" w:sz="8" w:space="0"/>
              <w:bottom w:val="nil"/>
              <w:right w:val="single" w:color="auto" w:sz="8" w:space="0"/>
            </w:tcBorders>
            <w:vAlign w:val="center"/>
          </w:tcPr>
          <w:p w14:paraId="2761AF53">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8533" w:type="dxa"/>
            <w:vMerge w:val="continue"/>
            <w:tcBorders>
              <w:top w:val="nil"/>
              <w:left w:val="single" w:color="auto" w:sz="8" w:space="0"/>
              <w:bottom w:val="single" w:color="auto" w:sz="4" w:space="0"/>
              <w:right w:val="single" w:color="auto" w:sz="8" w:space="0"/>
            </w:tcBorders>
            <w:vAlign w:val="center"/>
          </w:tcPr>
          <w:p w14:paraId="15461C06">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r>
      <w:tr w14:paraId="11FCE7A4">
        <w:tblPrEx>
          <w:tblCellMar>
            <w:top w:w="0" w:type="dxa"/>
            <w:left w:w="108" w:type="dxa"/>
            <w:bottom w:w="0" w:type="dxa"/>
            <w:right w:w="108" w:type="dxa"/>
          </w:tblCellMar>
        </w:tblPrEx>
        <w:trPr>
          <w:jc w:val="center"/>
        </w:trPr>
        <w:tc>
          <w:tcPr>
            <w:tcW w:w="960" w:type="dxa"/>
            <w:vMerge w:val="restart"/>
            <w:tcBorders>
              <w:top w:val="nil"/>
              <w:left w:val="single" w:color="auto" w:sz="8" w:space="0"/>
              <w:bottom w:val="single" w:color="000000" w:sz="8" w:space="0"/>
              <w:right w:val="single" w:color="auto" w:sz="8" w:space="0"/>
            </w:tcBorders>
            <w:vAlign w:val="center"/>
          </w:tcPr>
          <w:p w14:paraId="1603F3C5">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rPr>
              <w:t>十六）</w:t>
            </w:r>
          </w:p>
        </w:tc>
        <w:tc>
          <w:tcPr>
            <w:tcW w:w="705" w:type="dxa"/>
            <w:vMerge w:val="restart"/>
            <w:tcBorders>
              <w:top w:val="nil"/>
              <w:left w:val="single" w:color="auto" w:sz="8" w:space="0"/>
              <w:bottom w:val="single" w:color="000000" w:sz="8" w:space="0"/>
              <w:right w:val="single" w:color="000000" w:sz="8" w:space="0"/>
            </w:tcBorders>
            <w:vAlign w:val="center"/>
          </w:tcPr>
          <w:p w14:paraId="5521EE0E">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熟食</w:t>
            </w:r>
          </w:p>
        </w:tc>
        <w:tc>
          <w:tcPr>
            <w:tcW w:w="495" w:type="dxa"/>
            <w:tcBorders>
              <w:top w:val="single" w:color="auto" w:sz="4" w:space="0"/>
              <w:left w:val="single" w:color="auto" w:sz="4" w:space="0"/>
              <w:bottom w:val="single" w:color="auto" w:sz="4" w:space="0"/>
              <w:right w:val="single" w:color="auto" w:sz="4" w:space="0"/>
            </w:tcBorders>
            <w:vAlign w:val="center"/>
          </w:tcPr>
          <w:p w14:paraId="39B88E1F">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8533" w:type="dxa"/>
            <w:tcBorders>
              <w:top w:val="single" w:color="auto" w:sz="4" w:space="0"/>
              <w:left w:val="single" w:color="auto" w:sz="4" w:space="0"/>
              <w:bottom w:val="single" w:color="auto" w:sz="4" w:space="0"/>
              <w:right w:val="single" w:color="auto" w:sz="4" w:space="0"/>
            </w:tcBorders>
            <w:vAlign w:val="center"/>
          </w:tcPr>
          <w:p w14:paraId="06A5476E">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真空灭菌包装；</w:t>
            </w:r>
          </w:p>
        </w:tc>
      </w:tr>
      <w:tr w14:paraId="31B11BB6">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589322BB">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000000" w:sz="8" w:space="0"/>
            </w:tcBorders>
            <w:vAlign w:val="center"/>
          </w:tcPr>
          <w:p w14:paraId="7274E93E">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single" w:color="auto" w:sz="4" w:space="0"/>
              <w:bottom w:val="single" w:color="auto" w:sz="4" w:space="0"/>
              <w:right w:val="single" w:color="auto" w:sz="4" w:space="0"/>
            </w:tcBorders>
            <w:vAlign w:val="center"/>
          </w:tcPr>
          <w:p w14:paraId="5F7F0CDE">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8533" w:type="dxa"/>
            <w:tcBorders>
              <w:top w:val="single" w:color="auto" w:sz="4" w:space="0"/>
              <w:left w:val="single" w:color="auto" w:sz="4" w:space="0"/>
              <w:bottom w:val="single" w:color="auto" w:sz="4" w:space="0"/>
              <w:right w:val="single" w:color="auto" w:sz="4" w:space="0"/>
            </w:tcBorders>
            <w:vAlign w:val="center"/>
          </w:tcPr>
          <w:p w14:paraId="75C5EA92">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须为京内厂家，企业实力优秀的外地企业可适当考虑。</w:t>
            </w:r>
          </w:p>
        </w:tc>
      </w:tr>
      <w:tr w14:paraId="76883348">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4B1F10C5">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000000" w:sz="8" w:space="0"/>
            </w:tcBorders>
            <w:vAlign w:val="center"/>
          </w:tcPr>
          <w:p w14:paraId="5275BC10">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2A3DB3D3">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8533" w:type="dxa"/>
            <w:tcBorders>
              <w:top w:val="single" w:color="auto" w:sz="4" w:space="0"/>
              <w:left w:val="nil"/>
              <w:bottom w:val="single" w:color="auto" w:sz="8" w:space="0"/>
              <w:right w:val="single" w:color="auto" w:sz="8" w:space="0"/>
            </w:tcBorders>
            <w:vAlign w:val="center"/>
          </w:tcPr>
          <w:p w14:paraId="187C4617">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不得含有非法添加剂；</w:t>
            </w:r>
          </w:p>
        </w:tc>
      </w:tr>
      <w:tr w14:paraId="26E4C3F0">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4F3E88DD">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000000" w:sz="8" w:space="0"/>
            </w:tcBorders>
            <w:vAlign w:val="center"/>
          </w:tcPr>
          <w:p w14:paraId="411595F1">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04B3C41E">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w:t>
            </w:r>
          </w:p>
        </w:tc>
        <w:tc>
          <w:tcPr>
            <w:tcW w:w="8533" w:type="dxa"/>
            <w:tcBorders>
              <w:top w:val="nil"/>
              <w:left w:val="nil"/>
              <w:bottom w:val="single" w:color="auto" w:sz="8" w:space="0"/>
              <w:right w:val="single" w:color="auto" w:sz="8" w:space="0"/>
            </w:tcBorders>
            <w:vAlign w:val="center"/>
          </w:tcPr>
          <w:p w14:paraId="10C58B41">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保质期应大于 3 天。</w:t>
            </w:r>
          </w:p>
        </w:tc>
      </w:tr>
      <w:tr w14:paraId="653FF389">
        <w:tblPrEx>
          <w:tblCellMar>
            <w:top w:w="0" w:type="dxa"/>
            <w:left w:w="108" w:type="dxa"/>
            <w:bottom w:w="0" w:type="dxa"/>
            <w:right w:w="108" w:type="dxa"/>
          </w:tblCellMar>
        </w:tblPrEx>
        <w:trPr>
          <w:jc w:val="center"/>
        </w:trPr>
        <w:tc>
          <w:tcPr>
            <w:tcW w:w="960" w:type="dxa"/>
            <w:vMerge w:val="restart"/>
            <w:tcBorders>
              <w:top w:val="nil"/>
              <w:left w:val="single" w:color="auto" w:sz="8" w:space="0"/>
              <w:bottom w:val="single" w:color="000000" w:sz="8" w:space="0"/>
              <w:right w:val="single" w:color="auto" w:sz="8" w:space="0"/>
            </w:tcBorders>
            <w:vAlign w:val="center"/>
          </w:tcPr>
          <w:p w14:paraId="3BAE2432">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rPr>
              <w:t>十七）</w:t>
            </w:r>
          </w:p>
        </w:tc>
        <w:tc>
          <w:tcPr>
            <w:tcW w:w="705" w:type="dxa"/>
            <w:vMerge w:val="restart"/>
            <w:tcBorders>
              <w:top w:val="nil"/>
              <w:left w:val="single" w:color="auto" w:sz="8" w:space="0"/>
              <w:bottom w:val="single" w:color="000000" w:sz="8" w:space="0"/>
              <w:right w:val="single" w:color="auto" w:sz="8" w:space="0"/>
            </w:tcBorders>
            <w:vAlign w:val="center"/>
          </w:tcPr>
          <w:p w14:paraId="427F1379">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饮料类</w:t>
            </w:r>
          </w:p>
        </w:tc>
        <w:tc>
          <w:tcPr>
            <w:tcW w:w="495" w:type="dxa"/>
            <w:tcBorders>
              <w:top w:val="nil"/>
              <w:left w:val="nil"/>
              <w:bottom w:val="single" w:color="auto" w:sz="8" w:space="0"/>
              <w:right w:val="single" w:color="auto" w:sz="8" w:space="0"/>
            </w:tcBorders>
            <w:vAlign w:val="center"/>
          </w:tcPr>
          <w:p w14:paraId="4948EC3F">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8533" w:type="dxa"/>
            <w:tcBorders>
              <w:top w:val="nil"/>
              <w:left w:val="nil"/>
              <w:bottom w:val="single" w:color="auto" w:sz="8" w:space="0"/>
              <w:right w:val="single" w:color="auto" w:sz="8" w:space="0"/>
            </w:tcBorders>
            <w:vAlign w:val="center"/>
          </w:tcPr>
          <w:p w14:paraId="04DB30DA">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包装完整干净，具有 SC 标或生产许可证件；</w:t>
            </w:r>
          </w:p>
        </w:tc>
      </w:tr>
      <w:tr w14:paraId="4CD351D5">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77966126">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298310B3">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75B3D00F">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8533" w:type="dxa"/>
            <w:tcBorders>
              <w:top w:val="nil"/>
              <w:left w:val="nil"/>
              <w:bottom w:val="single" w:color="auto" w:sz="8" w:space="0"/>
              <w:right w:val="single" w:color="auto" w:sz="8" w:space="0"/>
            </w:tcBorders>
            <w:vAlign w:val="center"/>
          </w:tcPr>
          <w:p w14:paraId="601023E1">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无胀气、漏气现象；</w:t>
            </w:r>
          </w:p>
        </w:tc>
      </w:tr>
      <w:tr w14:paraId="609DE456">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7ACEECFA">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6728E2FE">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3A9B6D9B">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8533" w:type="dxa"/>
            <w:tcBorders>
              <w:top w:val="nil"/>
              <w:left w:val="nil"/>
              <w:bottom w:val="single" w:color="auto" w:sz="8" w:space="0"/>
              <w:right w:val="single" w:color="auto" w:sz="8" w:space="0"/>
            </w:tcBorders>
            <w:vAlign w:val="center"/>
          </w:tcPr>
          <w:p w14:paraId="21ACB328">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具备稳定可靠的正规进货渠道，能够溯源；</w:t>
            </w:r>
          </w:p>
        </w:tc>
      </w:tr>
      <w:tr w14:paraId="0ED18FE9">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57D58756">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029D3235">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2B4201AA">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w:t>
            </w:r>
          </w:p>
        </w:tc>
        <w:tc>
          <w:tcPr>
            <w:tcW w:w="8533" w:type="dxa"/>
            <w:tcBorders>
              <w:top w:val="nil"/>
              <w:left w:val="nil"/>
              <w:bottom w:val="single" w:color="auto" w:sz="8" w:space="0"/>
              <w:right w:val="single" w:color="auto" w:sz="8" w:space="0"/>
            </w:tcBorders>
            <w:vAlign w:val="center"/>
          </w:tcPr>
          <w:p w14:paraId="1F72FE0B">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不得含有非法添加剂；</w:t>
            </w:r>
          </w:p>
        </w:tc>
      </w:tr>
      <w:tr w14:paraId="4A1F96AA">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21D6BD57">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3D70C885">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1ADF612B">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w:t>
            </w:r>
          </w:p>
        </w:tc>
        <w:tc>
          <w:tcPr>
            <w:tcW w:w="8533" w:type="dxa"/>
            <w:tcBorders>
              <w:top w:val="nil"/>
              <w:left w:val="nil"/>
              <w:bottom w:val="single" w:color="auto" w:sz="8" w:space="0"/>
              <w:right w:val="single" w:color="auto" w:sz="8" w:space="0"/>
            </w:tcBorders>
            <w:vAlign w:val="center"/>
          </w:tcPr>
          <w:p w14:paraId="0C8D31C7">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具备检验报告。</w:t>
            </w:r>
          </w:p>
        </w:tc>
      </w:tr>
      <w:tr w14:paraId="3F170A68">
        <w:tblPrEx>
          <w:tblCellMar>
            <w:top w:w="0" w:type="dxa"/>
            <w:left w:w="108" w:type="dxa"/>
            <w:bottom w:w="0" w:type="dxa"/>
            <w:right w:w="108" w:type="dxa"/>
          </w:tblCellMar>
        </w:tblPrEx>
        <w:trPr>
          <w:jc w:val="center"/>
        </w:trPr>
        <w:tc>
          <w:tcPr>
            <w:tcW w:w="960" w:type="dxa"/>
            <w:vMerge w:val="restart"/>
            <w:tcBorders>
              <w:top w:val="nil"/>
              <w:left w:val="single" w:color="auto" w:sz="8" w:space="0"/>
              <w:bottom w:val="single" w:color="000000" w:sz="8" w:space="0"/>
              <w:right w:val="single" w:color="auto" w:sz="8" w:space="0"/>
            </w:tcBorders>
            <w:vAlign w:val="center"/>
          </w:tcPr>
          <w:p w14:paraId="18708046">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rPr>
              <w:t>十八）</w:t>
            </w:r>
          </w:p>
        </w:tc>
        <w:tc>
          <w:tcPr>
            <w:tcW w:w="705" w:type="dxa"/>
            <w:vMerge w:val="restart"/>
            <w:tcBorders>
              <w:top w:val="nil"/>
              <w:left w:val="single" w:color="auto" w:sz="8" w:space="0"/>
              <w:bottom w:val="single" w:color="000000" w:sz="8" w:space="0"/>
              <w:right w:val="single" w:color="auto" w:sz="8" w:space="0"/>
            </w:tcBorders>
            <w:vAlign w:val="center"/>
          </w:tcPr>
          <w:p w14:paraId="63D7290A">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预包装零食</w:t>
            </w:r>
          </w:p>
        </w:tc>
        <w:tc>
          <w:tcPr>
            <w:tcW w:w="495" w:type="dxa"/>
            <w:tcBorders>
              <w:top w:val="nil"/>
              <w:left w:val="nil"/>
              <w:bottom w:val="single" w:color="auto" w:sz="8" w:space="0"/>
              <w:right w:val="single" w:color="auto" w:sz="8" w:space="0"/>
            </w:tcBorders>
            <w:vAlign w:val="center"/>
          </w:tcPr>
          <w:p w14:paraId="03030963">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8533" w:type="dxa"/>
            <w:tcBorders>
              <w:top w:val="nil"/>
              <w:left w:val="nil"/>
              <w:bottom w:val="single" w:color="auto" w:sz="8" w:space="0"/>
              <w:right w:val="single" w:color="auto" w:sz="8" w:space="0"/>
            </w:tcBorders>
            <w:vAlign w:val="center"/>
          </w:tcPr>
          <w:p w14:paraId="5240F475">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包装产品均须正规包装，具有 SC 标或生产许可证件；</w:t>
            </w:r>
          </w:p>
        </w:tc>
      </w:tr>
      <w:tr w14:paraId="460F281D">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4AD66DB8">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58B6A4B7">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62E7B6E8">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8533" w:type="dxa"/>
            <w:tcBorders>
              <w:top w:val="nil"/>
              <w:left w:val="nil"/>
              <w:bottom w:val="single" w:color="auto" w:sz="8" w:space="0"/>
              <w:right w:val="single" w:color="auto" w:sz="8" w:space="0"/>
            </w:tcBorders>
            <w:vAlign w:val="center"/>
          </w:tcPr>
          <w:p w14:paraId="760294D8">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具备稳定可靠的正规进货渠道，能够溯源；</w:t>
            </w:r>
          </w:p>
        </w:tc>
      </w:tr>
      <w:tr w14:paraId="53096FC4">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741ECA88">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200C1C0A">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275DDA90">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8533" w:type="dxa"/>
            <w:tcBorders>
              <w:top w:val="nil"/>
              <w:left w:val="nil"/>
              <w:bottom w:val="single" w:color="auto" w:sz="8" w:space="0"/>
              <w:right w:val="single" w:color="auto" w:sz="8" w:space="0"/>
            </w:tcBorders>
            <w:vAlign w:val="center"/>
          </w:tcPr>
          <w:p w14:paraId="3CA29A93">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不得含有非法添加剂；</w:t>
            </w:r>
          </w:p>
        </w:tc>
      </w:tr>
      <w:tr w14:paraId="3DE43418">
        <w:tblPrEx>
          <w:tblCellMar>
            <w:top w:w="0" w:type="dxa"/>
            <w:left w:w="108" w:type="dxa"/>
            <w:bottom w:w="0" w:type="dxa"/>
            <w:right w:w="108" w:type="dxa"/>
          </w:tblCellMar>
        </w:tblPrEx>
        <w:trPr>
          <w:jc w:val="center"/>
        </w:trPr>
        <w:tc>
          <w:tcPr>
            <w:tcW w:w="960" w:type="dxa"/>
            <w:vMerge w:val="continue"/>
            <w:tcBorders>
              <w:top w:val="nil"/>
              <w:left w:val="single" w:color="auto" w:sz="8" w:space="0"/>
              <w:bottom w:val="single" w:color="000000" w:sz="8" w:space="0"/>
              <w:right w:val="single" w:color="auto" w:sz="8" w:space="0"/>
            </w:tcBorders>
            <w:vAlign w:val="center"/>
          </w:tcPr>
          <w:p w14:paraId="62DD1D8D">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705" w:type="dxa"/>
            <w:vMerge w:val="continue"/>
            <w:tcBorders>
              <w:top w:val="nil"/>
              <w:left w:val="single" w:color="auto" w:sz="8" w:space="0"/>
              <w:bottom w:val="single" w:color="000000" w:sz="8" w:space="0"/>
              <w:right w:val="single" w:color="auto" w:sz="8" w:space="0"/>
            </w:tcBorders>
            <w:vAlign w:val="center"/>
          </w:tcPr>
          <w:p w14:paraId="7D88FA2C">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p>
        </w:tc>
        <w:tc>
          <w:tcPr>
            <w:tcW w:w="495" w:type="dxa"/>
            <w:tcBorders>
              <w:top w:val="nil"/>
              <w:left w:val="nil"/>
              <w:bottom w:val="single" w:color="auto" w:sz="8" w:space="0"/>
              <w:right w:val="single" w:color="auto" w:sz="8" w:space="0"/>
            </w:tcBorders>
            <w:vAlign w:val="center"/>
          </w:tcPr>
          <w:p w14:paraId="3418CCA0">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w:t>
            </w:r>
          </w:p>
        </w:tc>
        <w:tc>
          <w:tcPr>
            <w:tcW w:w="8533" w:type="dxa"/>
            <w:tcBorders>
              <w:top w:val="nil"/>
              <w:left w:val="nil"/>
              <w:bottom w:val="single" w:color="auto" w:sz="8" w:space="0"/>
              <w:right w:val="single" w:color="auto" w:sz="8" w:space="0"/>
            </w:tcBorders>
            <w:vAlign w:val="center"/>
          </w:tcPr>
          <w:p w14:paraId="02A3D6ED">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具备检验报告。</w:t>
            </w:r>
          </w:p>
        </w:tc>
      </w:tr>
      <w:tr w14:paraId="50B4F930">
        <w:tblPrEx>
          <w:tblCellMar>
            <w:top w:w="0" w:type="dxa"/>
            <w:left w:w="108" w:type="dxa"/>
            <w:bottom w:w="0" w:type="dxa"/>
            <w:right w:w="108" w:type="dxa"/>
          </w:tblCellMar>
        </w:tblPrEx>
        <w:trPr>
          <w:jc w:val="center"/>
        </w:trPr>
        <w:tc>
          <w:tcPr>
            <w:tcW w:w="960" w:type="dxa"/>
            <w:tcBorders>
              <w:top w:val="nil"/>
              <w:left w:val="single" w:color="auto" w:sz="8" w:space="0"/>
              <w:bottom w:val="single" w:color="auto" w:sz="8" w:space="0"/>
              <w:right w:val="single" w:color="auto" w:sz="8" w:space="0"/>
            </w:tcBorders>
            <w:vAlign w:val="center"/>
          </w:tcPr>
          <w:p w14:paraId="3FDEB305">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rPr>
              <w:t>十九）</w:t>
            </w:r>
          </w:p>
        </w:tc>
        <w:tc>
          <w:tcPr>
            <w:tcW w:w="705" w:type="dxa"/>
            <w:tcBorders>
              <w:top w:val="nil"/>
              <w:left w:val="nil"/>
              <w:bottom w:val="single" w:color="auto" w:sz="8" w:space="0"/>
              <w:right w:val="single" w:color="auto" w:sz="8" w:space="0"/>
            </w:tcBorders>
            <w:vAlign w:val="center"/>
          </w:tcPr>
          <w:p w14:paraId="72A20D03">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水果类</w:t>
            </w:r>
          </w:p>
        </w:tc>
        <w:tc>
          <w:tcPr>
            <w:tcW w:w="495" w:type="dxa"/>
            <w:tcBorders>
              <w:top w:val="nil"/>
              <w:left w:val="nil"/>
              <w:bottom w:val="single" w:color="auto" w:sz="8" w:space="0"/>
              <w:right w:val="single" w:color="auto" w:sz="8" w:space="0"/>
            </w:tcBorders>
            <w:vAlign w:val="center"/>
          </w:tcPr>
          <w:p w14:paraId="048B7083">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8533" w:type="dxa"/>
            <w:tcBorders>
              <w:top w:val="nil"/>
              <w:left w:val="nil"/>
              <w:bottom w:val="single" w:color="auto" w:sz="8" w:space="0"/>
              <w:right w:val="single" w:color="auto" w:sz="8" w:space="0"/>
            </w:tcBorders>
            <w:vAlign w:val="center"/>
          </w:tcPr>
          <w:p w14:paraId="1E250C38">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个头均匀、新鲜、无枯枝。</w:t>
            </w:r>
          </w:p>
        </w:tc>
      </w:tr>
      <w:tr w14:paraId="5EC41201">
        <w:tblPrEx>
          <w:tblCellMar>
            <w:top w:w="0" w:type="dxa"/>
            <w:left w:w="108" w:type="dxa"/>
            <w:bottom w:w="0" w:type="dxa"/>
            <w:right w:w="108" w:type="dxa"/>
          </w:tblCellMar>
        </w:tblPrEx>
        <w:trPr>
          <w:jc w:val="center"/>
        </w:trPr>
        <w:tc>
          <w:tcPr>
            <w:tcW w:w="960" w:type="dxa"/>
            <w:tcBorders>
              <w:top w:val="nil"/>
              <w:left w:val="single" w:color="auto" w:sz="8" w:space="0"/>
              <w:bottom w:val="single" w:color="auto" w:sz="8" w:space="0"/>
              <w:right w:val="single" w:color="auto" w:sz="8" w:space="0"/>
            </w:tcBorders>
            <w:vAlign w:val="center"/>
          </w:tcPr>
          <w:p w14:paraId="401B4240">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rPr>
              <w:t>二十）</w:t>
            </w:r>
          </w:p>
        </w:tc>
        <w:tc>
          <w:tcPr>
            <w:tcW w:w="705" w:type="dxa"/>
            <w:tcBorders>
              <w:top w:val="nil"/>
              <w:left w:val="nil"/>
              <w:bottom w:val="single" w:color="auto" w:sz="8" w:space="0"/>
              <w:right w:val="single" w:color="auto" w:sz="8" w:space="0"/>
            </w:tcBorders>
            <w:vAlign w:val="center"/>
          </w:tcPr>
          <w:p w14:paraId="37C8A22A">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清洁消毒类</w:t>
            </w:r>
          </w:p>
        </w:tc>
        <w:tc>
          <w:tcPr>
            <w:tcW w:w="495" w:type="dxa"/>
            <w:tcBorders>
              <w:top w:val="nil"/>
              <w:left w:val="nil"/>
              <w:bottom w:val="single" w:color="auto" w:sz="8" w:space="0"/>
              <w:right w:val="single" w:color="auto" w:sz="8" w:space="0"/>
            </w:tcBorders>
            <w:vAlign w:val="center"/>
          </w:tcPr>
          <w:p w14:paraId="3A8FEDEB">
            <w:pPr>
              <w:keepNext w:val="0"/>
              <w:keepLines w:val="0"/>
              <w:pageBreakBefore w:val="0"/>
              <w:widowControl/>
              <w:kinsoku/>
              <w:wordWrap/>
              <w:overflowPunct/>
              <w:topLinePunct w:val="0"/>
              <w:autoSpaceDE/>
              <w:autoSpaceDN/>
              <w:bidi w:val="0"/>
              <w:snapToGrid/>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8533" w:type="dxa"/>
            <w:tcBorders>
              <w:top w:val="nil"/>
              <w:left w:val="nil"/>
              <w:bottom w:val="single" w:color="auto" w:sz="8" w:space="0"/>
              <w:right w:val="single" w:color="auto" w:sz="8" w:space="0"/>
            </w:tcBorders>
            <w:vAlign w:val="center"/>
          </w:tcPr>
          <w:p w14:paraId="6C06AA7F">
            <w:pPr>
              <w:keepNext w:val="0"/>
              <w:keepLines w:val="0"/>
              <w:pageBreakBefore w:val="0"/>
              <w:widowControl/>
              <w:kinsoku/>
              <w:wordWrap/>
              <w:overflowPunct/>
              <w:topLinePunct w:val="0"/>
              <w:autoSpaceDE/>
              <w:autoSpaceDN/>
              <w:bidi w:val="0"/>
              <w:snapToGrid/>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正品保证、品质优、符合相关标准。具有SC 标或生产许可证件。</w:t>
            </w:r>
          </w:p>
        </w:tc>
      </w:tr>
    </w:tbl>
    <w:p w14:paraId="1FCCA1EB">
      <w:pPr>
        <w:pStyle w:val="13"/>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b/>
          <w:bCs/>
          <w:color w:val="000000"/>
          <w:kern w:val="0"/>
          <w:sz w:val="24"/>
          <w:szCs w:val="24"/>
          <w:highlight w:val="none"/>
          <w:lang w:eastAsia="zh-CN"/>
        </w:rPr>
      </w:pPr>
      <w:r>
        <w:rPr>
          <w:rFonts w:hint="eastAsia" w:ascii="宋体" w:hAnsi="宋体" w:eastAsia="宋体" w:cs="宋体"/>
          <w:b/>
          <w:bCs/>
          <w:color w:val="000000"/>
          <w:kern w:val="0"/>
          <w:sz w:val="24"/>
          <w:szCs w:val="24"/>
          <w:highlight w:val="none"/>
          <w:lang w:eastAsia="zh-CN"/>
        </w:rPr>
        <w:t>（</w:t>
      </w:r>
      <w:r>
        <w:rPr>
          <w:rFonts w:hint="eastAsia" w:ascii="宋体" w:hAnsi="宋体" w:eastAsia="宋体" w:cs="宋体"/>
          <w:b/>
          <w:bCs/>
          <w:color w:val="000000"/>
          <w:kern w:val="0"/>
          <w:sz w:val="24"/>
          <w:szCs w:val="24"/>
          <w:highlight w:val="none"/>
          <w:lang w:val="en-US" w:eastAsia="zh-CN"/>
        </w:rPr>
        <w:t>三</w:t>
      </w:r>
      <w:r>
        <w:rPr>
          <w:rFonts w:hint="eastAsia" w:ascii="宋体" w:hAnsi="宋体" w:eastAsia="宋体" w:cs="宋体"/>
          <w:b/>
          <w:bCs/>
          <w:color w:val="000000"/>
          <w:kern w:val="0"/>
          <w:sz w:val="24"/>
          <w:szCs w:val="24"/>
          <w:highlight w:val="none"/>
          <w:lang w:eastAsia="zh-CN"/>
        </w:rPr>
        <w:t>）</w:t>
      </w:r>
      <w:r>
        <w:rPr>
          <w:rFonts w:hint="eastAsia" w:ascii="宋体" w:hAnsi="宋体" w:eastAsia="宋体" w:cs="宋体"/>
          <w:b/>
          <w:bCs/>
          <w:color w:val="000000"/>
          <w:kern w:val="0"/>
          <w:sz w:val="24"/>
          <w:szCs w:val="24"/>
          <w:highlight w:val="none"/>
          <w:lang w:val="en-US" w:eastAsia="zh-CN"/>
        </w:rPr>
        <w:t>整体服务要求</w:t>
      </w:r>
    </w:p>
    <w:p w14:paraId="0F98E2D4">
      <w:pPr>
        <w:pStyle w:val="13"/>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bCs/>
          <w:color w:val="000000"/>
          <w:kern w:val="0"/>
          <w:sz w:val="24"/>
          <w:szCs w:val="24"/>
          <w:highlight w:val="none"/>
        </w:rPr>
      </w:pPr>
      <w:r>
        <w:rPr>
          <w:rFonts w:hint="eastAsia" w:ascii="宋体" w:hAnsi="宋体" w:eastAsia="宋体" w:cs="宋体"/>
          <w:b/>
          <w:bCs/>
          <w:color w:val="000000"/>
          <w:kern w:val="0"/>
          <w:sz w:val="24"/>
          <w:szCs w:val="24"/>
          <w:highlight w:val="none"/>
          <w:lang w:val="en-US" w:eastAsia="zh-CN"/>
        </w:rPr>
        <w:t>1</w:t>
      </w:r>
      <w:r>
        <w:rPr>
          <w:rFonts w:hint="eastAsia" w:ascii="宋体" w:hAnsi="宋体" w:eastAsia="宋体" w:cs="宋体"/>
          <w:b/>
          <w:bCs/>
          <w:color w:val="000000"/>
          <w:kern w:val="0"/>
          <w:sz w:val="24"/>
          <w:szCs w:val="24"/>
          <w:highlight w:val="none"/>
        </w:rPr>
        <w:t>.报价要求</w:t>
      </w:r>
      <w:r>
        <w:rPr>
          <w:rFonts w:hint="eastAsia" w:ascii="宋体" w:hAnsi="宋体" w:eastAsia="宋体" w:cs="宋体"/>
          <w:bCs/>
          <w:color w:val="000000"/>
          <w:kern w:val="0"/>
          <w:sz w:val="24"/>
          <w:szCs w:val="24"/>
          <w:highlight w:val="none"/>
        </w:rPr>
        <w:t>：</w:t>
      </w:r>
    </w:p>
    <w:p w14:paraId="18627EB7">
      <w:pPr>
        <w:pStyle w:val="13"/>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（1）报价包含产品价格、运输、装卸、售后服务、搬运费、税金等一切费用；</w:t>
      </w:r>
    </w:p>
    <w:p w14:paraId="79F11DB2">
      <w:pPr>
        <w:pStyle w:val="13"/>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（2）报价标准：投标报价以</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北京新发地</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网</w:t>
      </w:r>
      <w:r>
        <w:rPr>
          <w:rFonts w:hint="eastAsia" w:ascii="宋体" w:hAnsi="宋体" w:eastAsia="宋体" w:cs="宋体"/>
          <w:bCs/>
          <w:color w:val="000000"/>
          <w:kern w:val="0"/>
          <w:sz w:val="24"/>
          <w:szCs w:val="24"/>
          <w:highlight w:val="none"/>
          <w:lang w:val="en-US" w:eastAsia="zh-CN"/>
        </w:rPr>
        <w:t>站（www.xinfadi.com.cn）</w:t>
      </w:r>
      <w:r>
        <w:rPr>
          <w:rFonts w:hint="eastAsia" w:ascii="宋体" w:hAnsi="宋体" w:eastAsia="宋体" w:cs="宋体"/>
          <w:bCs/>
          <w:color w:val="000000"/>
          <w:kern w:val="0"/>
          <w:sz w:val="24"/>
          <w:szCs w:val="24"/>
          <w:highlight w:val="none"/>
        </w:rPr>
        <w:t>上公布的</w:t>
      </w:r>
      <w:r>
        <w:rPr>
          <w:rFonts w:hint="eastAsia" w:ascii="宋体" w:hAnsi="宋体" w:eastAsia="宋体" w:cs="宋体"/>
          <w:bCs/>
          <w:color w:val="000000"/>
          <w:kern w:val="0"/>
          <w:sz w:val="24"/>
          <w:szCs w:val="24"/>
          <w:highlight w:val="none"/>
          <w:lang w:val="en-US" w:eastAsia="zh-CN"/>
        </w:rPr>
        <w:t>价格行情</w:t>
      </w:r>
      <w:r>
        <w:rPr>
          <w:rFonts w:hint="eastAsia" w:ascii="宋体" w:hAnsi="宋体" w:eastAsia="宋体" w:cs="宋体"/>
          <w:bCs/>
          <w:color w:val="000000"/>
          <w:kern w:val="0"/>
          <w:sz w:val="24"/>
          <w:szCs w:val="24"/>
          <w:highlight w:val="none"/>
        </w:rPr>
        <w:t>平均价为基准，按上浮或下浮比例进行报价。须写明上浮还是下浮，例如“上浮3%”，“下浮3%”</w:t>
      </w:r>
      <w:r>
        <w:rPr>
          <w:rFonts w:hint="eastAsia" w:cs="宋体"/>
          <w:bCs/>
          <w:color w:val="000000"/>
          <w:kern w:val="0"/>
          <w:sz w:val="24"/>
          <w:szCs w:val="24"/>
          <w:highlight w:val="none"/>
          <w:lang w:eastAsia="zh-CN"/>
        </w:rPr>
        <w:t>（</w:t>
      </w:r>
      <w:r>
        <w:rPr>
          <w:rFonts w:hint="eastAsia" w:cs="宋体"/>
          <w:bCs/>
          <w:color w:val="000000"/>
          <w:kern w:val="0"/>
          <w:sz w:val="24"/>
          <w:szCs w:val="24"/>
          <w:highlight w:val="none"/>
          <w:lang w:val="en-US" w:eastAsia="zh-CN"/>
        </w:rPr>
        <w:t>上浮比例不得高于10%</w:t>
      </w:r>
      <w:r>
        <w:rPr>
          <w:rFonts w:hint="eastAsia"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北京新发地</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网</w:t>
      </w:r>
      <w:r>
        <w:rPr>
          <w:rFonts w:hint="eastAsia" w:ascii="宋体" w:hAnsi="宋体" w:eastAsia="宋体" w:cs="宋体"/>
          <w:bCs/>
          <w:color w:val="000000"/>
          <w:kern w:val="0"/>
          <w:sz w:val="24"/>
          <w:szCs w:val="24"/>
          <w:highlight w:val="none"/>
          <w:lang w:val="en-US" w:eastAsia="zh-CN"/>
        </w:rPr>
        <w:t>站</w:t>
      </w:r>
      <w:r>
        <w:rPr>
          <w:rFonts w:hint="eastAsia" w:ascii="宋体" w:hAnsi="宋体" w:eastAsia="宋体" w:cs="宋体"/>
          <w:bCs/>
          <w:color w:val="000000"/>
          <w:kern w:val="0"/>
          <w:sz w:val="24"/>
          <w:szCs w:val="24"/>
          <w:highlight w:val="none"/>
        </w:rPr>
        <w:t>无报价的产品：按京东商城、天猫、1号店等网络平台的官方自营店相应产品的正价为基准，再上浮或下浮比例进行报价</w:t>
      </w:r>
      <w:r>
        <w:rPr>
          <w:rFonts w:hint="eastAsia" w:cs="宋体"/>
          <w:bCs/>
          <w:color w:val="000000"/>
          <w:kern w:val="0"/>
          <w:sz w:val="24"/>
          <w:szCs w:val="24"/>
          <w:highlight w:val="none"/>
          <w:lang w:eastAsia="zh-CN"/>
        </w:rPr>
        <w:t>（</w:t>
      </w:r>
      <w:r>
        <w:rPr>
          <w:rFonts w:hint="eastAsia" w:cs="宋体"/>
          <w:bCs/>
          <w:color w:val="000000"/>
          <w:kern w:val="0"/>
          <w:sz w:val="24"/>
          <w:szCs w:val="24"/>
          <w:highlight w:val="none"/>
          <w:lang w:val="en-US" w:eastAsia="zh-CN"/>
        </w:rPr>
        <w:t>上浮比例不得高于10%</w:t>
      </w:r>
      <w:r>
        <w:rPr>
          <w:rFonts w:hint="eastAsia"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北京新发地</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网</w:t>
      </w:r>
      <w:r>
        <w:rPr>
          <w:rFonts w:hint="eastAsia" w:ascii="宋体" w:hAnsi="宋体" w:eastAsia="宋体" w:cs="宋体"/>
          <w:bCs/>
          <w:color w:val="000000"/>
          <w:kern w:val="0"/>
          <w:sz w:val="24"/>
          <w:szCs w:val="24"/>
          <w:highlight w:val="none"/>
          <w:lang w:val="en-US" w:eastAsia="zh-CN"/>
        </w:rPr>
        <w:t>站</w:t>
      </w:r>
      <w:r>
        <w:rPr>
          <w:rFonts w:hint="eastAsia" w:ascii="宋体" w:hAnsi="宋体" w:eastAsia="宋体" w:cs="宋体"/>
          <w:bCs/>
          <w:color w:val="000000"/>
          <w:kern w:val="0"/>
          <w:sz w:val="24"/>
          <w:szCs w:val="24"/>
          <w:highlight w:val="none"/>
        </w:rPr>
        <w:t>及网上自营店均无法查询的产品：双方应以淘宝网有效价格为准，对该产品价格进行协商确定</w:t>
      </w:r>
      <w:r>
        <w:rPr>
          <w:rFonts w:hint="eastAsia" w:cs="宋体"/>
          <w:bCs/>
          <w:color w:val="000000"/>
          <w:kern w:val="0"/>
          <w:sz w:val="24"/>
          <w:szCs w:val="24"/>
          <w:highlight w:val="none"/>
          <w:lang w:val="en-US" w:eastAsia="zh-CN"/>
        </w:rPr>
        <w:t>后签字确认</w:t>
      </w:r>
      <w:r>
        <w:rPr>
          <w:rFonts w:hint="eastAsia" w:ascii="宋体" w:hAnsi="宋体" w:eastAsia="宋体" w:cs="宋体"/>
          <w:bCs/>
          <w:color w:val="000000"/>
          <w:kern w:val="0"/>
          <w:sz w:val="24"/>
          <w:szCs w:val="24"/>
          <w:highlight w:val="none"/>
        </w:rPr>
        <w:t>。</w:t>
      </w:r>
    </w:p>
    <w:p w14:paraId="777DB137">
      <w:pPr>
        <w:pStyle w:val="13"/>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lang w:val="en-US" w:eastAsia="zh-CN"/>
        </w:rPr>
        <w:t>2</w:t>
      </w:r>
      <w:r>
        <w:rPr>
          <w:rFonts w:hint="eastAsia" w:ascii="宋体" w:hAnsi="宋体" w:eastAsia="宋体" w:cs="宋体"/>
          <w:b/>
          <w:bCs/>
          <w:color w:val="000000"/>
          <w:kern w:val="0"/>
          <w:sz w:val="24"/>
          <w:szCs w:val="24"/>
          <w:highlight w:val="none"/>
        </w:rPr>
        <w:t>.其他招标要求：</w:t>
      </w:r>
    </w:p>
    <w:p w14:paraId="16C137D9">
      <w:pPr>
        <w:pStyle w:val="13"/>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保证其是根据中华人民共和国法律依法成立并在项目周期内有效存续的具有合法经营权的独立法人，其承诺具备全部法律法规及有关规定要求合法许可及资质证件。</w:t>
      </w:r>
    </w:p>
    <w:p w14:paraId="4BDF56C7">
      <w:pPr>
        <w:pStyle w:val="13"/>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具有全部法律法规及有关规定要求的关于销售原材料食品的国家、政府、行业协（学）、团体会及有关部门颁发的合法许可及批准资质证件等的全部合法有效资质，所配送原材料食品的生产经销取得合法代理授权等生效的法律文件。</w:t>
      </w:r>
    </w:p>
    <w:p w14:paraId="2736821D">
      <w:pPr>
        <w:pStyle w:val="12"/>
        <w:keepNext w:val="0"/>
        <w:keepLines w:val="0"/>
        <w:pageBreakBefore w:val="0"/>
        <w:widowControl w:val="0"/>
        <w:kinsoku/>
        <w:wordWrap/>
        <w:overflowPunct/>
        <w:topLinePunct w:val="0"/>
        <w:autoSpaceDE/>
        <w:autoSpaceDN/>
        <w:bidi w:val="0"/>
        <w:adjustRightInd/>
        <w:snapToGrid/>
        <w:spacing w:before="0" w:line="360" w:lineRule="auto"/>
        <w:ind w:left="0" w:firstLine="0" w:firstLineChars="0"/>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lang w:val="en-US" w:eastAsia="zh-CN"/>
        </w:rPr>
        <w:t>3</w:t>
      </w:r>
      <w:r>
        <w:rPr>
          <w:rFonts w:hint="eastAsia" w:ascii="宋体" w:hAnsi="宋体" w:eastAsia="宋体" w:cs="宋体"/>
          <w:b/>
          <w:bCs/>
          <w:color w:val="000000"/>
          <w:kern w:val="0"/>
          <w:sz w:val="24"/>
          <w:szCs w:val="24"/>
          <w:highlight w:val="none"/>
        </w:rPr>
        <w:t>.服务要求：</w:t>
      </w:r>
    </w:p>
    <w:p w14:paraId="609119A9">
      <w:pPr>
        <w:pStyle w:val="13"/>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（1）原材料必须按照本合同约定及甲方要求保质、保量、准确、及时送达到甲方指定食堂，并经双方指定负责人签字确认验收，如无甲方指定负责人签字可视为无效，甲方有权拒付货款。</w:t>
      </w:r>
    </w:p>
    <w:p w14:paraId="2146AAFC">
      <w:pPr>
        <w:pStyle w:val="13"/>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（2）进出食堂必须服从甲方管理，遵守甲方各项管理制度，穿着整齐干净，佩戴工牌，不得在操作间、办公区等非送货区闲逛。</w:t>
      </w:r>
    </w:p>
    <w:p w14:paraId="7AC17CD8">
      <w:pPr>
        <w:pStyle w:val="13"/>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（3）指定专职负责人，负责安排、协调、解决副食材料配送事宜，并保持通信联系畅通。</w:t>
      </w:r>
    </w:p>
    <w:p w14:paraId="0FA5E7B3">
      <w:pPr>
        <w:pStyle w:val="13"/>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default" w:ascii="宋体" w:hAnsi="宋体" w:eastAsia="宋体" w:cs="宋体"/>
          <w:sz w:val="24"/>
          <w:szCs w:val="24"/>
          <w:highlight w:val="none"/>
          <w:lang w:val="en-US" w:eastAsia="zh-CN"/>
        </w:rPr>
      </w:pPr>
      <w:r>
        <w:rPr>
          <w:rFonts w:hint="eastAsia" w:cs="宋体"/>
          <w:sz w:val="24"/>
          <w:szCs w:val="24"/>
          <w:highlight w:val="none"/>
          <w:lang w:eastAsia="zh-CN"/>
        </w:rPr>
        <w:t>（</w:t>
      </w:r>
      <w:r>
        <w:rPr>
          <w:rFonts w:hint="eastAsia" w:cs="宋体"/>
          <w:sz w:val="24"/>
          <w:szCs w:val="24"/>
          <w:highlight w:val="none"/>
          <w:lang w:val="en-US" w:eastAsia="zh-CN"/>
        </w:rPr>
        <w:t>4</w:t>
      </w:r>
      <w:r>
        <w:rPr>
          <w:rFonts w:hint="eastAsia" w:cs="宋体"/>
          <w:sz w:val="24"/>
          <w:szCs w:val="24"/>
          <w:highlight w:val="none"/>
          <w:lang w:eastAsia="zh-CN"/>
        </w:rPr>
        <w:t>）</w:t>
      </w:r>
      <w:r>
        <w:rPr>
          <w:rFonts w:hint="eastAsia" w:cs="宋体"/>
          <w:sz w:val="24"/>
          <w:szCs w:val="24"/>
          <w:highlight w:val="none"/>
          <w:lang w:val="en-US" w:eastAsia="zh-CN"/>
        </w:rPr>
        <w:t>为本项目配备的</w:t>
      </w:r>
      <w:r>
        <w:rPr>
          <w:rFonts w:hint="eastAsia" w:ascii="宋体" w:hAnsi="宋体" w:eastAsia="宋体" w:cs="宋体"/>
          <w:b w:val="0"/>
          <w:bCs w:val="0"/>
          <w:color w:val="000000"/>
          <w:sz w:val="24"/>
          <w:szCs w:val="24"/>
        </w:rPr>
        <w:t>运输车辆司机</w:t>
      </w:r>
      <w:r>
        <w:rPr>
          <w:rFonts w:hint="eastAsia" w:ascii="宋体" w:hAnsi="宋体" w:eastAsia="宋体" w:cs="宋体"/>
          <w:b w:val="0"/>
          <w:bCs w:val="0"/>
          <w:color w:val="000000"/>
          <w:sz w:val="24"/>
          <w:szCs w:val="24"/>
          <w:lang w:val="en-US" w:eastAsia="zh-CN"/>
        </w:rPr>
        <w:t>须具有</w:t>
      </w:r>
      <w:r>
        <w:rPr>
          <w:rFonts w:hint="eastAsia" w:ascii="宋体" w:hAnsi="宋体" w:eastAsia="宋体" w:cs="宋体"/>
          <w:b w:val="0"/>
          <w:bCs w:val="0"/>
          <w:color w:val="000000"/>
          <w:sz w:val="24"/>
          <w:szCs w:val="24"/>
        </w:rPr>
        <w:t>有效期内的驾驶证、配送人员</w:t>
      </w:r>
      <w:r>
        <w:rPr>
          <w:rFonts w:hint="eastAsia" w:ascii="宋体" w:hAnsi="宋体" w:eastAsia="宋体" w:cs="宋体"/>
          <w:b w:val="0"/>
          <w:bCs w:val="0"/>
          <w:color w:val="000000"/>
          <w:sz w:val="24"/>
          <w:szCs w:val="24"/>
          <w:lang w:val="en-US" w:eastAsia="zh-CN"/>
        </w:rPr>
        <w:t>须具有</w:t>
      </w:r>
      <w:r>
        <w:rPr>
          <w:rFonts w:hint="eastAsia" w:ascii="宋体" w:hAnsi="宋体" w:eastAsia="宋体" w:cs="宋体"/>
          <w:b w:val="0"/>
          <w:bCs w:val="0"/>
          <w:color w:val="000000"/>
          <w:sz w:val="24"/>
          <w:szCs w:val="24"/>
        </w:rPr>
        <w:t>有效期内的健康证，</w:t>
      </w:r>
      <w:r>
        <w:rPr>
          <w:rFonts w:hint="eastAsia" w:ascii="宋体" w:hAnsi="宋体" w:eastAsia="宋体" w:cs="宋体"/>
          <w:b w:val="0"/>
          <w:bCs w:val="0"/>
          <w:color w:val="000000"/>
          <w:sz w:val="24"/>
          <w:szCs w:val="24"/>
          <w:lang w:val="en-US" w:eastAsia="zh-CN"/>
        </w:rPr>
        <w:t>提供上述</w:t>
      </w:r>
      <w:r>
        <w:rPr>
          <w:rFonts w:hint="eastAsia" w:ascii="宋体" w:hAnsi="宋体" w:eastAsia="宋体" w:cs="宋体"/>
          <w:b w:val="0"/>
          <w:bCs w:val="0"/>
          <w:color w:val="000000"/>
          <w:sz w:val="24"/>
          <w:szCs w:val="24"/>
        </w:rPr>
        <w:t>人员信息</w:t>
      </w:r>
      <w:r>
        <w:rPr>
          <w:rFonts w:hint="eastAsia" w:ascii="宋体" w:hAnsi="宋体" w:eastAsia="宋体" w:cs="宋体"/>
          <w:b w:val="0"/>
          <w:bCs w:val="0"/>
          <w:color w:val="000000"/>
          <w:sz w:val="24"/>
          <w:szCs w:val="24"/>
          <w:lang w:val="en-US" w:eastAsia="zh-CN"/>
        </w:rPr>
        <w:t>及有效</w:t>
      </w:r>
      <w:r>
        <w:rPr>
          <w:rFonts w:hint="eastAsia" w:ascii="宋体" w:hAnsi="宋体" w:eastAsia="宋体" w:cs="宋体"/>
          <w:b w:val="0"/>
          <w:bCs w:val="0"/>
          <w:color w:val="000000"/>
          <w:sz w:val="24"/>
          <w:szCs w:val="24"/>
        </w:rPr>
        <w:t>证件</w:t>
      </w:r>
      <w:r>
        <w:rPr>
          <w:rFonts w:hint="eastAsia" w:ascii="宋体" w:hAnsi="宋体" w:eastAsia="宋体" w:cs="宋体"/>
          <w:b w:val="0"/>
          <w:bCs w:val="0"/>
          <w:color w:val="000000"/>
          <w:sz w:val="24"/>
          <w:szCs w:val="24"/>
          <w:lang w:val="en-US" w:eastAsia="zh-CN"/>
        </w:rPr>
        <w:t>复印件并加盖公章。</w:t>
      </w:r>
    </w:p>
    <w:p w14:paraId="1A88E2B2">
      <w:pPr>
        <w:pStyle w:val="13"/>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cs="宋体"/>
          <w:sz w:val="24"/>
          <w:szCs w:val="24"/>
          <w:highlight w:val="none"/>
          <w:lang w:val="en-US" w:eastAsia="zh-CN"/>
        </w:rPr>
        <w:t>5</w:t>
      </w:r>
      <w:r>
        <w:rPr>
          <w:rFonts w:hint="eastAsia" w:ascii="宋体" w:hAnsi="宋体" w:eastAsia="宋体" w:cs="宋体"/>
          <w:sz w:val="24"/>
          <w:szCs w:val="24"/>
          <w:highlight w:val="none"/>
        </w:rPr>
        <w:t>）有相应的应急供货预案，以满足甲方临时性特殊需求，并保证按甲方要求及时送达。</w:t>
      </w:r>
    </w:p>
    <w:p w14:paraId="4D66C29E">
      <w:pPr>
        <w:pStyle w:val="13"/>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cs="宋体"/>
          <w:sz w:val="24"/>
          <w:szCs w:val="24"/>
          <w:highlight w:val="none"/>
          <w:lang w:val="en-US" w:eastAsia="zh-CN"/>
        </w:rPr>
        <w:t>6</w:t>
      </w:r>
      <w:r>
        <w:rPr>
          <w:rFonts w:hint="eastAsia" w:ascii="宋体" w:hAnsi="宋体" w:eastAsia="宋体" w:cs="宋体"/>
          <w:sz w:val="24"/>
          <w:szCs w:val="24"/>
          <w:highlight w:val="none"/>
        </w:rPr>
        <w:t>）送货车辆进出甲方院内，需遵守院内交通安全管理规定，确保运输安全。</w:t>
      </w:r>
    </w:p>
    <w:p w14:paraId="57414199">
      <w:pPr>
        <w:pStyle w:val="13"/>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cs="宋体"/>
          <w:sz w:val="24"/>
          <w:szCs w:val="24"/>
          <w:highlight w:val="none"/>
          <w:lang w:val="en-US" w:eastAsia="zh-CN"/>
        </w:rPr>
        <w:t>7</w:t>
      </w:r>
      <w:r>
        <w:rPr>
          <w:rFonts w:hint="eastAsia" w:ascii="宋体" w:hAnsi="宋体" w:eastAsia="宋体" w:cs="宋体"/>
          <w:sz w:val="24"/>
          <w:szCs w:val="24"/>
          <w:highlight w:val="none"/>
        </w:rPr>
        <w:t>）不得转让、委托其他机构、个人履行。</w:t>
      </w:r>
    </w:p>
    <w:p w14:paraId="00D3DC9D">
      <w:pPr>
        <w:pStyle w:val="13"/>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cs="宋体"/>
          <w:sz w:val="24"/>
          <w:szCs w:val="24"/>
          <w:highlight w:val="none"/>
          <w:lang w:val="en-US" w:eastAsia="zh-CN"/>
        </w:rPr>
        <w:t>8</w:t>
      </w:r>
      <w:r>
        <w:rPr>
          <w:rFonts w:hint="eastAsia" w:ascii="宋体" w:hAnsi="宋体" w:eastAsia="宋体" w:cs="宋体"/>
          <w:sz w:val="24"/>
          <w:szCs w:val="24"/>
          <w:highlight w:val="none"/>
        </w:rPr>
        <w:t>）必须遵守甲方的规章制度，不得从事与履行本合同无关的事项。</w:t>
      </w:r>
    </w:p>
    <w:p w14:paraId="0FAA44DC">
      <w:pPr>
        <w:pStyle w:val="13"/>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cs="宋体"/>
          <w:sz w:val="24"/>
          <w:szCs w:val="24"/>
          <w:highlight w:val="none"/>
          <w:lang w:val="en-US" w:eastAsia="zh-CN"/>
        </w:rPr>
        <w:t>9</w:t>
      </w:r>
      <w:r>
        <w:rPr>
          <w:rFonts w:hint="eastAsia" w:ascii="宋体" w:hAnsi="宋体" w:eastAsia="宋体" w:cs="宋体"/>
          <w:sz w:val="24"/>
          <w:szCs w:val="24"/>
          <w:highlight w:val="none"/>
        </w:rPr>
        <w:t>）满足甲方提出的特殊要求（包括但不限于应对紧急情况、对产品的特殊要求等）需要蔬菜类、各种肉、冷冻产品、水产品等副食材料的供应。</w:t>
      </w:r>
    </w:p>
    <w:p w14:paraId="4DF5B65E">
      <w:pPr>
        <w:pStyle w:val="13"/>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lang w:val="en-US" w:eastAsia="zh-CN"/>
        </w:rPr>
        <w:t>4</w:t>
      </w:r>
      <w:r>
        <w:rPr>
          <w:rFonts w:hint="eastAsia" w:ascii="宋体" w:hAnsi="宋体" w:eastAsia="宋体" w:cs="宋体"/>
          <w:b/>
          <w:bCs/>
          <w:color w:val="000000"/>
          <w:kern w:val="0"/>
          <w:sz w:val="24"/>
          <w:szCs w:val="24"/>
          <w:highlight w:val="none"/>
        </w:rPr>
        <w:t>.售后服务要求（质保期等）：</w:t>
      </w:r>
    </w:p>
    <w:p w14:paraId="0DCCB268">
      <w:pPr>
        <w:pStyle w:val="13"/>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一经发现供应以下食品，采购</w:t>
      </w:r>
      <w:r>
        <w:rPr>
          <w:rFonts w:hint="eastAsia" w:ascii="宋体" w:hAnsi="宋体" w:eastAsia="宋体" w:cs="宋体"/>
          <w:bCs/>
          <w:color w:val="000000"/>
          <w:kern w:val="0"/>
          <w:sz w:val="24"/>
          <w:szCs w:val="24"/>
          <w:highlight w:val="none"/>
          <w:lang w:val="en-US" w:eastAsia="zh-CN"/>
        </w:rPr>
        <w:t>人</w:t>
      </w:r>
      <w:r>
        <w:rPr>
          <w:rFonts w:hint="eastAsia" w:ascii="宋体" w:hAnsi="宋体" w:eastAsia="宋体" w:cs="宋体"/>
          <w:bCs/>
          <w:color w:val="000000"/>
          <w:kern w:val="0"/>
          <w:sz w:val="24"/>
          <w:szCs w:val="24"/>
          <w:highlight w:val="none"/>
        </w:rPr>
        <w:t>除全部退货外，有权终止合同。</w:t>
      </w:r>
    </w:p>
    <w:p w14:paraId="5E5BB770">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lang w:val="en-US" w:eastAsia="en-US" w:bidi="ar-SA"/>
        </w:rPr>
        <w:t>①</w:t>
      </w:r>
      <w:r>
        <w:rPr>
          <w:rFonts w:hint="eastAsia" w:ascii="宋体" w:hAnsi="宋体" w:eastAsia="宋体" w:cs="宋体"/>
          <w:bCs/>
          <w:color w:val="000000"/>
          <w:kern w:val="0"/>
          <w:sz w:val="24"/>
          <w:szCs w:val="24"/>
          <w:highlight w:val="none"/>
        </w:rPr>
        <w:t xml:space="preserve">腐败变质、油脂酸败、霉变、生虫、污秽不洁、混有异物或者其他感官性状异常，对人体健康有害的； </w:t>
      </w:r>
    </w:p>
    <w:p w14:paraId="60AB5447">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lang w:val="en-US" w:eastAsia="en-US" w:bidi="ar-SA"/>
        </w:rPr>
        <w:t>②</w:t>
      </w:r>
      <w:r>
        <w:rPr>
          <w:rFonts w:hint="eastAsia" w:ascii="宋体" w:hAnsi="宋体" w:eastAsia="宋体" w:cs="宋体"/>
          <w:bCs/>
          <w:color w:val="000000"/>
          <w:kern w:val="0"/>
          <w:sz w:val="24"/>
          <w:szCs w:val="24"/>
          <w:highlight w:val="none"/>
        </w:rPr>
        <w:t xml:space="preserve">含有毒、有害物质或者被有害物质污染，对人体健康有害的； </w:t>
      </w:r>
    </w:p>
    <w:p w14:paraId="3F1B7283">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lang w:val="en-US" w:eastAsia="en-US" w:bidi="ar-SA"/>
        </w:rPr>
        <w:t>③</w:t>
      </w:r>
      <w:r>
        <w:rPr>
          <w:rFonts w:hint="eastAsia" w:ascii="宋体" w:hAnsi="宋体" w:eastAsia="宋体" w:cs="宋体"/>
          <w:bCs/>
          <w:color w:val="000000"/>
          <w:kern w:val="0"/>
          <w:sz w:val="24"/>
          <w:szCs w:val="24"/>
          <w:highlight w:val="none"/>
        </w:rPr>
        <w:t xml:space="preserve">含有致病性寄生虫、微生物或者微生物含量超过国家限定标准的； </w:t>
      </w:r>
    </w:p>
    <w:p w14:paraId="76355951">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lang w:val="en-US" w:eastAsia="en-US" w:bidi="ar-SA"/>
        </w:rPr>
        <w:t>④</w:t>
      </w:r>
      <w:r>
        <w:rPr>
          <w:rFonts w:hint="eastAsia" w:ascii="宋体" w:hAnsi="宋体" w:eastAsia="宋体" w:cs="宋体"/>
          <w:bCs/>
          <w:color w:val="000000"/>
          <w:kern w:val="0"/>
          <w:sz w:val="24"/>
          <w:szCs w:val="24"/>
          <w:highlight w:val="none"/>
        </w:rPr>
        <w:t xml:space="preserve">未经动物检疫部门检疫、检验或者检疫、检验不合格的肉类及其制品； </w:t>
      </w:r>
    </w:p>
    <w:p w14:paraId="3ABA9C6B">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lang w:val="en-US" w:eastAsia="en-US" w:bidi="ar-SA"/>
        </w:rPr>
        <w:t>⑤</w:t>
      </w:r>
      <w:r>
        <w:rPr>
          <w:rFonts w:hint="eastAsia" w:ascii="宋体" w:hAnsi="宋体" w:eastAsia="宋体" w:cs="宋体"/>
          <w:bCs/>
          <w:color w:val="000000"/>
          <w:kern w:val="0"/>
          <w:sz w:val="24"/>
          <w:szCs w:val="24"/>
          <w:highlight w:val="none"/>
        </w:rPr>
        <w:t xml:space="preserve">病死、毒死或者死因不明的禽、畜、兽、水产动物等及其制品； </w:t>
      </w:r>
    </w:p>
    <w:p w14:paraId="1EC4BF1E">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lang w:val="en-US" w:eastAsia="en-US" w:bidi="ar-SA"/>
        </w:rPr>
        <w:t>⑥</w:t>
      </w:r>
      <w:r>
        <w:rPr>
          <w:rFonts w:hint="eastAsia" w:ascii="宋体" w:hAnsi="宋体" w:eastAsia="宋体" w:cs="宋体"/>
          <w:bCs/>
          <w:color w:val="000000"/>
          <w:kern w:val="0"/>
          <w:sz w:val="24"/>
          <w:szCs w:val="24"/>
          <w:highlight w:val="none"/>
        </w:rPr>
        <w:t xml:space="preserve">掺假、掺杂、伪造，影响营养、卫生的； </w:t>
      </w:r>
    </w:p>
    <w:p w14:paraId="0DFB52BB">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color w:val="auto"/>
          <w:sz w:val="24"/>
          <w:szCs w:val="24"/>
          <w:highlight w:val="none"/>
          <w:lang w:eastAsia="zh-CN"/>
        </w:rPr>
      </w:pPr>
      <w:r>
        <w:rPr>
          <w:rFonts w:hint="eastAsia" w:ascii="宋体" w:hAnsi="宋体" w:eastAsia="宋体" w:cs="宋体"/>
          <w:b w:val="0"/>
          <w:bCs w:val="0"/>
          <w:color w:val="auto"/>
          <w:sz w:val="24"/>
          <w:szCs w:val="24"/>
          <w:lang w:val="en-US" w:eastAsia="zh-CN" w:bidi="ar-SA"/>
        </w:rPr>
        <w:t>⑦</w:t>
      </w:r>
      <w:r>
        <w:rPr>
          <w:rFonts w:hint="eastAsia" w:ascii="宋体" w:hAnsi="宋体" w:eastAsia="宋体" w:cs="宋体"/>
          <w:b w:val="0"/>
          <w:bCs w:val="0"/>
          <w:color w:val="000000"/>
          <w:kern w:val="0"/>
          <w:sz w:val="24"/>
          <w:szCs w:val="24"/>
          <w:highlight w:val="none"/>
        </w:rPr>
        <w:t>用</w:t>
      </w:r>
      <w:r>
        <w:rPr>
          <w:rFonts w:hint="eastAsia" w:ascii="宋体" w:hAnsi="宋体" w:eastAsia="宋体" w:cs="宋体"/>
          <w:bCs/>
          <w:color w:val="000000"/>
          <w:kern w:val="0"/>
          <w:sz w:val="24"/>
          <w:szCs w:val="24"/>
          <w:highlight w:val="none"/>
        </w:rPr>
        <w:t>非食品原料加工的，加入非食品用化学物质或者将非食品当作食品的；</w:t>
      </w:r>
    </w:p>
    <w:p w14:paraId="7498BC6E">
      <w:pPr>
        <w:widowControl/>
        <w:spacing w:line="486" w:lineRule="exact"/>
        <w:ind w:firstLine="241" w:firstLineChars="100"/>
        <w:contextualSpacing/>
        <w:rPr>
          <w:b/>
          <w:bCs/>
          <w:color w:val="auto"/>
          <w:sz w:val="24"/>
          <w:szCs w:val="24"/>
          <w:highlight w:val="none"/>
          <w:lang w:eastAsia="zh-CN"/>
        </w:rPr>
      </w:pPr>
      <w:r>
        <w:rPr>
          <w:rFonts w:hint="eastAsia"/>
          <w:b/>
          <w:bCs/>
          <w:color w:val="auto"/>
          <w:sz w:val="24"/>
          <w:szCs w:val="24"/>
          <w:highlight w:val="none"/>
          <w:lang w:eastAsia="zh-CN"/>
        </w:rPr>
        <w:t>2.2 采购标的需满足的服务标准、期限、效率等要求；</w:t>
      </w:r>
    </w:p>
    <w:p w14:paraId="60F2D3F4">
      <w:pPr>
        <w:tabs>
          <w:tab w:val="left" w:pos="900"/>
        </w:tabs>
        <w:autoSpaceDE/>
        <w:autoSpaceDN/>
        <w:spacing w:line="486" w:lineRule="exact"/>
        <w:ind w:firstLine="240" w:firstLineChars="100"/>
        <w:rPr>
          <w:color w:val="auto"/>
          <w:sz w:val="24"/>
          <w:szCs w:val="24"/>
          <w:highlight w:val="none"/>
          <w:lang w:eastAsia="zh-CN"/>
        </w:rPr>
      </w:pPr>
      <w:r>
        <w:rPr>
          <w:rFonts w:hint="eastAsia"/>
          <w:color w:val="auto"/>
          <w:sz w:val="24"/>
          <w:szCs w:val="24"/>
          <w:highlight w:val="none"/>
          <w:lang w:eastAsia="zh-CN"/>
        </w:rPr>
        <w:t>（1）采购标的需满足的服务标准、效率要求</w:t>
      </w:r>
    </w:p>
    <w:p w14:paraId="771672E5">
      <w:pPr>
        <w:spacing w:line="486" w:lineRule="exact"/>
        <w:ind w:firstLine="480" w:firstLineChars="200"/>
        <w:contextualSpacing/>
        <w:rPr>
          <w:color w:val="auto"/>
          <w:sz w:val="24"/>
          <w:szCs w:val="24"/>
          <w:highlight w:val="none"/>
          <w:lang w:eastAsia="zh-CN"/>
        </w:rPr>
      </w:pPr>
      <w:r>
        <w:rPr>
          <w:rFonts w:hint="eastAsia"/>
          <w:color w:val="auto"/>
          <w:sz w:val="24"/>
          <w:szCs w:val="24"/>
          <w:highlight w:val="none"/>
          <w:lang w:eastAsia="zh-CN"/>
        </w:rPr>
        <w:t>详见 需满足的质量、安全、技术规格、物理特性等要求。</w:t>
      </w:r>
    </w:p>
    <w:p w14:paraId="7C5EB04A">
      <w:pPr>
        <w:tabs>
          <w:tab w:val="left" w:pos="900"/>
        </w:tabs>
        <w:autoSpaceDE/>
        <w:autoSpaceDN/>
        <w:spacing w:line="486" w:lineRule="exact"/>
        <w:ind w:firstLine="220" w:firstLineChars="100"/>
        <w:rPr>
          <w:color w:val="auto"/>
          <w:sz w:val="24"/>
          <w:szCs w:val="24"/>
          <w:highlight w:val="none"/>
          <w:lang w:eastAsia="zh-CN"/>
        </w:rPr>
      </w:pPr>
      <w:r>
        <w:rPr>
          <w:rFonts w:hint="eastAsia"/>
          <w:color w:val="auto"/>
          <w:szCs w:val="24"/>
          <w:highlight w:val="none"/>
          <w:lang w:eastAsia="zh-CN"/>
        </w:rPr>
        <w:t>（</w:t>
      </w:r>
      <w:r>
        <w:rPr>
          <w:rFonts w:hint="eastAsia"/>
          <w:color w:val="auto"/>
          <w:sz w:val="24"/>
          <w:szCs w:val="24"/>
          <w:highlight w:val="none"/>
          <w:lang w:eastAsia="zh-CN"/>
        </w:rPr>
        <w:t>2）采购标的需满足的服务期限要求</w:t>
      </w:r>
    </w:p>
    <w:p w14:paraId="50EFD1E2">
      <w:pPr>
        <w:tabs>
          <w:tab w:val="left" w:pos="900"/>
        </w:tabs>
        <w:autoSpaceDE/>
        <w:autoSpaceDN/>
        <w:spacing w:line="486" w:lineRule="exact"/>
        <w:ind w:firstLine="480" w:firstLineChars="200"/>
        <w:rPr>
          <w:color w:val="auto"/>
          <w:sz w:val="24"/>
          <w:szCs w:val="24"/>
          <w:highlight w:val="none"/>
          <w:lang w:eastAsia="zh-CN"/>
        </w:rPr>
      </w:pPr>
      <w:r>
        <w:rPr>
          <w:rFonts w:hint="eastAsia"/>
          <w:color w:val="auto"/>
          <w:sz w:val="24"/>
          <w:szCs w:val="24"/>
          <w:highlight w:val="none"/>
          <w:lang w:eastAsia="zh-CN"/>
        </w:rPr>
        <w:t>服务期限：一年。</w:t>
      </w:r>
    </w:p>
    <w:p w14:paraId="23BB8986">
      <w:pPr>
        <w:tabs>
          <w:tab w:val="left" w:pos="900"/>
        </w:tabs>
        <w:spacing w:line="360" w:lineRule="auto"/>
        <w:ind w:firstLine="482" w:firstLineChars="200"/>
        <w:rPr>
          <w:b/>
          <w:bCs/>
          <w:color w:val="auto"/>
          <w:sz w:val="24"/>
          <w:szCs w:val="24"/>
          <w:highlight w:val="none"/>
          <w:lang w:eastAsia="zh-CN"/>
        </w:rPr>
      </w:pPr>
      <w:r>
        <w:rPr>
          <w:rFonts w:hint="eastAsia"/>
          <w:b/>
          <w:bCs/>
          <w:color w:val="auto"/>
          <w:sz w:val="24"/>
          <w:szCs w:val="24"/>
          <w:highlight w:val="none"/>
          <w:lang w:eastAsia="zh-CN"/>
        </w:rPr>
        <w:t>2.3为落实政府采购政策需满足的要求；</w:t>
      </w:r>
    </w:p>
    <w:p w14:paraId="68C422B8">
      <w:pPr>
        <w:tabs>
          <w:tab w:val="left" w:pos="900"/>
        </w:tabs>
        <w:spacing w:line="486" w:lineRule="exact"/>
        <w:ind w:firstLine="480" w:firstLineChars="200"/>
        <w:rPr>
          <w:color w:val="auto"/>
          <w:sz w:val="24"/>
          <w:szCs w:val="24"/>
          <w:highlight w:val="none"/>
          <w:lang w:eastAsia="zh-CN"/>
        </w:rPr>
      </w:pPr>
      <w:r>
        <w:rPr>
          <w:rFonts w:hint="eastAsia"/>
          <w:color w:val="auto"/>
          <w:sz w:val="24"/>
          <w:szCs w:val="24"/>
          <w:highlight w:val="none"/>
          <w:lang w:eastAsia="zh-CN"/>
        </w:rPr>
        <w:t>（1）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493C4D04">
      <w:pPr>
        <w:tabs>
          <w:tab w:val="left" w:pos="900"/>
        </w:tabs>
        <w:spacing w:line="486" w:lineRule="exact"/>
        <w:ind w:firstLine="480" w:firstLineChars="200"/>
        <w:rPr>
          <w:color w:val="auto"/>
          <w:sz w:val="24"/>
          <w:szCs w:val="24"/>
          <w:highlight w:val="none"/>
          <w:lang w:eastAsia="zh-CN"/>
        </w:rPr>
      </w:pPr>
      <w:r>
        <w:rPr>
          <w:rFonts w:hint="eastAsia"/>
          <w:color w:val="auto"/>
          <w:sz w:val="24"/>
          <w:szCs w:val="24"/>
          <w:highlight w:val="none"/>
          <w:lang w:eastAsia="zh-CN"/>
        </w:rPr>
        <w:t>（2）监狱企业扶持政策：供应商所投产品为监狱企业制造的，将视同为小型或微型企业，将对该投标产品的投标价给予10%的扣除。</w:t>
      </w:r>
      <w:r>
        <w:rPr>
          <w:rFonts w:hint="eastAsia"/>
          <w:iCs/>
          <w:color w:val="auto"/>
          <w:sz w:val="24"/>
          <w:szCs w:val="24"/>
          <w:highlight w:val="none"/>
          <w:lang w:eastAsia="zh-CN"/>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color w:val="auto"/>
          <w:sz w:val="24"/>
          <w:szCs w:val="24"/>
          <w:highlight w:val="none"/>
          <w:lang w:eastAsia="zh-CN"/>
        </w:rPr>
        <w:t>。（专门面向中小企业采购或预留份额的情况不适用）</w:t>
      </w:r>
    </w:p>
    <w:p w14:paraId="65BFE0E6">
      <w:pPr>
        <w:tabs>
          <w:tab w:val="left" w:pos="900"/>
        </w:tabs>
        <w:spacing w:line="486" w:lineRule="exact"/>
        <w:ind w:firstLine="480" w:firstLineChars="200"/>
        <w:rPr>
          <w:color w:val="auto"/>
          <w:sz w:val="24"/>
          <w:szCs w:val="24"/>
          <w:highlight w:val="none"/>
          <w:lang w:eastAsia="zh-CN"/>
        </w:rPr>
      </w:pPr>
      <w:r>
        <w:rPr>
          <w:rFonts w:hint="eastAsia"/>
          <w:color w:val="auto"/>
          <w:sz w:val="24"/>
          <w:szCs w:val="24"/>
          <w:highlight w:val="none"/>
          <w:lang w:eastAsia="zh-CN"/>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76191DF7">
      <w:pPr>
        <w:autoSpaceDE/>
        <w:autoSpaceDN/>
        <w:spacing w:line="486" w:lineRule="exact"/>
        <w:ind w:firstLine="480" w:firstLineChars="200"/>
        <w:rPr>
          <w:color w:val="auto"/>
          <w:sz w:val="24"/>
          <w:szCs w:val="24"/>
          <w:highlight w:val="none"/>
          <w:lang w:eastAsia="zh-CN"/>
        </w:rPr>
      </w:pPr>
      <w:r>
        <w:rPr>
          <w:rFonts w:hint="eastAsia"/>
          <w:color w:val="auto"/>
          <w:sz w:val="24"/>
          <w:szCs w:val="24"/>
          <w:highlight w:val="none"/>
          <w:lang w:eastAsia="zh-CN"/>
        </w:rPr>
        <w:t>（4）鼓励节能、环保政策：依据《财政部发展改革委生态环境部市场监管总局关于调整优化节能产品、环境标志产品政府采购执行机制的通知（财库（2019）9号）》执行。</w:t>
      </w:r>
    </w:p>
    <w:p w14:paraId="0218E2D4">
      <w:pPr>
        <w:tabs>
          <w:tab w:val="left" w:pos="900"/>
        </w:tabs>
        <w:autoSpaceDE/>
        <w:autoSpaceDN/>
        <w:spacing w:line="360" w:lineRule="auto"/>
        <w:ind w:firstLine="480" w:firstLineChars="200"/>
        <w:jc w:val="both"/>
        <w:rPr>
          <w:color w:val="auto"/>
          <w:sz w:val="24"/>
          <w:szCs w:val="24"/>
          <w:highlight w:val="none"/>
          <w:lang w:eastAsia="zh-CN"/>
        </w:rPr>
      </w:pPr>
      <w:r>
        <w:rPr>
          <w:rFonts w:hint="eastAsia"/>
          <w:color w:val="auto"/>
          <w:sz w:val="24"/>
          <w:szCs w:val="24"/>
          <w:highlight w:val="none"/>
          <w:lang w:eastAsia="zh-CN"/>
        </w:rPr>
        <w:t>（5）实施本国产品标准及相关政策：依据《</w:t>
      </w:r>
      <w:r>
        <w:rPr>
          <w:rFonts w:hint="eastAsia"/>
          <w:color w:val="auto"/>
          <w:sz w:val="24"/>
          <w:szCs w:val="24"/>
          <w:highlight w:val="none"/>
          <w:shd w:val="clear" w:color="auto" w:fill="FFFFFF"/>
          <w:lang w:eastAsia="zh-CN"/>
        </w:rPr>
        <w:t>国务院办公厅关于在政府采购中实施本国产品标准及相关政策的通知</w:t>
      </w:r>
      <w:r>
        <w:rPr>
          <w:rFonts w:hint="eastAsia"/>
          <w:color w:val="auto"/>
          <w:sz w:val="24"/>
          <w:szCs w:val="24"/>
          <w:highlight w:val="none"/>
          <w:lang w:eastAsia="zh-CN"/>
        </w:rPr>
        <w:t>》（国办发〔2025〕34号）规定，本项目供应商所投产品</w:t>
      </w:r>
      <w:r>
        <w:rPr>
          <w:rFonts w:hint="eastAsia"/>
          <w:color w:val="auto"/>
          <w:sz w:val="24"/>
          <w:szCs w:val="24"/>
          <w:highlight w:val="none"/>
          <w:shd w:val="clear" w:color="auto" w:fill="FFFFFF"/>
          <w:lang w:eastAsia="zh-CN"/>
        </w:rPr>
        <w:t>在中国境内生产，即在中华人民共和国关境内实现从原材料、组件到产品的属性改变。且在中国境内生产的组件成本占比应当达到规定比例</w:t>
      </w:r>
      <w:r>
        <w:rPr>
          <w:rFonts w:hint="eastAsia"/>
          <w:color w:val="auto"/>
          <w:sz w:val="24"/>
          <w:szCs w:val="24"/>
          <w:highlight w:val="none"/>
          <w:lang w:eastAsia="zh-CN"/>
        </w:rPr>
        <w:t>，</w:t>
      </w:r>
      <w:r>
        <w:rPr>
          <w:rFonts w:hint="eastAsia"/>
          <w:color w:val="auto"/>
          <w:sz w:val="24"/>
          <w:szCs w:val="24"/>
          <w:highlight w:val="none"/>
          <w:shd w:val="clear" w:color="auto" w:fill="FFFFFF"/>
          <w:lang w:eastAsia="zh-CN"/>
        </w:rPr>
        <w:t>依法对本国产品给予价格评审优惠，对本国产品的报价给予20%的价格扣除，用扣除后的价格参与评审。</w:t>
      </w:r>
      <w:r>
        <w:rPr>
          <w:rFonts w:hint="eastAsia"/>
          <w:b/>
          <w:bCs/>
          <w:color w:val="auto"/>
          <w:sz w:val="24"/>
          <w:szCs w:val="24"/>
          <w:highlight w:val="none"/>
          <w:lang w:eastAsia="zh-CN"/>
        </w:rPr>
        <w:t>供应商应出具招标文件要求的证明材料给予证明，否则评标时不予认可</w:t>
      </w:r>
      <w:r>
        <w:rPr>
          <w:rFonts w:hint="eastAsia"/>
          <w:color w:val="auto"/>
          <w:sz w:val="24"/>
          <w:szCs w:val="24"/>
          <w:highlight w:val="none"/>
          <w:lang w:eastAsia="zh-CN"/>
        </w:rPr>
        <w:t>。</w:t>
      </w:r>
      <w:r>
        <w:rPr>
          <w:rFonts w:hint="eastAsia"/>
          <w:b/>
          <w:bCs/>
          <w:color w:val="auto"/>
          <w:sz w:val="24"/>
          <w:szCs w:val="24"/>
          <w:highlight w:val="none"/>
          <w:lang w:eastAsia="zh-CN"/>
        </w:rPr>
        <w:t>供应商应对提交的证明材料真实性负责，</w:t>
      </w:r>
      <w:r>
        <w:rPr>
          <w:rFonts w:hint="eastAsia"/>
          <w:color w:val="auto"/>
          <w:sz w:val="24"/>
          <w:szCs w:val="24"/>
          <w:highlight w:val="none"/>
          <w:lang w:eastAsia="zh-CN"/>
        </w:rPr>
        <w:t>提交证明材料不真实的，应承担相应的法律责任。</w:t>
      </w:r>
    </w:p>
    <w:p w14:paraId="508A0E0D">
      <w:pPr>
        <w:autoSpaceDE/>
        <w:autoSpaceDN/>
        <w:spacing w:line="486" w:lineRule="exact"/>
        <w:ind w:firstLine="482" w:firstLineChars="200"/>
        <w:rPr>
          <w:b/>
          <w:bCs/>
          <w:color w:val="auto"/>
          <w:sz w:val="24"/>
          <w:szCs w:val="24"/>
          <w:highlight w:val="none"/>
          <w:lang w:eastAsia="zh-CN"/>
        </w:rPr>
      </w:pPr>
      <w:r>
        <w:rPr>
          <w:rFonts w:hint="eastAsia"/>
          <w:b/>
          <w:bCs/>
          <w:color w:val="auto"/>
          <w:sz w:val="24"/>
          <w:szCs w:val="24"/>
          <w:highlight w:val="none"/>
          <w:lang w:eastAsia="zh-CN"/>
        </w:rPr>
        <w:t>2.4采购标的的其他技术、服务等要求；</w:t>
      </w:r>
    </w:p>
    <w:p w14:paraId="43ABA4A5">
      <w:pPr>
        <w:tabs>
          <w:tab w:val="left" w:pos="900"/>
        </w:tabs>
        <w:spacing w:line="360" w:lineRule="auto"/>
        <w:ind w:firstLine="480" w:firstLineChars="200"/>
        <w:rPr>
          <w:bCs/>
          <w:color w:val="auto"/>
          <w:sz w:val="24"/>
          <w:szCs w:val="24"/>
          <w:highlight w:val="none"/>
          <w:lang w:eastAsia="zh-CN"/>
        </w:rPr>
      </w:pPr>
      <w:r>
        <w:rPr>
          <w:rFonts w:hint="eastAsia"/>
          <w:bCs/>
          <w:color w:val="auto"/>
          <w:sz w:val="24"/>
          <w:szCs w:val="24"/>
          <w:highlight w:val="none"/>
          <w:lang w:eastAsia="zh-CN"/>
        </w:rPr>
        <w:t>投标人需按照招标文件要求提供供货范围及供货渠道的</w:t>
      </w:r>
      <w:r>
        <w:rPr>
          <w:rFonts w:hint="eastAsia"/>
          <w:bCs/>
          <w:color w:val="auto"/>
          <w:sz w:val="24"/>
          <w:szCs w:val="24"/>
          <w:highlight w:val="none"/>
          <w:lang w:val="en-US" w:eastAsia="zh-CN"/>
        </w:rPr>
        <w:t>证明材料及相关方案、供货商品的具体情况、食品安全质量及服务质量保障措施方案、配送管理服务方案、售后服务方案</w:t>
      </w:r>
      <w:r>
        <w:rPr>
          <w:rFonts w:hint="eastAsia"/>
          <w:bCs/>
          <w:color w:val="auto"/>
          <w:sz w:val="24"/>
          <w:szCs w:val="24"/>
          <w:highlight w:val="none"/>
          <w:lang w:eastAsia="zh-CN"/>
        </w:rPr>
        <w:t>等。</w:t>
      </w:r>
    </w:p>
    <w:p w14:paraId="02BA24A0">
      <w:pPr>
        <w:tabs>
          <w:tab w:val="left" w:pos="900"/>
        </w:tabs>
        <w:spacing w:line="360" w:lineRule="auto"/>
        <w:ind w:firstLine="482" w:firstLineChars="200"/>
        <w:rPr>
          <w:b/>
          <w:color w:val="auto"/>
          <w:sz w:val="24"/>
          <w:szCs w:val="24"/>
          <w:highlight w:val="none"/>
          <w:lang w:eastAsia="zh-CN"/>
        </w:rPr>
      </w:pPr>
      <w:r>
        <w:rPr>
          <w:rFonts w:hint="eastAsia"/>
          <w:b/>
          <w:color w:val="auto"/>
          <w:sz w:val="24"/>
          <w:szCs w:val="24"/>
          <w:highlight w:val="none"/>
          <w:lang w:eastAsia="zh-CN"/>
        </w:rPr>
        <w:t>3.采购标的的验收标准</w:t>
      </w:r>
    </w:p>
    <w:p w14:paraId="37295D7C">
      <w:pPr>
        <w:pStyle w:val="10"/>
        <w:spacing w:before="0" w:line="360" w:lineRule="auto"/>
        <w:ind w:left="0" w:firstLine="476"/>
        <w:rPr>
          <w:color w:val="auto"/>
          <w:sz w:val="24"/>
          <w:highlight w:val="none"/>
          <w:lang w:eastAsia="zh-CN"/>
        </w:rPr>
      </w:pPr>
      <w:bookmarkStart w:id="4" w:name="_Toc15601"/>
      <w:bookmarkStart w:id="5" w:name="_Toc181860788"/>
      <w:r>
        <w:rPr>
          <w:rFonts w:hint="eastAsia"/>
          <w:color w:val="auto"/>
          <w:sz w:val="24"/>
          <w:highlight w:val="none"/>
          <w:lang w:eastAsia="zh-CN"/>
        </w:rPr>
        <w:t>3.</w:t>
      </w:r>
      <w:r>
        <w:rPr>
          <w:color w:val="auto"/>
          <w:sz w:val="24"/>
          <w:highlight w:val="none"/>
          <w:lang w:eastAsia="zh-CN"/>
        </w:rPr>
        <w:t>1</w:t>
      </w:r>
      <w:r>
        <w:rPr>
          <w:rFonts w:hint="eastAsia"/>
          <w:color w:val="auto"/>
          <w:sz w:val="24"/>
          <w:highlight w:val="none"/>
          <w:lang w:eastAsia="zh-CN"/>
        </w:rPr>
        <w:t>符合采购人</w:t>
      </w:r>
      <w:bookmarkEnd w:id="4"/>
      <w:bookmarkEnd w:id="5"/>
      <w:r>
        <w:rPr>
          <w:rFonts w:hint="eastAsia" w:ascii="宋体" w:hAnsi="宋体" w:cs="宋体"/>
          <w:b w:val="0"/>
          <w:sz w:val="24"/>
          <w:szCs w:val="24"/>
          <w:highlight w:val="none"/>
        </w:rPr>
        <w:t>食材供应及服务范围要求。</w:t>
      </w:r>
    </w:p>
    <w:p w14:paraId="4DC2D5A0">
      <w:pPr>
        <w:pStyle w:val="10"/>
        <w:spacing w:before="0" w:line="360" w:lineRule="auto"/>
        <w:ind w:left="0" w:firstLine="476"/>
        <w:rPr>
          <w:color w:val="auto"/>
          <w:sz w:val="24"/>
          <w:highlight w:val="none"/>
          <w:lang w:eastAsia="zh-CN"/>
        </w:rPr>
      </w:pPr>
      <w:bookmarkStart w:id="6" w:name="_Toc26326"/>
      <w:bookmarkStart w:id="7" w:name="_Toc181860789"/>
      <w:r>
        <w:rPr>
          <w:rFonts w:hint="eastAsia"/>
          <w:color w:val="auto"/>
          <w:sz w:val="24"/>
          <w:highlight w:val="none"/>
          <w:lang w:eastAsia="zh-CN"/>
        </w:rPr>
        <w:t>3.</w:t>
      </w:r>
      <w:r>
        <w:rPr>
          <w:color w:val="auto"/>
          <w:sz w:val="24"/>
          <w:highlight w:val="none"/>
          <w:lang w:eastAsia="zh-CN"/>
        </w:rPr>
        <w:t>2</w:t>
      </w:r>
      <w:bookmarkEnd w:id="6"/>
      <w:bookmarkEnd w:id="7"/>
      <w:bookmarkStart w:id="8" w:name="_Toc11917"/>
      <w:bookmarkStart w:id="9" w:name="_Toc181860790"/>
      <w:r>
        <w:rPr>
          <w:rFonts w:hint="eastAsia"/>
          <w:color w:val="auto"/>
          <w:sz w:val="24"/>
          <w:highlight w:val="none"/>
          <w:lang w:eastAsia="zh-CN"/>
        </w:rPr>
        <w:t>完成采购人要求的工作内容。</w:t>
      </w:r>
      <w:bookmarkEnd w:id="8"/>
      <w:bookmarkEnd w:id="9"/>
    </w:p>
    <w:p w14:paraId="20D9B83B">
      <w:pPr>
        <w:pStyle w:val="10"/>
        <w:spacing w:before="0" w:line="360" w:lineRule="auto"/>
        <w:ind w:left="0" w:firstLine="476"/>
      </w:pPr>
      <w:bookmarkStart w:id="10" w:name="_Toc32098"/>
      <w:bookmarkStart w:id="11" w:name="_Toc181860791"/>
      <w:r>
        <w:rPr>
          <w:rFonts w:hint="eastAsia"/>
          <w:color w:val="auto"/>
          <w:sz w:val="24"/>
          <w:highlight w:val="none"/>
          <w:lang w:eastAsia="zh-CN"/>
        </w:rPr>
        <w:t>3.</w:t>
      </w:r>
      <w:r>
        <w:rPr>
          <w:rFonts w:hint="eastAsia"/>
          <w:color w:val="auto"/>
          <w:sz w:val="24"/>
          <w:highlight w:val="none"/>
          <w:lang w:val="en-US" w:eastAsia="zh-CN"/>
        </w:rPr>
        <w:t>3</w:t>
      </w:r>
      <w:r>
        <w:rPr>
          <w:rFonts w:hint="eastAsia"/>
          <w:color w:val="auto"/>
          <w:sz w:val="24"/>
          <w:highlight w:val="none"/>
          <w:lang w:eastAsia="zh-CN"/>
        </w:rPr>
        <w:t>达到采购人要求的服务和质量标准</w:t>
      </w:r>
      <w:bookmarkEnd w:id="10"/>
      <w:bookmarkEnd w:id="11"/>
      <w:r>
        <w:rPr>
          <w:rFonts w:hint="eastAsia"/>
          <w:color w:val="auto"/>
          <w:sz w:val="24"/>
          <w:highlight w:val="none"/>
          <w:lang w:eastAsia="zh-CN"/>
        </w:rPr>
        <w:t>。</w:t>
      </w:r>
      <w:bookmarkStart w:id="12" w:name="_GoBack"/>
      <w:bookmarkEnd w:id="1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17C91A"/>
    <w:multiLevelType w:val="singleLevel"/>
    <w:tmpl w:val="2817C91A"/>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785F94"/>
    <w:rsid w:val="2C785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qFormat/>
    <w:uiPriority w:val="1"/>
    <w:pPr>
      <w:outlineLvl w:val="0"/>
    </w:pPr>
    <w:rPr>
      <w:sz w:val="36"/>
      <w:szCs w:val="36"/>
    </w:rPr>
  </w:style>
  <w:style w:type="character" w:default="1" w:styleId="9">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annotation text"/>
    <w:basedOn w:val="1"/>
    <w:qFormat/>
    <w:uiPriority w:val="0"/>
  </w:style>
  <w:style w:type="paragraph" w:styleId="5">
    <w:name w:val="Body Text"/>
    <w:basedOn w:val="1"/>
    <w:next w:val="6"/>
    <w:qFormat/>
    <w:uiPriority w:val="1"/>
    <w:rPr>
      <w:sz w:val="24"/>
      <w:szCs w:val="24"/>
    </w:rPr>
  </w:style>
  <w:style w:type="paragraph" w:customStyle="1" w:styleId="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table" w:styleId="8">
    <w:name w:val="Table Grid"/>
    <w:basedOn w:val="7"/>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列表段落11"/>
    <w:basedOn w:val="1"/>
    <w:qFormat/>
    <w:uiPriority w:val="1"/>
    <w:pPr>
      <w:spacing w:before="134"/>
      <w:ind w:left="1196" w:hanging="720"/>
    </w:pPr>
    <w:rPr>
      <w:sz w:val="20"/>
    </w:rPr>
  </w:style>
  <w:style w:type="paragraph" w:customStyle="1" w:styleId="11">
    <w:name w:val="Table Paragraph"/>
    <w:basedOn w:val="1"/>
    <w:qFormat/>
    <w:uiPriority w:val="1"/>
  </w:style>
  <w:style w:type="paragraph" w:customStyle="1" w:styleId="12">
    <w:name w:val="列出段落1"/>
    <w:basedOn w:val="1"/>
    <w:qFormat/>
    <w:uiPriority w:val="1"/>
    <w:pPr>
      <w:spacing w:before="134"/>
      <w:ind w:left="1196" w:hanging="720"/>
    </w:pPr>
    <w:rPr>
      <w:sz w:val="20"/>
    </w:rPr>
  </w:style>
  <w:style w:type="paragraph" w:customStyle="1" w:styleId="13">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2026-05-06T02:12:00Z</dcterms:created>
  <dc:creator>王崴</dc:creator>
  <cp:lastModifiedBy>王崴</cp:lastModifiedBy>
  <dcterms:modified xsi:type="dcterms:W3CDTF">2026-05-06T02:12:54Z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DFD88FF7475348D6988FA1A809C0A867_11</vt:lpwstr>
  </property>
  <property fmtid="{D5CDD505-2E9C-101B-9397-08002B2CF9AE}" pid="4" name="KSOTemplateDocerSaveRecord">
    <vt:lpwstr>eyJoZGlkIjoiNTU3MWFmY2JmYjBmNTA2M2Q0ZWY5MzgxYzE5YjliMzUiLCJ1c2VySWQiOiI4NDYxOTIwMTUifQ==</vt:lpwstr>
  </property>
</Properties>
</file>