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7184D">
      <w:pPr>
        <w:spacing w:line="360" w:lineRule="auto"/>
        <w:jc w:val="center"/>
        <w:outlineLvl w:val="0"/>
        <w:rPr>
          <w:rFonts w:hint="default" w:eastAsia="宋体"/>
          <w:b/>
          <w:sz w:val="36"/>
          <w:szCs w:val="36"/>
          <w:lang w:val="en-US" w:eastAsia="zh-CN"/>
        </w:rPr>
      </w:pPr>
      <w:r>
        <w:rPr>
          <w:rFonts w:hint="eastAsia"/>
          <w:b/>
          <w:sz w:val="36"/>
          <w:szCs w:val="36"/>
          <w:lang w:val="en-US" w:eastAsia="zh-CN"/>
        </w:rPr>
        <w:t>采购公告</w:t>
      </w:r>
    </w:p>
    <w:p w14:paraId="6E81B6EB">
      <w:pPr>
        <w:spacing w:line="360" w:lineRule="auto"/>
        <w:ind w:firstLine="640" w:firstLineChars="200"/>
        <w:rPr>
          <w:sz w:val="32"/>
          <w:szCs w:val="32"/>
        </w:rPr>
      </w:pPr>
      <w:bookmarkStart w:id="32" w:name="_GoBack"/>
      <w:bookmarkEnd w:id="32"/>
    </w:p>
    <w:p w14:paraId="3F608A5B">
      <w:pPr>
        <w:pStyle w:val="2"/>
        <w:spacing w:before="0" w:line="360" w:lineRule="auto"/>
        <w:jc w:val="left"/>
        <w:rPr>
          <w:rFonts w:ascii="Times New Roman" w:hAnsi="Times New Roman" w:eastAsia="宋体"/>
          <w:sz w:val="24"/>
          <w:szCs w:val="24"/>
        </w:rPr>
      </w:pPr>
      <w:bookmarkStart w:id="0" w:name="_Toc35393790"/>
      <w:bookmarkStart w:id="1" w:name="_Toc28359002"/>
      <w:bookmarkStart w:id="2" w:name="_Toc28359079"/>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6877712E">
      <w:pPr>
        <w:spacing w:line="360" w:lineRule="auto"/>
        <w:ind w:firstLine="480" w:firstLineChars="200"/>
        <w:rPr>
          <w:sz w:val="24"/>
        </w:rPr>
      </w:pPr>
      <w:r>
        <w:rPr>
          <w:sz w:val="24"/>
        </w:rPr>
        <w:t>1.项目编号：</w:t>
      </w:r>
      <w:r>
        <w:rPr>
          <w:rFonts w:hint="eastAsia"/>
          <w:sz w:val="24"/>
        </w:rPr>
        <w:t>TC2611051</w:t>
      </w:r>
    </w:p>
    <w:p w14:paraId="1E32F983">
      <w:pPr>
        <w:spacing w:line="360" w:lineRule="auto"/>
        <w:ind w:firstLine="480" w:firstLineChars="200"/>
        <w:rPr>
          <w:rFonts w:hint="eastAsia" w:eastAsia="宋体"/>
          <w:sz w:val="24"/>
          <w:lang w:eastAsia="zh-CN"/>
        </w:rPr>
      </w:pPr>
      <w:r>
        <w:rPr>
          <w:sz w:val="24"/>
        </w:rPr>
        <w:t>2.项目名称：</w:t>
      </w:r>
      <w:r>
        <w:rPr>
          <w:rFonts w:hint="eastAsia"/>
          <w:sz w:val="24"/>
          <w:lang w:eastAsia="zh-CN"/>
        </w:rPr>
        <w:t>生态农业建设-北京市农用地环境质量监测与受污染耕地安全利用技术测试和分析服务采购项目（二次）</w:t>
      </w:r>
    </w:p>
    <w:bookmarkEnd w:id="4"/>
    <w:p w14:paraId="10235C89">
      <w:pPr>
        <w:spacing w:line="360" w:lineRule="auto"/>
        <w:ind w:firstLine="480" w:firstLineChars="200"/>
        <w:rPr>
          <w:sz w:val="24"/>
        </w:rPr>
      </w:pPr>
      <w:r>
        <w:rPr>
          <w:sz w:val="24"/>
        </w:rPr>
        <w:t>3.项目预算金额：</w:t>
      </w:r>
      <w:r>
        <w:rPr>
          <w:rFonts w:hint="eastAsia"/>
          <w:sz w:val="24"/>
          <w:u w:val="single"/>
        </w:rPr>
        <w:t>70.1万</w:t>
      </w:r>
      <w:r>
        <w:rPr>
          <w:sz w:val="24"/>
        </w:rPr>
        <w:t>元、项目最高限价：</w:t>
      </w:r>
      <w:r>
        <w:rPr>
          <w:rFonts w:hint="eastAsia"/>
          <w:sz w:val="24"/>
        </w:rPr>
        <w:t>第一包：</w:t>
      </w:r>
      <w:r>
        <w:rPr>
          <w:rFonts w:hint="eastAsia"/>
          <w:sz w:val="24"/>
          <w:u w:val="single"/>
        </w:rPr>
        <w:t>53.6万</w:t>
      </w:r>
      <w:r>
        <w:rPr>
          <w:sz w:val="24"/>
        </w:rPr>
        <w:t>元</w:t>
      </w:r>
      <w:r>
        <w:rPr>
          <w:rFonts w:hint="eastAsia"/>
          <w:sz w:val="24"/>
        </w:rPr>
        <w:t>、第二包：</w:t>
      </w:r>
      <w:r>
        <w:rPr>
          <w:rFonts w:hint="eastAsia"/>
          <w:sz w:val="24"/>
          <w:u w:val="single"/>
        </w:rPr>
        <w:t>16.5万</w:t>
      </w:r>
      <w:r>
        <w:rPr>
          <w:sz w:val="24"/>
        </w:rPr>
        <w:t>元</w:t>
      </w:r>
    </w:p>
    <w:p w14:paraId="2870ECA8">
      <w:pPr>
        <w:spacing w:line="360" w:lineRule="auto"/>
        <w:ind w:firstLine="480" w:firstLineChars="200"/>
        <w:rPr>
          <w:sz w:val="24"/>
        </w:rPr>
      </w:pPr>
      <w:r>
        <w:rPr>
          <w:sz w:val="24"/>
        </w:rPr>
        <w:t>4.采购需求：</w:t>
      </w:r>
    </w:p>
    <w:tbl>
      <w:tblPr>
        <w:tblStyle w:val="4"/>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21"/>
        <w:gridCol w:w="1763"/>
        <w:gridCol w:w="1087"/>
        <w:gridCol w:w="2863"/>
      </w:tblGrid>
      <w:tr w14:paraId="3B6C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48FEB641">
            <w:pPr>
              <w:jc w:val="center"/>
              <w:rPr>
                <w:bCs/>
                <w:szCs w:val="21"/>
              </w:rPr>
            </w:pPr>
            <w:r>
              <w:rPr>
                <w:bCs/>
                <w:szCs w:val="21"/>
              </w:rPr>
              <w:t>包号</w:t>
            </w:r>
          </w:p>
        </w:tc>
        <w:tc>
          <w:tcPr>
            <w:tcW w:w="2821" w:type="dxa"/>
            <w:vAlign w:val="center"/>
          </w:tcPr>
          <w:p w14:paraId="413DDBE8">
            <w:pPr>
              <w:jc w:val="center"/>
              <w:rPr>
                <w:bCs/>
                <w:szCs w:val="21"/>
              </w:rPr>
            </w:pPr>
            <w:r>
              <w:rPr>
                <w:bCs/>
                <w:szCs w:val="21"/>
              </w:rPr>
              <w:t>标的名称</w:t>
            </w:r>
          </w:p>
        </w:tc>
        <w:tc>
          <w:tcPr>
            <w:tcW w:w="1763" w:type="dxa"/>
            <w:vAlign w:val="center"/>
          </w:tcPr>
          <w:p w14:paraId="022C52E6">
            <w:pPr>
              <w:jc w:val="center"/>
              <w:rPr>
                <w:bCs/>
                <w:szCs w:val="21"/>
              </w:rPr>
            </w:pPr>
            <w:r>
              <w:rPr>
                <w:bCs/>
                <w:szCs w:val="21"/>
              </w:rPr>
              <w:t>采购包预算金额</w:t>
            </w:r>
          </w:p>
          <w:p w14:paraId="2C7A81B8">
            <w:pPr>
              <w:jc w:val="center"/>
              <w:rPr>
                <w:bCs/>
                <w:szCs w:val="21"/>
              </w:rPr>
            </w:pPr>
            <w:r>
              <w:rPr>
                <w:bCs/>
                <w:szCs w:val="21"/>
              </w:rPr>
              <w:t>（</w:t>
            </w:r>
            <w:r>
              <w:rPr>
                <w:rFonts w:hint="eastAsia"/>
                <w:bCs/>
                <w:szCs w:val="21"/>
              </w:rPr>
              <w:t>万</w:t>
            </w:r>
            <w:r>
              <w:rPr>
                <w:bCs/>
                <w:szCs w:val="21"/>
              </w:rPr>
              <w:t>元）</w:t>
            </w:r>
          </w:p>
        </w:tc>
        <w:tc>
          <w:tcPr>
            <w:tcW w:w="1087" w:type="dxa"/>
            <w:vAlign w:val="center"/>
          </w:tcPr>
          <w:p w14:paraId="5ABB9A68">
            <w:pPr>
              <w:jc w:val="center"/>
              <w:rPr>
                <w:bCs/>
                <w:szCs w:val="21"/>
              </w:rPr>
            </w:pPr>
            <w:r>
              <w:rPr>
                <w:bCs/>
                <w:szCs w:val="21"/>
              </w:rPr>
              <w:t>数量</w:t>
            </w:r>
          </w:p>
        </w:tc>
        <w:tc>
          <w:tcPr>
            <w:tcW w:w="2863" w:type="dxa"/>
            <w:vAlign w:val="center"/>
          </w:tcPr>
          <w:p w14:paraId="5E4B2239">
            <w:pPr>
              <w:jc w:val="center"/>
              <w:rPr>
                <w:szCs w:val="21"/>
              </w:rPr>
            </w:pPr>
            <w:r>
              <w:rPr>
                <w:szCs w:val="21"/>
              </w:rPr>
              <w:t>简要技术需求或服务要求</w:t>
            </w:r>
          </w:p>
        </w:tc>
      </w:tr>
      <w:tr w14:paraId="0BD0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56238FC1">
            <w:pPr>
              <w:jc w:val="center"/>
              <w:rPr>
                <w:bCs/>
                <w:szCs w:val="21"/>
              </w:rPr>
            </w:pPr>
            <w:r>
              <w:rPr>
                <w:bCs/>
                <w:szCs w:val="21"/>
              </w:rPr>
              <w:t>01</w:t>
            </w:r>
          </w:p>
        </w:tc>
        <w:tc>
          <w:tcPr>
            <w:tcW w:w="2821" w:type="dxa"/>
            <w:vAlign w:val="center"/>
          </w:tcPr>
          <w:p w14:paraId="36EA4691">
            <w:pPr>
              <w:jc w:val="center"/>
              <w:rPr>
                <w:bCs/>
                <w:szCs w:val="21"/>
              </w:rPr>
            </w:pPr>
            <w:r>
              <w:rPr>
                <w:rFonts w:hint="eastAsia"/>
                <w:bCs/>
                <w:szCs w:val="21"/>
              </w:rPr>
              <w:t>土壤农药残留、苯并[a]芘、微塑料及重金属检测</w:t>
            </w:r>
          </w:p>
        </w:tc>
        <w:tc>
          <w:tcPr>
            <w:tcW w:w="1763" w:type="dxa"/>
            <w:vAlign w:val="center"/>
          </w:tcPr>
          <w:p w14:paraId="6ADFB74F">
            <w:pPr>
              <w:jc w:val="center"/>
              <w:rPr>
                <w:bCs/>
                <w:szCs w:val="21"/>
              </w:rPr>
            </w:pPr>
            <w:r>
              <w:rPr>
                <w:rFonts w:hint="eastAsia"/>
                <w:bCs/>
                <w:szCs w:val="21"/>
              </w:rPr>
              <w:t>53.60</w:t>
            </w:r>
          </w:p>
        </w:tc>
        <w:tc>
          <w:tcPr>
            <w:tcW w:w="1087" w:type="dxa"/>
            <w:vAlign w:val="center"/>
          </w:tcPr>
          <w:p w14:paraId="348BD8D2">
            <w:pPr>
              <w:jc w:val="center"/>
              <w:rPr>
                <w:bCs/>
                <w:szCs w:val="21"/>
              </w:rPr>
            </w:pPr>
            <w:r>
              <w:rPr>
                <w:rFonts w:hint="eastAsia"/>
                <w:bCs/>
                <w:szCs w:val="21"/>
              </w:rPr>
              <w:t>1套</w:t>
            </w:r>
          </w:p>
        </w:tc>
        <w:tc>
          <w:tcPr>
            <w:tcW w:w="2863" w:type="dxa"/>
            <w:vAlign w:val="center"/>
          </w:tcPr>
          <w:p w14:paraId="56E0D460">
            <w:pPr>
              <w:jc w:val="center"/>
              <w:rPr>
                <w:bCs/>
                <w:szCs w:val="21"/>
              </w:rPr>
            </w:pPr>
            <w:r>
              <w:rPr>
                <w:rFonts w:hint="eastAsia"/>
                <w:bCs/>
                <w:szCs w:val="21"/>
              </w:rPr>
              <w:t>详见采购需求</w:t>
            </w:r>
          </w:p>
        </w:tc>
      </w:tr>
      <w:tr w14:paraId="27C8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166DBF52">
            <w:pPr>
              <w:jc w:val="center"/>
              <w:rPr>
                <w:bCs/>
                <w:szCs w:val="21"/>
              </w:rPr>
            </w:pPr>
            <w:r>
              <w:rPr>
                <w:rFonts w:hint="eastAsia"/>
                <w:bCs/>
                <w:szCs w:val="21"/>
              </w:rPr>
              <w:t>02</w:t>
            </w:r>
          </w:p>
        </w:tc>
        <w:tc>
          <w:tcPr>
            <w:tcW w:w="2821" w:type="dxa"/>
            <w:vAlign w:val="center"/>
          </w:tcPr>
          <w:p w14:paraId="4EB84E02">
            <w:pPr>
              <w:jc w:val="center"/>
              <w:rPr>
                <w:bCs/>
                <w:szCs w:val="21"/>
              </w:rPr>
            </w:pPr>
            <w:r>
              <w:rPr>
                <w:rFonts w:hint="eastAsia"/>
                <w:bCs/>
                <w:szCs w:val="21"/>
              </w:rPr>
              <w:t>土壤抗性基因检测</w:t>
            </w:r>
          </w:p>
        </w:tc>
        <w:tc>
          <w:tcPr>
            <w:tcW w:w="1763" w:type="dxa"/>
            <w:vAlign w:val="center"/>
          </w:tcPr>
          <w:p w14:paraId="731CED34">
            <w:pPr>
              <w:jc w:val="center"/>
              <w:rPr>
                <w:bCs/>
                <w:szCs w:val="21"/>
              </w:rPr>
            </w:pPr>
            <w:r>
              <w:rPr>
                <w:rFonts w:hint="eastAsia"/>
                <w:bCs/>
                <w:szCs w:val="21"/>
              </w:rPr>
              <w:t>16.50</w:t>
            </w:r>
          </w:p>
        </w:tc>
        <w:tc>
          <w:tcPr>
            <w:tcW w:w="1087" w:type="dxa"/>
            <w:vAlign w:val="center"/>
          </w:tcPr>
          <w:p w14:paraId="1F4E0317">
            <w:pPr>
              <w:jc w:val="center"/>
              <w:rPr>
                <w:bCs/>
                <w:szCs w:val="21"/>
              </w:rPr>
            </w:pPr>
            <w:r>
              <w:rPr>
                <w:rFonts w:hint="eastAsia"/>
                <w:bCs/>
                <w:szCs w:val="21"/>
              </w:rPr>
              <w:t>1套</w:t>
            </w:r>
          </w:p>
        </w:tc>
        <w:tc>
          <w:tcPr>
            <w:tcW w:w="2863" w:type="dxa"/>
            <w:vAlign w:val="center"/>
          </w:tcPr>
          <w:p w14:paraId="6AFFFA31">
            <w:pPr>
              <w:jc w:val="center"/>
              <w:rPr>
                <w:bCs/>
                <w:szCs w:val="21"/>
              </w:rPr>
            </w:pPr>
            <w:r>
              <w:rPr>
                <w:rFonts w:hint="eastAsia"/>
                <w:bCs/>
                <w:szCs w:val="21"/>
              </w:rPr>
              <w:t>详见采购需求</w:t>
            </w:r>
          </w:p>
        </w:tc>
      </w:tr>
    </w:tbl>
    <w:p w14:paraId="386049D0">
      <w:pPr>
        <w:spacing w:before="120" w:beforeLines="50" w:line="360" w:lineRule="auto"/>
        <w:ind w:firstLine="480" w:firstLineChars="200"/>
        <w:rPr>
          <w:sz w:val="24"/>
          <w:u w:val="single"/>
        </w:rPr>
      </w:pPr>
      <w:r>
        <w:rPr>
          <w:sz w:val="24"/>
        </w:rPr>
        <w:t>5.合同履行期限：</w:t>
      </w:r>
      <w:r>
        <w:rPr>
          <w:rFonts w:hint="eastAsia"/>
          <w:sz w:val="24"/>
          <w:u w:val="single"/>
        </w:rPr>
        <w:t>合同签订日至 2026年12月30日。</w:t>
      </w:r>
    </w:p>
    <w:p w14:paraId="37E9CE9D">
      <w:pPr>
        <w:spacing w:line="360" w:lineRule="auto"/>
        <w:ind w:firstLine="480" w:firstLineChars="200"/>
        <w:rPr>
          <w:sz w:val="24"/>
        </w:rPr>
      </w:pPr>
      <w:r>
        <w:rPr>
          <w:sz w:val="24"/>
        </w:rPr>
        <w:t>6.本项目是否接受联合体投标：□是  ■否。</w:t>
      </w:r>
    </w:p>
    <w:p w14:paraId="6D7C004D">
      <w:pPr>
        <w:spacing w:line="360" w:lineRule="auto"/>
        <w:ind w:firstLine="480" w:firstLineChars="200"/>
        <w:rPr>
          <w:sz w:val="24"/>
        </w:rPr>
      </w:pPr>
    </w:p>
    <w:p w14:paraId="71BA5348">
      <w:pPr>
        <w:pStyle w:val="2"/>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18A08AE0">
      <w:pPr>
        <w:spacing w:line="360" w:lineRule="auto"/>
        <w:ind w:firstLine="480" w:firstLineChars="200"/>
        <w:rPr>
          <w:sz w:val="24"/>
        </w:rPr>
      </w:pPr>
      <w:r>
        <w:rPr>
          <w:sz w:val="24"/>
        </w:rPr>
        <w:t>1.满足《中华人民共和国政府采购法》第二十二条规定；</w:t>
      </w:r>
    </w:p>
    <w:p w14:paraId="12299162">
      <w:pPr>
        <w:spacing w:line="360" w:lineRule="auto"/>
        <w:ind w:firstLine="480" w:firstLineChars="200"/>
        <w:rPr>
          <w:sz w:val="24"/>
        </w:rPr>
      </w:pPr>
      <w:bookmarkStart w:id="9" w:name="_Toc28359004"/>
      <w:bookmarkStart w:id="10" w:name="_Toc28359081"/>
      <w:r>
        <w:rPr>
          <w:sz w:val="24"/>
        </w:rPr>
        <w:t>2.落实政府采购政策需满足的资格要求：</w:t>
      </w:r>
    </w:p>
    <w:p w14:paraId="0FC8B699">
      <w:pPr>
        <w:spacing w:line="360" w:lineRule="auto"/>
        <w:ind w:firstLine="480" w:firstLineChars="200"/>
        <w:rPr>
          <w:sz w:val="24"/>
        </w:rPr>
      </w:pPr>
      <w:r>
        <w:rPr>
          <w:sz w:val="24"/>
        </w:rPr>
        <w:t>2.1 中小企业政策</w:t>
      </w:r>
    </w:p>
    <w:p w14:paraId="7AD68505">
      <w:pPr>
        <w:spacing w:line="360" w:lineRule="auto"/>
        <w:ind w:firstLine="480" w:firstLineChars="200"/>
        <w:rPr>
          <w:sz w:val="24"/>
        </w:rPr>
      </w:pPr>
      <w:r>
        <w:rPr>
          <w:sz w:val="24"/>
        </w:rPr>
        <w:t>■本项目不专门面向中小企业预留采购份额。</w:t>
      </w:r>
    </w:p>
    <w:p w14:paraId="697700BC">
      <w:pPr>
        <w:spacing w:line="360" w:lineRule="auto"/>
        <w:ind w:firstLine="480" w:firstLineChars="200"/>
        <w:rPr>
          <w:sz w:val="24"/>
        </w:rPr>
      </w:pPr>
      <w:r>
        <w:rPr>
          <w:sz w:val="24"/>
        </w:rPr>
        <w:t xml:space="preserve">□本项目专门面向 □中小 </w:t>
      </w:r>
      <w:bookmarkStart w:id="11" w:name="OLE_LINK3"/>
      <w:r>
        <w:rPr>
          <w:sz w:val="24"/>
        </w:rPr>
        <w:t>□</w:t>
      </w:r>
      <w:bookmarkEnd w:id="11"/>
      <w:r>
        <w:rPr>
          <w:sz w:val="24"/>
        </w:rPr>
        <w:t>小微企业  采购。即：提供的货物全部由符合政策要求的中小/小微企业制造、服务全部由符合政策要求的中小/小微企业承接。</w:t>
      </w:r>
    </w:p>
    <w:p w14:paraId="668CA347">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53060CD">
      <w:pPr>
        <w:spacing w:line="360" w:lineRule="auto"/>
        <w:ind w:firstLine="480" w:firstLineChars="200"/>
        <w:rPr>
          <w:sz w:val="24"/>
        </w:rPr>
      </w:pPr>
      <w:r>
        <w:rPr>
          <w:sz w:val="24"/>
        </w:rPr>
        <w:t>2.2 其它落实政府采购政策的资格要求（如有）：</w:t>
      </w:r>
      <w:r>
        <w:rPr>
          <w:rFonts w:hint="eastAsia"/>
          <w:sz w:val="24"/>
          <w:u w:val="single"/>
        </w:rPr>
        <w:t>/</w:t>
      </w:r>
      <w:r>
        <w:rPr>
          <w:sz w:val="24"/>
        </w:rPr>
        <w:t>_。</w:t>
      </w:r>
    </w:p>
    <w:p w14:paraId="2680B421">
      <w:pPr>
        <w:spacing w:line="360" w:lineRule="auto"/>
        <w:ind w:firstLine="480" w:firstLineChars="200"/>
        <w:rPr>
          <w:i/>
          <w:iCs/>
          <w:sz w:val="24"/>
          <w:u w:val="single"/>
        </w:rPr>
      </w:pPr>
      <w:r>
        <w:rPr>
          <w:sz w:val="24"/>
        </w:rPr>
        <w:t>3.本项目的特定资格要求：</w:t>
      </w:r>
    </w:p>
    <w:p w14:paraId="0AAC34E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211F638">
      <w:pPr>
        <w:tabs>
          <w:tab w:val="left" w:pos="900"/>
          <w:tab w:val="left" w:pos="1134"/>
          <w:tab w:val="left" w:pos="1589"/>
          <w:tab w:val="left" w:pos="5521"/>
        </w:tabs>
        <w:snapToGrid w:val="0"/>
        <w:spacing w:line="360" w:lineRule="auto"/>
        <w:ind w:left="991" w:leftChars="472" w:firstLine="2"/>
        <w:rPr>
          <w:sz w:val="24"/>
        </w:rPr>
      </w:pPr>
      <w:r>
        <w:rPr>
          <w:sz w:val="24"/>
        </w:rPr>
        <w:t>■否</w:t>
      </w:r>
    </w:p>
    <w:p w14:paraId="7888611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2A5AD39">
      <w:pPr>
        <w:tabs>
          <w:tab w:val="left" w:pos="900"/>
          <w:tab w:val="left" w:pos="1134"/>
          <w:tab w:val="left" w:pos="1589"/>
          <w:tab w:val="left" w:pos="5521"/>
        </w:tabs>
        <w:snapToGrid w:val="0"/>
        <w:spacing w:line="360" w:lineRule="auto"/>
        <w:ind w:left="991" w:leftChars="472" w:firstLine="2"/>
        <w:rPr>
          <w:sz w:val="24"/>
        </w:rPr>
      </w:pPr>
      <w:r>
        <w:rPr>
          <w:sz w:val="24"/>
        </w:rPr>
        <w:t>3.2其他特定资格要求：</w:t>
      </w:r>
      <w:r>
        <w:rPr>
          <w:rFonts w:hint="eastAsia"/>
          <w:sz w:val="24"/>
          <w:u w:val="single"/>
        </w:rPr>
        <w:br w:type="textWrapping"/>
      </w:r>
      <w:r>
        <w:rPr>
          <w:rFonts w:hint="eastAsia"/>
          <w:sz w:val="24"/>
          <w:u w:val="single"/>
        </w:rPr>
        <w:t>第一包：</w:t>
      </w:r>
      <w:r>
        <w:rPr>
          <w:rFonts w:hint="eastAsia"/>
          <w:b/>
          <w:bCs/>
          <w:sz w:val="24"/>
          <w:u w:val="single"/>
        </w:rPr>
        <w:t>检测机构具有行政主管部门颁发的有效的CMA检验检测机构资质认定证书</w:t>
      </w:r>
      <w:r>
        <w:rPr>
          <w:rFonts w:hint="eastAsia"/>
          <w:b/>
          <w:bCs/>
          <w:sz w:val="24"/>
          <w:u w:val="single"/>
          <w:lang w:val="en-US" w:eastAsia="zh-CN"/>
        </w:rPr>
        <w:t>(重金属总量)</w:t>
      </w:r>
      <w:r>
        <w:rPr>
          <w:rFonts w:hint="eastAsia"/>
          <w:b/>
          <w:bCs/>
          <w:sz w:val="24"/>
          <w:u w:val="single"/>
        </w:rPr>
        <w:t>。</w:t>
      </w:r>
    </w:p>
    <w:p w14:paraId="0C989A19">
      <w:pPr>
        <w:tabs>
          <w:tab w:val="left" w:pos="900"/>
          <w:tab w:val="left" w:pos="1134"/>
          <w:tab w:val="left" w:pos="1589"/>
          <w:tab w:val="left" w:pos="5521"/>
        </w:tabs>
        <w:snapToGrid w:val="0"/>
        <w:spacing w:line="360" w:lineRule="auto"/>
        <w:ind w:left="991" w:leftChars="472" w:firstLine="2"/>
        <w:rPr>
          <w:i/>
          <w:iCs/>
          <w:sz w:val="24"/>
          <w:u w:val="single"/>
        </w:rPr>
      </w:pPr>
    </w:p>
    <w:bookmarkEnd w:id="9"/>
    <w:bookmarkEnd w:id="10"/>
    <w:p w14:paraId="6F670ACB">
      <w:pPr>
        <w:pStyle w:val="2"/>
        <w:widowControl/>
        <w:spacing w:before="0" w:line="360" w:lineRule="auto"/>
        <w:jc w:val="left"/>
        <w:rPr>
          <w:rFonts w:ascii="Times New Roman" w:hAnsi="Times New Roman" w:eastAsia="宋体"/>
          <w:sz w:val="24"/>
          <w:szCs w:val="24"/>
        </w:rPr>
      </w:pPr>
      <w:bookmarkStart w:id="12" w:name="_Toc35393623"/>
      <w:bookmarkStart w:id="13" w:name="_Toc35393792"/>
      <w:r>
        <w:rPr>
          <w:rFonts w:ascii="Times New Roman" w:hAnsi="Times New Roman" w:eastAsia="宋体"/>
          <w:sz w:val="24"/>
          <w:szCs w:val="24"/>
        </w:rPr>
        <w:t>三、获取招标文件</w:t>
      </w:r>
      <w:bookmarkEnd w:id="12"/>
      <w:bookmarkEnd w:id="13"/>
    </w:p>
    <w:p w14:paraId="345D913E">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val="en-US" w:eastAsia="zh-CN" w:bidi="ar"/>
        </w:rPr>
        <w:t>5</w:t>
      </w:r>
      <w:r>
        <w:rPr>
          <w:sz w:val="24"/>
          <w:lang w:bidi="ar"/>
        </w:rPr>
        <w:t>月</w:t>
      </w:r>
      <w:r>
        <w:rPr>
          <w:rFonts w:hint="eastAsia"/>
          <w:sz w:val="24"/>
          <w:lang w:bidi="ar"/>
        </w:rPr>
        <w:t>2</w:t>
      </w:r>
      <w:r>
        <w:rPr>
          <w:rFonts w:hint="eastAsia"/>
          <w:sz w:val="24"/>
          <w:lang w:val="en-US" w:eastAsia="zh-CN" w:bidi="ar"/>
        </w:rPr>
        <w:t>1</w:t>
      </w:r>
      <w:r>
        <w:rPr>
          <w:sz w:val="24"/>
          <w:lang w:bidi="ar"/>
        </w:rPr>
        <w:t>日至</w:t>
      </w:r>
      <w:r>
        <w:rPr>
          <w:rFonts w:hint="eastAsia"/>
          <w:sz w:val="24"/>
          <w:lang w:bidi="ar"/>
        </w:rPr>
        <w:t>2026</w:t>
      </w:r>
      <w:r>
        <w:rPr>
          <w:sz w:val="24"/>
          <w:lang w:bidi="ar"/>
        </w:rPr>
        <w:t>年</w:t>
      </w:r>
      <w:r>
        <w:rPr>
          <w:rFonts w:hint="eastAsia"/>
          <w:sz w:val="24"/>
          <w:lang w:val="en-US" w:eastAsia="zh-CN" w:bidi="ar"/>
        </w:rPr>
        <w:t>5</w:t>
      </w:r>
      <w:r>
        <w:rPr>
          <w:sz w:val="24"/>
          <w:lang w:bidi="ar"/>
        </w:rPr>
        <w:t>月</w:t>
      </w:r>
      <w:r>
        <w:rPr>
          <w:rFonts w:hint="eastAsia"/>
          <w:sz w:val="24"/>
          <w:lang w:val="en-US" w:eastAsia="zh-CN" w:bidi="ar"/>
        </w:rPr>
        <w:t>28</w:t>
      </w:r>
      <w:r>
        <w:rPr>
          <w:sz w:val="24"/>
          <w:lang w:bidi="ar"/>
        </w:rPr>
        <w:t>日，每天上午</w:t>
      </w:r>
      <w:r>
        <w:rPr>
          <w:rFonts w:hint="eastAsia"/>
          <w:sz w:val="24"/>
          <w:lang w:bidi="ar"/>
        </w:rPr>
        <w:t>9时00分</w:t>
      </w:r>
      <w:r>
        <w:rPr>
          <w:sz w:val="24"/>
          <w:lang w:bidi="ar"/>
        </w:rPr>
        <w:t>至</w:t>
      </w:r>
      <w:r>
        <w:rPr>
          <w:rFonts w:hint="eastAsia"/>
          <w:sz w:val="24"/>
          <w:lang w:bidi="ar"/>
        </w:rPr>
        <w:t>12时00分</w:t>
      </w:r>
      <w:r>
        <w:rPr>
          <w:sz w:val="24"/>
          <w:lang w:bidi="ar"/>
        </w:rPr>
        <w:t>，下午</w:t>
      </w:r>
      <w:r>
        <w:rPr>
          <w:rFonts w:hint="eastAsia"/>
          <w:sz w:val="24"/>
          <w:lang w:bidi="ar"/>
        </w:rPr>
        <w:t>12时00分</w:t>
      </w:r>
      <w:r>
        <w:rPr>
          <w:sz w:val="24"/>
          <w:lang w:bidi="ar"/>
        </w:rPr>
        <w:t>至</w:t>
      </w:r>
      <w:r>
        <w:rPr>
          <w:rFonts w:hint="eastAsia"/>
          <w:sz w:val="24"/>
          <w:lang w:bidi="ar"/>
        </w:rPr>
        <w:t>17时00分</w:t>
      </w:r>
      <w:r>
        <w:rPr>
          <w:sz w:val="24"/>
          <w:lang w:bidi="ar"/>
        </w:rPr>
        <w:t>（北京时间，法定节假日除外）。</w:t>
      </w:r>
    </w:p>
    <w:p w14:paraId="56365C2F">
      <w:pPr>
        <w:adjustRightInd w:val="0"/>
        <w:snapToGrid w:val="0"/>
        <w:spacing w:line="360" w:lineRule="auto"/>
        <w:ind w:firstLine="480" w:firstLineChars="200"/>
        <w:rPr>
          <w:sz w:val="24"/>
        </w:rPr>
      </w:pPr>
      <w:r>
        <w:rPr>
          <w:sz w:val="24"/>
          <w:lang w:bidi="ar"/>
        </w:rPr>
        <w:t>2.地点：北京市政府采购电子交易平台</w:t>
      </w:r>
    </w:p>
    <w:p w14:paraId="2E68546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18B85F0">
      <w:pPr>
        <w:widowControl/>
        <w:adjustRightInd w:val="0"/>
        <w:snapToGrid w:val="0"/>
        <w:spacing w:line="360" w:lineRule="auto"/>
        <w:ind w:firstLine="480" w:firstLineChars="200"/>
        <w:jc w:val="left"/>
        <w:rPr>
          <w:sz w:val="24"/>
        </w:rPr>
      </w:pPr>
      <w:r>
        <w:rPr>
          <w:sz w:val="24"/>
          <w:lang w:bidi="ar"/>
        </w:rPr>
        <w:t>4.售价：0元。</w:t>
      </w:r>
    </w:p>
    <w:p w14:paraId="5DBEAD9E">
      <w:pPr>
        <w:tabs>
          <w:tab w:val="left" w:pos="900"/>
          <w:tab w:val="left" w:pos="1980"/>
        </w:tabs>
        <w:snapToGrid w:val="0"/>
        <w:spacing w:line="360" w:lineRule="auto"/>
        <w:ind w:left="840"/>
        <w:rPr>
          <w:sz w:val="24"/>
        </w:rPr>
      </w:pPr>
    </w:p>
    <w:p w14:paraId="454F1963">
      <w:pPr>
        <w:pStyle w:val="2"/>
        <w:widowControl/>
        <w:spacing w:before="0" w:line="360" w:lineRule="auto"/>
        <w:jc w:val="left"/>
        <w:rPr>
          <w:rFonts w:ascii="Times New Roman" w:hAnsi="Times New Roman" w:eastAsia="宋体"/>
          <w:sz w:val="24"/>
          <w:szCs w:val="24"/>
        </w:rPr>
      </w:pPr>
      <w:bookmarkStart w:id="14" w:name="_Toc28359005"/>
      <w:bookmarkStart w:id="15" w:name="_Toc28359082"/>
      <w:bookmarkStart w:id="16" w:name="_Toc35393793"/>
      <w:bookmarkStart w:id="17" w:name="_Toc35393624"/>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4BAAA1E2">
      <w:pPr>
        <w:spacing w:line="360" w:lineRule="auto"/>
        <w:ind w:firstLine="480" w:firstLineChars="20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val="en-US" w:eastAsia="zh-CN" w:bidi="ar"/>
        </w:rPr>
        <w:t>6</w:t>
      </w:r>
      <w:r>
        <w:rPr>
          <w:sz w:val="24"/>
          <w:lang w:bidi="ar"/>
        </w:rPr>
        <w:t>月</w:t>
      </w:r>
      <w:r>
        <w:rPr>
          <w:rFonts w:hint="eastAsia"/>
          <w:sz w:val="24"/>
          <w:lang w:bidi="ar"/>
        </w:rPr>
        <w:t>1</w:t>
      </w:r>
      <w:r>
        <w:rPr>
          <w:rFonts w:hint="eastAsia"/>
          <w:sz w:val="24"/>
          <w:lang w:val="en-US" w:eastAsia="zh-CN" w:bidi="ar"/>
        </w:rPr>
        <w:t>1</w:t>
      </w:r>
      <w:r>
        <w:rPr>
          <w:sz w:val="24"/>
          <w:lang w:bidi="ar"/>
        </w:rPr>
        <w:t>日</w:t>
      </w:r>
      <w:r>
        <w:rPr>
          <w:rFonts w:hint="eastAsia"/>
          <w:sz w:val="24"/>
          <w:lang w:bidi="ar"/>
        </w:rPr>
        <w:t>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0B3177A3">
      <w:pPr>
        <w:spacing w:line="360" w:lineRule="auto"/>
        <w:ind w:firstLine="480" w:firstLineChars="200"/>
        <w:rPr>
          <w:sz w:val="24"/>
          <w:lang w:val="zh-TW" w:bidi="ar"/>
        </w:rPr>
      </w:pPr>
      <w:r>
        <w:rPr>
          <w:sz w:val="24"/>
          <w:lang w:bidi="ar"/>
        </w:rPr>
        <w:t>地点：北京市政府采购电子交易平台</w:t>
      </w:r>
      <w:r>
        <w:rPr>
          <w:rFonts w:hint="eastAsia"/>
          <w:sz w:val="24"/>
          <w:lang w:eastAsia="zh-CN" w:bidi="ar"/>
        </w:rPr>
        <w:t>（</w:t>
      </w:r>
      <w:r>
        <w:rPr>
          <w:rFonts w:hint="eastAsia"/>
          <w:sz w:val="24"/>
          <w:lang w:val="en-US" w:eastAsia="zh-CN" w:bidi="ar"/>
        </w:rPr>
        <w:t>线下CA解密地点：北京市海淀区大柳树路17号富海大厦5层507室</w:t>
      </w:r>
      <w:r>
        <w:rPr>
          <w:rFonts w:hint="eastAsia"/>
          <w:sz w:val="24"/>
          <w:lang w:eastAsia="zh-CN" w:bidi="ar"/>
        </w:rPr>
        <w:t>）</w:t>
      </w:r>
      <w:r>
        <w:rPr>
          <w:sz w:val="24"/>
          <w:lang w:val="zh-TW" w:bidi="ar"/>
        </w:rPr>
        <w:t>。</w:t>
      </w:r>
    </w:p>
    <w:p w14:paraId="330209E9">
      <w:pPr>
        <w:spacing w:line="360" w:lineRule="auto"/>
        <w:ind w:firstLine="480" w:firstLineChars="200"/>
        <w:rPr>
          <w:bCs/>
          <w:sz w:val="24"/>
          <w:u w:val="single"/>
        </w:rPr>
      </w:pPr>
    </w:p>
    <w:p w14:paraId="6F2C456A">
      <w:pPr>
        <w:pStyle w:val="2"/>
        <w:spacing w:before="0" w:line="360" w:lineRule="auto"/>
        <w:jc w:val="left"/>
        <w:rPr>
          <w:rFonts w:ascii="Times New Roman" w:hAnsi="Times New Roman" w:eastAsia="宋体"/>
          <w:sz w:val="24"/>
          <w:szCs w:val="24"/>
        </w:rPr>
      </w:pPr>
      <w:bookmarkStart w:id="18" w:name="_Toc28359084"/>
      <w:bookmarkStart w:id="19" w:name="_Toc35393794"/>
      <w:bookmarkStart w:id="20" w:name="_Toc35393625"/>
      <w:bookmarkStart w:id="21" w:name="_Toc28359007"/>
      <w:r>
        <w:rPr>
          <w:rFonts w:ascii="Times New Roman" w:hAnsi="Times New Roman" w:eastAsia="宋体"/>
          <w:sz w:val="24"/>
          <w:szCs w:val="24"/>
        </w:rPr>
        <w:t>五、公告期限</w:t>
      </w:r>
      <w:bookmarkEnd w:id="18"/>
      <w:bookmarkEnd w:id="19"/>
      <w:bookmarkEnd w:id="20"/>
      <w:bookmarkEnd w:id="21"/>
    </w:p>
    <w:p w14:paraId="43815B80">
      <w:pPr>
        <w:spacing w:line="360" w:lineRule="auto"/>
        <w:ind w:firstLine="480" w:firstLineChars="200"/>
        <w:rPr>
          <w:kern w:val="0"/>
          <w:sz w:val="24"/>
        </w:rPr>
      </w:pPr>
      <w:r>
        <w:rPr>
          <w:kern w:val="0"/>
          <w:sz w:val="24"/>
        </w:rPr>
        <w:t>自本公告发布之日起5个工作日。</w:t>
      </w:r>
    </w:p>
    <w:p w14:paraId="21AC15AD">
      <w:pPr>
        <w:spacing w:line="360" w:lineRule="auto"/>
        <w:ind w:firstLine="480" w:firstLineChars="200"/>
        <w:rPr>
          <w:kern w:val="0"/>
          <w:sz w:val="24"/>
        </w:rPr>
      </w:pPr>
    </w:p>
    <w:p w14:paraId="3BC0F609">
      <w:pPr>
        <w:pStyle w:val="2"/>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24E53935">
      <w:pPr>
        <w:spacing w:line="360" w:lineRule="auto"/>
        <w:ind w:firstLine="480" w:firstLineChars="200"/>
        <w:rPr>
          <w:sz w:val="24"/>
        </w:rPr>
      </w:pPr>
      <w:r>
        <w:rPr>
          <w:sz w:val="24"/>
        </w:rPr>
        <w:t>1.本项目需要落实的政府采购政策：</w:t>
      </w:r>
    </w:p>
    <w:p w14:paraId="5FE2AFA7">
      <w:pPr>
        <w:spacing w:line="360" w:lineRule="auto"/>
        <w:ind w:firstLine="480" w:firstLineChars="200"/>
        <w:rPr>
          <w:sz w:val="24"/>
          <w:lang w:bidi="ar"/>
        </w:rPr>
      </w:pPr>
      <w:r>
        <w:rPr>
          <w:rFonts w:hint="eastAsia"/>
          <w:sz w:val="24"/>
          <w:lang w:bidi="ar"/>
        </w:rPr>
        <w:t>1.1政府采购促进中小企业发展</w:t>
      </w:r>
    </w:p>
    <w:p w14:paraId="27C84B9F">
      <w:pPr>
        <w:spacing w:line="360" w:lineRule="auto"/>
        <w:ind w:firstLine="480" w:firstLineChars="200"/>
        <w:rPr>
          <w:sz w:val="24"/>
          <w:lang w:bidi="ar"/>
        </w:rPr>
      </w:pPr>
      <w:r>
        <w:rPr>
          <w:rFonts w:hint="eastAsia"/>
          <w:sz w:val="24"/>
          <w:lang w:bidi="ar"/>
        </w:rPr>
        <w:t>1.2政府采购支持监狱企业发展</w:t>
      </w:r>
    </w:p>
    <w:p w14:paraId="31A8321E">
      <w:pPr>
        <w:spacing w:line="360" w:lineRule="auto"/>
        <w:ind w:firstLine="480" w:firstLineChars="200"/>
        <w:rPr>
          <w:sz w:val="24"/>
          <w:lang w:bidi="ar"/>
        </w:rPr>
      </w:pPr>
      <w:r>
        <w:rPr>
          <w:rFonts w:hint="eastAsia"/>
          <w:sz w:val="24"/>
          <w:lang w:bidi="ar"/>
        </w:rPr>
        <w:t>1.3政府采购促进残疾人就业</w:t>
      </w:r>
    </w:p>
    <w:p w14:paraId="6B0B7A33">
      <w:pPr>
        <w:spacing w:line="360" w:lineRule="auto"/>
        <w:ind w:firstLine="480" w:firstLineChars="200"/>
        <w:rPr>
          <w:sz w:val="24"/>
        </w:rPr>
      </w:pPr>
      <w:r>
        <w:rPr>
          <w:rFonts w:hint="eastAsia"/>
          <w:sz w:val="24"/>
          <w:lang w:bidi="ar"/>
        </w:rPr>
        <w:t>1.4其他法律法规规定的其他政策</w:t>
      </w:r>
      <w:r>
        <w:rPr>
          <w:sz w:val="24"/>
          <w:lang w:bidi="ar"/>
        </w:rPr>
        <w:t>。</w:t>
      </w:r>
      <w:r>
        <w:rPr>
          <w:sz w:val="24"/>
        </w:rPr>
        <w:t xml:space="preserve"> </w:t>
      </w:r>
    </w:p>
    <w:p w14:paraId="4BDF6384">
      <w:pPr>
        <w:spacing w:line="360" w:lineRule="auto"/>
        <w:ind w:firstLine="480" w:firstLineChars="200"/>
        <w:rPr>
          <w:sz w:val="24"/>
        </w:rPr>
      </w:pPr>
      <w:r>
        <w:rPr>
          <w:sz w:val="24"/>
        </w:rPr>
        <w:t>2.本项目的采购年限为</w:t>
      </w:r>
      <w:r>
        <w:rPr>
          <w:rFonts w:hint="eastAsia"/>
          <w:sz w:val="24"/>
          <w:u w:val="single"/>
        </w:rPr>
        <w:t>/</w:t>
      </w:r>
      <w:r>
        <w:rPr>
          <w:sz w:val="24"/>
        </w:rPr>
        <w:t>年、预算金额为</w:t>
      </w:r>
      <w:r>
        <w:rPr>
          <w:rFonts w:hint="eastAsia"/>
          <w:sz w:val="24"/>
          <w:u w:val="single"/>
        </w:rPr>
        <w:t>/万</w:t>
      </w:r>
      <w:r>
        <w:rPr>
          <w:sz w:val="24"/>
        </w:rPr>
        <w:t>元、当年安排数为</w:t>
      </w:r>
      <w:r>
        <w:rPr>
          <w:rFonts w:hint="eastAsia"/>
          <w:sz w:val="24"/>
          <w:u w:val="single"/>
        </w:rPr>
        <w:t>/</w:t>
      </w:r>
      <w:r>
        <w:rPr>
          <w:sz w:val="24"/>
        </w:rPr>
        <w:t>万元。</w:t>
      </w:r>
    </w:p>
    <w:p w14:paraId="7FDB6EC4">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868D68E">
      <w:pPr>
        <w:adjustRightInd w:val="0"/>
        <w:snapToGrid w:val="0"/>
        <w:spacing w:line="360" w:lineRule="auto"/>
        <w:ind w:firstLine="480" w:firstLineChars="200"/>
        <w:rPr>
          <w:sz w:val="24"/>
          <w:lang w:bidi="ar"/>
        </w:rPr>
      </w:pPr>
      <w:r>
        <w:rPr>
          <w:sz w:val="24"/>
          <w:lang w:bidi="ar"/>
        </w:rPr>
        <w:t>CA数字证书服务热线 010-58511086</w:t>
      </w:r>
    </w:p>
    <w:p w14:paraId="6158EE29">
      <w:pPr>
        <w:adjustRightInd w:val="0"/>
        <w:snapToGrid w:val="0"/>
        <w:spacing w:line="360" w:lineRule="auto"/>
        <w:ind w:firstLine="480" w:firstLineChars="200"/>
        <w:rPr>
          <w:sz w:val="24"/>
        </w:rPr>
      </w:pPr>
      <w:r>
        <w:rPr>
          <w:sz w:val="24"/>
          <w:lang w:bidi="ar"/>
        </w:rPr>
        <w:t>电子营业执照服务热线 400-699-7000</w:t>
      </w:r>
    </w:p>
    <w:p w14:paraId="7B100158">
      <w:pPr>
        <w:adjustRightInd w:val="0"/>
        <w:snapToGrid w:val="0"/>
        <w:spacing w:line="360" w:lineRule="auto"/>
        <w:ind w:firstLine="480" w:firstLineChars="200"/>
        <w:rPr>
          <w:sz w:val="24"/>
        </w:rPr>
      </w:pPr>
      <w:r>
        <w:rPr>
          <w:sz w:val="24"/>
          <w:lang w:bidi="ar"/>
        </w:rPr>
        <w:t>技术支持服务热线    010-86483801</w:t>
      </w:r>
    </w:p>
    <w:p w14:paraId="3687E22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48651AFB">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CEC54C3">
      <w:pPr>
        <w:adjustRightInd w:val="0"/>
        <w:snapToGrid w:val="0"/>
        <w:spacing w:line="360" w:lineRule="auto"/>
        <w:ind w:firstLine="480" w:firstLineChars="200"/>
        <w:rPr>
          <w:sz w:val="24"/>
          <w:lang w:bidi="ar"/>
        </w:rPr>
      </w:pPr>
      <w:r>
        <w:rPr>
          <w:sz w:val="24"/>
          <w:lang w:bidi="ar"/>
        </w:rPr>
        <w:t>3.2注册</w:t>
      </w:r>
    </w:p>
    <w:p w14:paraId="0B00425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BC8C3E8">
      <w:pPr>
        <w:widowControl/>
        <w:adjustRightInd w:val="0"/>
        <w:snapToGrid w:val="0"/>
        <w:spacing w:line="360" w:lineRule="auto"/>
        <w:ind w:firstLine="480" w:firstLineChars="200"/>
        <w:jc w:val="left"/>
        <w:rPr>
          <w:sz w:val="24"/>
          <w:lang w:bidi="ar"/>
        </w:rPr>
      </w:pPr>
      <w:r>
        <w:rPr>
          <w:sz w:val="24"/>
          <w:lang w:bidi="ar"/>
        </w:rPr>
        <w:t>3.3驱动、客户端下载</w:t>
      </w:r>
    </w:p>
    <w:p w14:paraId="362F831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0331D3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AD80147">
      <w:pPr>
        <w:adjustRightInd w:val="0"/>
        <w:snapToGrid w:val="0"/>
        <w:spacing w:line="360" w:lineRule="auto"/>
        <w:ind w:firstLine="480" w:firstLineChars="200"/>
        <w:rPr>
          <w:sz w:val="24"/>
          <w:lang w:bidi="ar"/>
        </w:rPr>
      </w:pPr>
      <w:r>
        <w:rPr>
          <w:sz w:val="24"/>
          <w:lang w:bidi="ar"/>
        </w:rPr>
        <w:t>3.4 获取电子招标文件</w:t>
      </w:r>
    </w:p>
    <w:p w14:paraId="019186D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AE01E1E">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EE17C5F">
      <w:pPr>
        <w:adjustRightInd w:val="0"/>
        <w:snapToGrid w:val="0"/>
        <w:spacing w:line="360" w:lineRule="auto"/>
        <w:ind w:firstLine="480" w:firstLineChars="200"/>
        <w:rPr>
          <w:sz w:val="24"/>
          <w:lang w:bidi="ar"/>
        </w:rPr>
      </w:pPr>
      <w:r>
        <w:rPr>
          <w:sz w:val="24"/>
          <w:lang w:bidi="ar"/>
        </w:rPr>
        <w:t>3.5编制电子投标文件</w:t>
      </w:r>
    </w:p>
    <w:p w14:paraId="34230DD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7B67FD8">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382B1A4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A6849E">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5FEC5AB8">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07608BA">
      <w:pPr>
        <w:spacing w:line="360" w:lineRule="auto"/>
        <w:ind w:firstLine="480" w:firstLineChars="200"/>
        <w:rPr>
          <w:sz w:val="24"/>
        </w:rPr>
      </w:pPr>
    </w:p>
    <w:p w14:paraId="512AD521">
      <w:pPr>
        <w:pStyle w:val="2"/>
        <w:spacing w:before="0" w:line="360" w:lineRule="auto"/>
        <w:jc w:val="left"/>
        <w:rPr>
          <w:rFonts w:ascii="Times New Roman" w:hAnsi="Times New Roman" w:eastAsia="宋体"/>
          <w:sz w:val="24"/>
          <w:szCs w:val="24"/>
        </w:rPr>
      </w:pPr>
      <w:bookmarkStart w:id="24" w:name="_Toc28359085"/>
      <w:bookmarkStart w:id="25" w:name="_Toc35393627"/>
      <w:bookmarkStart w:id="26" w:name="_Toc28359008"/>
      <w:bookmarkStart w:id="27" w:name="_Toc35393796"/>
      <w:r>
        <w:rPr>
          <w:rFonts w:ascii="Times New Roman" w:hAnsi="Times New Roman" w:eastAsia="宋体"/>
          <w:sz w:val="24"/>
          <w:szCs w:val="24"/>
        </w:rPr>
        <w:t>七、对本次招标提出询问，请按以下方式联系。</w:t>
      </w:r>
      <w:bookmarkEnd w:id="24"/>
      <w:bookmarkEnd w:id="25"/>
      <w:bookmarkEnd w:id="26"/>
      <w:bookmarkEnd w:id="27"/>
    </w:p>
    <w:p w14:paraId="79ED9CE3">
      <w:pPr>
        <w:spacing w:line="360" w:lineRule="auto"/>
        <w:ind w:left="1080" w:leftChars="371" w:hanging="301" w:hangingChars="125"/>
        <w:jc w:val="left"/>
        <w:rPr>
          <w:b/>
          <w:sz w:val="24"/>
        </w:rPr>
      </w:pPr>
      <w:r>
        <w:rPr>
          <w:b/>
          <w:sz w:val="24"/>
        </w:rPr>
        <w:t>1.采购人信息</w:t>
      </w:r>
    </w:p>
    <w:p w14:paraId="039904DB">
      <w:pPr>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u w:val="single"/>
        </w:rPr>
        <w:t>北京市耕地建设保护中心</w:t>
      </w:r>
    </w:p>
    <w:p w14:paraId="6A42664B">
      <w:pPr>
        <w:spacing w:line="360" w:lineRule="auto"/>
        <w:ind w:left="1079" w:leftChars="371" w:hanging="300" w:hangingChars="125"/>
        <w:jc w:val="left"/>
        <w:rPr>
          <w:sz w:val="24"/>
        </w:rPr>
      </w:pPr>
      <w:r>
        <w:rPr>
          <w:sz w:val="24"/>
        </w:rPr>
        <w:t>地    址：</w:t>
      </w:r>
      <w:r>
        <w:rPr>
          <w:rFonts w:hint="eastAsia"/>
          <w:sz w:val="24"/>
          <w:u w:val="single"/>
        </w:rPr>
        <w:t>北京市朝阳区慧忠寺96号</w:t>
      </w:r>
    </w:p>
    <w:p w14:paraId="63334EBA">
      <w:pPr>
        <w:spacing w:line="360" w:lineRule="auto"/>
        <w:ind w:left="1079" w:leftChars="371" w:hanging="300" w:hangingChars="125"/>
        <w:jc w:val="left"/>
        <w:rPr>
          <w:sz w:val="24"/>
          <w:u w:val="single"/>
        </w:rPr>
      </w:pPr>
      <w:r>
        <w:rPr>
          <w:sz w:val="24"/>
        </w:rPr>
        <w:t>联系方式：</w:t>
      </w:r>
      <w:r>
        <w:rPr>
          <w:rFonts w:hint="eastAsia"/>
          <w:sz w:val="24"/>
          <w:u w:val="single"/>
        </w:rPr>
        <w:t>王鸿婷,010-82076172</w:t>
      </w:r>
    </w:p>
    <w:p w14:paraId="7DA3BFC4">
      <w:pPr>
        <w:spacing w:line="360" w:lineRule="auto"/>
        <w:ind w:left="1080" w:leftChars="371" w:hanging="301" w:hangingChars="125"/>
        <w:jc w:val="left"/>
        <w:rPr>
          <w:b/>
          <w:sz w:val="24"/>
        </w:rPr>
      </w:pPr>
      <w:r>
        <w:rPr>
          <w:b/>
          <w:sz w:val="24"/>
        </w:rPr>
        <w:t>2.采购代理机构信息</w:t>
      </w:r>
      <w:bookmarkEnd w:id="28"/>
      <w:bookmarkEnd w:id="29"/>
    </w:p>
    <w:p w14:paraId="26CFF3C1">
      <w:pPr>
        <w:spacing w:line="360" w:lineRule="auto"/>
        <w:ind w:left="1079" w:leftChars="371" w:hanging="300" w:hangingChars="125"/>
        <w:jc w:val="left"/>
        <w:rPr>
          <w:sz w:val="24"/>
        </w:rPr>
      </w:pPr>
      <w:bookmarkStart w:id="30" w:name="_Toc28359010"/>
      <w:bookmarkStart w:id="31" w:name="_Toc28359087"/>
      <w:r>
        <w:rPr>
          <w:sz w:val="24"/>
        </w:rPr>
        <w:t>名    称：</w:t>
      </w:r>
      <w:r>
        <w:rPr>
          <w:rFonts w:hint="eastAsia"/>
          <w:sz w:val="24"/>
          <w:u w:val="single"/>
        </w:rPr>
        <w:t>中招国际招标有限公司</w:t>
      </w:r>
    </w:p>
    <w:p w14:paraId="6A32ED50">
      <w:pPr>
        <w:spacing w:line="360" w:lineRule="auto"/>
        <w:ind w:left="1079" w:leftChars="371" w:hanging="300" w:hangingChars="125"/>
        <w:jc w:val="left"/>
        <w:rPr>
          <w:sz w:val="24"/>
        </w:rPr>
      </w:pPr>
      <w:r>
        <w:rPr>
          <w:sz w:val="24"/>
        </w:rPr>
        <w:t>地    址：</w:t>
      </w:r>
      <w:r>
        <w:rPr>
          <w:rFonts w:hint="eastAsia"/>
          <w:sz w:val="24"/>
          <w:u w:val="single"/>
        </w:rPr>
        <w:t>北京市海淀区学院南路62号资本大厦</w:t>
      </w:r>
    </w:p>
    <w:p w14:paraId="4C6DCDEF">
      <w:pPr>
        <w:spacing w:line="360" w:lineRule="auto"/>
        <w:ind w:left="1079" w:leftChars="371" w:hanging="300" w:hangingChars="125"/>
        <w:jc w:val="left"/>
        <w:rPr>
          <w:sz w:val="24"/>
          <w:u w:val="single"/>
        </w:rPr>
      </w:pPr>
      <w:r>
        <w:rPr>
          <w:sz w:val="24"/>
        </w:rPr>
        <w:t>联系方式：</w:t>
      </w:r>
      <w:r>
        <w:rPr>
          <w:rFonts w:hint="eastAsia"/>
          <w:sz w:val="24"/>
          <w:u w:val="single"/>
        </w:rPr>
        <w:t>010-62108091</w:t>
      </w:r>
    </w:p>
    <w:p w14:paraId="02E8E4F3">
      <w:pPr>
        <w:spacing w:line="360" w:lineRule="auto"/>
        <w:ind w:left="1080" w:leftChars="371" w:hanging="301" w:hangingChars="125"/>
        <w:jc w:val="left"/>
        <w:rPr>
          <w:b/>
          <w:sz w:val="24"/>
          <w:u w:val="single"/>
        </w:rPr>
      </w:pPr>
      <w:r>
        <w:rPr>
          <w:b/>
          <w:sz w:val="24"/>
        </w:rPr>
        <w:t>3.项目联系方式</w:t>
      </w:r>
      <w:bookmarkEnd w:id="30"/>
      <w:bookmarkEnd w:id="31"/>
    </w:p>
    <w:p w14:paraId="04510923">
      <w:pPr>
        <w:spacing w:line="360" w:lineRule="auto"/>
        <w:ind w:left="1079" w:leftChars="371" w:hanging="300" w:hangingChars="125"/>
        <w:jc w:val="left"/>
        <w:rPr>
          <w:sz w:val="24"/>
        </w:rPr>
      </w:pPr>
      <w:r>
        <w:rPr>
          <w:sz w:val="24"/>
        </w:rPr>
        <w:t>项目联系人：</w:t>
      </w:r>
      <w:r>
        <w:rPr>
          <w:rFonts w:hint="eastAsia"/>
          <w:sz w:val="24"/>
          <w:u w:val="single"/>
        </w:rPr>
        <w:t>陈学方、刘明松、黄志勇</w:t>
      </w:r>
    </w:p>
    <w:p w14:paraId="7B93A8D3">
      <w:pPr>
        <w:spacing w:line="360" w:lineRule="auto"/>
        <w:ind w:left="1079" w:leftChars="371" w:hanging="300" w:hangingChars="125"/>
        <w:jc w:val="left"/>
        <w:rPr>
          <w:sz w:val="24"/>
        </w:rPr>
      </w:pPr>
      <w:r>
        <w:rPr>
          <w:sz w:val="24"/>
        </w:rPr>
        <w:t>电      话：</w:t>
      </w:r>
      <w:r>
        <w:rPr>
          <w:rFonts w:hint="eastAsia"/>
          <w:sz w:val="24"/>
          <w:u w:val="single"/>
        </w:rPr>
        <w:t>010-62108091</w:t>
      </w:r>
    </w:p>
    <w:p w14:paraId="46CA55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F12B2"/>
    <w:rsid w:val="2CEF1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2026-05-21T06:45:00Z</dcterms:created>
  <dc:creator>韩天</dc:creator>
  <cp:lastModifiedBy>韩天</cp:lastModifiedBy>
  <dcterms:modified xsi:type="dcterms:W3CDTF">2026-05-21T06:46:18Z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A715EEAEB2B142CFAFC70E79D7A8FCF3_11</vt:lpwstr>
  </property>
  <property fmtid="{D5CDD505-2E9C-101B-9397-08002B2CF9AE}" pid="4" name="KSOTemplateDocerSaveRecord">
    <vt:lpwstr>eyJoZGlkIjoiOTJjMDE2ODMwZmU1NWMyZDAyNGExZDY2YmQ2Mzc3Y2UiLCJ1c2VySWQiOiI1MDgwODY3OTYifQ==</vt:lpwstr>
  </property>
</Properties>
</file>