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8C75A3"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血液筛查酶联免疫吸附法检测试剂</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8C75A3"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血液筛查酶联免疫吸附法检测试剂</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1E098B">
        <w:rPr>
          <w:rFonts w:ascii="仿宋" w:eastAsia="仿宋" w:hAnsi="仿宋" w:hint="eastAsia"/>
          <w:sz w:val="28"/>
          <w:szCs w:val="28"/>
        </w:rPr>
        <w:t>2026年</w:t>
      </w:r>
      <w:r>
        <w:rPr>
          <w:rFonts w:ascii="仿宋" w:eastAsia="仿宋" w:hAnsi="仿宋" w:hint="eastAsia"/>
          <w:sz w:val="28"/>
          <w:szCs w:val="28"/>
        </w:rPr>
        <w:t>6月24日</w:t>
      </w:r>
      <w:r w:rsidR="00FD52D7">
        <w:rPr>
          <w:rFonts w:ascii="仿宋" w:eastAsia="仿宋" w:hAnsi="仿宋" w:hint="eastAsia"/>
          <w:sz w:val="28"/>
          <w:szCs w:val="28"/>
        </w:rPr>
        <w:t>8</w:t>
      </w:r>
      <w:r>
        <w:rPr>
          <w:rFonts w:ascii="仿宋" w:eastAsia="仿宋" w:hAnsi="仿宋" w:hint="eastAsia"/>
          <w:sz w:val="28"/>
          <w:szCs w:val="28"/>
        </w:rPr>
        <w:t>点</w:t>
      </w:r>
      <w:r w:rsidR="00FD52D7">
        <w:rPr>
          <w:rFonts w:ascii="仿宋" w:eastAsia="仿宋" w:hAnsi="仿宋" w:hint="eastAsia"/>
          <w:sz w:val="28"/>
          <w:szCs w:val="28"/>
        </w:rPr>
        <w:t>30</w:t>
      </w:r>
      <w:bookmarkStart w:id="5" w:name="_GoBack"/>
      <w:bookmarkEnd w:id="5"/>
      <w:r>
        <w:rPr>
          <w:rFonts w:ascii="仿宋" w:eastAsia="仿宋" w:hAnsi="仿宋" w:hint="eastAsia"/>
          <w:sz w:val="28"/>
          <w:szCs w:val="28"/>
        </w:rPr>
        <w:t>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pPr>
    </w:p>
    <w:p w:rsidR="002D461B" w:rsidRDefault="002D461B" w:rsidP="002D461B">
      <w:pPr>
        <w:pStyle w:val="2"/>
        <w:snapToGrid w:val="0"/>
        <w:spacing w:before="0" w:line="360" w:lineRule="auto"/>
        <w:jc w:val="left"/>
        <w:rPr>
          <w:rFonts w:ascii="仿宋" w:eastAsia="仿宋" w:hAnsi="仿宋" w:cs="仿宋"/>
          <w:sz w:val="24"/>
          <w:szCs w:val="24"/>
        </w:rPr>
      </w:pPr>
      <w:bookmarkStart w:id="6" w:name="_Toc229437425"/>
      <w:r>
        <w:rPr>
          <w:rFonts w:ascii="仿宋" w:eastAsia="仿宋" w:hAnsi="仿宋" w:cs="仿宋" w:hint="eastAsia"/>
          <w:sz w:val="24"/>
          <w:szCs w:val="24"/>
        </w:rPr>
        <w:t>一、项目基本情况</w:t>
      </w:r>
      <w:bookmarkEnd w:id="6"/>
    </w:p>
    <w:p w:rsidR="002D461B" w:rsidRDefault="002D461B" w:rsidP="002D461B">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Pr>
          <w:rFonts w:ascii="仿宋" w:eastAsia="仿宋" w:hAnsi="仿宋" w:cs="仿宋" w:hint="eastAsia"/>
          <w:sz w:val="24"/>
          <w:u w:val="single"/>
        </w:rPr>
        <w:t>11000026210200173801-XM001</w:t>
      </w:r>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2.招标编号：0701-264106090346</w:t>
      </w:r>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血液筛查酶联免疫吸附法检测试剂</w:t>
      </w:r>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sidR="00BD23FA">
        <w:rPr>
          <w:rFonts w:ascii="仿宋" w:eastAsia="仿宋" w:hAnsi="仿宋" w:cs="仿宋" w:hint="eastAsia"/>
          <w:sz w:val="24"/>
          <w:u w:val="single"/>
        </w:rPr>
        <w:t>202.506</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771"/>
        <w:gridCol w:w="2177"/>
        <w:gridCol w:w="910"/>
        <w:gridCol w:w="599"/>
        <w:gridCol w:w="981"/>
        <w:gridCol w:w="1903"/>
      </w:tblGrid>
      <w:tr w:rsidR="002D461B" w:rsidTr="002D461B">
        <w:trPr>
          <w:trHeight w:val="1075"/>
        </w:trPr>
        <w:tc>
          <w:tcPr>
            <w:tcW w:w="441" w:type="pct"/>
            <w:tcBorders>
              <w:tl2br w:val="nil"/>
              <w:tr2bl w:val="nil"/>
            </w:tcBorders>
            <w:noWrap/>
            <w:vAlign w:val="center"/>
          </w:tcPr>
          <w:p w:rsidR="002D461B" w:rsidRDefault="002D461B" w:rsidP="00CB7B4A">
            <w:pPr>
              <w:snapToGrid w:val="0"/>
              <w:spacing w:line="360" w:lineRule="auto"/>
              <w:jc w:val="center"/>
              <w:rPr>
                <w:rFonts w:ascii="仿宋" w:eastAsia="仿宋" w:hAnsi="仿宋" w:cs="仿宋"/>
                <w:bCs/>
                <w:szCs w:val="21"/>
              </w:rPr>
            </w:pPr>
            <w:proofErr w:type="gramStart"/>
            <w:r>
              <w:rPr>
                <w:rFonts w:ascii="仿宋" w:eastAsia="仿宋" w:hAnsi="仿宋" w:cs="仿宋" w:hint="eastAsia"/>
                <w:bCs/>
                <w:szCs w:val="21"/>
              </w:rPr>
              <w:t>包号</w:t>
            </w:r>
            <w:proofErr w:type="gramEnd"/>
          </w:p>
        </w:tc>
        <w:tc>
          <w:tcPr>
            <w:tcW w:w="479" w:type="pct"/>
            <w:tcBorders>
              <w:tl2br w:val="nil"/>
              <w:tr2bl w:val="nil"/>
            </w:tcBorders>
            <w:vAlign w:val="center"/>
          </w:tcPr>
          <w:p w:rsidR="002D461B" w:rsidRDefault="002D461B" w:rsidP="00CB7B4A">
            <w:pPr>
              <w:snapToGrid w:val="0"/>
              <w:spacing w:line="360" w:lineRule="auto"/>
              <w:jc w:val="center"/>
              <w:rPr>
                <w:rFonts w:ascii="仿宋" w:eastAsia="仿宋" w:hAnsi="仿宋" w:cs="仿宋"/>
                <w:bCs/>
                <w:szCs w:val="21"/>
              </w:rPr>
            </w:pPr>
            <w:r>
              <w:rPr>
                <w:rFonts w:ascii="仿宋" w:eastAsia="仿宋" w:hAnsi="仿宋" w:cs="仿宋" w:hint="eastAsia"/>
                <w:bCs/>
                <w:szCs w:val="21"/>
              </w:rPr>
              <w:t>品目号</w:t>
            </w:r>
          </w:p>
        </w:tc>
        <w:tc>
          <w:tcPr>
            <w:tcW w:w="1352" w:type="pct"/>
            <w:tcBorders>
              <w:tl2br w:val="nil"/>
              <w:tr2bl w:val="nil"/>
            </w:tcBorders>
            <w:noWrap/>
            <w:vAlign w:val="center"/>
          </w:tcPr>
          <w:p w:rsidR="002D461B" w:rsidRDefault="002D461B" w:rsidP="00CB7B4A">
            <w:pPr>
              <w:snapToGrid w:val="0"/>
              <w:spacing w:line="360" w:lineRule="auto"/>
              <w:jc w:val="center"/>
              <w:rPr>
                <w:rFonts w:ascii="仿宋" w:eastAsia="仿宋" w:hAnsi="仿宋" w:cs="仿宋"/>
                <w:bCs/>
                <w:szCs w:val="21"/>
              </w:rPr>
            </w:pPr>
            <w:r>
              <w:rPr>
                <w:rFonts w:ascii="仿宋" w:eastAsia="仿宋" w:hAnsi="仿宋" w:cs="仿宋" w:hint="eastAsia"/>
                <w:bCs/>
                <w:szCs w:val="21"/>
              </w:rPr>
              <w:t>标的名称</w:t>
            </w:r>
          </w:p>
        </w:tc>
        <w:tc>
          <w:tcPr>
            <w:tcW w:w="565" w:type="pct"/>
            <w:tcBorders>
              <w:tl2br w:val="nil"/>
              <w:tr2bl w:val="nil"/>
            </w:tcBorders>
            <w:noWrap/>
            <w:vAlign w:val="center"/>
          </w:tcPr>
          <w:p w:rsidR="002D461B" w:rsidRDefault="002D461B" w:rsidP="00CB7B4A">
            <w:pPr>
              <w:snapToGrid w:val="0"/>
              <w:spacing w:line="360" w:lineRule="auto"/>
              <w:jc w:val="center"/>
              <w:rPr>
                <w:rFonts w:ascii="仿宋" w:eastAsia="仿宋" w:hAnsi="仿宋" w:cs="仿宋"/>
                <w:bCs/>
                <w:szCs w:val="21"/>
              </w:rPr>
            </w:pPr>
            <w:r>
              <w:rPr>
                <w:rFonts w:ascii="仿宋" w:eastAsia="仿宋" w:hAnsi="仿宋" w:cs="仿宋" w:hint="eastAsia"/>
                <w:bCs/>
                <w:szCs w:val="21"/>
              </w:rPr>
              <w:t>数量</w:t>
            </w:r>
          </w:p>
        </w:tc>
        <w:tc>
          <w:tcPr>
            <w:tcW w:w="372" w:type="pct"/>
            <w:tcBorders>
              <w:tl2br w:val="nil"/>
              <w:tr2bl w:val="nil"/>
            </w:tcBorders>
            <w:vAlign w:val="center"/>
          </w:tcPr>
          <w:p w:rsidR="002D461B" w:rsidRDefault="002D461B" w:rsidP="00CB7B4A">
            <w:pPr>
              <w:snapToGrid w:val="0"/>
              <w:spacing w:line="360" w:lineRule="auto"/>
              <w:jc w:val="center"/>
              <w:rPr>
                <w:rFonts w:ascii="仿宋" w:eastAsia="仿宋" w:hAnsi="仿宋" w:cs="仿宋"/>
                <w:bCs/>
                <w:szCs w:val="21"/>
              </w:rPr>
            </w:pPr>
            <w:r>
              <w:rPr>
                <w:rFonts w:ascii="仿宋" w:eastAsia="仿宋" w:hAnsi="仿宋" w:cs="仿宋" w:hint="eastAsia"/>
                <w:bCs/>
                <w:szCs w:val="21"/>
              </w:rPr>
              <w:t>单位</w:t>
            </w:r>
          </w:p>
        </w:tc>
        <w:tc>
          <w:tcPr>
            <w:tcW w:w="609" w:type="pct"/>
            <w:tcBorders>
              <w:tl2br w:val="nil"/>
              <w:tr2bl w:val="nil"/>
            </w:tcBorders>
            <w:vAlign w:val="center"/>
          </w:tcPr>
          <w:p w:rsidR="002D461B" w:rsidRDefault="002D461B" w:rsidP="00CB7B4A">
            <w:pPr>
              <w:snapToGrid w:val="0"/>
              <w:spacing w:line="360" w:lineRule="auto"/>
              <w:jc w:val="center"/>
              <w:rPr>
                <w:rFonts w:ascii="仿宋" w:eastAsia="仿宋" w:hAnsi="仿宋" w:cs="仿宋"/>
                <w:bCs/>
                <w:szCs w:val="21"/>
              </w:rPr>
            </w:pPr>
            <w:r>
              <w:rPr>
                <w:rFonts w:ascii="仿宋" w:eastAsia="仿宋" w:hAnsi="仿宋" w:cs="仿宋" w:hint="eastAsia"/>
                <w:bCs/>
                <w:szCs w:val="21"/>
              </w:rPr>
              <w:t>采购</w:t>
            </w:r>
            <w:proofErr w:type="gramStart"/>
            <w:r>
              <w:rPr>
                <w:rFonts w:ascii="仿宋" w:eastAsia="仿宋" w:hAnsi="仿宋" w:cs="仿宋" w:hint="eastAsia"/>
                <w:bCs/>
                <w:szCs w:val="21"/>
              </w:rPr>
              <w:t>包预算</w:t>
            </w:r>
            <w:proofErr w:type="gramEnd"/>
            <w:r>
              <w:rPr>
                <w:rFonts w:ascii="仿宋" w:eastAsia="仿宋" w:hAnsi="仿宋" w:cs="仿宋" w:hint="eastAsia"/>
                <w:bCs/>
                <w:szCs w:val="21"/>
              </w:rPr>
              <w:t>金额（万元）</w:t>
            </w:r>
          </w:p>
        </w:tc>
        <w:tc>
          <w:tcPr>
            <w:tcW w:w="1182" w:type="pct"/>
            <w:tcBorders>
              <w:tl2br w:val="nil"/>
              <w:tr2bl w:val="nil"/>
            </w:tcBorders>
            <w:vAlign w:val="center"/>
          </w:tcPr>
          <w:p w:rsidR="002D461B" w:rsidRDefault="002D461B" w:rsidP="00CB7B4A">
            <w:pPr>
              <w:snapToGrid w:val="0"/>
              <w:spacing w:line="360" w:lineRule="auto"/>
              <w:jc w:val="center"/>
              <w:rPr>
                <w:rFonts w:ascii="仿宋" w:eastAsia="仿宋" w:hAnsi="仿宋" w:cs="仿宋"/>
                <w:bCs/>
                <w:szCs w:val="21"/>
              </w:rPr>
            </w:pPr>
            <w:r>
              <w:rPr>
                <w:rFonts w:ascii="仿宋" w:eastAsia="仿宋" w:hAnsi="仿宋" w:cs="仿宋" w:hint="eastAsia"/>
                <w:bCs/>
                <w:szCs w:val="21"/>
              </w:rPr>
              <w:t>简要技术需求或服务要求</w:t>
            </w:r>
          </w:p>
        </w:tc>
      </w:tr>
      <w:tr w:rsidR="002D461B" w:rsidTr="002D461B">
        <w:trPr>
          <w:trHeight w:val="515"/>
        </w:trPr>
        <w:tc>
          <w:tcPr>
            <w:tcW w:w="441" w:type="pct"/>
            <w:tcBorders>
              <w:tl2br w:val="nil"/>
              <w:tr2bl w:val="nil"/>
            </w:tcBorders>
            <w:noWrap/>
            <w:vAlign w:val="center"/>
          </w:tcPr>
          <w:p w:rsidR="002D461B" w:rsidRDefault="002D461B" w:rsidP="00CB7B4A">
            <w:pPr>
              <w:snapToGrid w:val="0"/>
              <w:spacing w:line="360" w:lineRule="auto"/>
              <w:jc w:val="center"/>
              <w:rPr>
                <w:rFonts w:ascii="仿宋" w:eastAsia="仿宋" w:hAnsi="仿宋" w:cs="仿宋"/>
                <w:bCs/>
                <w:szCs w:val="21"/>
              </w:rPr>
            </w:pPr>
            <w:r>
              <w:rPr>
                <w:rFonts w:ascii="仿宋" w:eastAsia="仿宋" w:hAnsi="仿宋" w:cs="仿宋" w:hint="eastAsia"/>
                <w:bCs/>
                <w:szCs w:val="21"/>
              </w:rPr>
              <w:t>1</w:t>
            </w:r>
          </w:p>
        </w:tc>
        <w:tc>
          <w:tcPr>
            <w:tcW w:w="479" w:type="pct"/>
            <w:tcBorders>
              <w:tl2br w:val="nil"/>
              <w:tr2bl w:val="nil"/>
            </w:tcBorders>
            <w:vAlign w:val="center"/>
          </w:tcPr>
          <w:p w:rsidR="002D461B" w:rsidRDefault="002D461B" w:rsidP="00CB7B4A">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1-1</w:t>
            </w:r>
          </w:p>
        </w:tc>
        <w:tc>
          <w:tcPr>
            <w:tcW w:w="1352" w:type="pct"/>
            <w:tcBorders>
              <w:tl2br w:val="nil"/>
              <w:tr2bl w:val="nil"/>
            </w:tcBorders>
            <w:noWrap/>
            <w:vAlign w:val="center"/>
          </w:tcPr>
          <w:p w:rsidR="002D461B" w:rsidRDefault="002D461B" w:rsidP="00CB7B4A">
            <w:pPr>
              <w:widowControl/>
              <w:jc w:val="center"/>
              <w:rPr>
                <w:rFonts w:ascii="仿宋" w:eastAsia="仿宋" w:hAnsi="仿宋" w:cs="仿宋"/>
                <w:kern w:val="0"/>
                <w:szCs w:val="21"/>
                <w:lang w:bidi="ar"/>
              </w:rPr>
            </w:pPr>
            <w:r>
              <w:rPr>
                <w:rFonts w:ascii="仿宋" w:eastAsia="仿宋" w:hAnsi="仿宋" w:cs="仿宋" w:hint="eastAsia"/>
                <w:kern w:val="0"/>
                <w:szCs w:val="21"/>
              </w:rPr>
              <w:t>乙肝表面抗原检测试剂</w:t>
            </w:r>
          </w:p>
        </w:tc>
        <w:tc>
          <w:tcPr>
            <w:tcW w:w="565" w:type="pct"/>
            <w:tcBorders>
              <w:tl2br w:val="nil"/>
              <w:tr2bl w:val="nil"/>
            </w:tcBorders>
            <w:noWrap/>
            <w:vAlign w:val="center"/>
          </w:tcPr>
          <w:p w:rsidR="002D461B" w:rsidRDefault="002D461B" w:rsidP="00CB7B4A">
            <w:pPr>
              <w:widowControl/>
              <w:jc w:val="center"/>
              <w:rPr>
                <w:rFonts w:ascii="仿宋" w:eastAsia="仿宋" w:hAnsi="仿宋" w:cs="仿宋"/>
                <w:kern w:val="0"/>
                <w:szCs w:val="21"/>
                <w:lang w:bidi="ar"/>
              </w:rPr>
            </w:pPr>
            <w:r>
              <w:rPr>
                <w:rFonts w:ascii="仿宋" w:eastAsia="仿宋" w:hAnsi="仿宋" w:cs="仿宋" w:hint="eastAsia"/>
                <w:kern w:val="0"/>
                <w:szCs w:val="21"/>
              </w:rPr>
              <w:t>663454</w:t>
            </w:r>
          </w:p>
        </w:tc>
        <w:tc>
          <w:tcPr>
            <w:tcW w:w="372" w:type="pct"/>
            <w:tcBorders>
              <w:tl2br w:val="nil"/>
              <w:tr2bl w:val="nil"/>
            </w:tcBorders>
            <w:vAlign w:val="center"/>
          </w:tcPr>
          <w:p w:rsidR="002D461B" w:rsidRDefault="002D461B" w:rsidP="00CB7B4A">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人份</w:t>
            </w:r>
          </w:p>
        </w:tc>
        <w:tc>
          <w:tcPr>
            <w:tcW w:w="609" w:type="pct"/>
            <w:tcBorders>
              <w:tl2br w:val="nil"/>
              <w:tr2bl w:val="nil"/>
            </w:tcBorders>
            <w:vAlign w:val="center"/>
          </w:tcPr>
          <w:p w:rsidR="002D461B" w:rsidRDefault="002D461B" w:rsidP="00CB7B4A">
            <w:pPr>
              <w:widowControl/>
              <w:jc w:val="center"/>
              <w:textAlignment w:val="center"/>
              <w:rPr>
                <w:rFonts w:ascii="仿宋" w:eastAsia="仿宋" w:hAnsi="仿宋" w:cs="仿宋"/>
                <w:kern w:val="0"/>
                <w:szCs w:val="21"/>
                <w:lang w:bidi="ar"/>
              </w:rPr>
            </w:pPr>
            <w:r>
              <w:rPr>
                <w:rFonts w:ascii="仿宋" w:eastAsia="仿宋" w:hAnsi="仿宋" w:cs="仿宋" w:hint="eastAsia"/>
                <w:color w:val="000000"/>
                <w:kern w:val="0"/>
                <w:szCs w:val="21"/>
                <w:lang w:bidi="ar"/>
              </w:rPr>
              <w:t>36.49</w:t>
            </w:r>
          </w:p>
        </w:tc>
        <w:tc>
          <w:tcPr>
            <w:tcW w:w="1182" w:type="pct"/>
            <w:tcBorders>
              <w:tl2br w:val="nil"/>
              <w:tr2bl w:val="nil"/>
            </w:tcBorders>
            <w:vAlign w:val="center"/>
          </w:tcPr>
          <w:p w:rsidR="002D461B" w:rsidRDefault="002D461B" w:rsidP="00CB7B4A">
            <w:pPr>
              <w:snapToGrid w:val="0"/>
              <w:spacing w:line="360" w:lineRule="auto"/>
              <w:jc w:val="center"/>
              <w:rPr>
                <w:rFonts w:ascii="仿宋" w:eastAsia="仿宋" w:hAnsi="仿宋" w:cs="仿宋"/>
                <w:bCs/>
                <w:szCs w:val="21"/>
              </w:rPr>
            </w:pPr>
            <w:r>
              <w:rPr>
                <w:rFonts w:ascii="仿宋" w:eastAsia="仿宋" w:hAnsi="仿宋" w:cs="仿宋" w:hint="eastAsia"/>
                <w:kern w:val="0"/>
                <w:szCs w:val="21"/>
                <w:lang w:bidi="ar"/>
              </w:rPr>
              <w:t>详见第五章《采购需求》</w:t>
            </w:r>
          </w:p>
        </w:tc>
      </w:tr>
      <w:tr w:rsidR="002D461B" w:rsidTr="002D461B">
        <w:trPr>
          <w:trHeight w:val="644"/>
        </w:trPr>
        <w:tc>
          <w:tcPr>
            <w:tcW w:w="441" w:type="pct"/>
            <w:tcBorders>
              <w:tl2br w:val="nil"/>
              <w:tr2bl w:val="nil"/>
            </w:tcBorders>
            <w:noWrap/>
            <w:vAlign w:val="center"/>
          </w:tcPr>
          <w:p w:rsidR="002D461B" w:rsidRDefault="002D461B" w:rsidP="00CB7B4A">
            <w:pPr>
              <w:snapToGrid w:val="0"/>
              <w:spacing w:line="360" w:lineRule="auto"/>
              <w:jc w:val="center"/>
              <w:rPr>
                <w:rFonts w:ascii="仿宋" w:eastAsia="仿宋" w:hAnsi="仿宋" w:cs="仿宋"/>
                <w:bCs/>
                <w:szCs w:val="21"/>
              </w:rPr>
            </w:pPr>
            <w:r>
              <w:rPr>
                <w:rFonts w:ascii="仿宋" w:eastAsia="仿宋" w:hAnsi="仿宋" w:cs="仿宋" w:hint="eastAsia"/>
                <w:bCs/>
                <w:szCs w:val="21"/>
              </w:rPr>
              <w:t>2</w:t>
            </w:r>
          </w:p>
        </w:tc>
        <w:tc>
          <w:tcPr>
            <w:tcW w:w="479" w:type="pct"/>
            <w:tcBorders>
              <w:tl2br w:val="nil"/>
              <w:tr2bl w:val="nil"/>
            </w:tcBorders>
            <w:vAlign w:val="center"/>
          </w:tcPr>
          <w:p w:rsidR="002D461B" w:rsidRDefault="002D461B" w:rsidP="00CB7B4A">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2-1</w:t>
            </w:r>
          </w:p>
        </w:tc>
        <w:tc>
          <w:tcPr>
            <w:tcW w:w="1352" w:type="pct"/>
            <w:tcBorders>
              <w:tl2br w:val="nil"/>
              <w:tr2bl w:val="nil"/>
            </w:tcBorders>
            <w:noWrap/>
            <w:vAlign w:val="center"/>
          </w:tcPr>
          <w:p w:rsidR="002D461B" w:rsidRDefault="002D461B" w:rsidP="00CB7B4A">
            <w:pPr>
              <w:widowControl/>
              <w:jc w:val="center"/>
              <w:rPr>
                <w:rFonts w:ascii="仿宋" w:eastAsia="仿宋" w:hAnsi="仿宋" w:cs="仿宋"/>
                <w:kern w:val="0"/>
                <w:szCs w:val="21"/>
                <w:lang w:bidi="ar"/>
              </w:rPr>
            </w:pPr>
            <w:r>
              <w:rPr>
                <w:rFonts w:ascii="仿宋" w:eastAsia="仿宋" w:hAnsi="仿宋" w:cs="仿宋" w:hint="eastAsia"/>
                <w:kern w:val="0"/>
                <w:szCs w:val="21"/>
              </w:rPr>
              <w:t>丙肝抗体检测试剂</w:t>
            </w:r>
          </w:p>
        </w:tc>
        <w:tc>
          <w:tcPr>
            <w:tcW w:w="565" w:type="pct"/>
            <w:tcBorders>
              <w:tl2br w:val="nil"/>
              <w:tr2bl w:val="nil"/>
            </w:tcBorders>
            <w:noWrap/>
            <w:vAlign w:val="center"/>
          </w:tcPr>
          <w:p w:rsidR="002D461B" w:rsidRDefault="002D461B" w:rsidP="00CB7B4A">
            <w:pPr>
              <w:widowControl/>
              <w:jc w:val="center"/>
              <w:rPr>
                <w:rFonts w:ascii="仿宋" w:eastAsia="仿宋" w:hAnsi="仿宋" w:cs="仿宋"/>
                <w:kern w:val="0"/>
                <w:szCs w:val="21"/>
                <w:lang w:bidi="ar"/>
              </w:rPr>
            </w:pPr>
            <w:r>
              <w:rPr>
                <w:rFonts w:ascii="仿宋" w:eastAsia="仿宋" w:hAnsi="仿宋" w:cs="仿宋" w:hint="eastAsia"/>
                <w:kern w:val="0"/>
                <w:szCs w:val="21"/>
              </w:rPr>
              <w:t>669419</w:t>
            </w:r>
          </w:p>
        </w:tc>
        <w:tc>
          <w:tcPr>
            <w:tcW w:w="372" w:type="pct"/>
            <w:tcBorders>
              <w:tl2br w:val="nil"/>
              <w:tr2bl w:val="nil"/>
            </w:tcBorders>
            <w:vAlign w:val="center"/>
          </w:tcPr>
          <w:p w:rsidR="002D461B" w:rsidRDefault="002D461B" w:rsidP="00CB7B4A">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人份</w:t>
            </w:r>
          </w:p>
        </w:tc>
        <w:tc>
          <w:tcPr>
            <w:tcW w:w="609" w:type="pct"/>
            <w:tcBorders>
              <w:tl2br w:val="nil"/>
              <w:tr2bl w:val="nil"/>
            </w:tcBorders>
            <w:vAlign w:val="center"/>
          </w:tcPr>
          <w:p w:rsidR="002D461B" w:rsidRDefault="002D461B" w:rsidP="00CB7B4A">
            <w:pPr>
              <w:widowControl/>
              <w:jc w:val="center"/>
              <w:textAlignment w:val="center"/>
              <w:rPr>
                <w:rFonts w:ascii="仿宋" w:eastAsia="仿宋" w:hAnsi="仿宋" w:cs="仿宋"/>
                <w:kern w:val="0"/>
                <w:szCs w:val="21"/>
                <w:lang w:bidi="ar"/>
              </w:rPr>
            </w:pPr>
            <w:r>
              <w:rPr>
                <w:rFonts w:ascii="仿宋" w:eastAsia="仿宋" w:hAnsi="仿宋" w:cs="仿宋" w:hint="eastAsia"/>
                <w:color w:val="000000"/>
                <w:kern w:val="0"/>
                <w:szCs w:val="21"/>
                <w:lang w:bidi="ar"/>
              </w:rPr>
              <w:t>166.016</w:t>
            </w:r>
          </w:p>
        </w:tc>
        <w:tc>
          <w:tcPr>
            <w:tcW w:w="1182" w:type="pct"/>
            <w:tcBorders>
              <w:tl2br w:val="nil"/>
              <w:tr2bl w:val="nil"/>
            </w:tcBorders>
            <w:vAlign w:val="center"/>
          </w:tcPr>
          <w:p w:rsidR="002D461B" w:rsidRDefault="002D461B" w:rsidP="00CB7B4A">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详见第五章《采购需求》</w:t>
            </w:r>
          </w:p>
        </w:tc>
      </w:tr>
    </w:tbl>
    <w:p w:rsidR="002D461B" w:rsidRDefault="002D461B" w:rsidP="002D461B">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2D461B" w:rsidRDefault="002D461B" w:rsidP="002D461B">
      <w:pPr>
        <w:pStyle w:val="2"/>
        <w:snapToGrid w:val="0"/>
        <w:spacing w:before="0" w:line="360" w:lineRule="auto"/>
        <w:jc w:val="left"/>
        <w:rPr>
          <w:rFonts w:ascii="仿宋" w:eastAsia="仿宋" w:hAnsi="仿宋" w:cs="仿宋"/>
          <w:sz w:val="24"/>
          <w:szCs w:val="24"/>
        </w:rPr>
      </w:pPr>
      <w:bookmarkStart w:id="7" w:name="_Toc28359080"/>
      <w:bookmarkStart w:id="8" w:name="_Toc35393622"/>
      <w:bookmarkStart w:id="9" w:name="_Toc35393791"/>
      <w:bookmarkStart w:id="10" w:name="_Toc28359003"/>
      <w:bookmarkStart w:id="11" w:name="_Toc229437426"/>
      <w:r>
        <w:rPr>
          <w:rFonts w:ascii="仿宋" w:eastAsia="仿宋" w:hAnsi="仿宋" w:cs="仿宋" w:hint="eastAsia"/>
          <w:sz w:val="24"/>
          <w:szCs w:val="24"/>
        </w:rPr>
        <w:t>二、申请人的资格要求（须同时满足）</w:t>
      </w:r>
      <w:bookmarkEnd w:id="7"/>
      <w:bookmarkEnd w:id="8"/>
      <w:bookmarkEnd w:id="9"/>
      <w:bookmarkEnd w:id="10"/>
      <w:bookmarkEnd w:id="11"/>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2D461B" w:rsidRDefault="002D461B" w:rsidP="002D461B">
      <w:pPr>
        <w:snapToGrid w:val="0"/>
        <w:spacing w:line="360" w:lineRule="auto"/>
        <w:ind w:firstLineChars="200" w:firstLine="480"/>
        <w:rPr>
          <w:rFonts w:ascii="仿宋" w:eastAsia="仿宋" w:hAnsi="仿宋" w:cs="仿宋"/>
          <w:sz w:val="24"/>
        </w:rPr>
      </w:pPr>
      <w:bookmarkStart w:id="12" w:name="_Toc28359081"/>
      <w:bookmarkStart w:id="13" w:name="_Toc28359004"/>
      <w:r>
        <w:rPr>
          <w:rFonts w:ascii="仿宋" w:eastAsia="仿宋" w:hAnsi="仿宋" w:cs="仿宋" w:hint="eastAsia"/>
          <w:sz w:val="24"/>
        </w:rPr>
        <w:t>2.落实政府采购政策需满足的资格要求：</w:t>
      </w:r>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2D461B" w:rsidRDefault="002D461B" w:rsidP="002D461B">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2D461B" w:rsidRDefault="002D461B" w:rsidP="002D461B">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2D461B" w:rsidRDefault="002D461B" w:rsidP="002D461B">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2D461B" w:rsidRDefault="002D461B" w:rsidP="002D461B">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2D461B" w:rsidRDefault="002D461B" w:rsidP="002D461B">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p>
    <w:p w:rsidR="002D461B" w:rsidRDefault="002D461B" w:rsidP="002D461B">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bookmarkStart w:id="14" w:name="_Toc35393623"/>
      <w:bookmarkStart w:id="15" w:name="_Toc35393792"/>
      <w:bookmarkEnd w:id="12"/>
      <w:bookmarkEnd w:id="13"/>
      <w:r>
        <w:rPr>
          <w:rFonts w:ascii="仿宋_GB2312" w:eastAsia="仿宋_GB2312" w:hAnsi="宋体"/>
          <w:color w:val="000000" w:themeColor="text1"/>
          <w:sz w:val="24"/>
        </w:rPr>
        <w:t>若投标人为生产企业的须具有《药品生产许可证》；若投标人为经营企业的须具有《药品经营许可证》。投标人须提供证书复印件并加盖单位公章。</w:t>
      </w:r>
    </w:p>
    <w:p w:rsidR="002D461B" w:rsidRDefault="002D461B" w:rsidP="002D461B">
      <w:pPr>
        <w:pStyle w:val="2"/>
        <w:widowControl/>
        <w:snapToGrid w:val="0"/>
        <w:spacing w:before="0" w:line="360" w:lineRule="auto"/>
        <w:jc w:val="left"/>
        <w:rPr>
          <w:rFonts w:ascii="仿宋" w:eastAsia="仿宋" w:hAnsi="仿宋" w:cs="仿宋"/>
          <w:sz w:val="24"/>
          <w:szCs w:val="24"/>
        </w:rPr>
      </w:pPr>
      <w:bookmarkStart w:id="16" w:name="_Toc229437427"/>
      <w:r>
        <w:rPr>
          <w:rFonts w:ascii="仿宋" w:eastAsia="仿宋" w:hAnsi="仿宋" w:cs="仿宋" w:hint="eastAsia"/>
          <w:sz w:val="24"/>
          <w:szCs w:val="24"/>
        </w:rPr>
        <w:t>三、获取招标文件</w:t>
      </w:r>
      <w:bookmarkEnd w:id="14"/>
      <w:bookmarkEnd w:id="15"/>
      <w:bookmarkEnd w:id="16"/>
    </w:p>
    <w:p w:rsidR="002D461B" w:rsidRDefault="002D461B" w:rsidP="002D461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w:t>
      </w:r>
      <w:r w:rsidRPr="009947F1">
        <w:rPr>
          <w:rFonts w:ascii="仿宋" w:eastAsia="仿宋" w:hAnsi="仿宋" w:cs="仿宋" w:hint="eastAsia"/>
          <w:sz w:val="24"/>
          <w:lang w:bidi="ar"/>
        </w:rPr>
        <w:t>26年6月3日至2026年6月10日，每</w:t>
      </w:r>
      <w:r>
        <w:rPr>
          <w:rFonts w:ascii="仿宋" w:eastAsia="仿宋" w:hAnsi="仿宋" w:cs="仿宋" w:hint="eastAsia"/>
          <w:sz w:val="24"/>
          <w:lang w:bidi="ar"/>
        </w:rPr>
        <w:t>天上午9:00至11:30，下午13:00至17:00（北京时间，法定节假日除外）。</w:t>
      </w:r>
    </w:p>
    <w:p w:rsidR="002D461B" w:rsidRDefault="002D461B" w:rsidP="002D461B">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2D461B" w:rsidRDefault="002D461B" w:rsidP="002D461B">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2D461B" w:rsidRDefault="002D461B" w:rsidP="002D461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2D461B" w:rsidRDefault="002D461B" w:rsidP="002D461B">
      <w:pPr>
        <w:pStyle w:val="2"/>
        <w:widowControl/>
        <w:snapToGrid w:val="0"/>
        <w:spacing w:before="0" w:line="360" w:lineRule="auto"/>
        <w:jc w:val="left"/>
        <w:rPr>
          <w:rFonts w:ascii="仿宋" w:eastAsia="仿宋" w:hAnsi="仿宋" w:cs="仿宋"/>
          <w:sz w:val="24"/>
          <w:szCs w:val="24"/>
        </w:rPr>
      </w:pPr>
      <w:bookmarkStart w:id="17" w:name="_Toc28359082"/>
      <w:bookmarkStart w:id="18" w:name="_Toc28359005"/>
      <w:bookmarkStart w:id="19" w:name="_Toc35393793"/>
      <w:bookmarkStart w:id="20" w:name="_Toc229437428"/>
      <w:bookmarkStart w:id="21" w:name="_Toc35393624"/>
      <w:r>
        <w:rPr>
          <w:rFonts w:ascii="仿宋" w:eastAsia="仿宋" w:hAnsi="仿宋" w:cs="仿宋" w:hint="eastAsia"/>
          <w:sz w:val="24"/>
          <w:szCs w:val="24"/>
        </w:rPr>
        <w:t>四、提交投标文件</w:t>
      </w:r>
      <w:bookmarkEnd w:id="17"/>
      <w:bookmarkEnd w:id="18"/>
      <w:r>
        <w:rPr>
          <w:rFonts w:ascii="仿宋" w:eastAsia="仿宋" w:hAnsi="仿宋" w:cs="仿宋" w:hint="eastAsia"/>
          <w:sz w:val="24"/>
          <w:szCs w:val="24"/>
        </w:rPr>
        <w:t>截止时间、开标时间和地点</w:t>
      </w:r>
      <w:bookmarkEnd w:id="19"/>
      <w:bookmarkEnd w:id="20"/>
      <w:bookmarkEnd w:id="21"/>
    </w:p>
    <w:p w:rsidR="002D461B" w:rsidRDefault="002D461B" w:rsidP="002D461B">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w:t>
      </w:r>
      <w:r w:rsidRPr="009947F1">
        <w:rPr>
          <w:rFonts w:ascii="仿宋" w:eastAsia="仿宋" w:hAnsi="仿宋" w:cs="仿宋" w:hint="eastAsia"/>
          <w:sz w:val="24"/>
          <w:lang w:bidi="ar"/>
        </w:rPr>
        <w:t>2026年6月24日</w:t>
      </w:r>
      <w:r w:rsidR="00E53DA2">
        <w:rPr>
          <w:rFonts w:ascii="仿宋" w:eastAsia="仿宋" w:hAnsi="仿宋" w:cs="仿宋" w:hint="eastAsia"/>
          <w:sz w:val="24"/>
          <w:lang w:bidi="ar"/>
        </w:rPr>
        <w:t>08</w:t>
      </w:r>
      <w:r>
        <w:rPr>
          <w:rFonts w:ascii="仿宋" w:eastAsia="仿宋" w:hAnsi="仿宋" w:cs="仿宋" w:hint="eastAsia"/>
          <w:sz w:val="24"/>
          <w:lang w:bidi="ar"/>
        </w:rPr>
        <w:t>点</w:t>
      </w:r>
      <w:r w:rsidR="00E53DA2">
        <w:rPr>
          <w:rFonts w:ascii="仿宋" w:eastAsia="仿宋" w:hAnsi="仿宋" w:cs="仿宋" w:hint="eastAsia"/>
          <w:sz w:val="24"/>
          <w:lang w:bidi="ar"/>
        </w:rPr>
        <w:t>30</w:t>
      </w:r>
      <w:r>
        <w:rPr>
          <w:rFonts w:ascii="仿宋" w:eastAsia="仿宋" w:hAnsi="仿宋" w:cs="仿宋" w:hint="eastAsia"/>
          <w:sz w:val="24"/>
          <w:lang w:bidi="ar"/>
        </w:rPr>
        <w:t>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2D461B" w:rsidRDefault="002D461B" w:rsidP="002D461B">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2D461B" w:rsidRDefault="002D461B" w:rsidP="002D461B">
      <w:pPr>
        <w:pStyle w:val="2"/>
        <w:snapToGrid w:val="0"/>
        <w:spacing w:before="0" w:line="360" w:lineRule="auto"/>
        <w:jc w:val="left"/>
        <w:rPr>
          <w:rFonts w:ascii="仿宋" w:eastAsia="仿宋" w:hAnsi="仿宋" w:cs="仿宋"/>
          <w:sz w:val="24"/>
          <w:szCs w:val="24"/>
        </w:rPr>
      </w:pPr>
      <w:bookmarkStart w:id="22" w:name="_Toc28359007"/>
      <w:bookmarkStart w:id="23" w:name="_Toc28359084"/>
      <w:bookmarkStart w:id="24" w:name="_Toc229437429"/>
      <w:bookmarkStart w:id="25" w:name="_Toc35393794"/>
      <w:bookmarkStart w:id="26" w:name="_Toc35393625"/>
      <w:r>
        <w:rPr>
          <w:rFonts w:ascii="仿宋" w:eastAsia="仿宋" w:hAnsi="仿宋" w:cs="仿宋" w:hint="eastAsia"/>
          <w:sz w:val="24"/>
          <w:szCs w:val="24"/>
        </w:rPr>
        <w:t>五、公告期限</w:t>
      </w:r>
      <w:bookmarkEnd w:id="22"/>
      <w:bookmarkEnd w:id="23"/>
      <w:bookmarkEnd w:id="24"/>
      <w:bookmarkEnd w:id="25"/>
      <w:bookmarkEnd w:id="26"/>
    </w:p>
    <w:p w:rsidR="002D461B" w:rsidRDefault="002D461B" w:rsidP="002D461B">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2D461B" w:rsidRDefault="002D461B" w:rsidP="002D461B">
      <w:pPr>
        <w:pStyle w:val="2"/>
        <w:snapToGrid w:val="0"/>
        <w:spacing w:before="0" w:line="360" w:lineRule="auto"/>
        <w:jc w:val="left"/>
        <w:rPr>
          <w:rFonts w:ascii="仿宋" w:eastAsia="仿宋" w:hAnsi="仿宋" w:cs="仿宋"/>
          <w:sz w:val="24"/>
          <w:szCs w:val="24"/>
        </w:rPr>
      </w:pPr>
      <w:bookmarkStart w:id="27" w:name="_Toc35393795"/>
      <w:bookmarkStart w:id="28" w:name="_Toc229437430"/>
      <w:bookmarkStart w:id="29" w:name="_Toc35393626"/>
      <w:r>
        <w:rPr>
          <w:rFonts w:ascii="仿宋" w:eastAsia="仿宋" w:hAnsi="仿宋" w:cs="仿宋" w:hint="eastAsia"/>
          <w:sz w:val="24"/>
          <w:szCs w:val="24"/>
        </w:rPr>
        <w:t>六、其他补充事宜</w:t>
      </w:r>
      <w:bookmarkEnd w:id="27"/>
      <w:bookmarkEnd w:id="28"/>
      <w:bookmarkEnd w:id="29"/>
    </w:p>
    <w:p w:rsidR="002D461B" w:rsidRDefault="002D461B" w:rsidP="002D461B">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1.本项目需要落实的政府采购政策： </w:t>
      </w:r>
    </w:p>
    <w:p w:rsidR="002D461B" w:rsidRDefault="002D461B" w:rsidP="002D461B">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鼓励节能、环保政策：依据《财政部发展改革委生态环境部市场监管总局关于调整优化节能产品、环境标志产品政府采购执行机制的通知（财库（2019）9号）》执行。</w:t>
      </w:r>
    </w:p>
    <w:p w:rsidR="002D461B" w:rsidRDefault="002D461B" w:rsidP="002D461B">
      <w:pPr>
        <w:widowControl/>
        <w:numPr>
          <w:ilvl w:val="0"/>
          <w:numId w:val="1"/>
        </w:numPr>
        <w:tabs>
          <w:tab w:val="clear" w:pos="1680"/>
          <w:tab w:val="left" w:pos="846"/>
          <w:tab w:val="left" w:pos="1080"/>
        </w:tabs>
        <w:snapToGrid w:val="0"/>
        <w:spacing w:line="360" w:lineRule="auto"/>
        <w:ind w:left="846"/>
        <w:jc w:val="left"/>
        <w:rPr>
          <w:rFonts w:ascii="仿宋" w:eastAsia="仿宋" w:hAnsi="仿宋" w:cs="仿宋_GB2312"/>
          <w:kern w:val="0"/>
          <w:sz w:val="24"/>
        </w:rPr>
      </w:pP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2D461B" w:rsidRDefault="002D461B" w:rsidP="002D461B">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30" w:name="OLE_LINK62"/>
      <w:bookmarkStart w:id="31"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30"/>
      <w:bookmarkEnd w:id="31"/>
    </w:p>
    <w:p w:rsidR="002D461B" w:rsidRDefault="002D461B" w:rsidP="002D461B">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2D461B" w:rsidRDefault="002D461B" w:rsidP="002D461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2D461B" w:rsidRDefault="002D461B" w:rsidP="002D461B">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2D461B" w:rsidRDefault="002D461B" w:rsidP="002D461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2D461B" w:rsidRDefault="002D461B" w:rsidP="002D461B">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2D461B" w:rsidRDefault="002D461B" w:rsidP="002D461B">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2D461B" w:rsidRDefault="002D461B" w:rsidP="002D461B">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2D461B" w:rsidRDefault="002D461B" w:rsidP="002D461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2D461B" w:rsidRDefault="002D461B" w:rsidP="002D461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2D461B" w:rsidRDefault="002D461B" w:rsidP="002D461B">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2D461B" w:rsidRDefault="002D461B" w:rsidP="002D461B">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2D461B" w:rsidRDefault="002D461B" w:rsidP="002D461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2D461B" w:rsidRDefault="002D461B" w:rsidP="002D461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2D461B" w:rsidRDefault="002D461B" w:rsidP="002D461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2D461B" w:rsidRDefault="002D461B" w:rsidP="002D461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2D461B" w:rsidRDefault="002D461B" w:rsidP="002D461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2D461B" w:rsidRDefault="002D461B" w:rsidP="002D461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2D461B" w:rsidRDefault="002D461B" w:rsidP="002D461B">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2D461B" w:rsidRDefault="002D461B" w:rsidP="002D461B">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2D461B" w:rsidRDefault="002D461B" w:rsidP="002D461B">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2D461B" w:rsidRDefault="002D461B" w:rsidP="002D461B">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2D461B" w:rsidRDefault="002D461B" w:rsidP="002D461B">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2D461B" w:rsidRDefault="002D461B" w:rsidP="002D461B">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本项目资金情况:财政性资金，资金已落实。</w:t>
      </w:r>
    </w:p>
    <w:p w:rsidR="002D461B" w:rsidRDefault="002D461B" w:rsidP="002D461B">
      <w:pPr>
        <w:pStyle w:val="2"/>
        <w:snapToGrid w:val="0"/>
        <w:spacing w:before="0" w:line="360" w:lineRule="auto"/>
        <w:jc w:val="left"/>
        <w:rPr>
          <w:rFonts w:ascii="仿宋" w:eastAsia="仿宋" w:hAnsi="仿宋" w:cs="仿宋"/>
          <w:sz w:val="24"/>
          <w:szCs w:val="24"/>
        </w:rPr>
      </w:pPr>
      <w:bookmarkStart w:id="32" w:name="_Toc35393796"/>
      <w:bookmarkStart w:id="33" w:name="_Toc35393627"/>
      <w:bookmarkStart w:id="34" w:name="_Toc229437431"/>
      <w:bookmarkStart w:id="35" w:name="_Toc28359008"/>
      <w:bookmarkStart w:id="36" w:name="_Toc28359085"/>
      <w:r>
        <w:rPr>
          <w:rFonts w:ascii="仿宋" w:eastAsia="仿宋" w:hAnsi="仿宋" w:cs="仿宋" w:hint="eastAsia"/>
          <w:sz w:val="24"/>
          <w:szCs w:val="24"/>
        </w:rPr>
        <w:t>七、对本次招标提出询问，请按以下方式联系。</w:t>
      </w:r>
      <w:bookmarkEnd w:id="32"/>
      <w:bookmarkEnd w:id="33"/>
      <w:bookmarkEnd w:id="34"/>
      <w:bookmarkEnd w:id="35"/>
      <w:bookmarkEnd w:id="36"/>
    </w:p>
    <w:p w:rsidR="002D461B" w:rsidRDefault="002D461B" w:rsidP="002D461B">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2D461B" w:rsidRDefault="002D461B" w:rsidP="002D461B">
      <w:pPr>
        <w:snapToGrid w:val="0"/>
        <w:spacing w:line="360" w:lineRule="auto"/>
        <w:ind w:leftChars="371" w:left="1079" w:hangingChars="125" w:hanging="300"/>
        <w:jc w:val="left"/>
        <w:rPr>
          <w:rFonts w:ascii="仿宋" w:eastAsia="仿宋" w:hAnsi="仿宋" w:cs="仿宋"/>
          <w:sz w:val="24"/>
        </w:rPr>
      </w:pPr>
      <w:bookmarkStart w:id="37" w:name="_Toc28359086"/>
      <w:bookmarkStart w:id="38" w:name="_Toc28359009"/>
      <w:r>
        <w:rPr>
          <w:rFonts w:ascii="仿宋" w:eastAsia="仿宋" w:hAnsi="仿宋" w:cs="仿宋" w:hint="eastAsia"/>
          <w:sz w:val="24"/>
        </w:rPr>
        <w:t>名    称：北京市红十字血液中心</w:t>
      </w:r>
    </w:p>
    <w:p w:rsidR="002D461B" w:rsidRDefault="002D461B" w:rsidP="002D461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址：北京市海淀区北三环中路37号</w:t>
      </w:r>
    </w:p>
    <w:p w:rsidR="002D461B" w:rsidRDefault="002D461B" w:rsidP="002D461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联系方式：010-82807673</w:t>
      </w:r>
    </w:p>
    <w:p w:rsidR="002D461B" w:rsidRDefault="002D461B" w:rsidP="002D461B">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7"/>
      <w:bookmarkEnd w:id="38"/>
    </w:p>
    <w:p w:rsidR="002D461B" w:rsidRDefault="002D461B" w:rsidP="002D461B">
      <w:pPr>
        <w:snapToGrid w:val="0"/>
        <w:spacing w:line="360" w:lineRule="auto"/>
        <w:ind w:leftChars="371" w:left="1079" w:hangingChars="125" w:hanging="300"/>
        <w:jc w:val="left"/>
        <w:rPr>
          <w:rFonts w:ascii="仿宋" w:eastAsia="仿宋" w:hAnsi="仿宋" w:cs="仿宋"/>
          <w:sz w:val="24"/>
        </w:rPr>
      </w:pPr>
      <w:bookmarkStart w:id="39" w:name="_Toc28359087"/>
      <w:bookmarkStart w:id="40" w:name="_Toc28359010"/>
      <w:r>
        <w:rPr>
          <w:rFonts w:ascii="仿宋" w:eastAsia="仿宋" w:hAnsi="仿宋" w:cs="仿宋" w:hint="eastAsia"/>
          <w:sz w:val="24"/>
        </w:rPr>
        <w:t>名    称：中技国际招标有限公司</w:t>
      </w:r>
    </w:p>
    <w:p w:rsidR="002D461B" w:rsidRDefault="002D461B" w:rsidP="002D461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2D461B" w:rsidRDefault="002D461B" w:rsidP="002D461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w:t>
      </w:r>
    </w:p>
    <w:p w:rsidR="002D461B" w:rsidRDefault="002D461B" w:rsidP="002D461B">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9"/>
      <w:bookmarkEnd w:id="40"/>
    </w:p>
    <w:p w:rsidR="002D461B" w:rsidRDefault="002D461B" w:rsidP="002D461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项目联系人：侯雅雯、孙薇</w:t>
      </w:r>
    </w:p>
    <w:p w:rsidR="002D461B" w:rsidRDefault="002D461B" w:rsidP="002D461B">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话：010－81168618</w:t>
      </w:r>
    </w:p>
    <w:p w:rsidR="00B87337" w:rsidRDefault="00B87337" w:rsidP="00B87337">
      <w:pPr>
        <w:snapToGrid w:val="0"/>
        <w:spacing w:line="360" w:lineRule="auto"/>
        <w:ind w:leftChars="371" w:left="1079" w:hangingChars="125" w:hanging="300"/>
        <w:jc w:val="left"/>
        <w:rPr>
          <w:rFonts w:ascii="仿宋" w:eastAsia="仿宋" w:hAnsi="仿宋" w:cs="仿宋"/>
          <w:sz w:val="24"/>
        </w:rPr>
      </w:pPr>
    </w:p>
    <w:p w:rsidR="00F04608" w:rsidRDefault="00F04608" w:rsidP="005B1515">
      <w:pPr>
        <w:pStyle w:val="a1"/>
      </w:pPr>
    </w:p>
    <w:sectPr w:rsidR="00F04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3">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04D33"/>
    <w:rsid w:val="001740DC"/>
    <w:rsid w:val="00192E0B"/>
    <w:rsid w:val="001A28B5"/>
    <w:rsid w:val="001C1374"/>
    <w:rsid w:val="001C71E2"/>
    <w:rsid w:val="001D1304"/>
    <w:rsid w:val="001D6DDD"/>
    <w:rsid w:val="001E098B"/>
    <w:rsid w:val="002033DB"/>
    <w:rsid w:val="0021332A"/>
    <w:rsid w:val="00215C1C"/>
    <w:rsid w:val="0021780C"/>
    <w:rsid w:val="002B41C3"/>
    <w:rsid w:val="002D461B"/>
    <w:rsid w:val="00320E57"/>
    <w:rsid w:val="003A77F3"/>
    <w:rsid w:val="003E03DC"/>
    <w:rsid w:val="00411533"/>
    <w:rsid w:val="0044328A"/>
    <w:rsid w:val="004D1E01"/>
    <w:rsid w:val="004D5F44"/>
    <w:rsid w:val="004D7FCC"/>
    <w:rsid w:val="00544C32"/>
    <w:rsid w:val="00590060"/>
    <w:rsid w:val="005B1515"/>
    <w:rsid w:val="005C7FCE"/>
    <w:rsid w:val="005D0B11"/>
    <w:rsid w:val="005F72FD"/>
    <w:rsid w:val="00675993"/>
    <w:rsid w:val="006B70CA"/>
    <w:rsid w:val="00706493"/>
    <w:rsid w:val="00711DBD"/>
    <w:rsid w:val="0072080C"/>
    <w:rsid w:val="007310C5"/>
    <w:rsid w:val="00732865"/>
    <w:rsid w:val="0075247E"/>
    <w:rsid w:val="007A56E5"/>
    <w:rsid w:val="007D0830"/>
    <w:rsid w:val="007F54FF"/>
    <w:rsid w:val="00856978"/>
    <w:rsid w:val="00896282"/>
    <w:rsid w:val="008C75A3"/>
    <w:rsid w:val="008D6400"/>
    <w:rsid w:val="00901A85"/>
    <w:rsid w:val="00910354"/>
    <w:rsid w:val="00940E9E"/>
    <w:rsid w:val="009D157C"/>
    <w:rsid w:val="00A46AAC"/>
    <w:rsid w:val="00A815CA"/>
    <w:rsid w:val="00B07F0D"/>
    <w:rsid w:val="00B87337"/>
    <w:rsid w:val="00B91127"/>
    <w:rsid w:val="00BD23FA"/>
    <w:rsid w:val="00BF283E"/>
    <w:rsid w:val="00C5492E"/>
    <w:rsid w:val="00C77597"/>
    <w:rsid w:val="00C90599"/>
    <w:rsid w:val="00CA51F9"/>
    <w:rsid w:val="00CF1D5C"/>
    <w:rsid w:val="00D1094F"/>
    <w:rsid w:val="00D376D6"/>
    <w:rsid w:val="00D604ED"/>
    <w:rsid w:val="00E21825"/>
    <w:rsid w:val="00E25846"/>
    <w:rsid w:val="00E53DA2"/>
    <w:rsid w:val="00E90AB8"/>
    <w:rsid w:val="00EA1350"/>
    <w:rsid w:val="00EB2968"/>
    <w:rsid w:val="00EC010F"/>
    <w:rsid w:val="00EC05C1"/>
    <w:rsid w:val="00EC6519"/>
    <w:rsid w:val="00F04608"/>
    <w:rsid w:val="00F1246C"/>
    <w:rsid w:val="00F66B46"/>
    <w:rsid w:val="00F763C5"/>
    <w:rsid w:val="00FC2ABB"/>
    <w:rsid w:val="00FC6620"/>
    <w:rsid w:val="00FD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5</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106</cp:revision>
  <dcterms:created xsi:type="dcterms:W3CDTF">2022-08-24T09:32:00Z</dcterms:created>
  <dcterms:modified xsi:type="dcterms:W3CDTF">2026-06-03T08:29:00Z</dcterms:modified>
</cp:coreProperties>
</file>