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8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2295"/>
        <w:gridCol w:w="1207"/>
        <w:gridCol w:w="649"/>
        <w:gridCol w:w="1080"/>
        <w:gridCol w:w="1510"/>
      </w:tblGrid>
      <w:tr w14:paraId="5A6C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6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包号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6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品目号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C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品种名称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预算单价（元）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6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采购数量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F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分包预算金额（元）</w:t>
            </w:r>
          </w:p>
        </w:tc>
      </w:tr>
      <w:tr w14:paraId="4406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4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BF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卷檐帽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F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F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7691601.00 </w:t>
            </w:r>
          </w:p>
        </w:tc>
      </w:tr>
      <w:tr w14:paraId="4A34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10C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AE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网眼执勤帽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D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0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7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DF4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6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0F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1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76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布面执勤帽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D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3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F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45629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9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54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F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0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栽绒帽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3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8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5B32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C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31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D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8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常服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7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7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E1F2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F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7E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F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A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内穿衬衣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2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2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06C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D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CB9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F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文职夏执勤服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6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5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C61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1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C25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E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文职长袖制式衬衣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4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3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8E5C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C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94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7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文职单裤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F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D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8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86DD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B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9B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B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9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文职春秋执勤服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8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4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1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B2D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1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22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F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1-1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0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b w:val="0"/>
                <w:bCs w:val="0"/>
                <w:highlight w:val="none"/>
                <w:lang w:val="en-US" w:eastAsia="zh-CN" w:bidi="ar"/>
              </w:rPr>
              <w:t>勤务夏季执勤服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C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F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43C33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0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2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6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1-1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1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b w:val="0"/>
                <w:bCs w:val="0"/>
                <w:highlight w:val="none"/>
                <w:lang w:val="en-US" w:eastAsia="zh-CN" w:bidi="ar"/>
              </w:rPr>
              <w:t>勤务春秋执勤服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1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F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E40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8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DE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B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1-1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A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b w:val="0"/>
                <w:bCs w:val="0"/>
                <w:highlight w:val="none"/>
                <w:lang w:val="en-US" w:eastAsia="zh-CN" w:bidi="ar"/>
              </w:rPr>
              <w:t>勤务冬执勤服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7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1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C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4E069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4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4DB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BC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勤务长袖制式衬衣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7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2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A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35C3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D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609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1-1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2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勤务单裤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F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D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2EC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5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08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2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雨衣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7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E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B380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4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035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4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多功能服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5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5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F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10DA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8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254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7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A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荧光多功能服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0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2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94AA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E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8E4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54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圆领长袖棉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Style w:val="7"/>
                <w:rFonts w:hAnsi="Times New Roman"/>
                <w:lang w:val="en-US" w:eastAsia="zh-CN" w:bidi="ar"/>
              </w:rPr>
              <w:t>恤衫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5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5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1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389A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D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6E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0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56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圆领短袖棉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Style w:val="7"/>
                <w:rFonts w:hAnsi="Times New Roman"/>
                <w:lang w:val="en-US" w:eastAsia="zh-CN" w:bidi="ar"/>
              </w:rPr>
              <w:t>恤衫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9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9D8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3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E1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5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A0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圆领毛针织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Style w:val="7"/>
                <w:rFonts w:hAnsi="Times New Roman"/>
                <w:lang w:val="en-US" w:eastAsia="zh-CN" w:bidi="ar"/>
              </w:rPr>
              <w:t>恤衫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5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3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2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75A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B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5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DE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金属帽徽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7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E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1715567.30 </w:t>
            </w:r>
          </w:p>
        </w:tc>
      </w:tr>
      <w:tr w14:paraId="4E42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81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F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9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金属领花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CE4D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1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96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A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7D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金属胸徽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C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7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F1F7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1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E1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7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金属号牌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7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2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EFE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D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F1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9A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硬式肩章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C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A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F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6E73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6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7A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8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56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软式肩章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3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9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2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6674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6D29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C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92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3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2A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套式肩章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F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F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6105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30E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3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F1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F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2A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丝织胸徽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B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D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7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1C90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B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9C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9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1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丝织号牌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5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4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3CB7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B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CBA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2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领带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D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3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4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0DC5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D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7E9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F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A7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冬执勤靴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F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0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6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BA61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C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38D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FB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布面作训鞋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3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D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81E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D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C1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2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6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内腰带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0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6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D2DD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8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612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D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F0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执勤腰带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6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BBC5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2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4AB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2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65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反光背心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8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5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2F5F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1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6F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6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绒手套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B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9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C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C902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E8D881">
      <w:pPr>
        <w:snapToGrid w:val="0"/>
        <w:spacing w:line="360" w:lineRule="auto"/>
        <w:ind w:firstLine="480" w:firstLineChars="200"/>
        <w:rPr>
          <w:rFonts w:hint="eastAsia"/>
          <w:bCs/>
          <w:sz w:val="24"/>
          <w:highlight w:val="none"/>
          <w:lang w:val="en-US" w:eastAsia="zh-CN"/>
        </w:rPr>
      </w:pPr>
      <w:r>
        <w:rPr>
          <w:rFonts w:hint="eastAsia"/>
          <w:bCs/>
          <w:sz w:val="24"/>
          <w:highlight w:val="none"/>
          <w:lang w:val="en-US" w:eastAsia="zh-CN"/>
        </w:rPr>
        <w:t>注：投标人可以对本项目中的一个采购包进行投标，也可同时对多个采购包进行投标，但必须针对每一采购包中的所有内容进行投标，不允许拆分投标。</w:t>
      </w:r>
    </w:p>
    <w:p w14:paraId="35EF4F08"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本项目不接受进口产品。</w:t>
      </w:r>
    </w:p>
    <w:p w14:paraId="190F82B6">
      <w:pPr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本项目采购需求的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highlight w:val="none"/>
        </w:rPr>
        <w:t>详细内容见招标文件第五章《采购需求》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621B6"/>
    <w:rsid w:val="0CA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2026-06-12T06:54:00Z</dcterms:created>
  <dc:creator>杨思源</dc:creator>
  <cp:lastModifiedBy>杨思源</cp:lastModifiedBy>
  <dcterms:modified xsi:type="dcterms:W3CDTF">2026-06-12T06:56:29Z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6101B0845B034B82A408F5CE82C44E95_11</vt:lpwstr>
  </property>
  <property fmtid="{D5CDD505-2E9C-101B-9397-08002B2CF9AE}" pid="4" name="KSOTemplateDocerSaveRecord">
    <vt:lpwstr>eyJoZGlkIjoiMGE2ZDkzY2Y5MmJjNWEwZTQyY2IwZTU2ZjkwMjZhM2IiLCJ1c2VySWQiOiI0NDYxMzg1NjUifQ==</vt:lpwstr>
  </property>
</Properties>
</file>