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77777777" w:rsidR="0094555F" w:rsidRDefault="00EE63AB">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r>
        <w:rPr>
          <w:rFonts w:ascii="华文中宋" w:eastAsia="华文中宋" w:hAnsi="华文中宋" w:hint="eastAsia"/>
        </w:rPr>
        <w:t>公开招标公告</w:t>
      </w:r>
    </w:p>
    <w:p w14:paraId="3216E624" w14:textId="77777777" w:rsidR="0094555F" w:rsidRDefault="00EE63A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14:paraId="32DE3CC7" w14:textId="298A38A4" w:rsidR="005C01EE" w:rsidRDefault="005C01EE">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Pr>
          <w:rFonts w:ascii="宋体" w:hAnsi="宋体" w:cs="宋体" w:hint="eastAsia"/>
          <w:bCs/>
          <w:sz w:val="24"/>
        </w:rPr>
        <w:t>首都医科大学附属北京儿童医院国家儿童肿瘤监测平台接入服务项目</w:t>
      </w:r>
      <w:r w:rsidR="00EE63AB">
        <w:rPr>
          <w:rFonts w:ascii="宋体" w:hAnsi="宋体" w:cs="宋体" w:hint="eastAsia"/>
          <w:sz w:val="24"/>
          <w:szCs w:val="24"/>
        </w:rPr>
        <w:t>的潜在投标人应在北京市政府采购电子交易平台</w:t>
      </w:r>
      <w:hyperlink r:id="rId6" w:history="1">
        <w:r w:rsidR="00EE63AB">
          <w:rPr>
            <w:rStyle w:val="ad"/>
            <w:rFonts w:ascii="宋体" w:hAnsi="宋体" w:cs="宋体" w:hint="eastAsia"/>
            <w:color w:val="auto"/>
            <w:sz w:val="24"/>
            <w:szCs w:val="24"/>
            <w:u w:val="none"/>
          </w:rPr>
          <w:t>获取招标文件，并于</w:t>
        </w:r>
        <w:r w:rsidR="00EE63AB">
          <w:rPr>
            <w:rFonts w:ascii="宋体" w:hAnsi="宋体" w:cs="宋体" w:hint="eastAsia"/>
            <w:sz w:val="24"/>
          </w:rPr>
          <w:t>2026</w:t>
        </w:r>
        <w:r w:rsidR="00EE63AB">
          <w:rPr>
            <w:rFonts w:ascii="宋体" w:hAnsi="宋体" w:cs="宋体" w:hint="eastAsia"/>
            <w:sz w:val="24"/>
          </w:rPr>
          <w:t>年</w:t>
        </w:r>
        <w:r>
          <w:rPr>
            <w:rFonts w:ascii="宋体" w:hAnsi="宋体" w:cs="宋体"/>
            <w:sz w:val="24"/>
          </w:rPr>
          <w:t>6</w:t>
        </w:r>
        <w:r w:rsidR="00EE63AB">
          <w:rPr>
            <w:rFonts w:ascii="宋体" w:hAnsi="宋体" w:cs="宋体" w:hint="eastAsia"/>
            <w:sz w:val="24"/>
          </w:rPr>
          <w:t>月</w:t>
        </w:r>
        <w:r w:rsidR="00EE63AB">
          <w:rPr>
            <w:rFonts w:ascii="宋体" w:hAnsi="宋体" w:cs="宋体"/>
            <w:sz w:val="24"/>
          </w:rPr>
          <w:t>2</w:t>
        </w:r>
        <w:r w:rsidR="00EE63AB">
          <w:rPr>
            <w:rFonts w:ascii="宋体" w:hAnsi="宋体" w:cs="宋体" w:hint="eastAsia"/>
            <w:sz w:val="24"/>
          </w:rPr>
          <w:t>9</w:t>
        </w:r>
        <w:r w:rsidR="00EE63AB">
          <w:rPr>
            <w:rFonts w:ascii="宋体" w:hAnsi="宋体" w:cs="宋体" w:hint="eastAsia"/>
            <w:sz w:val="24"/>
          </w:rPr>
          <w:t>日</w:t>
        </w:r>
        <w:r>
          <w:rPr>
            <w:rFonts w:ascii="宋体" w:hAnsi="宋体" w:cs="宋体"/>
            <w:sz w:val="24"/>
          </w:rPr>
          <w:t>09</w:t>
        </w:r>
        <w:r w:rsidR="00EE63AB">
          <w:rPr>
            <w:rFonts w:ascii="宋体" w:hAnsi="宋体" w:cs="宋体" w:hint="eastAsia"/>
            <w:sz w:val="24"/>
          </w:rPr>
          <w:t>点</w:t>
        </w:r>
        <w:r>
          <w:rPr>
            <w:rFonts w:ascii="宋体" w:hAnsi="宋体" w:cs="宋体"/>
            <w:sz w:val="24"/>
          </w:rPr>
          <w:t>30</w:t>
        </w:r>
        <w:r w:rsidR="00EE63AB">
          <w:rPr>
            <w:rFonts w:ascii="宋体" w:hAnsi="宋体" w:cs="宋体" w:hint="eastAsia"/>
            <w:sz w:val="24"/>
          </w:rPr>
          <w:t>分</w:t>
        </w:r>
      </w:hyperlink>
      <w:r w:rsidR="00EE63AB">
        <w:rPr>
          <w:rFonts w:ascii="宋体" w:hAnsi="宋体" w:cs="宋体" w:hint="eastAsia"/>
          <w:bCs/>
          <w:sz w:val="24"/>
          <w:szCs w:val="24"/>
        </w:rPr>
        <w:t>（北京时间）前递交投标文件</w:t>
      </w:r>
      <w:r w:rsidR="00EE63AB">
        <w:rPr>
          <w:rFonts w:ascii="宋体" w:hAnsi="宋体" w:cs="宋体" w:hint="eastAsia"/>
          <w:sz w:val="24"/>
          <w:szCs w:val="24"/>
        </w:rPr>
        <w:t>。</w:t>
      </w:r>
    </w:p>
    <w:p w14:paraId="745FC42F" w14:textId="77777777" w:rsidR="005C01EE" w:rsidRDefault="005C01EE" w:rsidP="005C01EE">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一、项目基本情况</w:t>
      </w:r>
    </w:p>
    <w:p w14:paraId="18F63D8E"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1.项目编号：</w:t>
      </w:r>
      <w:r>
        <w:rPr>
          <w:rFonts w:ascii="宋体" w:hAnsi="宋体" w:cs="宋体"/>
          <w:sz w:val="24"/>
        </w:rPr>
        <w:t>11000026210200171573-XM001</w:t>
      </w:r>
    </w:p>
    <w:p w14:paraId="39A43B71" w14:textId="77777777" w:rsidR="005C01EE" w:rsidRDefault="005C01EE" w:rsidP="005C01EE">
      <w:pPr>
        <w:spacing w:line="360" w:lineRule="auto"/>
        <w:ind w:firstLineChars="300" w:firstLine="720"/>
        <w:rPr>
          <w:rFonts w:ascii="宋体" w:hAnsi="宋体" w:cs="宋体"/>
          <w:sz w:val="24"/>
        </w:rPr>
      </w:pPr>
      <w:r>
        <w:rPr>
          <w:rFonts w:ascii="宋体" w:hAnsi="宋体" w:cs="宋体" w:hint="eastAsia"/>
          <w:sz w:val="24"/>
        </w:rPr>
        <w:t>项目代理编号：HCZB-2026-ZB0518</w:t>
      </w:r>
    </w:p>
    <w:p w14:paraId="6C892322"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2.项目名称：</w:t>
      </w:r>
      <w:r>
        <w:rPr>
          <w:rFonts w:ascii="宋体" w:hAnsi="宋体" w:cs="宋体" w:hint="eastAsia"/>
          <w:bCs/>
          <w:sz w:val="24"/>
        </w:rPr>
        <w:t>首都医科大学附属北京儿童医院国家儿童肿瘤监测平台接入服务项目</w:t>
      </w:r>
    </w:p>
    <w:p w14:paraId="6415BB52"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3.项目预算金额：</w:t>
      </w:r>
      <w:r>
        <w:rPr>
          <w:rFonts w:ascii="宋体" w:hAnsi="宋体" w:cs="宋体" w:hint="eastAsia"/>
          <w:sz w:val="24"/>
          <w:u w:val="single"/>
        </w:rPr>
        <w:t>188.00</w:t>
      </w:r>
      <w:r>
        <w:rPr>
          <w:rFonts w:ascii="宋体" w:hAnsi="宋体" w:cs="宋体" w:hint="eastAsia"/>
          <w:sz w:val="24"/>
        </w:rPr>
        <w:t>万元、项目最高限价（如有）：</w:t>
      </w:r>
      <w:r>
        <w:rPr>
          <w:rFonts w:ascii="宋体" w:hAnsi="宋体" w:cs="宋体" w:hint="eastAsia"/>
          <w:sz w:val="24"/>
          <w:u w:val="single"/>
        </w:rPr>
        <w:t>188.00</w:t>
      </w:r>
      <w:r>
        <w:rPr>
          <w:rFonts w:ascii="宋体" w:hAnsi="宋体" w:cs="宋体" w:hint="eastAsia"/>
          <w:sz w:val="24"/>
        </w:rPr>
        <w:t>万元</w:t>
      </w:r>
    </w:p>
    <w:p w14:paraId="30C02F40" w14:textId="77777777" w:rsidR="005C01EE" w:rsidRDefault="005C01EE" w:rsidP="005C01EE">
      <w:pPr>
        <w:pStyle w:val="ab"/>
        <w:rPr>
          <w:rFonts w:ascii="宋体" w:hAnsi="宋体" w:cs="宋体"/>
          <w:kern w:val="2"/>
          <w:sz w:val="24"/>
          <w:szCs w:val="24"/>
        </w:rPr>
      </w:pPr>
      <w:r>
        <w:rPr>
          <w:rFonts w:ascii="宋体" w:hAnsi="宋体" w:cs="宋体" w:hint="eastAsia"/>
          <w:kern w:val="2"/>
          <w:sz w:val="24"/>
          <w:szCs w:val="24"/>
        </w:rPr>
        <w:t>4.采购需求：</w:t>
      </w:r>
    </w:p>
    <w:tbl>
      <w:tblPr>
        <w:tblStyle w:val="TableNormal"/>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552"/>
        <w:gridCol w:w="709"/>
        <w:gridCol w:w="1559"/>
        <w:gridCol w:w="3685"/>
      </w:tblGrid>
      <w:tr w:rsidR="005C01EE" w14:paraId="23C5DD45" w14:textId="77777777" w:rsidTr="00D17700">
        <w:trPr>
          <w:trHeight w:val="733"/>
          <w:jc w:val="center"/>
        </w:trPr>
        <w:tc>
          <w:tcPr>
            <w:tcW w:w="562" w:type="dxa"/>
            <w:vAlign w:val="center"/>
          </w:tcPr>
          <w:p w14:paraId="57E18AC2" w14:textId="77777777" w:rsidR="005C01EE" w:rsidRDefault="005C01EE" w:rsidP="00D17700">
            <w:pPr>
              <w:autoSpaceDE/>
              <w:autoSpaceDN/>
              <w:spacing w:line="360" w:lineRule="auto"/>
              <w:rPr>
                <w:rFonts w:ascii="宋体" w:hAnsi="宋体" w:cs="宋体"/>
                <w:bCs/>
                <w:sz w:val="24"/>
              </w:rPr>
            </w:pPr>
            <w:r>
              <w:rPr>
                <w:rFonts w:ascii="宋体" w:hAnsi="宋体" w:cs="宋体" w:hint="eastAsia"/>
                <w:bCs/>
                <w:sz w:val="24"/>
              </w:rPr>
              <w:t>序号</w:t>
            </w:r>
          </w:p>
        </w:tc>
        <w:tc>
          <w:tcPr>
            <w:tcW w:w="2552" w:type="dxa"/>
            <w:vAlign w:val="center"/>
          </w:tcPr>
          <w:p w14:paraId="02950C85" w14:textId="77777777" w:rsidR="005C01EE" w:rsidRDefault="005C01EE" w:rsidP="00D17700">
            <w:pPr>
              <w:autoSpaceDE/>
              <w:autoSpaceDN/>
              <w:spacing w:line="360" w:lineRule="auto"/>
              <w:jc w:val="center"/>
              <w:rPr>
                <w:rFonts w:ascii="宋体" w:hAnsi="宋体" w:cs="宋体"/>
                <w:bCs/>
                <w:sz w:val="24"/>
              </w:rPr>
            </w:pPr>
            <w:r>
              <w:rPr>
                <w:rFonts w:ascii="宋体" w:hAnsi="宋体" w:cs="宋体" w:hint="eastAsia"/>
                <w:bCs/>
                <w:sz w:val="24"/>
              </w:rPr>
              <w:t>标的名称</w:t>
            </w:r>
          </w:p>
        </w:tc>
        <w:tc>
          <w:tcPr>
            <w:tcW w:w="709" w:type="dxa"/>
            <w:vAlign w:val="center"/>
          </w:tcPr>
          <w:p w14:paraId="2B0E0E34" w14:textId="77777777" w:rsidR="005C01EE" w:rsidRDefault="005C01EE" w:rsidP="00D17700">
            <w:pPr>
              <w:autoSpaceDE/>
              <w:autoSpaceDN/>
              <w:spacing w:line="360" w:lineRule="auto"/>
              <w:jc w:val="center"/>
              <w:rPr>
                <w:rFonts w:ascii="宋体" w:hAnsi="宋体" w:cs="宋体"/>
                <w:bCs/>
                <w:sz w:val="24"/>
              </w:rPr>
            </w:pPr>
            <w:r>
              <w:rPr>
                <w:rFonts w:ascii="宋体" w:hAnsi="宋体" w:cs="宋体" w:hint="eastAsia"/>
                <w:bCs/>
                <w:sz w:val="24"/>
              </w:rPr>
              <w:t>数量</w:t>
            </w:r>
          </w:p>
        </w:tc>
        <w:tc>
          <w:tcPr>
            <w:tcW w:w="1559" w:type="dxa"/>
            <w:vAlign w:val="center"/>
          </w:tcPr>
          <w:p w14:paraId="5543AA19" w14:textId="77777777" w:rsidR="005C01EE" w:rsidRDefault="005C01EE" w:rsidP="00D17700">
            <w:pPr>
              <w:autoSpaceDE/>
              <w:autoSpaceDN/>
              <w:spacing w:line="360" w:lineRule="auto"/>
              <w:jc w:val="center"/>
              <w:rPr>
                <w:rFonts w:ascii="宋体" w:hAnsi="宋体" w:cs="宋体"/>
                <w:bCs/>
                <w:sz w:val="24"/>
              </w:rPr>
            </w:pPr>
            <w:r>
              <w:rPr>
                <w:rFonts w:ascii="宋体" w:hAnsi="宋体" w:cs="宋体" w:hint="eastAsia"/>
                <w:bCs/>
                <w:sz w:val="24"/>
              </w:rPr>
              <w:t>采购包预算金额（万元）</w:t>
            </w:r>
          </w:p>
        </w:tc>
        <w:tc>
          <w:tcPr>
            <w:tcW w:w="3685" w:type="dxa"/>
            <w:vAlign w:val="center"/>
          </w:tcPr>
          <w:p w14:paraId="1FE15D52" w14:textId="77777777" w:rsidR="005C01EE" w:rsidRDefault="005C01EE" w:rsidP="00D17700">
            <w:pPr>
              <w:autoSpaceDE/>
              <w:autoSpaceDN/>
              <w:spacing w:line="360" w:lineRule="auto"/>
              <w:rPr>
                <w:rFonts w:ascii="宋体" w:hAnsi="宋体" w:cs="宋体"/>
                <w:bCs/>
                <w:sz w:val="24"/>
              </w:rPr>
            </w:pPr>
            <w:r>
              <w:rPr>
                <w:rFonts w:ascii="宋体" w:hAnsi="宋体" w:cs="宋体" w:hint="eastAsia"/>
                <w:bCs/>
                <w:sz w:val="24"/>
              </w:rPr>
              <w:t>简要技术需求或服务要求</w:t>
            </w:r>
          </w:p>
        </w:tc>
      </w:tr>
      <w:tr w:rsidR="005C01EE" w14:paraId="243480B6" w14:textId="77777777" w:rsidTr="00D17700">
        <w:trPr>
          <w:trHeight w:val="813"/>
          <w:jc w:val="center"/>
        </w:trPr>
        <w:tc>
          <w:tcPr>
            <w:tcW w:w="562" w:type="dxa"/>
            <w:vAlign w:val="center"/>
          </w:tcPr>
          <w:p w14:paraId="78C668AB" w14:textId="77777777" w:rsidR="005C01EE" w:rsidRDefault="005C01EE" w:rsidP="00D17700">
            <w:pPr>
              <w:autoSpaceDE/>
              <w:autoSpaceDN/>
              <w:spacing w:line="360" w:lineRule="auto"/>
              <w:rPr>
                <w:rFonts w:ascii="宋体" w:hAnsi="宋体" w:cs="宋体"/>
                <w:bCs/>
                <w:sz w:val="24"/>
              </w:rPr>
            </w:pPr>
            <w:r>
              <w:rPr>
                <w:rFonts w:ascii="宋体" w:hAnsi="宋体" w:cs="宋体" w:hint="eastAsia"/>
                <w:bCs/>
                <w:sz w:val="24"/>
              </w:rPr>
              <w:t>1</w:t>
            </w:r>
          </w:p>
        </w:tc>
        <w:tc>
          <w:tcPr>
            <w:tcW w:w="2552" w:type="dxa"/>
            <w:vAlign w:val="center"/>
          </w:tcPr>
          <w:p w14:paraId="6EAA68B2" w14:textId="77777777" w:rsidR="005C01EE" w:rsidRDefault="005C01EE" w:rsidP="00D17700">
            <w:pPr>
              <w:autoSpaceDE/>
              <w:autoSpaceDN/>
              <w:spacing w:line="360" w:lineRule="auto"/>
              <w:jc w:val="center"/>
              <w:rPr>
                <w:rFonts w:ascii="宋体" w:hAnsi="宋体" w:cs="宋体"/>
                <w:bCs/>
                <w:sz w:val="24"/>
              </w:rPr>
            </w:pPr>
            <w:r>
              <w:rPr>
                <w:rFonts w:ascii="宋体" w:hAnsi="宋体" w:cs="宋体" w:hint="eastAsia"/>
                <w:bCs/>
                <w:sz w:val="24"/>
              </w:rPr>
              <w:t>首都医科大学附属北京儿童医院国家儿童肿瘤监测平台接入服务项目</w:t>
            </w:r>
          </w:p>
        </w:tc>
        <w:tc>
          <w:tcPr>
            <w:tcW w:w="709" w:type="dxa"/>
            <w:vAlign w:val="center"/>
          </w:tcPr>
          <w:p w14:paraId="1A7F692E" w14:textId="77777777" w:rsidR="005C01EE" w:rsidRDefault="005C01EE" w:rsidP="00D17700">
            <w:pPr>
              <w:autoSpaceDE/>
              <w:autoSpaceDN/>
              <w:spacing w:line="360" w:lineRule="auto"/>
              <w:jc w:val="center"/>
              <w:rPr>
                <w:rFonts w:ascii="宋体" w:hAnsi="宋体" w:cs="宋体"/>
                <w:bCs/>
                <w:sz w:val="24"/>
              </w:rPr>
            </w:pPr>
            <w:r>
              <w:rPr>
                <w:rFonts w:ascii="宋体" w:hAnsi="宋体" w:cs="宋体" w:hint="eastAsia"/>
                <w:bCs/>
                <w:sz w:val="24"/>
              </w:rPr>
              <w:t>1项</w:t>
            </w:r>
          </w:p>
        </w:tc>
        <w:tc>
          <w:tcPr>
            <w:tcW w:w="1559" w:type="dxa"/>
            <w:vAlign w:val="center"/>
          </w:tcPr>
          <w:p w14:paraId="24F2CE92" w14:textId="77777777" w:rsidR="005C01EE" w:rsidRDefault="005C01EE" w:rsidP="00D17700">
            <w:pPr>
              <w:autoSpaceDE/>
              <w:autoSpaceDN/>
              <w:spacing w:line="360" w:lineRule="auto"/>
              <w:jc w:val="center"/>
              <w:rPr>
                <w:rFonts w:ascii="宋体" w:hAnsi="宋体" w:cs="宋体"/>
                <w:bCs/>
                <w:sz w:val="24"/>
              </w:rPr>
            </w:pPr>
            <w:r>
              <w:rPr>
                <w:rFonts w:ascii="宋体" w:hAnsi="宋体" w:cs="宋体"/>
                <w:bCs/>
                <w:sz w:val="24"/>
              </w:rPr>
              <w:t>188.00</w:t>
            </w:r>
          </w:p>
        </w:tc>
        <w:tc>
          <w:tcPr>
            <w:tcW w:w="3685" w:type="dxa"/>
            <w:vAlign w:val="center"/>
          </w:tcPr>
          <w:p w14:paraId="11EB8E1C" w14:textId="77777777" w:rsidR="005C01EE" w:rsidRDefault="005C01EE" w:rsidP="00D17700">
            <w:pPr>
              <w:adjustRightInd w:val="0"/>
              <w:jc w:val="left"/>
              <w:rPr>
                <w:rFonts w:ascii="宋体" w:cs="宋体"/>
                <w:kern w:val="0"/>
                <w:sz w:val="24"/>
              </w:rPr>
            </w:pPr>
            <w:r>
              <w:rPr>
                <w:rFonts w:ascii="宋体" w:cs="宋体" w:hint="eastAsia"/>
                <w:kern w:val="0"/>
                <w:sz w:val="24"/>
              </w:rPr>
              <w:t>服务内容主要包括国家儿童肿瘤监</w:t>
            </w:r>
          </w:p>
          <w:p w14:paraId="14B77E33" w14:textId="77777777" w:rsidR="005C01EE" w:rsidRDefault="005C01EE" w:rsidP="00D17700">
            <w:pPr>
              <w:adjustRightInd w:val="0"/>
              <w:jc w:val="left"/>
              <w:rPr>
                <w:rFonts w:ascii="宋体" w:cs="宋体"/>
                <w:kern w:val="0"/>
                <w:sz w:val="24"/>
              </w:rPr>
            </w:pPr>
            <w:r>
              <w:rPr>
                <w:rFonts w:ascii="宋体" w:cs="宋体" w:hint="eastAsia"/>
                <w:kern w:val="0"/>
                <w:sz w:val="24"/>
              </w:rPr>
              <w:t>测平台的端口对接资料维护、新增</w:t>
            </w:r>
          </w:p>
          <w:p w14:paraId="5E711C94" w14:textId="77777777" w:rsidR="005C01EE" w:rsidRDefault="005C01EE" w:rsidP="00D17700">
            <w:pPr>
              <w:adjustRightInd w:val="0"/>
              <w:jc w:val="left"/>
              <w:rPr>
                <w:rFonts w:ascii="宋体" w:cs="宋体"/>
                <w:kern w:val="0"/>
                <w:sz w:val="24"/>
              </w:rPr>
            </w:pPr>
            <w:r>
              <w:rPr>
                <w:rFonts w:ascii="宋体" w:cs="宋体" w:hint="eastAsia"/>
                <w:kern w:val="0"/>
                <w:sz w:val="24"/>
              </w:rPr>
              <w:t>端口对接监测点群运营、自动化上</w:t>
            </w:r>
          </w:p>
          <w:p w14:paraId="3462407E" w14:textId="77777777" w:rsidR="005C01EE" w:rsidRDefault="005C01EE" w:rsidP="00D17700">
            <w:pPr>
              <w:adjustRightInd w:val="0"/>
              <w:jc w:val="left"/>
              <w:rPr>
                <w:rFonts w:ascii="宋体" w:cs="宋体"/>
                <w:kern w:val="0"/>
                <w:sz w:val="24"/>
              </w:rPr>
            </w:pPr>
            <w:r>
              <w:rPr>
                <w:rFonts w:ascii="宋体" w:cs="宋体" w:hint="eastAsia"/>
                <w:kern w:val="0"/>
                <w:sz w:val="24"/>
              </w:rPr>
              <w:t>报数据排查、完整度报告反馈、新</w:t>
            </w:r>
          </w:p>
          <w:p w14:paraId="3850FCBD" w14:textId="77777777" w:rsidR="005C01EE" w:rsidRDefault="005C01EE" w:rsidP="00D17700">
            <w:pPr>
              <w:adjustRightInd w:val="0"/>
              <w:jc w:val="left"/>
              <w:rPr>
                <w:rFonts w:ascii="宋体" w:cs="宋体"/>
                <w:kern w:val="0"/>
                <w:sz w:val="24"/>
              </w:rPr>
            </w:pPr>
            <w:r>
              <w:rPr>
                <w:rFonts w:ascii="宋体" w:cs="宋体" w:hint="eastAsia"/>
                <w:kern w:val="0"/>
                <w:sz w:val="24"/>
              </w:rPr>
              <w:t>增端口对接监测点培训等。具体要</w:t>
            </w:r>
          </w:p>
          <w:p w14:paraId="15FCA5C5" w14:textId="77777777" w:rsidR="005C01EE" w:rsidRDefault="005C01EE" w:rsidP="00D17700">
            <w:pPr>
              <w:adjustRightInd w:val="0"/>
              <w:jc w:val="left"/>
              <w:rPr>
                <w:rFonts w:ascii="宋体" w:cs="宋体"/>
                <w:kern w:val="0"/>
                <w:sz w:val="24"/>
              </w:rPr>
            </w:pPr>
            <w:r>
              <w:rPr>
                <w:rFonts w:ascii="宋体" w:cs="宋体" w:hint="eastAsia"/>
                <w:kern w:val="0"/>
                <w:sz w:val="24"/>
              </w:rPr>
              <w:t>求详见招标文件“第五章采购需</w:t>
            </w:r>
          </w:p>
          <w:p w14:paraId="18703882" w14:textId="77777777" w:rsidR="005C01EE" w:rsidRDefault="005C01EE" w:rsidP="00D17700">
            <w:pPr>
              <w:autoSpaceDE/>
              <w:autoSpaceDN/>
              <w:spacing w:line="360" w:lineRule="auto"/>
              <w:rPr>
                <w:rFonts w:ascii="宋体" w:hAnsi="宋体" w:cs="宋体"/>
                <w:bCs/>
                <w:sz w:val="24"/>
              </w:rPr>
            </w:pPr>
            <w:r>
              <w:rPr>
                <w:rFonts w:ascii="宋体" w:cs="宋体" w:hint="eastAsia"/>
                <w:kern w:val="0"/>
                <w:sz w:val="24"/>
              </w:rPr>
              <w:t>求”。</w:t>
            </w:r>
          </w:p>
        </w:tc>
      </w:tr>
    </w:tbl>
    <w:p w14:paraId="0D3A8369"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合同履行期限</w:t>
      </w:r>
      <w:r>
        <w:rPr>
          <w:rFonts w:ascii="宋体" w:hAnsi="宋体" w:cs="宋体" w:hint="eastAsia"/>
          <w:sz w:val="24"/>
        </w:rPr>
        <w:t>：预计开发时间为</w:t>
      </w:r>
      <w:r>
        <w:rPr>
          <w:rFonts w:ascii="宋体" w:hAnsi="宋体" w:cs="宋体"/>
          <w:sz w:val="24"/>
        </w:rPr>
        <w:t>9个月</w:t>
      </w:r>
      <w:r>
        <w:rPr>
          <w:rFonts w:ascii="宋体" w:hAnsi="宋体" w:cs="宋体" w:hint="eastAsia"/>
          <w:sz w:val="24"/>
        </w:rPr>
        <w:t>。</w:t>
      </w:r>
    </w:p>
    <w:p w14:paraId="18D01CF4"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 xml:space="preserve">6.本项目是否接受联合体投标：□是  </w:t>
      </w:r>
      <w:r>
        <w:rPr>
          <w:rFonts w:ascii="宋体" w:hAnsi="宋体" w:cs="宋体" w:hint="eastAsia"/>
          <w:b/>
          <w:sz w:val="24"/>
        </w:rPr>
        <w:t>■</w:t>
      </w:r>
      <w:r>
        <w:rPr>
          <w:rFonts w:ascii="宋体" w:hAnsi="宋体" w:cs="宋体" w:hint="eastAsia"/>
          <w:sz w:val="24"/>
        </w:rPr>
        <w:t>否。</w:t>
      </w:r>
    </w:p>
    <w:p w14:paraId="02F36CE6" w14:textId="77777777" w:rsidR="005C01EE" w:rsidRDefault="005C01EE" w:rsidP="005C01EE">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二、申请人的资格要求（须同时满足）</w:t>
      </w:r>
    </w:p>
    <w:p w14:paraId="4FA56621"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174BF123"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p>
    <w:p w14:paraId="576E7A78"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2.1 中小企业政策</w:t>
      </w:r>
    </w:p>
    <w:p w14:paraId="445D349F"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□本项目不专门面向中小企业预留采购份额。</w:t>
      </w:r>
    </w:p>
    <w:p w14:paraId="46B8883C" w14:textId="77777777" w:rsidR="005C01EE" w:rsidRDefault="005C01EE" w:rsidP="005C01EE">
      <w:pPr>
        <w:spacing w:line="360" w:lineRule="auto"/>
        <w:ind w:firstLineChars="200" w:firstLine="482"/>
        <w:rPr>
          <w:rFonts w:ascii="宋体" w:hAnsi="宋体" w:cs="宋体"/>
          <w:sz w:val="24"/>
        </w:rPr>
      </w:pPr>
      <w:r>
        <w:rPr>
          <w:rFonts w:ascii="宋体" w:hAnsi="宋体" w:cs="宋体" w:hint="eastAsia"/>
          <w:b/>
          <w:sz w:val="24"/>
        </w:rPr>
        <w:t>■</w:t>
      </w:r>
      <w:r>
        <w:rPr>
          <w:rFonts w:ascii="宋体" w:hAnsi="宋体" w:cs="宋体" w:hint="eastAsia"/>
          <w:sz w:val="24"/>
        </w:rPr>
        <w:t xml:space="preserve">本项目专门面向  </w:t>
      </w:r>
      <w:r>
        <w:rPr>
          <w:rFonts w:ascii="宋体" w:hAnsi="宋体" w:cs="宋体" w:hint="eastAsia"/>
          <w:b/>
          <w:sz w:val="24"/>
        </w:rPr>
        <w:t>■</w:t>
      </w:r>
      <w:r>
        <w:rPr>
          <w:rFonts w:ascii="宋体" w:hAnsi="宋体" w:cs="宋体" w:hint="eastAsia"/>
          <w:sz w:val="24"/>
        </w:rPr>
        <w:t>中小 □小微企业  采购。即：服务全部由符合政策要求的中小/小微企业承接。</w:t>
      </w:r>
    </w:p>
    <w:p w14:paraId="304F42C9"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 xml:space="preserve">。  </w:t>
      </w:r>
    </w:p>
    <w:p w14:paraId="6BC1DC74"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 xml:space="preserve">2.2 其它落实政府采购政策的资格要求（如有）： </w:t>
      </w:r>
      <w:r>
        <w:rPr>
          <w:rFonts w:ascii="宋体" w:hAnsi="宋体" w:cs="宋体" w:hint="eastAsia"/>
          <w:sz w:val="24"/>
          <w:u w:val="single"/>
        </w:rPr>
        <w:t xml:space="preserve">    /  </w:t>
      </w:r>
      <w:r>
        <w:rPr>
          <w:rFonts w:ascii="宋体" w:hAnsi="宋体" w:cs="宋体" w:hint="eastAsia"/>
          <w:sz w:val="24"/>
        </w:rPr>
        <w:t>。</w:t>
      </w:r>
    </w:p>
    <w:p w14:paraId="07333A44" w14:textId="77777777" w:rsidR="005C01EE" w:rsidRDefault="005C01EE" w:rsidP="005C01EE">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14:paraId="534EFA60" w14:textId="77777777" w:rsidR="005C01EE" w:rsidRDefault="005C01EE" w:rsidP="005C01EE">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17E80D25" w14:textId="77777777" w:rsidR="005C01EE" w:rsidRDefault="005C01EE" w:rsidP="005C01EE">
      <w:pPr>
        <w:tabs>
          <w:tab w:val="left" w:pos="900"/>
          <w:tab w:val="left" w:pos="1134"/>
          <w:tab w:val="left" w:pos="1589"/>
          <w:tab w:val="left" w:pos="5521"/>
        </w:tabs>
        <w:snapToGrid w:val="0"/>
        <w:spacing w:line="360" w:lineRule="auto"/>
        <w:ind w:leftChars="472" w:left="991" w:firstLine="482"/>
        <w:rPr>
          <w:rFonts w:ascii="宋体" w:hAnsi="宋体" w:cs="宋体"/>
          <w:sz w:val="24"/>
        </w:rPr>
      </w:pPr>
      <w:r>
        <w:rPr>
          <w:rFonts w:ascii="宋体" w:hAnsi="宋体" w:cs="宋体" w:hint="eastAsia"/>
          <w:b/>
          <w:sz w:val="24"/>
        </w:rPr>
        <w:t>■</w:t>
      </w:r>
      <w:r>
        <w:rPr>
          <w:rFonts w:ascii="宋体" w:hAnsi="宋体" w:cs="宋体" w:hint="eastAsia"/>
          <w:sz w:val="24"/>
        </w:rPr>
        <w:t>否</w:t>
      </w:r>
    </w:p>
    <w:p w14:paraId="3C4CF6DE" w14:textId="77777777" w:rsidR="005C01EE" w:rsidRDefault="005C01EE" w:rsidP="005C01EE">
      <w:pPr>
        <w:tabs>
          <w:tab w:val="left" w:pos="900"/>
          <w:tab w:val="left" w:pos="1134"/>
          <w:tab w:val="left" w:pos="1589"/>
          <w:tab w:val="left" w:pos="5521"/>
        </w:tabs>
        <w:snapToGrid w:val="0"/>
        <w:spacing w:line="360" w:lineRule="auto"/>
        <w:ind w:leftChars="472" w:left="991"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6FA785DA" w14:textId="77777777" w:rsidR="005C01EE" w:rsidRDefault="005C01EE" w:rsidP="005C01EE">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14:paraId="08C6E8EC" w14:textId="77777777" w:rsidR="005C01EE" w:rsidRDefault="005C01EE" w:rsidP="005C01EE">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3.2.1</w:t>
      </w:r>
      <w:r>
        <w:rPr>
          <w:rFonts w:ascii="宋体" w:hAnsi="宋体" w:hint="eastAsia"/>
          <w:sz w:val="24"/>
          <w:u w:val="single"/>
        </w:rPr>
        <w:t>投标人未被列入“信用中国”网站（www.creditchina.gov.cn）列入失信被执行人和重大税收违法失信主体、未被列入被“中国政府采购网”网站（www.ccgp.gov.cn）列入政府采购严重违法失信行为记录名单</w:t>
      </w:r>
      <w:r>
        <w:rPr>
          <w:rFonts w:ascii="宋体" w:hAnsi="宋体" w:cs="宋体" w:hint="eastAsia"/>
          <w:sz w:val="24"/>
          <w:u w:val="single"/>
        </w:rPr>
        <w:t>。</w:t>
      </w:r>
    </w:p>
    <w:p w14:paraId="51E2486D" w14:textId="77777777" w:rsidR="005C01EE" w:rsidRDefault="005C01EE" w:rsidP="005C01EE">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三、获取招标文件</w:t>
      </w:r>
    </w:p>
    <w:p w14:paraId="71015B41"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1.时间：2026年</w:t>
      </w:r>
      <w:r>
        <w:rPr>
          <w:rFonts w:ascii="宋体" w:hAnsi="宋体" w:cs="宋体"/>
          <w:sz w:val="24"/>
        </w:rPr>
        <w:t>6</w:t>
      </w:r>
      <w:r>
        <w:rPr>
          <w:rFonts w:ascii="宋体" w:hAnsi="宋体" w:cs="宋体" w:hint="eastAsia"/>
          <w:sz w:val="24"/>
        </w:rPr>
        <w:t>月</w:t>
      </w:r>
      <w:r>
        <w:rPr>
          <w:rFonts w:ascii="宋体" w:hAnsi="宋体" w:cs="宋体"/>
          <w:sz w:val="24"/>
        </w:rPr>
        <w:t>8</w:t>
      </w:r>
      <w:r>
        <w:rPr>
          <w:rFonts w:ascii="宋体" w:hAnsi="宋体" w:cs="宋体" w:hint="eastAsia"/>
          <w:sz w:val="24"/>
        </w:rPr>
        <w:t>日至2026年</w:t>
      </w:r>
      <w:r>
        <w:rPr>
          <w:rFonts w:ascii="宋体" w:hAnsi="宋体" w:cs="宋体"/>
          <w:sz w:val="24"/>
        </w:rPr>
        <w:t>6</w:t>
      </w:r>
      <w:r>
        <w:rPr>
          <w:rFonts w:ascii="宋体" w:hAnsi="宋体" w:cs="宋体" w:hint="eastAsia"/>
          <w:sz w:val="24"/>
        </w:rPr>
        <w:t>月</w:t>
      </w:r>
      <w:r>
        <w:rPr>
          <w:rFonts w:ascii="宋体" w:hAnsi="宋体" w:cs="宋体"/>
          <w:sz w:val="24"/>
        </w:rPr>
        <w:t>15</w:t>
      </w:r>
      <w:r>
        <w:rPr>
          <w:rFonts w:ascii="宋体" w:hAnsi="宋体" w:cs="宋体" w:hint="eastAsia"/>
          <w:sz w:val="24"/>
        </w:rPr>
        <w:t>日，每天9：00至12：00，下午13：00至17：00（北京时间，法定节假日除外）</w:t>
      </w:r>
    </w:p>
    <w:p w14:paraId="5C16CEC3" w14:textId="77777777" w:rsidR="005C01EE" w:rsidRDefault="005C01EE" w:rsidP="005C01EE">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7206FC4F" w14:textId="77777777" w:rsidR="005C01EE" w:rsidRDefault="005C01EE" w:rsidP="005C01EE">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110A4B01" w14:textId="77777777" w:rsidR="005C01EE" w:rsidRDefault="005C01EE" w:rsidP="005C01E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52EC12D8" w14:textId="77777777" w:rsidR="005C01EE" w:rsidRDefault="005C01EE" w:rsidP="005C01EE">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四、提交投标文件截止时间、开标时间和地点</w:t>
      </w:r>
    </w:p>
    <w:p w14:paraId="459BCC20" w14:textId="77777777" w:rsidR="005C01EE" w:rsidRDefault="005C01EE" w:rsidP="005C01EE">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sz w:val="24"/>
        </w:rPr>
        <w:t>2026年</w:t>
      </w:r>
      <w:r>
        <w:rPr>
          <w:rFonts w:ascii="宋体" w:hAnsi="宋体" w:cs="宋体"/>
          <w:sz w:val="24"/>
        </w:rPr>
        <w:t>6</w:t>
      </w:r>
      <w:r>
        <w:rPr>
          <w:rFonts w:ascii="宋体" w:hAnsi="宋体" w:cs="宋体" w:hint="eastAsia"/>
          <w:sz w:val="24"/>
        </w:rPr>
        <w:t>月</w:t>
      </w:r>
      <w:r>
        <w:rPr>
          <w:rFonts w:ascii="宋体" w:hAnsi="宋体" w:cs="宋体"/>
          <w:sz w:val="24"/>
        </w:rPr>
        <w:t>29</w:t>
      </w:r>
      <w:r>
        <w:rPr>
          <w:rFonts w:ascii="宋体" w:hAnsi="宋体" w:cs="宋体" w:hint="eastAsia"/>
          <w:sz w:val="24"/>
        </w:rPr>
        <w:t>日</w:t>
      </w:r>
      <w:r>
        <w:rPr>
          <w:rFonts w:ascii="宋体" w:hAnsi="宋体" w:cs="宋体"/>
          <w:sz w:val="24"/>
        </w:rPr>
        <w:t>09</w:t>
      </w:r>
      <w:r>
        <w:rPr>
          <w:rFonts w:ascii="宋体" w:hAnsi="宋体" w:cs="宋体" w:hint="eastAsia"/>
          <w:sz w:val="24"/>
        </w:rPr>
        <w:t>点</w:t>
      </w:r>
      <w:r>
        <w:rPr>
          <w:rFonts w:ascii="宋体" w:hAnsi="宋体" w:cs="宋体"/>
          <w:sz w:val="24"/>
        </w:rPr>
        <w:t>30</w:t>
      </w:r>
      <w:r>
        <w:rPr>
          <w:rFonts w:ascii="宋体" w:hAnsi="宋体" w:cs="宋体" w:hint="eastAsia"/>
          <w:sz w:val="24"/>
        </w:rPr>
        <w:t>分</w:t>
      </w:r>
      <w:r>
        <w:rPr>
          <w:rFonts w:ascii="宋体" w:hAnsi="宋体" w:cs="宋体" w:hint="eastAsia"/>
          <w:bCs/>
          <w:sz w:val="24"/>
          <w:lang w:bidi="ar"/>
        </w:rPr>
        <w:t>（北京时间）</w:t>
      </w:r>
      <w:r>
        <w:rPr>
          <w:rFonts w:ascii="宋体" w:hAnsi="宋体" w:cs="宋体" w:hint="eastAsia"/>
          <w:iCs/>
          <w:sz w:val="24"/>
          <w:lang w:bidi="ar"/>
        </w:rPr>
        <w:t>。</w:t>
      </w:r>
    </w:p>
    <w:p w14:paraId="04F2B16F" w14:textId="77777777" w:rsidR="005C01EE" w:rsidRDefault="005C01EE" w:rsidP="005C01EE">
      <w:pPr>
        <w:spacing w:line="360" w:lineRule="auto"/>
        <w:ind w:firstLineChars="200" w:firstLine="480"/>
        <w:rPr>
          <w:rFonts w:ascii="宋体" w:hAnsi="宋体" w:cs="宋体"/>
          <w:sz w:val="24"/>
          <w:lang w:val="zh-TW" w:bidi="ar"/>
        </w:rPr>
      </w:pPr>
      <w:r>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6D8D9F93" w14:textId="77777777" w:rsidR="005C01EE" w:rsidRDefault="005C01EE" w:rsidP="005C01EE">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五、公告期限</w:t>
      </w:r>
    </w:p>
    <w:p w14:paraId="6D2FC9B4" w14:textId="77777777" w:rsidR="005C01EE" w:rsidRDefault="005C01EE" w:rsidP="005C01EE">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5D59EF9B" w14:textId="77777777" w:rsidR="005C01EE" w:rsidRDefault="005C01EE" w:rsidP="005C01EE">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六、其他补充事宜</w:t>
      </w:r>
    </w:p>
    <w:p w14:paraId="5E49F8D4"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56DBCFF4"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2.本项目执行《北京市财政局中国人民银行营业管理部关于推进政府采购合同线上融资有关工作的通知》（京财采购[2023]637号）“政采贷”相关政策。</w:t>
      </w:r>
    </w:p>
    <w:p w14:paraId="49C5B5E8" w14:textId="77777777" w:rsidR="005C01EE" w:rsidRDefault="005C01EE" w:rsidP="005C01EE">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40E05F32" w14:textId="77777777" w:rsidR="005C01EE" w:rsidRDefault="005C01EE" w:rsidP="005C01E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7AB0D9CD" w14:textId="77777777" w:rsidR="005C01EE" w:rsidRDefault="005C01EE" w:rsidP="005C01EE">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6DA0891A" w14:textId="77777777" w:rsidR="005C01EE" w:rsidRDefault="005C01EE" w:rsidP="005C01EE">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42B89F8F" w14:textId="77777777" w:rsidR="005C01EE" w:rsidRDefault="005C01EE" w:rsidP="005C01EE">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3.1办理CA数字证书或电子营业执照</w:t>
      </w:r>
    </w:p>
    <w:p w14:paraId="3FCE0731" w14:textId="77777777" w:rsidR="005C01EE" w:rsidRDefault="005C01EE" w:rsidP="005C01E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5DF6BF43" w14:textId="77777777" w:rsidR="005C01EE" w:rsidRDefault="005C01EE" w:rsidP="005C01E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14:paraId="5E144CB9" w14:textId="77777777" w:rsidR="005C01EE" w:rsidRDefault="005C01EE" w:rsidP="005C01EE">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4BD037D0" w14:textId="77777777" w:rsidR="005C01EE" w:rsidRDefault="005C01EE" w:rsidP="005C01EE">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3.3驱动、客户端下载</w:t>
      </w:r>
    </w:p>
    <w:p w14:paraId="0DFA01E7" w14:textId="77777777" w:rsidR="005C01EE" w:rsidRDefault="005C01EE" w:rsidP="005C01E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4B27BE81" w14:textId="77777777" w:rsidR="005C01EE" w:rsidRDefault="005C01EE" w:rsidP="005C01E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4EC42E8F" w14:textId="77777777" w:rsidR="005C01EE" w:rsidRDefault="005C01EE" w:rsidP="005C01E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14:paraId="573AF9AB" w14:textId="77777777" w:rsidR="005C01EE" w:rsidRDefault="005C01EE" w:rsidP="005C01E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供应商使用CA数字证书或电子营业执照登录北京市政府采购电子交易平台获取电子招标文件。</w:t>
      </w:r>
    </w:p>
    <w:p w14:paraId="0C88E72C" w14:textId="77777777" w:rsidR="005C01EE" w:rsidRDefault="005C01EE" w:rsidP="005C01E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B19327C" w14:textId="77777777" w:rsidR="005C01EE" w:rsidRDefault="005C01EE" w:rsidP="005C01E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14:paraId="10B2C566" w14:textId="77777777" w:rsidR="005C01EE" w:rsidRDefault="005C01EE" w:rsidP="005C01E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354B8165" w14:textId="77777777" w:rsidR="005C01EE" w:rsidRDefault="005C01EE" w:rsidP="005C01EE">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2CAFC108" w14:textId="77777777" w:rsidR="005C01EE" w:rsidRDefault="005C01EE" w:rsidP="005C01EE">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6D8D125D" w14:textId="77777777" w:rsidR="005C01EE" w:rsidRDefault="005C01EE" w:rsidP="005C01EE">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bookmarkStart w:id="0" w:name="_GoBack"/>
      <w:bookmarkEnd w:id="0"/>
    </w:p>
    <w:p w14:paraId="58067E68" w14:textId="77777777" w:rsidR="005C01EE" w:rsidRDefault="005C01EE" w:rsidP="005C01EE">
      <w:pPr>
        <w:spacing w:line="360" w:lineRule="auto"/>
        <w:ind w:firstLineChars="200" w:firstLine="480"/>
        <w:rPr>
          <w:rFonts w:ascii="宋体" w:hAnsi="宋体" w:cs="宋体"/>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0C2C491B" w14:textId="77777777" w:rsidR="005C01EE" w:rsidRDefault="005C01EE" w:rsidP="005C01EE">
      <w:pPr>
        <w:spacing w:line="360" w:lineRule="auto"/>
        <w:ind w:firstLineChars="200" w:firstLine="480"/>
        <w:rPr>
          <w:rFonts w:ascii="宋体" w:hAnsi="宋体" w:cs="宋体"/>
          <w:sz w:val="24"/>
        </w:rPr>
      </w:pPr>
      <w:r>
        <w:rPr>
          <w:rFonts w:ascii="宋体" w:hAnsi="宋体" w:cs="宋体" w:hint="eastAsia"/>
          <w:sz w:val="24"/>
        </w:rPr>
        <w:t>4.本项目招标公告在中国政府采购网、北京市政府采购网上同步发布。</w:t>
      </w:r>
    </w:p>
    <w:p w14:paraId="19FD44D0" w14:textId="77777777" w:rsidR="005C01EE" w:rsidRDefault="005C01EE" w:rsidP="005C01EE">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七、对本次招标提出询问，请按以下方式联系。</w:t>
      </w:r>
    </w:p>
    <w:p w14:paraId="2445954A" w14:textId="77777777" w:rsidR="005C01EE" w:rsidRDefault="005C01EE" w:rsidP="005C01EE">
      <w:pPr>
        <w:widowControl/>
        <w:spacing w:line="360" w:lineRule="auto"/>
        <w:ind w:leftChars="100" w:left="210" w:firstLineChars="200" w:firstLine="482"/>
        <w:jc w:val="left"/>
        <w:rPr>
          <w:rFonts w:ascii="宋体" w:hAnsi="宋体" w:cs="宋体"/>
          <w:b/>
          <w:sz w:val="24"/>
        </w:rPr>
      </w:pPr>
      <w:r>
        <w:rPr>
          <w:rFonts w:ascii="宋体" w:hAnsi="宋体" w:cs="宋体" w:hint="eastAsia"/>
          <w:b/>
          <w:sz w:val="24"/>
        </w:rPr>
        <w:t>1.采购人信息</w:t>
      </w:r>
    </w:p>
    <w:p w14:paraId="1C7CF46D" w14:textId="77777777" w:rsidR="005C01EE" w:rsidRDefault="005C01EE" w:rsidP="005C01EE">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名    称：首都医科大学附属北京儿童医院 </w:t>
      </w:r>
    </w:p>
    <w:p w14:paraId="00B9CA73" w14:textId="77777777" w:rsidR="005C01EE" w:rsidRDefault="005C01EE" w:rsidP="005C01EE">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址：北京市西城区南礼士路56号</w:t>
      </w:r>
    </w:p>
    <w:p w14:paraId="729850E0" w14:textId="77777777" w:rsidR="005C01EE" w:rsidRDefault="005C01EE" w:rsidP="005C01EE">
      <w:pPr>
        <w:spacing w:line="360" w:lineRule="auto"/>
        <w:ind w:leftChars="100" w:left="210" w:firstLineChars="200" w:firstLine="480"/>
        <w:jc w:val="left"/>
        <w:rPr>
          <w:rFonts w:ascii="宋体" w:hAnsi="宋体" w:cs="宋体"/>
          <w:sz w:val="24"/>
        </w:rPr>
      </w:pPr>
      <w:r>
        <w:rPr>
          <w:rFonts w:ascii="宋体" w:hAnsi="宋体" w:cs="宋体" w:hint="eastAsia"/>
          <w:sz w:val="24"/>
        </w:rPr>
        <w:t>联系方式：李老师  010-59616533</w:t>
      </w:r>
    </w:p>
    <w:p w14:paraId="58639CEF" w14:textId="77777777" w:rsidR="005C01EE" w:rsidRDefault="005C01EE" w:rsidP="005C01EE">
      <w:pPr>
        <w:spacing w:line="360" w:lineRule="auto"/>
        <w:ind w:leftChars="100" w:left="210" w:firstLineChars="200" w:firstLine="482"/>
        <w:jc w:val="left"/>
        <w:rPr>
          <w:rFonts w:ascii="宋体" w:hAnsi="宋体" w:cs="宋体"/>
          <w:b/>
          <w:sz w:val="24"/>
        </w:rPr>
      </w:pPr>
      <w:r>
        <w:rPr>
          <w:rFonts w:ascii="宋体" w:hAnsi="宋体" w:cs="宋体" w:hint="eastAsia"/>
          <w:b/>
          <w:sz w:val="24"/>
        </w:rPr>
        <w:t>2.采购代理机构信息</w:t>
      </w:r>
    </w:p>
    <w:p w14:paraId="00885013" w14:textId="77777777" w:rsidR="005C01EE" w:rsidRDefault="005C01EE" w:rsidP="005C01EE">
      <w:pPr>
        <w:spacing w:line="360" w:lineRule="auto"/>
        <w:ind w:leftChars="100" w:left="210" w:firstLineChars="200" w:firstLine="480"/>
        <w:jc w:val="left"/>
        <w:rPr>
          <w:rFonts w:ascii="宋体" w:hAnsi="宋体" w:cs="宋体"/>
          <w:sz w:val="24"/>
        </w:rPr>
      </w:pPr>
      <w:r>
        <w:rPr>
          <w:rFonts w:ascii="宋体" w:hAnsi="宋体" w:cs="宋体" w:hint="eastAsia"/>
          <w:sz w:val="24"/>
        </w:rPr>
        <w:t>名    称：华采招标集团有限公司</w:t>
      </w:r>
    </w:p>
    <w:p w14:paraId="087494D0" w14:textId="77777777" w:rsidR="005C01EE" w:rsidRDefault="005C01EE" w:rsidP="005C01EE">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址：北京市丰台区广安路9号国投财富广场6号楼1601室</w:t>
      </w:r>
    </w:p>
    <w:p w14:paraId="7B7DB3F8" w14:textId="77777777" w:rsidR="005C01EE" w:rsidRDefault="005C01EE" w:rsidP="005C01EE">
      <w:pPr>
        <w:spacing w:line="360" w:lineRule="auto"/>
        <w:ind w:leftChars="100" w:left="210" w:firstLineChars="200" w:firstLine="480"/>
        <w:jc w:val="left"/>
        <w:rPr>
          <w:rFonts w:ascii="宋体" w:hAnsi="宋体" w:cs="宋体"/>
          <w:sz w:val="24"/>
        </w:rPr>
      </w:pPr>
      <w:r>
        <w:rPr>
          <w:rFonts w:ascii="宋体" w:hAnsi="宋体" w:cs="宋体" w:hint="eastAsia"/>
          <w:sz w:val="24"/>
        </w:rPr>
        <w:t>联系方式：崔丽洁、赵娜、金珊、刘金秀、白敏娜、马凯</w:t>
      </w:r>
      <w:r>
        <w:rPr>
          <w:rFonts w:hAnsi="宋体" w:cs="宋体" w:hint="eastAsia"/>
          <w:sz w:val="24"/>
        </w:rPr>
        <w:t xml:space="preserve"> </w:t>
      </w:r>
      <w:r>
        <w:rPr>
          <w:rFonts w:ascii="宋体" w:hAnsi="宋体" w:cs="宋体" w:hint="eastAsia"/>
          <w:sz w:val="24"/>
        </w:rPr>
        <w:t>010-63509799-8038、8078</w:t>
      </w:r>
    </w:p>
    <w:p w14:paraId="206E3695" w14:textId="77777777" w:rsidR="005C01EE" w:rsidRDefault="005C01EE" w:rsidP="005C01EE">
      <w:pPr>
        <w:spacing w:line="360" w:lineRule="auto"/>
        <w:ind w:leftChars="100" w:left="210" w:firstLineChars="200" w:firstLine="482"/>
        <w:rPr>
          <w:rFonts w:ascii="宋体" w:hAnsi="宋体" w:cs="宋体"/>
          <w:b/>
          <w:sz w:val="24"/>
        </w:rPr>
      </w:pPr>
      <w:r>
        <w:rPr>
          <w:rFonts w:ascii="宋体" w:hAnsi="宋体" w:cs="宋体" w:hint="eastAsia"/>
          <w:b/>
          <w:sz w:val="24"/>
        </w:rPr>
        <w:t>3.项目联系方式</w:t>
      </w:r>
    </w:p>
    <w:p w14:paraId="3F30A934" w14:textId="77777777" w:rsidR="005C01EE" w:rsidRDefault="005C01EE" w:rsidP="005C01EE">
      <w:pPr>
        <w:pStyle w:val="a8"/>
        <w:spacing w:line="360" w:lineRule="auto"/>
        <w:ind w:leftChars="100" w:left="210" w:firstLineChars="200" w:firstLine="480"/>
        <w:rPr>
          <w:rFonts w:hAnsi="宋体" w:cs="宋体"/>
          <w:sz w:val="24"/>
          <w:szCs w:val="24"/>
        </w:rPr>
      </w:pPr>
      <w:r>
        <w:rPr>
          <w:rFonts w:hAnsi="宋体" w:cs="宋体"/>
          <w:sz w:val="24"/>
          <w:szCs w:val="24"/>
        </w:rPr>
        <w:t>项目联系人：</w:t>
      </w:r>
      <w:r>
        <w:rPr>
          <w:rFonts w:hAnsi="宋体" w:cs="宋体"/>
          <w:sz w:val="24"/>
        </w:rPr>
        <w:t>崔丽洁、赵娜、金珊、刘金秀、白敏娜、马凯</w:t>
      </w:r>
    </w:p>
    <w:p w14:paraId="48D7F6C6" w14:textId="77777777" w:rsidR="005C01EE" w:rsidRDefault="005C01EE" w:rsidP="005C01EE">
      <w:pPr>
        <w:pStyle w:val="a8"/>
        <w:spacing w:line="360" w:lineRule="auto"/>
        <w:ind w:leftChars="100" w:left="210" w:firstLineChars="200" w:firstLine="480"/>
        <w:rPr>
          <w:rFonts w:hAnsi="宋体" w:cs="宋体"/>
          <w:sz w:val="24"/>
          <w:szCs w:val="24"/>
        </w:rPr>
      </w:pPr>
      <w:r>
        <w:rPr>
          <w:rFonts w:hAnsi="宋体" w:cs="宋体"/>
          <w:sz w:val="24"/>
        </w:rPr>
        <w:t>电      话：010-63509799-8038、8078</w:t>
      </w:r>
    </w:p>
    <w:p w14:paraId="2022DD54" w14:textId="77777777" w:rsidR="005C01EE" w:rsidRDefault="005C01EE" w:rsidP="005C01EE">
      <w:pPr>
        <w:spacing w:line="360" w:lineRule="auto"/>
        <w:ind w:firstLineChars="2450" w:firstLine="5880"/>
        <w:jc w:val="right"/>
        <w:rPr>
          <w:rFonts w:ascii="宋体" w:hAnsi="宋体" w:cs="宋体"/>
          <w:sz w:val="24"/>
        </w:rPr>
      </w:pPr>
    </w:p>
    <w:p w14:paraId="33F90C75" w14:textId="10B540F5" w:rsidR="0094555F" w:rsidRPr="005C01EE" w:rsidRDefault="0094555F" w:rsidP="005C01EE">
      <w:pPr>
        <w:rPr>
          <w:rFonts w:ascii="宋体" w:hAnsi="宋体" w:cs="宋体"/>
          <w:sz w:val="24"/>
          <w:szCs w:val="24"/>
        </w:rPr>
      </w:pPr>
    </w:p>
    <w:sectPr w:rsidR="0094555F" w:rsidRPr="005C01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6E2E6" w14:textId="77777777" w:rsidR="005C01EE" w:rsidRDefault="005C01EE" w:rsidP="005C01EE">
      <w:r>
        <w:separator/>
      </w:r>
    </w:p>
  </w:endnote>
  <w:endnote w:type="continuationSeparator" w:id="0">
    <w:p w14:paraId="559F8744" w14:textId="77777777" w:rsidR="005C01EE" w:rsidRDefault="005C01EE" w:rsidP="005C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9A68" w14:textId="77777777" w:rsidR="005C01EE" w:rsidRDefault="005C01EE" w:rsidP="005C01EE">
      <w:r>
        <w:separator/>
      </w:r>
    </w:p>
  </w:footnote>
  <w:footnote w:type="continuationSeparator" w:id="0">
    <w:p w14:paraId="62B395F4" w14:textId="77777777" w:rsidR="005C01EE" w:rsidRDefault="005C01EE" w:rsidP="005C0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E394A"/>
    <w:rsid w:val="00215515"/>
    <w:rsid w:val="00216EF1"/>
    <w:rsid w:val="00226858"/>
    <w:rsid w:val="003053C1"/>
    <w:rsid w:val="003058FD"/>
    <w:rsid w:val="00316189"/>
    <w:rsid w:val="00332178"/>
    <w:rsid w:val="003650E6"/>
    <w:rsid w:val="0037431B"/>
    <w:rsid w:val="003960F4"/>
    <w:rsid w:val="003C2F1A"/>
    <w:rsid w:val="0041370D"/>
    <w:rsid w:val="00471B64"/>
    <w:rsid w:val="00494598"/>
    <w:rsid w:val="004E4B34"/>
    <w:rsid w:val="004F0D57"/>
    <w:rsid w:val="00576294"/>
    <w:rsid w:val="005824D4"/>
    <w:rsid w:val="00592228"/>
    <w:rsid w:val="005A29DD"/>
    <w:rsid w:val="005C01EE"/>
    <w:rsid w:val="00631282"/>
    <w:rsid w:val="006477D5"/>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4555F"/>
    <w:rsid w:val="00982149"/>
    <w:rsid w:val="009A6D5E"/>
    <w:rsid w:val="009E4E6F"/>
    <w:rsid w:val="00A16DCD"/>
    <w:rsid w:val="00A356A4"/>
    <w:rsid w:val="00A95530"/>
    <w:rsid w:val="00AC51E9"/>
    <w:rsid w:val="00AE75D4"/>
    <w:rsid w:val="00C123E5"/>
    <w:rsid w:val="00C21273"/>
    <w:rsid w:val="00C269A7"/>
    <w:rsid w:val="00D41394"/>
    <w:rsid w:val="00D87402"/>
    <w:rsid w:val="00DC5EF2"/>
    <w:rsid w:val="00DD6FB5"/>
    <w:rsid w:val="00E00279"/>
    <w:rsid w:val="00E946BB"/>
    <w:rsid w:val="00EE63AB"/>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2A455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7861A3F"/>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71BC8D6-4E8F-4461-B99E-E1265567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link w:val="Char"/>
    <w:autoRedefine/>
    <w:qFormat/>
    <w:pPr>
      <w:shd w:val="clear" w:color="auto" w:fill="000080"/>
    </w:pPr>
    <w:rPr>
      <w:szCs w:val="24"/>
    </w:rPr>
  </w:style>
  <w:style w:type="paragraph" w:styleId="a5">
    <w:name w:val="toa heading"/>
    <w:basedOn w:val="a"/>
    <w:next w:val="a"/>
    <w:uiPriority w:val="99"/>
    <w:unhideWhenUsed/>
    <w:qFormat/>
    <w:pPr>
      <w:spacing w:before="120"/>
    </w:pPr>
    <w:rPr>
      <w:rFonts w:ascii="Arial" w:hAnsi="Arial"/>
      <w:sz w:val="24"/>
    </w:rPr>
  </w:style>
  <w:style w:type="paragraph" w:styleId="a6">
    <w:name w:val="Body Text"/>
    <w:basedOn w:val="a"/>
    <w:uiPriority w:val="99"/>
    <w:unhideWhenUsed/>
    <w:qFormat/>
    <w:pPr>
      <w:spacing w:after="120"/>
    </w:pPr>
    <w:rPr>
      <w:rFonts w:ascii="Calibri" w:hAnsi="Calibri"/>
      <w:szCs w:val="24"/>
    </w:rPr>
  </w:style>
  <w:style w:type="paragraph" w:styleId="a7">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8">
    <w:name w:val="Plain Text"/>
    <w:basedOn w:val="a"/>
    <w:link w:val="Char0"/>
    <w:autoRedefine/>
    <w:qFormat/>
    <w:rPr>
      <w:rFonts w:ascii="宋体" w:eastAsiaTheme="minorEastAsia" w:hAnsi="Courier New" w:cstheme="minorBidi"/>
      <w:szCs w:val="22"/>
    </w:rPr>
  </w:style>
  <w:style w:type="paragraph" w:styleId="a9">
    <w:name w:val="footer"/>
    <w:basedOn w:val="a"/>
    <w:link w:val="Char1"/>
    <w:autoRedefine/>
    <w:qFormat/>
    <w:pPr>
      <w:tabs>
        <w:tab w:val="center" w:pos="4153"/>
        <w:tab w:val="right" w:pos="8306"/>
      </w:tabs>
      <w:snapToGrid w:val="0"/>
      <w:jc w:val="left"/>
    </w:pPr>
    <w:rPr>
      <w:sz w:val="18"/>
      <w:szCs w:val="18"/>
    </w:rPr>
  </w:style>
  <w:style w:type="paragraph" w:styleId="aa">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b">
    <w:name w:val="Body Text First Indent"/>
    <w:basedOn w:val="a6"/>
    <w:qFormat/>
    <w:pPr>
      <w:widowControl/>
      <w:tabs>
        <w:tab w:val="left" w:pos="567"/>
      </w:tabs>
      <w:spacing w:line="360" w:lineRule="auto"/>
      <w:ind w:firstLineChars="200" w:firstLine="480"/>
      <w:jc w:val="left"/>
    </w:pPr>
    <w:rPr>
      <w:kern w:val="0"/>
      <w:szCs w:val="20"/>
    </w:rPr>
  </w:style>
  <w:style w:type="paragraph" w:styleId="21">
    <w:name w:val="Body Text First Indent 2"/>
    <w:basedOn w:val="a7"/>
    <w:autoRedefine/>
    <w:qFormat/>
    <w:pPr>
      <w:spacing w:after="120" w:line="480" w:lineRule="exact"/>
      <w:ind w:leftChars="200" w:left="420" w:firstLineChars="200" w:firstLine="420"/>
    </w:p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autoRedefine/>
    <w:qFormat/>
    <w:rPr>
      <w:color w:val="0563C1" w:themeColor="hyperlink"/>
      <w:u w:val="single"/>
    </w:rPr>
  </w:style>
  <w:style w:type="paragraph" w:styleId="ae">
    <w:name w:val="List Paragraph"/>
    <w:basedOn w:val="a"/>
    <w:autoRedefine/>
    <w:uiPriority w:val="34"/>
    <w:qFormat/>
    <w:pPr>
      <w:ind w:firstLineChars="200" w:firstLine="420"/>
    </w:pPr>
  </w:style>
  <w:style w:type="character" w:customStyle="1" w:styleId="Char2">
    <w:name w:val="页眉 Char"/>
    <w:basedOn w:val="a0"/>
    <w:link w:val="aa"/>
    <w:autoRedefine/>
    <w:qFormat/>
    <w:rPr>
      <w:kern w:val="2"/>
      <w:sz w:val="18"/>
      <w:szCs w:val="18"/>
    </w:rPr>
  </w:style>
  <w:style w:type="character" w:customStyle="1" w:styleId="Char1">
    <w:name w:val="页脚 Char"/>
    <w:basedOn w:val="a0"/>
    <w:link w:val="a9"/>
    <w:autoRedefine/>
    <w:qFormat/>
    <w:rPr>
      <w:kern w:val="2"/>
      <w:sz w:val="18"/>
      <w:szCs w:val="18"/>
    </w:rPr>
  </w:style>
  <w:style w:type="character" w:customStyle="1" w:styleId="NormalCharacter">
    <w:name w:val="NormalCharacter"/>
    <w:autoRedefine/>
    <w:qFormat/>
  </w:style>
  <w:style w:type="character" w:customStyle="1" w:styleId="Char">
    <w:name w:val="文档结构图 Char"/>
    <w:basedOn w:val="a0"/>
    <w:link w:val="a4"/>
    <w:qFormat/>
    <w:rPr>
      <w:kern w:val="2"/>
      <w:sz w:val="21"/>
      <w:szCs w:val="24"/>
      <w:shd w:val="clear" w:color="auto" w:fill="000080"/>
    </w:rPr>
  </w:style>
  <w:style w:type="character" w:customStyle="1" w:styleId="Char0">
    <w:name w:val="纯文本 Char"/>
    <w:link w:val="a8"/>
    <w:autoRedefine/>
    <w:qFormat/>
    <w:rPr>
      <w:rFonts w:ascii="宋体" w:eastAsiaTheme="minorEastAsia" w:hAnsi="Courier New" w:cstheme="minorBidi"/>
      <w:kern w:val="2"/>
      <w:sz w:val="21"/>
      <w:szCs w:val="22"/>
    </w:rPr>
  </w:style>
  <w:style w:type="table" w:customStyle="1" w:styleId="TableNormal">
    <w:name w:val="Table Normal"/>
    <w:autoRedefine/>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home&#12290;&#33719;&#21462;&#25307;&#26631;&#25991;&#20214;&#65292;&#24182;&#20110;2023&#24180;6&#2637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423</Words>
  <Characters>2415</Characters>
  <Application>Microsoft Office Word</Application>
  <DocSecurity>0</DocSecurity>
  <Lines>20</Lines>
  <Paragraphs>5</Paragraphs>
  <ScaleCrop>false</ScaleCrop>
  <Company>Microsoft</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44</cp:revision>
  <dcterms:created xsi:type="dcterms:W3CDTF">2014-10-29T12:08:00Z</dcterms:created>
  <dcterms:modified xsi:type="dcterms:W3CDTF">2026-06-08T03:11:00Z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57FCE2EF35C4423494CF296A616B04B2</vt:lpwstr>
  </property>
  <property fmtid="{D5CDD505-2E9C-101B-9397-08002B2CF9AE}" pid="4" name="KSOTemplateDocerSaveRecord">
    <vt:lpwstr>eyJoZGlkIjoiMDE4YWJlZGJkYjhlYjgwYTY0N2YxMjI0ZTU3MGQxOGUiLCJ1c2VySWQiOiI1ODg0MTU2MDcifQ==</vt:lpwstr>
  </property>
</Properties>
</file>