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438" w:rsidRPr="00867C9D" w:rsidRDefault="00A60438" w:rsidP="00A60438">
      <w:pPr>
        <w:snapToGrid w:val="0"/>
        <w:spacing w:line="360" w:lineRule="auto"/>
        <w:jc w:val="center"/>
        <w:outlineLvl w:val="0"/>
        <w:rPr>
          <w:rFonts w:ascii="仿宋" w:eastAsia="仿宋" w:hAnsi="仿宋" w:cs="仿宋"/>
          <w:b/>
          <w:sz w:val="40"/>
          <w:szCs w:val="40"/>
        </w:rPr>
      </w:pPr>
      <w:bookmarkStart w:id="0" w:name="_Toc225498656"/>
      <w:r w:rsidRPr="00867C9D">
        <w:rPr>
          <w:rFonts w:ascii="仿宋" w:eastAsia="仿宋" w:hAnsi="仿宋" w:cs="仿宋" w:hint="eastAsia"/>
          <w:b/>
          <w:sz w:val="40"/>
          <w:szCs w:val="40"/>
        </w:rPr>
        <w:t>第五章   采购需求</w:t>
      </w:r>
      <w:bookmarkEnd w:id="0"/>
    </w:p>
    <w:p w:rsidR="00A60438" w:rsidRPr="00867C9D" w:rsidRDefault="00A60438" w:rsidP="00A60438">
      <w:pPr>
        <w:snapToGrid w:val="0"/>
        <w:spacing w:line="360" w:lineRule="auto"/>
        <w:contextualSpacing/>
        <w:rPr>
          <w:rFonts w:ascii="仿宋" w:eastAsia="仿宋" w:hAnsi="仿宋" w:cs="仿宋"/>
          <w:sz w:val="28"/>
          <w:szCs w:val="28"/>
        </w:rPr>
      </w:pPr>
      <w:r w:rsidRPr="00867C9D">
        <w:rPr>
          <w:rFonts w:ascii="仿宋" w:eastAsia="仿宋" w:hAnsi="仿宋" w:cs="仿宋" w:hint="eastAsia"/>
          <w:sz w:val="28"/>
          <w:szCs w:val="28"/>
        </w:rPr>
        <w:t>说明：</w:t>
      </w:r>
    </w:p>
    <w:p w:rsidR="00A60438" w:rsidRPr="00867C9D" w:rsidRDefault="00A60438" w:rsidP="00A60438">
      <w:pPr>
        <w:snapToGrid w:val="0"/>
        <w:spacing w:line="360" w:lineRule="auto"/>
        <w:contextualSpacing/>
        <w:rPr>
          <w:rFonts w:ascii="仿宋" w:eastAsia="仿宋" w:hAnsi="仿宋" w:cs="仿宋"/>
          <w:sz w:val="28"/>
          <w:szCs w:val="28"/>
        </w:rPr>
      </w:pPr>
      <w:bookmarkStart w:id="1" w:name="_Hlk167284587"/>
      <w:r w:rsidRPr="00867C9D">
        <w:rPr>
          <w:rFonts w:ascii="仿宋" w:eastAsia="仿宋" w:hAnsi="仿宋" w:cs="仿宋" w:hint="eastAsia"/>
          <w:sz w:val="28"/>
          <w:szCs w:val="28"/>
        </w:rPr>
        <w:t>1. 当采购项目涉及政务信息系统时，采购需求应当符合《政务信息系统政府采购管理暂行办法》（财库〔2017〕210号）的相关要求。</w:t>
      </w:r>
    </w:p>
    <w:p w:rsidR="00A60438" w:rsidRPr="00867C9D" w:rsidRDefault="00A60438" w:rsidP="00A60438">
      <w:pPr>
        <w:snapToGrid w:val="0"/>
        <w:spacing w:line="360" w:lineRule="auto"/>
        <w:contextualSpacing/>
        <w:rPr>
          <w:rFonts w:ascii="仿宋" w:eastAsia="仿宋" w:hAnsi="仿宋" w:cs="仿宋"/>
          <w:sz w:val="28"/>
          <w:szCs w:val="28"/>
        </w:rPr>
      </w:pPr>
      <w:bookmarkStart w:id="2" w:name="_Hlk168431603"/>
      <w:r w:rsidRPr="00867C9D">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A60438" w:rsidRPr="00867C9D" w:rsidRDefault="00A60438" w:rsidP="00A60438">
      <w:pPr>
        <w:snapToGrid w:val="0"/>
        <w:spacing w:line="360" w:lineRule="auto"/>
        <w:contextualSpacing/>
        <w:rPr>
          <w:rFonts w:ascii="仿宋" w:eastAsia="仿宋" w:hAnsi="仿宋" w:cs="仿宋"/>
          <w:sz w:val="28"/>
          <w:szCs w:val="28"/>
        </w:rPr>
      </w:pPr>
      <w:r w:rsidRPr="00867C9D">
        <w:rPr>
          <w:rFonts w:ascii="仿宋" w:eastAsia="仿宋" w:hAnsi="仿宋" w:cs="仿宋" w:hint="eastAsia"/>
          <w:sz w:val="28"/>
          <w:szCs w:val="28"/>
        </w:rPr>
        <w:t>已发布的需求标准如下：</w:t>
      </w:r>
    </w:p>
    <w:p w:rsidR="00A60438" w:rsidRPr="00867C9D" w:rsidRDefault="00A60438" w:rsidP="00A60438">
      <w:pPr>
        <w:snapToGrid w:val="0"/>
        <w:spacing w:line="360" w:lineRule="auto"/>
        <w:contextualSpacing/>
        <w:rPr>
          <w:rFonts w:ascii="仿宋" w:eastAsia="仿宋" w:hAnsi="仿宋" w:cs="仿宋"/>
          <w:sz w:val="28"/>
          <w:szCs w:val="28"/>
        </w:rPr>
      </w:pPr>
      <w:r w:rsidRPr="00867C9D">
        <w:rPr>
          <w:rFonts w:ascii="仿宋" w:eastAsia="仿宋" w:hAnsi="仿宋" w:cs="仿宋" w:hint="eastAsia"/>
          <w:sz w:val="28"/>
          <w:szCs w:val="28"/>
        </w:rPr>
        <w:t>《关于印发〈商品包装政府采购需求标准（试行）〉、〈快递包装政府采购需求标准（试行）〉的通知》（财办库﹝2020﹞123号））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《绿色数据中心政府采购需求标准（试行）》（财库〔2023〕7号）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《台式计算机政府采购需求标准（2023年版）》（财库〔2023〕29号）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《便携式计算机政府采购需求标准（2023年版）》（财库〔2023〕30号）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《一体式计算机政府采购需求标准（2023年版）》（财库〔2023〕31号）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《工作站政府采购需求标准（2023年版）》（财库〔2023〕32号）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《通用服务器政府采购需求标准（2023年版）》（财库〔2023〕33号）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《操作系统政府采购需求标准（2023年版）》（财库〔2023〕34号）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《数据库政府采购需求标准（2023年版）》（财库〔2023〕35号）</w:t>
      </w:r>
    </w:p>
    <w:p w:rsidR="00A60438" w:rsidRPr="00867C9D" w:rsidRDefault="00A60438" w:rsidP="00A60438">
      <w:pPr>
        <w:pStyle w:val="pf0"/>
        <w:snapToGrid w:val="0"/>
        <w:spacing w:before="0" w:beforeAutospacing="0" w:after="0" w:afterAutospacing="0" w:line="360" w:lineRule="auto"/>
        <w:rPr>
          <w:rFonts w:ascii="仿宋" w:eastAsia="仿宋" w:hAnsi="仿宋" w:cs="仿宋"/>
          <w:kern w:val="2"/>
          <w:sz w:val="28"/>
          <w:szCs w:val="28"/>
        </w:rPr>
      </w:pPr>
      <w:r w:rsidRPr="00867C9D">
        <w:rPr>
          <w:rFonts w:ascii="仿宋" w:eastAsia="仿宋" w:hAnsi="仿宋" w:cs="仿宋" w:hint="eastAsia"/>
          <w:kern w:val="2"/>
          <w:sz w:val="28"/>
          <w:szCs w:val="28"/>
        </w:rPr>
        <w:t>《物业管理服务政府采购需求标准（办公场所类）（试行）》（财办库〔2024〕113号）</w:t>
      </w:r>
    </w:p>
    <w:p w:rsidR="00A60438" w:rsidRPr="00867C9D" w:rsidRDefault="00A60438" w:rsidP="00A60438">
      <w:pPr>
        <w:snapToGrid w:val="0"/>
        <w:spacing w:line="360" w:lineRule="auto"/>
        <w:contextualSpacing/>
        <w:rPr>
          <w:rFonts w:ascii="仿宋" w:eastAsia="仿宋" w:hAnsi="仿宋" w:cs="仿宋"/>
          <w:sz w:val="28"/>
          <w:szCs w:val="28"/>
        </w:rPr>
      </w:pPr>
      <w:r w:rsidRPr="00867C9D">
        <w:rPr>
          <w:rFonts w:ascii="仿宋" w:eastAsia="仿宋" w:hAnsi="仿宋" w:cs="仿宋" w:hint="eastAsia"/>
          <w:sz w:val="28"/>
          <w:szCs w:val="28"/>
        </w:rPr>
        <w:t>如有更新或增加，以财政部门发布为准。</w:t>
      </w:r>
      <w:bookmarkEnd w:id="1"/>
      <w:bookmarkEnd w:id="2"/>
    </w:p>
    <w:p w:rsidR="00A60438" w:rsidRPr="00867C9D" w:rsidRDefault="00A60438" w:rsidP="00A60438">
      <w:pPr>
        <w:widowControl/>
        <w:snapToGrid w:val="0"/>
        <w:spacing w:line="360" w:lineRule="auto"/>
        <w:jc w:val="left"/>
        <w:rPr>
          <w:rFonts w:ascii="仿宋" w:eastAsia="仿宋" w:hAnsi="仿宋" w:cs="仿宋"/>
          <w:b/>
          <w:sz w:val="28"/>
          <w:szCs w:val="28"/>
        </w:rPr>
      </w:pPr>
      <w:r w:rsidRPr="00867C9D">
        <w:rPr>
          <w:rFonts w:ascii="仿宋" w:eastAsia="仿宋" w:hAnsi="仿宋" w:cs="仿宋"/>
          <w:b/>
          <w:sz w:val="28"/>
          <w:szCs w:val="28"/>
        </w:rPr>
        <w:br w:type="page"/>
      </w:r>
    </w:p>
    <w:p w:rsidR="00A60438" w:rsidRPr="00867C9D" w:rsidRDefault="00A60438" w:rsidP="00A60438">
      <w:pPr>
        <w:snapToGrid w:val="0"/>
        <w:spacing w:line="360" w:lineRule="auto"/>
        <w:ind w:firstLineChars="200" w:firstLine="482"/>
        <w:rPr>
          <w:rFonts w:ascii="仿宋" w:eastAsia="仿宋" w:hAnsi="仿宋" w:cs="仿宋"/>
          <w:b/>
          <w:sz w:val="24"/>
        </w:rPr>
      </w:pPr>
      <w:r w:rsidRPr="00867C9D">
        <w:rPr>
          <w:rFonts w:ascii="仿宋" w:eastAsia="仿宋" w:hAnsi="仿宋" w:cs="仿宋" w:hint="eastAsia"/>
          <w:b/>
          <w:sz w:val="24"/>
        </w:rPr>
        <w:lastRenderedPageBreak/>
        <w:t>一、采购标的</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（一）采购标的（货物需求一览表或简要服务内容及数量）</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80"/>
        <w:gridCol w:w="2734"/>
        <w:gridCol w:w="1561"/>
        <w:gridCol w:w="2236"/>
      </w:tblGrid>
      <w:tr w:rsidR="00A60438" w:rsidRPr="00867C9D" w:rsidTr="00847F70">
        <w:trPr>
          <w:trHeight w:val="52"/>
        </w:trPr>
        <w:tc>
          <w:tcPr>
            <w:tcW w:w="568" w:type="pct"/>
            <w:vAlign w:val="center"/>
          </w:tcPr>
          <w:p w:rsidR="00A60438" w:rsidRPr="00867C9D" w:rsidRDefault="00A60438" w:rsidP="00847F70">
            <w:pPr>
              <w:widowControl/>
              <w:spacing w:line="360" w:lineRule="auto"/>
              <w:jc w:val="center"/>
              <w:rPr>
                <w:rFonts w:ascii="仿宋" w:eastAsia="仿宋" w:hAnsi="仿宋"/>
                <w:b/>
                <w:sz w:val="24"/>
              </w:rPr>
            </w:pPr>
            <w:proofErr w:type="gramStart"/>
            <w:r w:rsidRPr="00867C9D">
              <w:rPr>
                <w:rFonts w:ascii="仿宋" w:eastAsia="仿宋" w:hAnsi="仿宋" w:hint="eastAsia"/>
                <w:b/>
                <w:sz w:val="24"/>
              </w:rPr>
              <w:t>包号</w:t>
            </w:r>
            <w:proofErr w:type="gramEnd"/>
          </w:p>
        </w:tc>
        <w:tc>
          <w:tcPr>
            <w:tcW w:w="629" w:type="pct"/>
            <w:vAlign w:val="center"/>
          </w:tcPr>
          <w:p w:rsidR="00A60438" w:rsidRPr="00867C9D" w:rsidRDefault="00A60438" w:rsidP="00847F70">
            <w:pPr>
              <w:widowControl/>
              <w:spacing w:line="360" w:lineRule="auto"/>
              <w:jc w:val="center"/>
              <w:rPr>
                <w:rFonts w:ascii="仿宋" w:eastAsia="仿宋" w:hAnsi="仿宋"/>
                <w:b/>
                <w:sz w:val="24"/>
              </w:rPr>
            </w:pPr>
            <w:r w:rsidRPr="00867C9D">
              <w:rPr>
                <w:rFonts w:ascii="仿宋" w:eastAsia="仿宋" w:hAnsi="仿宋" w:hint="eastAsia"/>
                <w:b/>
                <w:sz w:val="24"/>
              </w:rPr>
              <w:t>品目号</w:t>
            </w:r>
          </w:p>
        </w:tc>
        <w:tc>
          <w:tcPr>
            <w:tcW w:w="1592" w:type="pct"/>
            <w:shd w:val="clear" w:color="000000" w:fill="FFFFFF"/>
            <w:vAlign w:val="center"/>
          </w:tcPr>
          <w:p w:rsidR="00A60438" w:rsidRPr="00867C9D" w:rsidRDefault="00A60438" w:rsidP="00847F70">
            <w:pPr>
              <w:widowControl/>
              <w:spacing w:line="360" w:lineRule="auto"/>
              <w:jc w:val="center"/>
              <w:rPr>
                <w:rFonts w:ascii="仿宋" w:eastAsia="仿宋" w:hAnsi="仿宋"/>
                <w:b/>
                <w:sz w:val="24"/>
              </w:rPr>
            </w:pPr>
            <w:r w:rsidRPr="00867C9D">
              <w:rPr>
                <w:rFonts w:ascii="仿宋" w:eastAsia="仿宋" w:hAnsi="仿宋" w:hint="eastAsia"/>
                <w:b/>
                <w:sz w:val="24"/>
              </w:rPr>
              <w:t>标的名称</w:t>
            </w:r>
          </w:p>
        </w:tc>
        <w:tc>
          <w:tcPr>
            <w:tcW w:w="909" w:type="pct"/>
            <w:shd w:val="clear" w:color="000000" w:fill="FFFFFF"/>
            <w:vAlign w:val="center"/>
          </w:tcPr>
          <w:p w:rsidR="00A60438" w:rsidRPr="00867C9D" w:rsidRDefault="00A60438" w:rsidP="00847F70">
            <w:pPr>
              <w:widowControl/>
              <w:spacing w:line="360" w:lineRule="auto"/>
              <w:jc w:val="center"/>
              <w:rPr>
                <w:rFonts w:ascii="仿宋" w:eastAsia="仿宋" w:hAnsi="仿宋"/>
                <w:b/>
                <w:sz w:val="24"/>
              </w:rPr>
            </w:pPr>
            <w:r w:rsidRPr="00867C9D">
              <w:rPr>
                <w:rFonts w:ascii="仿宋" w:eastAsia="仿宋" w:hAnsi="仿宋"/>
                <w:b/>
                <w:sz w:val="24"/>
              </w:rPr>
              <w:t>数量</w:t>
            </w:r>
          </w:p>
        </w:tc>
        <w:tc>
          <w:tcPr>
            <w:tcW w:w="1302" w:type="pct"/>
            <w:shd w:val="clear" w:color="000000" w:fill="FFFFFF"/>
            <w:vAlign w:val="center"/>
          </w:tcPr>
          <w:p w:rsidR="00A60438" w:rsidRPr="00867C9D" w:rsidRDefault="00A60438" w:rsidP="00847F70">
            <w:pPr>
              <w:widowControl/>
              <w:spacing w:line="360" w:lineRule="auto"/>
              <w:jc w:val="center"/>
              <w:rPr>
                <w:rFonts w:ascii="仿宋" w:eastAsia="仿宋" w:hAnsi="仿宋"/>
                <w:b/>
                <w:sz w:val="24"/>
              </w:rPr>
            </w:pPr>
            <w:r w:rsidRPr="00867C9D">
              <w:rPr>
                <w:rFonts w:ascii="仿宋" w:eastAsia="仿宋" w:hAnsi="仿宋" w:hint="eastAsia"/>
                <w:b/>
                <w:sz w:val="24"/>
              </w:rPr>
              <w:t>是否接受进口产品</w:t>
            </w:r>
          </w:p>
        </w:tc>
      </w:tr>
      <w:tr w:rsidR="00A60438" w:rsidRPr="00867C9D" w:rsidTr="00847F70">
        <w:trPr>
          <w:trHeight w:val="351"/>
        </w:trPr>
        <w:tc>
          <w:tcPr>
            <w:tcW w:w="568" w:type="pct"/>
            <w:vAlign w:val="center"/>
          </w:tcPr>
          <w:p w:rsidR="00A60438" w:rsidRPr="00867C9D" w:rsidRDefault="00A60438" w:rsidP="00847F70">
            <w:pPr>
              <w:spacing w:before="120" w:line="360" w:lineRule="auto"/>
              <w:contextualSpacing/>
              <w:jc w:val="center"/>
              <w:rPr>
                <w:rFonts w:ascii="仿宋" w:eastAsia="仿宋" w:hAnsi="仿宋"/>
                <w:sz w:val="24"/>
              </w:rPr>
            </w:pPr>
            <w:r w:rsidRPr="00867C9D">
              <w:rPr>
                <w:rFonts w:ascii="仿宋" w:eastAsia="仿宋" w:hAnsi="仿宋" w:hint="eastAsia"/>
                <w:sz w:val="24"/>
              </w:rPr>
              <w:t>1</w:t>
            </w:r>
          </w:p>
        </w:tc>
        <w:tc>
          <w:tcPr>
            <w:tcW w:w="629" w:type="pct"/>
            <w:vAlign w:val="center"/>
          </w:tcPr>
          <w:p w:rsidR="00A60438" w:rsidRPr="00867C9D" w:rsidRDefault="00A60438" w:rsidP="00847F70">
            <w:pPr>
              <w:widowControl/>
              <w:spacing w:before="120" w:line="360" w:lineRule="auto"/>
              <w:contextualSpacing/>
              <w:jc w:val="center"/>
              <w:rPr>
                <w:rFonts w:ascii="仿宋" w:eastAsia="仿宋" w:hAnsi="仿宋" w:cs="宋体"/>
                <w:kern w:val="0"/>
                <w:sz w:val="24"/>
              </w:rPr>
            </w:pPr>
            <w:r w:rsidRPr="00867C9D">
              <w:rPr>
                <w:rFonts w:ascii="仿宋" w:eastAsia="仿宋" w:hAnsi="仿宋" w:cs="宋体" w:hint="eastAsia"/>
                <w:kern w:val="0"/>
                <w:sz w:val="24"/>
              </w:rPr>
              <w:t>1-1</w:t>
            </w:r>
          </w:p>
        </w:tc>
        <w:tc>
          <w:tcPr>
            <w:tcW w:w="1592" w:type="pct"/>
            <w:shd w:val="clear" w:color="000000" w:fill="FFFFFF"/>
            <w:vAlign w:val="center"/>
          </w:tcPr>
          <w:p w:rsidR="00A60438" w:rsidRPr="00867C9D" w:rsidRDefault="00A60438" w:rsidP="00847F70">
            <w:pPr>
              <w:widowControl/>
              <w:spacing w:before="120" w:line="360" w:lineRule="auto"/>
              <w:contextualSpacing/>
              <w:jc w:val="center"/>
              <w:rPr>
                <w:rFonts w:ascii="仿宋" w:eastAsia="仿宋" w:hAnsi="仿宋" w:cs="宋体"/>
                <w:kern w:val="0"/>
                <w:sz w:val="24"/>
              </w:rPr>
            </w:pPr>
            <w:r w:rsidRPr="00867C9D">
              <w:rPr>
                <w:rFonts w:ascii="仿宋" w:eastAsia="仿宋" w:hAnsi="仿宋" w:cs="宋体" w:hint="eastAsia"/>
                <w:kern w:val="0"/>
                <w:sz w:val="24"/>
              </w:rPr>
              <w:t>厨房设备</w:t>
            </w:r>
          </w:p>
        </w:tc>
        <w:tc>
          <w:tcPr>
            <w:tcW w:w="909" w:type="pct"/>
            <w:shd w:val="clear" w:color="000000" w:fill="FFFFFF"/>
            <w:vAlign w:val="center"/>
          </w:tcPr>
          <w:p w:rsidR="00A60438" w:rsidRPr="00867C9D" w:rsidRDefault="00A60438" w:rsidP="00847F70">
            <w:pPr>
              <w:spacing w:before="120" w:line="360" w:lineRule="auto"/>
              <w:contextualSpacing/>
              <w:jc w:val="center"/>
              <w:rPr>
                <w:rFonts w:ascii="仿宋" w:eastAsia="仿宋" w:hAnsi="仿宋"/>
                <w:sz w:val="24"/>
              </w:rPr>
            </w:pPr>
            <w:r w:rsidRPr="00867C9D">
              <w:rPr>
                <w:rFonts w:ascii="仿宋" w:eastAsia="仿宋" w:hAnsi="仿宋" w:hint="eastAsia"/>
                <w:sz w:val="24"/>
              </w:rPr>
              <w:t>1批</w:t>
            </w:r>
          </w:p>
        </w:tc>
        <w:tc>
          <w:tcPr>
            <w:tcW w:w="1302" w:type="pct"/>
            <w:shd w:val="clear" w:color="000000" w:fill="FFFFFF"/>
            <w:vAlign w:val="center"/>
          </w:tcPr>
          <w:p w:rsidR="00A60438" w:rsidRPr="00867C9D" w:rsidRDefault="00A60438" w:rsidP="00847F70">
            <w:pPr>
              <w:spacing w:line="360" w:lineRule="auto"/>
              <w:jc w:val="center"/>
            </w:pPr>
            <w:r w:rsidRPr="00867C9D">
              <w:rPr>
                <w:rFonts w:ascii="仿宋" w:eastAsia="仿宋" w:hAnsi="仿宋" w:hint="eastAsia"/>
                <w:sz w:val="24"/>
              </w:rPr>
              <w:t>否</w:t>
            </w:r>
          </w:p>
        </w:tc>
      </w:tr>
      <w:tr w:rsidR="00A60438" w:rsidRPr="00867C9D" w:rsidTr="00847F70">
        <w:trPr>
          <w:trHeight w:val="414"/>
        </w:trPr>
        <w:tc>
          <w:tcPr>
            <w:tcW w:w="568" w:type="pct"/>
            <w:vAlign w:val="center"/>
          </w:tcPr>
          <w:p w:rsidR="00A60438" w:rsidRPr="00867C9D" w:rsidRDefault="00A60438" w:rsidP="00847F70">
            <w:pPr>
              <w:spacing w:before="120" w:line="360" w:lineRule="auto"/>
              <w:contextualSpacing/>
              <w:jc w:val="center"/>
              <w:rPr>
                <w:rFonts w:ascii="仿宋" w:eastAsia="仿宋" w:hAnsi="仿宋"/>
                <w:sz w:val="24"/>
              </w:rPr>
            </w:pPr>
            <w:r w:rsidRPr="00867C9D">
              <w:rPr>
                <w:rFonts w:ascii="仿宋" w:eastAsia="仿宋" w:hAnsi="仿宋" w:hint="eastAsia"/>
                <w:sz w:val="24"/>
              </w:rPr>
              <w:t>2</w:t>
            </w:r>
          </w:p>
        </w:tc>
        <w:tc>
          <w:tcPr>
            <w:tcW w:w="629" w:type="pct"/>
            <w:vAlign w:val="center"/>
          </w:tcPr>
          <w:p w:rsidR="00A60438" w:rsidRPr="00867C9D" w:rsidRDefault="00A60438" w:rsidP="00847F70">
            <w:pPr>
              <w:widowControl/>
              <w:spacing w:before="120" w:line="360" w:lineRule="auto"/>
              <w:contextualSpacing/>
              <w:jc w:val="center"/>
              <w:rPr>
                <w:rFonts w:ascii="仿宋" w:eastAsia="仿宋" w:hAnsi="仿宋" w:cs="宋体"/>
                <w:kern w:val="0"/>
                <w:sz w:val="24"/>
              </w:rPr>
            </w:pPr>
            <w:r w:rsidRPr="00867C9D">
              <w:rPr>
                <w:rFonts w:ascii="仿宋" w:eastAsia="仿宋" w:hAnsi="仿宋" w:cs="宋体" w:hint="eastAsia"/>
                <w:kern w:val="0"/>
                <w:sz w:val="24"/>
              </w:rPr>
              <w:t>2-1</w:t>
            </w:r>
          </w:p>
        </w:tc>
        <w:tc>
          <w:tcPr>
            <w:tcW w:w="1592" w:type="pct"/>
            <w:shd w:val="clear" w:color="000000" w:fill="FFFFFF"/>
            <w:vAlign w:val="center"/>
          </w:tcPr>
          <w:p w:rsidR="00A60438" w:rsidRPr="00867C9D" w:rsidRDefault="00A60438" w:rsidP="00847F70">
            <w:pPr>
              <w:widowControl/>
              <w:spacing w:before="120" w:line="360" w:lineRule="auto"/>
              <w:contextualSpacing/>
              <w:jc w:val="center"/>
              <w:rPr>
                <w:rFonts w:ascii="仿宋" w:eastAsia="仿宋" w:hAnsi="仿宋" w:cs="宋体"/>
                <w:kern w:val="0"/>
                <w:sz w:val="24"/>
              </w:rPr>
            </w:pPr>
            <w:r w:rsidRPr="00867C9D">
              <w:rPr>
                <w:rFonts w:ascii="仿宋" w:eastAsia="仿宋" w:hAnsi="仿宋" w:cs="宋体" w:hint="eastAsia"/>
                <w:kern w:val="0"/>
                <w:sz w:val="24"/>
              </w:rPr>
              <w:t>后勤设备</w:t>
            </w:r>
          </w:p>
        </w:tc>
        <w:tc>
          <w:tcPr>
            <w:tcW w:w="909" w:type="pct"/>
            <w:shd w:val="clear" w:color="000000" w:fill="FFFFFF"/>
            <w:vAlign w:val="center"/>
          </w:tcPr>
          <w:p w:rsidR="00A60438" w:rsidRPr="00867C9D" w:rsidRDefault="00A60438" w:rsidP="00847F70">
            <w:pPr>
              <w:spacing w:before="120" w:line="360" w:lineRule="auto"/>
              <w:contextualSpacing/>
              <w:jc w:val="center"/>
              <w:rPr>
                <w:rFonts w:ascii="仿宋" w:eastAsia="仿宋" w:hAnsi="仿宋"/>
                <w:sz w:val="24"/>
              </w:rPr>
            </w:pPr>
            <w:r w:rsidRPr="00867C9D">
              <w:rPr>
                <w:rFonts w:ascii="仿宋" w:eastAsia="仿宋" w:hAnsi="仿宋" w:hint="eastAsia"/>
                <w:sz w:val="24"/>
              </w:rPr>
              <w:t>1批</w:t>
            </w:r>
          </w:p>
        </w:tc>
        <w:tc>
          <w:tcPr>
            <w:tcW w:w="1302" w:type="pct"/>
            <w:shd w:val="clear" w:color="000000" w:fill="FFFFFF"/>
            <w:vAlign w:val="center"/>
          </w:tcPr>
          <w:p w:rsidR="00A60438" w:rsidRPr="00867C9D" w:rsidRDefault="00A60438" w:rsidP="00847F70">
            <w:pPr>
              <w:spacing w:line="360" w:lineRule="auto"/>
              <w:jc w:val="center"/>
              <w:rPr>
                <w:rFonts w:ascii="仿宋" w:eastAsia="仿宋" w:hAnsi="仿宋"/>
                <w:sz w:val="24"/>
              </w:rPr>
            </w:pPr>
            <w:r w:rsidRPr="00867C9D">
              <w:rPr>
                <w:rFonts w:ascii="仿宋" w:eastAsia="仿宋" w:hAnsi="仿宋" w:hint="eastAsia"/>
                <w:sz w:val="24"/>
              </w:rPr>
              <w:t>否</w:t>
            </w:r>
          </w:p>
        </w:tc>
      </w:tr>
    </w:tbl>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（二）项目背景/项目概述（如有）</w:t>
      </w:r>
    </w:p>
    <w:p w:rsidR="00A60438" w:rsidRPr="00867C9D" w:rsidRDefault="00A60438" w:rsidP="00A60438">
      <w:pPr>
        <w:spacing w:line="360" w:lineRule="auto"/>
        <w:ind w:firstLineChars="200" w:firstLine="480"/>
        <w:rPr>
          <w:rFonts w:ascii="仿宋" w:eastAsia="仿宋" w:hAnsi="仿宋"/>
          <w:sz w:val="24"/>
        </w:rPr>
      </w:pPr>
      <w:bookmarkStart w:id="3" w:name="OLE_LINK114"/>
      <w:bookmarkStart w:id="4" w:name="OLE_LINK179"/>
      <w:bookmarkStart w:id="5" w:name="OLE_LINK178"/>
      <w:bookmarkStart w:id="6" w:name="OLE_LINK115"/>
      <w:r w:rsidRPr="00867C9D">
        <w:rPr>
          <w:rFonts w:ascii="仿宋" w:eastAsia="仿宋" w:hAnsi="仿宋" w:hint="eastAsia"/>
          <w:sz w:val="24"/>
        </w:rPr>
        <w:t>采购人为确保新址后勤管理工作顺利开展，保障办公环境整洁、设施运行正常、人员生活便利，现需集中采购一批后勤保障设备。本次采购涵盖清洁设备、维修工具、安全应急装备、生活电器及特种车辆等共计44类物资，将用于新址园区的日常保洁、设施维护、有限空间作业、防汛除雪、餐饮服务及医疗废物转运等工作。</w:t>
      </w:r>
      <w:bookmarkEnd w:id="3"/>
      <w:bookmarkEnd w:id="4"/>
      <w:bookmarkEnd w:id="5"/>
      <w:bookmarkEnd w:id="6"/>
    </w:p>
    <w:p w:rsidR="00A60438" w:rsidRPr="00867C9D" w:rsidRDefault="00A60438" w:rsidP="00A60438">
      <w:pPr>
        <w:tabs>
          <w:tab w:val="left" w:pos="5456"/>
        </w:tabs>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二、商务要求</w:t>
      </w:r>
      <w:r w:rsidRPr="00867C9D">
        <w:rPr>
          <w:rFonts w:ascii="仿宋" w:eastAsia="仿宋" w:hAnsi="仿宋" w:cs="仿宋"/>
          <w:b/>
          <w:bCs/>
          <w:sz w:val="24"/>
        </w:rPr>
        <w:tab/>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（一）交付（实施）的时间（期限）和地点（范围）</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1、交付时间：</w:t>
      </w:r>
    </w:p>
    <w:p w:rsidR="00A60438" w:rsidRPr="00867C9D" w:rsidRDefault="00A60438" w:rsidP="00A60438">
      <w:pPr>
        <w:spacing w:line="360" w:lineRule="auto"/>
        <w:ind w:firstLineChars="200" w:firstLine="482"/>
        <w:contextualSpacing/>
        <w:rPr>
          <w:rFonts w:ascii="仿宋" w:eastAsia="仿宋" w:hAnsi="仿宋" w:cs="仿宋"/>
          <w:bCs/>
          <w:sz w:val="24"/>
        </w:rPr>
      </w:pPr>
      <w:r w:rsidRPr="00867C9D">
        <w:rPr>
          <w:rFonts w:ascii="仿宋" w:eastAsia="仿宋" w:hAnsi="仿宋" w:cs="仿宋" w:hint="eastAsia"/>
          <w:b/>
          <w:bCs/>
          <w:sz w:val="24"/>
        </w:rPr>
        <w:t>第1包：</w:t>
      </w:r>
      <w:r w:rsidRPr="00867C9D">
        <w:rPr>
          <w:rFonts w:ascii="仿宋" w:eastAsia="仿宋" w:hAnsi="仿宋" w:cs="仿宋" w:hint="eastAsia"/>
          <w:bCs/>
          <w:sz w:val="24"/>
        </w:rPr>
        <w:t>自合同签订之日起45个</w:t>
      </w:r>
      <w:proofErr w:type="gramStart"/>
      <w:r w:rsidRPr="00867C9D">
        <w:rPr>
          <w:rFonts w:ascii="仿宋" w:eastAsia="仿宋" w:hAnsi="仿宋" w:cs="仿宋" w:hint="eastAsia"/>
          <w:bCs/>
          <w:sz w:val="24"/>
        </w:rPr>
        <w:t>日历天</w:t>
      </w:r>
      <w:proofErr w:type="gramEnd"/>
      <w:r w:rsidRPr="00867C9D">
        <w:rPr>
          <w:rFonts w:ascii="仿宋" w:eastAsia="仿宋" w:hAnsi="仿宋" w:cs="仿宋" w:hint="eastAsia"/>
          <w:bCs/>
          <w:sz w:val="24"/>
        </w:rPr>
        <w:t>内，完成所有货物的交付、安装、调试工作，达到可验收状态。</w:t>
      </w:r>
    </w:p>
    <w:p w:rsidR="00A60438" w:rsidRPr="00867C9D" w:rsidRDefault="00A60438" w:rsidP="00A60438">
      <w:pPr>
        <w:spacing w:line="360" w:lineRule="auto"/>
        <w:ind w:firstLineChars="200" w:firstLine="482"/>
        <w:contextualSpacing/>
        <w:rPr>
          <w:rFonts w:ascii="仿宋" w:eastAsia="仿宋" w:hAnsi="仿宋" w:cs="仿宋"/>
          <w:bCs/>
          <w:sz w:val="24"/>
        </w:rPr>
      </w:pPr>
      <w:r w:rsidRPr="00867C9D">
        <w:rPr>
          <w:rFonts w:ascii="仿宋" w:eastAsia="仿宋" w:hAnsi="仿宋" w:cs="仿宋" w:hint="eastAsia"/>
          <w:b/>
          <w:bCs/>
          <w:sz w:val="24"/>
        </w:rPr>
        <w:t>第2包：</w:t>
      </w:r>
      <w:r w:rsidRPr="00867C9D">
        <w:rPr>
          <w:rFonts w:ascii="仿宋" w:eastAsia="仿宋" w:hAnsi="仿宋" w:cs="仿宋" w:hint="eastAsia"/>
          <w:bCs/>
          <w:sz w:val="24"/>
        </w:rPr>
        <w:t>自合同签订生效之日起90日内完成供货安装调试。</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2、交付地点：北京市疾病预防控制中心新址，采购人指定地点。</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（二）付款条件（进度和方式）</w:t>
      </w:r>
    </w:p>
    <w:p w:rsidR="00A60438" w:rsidRPr="00867C9D" w:rsidRDefault="00A60438" w:rsidP="00A60438">
      <w:pPr>
        <w:tabs>
          <w:tab w:val="left" w:pos="2308"/>
        </w:tabs>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第1包：</w:t>
      </w:r>
    </w:p>
    <w:p w:rsidR="00A60438" w:rsidRPr="00867C9D" w:rsidRDefault="00A60438" w:rsidP="00A60438">
      <w:pPr>
        <w:tabs>
          <w:tab w:val="left" w:pos="2308"/>
        </w:tabs>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（1）合同签订后15个工作日内，采购人向供应商支付至合同总价款的50%</w:t>
      </w:r>
      <w:proofErr w:type="gramStart"/>
      <w:r w:rsidRPr="00867C9D">
        <w:rPr>
          <w:rFonts w:ascii="仿宋" w:eastAsia="仿宋" w:hAnsi="仿宋" w:cs="仿宋" w:hint="eastAsia"/>
          <w:bCs/>
          <w:sz w:val="24"/>
        </w:rPr>
        <w:t>做为</w:t>
      </w:r>
      <w:proofErr w:type="gramEnd"/>
      <w:r w:rsidRPr="00867C9D">
        <w:rPr>
          <w:rFonts w:ascii="仿宋" w:eastAsia="仿宋" w:hAnsi="仿宋" w:cs="仿宋" w:hint="eastAsia"/>
          <w:bCs/>
          <w:sz w:val="24"/>
        </w:rPr>
        <w:t>预付款；</w:t>
      </w:r>
    </w:p>
    <w:p w:rsidR="00A60438" w:rsidRPr="00867C9D" w:rsidRDefault="00A60438" w:rsidP="00A60438">
      <w:pPr>
        <w:tabs>
          <w:tab w:val="left" w:pos="2308"/>
        </w:tabs>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（2）全部货物运送至项目现场交货并经检查无异议后，采购人向供应商支付至合同总价款的 90%；</w:t>
      </w:r>
    </w:p>
    <w:p w:rsidR="00A60438" w:rsidRPr="00867C9D" w:rsidRDefault="00A60438" w:rsidP="00A60438">
      <w:pPr>
        <w:tabs>
          <w:tab w:val="left" w:pos="2308"/>
        </w:tabs>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（3）验收合格后，30个工作日内采购人向供应商支付至合同总价款的 100%。</w:t>
      </w:r>
    </w:p>
    <w:p w:rsidR="00A60438" w:rsidRPr="00867C9D" w:rsidRDefault="00A60438" w:rsidP="00A60438">
      <w:pPr>
        <w:tabs>
          <w:tab w:val="left" w:pos="2308"/>
        </w:tabs>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注：投标人须向采购人提供 100%合同价款的正规增值税发票。</w:t>
      </w:r>
      <w:r w:rsidRPr="00867C9D">
        <w:rPr>
          <w:rFonts w:ascii="仿宋" w:eastAsia="仿宋" w:hAnsi="仿宋" w:cs="仿宋"/>
          <w:bCs/>
          <w:sz w:val="24"/>
        </w:rPr>
        <w:tab/>
      </w: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第2包：</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详见第六</w:t>
      </w:r>
      <w:proofErr w:type="gramStart"/>
      <w:r w:rsidRPr="00867C9D">
        <w:rPr>
          <w:rFonts w:ascii="仿宋" w:eastAsia="仿宋" w:hAnsi="仿宋" w:cs="仿宋" w:hint="eastAsia"/>
          <w:bCs/>
          <w:sz w:val="24"/>
        </w:rPr>
        <w:t>章拟签订</w:t>
      </w:r>
      <w:proofErr w:type="gramEnd"/>
      <w:r w:rsidRPr="00867C9D">
        <w:rPr>
          <w:rFonts w:ascii="仿宋" w:eastAsia="仿宋" w:hAnsi="仿宋" w:cs="仿宋" w:hint="eastAsia"/>
          <w:bCs/>
          <w:sz w:val="24"/>
        </w:rPr>
        <w:t>的合同文本。</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（三）包装和运输</w:t>
      </w: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第1包：如适用，须满足《关于印发〈商品包装政府采购需求标准（试行）〉、</w:t>
      </w:r>
      <w:r w:rsidRPr="00867C9D">
        <w:rPr>
          <w:rFonts w:ascii="仿宋" w:eastAsia="仿宋" w:hAnsi="仿宋" w:cs="仿宋" w:hint="eastAsia"/>
          <w:b/>
          <w:bCs/>
          <w:sz w:val="24"/>
        </w:rPr>
        <w:lastRenderedPageBreak/>
        <w:t>〈快递包装政府采购需求标准（试行）〉的通知》（财办库﹝2020﹞123号）</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投标人负责包装和运输。投标人交付的产品应符合相关包装储运的国家标准，能承受水平受力、垂直受力、适合长途运输，防潮、防湿、防震、防锈、耐粗暴搬运。由于采用不充分或不妥善的防护措施而造成的任何锈损，投标人应负担由此而产生的一切费用和/或损失。投标人应在每件包装上，用不褪色油墨清楚</w:t>
      </w:r>
      <w:proofErr w:type="gramStart"/>
      <w:r w:rsidRPr="00867C9D">
        <w:rPr>
          <w:rFonts w:ascii="仿宋" w:eastAsia="仿宋" w:hAnsi="仿宋" w:cs="仿宋" w:hint="eastAsia"/>
          <w:bCs/>
          <w:sz w:val="24"/>
        </w:rPr>
        <w:t>地标刷件号</w:t>
      </w:r>
      <w:proofErr w:type="gramEnd"/>
      <w:r w:rsidRPr="00867C9D">
        <w:rPr>
          <w:rFonts w:ascii="仿宋" w:eastAsia="仿宋" w:hAnsi="仿宋" w:cs="仿宋" w:hint="eastAsia"/>
          <w:bCs/>
          <w:sz w:val="24"/>
        </w:rPr>
        <w:t>、目的地、尺码、毛重、净重、“此端向上”，“小心轻放”，“切勿受潮”等字样。</w:t>
      </w:r>
    </w:p>
    <w:p w:rsidR="00A60438" w:rsidRPr="00867C9D" w:rsidRDefault="00A60438" w:rsidP="00A60438">
      <w:pPr>
        <w:snapToGrid w:val="0"/>
        <w:spacing w:line="360" w:lineRule="auto"/>
        <w:ind w:firstLineChars="200" w:firstLine="482"/>
        <w:rPr>
          <w:rFonts w:ascii="仿宋" w:eastAsia="仿宋" w:hAnsi="仿宋" w:cs="仿宋"/>
          <w:bCs/>
          <w:sz w:val="24"/>
        </w:rPr>
      </w:pPr>
      <w:r w:rsidRPr="00867C9D">
        <w:rPr>
          <w:rFonts w:ascii="仿宋" w:eastAsia="仿宋" w:hAnsi="仿宋" w:cs="仿宋" w:hint="eastAsia"/>
          <w:b/>
          <w:bCs/>
          <w:sz w:val="24"/>
        </w:rPr>
        <w:t>★</w:t>
      </w:r>
      <w:r w:rsidRPr="00867C9D">
        <w:rPr>
          <w:rFonts w:ascii="仿宋" w:eastAsia="仿宋" w:hAnsi="仿宋" w:cs="仿宋" w:hint="eastAsia"/>
          <w:bCs/>
          <w:sz w:val="24"/>
        </w:rPr>
        <w:t>投标人需提供承诺书（承诺书内容包括如果我方被确定为中标人，在提供本次采购标的产品全部为合格产品，产品质量达到国家现行标准，供货时提供产品的合格性检测报告或合格证书）。</w:t>
      </w: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第2包：</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投标人应提供原厂包装的货物，包装和运输应满足关于印发〈商品包装政府采购需求标准（试行）〉、〈快递包装政府采购需求标准（试行）〉的通知</w:t>
      </w:r>
      <w:proofErr w:type="gramStart"/>
      <w:r w:rsidRPr="00867C9D">
        <w:rPr>
          <w:rFonts w:ascii="仿宋" w:eastAsia="仿宋" w:hAnsi="仿宋" w:cs="仿宋" w:hint="eastAsia"/>
          <w:bCs/>
          <w:sz w:val="24"/>
        </w:rPr>
        <w:t>》</w:t>
      </w:r>
      <w:proofErr w:type="gramEnd"/>
      <w:r w:rsidRPr="00867C9D">
        <w:rPr>
          <w:rFonts w:ascii="仿宋" w:eastAsia="仿宋" w:hAnsi="仿宋" w:cs="仿宋" w:hint="eastAsia"/>
          <w:bCs/>
          <w:sz w:val="24"/>
        </w:rPr>
        <w:t>（财办库﹝2020﹞123号））要求，以防止设备在运输中损坏或丢失。</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（四）售后服务（质保期）</w:t>
      </w:r>
    </w:p>
    <w:p w:rsidR="00A60438" w:rsidRPr="00867C9D" w:rsidRDefault="00A60438" w:rsidP="00A60438">
      <w:pPr>
        <w:spacing w:line="360" w:lineRule="auto"/>
        <w:ind w:firstLineChars="200" w:firstLine="482"/>
        <w:contextualSpacing/>
        <w:rPr>
          <w:rFonts w:ascii="仿宋" w:eastAsia="仿宋" w:hAnsi="仿宋" w:cs="仿宋"/>
          <w:b/>
          <w:bCs/>
          <w:sz w:val="24"/>
        </w:rPr>
      </w:pPr>
      <w:r w:rsidRPr="00867C9D">
        <w:rPr>
          <w:rFonts w:ascii="仿宋" w:eastAsia="仿宋" w:hAnsi="仿宋" w:cs="仿宋" w:hint="eastAsia"/>
          <w:b/>
          <w:bCs/>
          <w:sz w:val="24"/>
        </w:rPr>
        <w:t>第1包：</w:t>
      </w:r>
    </w:p>
    <w:p w:rsidR="00A60438" w:rsidRPr="00867C9D" w:rsidRDefault="00A60438" w:rsidP="00A60438">
      <w:pPr>
        <w:pStyle w:val="af9"/>
        <w:spacing w:line="360" w:lineRule="auto"/>
        <w:contextualSpacing/>
        <w:rPr>
          <w:rFonts w:ascii="仿宋" w:eastAsia="仿宋" w:hAnsi="仿宋" w:cs="仿宋"/>
          <w:bCs/>
        </w:rPr>
      </w:pPr>
      <w:r w:rsidRPr="00867C9D">
        <w:rPr>
          <w:rFonts w:ascii="仿宋" w:eastAsia="仿宋" w:hAnsi="仿宋" w:cs="仿宋" w:hint="eastAsia"/>
          <w:bCs/>
        </w:rPr>
        <w:t>（1）投标人应具备完善的售后服务体系，有固定的维护人员并有能力及时处理所有可能发生的故障。</w:t>
      </w:r>
    </w:p>
    <w:p w:rsidR="00A60438" w:rsidRPr="00867C9D" w:rsidRDefault="00A60438" w:rsidP="00A60438">
      <w:pPr>
        <w:pStyle w:val="af9"/>
        <w:spacing w:line="360" w:lineRule="auto"/>
        <w:contextualSpacing/>
        <w:rPr>
          <w:rFonts w:ascii="仿宋" w:eastAsia="仿宋" w:hAnsi="仿宋" w:cs="仿宋"/>
          <w:bCs/>
        </w:rPr>
      </w:pPr>
      <w:r w:rsidRPr="00867C9D">
        <w:rPr>
          <w:rFonts w:ascii="仿宋" w:eastAsia="仿宋" w:hAnsi="仿宋" w:cs="仿宋" w:hint="eastAsia"/>
          <w:bCs/>
        </w:rPr>
        <w:t>（2）售后响应时间：必须保证快速的服务响应。发生故障，2小时之内赶到现场，4小时内解决问题；重大问题或其他无法迅速解决的问题应在一周内解决或提出明确解决方案，否则投标人应赔偿相应损失。</w:t>
      </w:r>
    </w:p>
    <w:p w:rsidR="00A60438" w:rsidRPr="00867C9D" w:rsidRDefault="00A60438" w:rsidP="00A60438">
      <w:pPr>
        <w:pStyle w:val="af9"/>
        <w:spacing w:line="360" w:lineRule="auto"/>
        <w:contextualSpacing/>
        <w:rPr>
          <w:rFonts w:ascii="仿宋" w:eastAsia="仿宋" w:hAnsi="仿宋" w:cs="仿宋"/>
          <w:bCs/>
        </w:rPr>
      </w:pPr>
      <w:r w:rsidRPr="00867C9D">
        <w:rPr>
          <w:rFonts w:ascii="仿宋" w:eastAsia="仿宋" w:hAnsi="仿宋" w:cs="仿宋" w:hint="eastAsia"/>
          <w:bCs/>
        </w:rPr>
        <w:t>（3）质保期：质保期不低于（含）两年。</w:t>
      </w:r>
    </w:p>
    <w:p w:rsidR="00A60438" w:rsidRPr="00867C9D" w:rsidRDefault="00A60438" w:rsidP="00A60438">
      <w:pPr>
        <w:pStyle w:val="af9"/>
        <w:spacing w:line="360" w:lineRule="auto"/>
        <w:contextualSpacing/>
        <w:rPr>
          <w:rFonts w:ascii="仿宋" w:eastAsia="仿宋" w:hAnsi="仿宋" w:cs="仿宋"/>
          <w:bCs/>
        </w:rPr>
      </w:pPr>
      <w:r w:rsidRPr="00867C9D">
        <w:rPr>
          <w:rFonts w:ascii="仿宋" w:eastAsia="仿宋" w:hAnsi="仿宋" w:cs="仿宋" w:hint="eastAsia"/>
          <w:bCs/>
        </w:rPr>
        <w:t>（4）投标人应按照采购人指定方式，对采购人进行免费培训。</w:t>
      </w:r>
    </w:p>
    <w:p w:rsidR="00A60438" w:rsidRPr="00867C9D" w:rsidRDefault="00A60438" w:rsidP="00A60438">
      <w:pPr>
        <w:spacing w:line="360" w:lineRule="auto"/>
        <w:ind w:firstLineChars="200" w:firstLine="482"/>
        <w:contextualSpacing/>
        <w:rPr>
          <w:rFonts w:ascii="仿宋" w:eastAsia="仿宋" w:hAnsi="仿宋" w:cs="仿宋"/>
          <w:b/>
          <w:bCs/>
          <w:sz w:val="24"/>
        </w:rPr>
      </w:pPr>
      <w:r w:rsidRPr="00867C9D">
        <w:rPr>
          <w:rFonts w:ascii="仿宋" w:eastAsia="仿宋" w:hAnsi="仿宋" w:cs="仿宋" w:hint="eastAsia"/>
          <w:b/>
          <w:bCs/>
          <w:sz w:val="24"/>
        </w:rPr>
        <w:t>第2包：</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为确保本次采购的各类设备在搬迁至新址后能够长期稳定运行，保障采购人合法权益，所有投标人须承诺并满足以下售后服务要求：</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1、质保期</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1.1 所有投标产品须提供不少于1年的免费质保期（</w:t>
      </w:r>
      <w:proofErr w:type="gramStart"/>
      <w:r w:rsidRPr="00867C9D">
        <w:rPr>
          <w:rFonts w:ascii="仿宋" w:eastAsia="仿宋" w:hAnsi="仿宋" w:cs="仿宋" w:hint="eastAsia"/>
          <w:bCs/>
          <w:sz w:val="24"/>
        </w:rPr>
        <w:t>自最终</w:t>
      </w:r>
      <w:proofErr w:type="gramEnd"/>
      <w:r w:rsidRPr="00867C9D">
        <w:rPr>
          <w:rFonts w:ascii="仿宋" w:eastAsia="仿宋" w:hAnsi="仿宋" w:cs="仿宋" w:hint="eastAsia"/>
          <w:bCs/>
          <w:sz w:val="24"/>
        </w:rPr>
        <w:t>验收合格之日起计算）。</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1.2 以下设备的核心部件须提供不少于2年的免费质保期：</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lastRenderedPageBreak/>
        <w:t>（1）电动升降平台车（含电机、液压系统、控制系统）；</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（2）医疗废物智能收集车（含电机、电池、称重系统、智能终端）；</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（3）有限空间防爆电动送风长管呼吸器（含风机、防爆部件）；</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（4）场地电瓶运输车（含电池、电机、控制器）；</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（5）庭院清扫车（含电池、电机、清扫系统）；</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（6）其他单价较高或涉及安全的关键设备（由投标人主动承诺）。</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1.3 质保期内，因产品设计、制造缺陷或材料问题导致的任何故障，投标人应免费维修或更换，并承担由此产生的一切费用（包括但不限于运输费、人工费、上门费、更换零部件费用）。</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2、售后服务响应</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2.1 投标人须提供7×8小时电话技术支持服务，并指定专人负责本项目的售后联络。</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2.2 故障响应时间：接到采购人报修通知后，2小时内响应， 24小时内 派技术人员到达现场。</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2.3 故障解决时限：</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（1）一般故障应在 48小时内修复；</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（2）重大故障（影响设备主要功能或涉及安全）应在 72小时内解决；</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（3）若无法在规定时限内修复，投标人须提供备用设备或采取其他有效措施，确保采购人正常工作不受影响。</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3、培训要求</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3.1 投标人须对采购人操作人员进行现场操作培训，内容包括但不限于：设备启动、正常运行操作、紧急停机、安全注意事项、常见故障识别等，确保操作人员能正确、安全地使用设备。</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3.2 投标人须对采购人维修人员进行日常维护保养培训，内容包括但不限于：清洁、润滑、简单故障排除、易损件更换等。</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3.3 培训完成后，投标人应提供完整的中文版技术资料（下述资料须提供纸质版2套和电子版1套），包括但不限于：</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w:t>
      </w:r>
      <w:r w:rsidRPr="00867C9D">
        <w:rPr>
          <w:rFonts w:ascii="仿宋" w:eastAsia="仿宋" w:hAnsi="仿宋" w:cs="仿宋"/>
          <w:bCs/>
          <w:sz w:val="24"/>
        </w:rPr>
        <w:t>1</w:t>
      </w:r>
      <w:r w:rsidRPr="00867C9D">
        <w:rPr>
          <w:rFonts w:ascii="仿宋" w:eastAsia="仿宋" w:hAnsi="仿宋" w:cs="仿宋" w:hint="eastAsia"/>
          <w:bCs/>
          <w:sz w:val="24"/>
        </w:rPr>
        <w:t>）操作手册；</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w:t>
      </w:r>
      <w:r w:rsidRPr="00867C9D">
        <w:rPr>
          <w:rFonts w:ascii="仿宋" w:eastAsia="仿宋" w:hAnsi="仿宋" w:cs="仿宋"/>
          <w:bCs/>
          <w:sz w:val="24"/>
        </w:rPr>
        <w:t>2</w:t>
      </w:r>
      <w:r w:rsidRPr="00867C9D">
        <w:rPr>
          <w:rFonts w:ascii="仿宋" w:eastAsia="仿宋" w:hAnsi="仿宋" w:cs="仿宋" w:hint="eastAsia"/>
          <w:bCs/>
          <w:sz w:val="24"/>
        </w:rPr>
        <w:t>）维护保养手册；</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w:t>
      </w:r>
      <w:r w:rsidRPr="00867C9D">
        <w:rPr>
          <w:rFonts w:ascii="仿宋" w:eastAsia="仿宋" w:hAnsi="仿宋" w:cs="仿宋"/>
          <w:bCs/>
          <w:sz w:val="24"/>
        </w:rPr>
        <w:t>3</w:t>
      </w:r>
      <w:r w:rsidRPr="00867C9D">
        <w:rPr>
          <w:rFonts w:ascii="仿宋" w:eastAsia="仿宋" w:hAnsi="仿宋" w:cs="仿宋" w:hint="eastAsia"/>
          <w:bCs/>
          <w:sz w:val="24"/>
        </w:rPr>
        <w:t>）软件操作说明（适用于含智能系统的设备）。</w:t>
      </w: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lastRenderedPageBreak/>
        <w:t>三、技术要求</w:t>
      </w:r>
    </w:p>
    <w:p w:rsidR="00A60438" w:rsidRPr="00867C9D" w:rsidRDefault="00A60438" w:rsidP="00A60438">
      <w:pPr>
        <w:spacing w:line="360" w:lineRule="auto"/>
        <w:ind w:firstLineChars="200" w:firstLine="482"/>
        <w:contextualSpacing/>
        <w:rPr>
          <w:rFonts w:ascii="仿宋" w:eastAsia="仿宋" w:hAnsi="仿宋" w:cs="仿宋"/>
          <w:b/>
          <w:bCs/>
          <w:sz w:val="24"/>
        </w:rPr>
      </w:pPr>
      <w:r w:rsidRPr="00867C9D">
        <w:rPr>
          <w:rFonts w:ascii="仿宋" w:eastAsia="仿宋" w:hAnsi="仿宋" w:cs="仿宋" w:hint="eastAsia"/>
          <w:b/>
          <w:bCs/>
          <w:sz w:val="24"/>
        </w:rPr>
        <w:t>（一）基本要求</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1、采购标的需实现的功能或者目标</w:t>
      </w:r>
    </w:p>
    <w:p w:rsidR="00A60438" w:rsidRPr="00867C9D" w:rsidRDefault="00A60438" w:rsidP="00A60438">
      <w:pPr>
        <w:spacing w:line="360" w:lineRule="auto"/>
        <w:ind w:firstLineChars="200" w:firstLine="480"/>
        <w:contextualSpacing/>
        <w:rPr>
          <w:rFonts w:ascii="仿宋" w:eastAsia="仿宋" w:hAnsi="仿宋" w:cs="仿宋"/>
          <w:bCs/>
          <w:sz w:val="24"/>
        </w:rPr>
      </w:pPr>
      <w:bookmarkStart w:id="7" w:name="OLE_LINK180"/>
      <w:r w:rsidRPr="00867C9D">
        <w:rPr>
          <w:rFonts w:ascii="仿宋" w:eastAsia="仿宋" w:hAnsi="仿宋" w:cs="仿宋" w:hint="eastAsia"/>
          <w:bCs/>
          <w:sz w:val="24"/>
        </w:rPr>
        <w:t>第1包：通过采购厨房及配套设备，构建一个安全、高效、卫生的餐饮保障体系，提升供餐效率与质量，确保在规定时间内为大量人员提供有序的供餐环境。</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第2包</w:t>
      </w:r>
      <w:bookmarkEnd w:id="7"/>
      <w:r w:rsidRPr="00867C9D">
        <w:rPr>
          <w:rFonts w:ascii="仿宋" w:eastAsia="仿宋" w:hAnsi="仿宋" w:cs="仿宋" w:hint="eastAsia"/>
          <w:bCs/>
          <w:sz w:val="24"/>
        </w:rPr>
        <w:t>：本次采购的所有设备应能满足中心园区物业管理的高强度、高频次使用需求，确保搬迁后各项后勤保障工作高效、安全、稳定运行。具体功能目标如下：清洁设备能够实现园区道路、庭院、楼内地面、玻璃幕墙等区域的机械化清洁，提高保洁效率和</w:t>
      </w:r>
      <w:proofErr w:type="gramStart"/>
      <w:r w:rsidRPr="00867C9D">
        <w:rPr>
          <w:rFonts w:ascii="仿宋" w:eastAsia="仿宋" w:hAnsi="仿宋" w:cs="仿宋" w:hint="eastAsia"/>
          <w:bCs/>
          <w:sz w:val="24"/>
        </w:rPr>
        <w:t>质；</w:t>
      </w:r>
      <w:proofErr w:type="gramEnd"/>
      <w:r w:rsidRPr="00867C9D">
        <w:rPr>
          <w:rFonts w:ascii="仿宋" w:eastAsia="仿宋" w:hAnsi="仿宋" w:cs="仿宋" w:hint="eastAsia"/>
          <w:bCs/>
          <w:sz w:val="24"/>
        </w:rPr>
        <w:t>卫生用品能够保障公共卫生间、浴室等区域的卫生用品供应和使用便利，提升人员使用体验；维修工具能够满足日常设施维修、管道疏通、电力检测、石材切割等作业需求，提高维修响应速度；安全设备能够保障有限空间作业安全，具备气体检测、通风、救援及个人防护能力，符合国家安全生产要求；家电能够满足基本生活需求，提供安全、节能、便捷的电器设备；特种车辆实现园区物资转运、医疗废物收集的电动化、智能化管理，提高运输效率和</w:t>
      </w:r>
      <w:proofErr w:type="gramStart"/>
      <w:r w:rsidRPr="00867C9D">
        <w:rPr>
          <w:rFonts w:ascii="仿宋" w:eastAsia="仿宋" w:hAnsi="仿宋" w:cs="仿宋" w:hint="eastAsia"/>
          <w:bCs/>
          <w:sz w:val="24"/>
        </w:rPr>
        <w:t>可</w:t>
      </w:r>
      <w:proofErr w:type="gramEnd"/>
      <w:r w:rsidRPr="00867C9D">
        <w:rPr>
          <w:rFonts w:ascii="仿宋" w:eastAsia="仿宋" w:hAnsi="仿宋" w:cs="仿宋" w:hint="eastAsia"/>
          <w:bCs/>
          <w:sz w:val="24"/>
        </w:rPr>
        <w:t>追溯性。</w:t>
      </w:r>
    </w:p>
    <w:p w:rsidR="00A60438" w:rsidRPr="00867C9D" w:rsidRDefault="00A60438" w:rsidP="00A60438">
      <w:pPr>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2、需执行的国家相关标准、行业标准、地方标准或者其他标准、规范</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第1包：满足国家标准，满足现行的国家标准及其相关规范；</w:t>
      </w:r>
    </w:p>
    <w:p w:rsidR="00A60438" w:rsidRPr="00867C9D" w:rsidRDefault="00A60438" w:rsidP="00A60438">
      <w:pPr>
        <w:spacing w:line="360" w:lineRule="auto"/>
        <w:ind w:firstLineChars="200" w:firstLine="480"/>
        <w:contextualSpacing/>
        <w:rPr>
          <w:rFonts w:ascii="仿宋" w:eastAsia="仿宋" w:hAnsi="仿宋" w:cs="仿宋"/>
          <w:bCs/>
          <w:sz w:val="24"/>
        </w:rPr>
      </w:pPr>
      <w:bookmarkStart w:id="8" w:name="OLE_LINK106"/>
      <w:r w:rsidRPr="00867C9D">
        <w:rPr>
          <w:rFonts w:ascii="仿宋" w:eastAsia="仿宋" w:hAnsi="仿宋" w:cs="仿宋" w:hint="eastAsia"/>
          <w:bCs/>
          <w:sz w:val="24"/>
        </w:rPr>
        <w:t>第2包：</w:t>
      </w:r>
    </w:p>
    <w:p w:rsidR="00A60438" w:rsidRPr="00867C9D" w:rsidRDefault="00A60438" w:rsidP="00A60438">
      <w:pPr>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1、所有设备的设计、制造、检验、包装、运输、安装及验收均须需满足国家、北京市及采购人各项最新标准及规范要求。注：以上均按最新标准执行。</w:t>
      </w:r>
    </w:p>
    <w:p w:rsidR="00A60438" w:rsidRPr="00867C9D" w:rsidRDefault="00A60438" w:rsidP="00A60438">
      <w:pPr>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w:t>
      </w:r>
      <w:bookmarkEnd w:id="8"/>
      <w:r w:rsidRPr="00867C9D">
        <w:rPr>
          <w:rFonts w:ascii="仿宋" w:eastAsia="仿宋" w:hAnsi="仿宋" w:cs="仿宋" w:hint="eastAsia"/>
          <w:bCs/>
          <w:sz w:val="24"/>
        </w:rPr>
        <w:t>2、如采购内容涉及节能产品政府采购品目清单中标注★的政府强制采购产品，需按市场监管总局关于发布参与实施政府采购节能产品、环境标志产品认证机构名录的公告（2019年第16号）等政策要求在投标文件中提供对应产品的证明材料。</w:t>
      </w:r>
    </w:p>
    <w:p w:rsidR="00A60438" w:rsidRPr="00867C9D" w:rsidRDefault="00A60438" w:rsidP="00A60438">
      <w:pPr>
        <w:pStyle w:val="af9"/>
        <w:rPr>
          <w:rFonts w:ascii="仿宋" w:eastAsia="仿宋" w:hAnsi="仿宋"/>
        </w:rPr>
      </w:pP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（二）服务内容及要求/货物技术要求</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1、采购标的需满足的性能、材料、结构、外观、质量、安全、技术规格、物理特性等要求：</w:t>
      </w:r>
    </w:p>
    <w:p w:rsidR="00A60438" w:rsidRPr="00867C9D" w:rsidRDefault="00A60438" w:rsidP="00A60438">
      <w:pPr>
        <w:widowControl/>
        <w:jc w:val="left"/>
        <w:rPr>
          <w:rFonts w:ascii="仿宋" w:eastAsia="仿宋" w:hAnsi="仿宋"/>
          <w:b/>
          <w:sz w:val="24"/>
        </w:rPr>
      </w:pPr>
      <w:bookmarkStart w:id="9" w:name="OLE_LINK53"/>
      <w:r w:rsidRPr="00867C9D">
        <w:rPr>
          <w:rFonts w:ascii="仿宋" w:eastAsia="仿宋" w:hAnsi="仿宋"/>
          <w:b/>
          <w:sz w:val="24"/>
        </w:rPr>
        <w:br w:type="page"/>
      </w:r>
    </w:p>
    <w:p w:rsidR="00A60438" w:rsidRPr="00867C9D" w:rsidRDefault="00A60438" w:rsidP="00A60438">
      <w:pPr>
        <w:spacing w:line="360" w:lineRule="auto"/>
        <w:contextualSpacing/>
        <w:jc w:val="center"/>
        <w:rPr>
          <w:rFonts w:ascii="仿宋" w:eastAsia="仿宋" w:hAnsi="仿宋"/>
          <w:b/>
          <w:szCs w:val="21"/>
        </w:rPr>
      </w:pPr>
      <w:r w:rsidRPr="00867C9D">
        <w:rPr>
          <w:rFonts w:ascii="仿宋" w:eastAsia="仿宋" w:hAnsi="仿宋" w:hint="eastAsia"/>
          <w:b/>
          <w:szCs w:val="21"/>
        </w:rPr>
        <w:lastRenderedPageBreak/>
        <w:t>第1包 品目1-1 厨房设备</w:t>
      </w:r>
    </w:p>
    <w:tbl>
      <w:tblPr>
        <w:tblW w:w="5000" w:type="pct"/>
        <w:jc w:val="center"/>
        <w:tblLook w:val="04A0" w:firstRow="1" w:lastRow="0" w:firstColumn="1" w:lastColumn="0" w:noHBand="0" w:noVBand="1"/>
      </w:tblPr>
      <w:tblGrid>
        <w:gridCol w:w="717"/>
        <w:gridCol w:w="1518"/>
        <w:gridCol w:w="4982"/>
        <w:gridCol w:w="675"/>
        <w:gridCol w:w="636"/>
      </w:tblGrid>
      <w:tr w:rsidR="00A60438" w:rsidRPr="00867C9D" w:rsidTr="00847F70">
        <w:trPr>
          <w:trHeight w:val="295"/>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kern w:val="0"/>
                <w:szCs w:val="21"/>
                <w:lang w:bidi="ar"/>
              </w:rPr>
            </w:pPr>
            <w:r w:rsidRPr="00867C9D">
              <w:rPr>
                <w:rFonts w:ascii="仿宋" w:eastAsia="仿宋" w:hAnsi="仿宋" w:cs="方正仿宋_GB18030" w:hint="eastAsia"/>
                <w:b/>
                <w:bCs/>
                <w:kern w:val="0"/>
                <w:szCs w:val="21"/>
                <w:lang w:bidi="ar"/>
              </w:rPr>
              <w:t>序号</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kern w:val="0"/>
                <w:szCs w:val="21"/>
                <w:lang w:bidi="ar"/>
              </w:rPr>
            </w:pPr>
            <w:r w:rsidRPr="00867C9D">
              <w:rPr>
                <w:rFonts w:ascii="仿宋" w:eastAsia="仿宋" w:hAnsi="仿宋" w:cs="方正仿宋_GB18030" w:hint="eastAsia"/>
                <w:b/>
                <w:bCs/>
                <w:kern w:val="0"/>
                <w:szCs w:val="21"/>
                <w:lang w:bidi="ar"/>
              </w:rPr>
              <w:t>项目明细名称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kern w:val="0"/>
                <w:szCs w:val="21"/>
                <w:lang w:bidi="ar"/>
              </w:rPr>
            </w:pPr>
            <w:r w:rsidRPr="00867C9D">
              <w:rPr>
                <w:rFonts w:ascii="仿宋" w:eastAsia="仿宋" w:hAnsi="仿宋" w:cs="方正仿宋_GB18030" w:hint="eastAsia"/>
                <w:b/>
                <w:bCs/>
                <w:kern w:val="0"/>
                <w:szCs w:val="21"/>
                <w:lang w:bidi="ar"/>
              </w:rPr>
              <w:t>技术参数</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kern w:val="0"/>
                <w:szCs w:val="21"/>
                <w:lang w:bidi="ar"/>
              </w:rPr>
            </w:pPr>
            <w:r w:rsidRPr="00867C9D">
              <w:rPr>
                <w:rFonts w:ascii="仿宋" w:eastAsia="仿宋" w:hAnsi="仿宋" w:cs="方正仿宋_GB18030" w:hint="eastAsia"/>
                <w:b/>
                <w:bCs/>
                <w:kern w:val="0"/>
                <w:szCs w:val="21"/>
                <w:lang w:bidi="ar"/>
              </w:rPr>
              <w:t>计量单位</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rPr>
                <w:rFonts w:ascii="仿宋" w:eastAsia="仿宋" w:hAnsi="仿宋" w:cs="方正仿宋_GB18030"/>
                <w:kern w:val="0"/>
                <w:szCs w:val="21"/>
                <w:lang w:bidi="ar"/>
              </w:rPr>
            </w:pPr>
            <w:r w:rsidRPr="00867C9D">
              <w:rPr>
                <w:rFonts w:ascii="仿宋" w:eastAsia="仿宋" w:hAnsi="仿宋" w:cs="方正仿宋_GB18030" w:hint="eastAsia"/>
                <w:b/>
                <w:bCs/>
                <w:kern w:val="0"/>
                <w:szCs w:val="21"/>
                <w:lang w:bidi="ar"/>
              </w:rPr>
              <w:t>数量</w:t>
            </w:r>
          </w:p>
        </w:tc>
      </w:tr>
      <w:tr w:rsidR="00A60438" w:rsidRPr="00867C9D" w:rsidTr="00847F70">
        <w:trPr>
          <w:trHeight w:val="548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切菜机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1.电压：220V 功率≤2.22kw。工作效率：300-1000kg/h。叶菜切制规格：1-60mm。外形尺寸：1180*550*1260mm（±1%）。</w:t>
            </w:r>
            <w:r w:rsidRPr="00867C9D">
              <w:rPr>
                <w:rFonts w:ascii="仿宋" w:eastAsia="仿宋" w:hAnsi="仿宋" w:cs="方正仿宋_GB18030" w:hint="eastAsia"/>
                <w:kern w:val="0"/>
                <w:szCs w:val="21"/>
                <w:lang w:bidi="ar"/>
              </w:rPr>
              <w:br/>
              <w:t>2.随机刀具至少包含大双刀1组（叶菜）、切片刀盘、切丝刀盘、</w:t>
            </w:r>
            <w:proofErr w:type="gramStart"/>
            <w:r w:rsidRPr="00867C9D">
              <w:rPr>
                <w:rFonts w:ascii="仿宋" w:eastAsia="仿宋" w:hAnsi="仿宋" w:cs="方正仿宋_GB18030" w:hint="eastAsia"/>
                <w:kern w:val="0"/>
                <w:szCs w:val="21"/>
                <w:lang w:bidi="ar"/>
              </w:rPr>
              <w:t>切丁刀盘</w:t>
            </w:r>
            <w:proofErr w:type="gramEnd"/>
            <w:r w:rsidRPr="00867C9D">
              <w:rPr>
                <w:rFonts w:ascii="仿宋" w:eastAsia="仿宋" w:hAnsi="仿宋" w:cs="方正仿宋_GB18030" w:hint="eastAsia"/>
                <w:kern w:val="0"/>
                <w:szCs w:val="21"/>
                <w:lang w:bidi="ar"/>
              </w:rPr>
              <w:t>各一组、至少配置两个变频器、用于</w:t>
            </w:r>
            <w:proofErr w:type="gramStart"/>
            <w:r w:rsidRPr="00867C9D">
              <w:rPr>
                <w:rFonts w:ascii="仿宋" w:eastAsia="仿宋" w:hAnsi="仿宋" w:cs="方正仿宋_GB18030" w:hint="eastAsia"/>
                <w:kern w:val="0"/>
                <w:szCs w:val="21"/>
                <w:lang w:bidi="ar"/>
              </w:rPr>
              <w:t>输送部</w:t>
            </w:r>
            <w:proofErr w:type="gramEnd"/>
            <w:r w:rsidRPr="00867C9D">
              <w:rPr>
                <w:rFonts w:ascii="仿宋" w:eastAsia="仿宋" w:hAnsi="仿宋" w:cs="方正仿宋_GB18030" w:hint="eastAsia"/>
                <w:kern w:val="0"/>
                <w:szCs w:val="21"/>
                <w:lang w:bidi="ar"/>
              </w:rPr>
              <w:t>及叶菜</w:t>
            </w:r>
            <w:proofErr w:type="gramStart"/>
            <w:r w:rsidRPr="00867C9D">
              <w:rPr>
                <w:rFonts w:ascii="仿宋" w:eastAsia="仿宋" w:hAnsi="仿宋" w:cs="方正仿宋_GB18030" w:hint="eastAsia"/>
                <w:kern w:val="0"/>
                <w:szCs w:val="21"/>
                <w:lang w:bidi="ar"/>
              </w:rPr>
              <w:t>部速度</w:t>
            </w:r>
            <w:proofErr w:type="gramEnd"/>
            <w:r w:rsidRPr="00867C9D">
              <w:rPr>
                <w:rFonts w:ascii="仿宋" w:eastAsia="仿宋" w:hAnsi="仿宋" w:cs="方正仿宋_GB18030" w:hint="eastAsia"/>
                <w:kern w:val="0"/>
                <w:szCs w:val="21"/>
                <w:lang w:bidi="ar"/>
              </w:rPr>
              <w:t>调整，输送宽度：≥120mm。</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产品两侧切刀门处需设有安全连锁机构（开门可自动断电停机）、配备热过载继电器（保护电机）及紧急停止按钮（紧急情况下可一键停机）等安全装置保障安全。</w:t>
            </w:r>
            <w:r w:rsidRPr="00867C9D">
              <w:rPr>
                <w:rFonts w:ascii="仿宋" w:eastAsia="仿宋" w:hAnsi="仿宋" w:cs="方正仿宋_GB18030" w:hint="eastAsia"/>
                <w:kern w:val="0"/>
                <w:szCs w:val="21"/>
                <w:lang w:bidi="ar"/>
              </w:rPr>
              <w:br/>
            </w:r>
            <w:bookmarkStart w:id="10" w:name="OLE_LINK1"/>
            <w:r w:rsidRPr="00867C9D">
              <w:rPr>
                <w:rFonts w:ascii="仿宋" w:eastAsia="仿宋" w:hAnsi="仿宋" w:cs="方正仿宋_GB18030" w:hint="eastAsia"/>
                <w:szCs w:val="21"/>
              </w:rPr>
              <w:t>▲</w:t>
            </w:r>
            <w:bookmarkEnd w:id="10"/>
            <w:r w:rsidRPr="00867C9D">
              <w:rPr>
                <w:rFonts w:ascii="仿宋" w:eastAsia="仿宋" w:hAnsi="仿宋" w:cs="方正仿宋_GB18030" w:hint="eastAsia"/>
                <w:szCs w:val="21"/>
              </w:rPr>
              <w:t>3</w:t>
            </w:r>
            <w:r w:rsidRPr="00867C9D">
              <w:rPr>
                <w:rFonts w:ascii="仿宋" w:eastAsia="仿宋" w:hAnsi="仿宋" w:cs="方正仿宋_GB18030" w:hint="eastAsia"/>
                <w:b/>
                <w:bCs/>
                <w:kern w:val="0"/>
                <w:szCs w:val="21"/>
                <w:lang w:bidi="ar"/>
              </w:rPr>
              <w:t>.质量要求：产品至少符合“SB/T238-2008《切菜机技术条件》”技术标准，所检主要零部件质量、外观、装配、性能、安全卫生、噪声等测试或评定判定均为合格、且刀片刃口与</w:t>
            </w:r>
            <w:proofErr w:type="gramStart"/>
            <w:r w:rsidRPr="00867C9D">
              <w:rPr>
                <w:rFonts w:ascii="仿宋" w:eastAsia="仿宋" w:hAnsi="仿宋" w:cs="方正仿宋_GB18030" w:hint="eastAsia"/>
                <w:b/>
                <w:bCs/>
                <w:kern w:val="0"/>
                <w:szCs w:val="21"/>
                <w:lang w:bidi="ar"/>
              </w:rPr>
              <w:t>刀片底刀轴向</w:t>
            </w:r>
            <w:proofErr w:type="gramEnd"/>
            <w:r w:rsidRPr="00867C9D">
              <w:rPr>
                <w:rFonts w:ascii="仿宋" w:eastAsia="仿宋" w:hAnsi="仿宋" w:cs="方正仿宋_GB18030" w:hint="eastAsia"/>
                <w:b/>
                <w:bCs/>
                <w:kern w:val="0"/>
                <w:szCs w:val="21"/>
                <w:lang w:bidi="ar"/>
              </w:rPr>
              <w:t>装配间隙应≤0.5mm，接地电阻≤0.085Ω、空载噪声≤75dB（A)。并提供具备CMA或CNAS标识的检测报告扫描件佐证。</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安全及结构要求:切菜机输送带为TPU材质符合GB 4806.7-2023标准要求，切菜机刀具为SUS420J2材质符合GB4806.9-2023标准要求，密封圈为合成橡胶材质符合GB4806.11-2023标准要求，并提供具备CMA或CNAS标识的对应材料检测报告及食品接触安全认证证书扫描件佐证。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双星水池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1500*760*800</w:t>
            </w:r>
            <w:r w:rsidRPr="00867C9D">
              <w:rPr>
                <w:rStyle w:val="afff4"/>
                <w:rFonts w:hint="eastAsia"/>
              </w:rPr>
              <w:t>mm</w:t>
            </w:r>
            <w:r w:rsidRPr="00867C9D">
              <w:rPr>
                <w:rFonts w:ascii="仿宋" w:eastAsia="仿宋" w:hAnsi="仿宋" w:cs="方正仿宋_GB18030" w:hint="eastAsia"/>
                <w:kern w:val="0"/>
                <w:szCs w:val="21"/>
                <w:lang w:bidi="ar"/>
              </w:rPr>
              <w:t>（±1%）；整体采用SUS304不锈钢制作，台面厚</w:t>
            </w:r>
            <w:bookmarkStart w:id="11" w:name="OLE_LINK5"/>
            <w:bookmarkStart w:id="12" w:name="OLE_LINK4"/>
            <w:r w:rsidRPr="00867C9D">
              <w:rPr>
                <w:rFonts w:ascii="仿宋" w:eastAsia="仿宋" w:hAnsi="仿宋" w:cs="方正仿宋_GB18030" w:hint="eastAsia"/>
                <w:kern w:val="0"/>
                <w:szCs w:val="21"/>
                <w:lang w:bidi="ar"/>
              </w:rPr>
              <w:t>≥</w:t>
            </w:r>
            <w:bookmarkEnd w:id="11"/>
            <w:bookmarkEnd w:id="12"/>
            <w:r w:rsidRPr="00867C9D">
              <w:rPr>
                <w:rFonts w:ascii="仿宋" w:eastAsia="仿宋" w:hAnsi="仿宋" w:cs="方正仿宋_GB18030" w:hint="eastAsia"/>
                <w:kern w:val="0"/>
                <w:szCs w:val="21"/>
                <w:lang w:bidi="ar"/>
              </w:rPr>
              <w:t>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w:t>
            </w:r>
          </w:p>
        </w:tc>
      </w:tr>
      <w:tr w:rsidR="00A60438" w:rsidRPr="00867C9D" w:rsidTr="00847F70">
        <w:trPr>
          <w:trHeight w:val="336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混水龙头</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1.座台式安装，双孔双温。低铅铜铸造表面抛光镀铬处理。配1/4转陶瓷阀芯</w:t>
            </w:r>
            <w:proofErr w:type="gramStart"/>
            <w:r w:rsidRPr="00867C9D">
              <w:rPr>
                <w:rFonts w:ascii="仿宋" w:eastAsia="仿宋" w:hAnsi="仿宋" w:cs="方正仿宋_GB18030" w:hint="eastAsia"/>
                <w:kern w:val="0"/>
                <w:szCs w:val="21"/>
                <w:lang w:bidi="ar"/>
              </w:rPr>
              <w:t>一</w:t>
            </w:r>
            <w:proofErr w:type="gramEnd"/>
            <w:r w:rsidRPr="00867C9D">
              <w:rPr>
                <w:rFonts w:ascii="仿宋" w:eastAsia="仿宋" w:hAnsi="仿宋" w:cs="方正仿宋_GB18030" w:hint="eastAsia"/>
                <w:kern w:val="0"/>
                <w:szCs w:val="21"/>
                <w:lang w:bidi="ar"/>
              </w:rPr>
              <w:t>字型手柄。左右接口间距为152mm（±1%），采用偏芯设计可微调，（15mm）开孔尺寸为25mm（±1%），接口为标准4分外螺纹。</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w:t>
            </w:r>
            <w:bookmarkStart w:id="13" w:name="OLE_LINK10"/>
            <w:r w:rsidRPr="00867C9D">
              <w:rPr>
                <w:rFonts w:ascii="仿宋" w:eastAsia="仿宋" w:hAnsi="仿宋" w:cs="方正仿宋_GB18030" w:hint="eastAsia"/>
                <w:b/>
                <w:bCs/>
                <w:kern w:val="0"/>
                <w:szCs w:val="21"/>
                <w:lang w:bidi="ar"/>
              </w:rPr>
              <w:t>中国CQC节水认证机构依据GB18145-2014陶瓷片密封水嘴</w:t>
            </w:r>
            <w:bookmarkEnd w:id="13"/>
            <w:r w:rsidRPr="00867C9D">
              <w:rPr>
                <w:rFonts w:ascii="仿宋" w:eastAsia="仿宋" w:hAnsi="仿宋" w:cs="方正仿宋_GB18030" w:hint="eastAsia"/>
                <w:b/>
                <w:bCs/>
                <w:kern w:val="0"/>
                <w:szCs w:val="21"/>
                <w:lang w:bidi="ar"/>
              </w:rPr>
              <w:t>，GB25501-2019水效限定值及水效等级的检测报告。有中国生态环境部颁发的中国环境标准产品认证证书，依据HJ/T411-2007环境标志产品技术要求的水嘴测试报告。符合环境标志ECC-1057EL-A/0的要求。</w:t>
            </w:r>
            <w:r w:rsidRPr="00867C9D">
              <w:rPr>
                <w:rFonts w:ascii="仿宋" w:eastAsia="仿宋" w:hAnsi="仿宋" w:cs="方正仿宋_GB18030" w:hint="eastAsia"/>
                <w:kern w:val="0"/>
                <w:szCs w:val="21"/>
                <w:lang w:bidi="ar"/>
              </w:rPr>
              <w:t xml:space="preserve">                       </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3.上下游阀芯，密封件的抗压防渗漏性能及外观表面性能符合检测报告要求。</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个</w:t>
            </w:r>
            <w:proofErr w:type="gramEnd"/>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23</w:t>
            </w:r>
          </w:p>
        </w:tc>
      </w:tr>
      <w:tr w:rsidR="00A60438" w:rsidRPr="00867C9D" w:rsidTr="00847F70">
        <w:trPr>
          <w:trHeight w:val="20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双层工作台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1200*760*800+（150mm背板）（±1%）；整体采用SUS304不锈钢制作，台面厚度≥1.5mm，内衬≥15mm防水机制板并用≥1.0mm厚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w:t>
            </w:r>
            <w:r w:rsidRPr="00867C9D">
              <w:rPr>
                <w:rFonts w:ascii="仿宋" w:eastAsia="仿宋" w:hAnsi="仿宋" w:cs="方正仿宋_GB18030" w:hint="eastAsia"/>
                <w:kern w:val="0"/>
                <w:szCs w:val="21"/>
                <w:lang w:bidi="ar"/>
              </w:rPr>
              <w:lastRenderedPageBreak/>
              <w:t>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623"/>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双层工作台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1500*700*800mm（±1%）；整体采用SUS304不锈钢制作，台面厚度≥1.5mm，内衬≥15mm防水机制板并用≥1.0mm厚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w:t>
            </w:r>
          </w:p>
        </w:tc>
      </w:tr>
      <w:tr w:rsidR="00A60438" w:rsidRPr="00867C9D" w:rsidTr="00847F70">
        <w:trPr>
          <w:trHeight w:val="515"/>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绞</w:t>
            </w:r>
            <w:proofErr w:type="gramEnd"/>
            <w:r w:rsidRPr="00867C9D">
              <w:rPr>
                <w:rFonts w:ascii="仿宋" w:eastAsia="仿宋" w:hAnsi="仿宋" w:cs="方正仿宋_GB18030" w:hint="eastAsia"/>
                <w:kern w:val="0"/>
                <w:szCs w:val="21"/>
                <w:lang w:bidi="ar"/>
              </w:rPr>
              <w:t>切肉机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1.电压：380V功率≤2.2kw。工作效率：绞肉产量：400-600kg/h。外形尺寸：900*570*780mm（±1%）。</w:t>
            </w:r>
            <w:r w:rsidRPr="00867C9D">
              <w:rPr>
                <w:rFonts w:ascii="仿宋" w:eastAsia="仿宋" w:hAnsi="仿宋" w:cs="方正仿宋_GB18030" w:hint="eastAsia"/>
                <w:kern w:val="0"/>
                <w:szCs w:val="21"/>
                <w:lang w:bidi="ar"/>
              </w:rPr>
              <w:br/>
              <w:t>2.产品配备紧急停止按钮（紧急情况下可一键停机）等安全装置保障安全，绞肉组件均选用不锈钢设计且可快速拆卸。</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.安全及结构要求:设备刀具为SUS420J2材质符合GB4806.9-2023标准要求，密封圈为合成橡胶材质符合GB4806.11-2023标准要求，并提供具备CMA或CNAS标识的对应材料检测报告及食品接触安全认证证书扫描件佐证。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杀鱼台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1500*760*800+150mm（±1%）。整体采用SUS304不锈钢制作，台面厚</w:t>
            </w:r>
            <w:r w:rsidRPr="00867C9D">
              <w:rPr>
                <w:rFonts w:ascii="Arial" w:hAnsi="Arial" w:cs="Arial" w:hint="eastAsia"/>
              </w:rPr>
              <w:t>≥</w:t>
            </w:r>
            <w:r w:rsidRPr="00867C9D">
              <w:rPr>
                <w:rFonts w:ascii="仿宋" w:eastAsia="仿宋" w:hAnsi="仿宋" w:cs="方正仿宋_GB18030" w:hint="eastAsia"/>
                <w:kern w:val="0"/>
                <w:szCs w:val="21"/>
                <w:lang w:bidi="ar"/>
              </w:rPr>
              <w:t>1.5mm；</w:t>
            </w:r>
            <w:proofErr w:type="gramStart"/>
            <w:r w:rsidRPr="00867C9D">
              <w:rPr>
                <w:rFonts w:ascii="仿宋" w:eastAsia="仿宋" w:hAnsi="仿宋" w:cs="方正仿宋_GB18030" w:hint="eastAsia"/>
                <w:kern w:val="0"/>
                <w:szCs w:val="21"/>
                <w:lang w:bidi="ar"/>
              </w:rPr>
              <w:t>星盆斗厚</w:t>
            </w:r>
            <w:proofErr w:type="gramEnd"/>
            <w:r w:rsidRPr="00867C9D">
              <w:rPr>
                <w:rFonts w:ascii="Arial" w:hAnsi="Arial" w:cs="Arial" w:hint="eastAsia"/>
              </w:rPr>
              <w:t>≥</w:t>
            </w:r>
            <w:r w:rsidRPr="00867C9D">
              <w:rPr>
                <w:rFonts w:ascii="仿宋" w:eastAsia="仿宋" w:hAnsi="仿宋" w:cs="方正仿宋_GB18030" w:hint="eastAsia"/>
                <w:kern w:val="0"/>
                <w:szCs w:val="21"/>
                <w:lang w:bidi="ar"/>
              </w:rPr>
              <w:t>1.0mm，配置提篮式不锈钢下水器；背板/侧板/底板及门板厚</w:t>
            </w:r>
            <w:r w:rsidRPr="00867C9D">
              <w:rPr>
                <w:rFonts w:ascii="Arial" w:hAnsi="Arial" w:cs="Arial" w:hint="eastAsia"/>
              </w:rPr>
              <w:t>≥</w:t>
            </w:r>
            <w:r w:rsidRPr="00867C9D">
              <w:rPr>
                <w:rFonts w:ascii="仿宋" w:eastAsia="仿宋" w:hAnsi="仿宋" w:cs="方正仿宋_GB18030" w:hint="eastAsia"/>
                <w:kern w:val="0"/>
                <w:szCs w:val="21"/>
                <w:lang w:bidi="ar"/>
              </w:rPr>
              <w:t>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96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高压花洒龙头</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 xml:space="preserve">1.座台式单孔双温高压花洒/黄铜铸造表面抛光镀铬处理。直管采用快速安装设计。150mm±1%长的墙上托架。工作高度：980mm±1%。进水口配有止回阀，防止回水倒流，接水口口径为1/2外螺纹。                       </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.投标人和制造商具有食品接触安全认证证书，中国CQC节水认证机构依据GB25501-2019水嘴水效限定值及水效等级的证书、QB/T1334-2013水嘴通用技术条件的检测报告。</w:t>
            </w:r>
            <w:r w:rsidRPr="00867C9D">
              <w:rPr>
                <w:rFonts w:ascii="仿宋" w:eastAsia="仿宋" w:hAnsi="仿宋" w:cs="方正仿宋_GB18030" w:hint="eastAsia"/>
                <w:kern w:val="0"/>
                <w:szCs w:val="21"/>
                <w:lang w:bidi="ar"/>
              </w:rPr>
              <w:br/>
              <w:t>3.黄铜铸造主体，锌合金手柄，表面铜镍铬处理。 钢丝编织软管具有304#弯形弹簧保护。单孔双柄冷热冲洗，不带摇摆龙头取水功能,</w:t>
            </w:r>
            <w:proofErr w:type="gramStart"/>
            <w:r w:rsidRPr="00867C9D">
              <w:rPr>
                <w:rFonts w:ascii="仿宋" w:eastAsia="仿宋" w:hAnsi="仿宋" w:cs="方正仿宋_GB18030" w:hint="eastAsia"/>
                <w:kern w:val="0"/>
                <w:szCs w:val="21"/>
                <w:lang w:bidi="ar"/>
              </w:rPr>
              <w:t>固定墙杆长度</w:t>
            </w:r>
            <w:proofErr w:type="gramEnd"/>
            <w:r w:rsidRPr="00867C9D">
              <w:rPr>
                <w:rFonts w:ascii="仿宋" w:eastAsia="仿宋" w:hAnsi="仿宋" w:cs="方正仿宋_GB18030" w:hint="eastAsia"/>
                <w:kern w:val="0"/>
                <w:szCs w:val="21"/>
                <w:lang w:bidi="ar"/>
              </w:rPr>
              <w:t>280mm,产品距离台面990mm(±1%）。旋转螺杆阀芯坚固耐磨有效防止污垢堵塞。</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工具消毒柜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砧板消毒柜(立式)；700*600*1830mm（±1%），250L/220V2KW/电热+蒸汽。</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挂墙洗手池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400*400*250mm（±1%）；整体采用SUS304不锈钢制作，台面厚≥1.5mm，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w:t>
            </w:r>
          </w:p>
        </w:tc>
      </w:tr>
      <w:tr w:rsidR="00A60438" w:rsidRPr="00867C9D" w:rsidTr="00847F70">
        <w:trPr>
          <w:trHeight w:val="6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烘手器</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银色、冷热型，干</w:t>
            </w:r>
            <w:proofErr w:type="gramStart"/>
            <w:r w:rsidRPr="00867C9D">
              <w:rPr>
                <w:rFonts w:ascii="仿宋" w:eastAsia="仿宋" w:hAnsi="仿宋" w:cs="方正仿宋_GB18030" w:hint="eastAsia"/>
                <w:kern w:val="0"/>
                <w:szCs w:val="21"/>
                <w:lang w:bidi="ar"/>
              </w:rPr>
              <w:t>手时间</w:t>
            </w:r>
            <w:proofErr w:type="gramEnd"/>
            <w:r w:rsidRPr="00867C9D">
              <w:rPr>
                <w:rFonts w:ascii="仿宋" w:eastAsia="仿宋" w:hAnsi="仿宋" w:cs="方正仿宋_GB18030" w:hint="eastAsia"/>
                <w:kern w:val="0"/>
                <w:szCs w:val="21"/>
                <w:lang w:bidi="ar"/>
              </w:rPr>
              <w:t>12s，风速12m每秒，材料ABS。</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w:t>
            </w:r>
          </w:p>
        </w:tc>
      </w:tr>
      <w:tr w:rsidR="00A60438" w:rsidRPr="00867C9D" w:rsidTr="00847F70">
        <w:trPr>
          <w:trHeight w:val="456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12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洗地龙头</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1.外形尺寸：L=10m土5%。壳体为ST14冷轧板制成，支架为Q235钢制成，表面静电喷塑处理。中心轴为硬度高不易磨损的特殊钢材。锰钢弹簧。10米蓝色液压钢丝管，耐温</w:t>
            </w:r>
            <w:r w:rsidRPr="00867C9D">
              <w:rPr>
                <w:rFonts w:hint="eastAsia"/>
              </w:rPr>
              <w:t>≥</w:t>
            </w:r>
            <w:r w:rsidRPr="00867C9D">
              <w:rPr>
                <w:rFonts w:ascii="仿宋" w:eastAsia="仿宋" w:hAnsi="仿宋" w:cs="方正仿宋_GB18030" w:hint="eastAsia"/>
                <w:kern w:val="0"/>
                <w:szCs w:val="21"/>
                <w:lang w:bidi="ar"/>
              </w:rPr>
              <w:t>95℃，承压</w:t>
            </w:r>
            <w:r w:rsidRPr="00867C9D">
              <w:rPr>
                <w:rFonts w:hint="eastAsia"/>
              </w:rPr>
              <w:t>≥</w:t>
            </w:r>
            <w:r w:rsidRPr="00867C9D">
              <w:rPr>
                <w:rFonts w:ascii="仿宋" w:eastAsia="仿宋" w:hAnsi="仿宋" w:cs="方正仿宋_GB18030" w:hint="eastAsia"/>
                <w:kern w:val="0"/>
                <w:szCs w:val="21"/>
                <w:lang w:bidi="ar"/>
              </w:rPr>
              <w:t>300PSI 接水口口径为1/2外螺纹。</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 xml:space="preserve">.CQC节水产品认证证书，节水证书可在中国市场监督总局及政府采购目录清单查验。水效有QB/T1334-2013,GB25501-2019一级能效检测报告。   </w:t>
            </w:r>
            <w:r w:rsidRPr="00867C9D">
              <w:rPr>
                <w:rFonts w:ascii="仿宋" w:eastAsia="仿宋" w:hAnsi="仿宋" w:cs="方正仿宋_GB18030" w:hint="eastAsia"/>
                <w:b/>
                <w:bCs/>
                <w:kern w:val="0"/>
                <w:szCs w:val="21"/>
                <w:lang w:bidi="ar"/>
              </w:rPr>
              <w:br/>
              <w:t xml:space="preserve">具有产品质量认证报告，符合外观检测标准。表面腐蚀性能镀层按GB/T10125-1997进行24h乙酸盐雾实验表面性能不低于GB/T6461的表1中的外观评级（RA)9级要求。 </w:t>
            </w:r>
            <w:r w:rsidRPr="00867C9D">
              <w:rPr>
                <w:rFonts w:ascii="仿宋" w:eastAsia="仿宋" w:hAnsi="仿宋" w:cs="方正仿宋_GB18030" w:hint="eastAsia"/>
                <w:kern w:val="0"/>
                <w:szCs w:val="21"/>
                <w:lang w:bidi="ar"/>
              </w:rPr>
              <w:t xml:space="preserve">            </w:t>
            </w:r>
            <w:r w:rsidRPr="00867C9D">
              <w:rPr>
                <w:rFonts w:ascii="仿宋" w:eastAsia="仿宋" w:hAnsi="仿宋" w:cs="方正仿宋_GB18030" w:hint="eastAsia"/>
                <w:kern w:val="0"/>
                <w:szCs w:val="21"/>
                <w:lang w:bidi="ar"/>
              </w:rPr>
              <w:br/>
              <w:t>3.耐压性能符合关闭阀芯打开进水口2.5MPA(±0.05）的压力值，保压(60±5）s,阀芯上游部件没任何变形。上游阀芯密封性能关闭阀芯打开进水口（1.6MPA±0.05），（0.1MPA±0.02）的压力值，保压(60±5）s,阀芯上游过水通道没有渗漏。</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个</w:t>
            </w:r>
            <w:proofErr w:type="gramEnd"/>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w:t>
            </w:r>
          </w:p>
        </w:tc>
      </w:tr>
      <w:tr w:rsidR="00A60438" w:rsidRPr="00867C9D" w:rsidTr="00847F70">
        <w:trPr>
          <w:trHeight w:val="670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冷库</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1.步入式冷藏库按照预制标准</w:t>
            </w:r>
            <w:proofErr w:type="gramStart"/>
            <w:r w:rsidRPr="00867C9D">
              <w:rPr>
                <w:rFonts w:ascii="仿宋" w:eastAsia="仿宋" w:hAnsi="仿宋" w:cs="方正仿宋_GB18030" w:hint="eastAsia"/>
                <w:kern w:val="0"/>
                <w:szCs w:val="21"/>
                <w:lang w:bidi="ar"/>
              </w:rPr>
              <w:t>模块库板制作</w:t>
            </w:r>
            <w:proofErr w:type="gramEnd"/>
            <w:r w:rsidRPr="00867C9D">
              <w:rPr>
                <w:rFonts w:ascii="仿宋" w:eastAsia="仿宋" w:hAnsi="仿宋" w:cs="方正仿宋_GB18030" w:hint="eastAsia"/>
                <w:kern w:val="0"/>
                <w:szCs w:val="21"/>
                <w:lang w:bidi="ar"/>
              </w:rPr>
              <w:t>安装。</w:t>
            </w:r>
            <w:proofErr w:type="gramStart"/>
            <w:r w:rsidRPr="00867C9D">
              <w:rPr>
                <w:rFonts w:ascii="仿宋" w:eastAsia="仿宋" w:hAnsi="仿宋" w:cs="方正仿宋_GB18030" w:hint="eastAsia"/>
                <w:kern w:val="0"/>
                <w:szCs w:val="21"/>
                <w:lang w:bidi="ar"/>
              </w:rPr>
              <w:t>库板间</w:t>
            </w:r>
            <w:proofErr w:type="gramEnd"/>
            <w:r w:rsidRPr="00867C9D">
              <w:rPr>
                <w:rFonts w:ascii="仿宋" w:eastAsia="仿宋" w:hAnsi="仿宋" w:cs="方正仿宋_GB18030" w:hint="eastAsia"/>
                <w:kern w:val="0"/>
                <w:szCs w:val="21"/>
                <w:lang w:bidi="ar"/>
              </w:rPr>
              <w:t>均可互换,内外金属面中隔热层采用带有100mm厚，不含氟氯化碳的高密度聚氨脂绝缘材料,总厚度为100mm。</w:t>
            </w:r>
            <w:proofErr w:type="gramStart"/>
            <w:r w:rsidRPr="00867C9D">
              <w:rPr>
                <w:rFonts w:ascii="仿宋" w:eastAsia="仿宋" w:hAnsi="仿宋" w:cs="方正仿宋_GB18030" w:hint="eastAsia"/>
                <w:kern w:val="0"/>
                <w:szCs w:val="21"/>
                <w:lang w:bidi="ar"/>
              </w:rPr>
              <w:t>库板边缘</w:t>
            </w:r>
            <w:proofErr w:type="gramEnd"/>
            <w:r w:rsidRPr="00867C9D">
              <w:rPr>
                <w:rFonts w:ascii="仿宋" w:eastAsia="仿宋" w:hAnsi="仿宋" w:cs="方正仿宋_GB18030" w:hint="eastAsia"/>
                <w:kern w:val="0"/>
                <w:szCs w:val="21"/>
                <w:lang w:bidi="ar"/>
              </w:rPr>
              <w:t>带有高密度氨甲酸乙酯材质的凹凸齿轮及槽口,安装时使用钢锁扣连在一起。冷库内外表面采用 1.0mm 厚 AISI304, No.4 抛光面不锈钢；冷库内天花板采用 1.0mm 厚 AISI304, No.4 抛光面不锈钢板,天花</w:t>
            </w:r>
            <w:proofErr w:type="gramStart"/>
            <w:r w:rsidRPr="00867C9D">
              <w:rPr>
                <w:rFonts w:ascii="仿宋" w:eastAsia="仿宋" w:hAnsi="仿宋" w:cs="方正仿宋_GB18030" w:hint="eastAsia"/>
                <w:kern w:val="0"/>
                <w:szCs w:val="21"/>
                <w:lang w:bidi="ar"/>
              </w:rPr>
              <w:t>外采用</w:t>
            </w:r>
            <w:proofErr w:type="gramEnd"/>
            <w:r w:rsidRPr="00867C9D">
              <w:rPr>
                <w:rFonts w:ascii="仿宋" w:eastAsia="仿宋" w:hAnsi="仿宋" w:cs="方正仿宋_GB18030" w:hint="eastAsia"/>
                <w:kern w:val="0"/>
                <w:szCs w:val="21"/>
                <w:lang w:bidi="ar"/>
              </w:rPr>
              <w:t xml:space="preserve"> 0.6mm 彩钢板; 地板内外采用 0.6mm 厚镀锌钢板, 安装于预先准备的凹陷地台内.</w:t>
            </w:r>
            <w:proofErr w:type="gramStart"/>
            <w:r w:rsidRPr="00867C9D">
              <w:rPr>
                <w:rFonts w:ascii="仿宋" w:eastAsia="仿宋" w:hAnsi="仿宋" w:cs="方正仿宋_GB18030" w:hint="eastAsia"/>
                <w:kern w:val="0"/>
                <w:szCs w:val="21"/>
                <w:lang w:bidi="ar"/>
              </w:rPr>
              <w:t>库板的</w:t>
            </w:r>
            <w:proofErr w:type="gramEnd"/>
            <w:r w:rsidRPr="00867C9D">
              <w:rPr>
                <w:rFonts w:ascii="仿宋" w:eastAsia="仿宋" w:hAnsi="仿宋" w:cs="方正仿宋_GB18030" w:hint="eastAsia"/>
                <w:kern w:val="0"/>
                <w:szCs w:val="21"/>
                <w:lang w:bidi="ar"/>
              </w:rPr>
              <w:t>任何区域均不得使用木质材料.冷库的天花板及地台板与墙板的连接必须采用隐蔽式结构（凹嵌式，所有外墙板不得露出天花板和地台板）。 冷库内板与板之间的夹角边缘需为弧形状.所有冷库的天花板与墙板、墙板与墙板、墙板与地面/地台的圆角拼接处必须采用 R=16mm 的一体成型生产工艺（圆角工艺禁止任何形式的镶 嵌工艺或粘贴工艺；预埋式冷库，冷库内的地面砖与冷库墙体的交界处必须采用 R16mm 的阴角拼接），以确保卫生标准，易于清洁保养。</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.冷库板保温层符合国家 GB8624-2012《建筑材料及制品燃烧性能分级》B1 级。</w:t>
            </w:r>
            <w:r w:rsidRPr="00867C9D">
              <w:rPr>
                <w:rFonts w:ascii="仿宋" w:eastAsia="仿宋" w:hAnsi="仿宋" w:cs="方正仿宋_GB18030" w:hint="eastAsia"/>
                <w:kern w:val="0"/>
                <w:szCs w:val="21"/>
                <w:lang w:bidi="ar"/>
              </w:rPr>
              <w:br/>
              <w:t>3.冷库内部地面铺设瓷砖时,所有地面瓷砖</w:t>
            </w:r>
            <w:proofErr w:type="gramStart"/>
            <w:r w:rsidRPr="00867C9D">
              <w:rPr>
                <w:rFonts w:ascii="仿宋" w:eastAsia="仿宋" w:hAnsi="仿宋" w:cs="方正仿宋_GB18030" w:hint="eastAsia"/>
                <w:kern w:val="0"/>
                <w:szCs w:val="21"/>
                <w:lang w:bidi="ar"/>
              </w:rPr>
              <w:t>与库板间</w:t>
            </w:r>
            <w:proofErr w:type="gramEnd"/>
            <w:r w:rsidRPr="00867C9D">
              <w:rPr>
                <w:rFonts w:ascii="仿宋" w:eastAsia="仿宋" w:hAnsi="仿宋" w:cs="方正仿宋_GB18030" w:hint="eastAsia"/>
                <w:kern w:val="0"/>
                <w:szCs w:val="21"/>
                <w:lang w:bidi="ar"/>
              </w:rPr>
              <w:t>的夹角边缘为弧形夹角。冷库安装完毕</w:t>
            </w:r>
            <w:proofErr w:type="gramStart"/>
            <w:r w:rsidRPr="00867C9D">
              <w:rPr>
                <w:rFonts w:ascii="仿宋" w:eastAsia="仿宋" w:hAnsi="仿宋" w:cs="方正仿宋_GB18030" w:hint="eastAsia"/>
                <w:kern w:val="0"/>
                <w:szCs w:val="21"/>
                <w:lang w:bidi="ar"/>
              </w:rPr>
              <w:t>后内部</w:t>
            </w:r>
            <w:proofErr w:type="gramEnd"/>
            <w:r w:rsidRPr="00867C9D">
              <w:rPr>
                <w:rFonts w:ascii="仿宋" w:eastAsia="仿宋" w:hAnsi="仿宋" w:cs="方正仿宋_GB18030" w:hint="eastAsia"/>
                <w:kern w:val="0"/>
                <w:szCs w:val="21"/>
                <w:lang w:bidi="ar"/>
              </w:rPr>
              <w:t>净高为</w:t>
            </w:r>
            <w:r w:rsidRPr="00867C9D">
              <w:rPr>
                <w:rFonts w:hint="eastAsia"/>
              </w:rPr>
              <w:t>≥</w:t>
            </w:r>
            <w:r w:rsidRPr="00867C9D">
              <w:rPr>
                <w:rFonts w:ascii="仿宋" w:eastAsia="仿宋" w:hAnsi="仿宋" w:cs="方正仿宋_GB18030" w:hint="eastAsia"/>
                <w:kern w:val="0"/>
                <w:szCs w:val="21"/>
                <w:lang w:bidi="ar"/>
              </w:rPr>
              <w:t>2600mm;冷凝蒸发器底部与地面间距离</w:t>
            </w:r>
            <w:r w:rsidRPr="00867C9D">
              <w:rPr>
                <w:rFonts w:hint="eastAsia"/>
              </w:rPr>
              <w:t>≥</w:t>
            </w:r>
            <w:r w:rsidRPr="00867C9D">
              <w:rPr>
                <w:rFonts w:ascii="仿宋" w:eastAsia="仿宋" w:hAnsi="仿宋" w:cs="方正仿宋_GB18030" w:hint="eastAsia"/>
                <w:kern w:val="0"/>
                <w:szCs w:val="21"/>
                <w:lang w:bidi="ar"/>
              </w:rPr>
              <w:t>2100mm,其背部</w:t>
            </w:r>
            <w:proofErr w:type="gramStart"/>
            <w:r w:rsidRPr="00867C9D">
              <w:rPr>
                <w:rFonts w:ascii="仿宋" w:eastAsia="仿宋" w:hAnsi="仿宋" w:cs="方正仿宋_GB18030" w:hint="eastAsia"/>
                <w:kern w:val="0"/>
                <w:szCs w:val="21"/>
                <w:lang w:bidi="ar"/>
              </w:rPr>
              <w:t>与库板间</w:t>
            </w:r>
            <w:proofErr w:type="gramEnd"/>
            <w:r w:rsidRPr="00867C9D">
              <w:rPr>
                <w:rFonts w:ascii="仿宋" w:eastAsia="仿宋" w:hAnsi="仿宋" w:cs="方正仿宋_GB18030" w:hint="eastAsia"/>
                <w:kern w:val="0"/>
                <w:szCs w:val="21"/>
                <w:lang w:bidi="ar"/>
              </w:rPr>
              <w:t>有300mm间隙。</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平方米</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23</w:t>
            </w:r>
          </w:p>
        </w:tc>
      </w:tr>
      <w:tr w:rsidR="00A60438" w:rsidRPr="00867C9D" w:rsidTr="00847F70">
        <w:trPr>
          <w:trHeight w:val="1322"/>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14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冷库</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1.步入式冷冻库按照预制标准</w:t>
            </w:r>
            <w:proofErr w:type="gramStart"/>
            <w:r w:rsidRPr="00867C9D">
              <w:rPr>
                <w:rFonts w:ascii="仿宋" w:eastAsia="仿宋" w:hAnsi="仿宋" w:cs="方正仿宋_GB18030" w:hint="eastAsia"/>
                <w:kern w:val="0"/>
                <w:szCs w:val="21"/>
                <w:lang w:bidi="ar"/>
              </w:rPr>
              <w:t>模块库板制作</w:t>
            </w:r>
            <w:proofErr w:type="gramEnd"/>
            <w:r w:rsidRPr="00867C9D">
              <w:rPr>
                <w:rFonts w:ascii="仿宋" w:eastAsia="仿宋" w:hAnsi="仿宋" w:cs="方正仿宋_GB18030" w:hint="eastAsia"/>
                <w:kern w:val="0"/>
                <w:szCs w:val="21"/>
                <w:lang w:bidi="ar"/>
              </w:rPr>
              <w:t>安装。</w:t>
            </w:r>
            <w:proofErr w:type="gramStart"/>
            <w:r w:rsidRPr="00867C9D">
              <w:rPr>
                <w:rFonts w:ascii="仿宋" w:eastAsia="仿宋" w:hAnsi="仿宋" w:cs="方正仿宋_GB18030" w:hint="eastAsia"/>
                <w:kern w:val="0"/>
                <w:szCs w:val="21"/>
                <w:lang w:bidi="ar"/>
              </w:rPr>
              <w:t>库板间</w:t>
            </w:r>
            <w:proofErr w:type="gramEnd"/>
            <w:r w:rsidRPr="00867C9D">
              <w:rPr>
                <w:rFonts w:ascii="仿宋" w:eastAsia="仿宋" w:hAnsi="仿宋" w:cs="方正仿宋_GB18030" w:hint="eastAsia"/>
                <w:kern w:val="0"/>
                <w:szCs w:val="21"/>
                <w:lang w:bidi="ar"/>
              </w:rPr>
              <w:t>均可互换,内外金属面中隔热层采用带有100mm 厚,不含氟氯化碳的高密度聚氨脂绝缘材料,总厚度为100mm。</w:t>
            </w:r>
            <w:proofErr w:type="gramStart"/>
            <w:r w:rsidRPr="00867C9D">
              <w:rPr>
                <w:rFonts w:ascii="仿宋" w:eastAsia="仿宋" w:hAnsi="仿宋" w:cs="方正仿宋_GB18030" w:hint="eastAsia"/>
                <w:kern w:val="0"/>
                <w:szCs w:val="21"/>
                <w:lang w:bidi="ar"/>
              </w:rPr>
              <w:t>库板边缘</w:t>
            </w:r>
            <w:proofErr w:type="gramEnd"/>
            <w:r w:rsidRPr="00867C9D">
              <w:rPr>
                <w:rFonts w:ascii="仿宋" w:eastAsia="仿宋" w:hAnsi="仿宋" w:cs="方正仿宋_GB18030" w:hint="eastAsia"/>
                <w:kern w:val="0"/>
                <w:szCs w:val="21"/>
                <w:lang w:bidi="ar"/>
              </w:rPr>
              <w:t>带有高密度氨甲酸乙酯材质的凹凸齿轮及槽口,安装时使用钢锁扣连在一起。3.冷库内外表面采用1.0mm厚AISI304,No.4 抛光面不锈钢；冷库内天花板采用1.0mm厚AISI304, No.4 抛光面不锈钢板,天花</w:t>
            </w:r>
            <w:proofErr w:type="gramStart"/>
            <w:r w:rsidRPr="00867C9D">
              <w:rPr>
                <w:rFonts w:ascii="仿宋" w:eastAsia="仿宋" w:hAnsi="仿宋" w:cs="方正仿宋_GB18030" w:hint="eastAsia"/>
                <w:kern w:val="0"/>
                <w:szCs w:val="21"/>
                <w:lang w:bidi="ar"/>
              </w:rPr>
              <w:t>外采用</w:t>
            </w:r>
            <w:proofErr w:type="gramEnd"/>
            <w:r w:rsidRPr="00867C9D">
              <w:rPr>
                <w:rFonts w:ascii="仿宋" w:eastAsia="仿宋" w:hAnsi="仿宋" w:cs="方正仿宋_GB18030" w:hint="eastAsia"/>
                <w:kern w:val="0"/>
                <w:szCs w:val="21"/>
                <w:lang w:bidi="ar"/>
              </w:rPr>
              <w:t>0.6mm 彩钢板；地板内外采用0.6mm厚镀锌钢板,安装于预先准备的凹陷地台内。</w:t>
            </w:r>
            <w:proofErr w:type="gramStart"/>
            <w:r w:rsidRPr="00867C9D">
              <w:rPr>
                <w:rFonts w:ascii="仿宋" w:eastAsia="仿宋" w:hAnsi="仿宋" w:cs="方正仿宋_GB18030" w:hint="eastAsia"/>
                <w:kern w:val="0"/>
                <w:szCs w:val="21"/>
                <w:lang w:bidi="ar"/>
              </w:rPr>
              <w:t>库板的</w:t>
            </w:r>
            <w:proofErr w:type="gramEnd"/>
            <w:r w:rsidRPr="00867C9D">
              <w:rPr>
                <w:rFonts w:ascii="仿宋" w:eastAsia="仿宋" w:hAnsi="仿宋" w:cs="方正仿宋_GB18030" w:hint="eastAsia"/>
                <w:kern w:val="0"/>
                <w:szCs w:val="21"/>
                <w:lang w:bidi="ar"/>
              </w:rPr>
              <w:t>任何区域均不得使用木质材料。冷库的天花板及地台板与墙板的连接必须采用隐蔽式结构（凹嵌式，所有外墙板不得露出天花板和地台板）。 冷库内板与板之间的夹角边缘需为弧形状。所有冷库的天花板与墙板、墙板与墙板、墙板与地面/地台的圆角拼接处必须采用 R=16mm 的一体成型生产工艺（圆角工艺禁止任何形式的镶嵌工艺或粘贴工艺；预埋式冷库，冷库内的地面砖与冷库墙体的交界处必须采用R16mm的阴角拼接），以确保卫生标准，易于清洁保养。</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.冷库板保温层符合国家GB8624-2012《建筑材料及制品燃烧性能分级》B1 级。</w:t>
            </w:r>
            <w:r w:rsidRPr="00867C9D">
              <w:rPr>
                <w:rFonts w:ascii="仿宋" w:eastAsia="仿宋" w:hAnsi="仿宋" w:cs="方正仿宋_GB18030" w:hint="eastAsia"/>
                <w:kern w:val="0"/>
                <w:szCs w:val="21"/>
                <w:lang w:bidi="ar"/>
              </w:rPr>
              <w:br/>
              <w:t>3.冷库内部地面铺设瓷砖时,所有地面瓷砖</w:t>
            </w:r>
            <w:proofErr w:type="gramStart"/>
            <w:r w:rsidRPr="00867C9D">
              <w:rPr>
                <w:rFonts w:ascii="仿宋" w:eastAsia="仿宋" w:hAnsi="仿宋" w:cs="方正仿宋_GB18030" w:hint="eastAsia"/>
                <w:kern w:val="0"/>
                <w:szCs w:val="21"/>
                <w:lang w:bidi="ar"/>
              </w:rPr>
              <w:t>与库板间</w:t>
            </w:r>
            <w:proofErr w:type="gramEnd"/>
            <w:r w:rsidRPr="00867C9D">
              <w:rPr>
                <w:rFonts w:ascii="仿宋" w:eastAsia="仿宋" w:hAnsi="仿宋" w:cs="方正仿宋_GB18030" w:hint="eastAsia"/>
                <w:kern w:val="0"/>
                <w:szCs w:val="21"/>
                <w:lang w:bidi="ar"/>
              </w:rPr>
              <w:t>的夹角边缘为弧形夹角。冷库安装完毕</w:t>
            </w:r>
            <w:proofErr w:type="gramStart"/>
            <w:r w:rsidRPr="00867C9D">
              <w:rPr>
                <w:rFonts w:ascii="仿宋" w:eastAsia="仿宋" w:hAnsi="仿宋" w:cs="方正仿宋_GB18030" w:hint="eastAsia"/>
                <w:kern w:val="0"/>
                <w:szCs w:val="21"/>
                <w:lang w:bidi="ar"/>
              </w:rPr>
              <w:t>后内部</w:t>
            </w:r>
            <w:proofErr w:type="gramEnd"/>
            <w:r w:rsidRPr="00867C9D">
              <w:rPr>
                <w:rFonts w:ascii="仿宋" w:eastAsia="仿宋" w:hAnsi="仿宋" w:cs="方正仿宋_GB18030" w:hint="eastAsia"/>
                <w:kern w:val="0"/>
                <w:szCs w:val="21"/>
                <w:lang w:bidi="ar"/>
              </w:rPr>
              <w:t>净高为</w:t>
            </w:r>
            <w:r w:rsidRPr="00867C9D">
              <w:rPr>
                <w:rFonts w:hint="eastAsia"/>
              </w:rPr>
              <w:t>≥</w:t>
            </w:r>
            <w:r w:rsidRPr="00867C9D">
              <w:rPr>
                <w:rFonts w:ascii="仿宋" w:eastAsia="仿宋" w:hAnsi="仿宋" w:cs="方正仿宋_GB18030" w:hint="eastAsia"/>
                <w:kern w:val="0"/>
                <w:szCs w:val="21"/>
                <w:lang w:bidi="ar"/>
              </w:rPr>
              <w:t>2600mm;冷凝蒸发器底部与地面间距离</w:t>
            </w:r>
            <w:r w:rsidRPr="00867C9D">
              <w:rPr>
                <w:rFonts w:hint="eastAsia"/>
              </w:rPr>
              <w:t>≥</w:t>
            </w:r>
            <w:r w:rsidRPr="00867C9D">
              <w:rPr>
                <w:rFonts w:ascii="仿宋" w:eastAsia="仿宋" w:hAnsi="仿宋" w:cs="方正仿宋_GB18030" w:hint="eastAsia"/>
                <w:kern w:val="0"/>
                <w:szCs w:val="21"/>
                <w:lang w:bidi="ar"/>
              </w:rPr>
              <w:t>2100mm,其背部</w:t>
            </w:r>
            <w:proofErr w:type="gramStart"/>
            <w:r w:rsidRPr="00867C9D">
              <w:rPr>
                <w:rFonts w:ascii="仿宋" w:eastAsia="仿宋" w:hAnsi="仿宋" w:cs="方正仿宋_GB18030" w:hint="eastAsia"/>
                <w:kern w:val="0"/>
                <w:szCs w:val="21"/>
                <w:lang w:bidi="ar"/>
              </w:rPr>
              <w:t>与库板间</w:t>
            </w:r>
            <w:proofErr w:type="gramEnd"/>
            <w:r w:rsidRPr="00867C9D">
              <w:rPr>
                <w:rFonts w:ascii="仿宋" w:eastAsia="仿宋" w:hAnsi="仿宋" w:cs="方正仿宋_GB18030" w:hint="eastAsia"/>
                <w:kern w:val="0"/>
                <w:szCs w:val="21"/>
                <w:lang w:bidi="ar"/>
              </w:rPr>
              <w:t>有300mm间隙。</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平方米</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23</w:t>
            </w:r>
          </w:p>
        </w:tc>
      </w:tr>
      <w:tr w:rsidR="00A60438" w:rsidRPr="00867C9D" w:rsidTr="00847F70">
        <w:trPr>
          <w:trHeight w:val="15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储菜架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四层落地层架/1500*500*1550mm（±1%）采用304不锈钢拉丝板制作：层</w:t>
            </w:r>
            <w:proofErr w:type="gramStart"/>
            <w:r w:rsidRPr="00867C9D">
              <w:rPr>
                <w:rFonts w:ascii="仿宋" w:eastAsia="仿宋" w:hAnsi="仿宋" w:cs="方正仿宋_GB18030" w:hint="eastAsia"/>
                <w:kern w:val="0"/>
                <w:szCs w:val="21"/>
                <w:lang w:bidi="ar"/>
              </w:rPr>
              <w:t>架全部</w:t>
            </w:r>
            <w:proofErr w:type="gramEnd"/>
            <w:r w:rsidRPr="00867C9D">
              <w:rPr>
                <w:rFonts w:ascii="仿宋" w:eastAsia="仿宋" w:hAnsi="仿宋" w:cs="方正仿宋_GB18030" w:hint="eastAsia"/>
                <w:kern w:val="0"/>
                <w:szCs w:val="21"/>
                <w:lang w:bidi="ar"/>
              </w:rPr>
              <w:t>为</w:t>
            </w:r>
            <w:r w:rsidRPr="00867C9D">
              <w:rPr>
                <w:rFonts w:hint="eastAsia"/>
              </w:rPr>
              <w:t>≥</w:t>
            </w:r>
            <w:r w:rsidRPr="00867C9D">
              <w:rPr>
                <w:rFonts w:ascii="仿宋" w:eastAsia="仿宋" w:hAnsi="仿宋" w:cs="方正仿宋_GB18030" w:hint="eastAsia"/>
                <w:kern w:val="0"/>
                <w:szCs w:val="21"/>
                <w:lang w:bidi="ar"/>
              </w:rPr>
              <w:t>1.5mm厚不锈钢结构，满足卫生和清洁要求。</w:t>
            </w:r>
            <w:proofErr w:type="gramStart"/>
            <w:r w:rsidRPr="00867C9D">
              <w:rPr>
                <w:rFonts w:ascii="仿宋" w:eastAsia="仿宋" w:hAnsi="仿宋" w:cs="方正仿宋_GB18030" w:hint="eastAsia"/>
                <w:kern w:val="0"/>
                <w:szCs w:val="21"/>
                <w:lang w:bidi="ar"/>
              </w:rPr>
              <w:t>架脚与</w:t>
            </w:r>
            <w:proofErr w:type="gramEnd"/>
            <w:r w:rsidRPr="00867C9D">
              <w:rPr>
                <w:rFonts w:ascii="仿宋" w:eastAsia="仿宋" w:hAnsi="仿宋" w:cs="方正仿宋_GB18030" w:hint="eastAsia"/>
                <w:kern w:val="0"/>
                <w:szCs w:val="21"/>
                <w:lang w:bidi="ar"/>
              </w:rPr>
              <w:t>层架的连接点均焊接抛光。层板用</w:t>
            </w:r>
            <w:r w:rsidRPr="00867C9D">
              <w:rPr>
                <w:rFonts w:hint="eastAsia"/>
              </w:rPr>
              <w:t>≥</w:t>
            </w:r>
            <w:r w:rsidRPr="00867C9D">
              <w:rPr>
                <w:rFonts w:ascii="仿宋" w:eastAsia="仿宋" w:hAnsi="仿宋" w:cs="方正仿宋_GB18030" w:hint="eastAsia"/>
                <w:kern w:val="0"/>
                <w:szCs w:val="21"/>
                <w:lang w:bidi="ar"/>
              </w:rPr>
              <w:t>1.2mm不锈钢板制作成。管脚采用φ38mm×1.2mm厚不锈钢圆管。</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w:t>
            </w:r>
          </w:p>
        </w:tc>
      </w:tr>
      <w:tr w:rsidR="00A60438" w:rsidRPr="00867C9D" w:rsidTr="00847F70">
        <w:trPr>
          <w:trHeight w:val="15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米面架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1200*500*300mm（±1%）采用304不锈钢拉丝板制作：层</w:t>
            </w:r>
            <w:proofErr w:type="gramStart"/>
            <w:r w:rsidRPr="00867C9D">
              <w:rPr>
                <w:rFonts w:ascii="仿宋" w:eastAsia="仿宋" w:hAnsi="仿宋" w:cs="方正仿宋_GB18030" w:hint="eastAsia"/>
                <w:kern w:val="0"/>
                <w:szCs w:val="21"/>
                <w:lang w:bidi="ar"/>
              </w:rPr>
              <w:t>架全部</w:t>
            </w:r>
            <w:proofErr w:type="gramEnd"/>
            <w:r w:rsidRPr="00867C9D">
              <w:rPr>
                <w:rFonts w:ascii="仿宋" w:eastAsia="仿宋" w:hAnsi="仿宋" w:cs="方正仿宋_GB18030" w:hint="eastAsia"/>
                <w:kern w:val="0"/>
                <w:szCs w:val="21"/>
                <w:lang w:bidi="ar"/>
              </w:rPr>
              <w:t>为</w:t>
            </w:r>
            <w:r w:rsidRPr="00867C9D">
              <w:rPr>
                <w:rFonts w:hint="eastAsia"/>
              </w:rPr>
              <w:t>≥</w:t>
            </w:r>
            <w:r w:rsidRPr="00867C9D">
              <w:rPr>
                <w:rFonts w:ascii="仿宋" w:eastAsia="仿宋" w:hAnsi="仿宋" w:cs="方正仿宋_GB18030" w:hint="eastAsia"/>
                <w:kern w:val="0"/>
                <w:szCs w:val="21"/>
                <w:lang w:bidi="ar"/>
              </w:rPr>
              <w:t>1.5mm厚不锈钢结构，满足卫生和清洁要求。</w:t>
            </w:r>
            <w:proofErr w:type="gramStart"/>
            <w:r w:rsidRPr="00867C9D">
              <w:rPr>
                <w:rFonts w:ascii="仿宋" w:eastAsia="仿宋" w:hAnsi="仿宋" w:cs="方正仿宋_GB18030" w:hint="eastAsia"/>
                <w:kern w:val="0"/>
                <w:szCs w:val="21"/>
                <w:lang w:bidi="ar"/>
              </w:rPr>
              <w:t>架脚与</w:t>
            </w:r>
            <w:proofErr w:type="gramEnd"/>
            <w:r w:rsidRPr="00867C9D">
              <w:rPr>
                <w:rFonts w:ascii="仿宋" w:eastAsia="仿宋" w:hAnsi="仿宋" w:cs="方正仿宋_GB18030" w:hint="eastAsia"/>
                <w:kern w:val="0"/>
                <w:szCs w:val="21"/>
                <w:lang w:bidi="ar"/>
              </w:rPr>
              <w:t>层架的连接点均焊接抛光。层板用</w:t>
            </w:r>
            <w:r w:rsidRPr="00867C9D">
              <w:rPr>
                <w:rFonts w:hint="eastAsia"/>
              </w:rPr>
              <w:t>≥</w:t>
            </w:r>
            <w:r w:rsidRPr="00867C9D">
              <w:rPr>
                <w:rFonts w:ascii="仿宋" w:eastAsia="仿宋" w:hAnsi="仿宋" w:cs="方正仿宋_GB18030" w:hint="eastAsia"/>
                <w:kern w:val="0"/>
                <w:szCs w:val="21"/>
                <w:lang w:bidi="ar"/>
              </w:rPr>
              <w:t>1.2mm不锈钢板制作成。管脚采用φ38mm×1.2mm厚不锈钢圆管。</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w:t>
            </w:r>
          </w:p>
        </w:tc>
      </w:tr>
      <w:tr w:rsidR="00A60438" w:rsidRPr="00867C9D" w:rsidTr="00847F70">
        <w:trPr>
          <w:trHeight w:val="15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米面架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1000*500*300mm（±1%）采用304不锈钢拉丝板制作：层</w:t>
            </w:r>
            <w:proofErr w:type="gramStart"/>
            <w:r w:rsidRPr="00867C9D">
              <w:rPr>
                <w:rFonts w:ascii="仿宋" w:eastAsia="仿宋" w:hAnsi="仿宋" w:cs="方正仿宋_GB18030" w:hint="eastAsia"/>
                <w:kern w:val="0"/>
                <w:szCs w:val="21"/>
                <w:lang w:bidi="ar"/>
              </w:rPr>
              <w:t>架全部</w:t>
            </w:r>
            <w:proofErr w:type="gramEnd"/>
            <w:r w:rsidRPr="00867C9D">
              <w:rPr>
                <w:rFonts w:ascii="仿宋" w:eastAsia="仿宋" w:hAnsi="仿宋" w:cs="方正仿宋_GB18030" w:hint="eastAsia"/>
                <w:kern w:val="0"/>
                <w:szCs w:val="21"/>
                <w:lang w:bidi="ar"/>
              </w:rPr>
              <w:t>为</w:t>
            </w:r>
            <w:r w:rsidRPr="00867C9D">
              <w:rPr>
                <w:rFonts w:hint="eastAsia"/>
              </w:rPr>
              <w:t>≥</w:t>
            </w:r>
            <w:r w:rsidRPr="00867C9D">
              <w:rPr>
                <w:rFonts w:ascii="仿宋" w:eastAsia="仿宋" w:hAnsi="仿宋" w:cs="方正仿宋_GB18030" w:hint="eastAsia"/>
                <w:kern w:val="0"/>
                <w:szCs w:val="21"/>
                <w:lang w:bidi="ar"/>
              </w:rPr>
              <w:t>1.5mm厚不锈钢结构，满足卫生和清洁要求。</w:t>
            </w:r>
            <w:proofErr w:type="gramStart"/>
            <w:r w:rsidRPr="00867C9D">
              <w:rPr>
                <w:rFonts w:ascii="仿宋" w:eastAsia="仿宋" w:hAnsi="仿宋" w:cs="方正仿宋_GB18030" w:hint="eastAsia"/>
                <w:kern w:val="0"/>
                <w:szCs w:val="21"/>
                <w:lang w:bidi="ar"/>
              </w:rPr>
              <w:t>架脚与</w:t>
            </w:r>
            <w:proofErr w:type="gramEnd"/>
            <w:r w:rsidRPr="00867C9D">
              <w:rPr>
                <w:rFonts w:ascii="仿宋" w:eastAsia="仿宋" w:hAnsi="仿宋" w:cs="方正仿宋_GB18030" w:hint="eastAsia"/>
                <w:kern w:val="0"/>
                <w:szCs w:val="21"/>
                <w:lang w:bidi="ar"/>
              </w:rPr>
              <w:t>层架的连接点均焊接抛光。层板用</w:t>
            </w:r>
            <w:r w:rsidRPr="00867C9D">
              <w:rPr>
                <w:rFonts w:hint="eastAsia"/>
              </w:rPr>
              <w:t>≥</w:t>
            </w:r>
            <w:r w:rsidRPr="00867C9D">
              <w:rPr>
                <w:rFonts w:ascii="仿宋" w:eastAsia="仿宋" w:hAnsi="仿宋" w:cs="方正仿宋_GB18030" w:hint="eastAsia"/>
                <w:kern w:val="0"/>
                <w:szCs w:val="21"/>
                <w:lang w:bidi="ar"/>
              </w:rPr>
              <w:t>1.2mm不锈钢板制作成。管脚采用φ38mm×1.2mm厚不锈钢圆管。</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5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18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储菜架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四层落地层架/1200*500*1800mm（±1%）/采用304不锈钢拉丝板制作：层</w:t>
            </w:r>
            <w:proofErr w:type="gramStart"/>
            <w:r w:rsidRPr="00867C9D">
              <w:rPr>
                <w:rFonts w:ascii="仿宋" w:eastAsia="仿宋" w:hAnsi="仿宋" w:cs="方正仿宋_GB18030" w:hint="eastAsia"/>
                <w:kern w:val="0"/>
                <w:szCs w:val="21"/>
                <w:lang w:bidi="ar"/>
              </w:rPr>
              <w:t>架全部</w:t>
            </w:r>
            <w:proofErr w:type="gramEnd"/>
            <w:r w:rsidRPr="00867C9D">
              <w:rPr>
                <w:rFonts w:ascii="仿宋" w:eastAsia="仿宋" w:hAnsi="仿宋" w:cs="方正仿宋_GB18030" w:hint="eastAsia"/>
                <w:kern w:val="0"/>
                <w:szCs w:val="21"/>
                <w:lang w:bidi="ar"/>
              </w:rPr>
              <w:t>为</w:t>
            </w:r>
            <w:r w:rsidRPr="00867C9D">
              <w:rPr>
                <w:rFonts w:hint="eastAsia"/>
              </w:rPr>
              <w:t>≥</w:t>
            </w:r>
            <w:r w:rsidRPr="00867C9D">
              <w:rPr>
                <w:rFonts w:ascii="仿宋" w:eastAsia="仿宋" w:hAnsi="仿宋" w:cs="方正仿宋_GB18030" w:hint="eastAsia"/>
                <w:kern w:val="0"/>
                <w:szCs w:val="21"/>
                <w:lang w:bidi="ar"/>
              </w:rPr>
              <w:t>1.5mm厚不锈钢结构，满足卫生和清洁要求。</w:t>
            </w:r>
            <w:proofErr w:type="gramStart"/>
            <w:r w:rsidRPr="00867C9D">
              <w:rPr>
                <w:rFonts w:ascii="仿宋" w:eastAsia="仿宋" w:hAnsi="仿宋" w:cs="方正仿宋_GB18030" w:hint="eastAsia"/>
                <w:kern w:val="0"/>
                <w:szCs w:val="21"/>
                <w:lang w:bidi="ar"/>
              </w:rPr>
              <w:t>架脚与</w:t>
            </w:r>
            <w:proofErr w:type="gramEnd"/>
            <w:r w:rsidRPr="00867C9D">
              <w:rPr>
                <w:rFonts w:ascii="仿宋" w:eastAsia="仿宋" w:hAnsi="仿宋" w:cs="方正仿宋_GB18030" w:hint="eastAsia"/>
                <w:kern w:val="0"/>
                <w:szCs w:val="21"/>
                <w:lang w:bidi="ar"/>
              </w:rPr>
              <w:t>层架的连接点均焊接抛光。层板用</w:t>
            </w:r>
            <w:r w:rsidRPr="00867C9D">
              <w:rPr>
                <w:rFonts w:hint="eastAsia"/>
              </w:rPr>
              <w:t>≥</w:t>
            </w:r>
            <w:r w:rsidRPr="00867C9D">
              <w:rPr>
                <w:rFonts w:ascii="仿宋" w:eastAsia="仿宋" w:hAnsi="仿宋" w:cs="方正仿宋_GB18030" w:hint="eastAsia"/>
                <w:kern w:val="0"/>
                <w:szCs w:val="21"/>
                <w:lang w:bidi="ar"/>
              </w:rPr>
              <w:t>1.2mm不锈钢板制作成。管脚采用φ38mm×1.2mm厚不锈钢圆管。</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w:t>
            </w:r>
          </w:p>
        </w:tc>
      </w:tr>
      <w:tr w:rsidR="00A60438" w:rsidRPr="00867C9D" w:rsidTr="00847F70">
        <w:trPr>
          <w:trHeight w:val="6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开水器</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立式；530*470*1750mm（±1%）380v6kw/容量40L/含过滤</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5"/>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净水器套机</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b/>
                <w:bCs/>
                <w:szCs w:val="21"/>
              </w:rPr>
              <w:t>▲</w:t>
            </w:r>
            <w:r w:rsidRPr="00867C9D">
              <w:rPr>
                <w:rFonts w:ascii="仿宋" w:eastAsia="仿宋" w:hAnsi="仿宋" w:cs="方正仿宋_GB18030" w:hint="eastAsia"/>
                <w:b/>
                <w:bCs/>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b/>
                <w:bCs/>
                <w:kern w:val="0"/>
                <w:szCs w:val="21"/>
                <w:lang w:bidi="ar"/>
              </w:rPr>
              <w:t>滤芯采用的复合</w:t>
            </w:r>
            <w:proofErr w:type="gramStart"/>
            <w:r w:rsidRPr="00867C9D">
              <w:rPr>
                <w:rFonts w:ascii="仿宋" w:eastAsia="仿宋" w:hAnsi="仿宋" w:cs="方正仿宋_GB18030" w:hint="eastAsia"/>
                <w:b/>
                <w:bCs/>
                <w:kern w:val="0"/>
                <w:szCs w:val="21"/>
                <w:lang w:bidi="ar"/>
              </w:rPr>
              <w:t>炭芯技术</w:t>
            </w:r>
            <w:proofErr w:type="gramEnd"/>
            <w:r w:rsidRPr="00867C9D">
              <w:rPr>
                <w:rFonts w:ascii="仿宋" w:eastAsia="仿宋" w:hAnsi="仿宋" w:cs="方正仿宋_GB18030" w:hint="eastAsia"/>
                <w:b/>
                <w:bCs/>
                <w:kern w:val="0"/>
                <w:szCs w:val="21"/>
                <w:lang w:bidi="ar"/>
              </w:rPr>
              <w:t>加以阻垢功能，能去除水中大部分金属物质，达到国家检测标准。总大肠菌群，大肠埃希氏菌均未检出。</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w:t>
            </w:r>
            <w:r w:rsidRPr="00867C9D">
              <w:rPr>
                <w:rFonts w:ascii="仿宋" w:eastAsia="仿宋" w:hAnsi="仿宋" w:cs="方正仿宋_GB18030" w:hint="eastAsia"/>
                <w:b/>
                <w:bCs/>
                <w:kern w:val="0"/>
                <w:szCs w:val="21"/>
                <w:lang w:bidi="ar"/>
              </w:rPr>
              <w:t>2</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b/>
                <w:bCs/>
                <w:kern w:val="0"/>
                <w:szCs w:val="21"/>
                <w:lang w:bidi="ar"/>
              </w:rPr>
              <w:t>所投产品检测报告通过国家计量认证CMA，符合生活饮用水标准:GB/T5750.1~5750.13-2023报告复印件作为佐证。所投产品符合《生活饮用水卫生监督管理办法》的相关规定。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套</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四门高身冷冻雪柜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1.参考尺寸：1220*760*1960mm（±1%）。容积：≥1000L。电压/功率：220V/≤1000W。</w:t>
            </w:r>
            <w:r w:rsidRPr="00867C9D">
              <w:rPr>
                <w:rFonts w:ascii="仿宋" w:eastAsia="仿宋" w:hAnsi="仿宋" w:cs="方正仿宋_GB18030" w:hint="eastAsia"/>
                <w:kern w:val="0"/>
                <w:szCs w:val="21"/>
                <w:lang w:bidi="ar"/>
              </w:rPr>
              <w:br/>
              <w:t>2.制冷方式：冷风循环制冷，自然化霜/电热化霜，微电脑智能控制，柜内温度一目了然。采用前置空气过滤网，易于清洗，同时前吸风.前排风，可适应密闭的环境使用。整体采用不锈钢板材制作，密封发泡。箱体内部采用圆角设计，可拆式门封条，便于清洗，温度可调范围：-5℃~-18℃°。环保制冷剂R404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无氟环保50mm厚高密度发泡保温层。</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1202"/>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冷藏工作台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1.参考尺寸：1500*760*800mm（±1%）。容积：≥300L。电压/功率：220V/≤310W。</w:t>
            </w:r>
            <w:r w:rsidRPr="00867C9D">
              <w:rPr>
                <w:rFonts w:ascii="仿宋" w:eastAsia="仿宋" w:hAnsi="仿宋" w:cs="方正仿宋_GB18030" w:hint="eastAsia"/>
                <w:kern w:val="0"/>
                <w:szCs w:val="21"/>
                <w:lang w:bidi="ar"/>
              </w:rPr>
              <w:br/>
              <w:t>2.制冷方式：冷风循环制冷,自然化霜。微电脑智能控制，柜内温度一目了然。采用前置空气过滤网，易于清洗，同时前吸风。前排风，可适应密闭的环境使用。整体采用不锈钢板材制作，密封发泡。箱体内部采用圆角设计，可拆式门封条，便于清洗，温度可调范围：-5℃～5℃。环保制冷剂R134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无氟环保58mm厚高密度发泡保温层。</w:t>
            </w:r>
            <w:r w:rsidRPr="00867C9D">
              <w:rPr>
                <w:rFonts w:ascii="仿宋" w:eastAsia="仿宋" w:hAnsi="仿宋" w:cs="方正仿宋_GB18030" w:hint="eastAsia"/>
                <w:b/>
                <w:bCs/>
                <w:kern w:val="0"/>
                <w:szCs w:val="21"/>
                <w:lang w:bidi="ar"/>
              </w:rPr>
              <w:t xml:space="preserve">                                                                                                                                 </w:t>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提供产品标准和技术要求，防腐蚀等级(代码:F2级，类型:内防 F2 防腐蚀类)标准认证证书复印件并加盖制造厂家公章。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1588"/>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双层工作台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1.1100*760*800+（150mm</w:t>
            </w:r>
            <w:r w:rsidRPr="00867C9D">
              <w:rPr>
                <w:rStyle w:val="afff4"/>
                <w:rFonts w:ascii="仿宋" w:eastAsia="仿宋" w:hAnsi="仿宋" w:cs="仿宋" w:hint="eastAsia"/>
              </w:rPr>
              <w:t>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w:t>
            </w:r>
            <w:r w:rsidRPr="00867C9D">
              <w:rPr>
                <w:rFonts w:hint="eastAsia"/>
              </w:rPr>
              <w:t>≥</w:t>
            </w:r>
            <w:r w:rsidRPr="00867C9D">
              <w:rPr>
                <w:rFonts w:ascii="仿宋" w:eastAsia="仿宋" w:hAnsi="仿宋" w:cs="方正仿宋_GB18030" w:hint="eastAsia"/>
                <w:kern w:val="0"/>
                <w:szCs w:val="21"/>
                <w:lang w:bidi="ar"/>
              </w:rPr>
              <w:t>1.5mm，内衬</w:t>
            </w:r>
            <w:r w:rsidRPr="00867C9D">
              <w:rPr>
                <w:rFonts w:hint="eastAsia"/>
              </w:rPr>
              <w:t>≥</w:t>
            </w:r>
            <w:r w:rsidRPr="00867C9D">
              <w:rPr>
                <w:rFonts w:ascii="仿宋" w:eastAsia="仿宋" w:hAnsi="仿宋" w:cs="方正仿宋_GB18030" w:hint="eastAsia"/>
                <w:kern w:val="0"/>
                <w:szCs w:val="21"/>
                <w:lang w:bidi="ar"/>
              </w:rPr>
              <w:t>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14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24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燃气环保单门蒸柜(电磁安全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1.900*900*1800mm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1.5mm，前板、侧板、背板厚度</w:t>
            </w:r>
            <w:r w:rsidRPr="00867C9D">
              <w:rPr>
                <w:rFonts w:hint="eastAsia"/>
              </w:rPr>
              <w:t>≥</w:t>
            </w:r>
            <w:r w:rsidRPr="00867C9D">
              <w:rPr>
                <w:rFonts w:ascii="仿宋" w:eastAsia="仿宋" w:hAnsi="仿宋" w:cs="方正仿宋_GB18030" w:hint="eastAsia"/>
                <w:kern w:val="0"/>
                <w:szCs w:val="21"/>
                <w:lang w:bidi="ar"/>
              </w:rPr>
              <w:t>1.0mm，炉架采用40mmx40mm国标角钢。</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∮50mmx1.5mm不锈钢可调式子弹脚，不锈钢喷火式自然风猛火炉头，节能，环保，静音，双连电磁熄火保护安全阀,电子打火一键起动.水胆为1.5mm厚304#不锈钢板，补水箱自动进水,进水前端装有除水</w:t>
            </w:r>
            <w:proofErr w:type="gramStart"/>
            <w:r w:rsidRPr="00867C9D">
              <w:rPr>
                <w:rFonts w:ascii="仿宋" w:eastAsia="仿宋" w:hAnsi="仿宋" w:cs="方正仿宋_GB18030" w:hint="eastAsia"/>
                <w:kern w:val="0"/>
                <w:szCs w:val="21"/>
                <w:lang w:bidi="ar"/>
              </w:rPr>
              <w:t>诟</w:t>
            </w:r>
            <w:proofErr w:type="gramEnd"/>
            <w:r w:rsidRPr="00867C9D">
              <w:rPr>
                <w:rFonts w:ascii="仿宋" w:eastAsia="仿宋" w:hAnsi="仿宋" w:cs="方正仿宋_GB18030" w:hint="eastAsia"/>
                <w:kern w:val="0"/>
                <w:szCs w:val="21"/>
                <w:lang w:bidi="ar"/>
              </w:rPr>
              <w:t>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74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燃气环保双头单尾炒炉(电磁安全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1.1800*1200*800mm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电压：220v0.13kw*2。</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1.5mm，前板、侧板、背板厚度</w:t>
            </w:r>
            <w:r w:rsidRPr="00867C9D">
              <w:rPr>
                <w:rFonts w:hint="eastAsia"/>
              </w:rPr>
              <w:t>≥</w:t>
            </w:r>
            <w:r w:rsidRPr="00867C9D">
              <w:rPr>
                <w:rFonts w:ascii="仿宋" w:eastAsia="仿宋" w:hAnsi="仿宋" w:cs="方正仿宋_GB18030" w:hint="eastAsia"/>
                <w:kern w:val="0"/>
                <w:szCs w:val="21"/>
                <w:lang w:bidi="ar"/>
              </w:rPr>
              <w:t>1.0mm，炉架采用40mmx40mm国标角钢。炉膛及面用</w:t>
            </w:r>
            <w:r w:rsidRPr="00867C9D">
              <w:rPr>
                <w:rFonts w:hint="eastAsia"/>
              </w:rPr>
              <w:t>≥</w:t>
            </w:r>
            <w:r w:rsidRPr="00867C9D">
              <w:rPr>
                <w:rFonts w:ascii="仿宋" w:eastAsia="仿宋" w:hAnsi="仿宋" w:cs="方正仿宋_GB18030" w:hint="eastAsia"/>
                <w:kern w:val="0"/>
                <w:szCs w:val="21"/>
                <w:lang w:bidi="ar"/>
              </w:rPr>
              <w:t>1.5mm厚铁板制造，炉膛为整体</w:t>
            </w:r>
            <w:proofErr w:type="gramStart"/>
            <w:r w:rsidRPr="00867C9D">
              <w:rPr>
                <w:rFonts w:ascii="仿宋" w:eastAsia="仿宋" w:hAnsi="仿宋" w:cs="方正仿宋_GB18030" w:hint="eastAsia"/>
                <w:kern w:val="0"/>
                <w:szCs w:val="21"/>
                <w:lang w:bidi="ar"/>
              </w:rPr>
              <w:t>耐火炉砖</w:t>
            </w:r>
            <w:proofErr w:type="gramEnd"/>
            <w:r w:rsidRPr="00867C9D">
              <w:rPr>
                <w:rFonts w:ascii="仿宋" w:eastAsia="仿宋" w:hAnsi="仿宋" w:cs="方正仿宋_GB18030" w:hint="eastAsia"/>
                <w:kern w:val="0"/>
                <w:szCs w:val="21"/>
                <w:lang w:bidi="ar"/>
              </w:rPr>
              <w:t>,内加最新耐火硅砖隔热绝缘。</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∮50mmx1.5mm不锈钢可调式</w:t>
            </w:r>
            <w:proofErr w:type="gramStart"/>
            <w:r w:rsidRPr="00867C9D">
              <w:rPr>
                <w:rFonts w:ascii="仿宋" w:eastAsia="仿宋" w:hAnsi="仿宋" w:cs="方正仿宋_GB18030" w:hint="eastAsia"/>
                <w:kern w:val="0"/>
                <w:szCs w:val="21"/>
                <w:lang w:bidi="ar"/>
              </w:rPr>
              <w:t>子弹脚并配有锅</w:t>
            </w:r>
            <w:proofErr w:type="gramEnd"/>
            <w:r w:rsidRPr="00867C9D">
              <w:rPr>
                <w:rFonts w:ascii="仿宋" w:eastAsia="仿宋" w:hAnsi="仿宋" w:cs="方正仿宋_GB18030" w:hint="eastAsia"/>
                <w:kern w:val="0"/>
                <w:szCs w:val="21"/>
                <w:lang w:bidi="ar"/>
              </w:rPr>
              <w:t>支架及篮球架。配4寸不锈钢环保静音鼓风炉头，采用风气连动主气阀，双连电磁熄火保护安全阀,电子打火一键起动。每个炉</w:t>
            </w:r>
            <w:proofErr w:type="gramStart"/>
            <w:r w:rsidRPr="00867C9D">
              <w:rPr>
                <w:rFonts w:ascii="仿宋" w:eastAsia="仿宋" w:hAnsi="仿宋" w:cs="方正仿宋_GB18030" w:hint="eastAsia"/>
                <w:kern w:val="0"/>
                <w:szCs w:val="21"/>
                <w:lang w:bidi="ar"/>
              </w:rPr>
              <w:t>头采用</w:t>
            </w:r>
            <w:proofErr w:type="gramEnd"/>
            <w:r w:rsidRPr="00867C9D">
              <w:rPr>
                <w:rFonts w:ascii="仿宋" w:eastAsia="仿宋" w:hAnsi="仿宋" w:cs="方正仿宋_GB18030" w:hint="eastAsia"/>
                <w:kern w:val="0"/>
                <w:szCs w:val="21"/>
                <w:lang w:bidi="ar"/>
              </w:rPr>
              <w:t>独立250W防水鼓风机，风机安装位置便与检修和更换。</w:t>
            </w:r>
            <w:proofErr w:type="gramStart"/>
            <w:r w:rsidRPr="00867C9D">
              <w:rPr>
                <w:rFonts w:ascii="仿宋" w:eastAsia="仿宋" w:hAnsi="仿宋" w:cs="方正仿宋_GB18030" w:hint="eastAsia"/>
                <w:kern w:val="0"/>
                <w:szCs w:val="21"/>
                <w:lang w:bidi="ar"/>
              </w:rPr>
              <w:t>炉背水龙头</w:t>
            </w:r>
            <w:proofErr w:type="gramEnd"/>
            <w:r w:rsidRPr="00867C9D">
              <w:rPr>
                <w:rFonts w:ascii="仿宋" w:eastAsia="仿宋" w:hAnsi="仿宋" w:cs="方正仿宋_GB18030" w:hint="eastAsia"/>
                <w:kern w:val="0"/>
                <w:szCs w:val="21"/>
                <w:lang w:bidi="ar"/>
              </w:rPr>
              <w:t>上水管为304#不锈钢管，前板装有水阀控制方便使用。</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74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燃气环保单头大炒炉(电磁安全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1.1200*1200*800mm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电压：220v0.13kw。</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1.5mm，前板、侧板、背板厚度</w:t>
            </w:r>
            <w:r w:rsidRPr="00867C9D">
              <w:rPr>
                <w:rFonts w:hint="eastAsia"/>
              </w:rPr>
              <w:t>≥</w:t>
            </w:r>
            <w:r w:rsidRPr="00867C9D">
              <w:rPr>
                <w:rFonts w:ascii="仿宋" w:eastAsia="仿宋" w:hAnsi="仿宋" w:cs="方正仿宋_GB18030" w:hint="eastAsia"/>
                <w:kern w:val="0"/>
                <w:szCs w:val="21"/>
                <w:lang w:bidi="ar"/>
              </w:rPr>
              <w:t>1.0mm，炉架采用40mmx40mm国标角钢。炉膛及面用1.5mm厚铁板制造，炉膛为整体</w:t>
            </w:r>
            <w:proofErr w:type="gramStart"/>
            <w:r w:rsidRPr="00867C9D">
              <w:rPr>
                <w:rFonts w:ascii="仿宋" w:eastAsia="仿宋" w:hAnsi="仿宋" w:cs="方正仿宋_GB18030" w:hint="eastAsia"/>
                <w:kern w:val="0"/>
                <w:szCs w:val="21"/>
                <w:lang w:bidi="ar"/>
              </w:rPr>
              <w:t>耐火炉砖</w:t>
            </w:r>
            <w:proofErr w:type="gramEnd"/>
            <w:r w:rsidRPr="00867C9D">
              <w:rPr>
                <w:rFonts w:ascii="仿宋" w:eastAsia="仿宋" w:hAnsi="仿宋" w:cs="方正仿宋_GB18030" w:hint="eastAsia"/>
                <w:kern w:val="0"/>
                <w:szCs w:val="21"/>
                <w:lang w:bidi="ar"/>
              </w:rPr>
              <w:t>,内加最新耐火硅砖隔热绝缘。</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∮50mmx1.5mm不锈钢可调式</w:t>
            </w:r>
            <w:proofErr w:type="gramStart"/>
            <w:r w:rsidRPr="00867C9D">
              <w:rPr>
                <w:rFonts w:ascii="仿宋" w:eastAsia="仿宋" w:hAnsi="仿宋" w:cs="方正仿宋_GB18030" w:hint="eastAsia"/>
                <w:kern w:val="0"/>
                <w:szCs w:val="21"/>
                <w:lang w:bidi="ar"/>
              </w:rPr>
              <w:t>子弹脚并配有锅</w:t>
            </w:r>
            <w:proofErr w:type="gramEnd"/>
            <w:r w:rsidRPr="00867C9D">
              <w:rPr>
                <w:rFonts w:ascii="仿宋" w:eastAsia="仿宋" w:hAnsi="仿宋" w:cs="方正仿宋_GB18030" w:hint="eastAsia"/>
                <w:kern w:val="0"/>
                <w:szCs w:val="21"/>
                <w:lang w:bidi="ar"/>
              </w:rPr>
              <w:t>支架及篮球架。配4寸不锈钢环保静音鼓风炉头，采用风气连动主气阀，双连电磁熄火保护安全阀,电子打火一键起动.每个炉</w:t>
            </w:r>
            <w:proofErr w:type="gramStart"/>
            <w:r w:rsidRPr="00867C9D">
              <w:rPr>
                <w:rFonts w:ascii="仿宋" w:eastAsia="仿宋" w:hAnsi="仿宋" w:cs="方正仿宋_GB18030" w:hint="eastAsia"/>
                <w:kern w:val="0"/>
                <w:szCs w:val="21"/>
                <w:lang w:bidi="ar"/>
              </w:rPr>
              <w:t>头采用</w:t>
            </w:r>
            <w:proofErr w:type="gramEnd"/>
            <w:r w:rsidRPr="00867C9D">
              <w:rPr>
                <w:rFonts w:ascii="仿宋" w:eastAsia="仿宋" w:hAnsi="仿宋" w:cs="方正仿宋_GB18030" w:hint="eastAsia"/>
                <w:kern w:val="0"/>
                <w:szCs w:val="21"/>
                <w:lang w:bidi="ar"/>
              </w:rPr>
              <w:t>独立250W防水鼓风机，风机安装位置便与检修和更换。</w:t>
            </w:r>
            <w:proofErr w:type="gramStart"/>
            <w:r w:rsidRPr="00867C9D">
              <w:rPr>
                <w:rFonts w:ascii="仿宋" w:eastAsia="仿宋" w:hAnsi="仿宋" w:cs="方正仿宋_GB18030" w:hint="eastAsia"/>
                <w:kern w:val="0"/>
                <w:szCs w:val="21"/>
                <w:lang w:bidi="ar"/>
              </w:rPr>
              <w:t>炉背水龙头</w:t>
            </w:r>
            <w:proofErr w:type="gramEnd"/>
            <w:r w:rsidRPr="00867C9D">
              <w:rPr>
                <w:rFonts w:ascii="仿宋" w:eastAsia="仿宋" w:hAnsi="仿宋" w:cs="方正仿宋_GB18030" w:hint="eastAsia"/>
                <w:kern w:val="0"/>
                <w:szCs w:val="21"/>
                <w:lang w:bidi="ar"/>
              </w:rPr>
              <w:t>上水管为304#不锈钢管,前板装有水阀控制方便使用。</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燃气四头双圈平头炉(安全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1.900*900*800mm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1.5mm，前板、侧板厚度</w:t>
            </w:r>
            <w:r w:rsidRPr="00867C9D">
              <w:rPr>
                <w:rFonts w:hint="eastAsia"/>
              </w:rPr>
              <w:t>≥</w:t>
            </w:r>
            <w:r w:rsidRPr="00867C9D">
              <w:rPr>
                <w:rFonts w:ascii="仿宋" w:eastAsia="仿宋" w:hAnsi="仿宋" w:cs="方正仿宋_GB18030" w:hint="eastAsia"/>
                <w:kern w:val="0"/>
                <w:szCs w:val="21"/>
                <w:lang w:bidi="ar"/>
              </w:rPr>
              <w:t>1.0mm，</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∮38mm不锈钢可调式子弹脚，配6寸文华炉头，带电子打火和熄火保护装置。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燃气单头双圈</w:t>
            </w:r>
            <w:proofErr w:type="gramStart"/>
            <w:r w:rsidRPr="00867C9D">
              <w:rPr>
                <w:rFonts w:ascii="仿宋" w:eastAsia="仿宋" w:hAnsi="仿宋" w:cs="方正仿宋_GB18030" w:hint="eastAsia"/>
                <w:kern w:val="0"/>
                <w:szCs w:val="21"/>
                <w:lang w:bidi="ar"/>
              </w:rPr>
              <w:t>矮汤炉</w:t>
            </w:r>
            <w:proofErr w:type="gramEnd"/>
            <w:r w:rsidRPr="00867C9D">
              <w:rPr>
                <w:rFonts w:ascii="仿宋" w:eastAsia="仿宋" w:hAnsi="仿宋" w:cs="方正仿宋_GB18030" w:hint="eastAsia"/>
                <w:kern w:val="0"/>
                <w:szCs w:val="21"/>
                <w:lang w:bidi="ar"/>
              </w:rPr>
              <w:t>(安全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1.600*760*500mm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1.5mm，前板、侧板厚度</w:t>
            </w:r>
            <w:r w:rsidRPr="00867C9D">
              <w:rPr>
                <w:rFonts w:hint="eastAsia"/>
              </w:rPr>
              <w:t>≥</w:t>
            </w:r>
            <w:r w:rsidRPr="00867C9D">
              <w:rPr>
                <w:rFonts w:ascii="仿宋" w:eastAsia="仿宋" w:hAnsi="仿宋" w:cs="方正仿宋_GB18030" w:hint="eastAsia"/>
                <w:kern w:val="0"/>
                <w:szCs w:val="21"/>
                <w:lang w:bidi="ar"/>
              </w:rPr>
              <w:t>1.0mm，</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∮38mm不锈钢可调式子弹脚，配11寸强力炉头，带电子打火和熄火保护装置。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灶间拼台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300*1200*800+（400m</w:t>
            </w:r>
            <w:r w:rsidRPr="00867C9D">
              <w:rPr>
                <w:rFonts w:ascii="仿宋" w:eastAsia="仿宋" w:hAnsi="仿宋" w:cs="仿宋" w:hint="eastAsia"/>
                <w:kern w:val="0"/>
                <w:szCs w:val="21"/>
                <w:lang w:bidi="ar"/>
              </w:rPr>
              <w:t>m</w:t>
            </w:r>
            <w:r w:rsidRPr="00867C9D">
              <w:rPr>
                <w:rStyle w:val="afff4"/>
                <w:rFonts w:ascii="仿宋" w:eastAsia="仿宋" w:hAnsi="仿宋" w:cs="仿宋" w:hint="eastAsia"/>
              </w:rPr>
              <w:t>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；整体采用SUS304不锈钢制作，台面厚度</w:t>
            </w:r>
            <w:r w:rsidRPr="00867C9D">
              <w:rPr>
                <w:rFonts w:hint="eastAsia"/>
              </w:rPr>
              <w:t>≥</w:t>
            </w:r>
            <w:r w:rsidRPr="00867C9D">
              <w:rPr>
                <w:rFonts w:ascii="仿宋" w:eastAsia="仿宋" w:hAnsi="仿宋" w:cs="方正仿宋_GB18030" w:hint="eastAsia"/>
                <w:kern w:val="0"/>
                <w:szCs w:val="21"/>
                <w:lang w:bidi="ar"/>
              </w:rPr>
              <w:t>1.5mm，内衬15mm防水机制板并用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w:t>
            </w:r>
          </w:p>
        </w:tc>
      </w:tr>
      <w:tr w:rsidR="00A60438" w:rsidRPr="00867C9D" w:rsidTr="00847F70">
        <w:trPr>
          <w:trHeight w:val="8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调料车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500*700*800mm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整体采用SUS304不锈钢制</w:t>
            </w:r>
            <w:r w:rsidRPr="00867C9D">
              <w:rPr>
                <w:rFonts w:ascii="仿宋" w:eastAsia="仿宋" w:hAnsi="仿宋" w:cs="方正仿宋_GB18030" w:hint="eastAsia"/>
                <w:kern w:val="0"/>
                <w:szCs w:val="21"/>
                <w:lang w:bidi="ar"/>
              </w:rPr>
              <w:lastRenderedPageBreak/>
              <w:t>作台面厚度</w:t>
            </w:r>
            <w:r w:rsidRPr="00867C9D">
              <w:rPr>
                <w:rFonts w:hint="eastAsia"/>
              </w:rPr>
              <w:t>≥</w:t>
            </w:r>
            <w:r w:rsidRPr="00867C9D">
              <w:rPr>
                <w:rFonts w:ascii="仿宋" w:eastAsia="仿宋" w:hAnsi="仿宋" w:cs="方正仿宋_GB18030" w:hint="eastAsia"/>
                <w:kern w:val="0"/>
                <w:szCs w:val="21"/>
                <w:lang w:bidi="ar"/>
              </w:rPr>
              <w:t>1.5mm，内衬</w:t>
            </w:r>
            <w:r w:rsidRPr="00867C9D">
              <w:rPr>
                <w:rFonts w:hint="eastAsia"/>
              </w:rPr>
              <w:t>≥</w:t>
            </w:r>
            <w:r w:rsidRPr="00867C9D">
              <w:rPr>
                <w:rFonts w:ascii="仿宋" w:eastAsia="仿宋" w:hAnsi="仿宋" w:cs="方正仿宋_GB18030" w:hint="eastAsia"/>
                <w:kern w:val="0"/>
                <w:szCs w:val="21"/>
                <w:lang w:bidi="ar"/>
              </w:rPr>
              <w:t>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辆</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9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31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油烟净化一体机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w:t>
            </w:r>
            <w:proofErr w:type="gramStart"/>
            <w:r w:rsidRPr="00867C9D">
              <w:rPr>
                <w:rFonts w:ascii="仿宋" w:eastAsia="仿宋" w:hAnsi="仿宋" w:cs="方正仿宋_GB18030" w:hint="eastAsia"/>
                <w:kern w:val="0"/>
                <w:szCs w:val="21"/>
                <w:lang w:bidi="ar"/>
              </w:rPr>
              <w:t>触摸款</w:t>
            </w:r>
            <w:proofErr w:type="gramEnd"/>
            <w:r w:rsidRPr="00867C9D">
              <w:rPr>
                <w:rFonts w:ascii="仿宋" w:eastAsia="仿宋" w:hAnsi="仿宋" w:cs="方正仿宋_GB18030" w:hint="eastAsia"/>
                <w:kern w:val="0"/>
                <w:szCs w:val="21"/>
                <w:lang w:bidi="ar"/>
              </w:rPr>
              <w:t>油烟净化一体机烟罩/2200*1300*1000mm基本参数。电子</w:t>
            </w:r>
            <w:proofErr w:type="gramStart"/>
            <w:r w:rsidRPr="00867C9D">
              <w:rPr>
                <w:rFonts w:ascii="仿宋" w:eastAsia="仿宋" w:hAnsi="仿宋" w:cs="方正仿宋_GB18030" w:hint="eastAsia"/>
                <w:kern w:val="0"/>
                <w:szCs w:val="21"/>
                <w:lang w:bidi="ar"/>
              </w:rPr>
              <w:t>静电净烟原理</w:t>
            </w:r>
            <w:proofErr w:type="gramEnd"/>
            <w:r w:rsidRPr="00867C9D">
              <w:rPr>
                <w:rFonts w:ascii="仿宋" w:eastAsia="仿宋" w:hAnsi="仿宋" w:cs="方正仿宋_GB18030" w:hint="eastAsia"/>
                <w:kern w:val="0"/>
                <w:szCs w:val="21"/>
                <w:lang w:bidi="ar"/>
              </w:rPr>
              <w:t>，不锈钢电离器，使气体离子化，强电场使颗粒物带电，成为带电颗粒，铝合金集成器使粒子撞击至收集电板而立即被收集电极吸附。烟罩主题采用不锈钢，流线型机身设计进过优化的</w:t>
            </w:r>
            <w:proofErr w:type="gramStart"/>
            <w:r w:rsidRPr="00867C9D">
              <w:rPr>
                <w:rFonts w:ascii="仿宋" w:eastAsia="仿宋" w:hAnsi="仿宋" w:cs="方正仿宋_GB18030" w:hint="eastAsia"/>
                <w:kern w:val="0"/>
                <w:szCs w:val="21"/>
                <w:lang w:bidi="ar"/>
              </w:rPr>
              <w:t>笼烟结构</w:t>
            </w:r>
            <w:proofErr w:type="gramEnd"/>
            <w:r w:rsidRPr="00867C9D">
              <w:rPr>
                <w:rFonts w:ascii="仿宋" w:eastAsia="仿宋" w:hAnsi="仿宋" w:cs="方正仿宋_GB18030" w:hint="eastAsia"/>
                <w:kern w:val="0"/>
                <w:szCs w:val="21"/>
                <w:lang w:bidi="ar"/>
              </w:rPr>
              <w:t>有效减少油烟逃逸，提升抽排效果。UV除味处理，油烟经过UV灯管时，形成小的油脂分子，油烟中的油被光解氧化，烟道中的异味也大部分去除。设备采用顶部散热、隔热方式。高压电源的电压电流可独立自动控制、调节，并且使用范围</w:t>
            </w:r>
            <w:proofErr w:type="gramStart"/>
            <w:r w:rsidRPr="00867C9D">
              <w:rPr>
                <w:rFonts w:ascii="仿宋" w:eastAsia="仿宋" w:hAnsi="仿宋" w:cs="方正仿宋_GB18030" w:hint="eastAsia"/>
                <w:kern w:val="0"/>
                <w:szCs w:val="21"/>
                <w:lang w:bidi="ar"/>
              </w:rPr>
              <w:t>宽不会</w:t>
            </w:r>
            <w:proofErr w:type="gramEnd"/>
            <w:r w:rsidRPr="00867C9D">
              <w:rPr>
                <w:rFonts w:ascii="仿宋" w:eastAsia="仿宋" w:hAnsi="仿宋" w:cs="方正仿宋_GB18030" w:hint="eastAsia"/>
                <w:kern w:val="0"/>
                <w:szCs w:val="21"/>
                <w:lang w:bidi="ar"/>
              </w:rPr>
              <w:t>跟随输入电压变，电场使用一段时间过后，也可以保证电压不变、净化效果稳定。处理风量（m</w:t>
            </w:r>
            <w:r w:rsidRPr="00867C9D">
              <w:rPr>
                <w:rFonts w:ascii="宋体" w:hAnsi="宋体" w:cs="宋体" w:hint="eastAsia"/>
                <w:kern w:val="0"/>
                <w:szCs w:val="21"/>
                <w:lang w:bidi="ar"/>
              </w:rPr>
              <w:t>³</w:t>
            </w:r>
            <w:r w:rsidRPr="00867C9D">
              <w:rPr>
                <w:rFonts w:ascii="仿宋" w:eastAsia="仿宋" w:hAnsi="仿宋" w:cs="方正仿宋_GB18030" w:hint="eastAsia"/>
                <w:kern w:val="0"/>
                <w:szCs w:val="21"/>
                <w:lang w:bidi="ar"/>
              </w:rPr>
              <w:t>/h）Q≥4000，电源3相380V/50HZ，油烟净化效率≥95%，装机容量</w:t>
            </w:r>
            <w:r w:rsidRPr="00867C9D">
              <w:rPr>
                <w:rFonts w:hint="eastAsia"/>
              </w:rPr>
              <w:t>≥</w:t>
            </w:r>
            <w:r w:rsidRPr="00867C9D">
              <w:rPr>
                <w:rFonts w:ascii="仿宋" w:eastAsia="仿宋" w:hAnsi="仿宋" w:cs="方正仿宋_GB18030" w:hint="eastAsia"/>
                <w:kern w:val="0"/>
                <w:szCs w:val="21"/>
                <w:lang w:bidi="ar"/>
              </w:rPr>
              <w:t>2.4KW.材质采用201#-1.0mm不锈钢板，配高效紫外线UV灯管79W，产生臭氧和紫外线无异味。采用智能控制触摸面板逐级启动，实时显示各级净化运行状态。收集、净化、输送集于一体，占用空间小提升空间使用率，噪音低。</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.要求投标人提供所投产品检验依据：HJ/T 62-2001、GB 18483-2001，油烟净化效率≥95%，折算为基准排风量时的额定风量下油烟排放浓度≤0.3mg/m</w:t>
            </w:r>
            <w:r w:rsidRPr="00867C9D">
              <w:rPr>
                <w:rFonts w:ascii="宋体" w:hAnsi="宋体" w:cs="宋体" w:hint="eastAsia"/>
                <w:b/>
                <w:bCs/>
                <w:kern w:val="0"/>
                <w:szCs w:val="21"/>
                <w:lang w:bidi="ar"/>
              </w:rPr>
              <w:t>³</w:t>
            </w:r>
            <w:r w:rsidRPr="00867C9D">
              <w:rPr>
                <w:rFonts w:ascii="仿宋" w:eastAsia="仿宋" w:hAnsi="仿宋" w:cs="仿宋" w:hint="eastAsia"/>
                <w:b/>
                <w:bCs/>
                <w:kern w:val="0"/>
                <w:szCs w:val="21"/>
                <w:lang w:bidi="ar"/>
              </w:rPr>
              <w:t>，本体漏风率≤</w:t>
            </w:r>
            <w:r w:rsidRPr="00867C9D">
              <w:rPr>
                <w:rFonts w:ascii="仿宋" w:eastAsia="仿宋" w:hAnsi="仿宋" w:cs="方正仿宋_GB18030" w:hint="eastAsia"/>
                <w:b/>
                <w:bCs/>
                <w:kern w:val="0"/>
                <w:szCs w:val="21"/>
                <w:lang w:bidi="ar"/>
              </w:rPr>
              <w:t>2%，设备本体阻力≤40Pa，提供带CMA标识检测报告复印件并加盖生产厂家公章。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装饰板</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不锈钢装饰板/304#</w:t>
            </w:r>
            <w:r w:rsidRPr="00867C9D">
              <w:rPr>
                <w:rFonts w:hint="eastAsia"/>
              </w:rPr>
              <w:t>≥</w:t>
            </w:r>
            <w:r w:rsidRPr="00867C9D">
              <w:rPr>
                <w:rFonts w:ascii="仿宋" w:eastAsia="仿宋" w:hAnsi="仿宋" w:cs="方正仿宋_GB18030" w:hint="eastAsia"/>
                <w:kern w:val="0"/>
                <w:szCs w:val="21"/>
                <w:lang w:bidi="ar"/>
              </w:rPr>
              <w:t>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平方米</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38</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不锈钢封墙板</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不锈钢封墙板/304#</w:t>
            </w:r>
            <w:r w:rsidRPr="00867C9D">
              <w:rPr>
                <w:rFonts w:hint="eastAsia"/>
              </w:rPr>
              <w:t>≥</w:t>
            </w:r>
            <w:r w:rsidRPr="00867C9D">
              <w:rPr>
                <w:rFonts w:ascii="仿宋" w:eastAsia="仿宋" w:hAnsi="仿宋" w:cs="方正仿宋_GB18030" w:hint="eastAsia"/>
                <w:kern w:val="0"/>
                <w:szCs w:val="21"/>
                <w:lang w:bidi="ar"/>
              </w:rPr>
              <w:t>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平方米</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50.2</w:t>
            </w:r>
          </w:p>
        </w:tc>
      </w:tr>
      <w:tr w:rsidR="00A60438" w:rsidRPr="00867C9D" w:rsidTr="00847F70">
        <w:trPr>
          <w:trHeight w:val="578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34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灭火系统（双瓶）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1.装置采用机械式构造，在没有电源时也能正常工作。启动方式:自动启动和机械应急启动。感温器公称动作温度: 182℃。灭火剂持续喷射时间: ≥ 10s。</w:t>
            </w:r>
            <w:r w:rsidRPr="00867C9D">
              <w:rPr>
                <w:rFonts w:ascii="仿宋" w:eastAsia="仿宋" w:hAnsi="仿宋" w:cs="方正仿宋_GB18030" w:hint="eastAsia"/>
                <w:kern w:val="0"/>
                <w:szCs w:val="21"/>
                <w:lang w:bidi="ar"/>
              </w:rPr>
              <w:br/>
              <w:t>喷嘴数：单瓶组：≥9个 双瓶组：≥18个。食用油专用灭火剂充装量：单瓶组：</w:t>
            </w:r>
            <w:r w:rsidRPr="00867C9D">
              <w:rPr>
                <w:rFonts w:hint="eastAsia"/>
              </w:rPr>
              <w:t>≥</w:t>
            </w:r>
            <w:r w:rsidRPr="00867C9D">
              <w:rPr>
                <w:rFonts w:ascii="仿宋" w:eastAsia="仿宋" w:hAnsi="仿宋" w:cs="方正仿宋_GB18030" w:hint="eastAsia"/>
                <w:kern w:val="0"/>
                <w:szCs w:val="21"/>
                <w:lang w:bidi="ar"/>
              </w:rPr>
              <w:t>12.5kg  双瓶组：</w:t>
            </w:r>
            <w:r w:rsidRPr="00867C9D">
              <w:rPr>
                <w:rFonts w:hint="eastAsia"/>
              </w:rPr>
              <w:t>≥</w:t>
            </w:r>
            <w:r w:rsidRPr="00867C9D">
              <w:rPr>
                <w:rFonts w:ascii="仿宋" w:eastAsia="仿宋" w:hAnsi="仿宋" w:cs="方正仿宋_GB18030" w:hint="eastAsia"/>
                <w:kern w:val="0"/>
                <w:szCs w:val="21"/>
                <w:lang w:bidi="ar"/>
              </w:rPr>
              <w:t>25kg。储存方式及压力:外贮压式，12MPa。</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.提供产品《型式试验检验报告》和应急管理部消防产品合格评定中心《消防产品认证证书》。提供药剂瓶、虹吸管、直接、弯头、喷头、水流阀、管件通过GB4806.9-2023</w:t>
            </w:r>
            <w:proofErr w:type="gramStart"/>
            <w:r w:rsidRPr="00867C9D">
              <w:rPr>
                <w:rFonts w:ascii="仿宋" w:eastAsia="仿宋" w:hAnsi="仿宋" w:cs="方正仿宋_GB18030" w:hint="eastAsia"/>
                <w:b/>
                <w:bCs/>
                <w:kern w:val="0"/>
                <w:szCs w:val="21"/>
                <w:lang w:bidi="ar"/>
              </w:rPr>
              <w:t>《</w:t>
            </w:r>
            <w:proofErr w:type="gramEnd"/>
            <w:r w:rsidRPr="00867C9D">
              <w:rPr>
                <w:rFonts w:ascii="仿宋" w:eastAsia="仿宋" w:hAnsi="仿宋" w:cs="方正仿宋_GB18030" w:hint="eastAsia"/>
                <w:b/>
                <w:bCs/>
                <w:kern w:val="0"/>
                <w:szCs w:val="21"/>
                <w:lang w:bidi="ar"/>
              </w:rPr>
              <w:t>食品安全国家标准 食品接触用金属材料及制品)检测合格。As≤0.002 ，Cd≤0.002 ，Pb≤0.01 ,Sb≤0.04 ,Ni≤0.14,Cr≤0.25,Mn≤2.0 ,Mo≤0.12，提供复印件加盖制造商公章。</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.提供厨房设备灭火装置控制盘（含主控线路板）依据GB/T 10125-2021《人造气氛腐蚀实验 盐雾实验》经96小时中性盐雾实验，表面无锈蚀，无红锈，保护评级10级复印件加盖制造商公章。提供食用油专用灭火药剂依据GB 15193.3-2014 《食品安全国家标准 急性经口毒性试验》急性经口毒性试验，根据急性毒性分级，属于实际无毒级。</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szCs w:val="21"/>
              </w:rPr>
              <w:t>组</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46"/>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饼</w:t>
            </w:r>
            <w:proofErr w:type="gramEnd"/>
            <w:r w:rsidRPr="00867C9D">
              <w:rPr>
                <w:rFonts w:ascii="仿宋" w:eastAsia="仿宋" w:hAnsi="仿宋" w:cs="方正仿宋_GB18030" w:hint="eastAsia"/>
                <w:kern w:val="0"/>
                <w:szCs w:val="21"/>
                <w:lang w:bidi="ar"/>
              </w:rPr>
              <w:t>盘车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hint="eastAsia"/>
              </w:rPr>
              <w:t>≥</w:t>
            </w:r>
            <w:r w:rsidRPr="00867C9D">
              <w:rPr>
                <w:rFonts w:ascii="仿宋" w:eastAsia="仿宋" w:hAnsi="仿宋" w:cs="方正仿宋_GB18030" w:hint="eastAsia"/>
                <w:kern w:val="0"/>
                <w:szCs w:val="21"/>
                <w:lang w:bidi="ar"/>
              </w:rPr>
              <w:t>12层；490*640*1650mm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；整体采用SUS304不锈钢制作，台面厚度</w:t>
            </w:r>
            <w:r w:rsidRPr="00867C9D">
              <w:rPr>
                <w:rFonts w:hint="eastAsia"/>
              </w:rPr>
              <w:t>≥</w:t>
            </w:r>
            <w:r w:rsidRPr="00867C9D">
              <w:rPr>
                <w:rFonts w:ascii="仿宋" w:eastAsia="仿宋" w:hAnsi="仿宋" w:cs="方正仿宋_GB18030" w:hint="eastAsia"/>
                <w:kern w:val="0"/>
                <w:szCs w:val="21"/>
                <w:lang w:bidi="ar"/>
              </w:rPr>
              <w:t>1.5mm，内衬</w:t>
            </w:r>
            <w:r w:rsidRPr="00867C9D">
              <w:rPr>
                <w:rFonts w:hint="eastAsia"/>
              </w:rPr>
              <w:t>≥</w:t>
            </w:r>
            <w:r w:rsidRPr="00867C9D">
              <w:rPr>
                <w:rFonts w:ascii="仿宋" w:eastAsia="仿宋" w:hAnsi="仿宋" w:cs="方正仿宋_GB18030" w:hint="eastAsia"/>
                <w:kern w:val="0"/>
                <w:szCs w:val="21"/>
                <w:lang w:bidi="ar"/>
              </w:rPr>
              <w:t>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辆</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面条机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1.70卡把式面条机。L850*700*H1100mm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电压220V2.2KW/产能70kg(h)。</w:t>
            </w:r>
            <w:r w:rsidRPr="00867C9D">
              <w:rPr>
                <w:rFonts w:ascii="仿宋" w:eastAsia="仿宋" w:hAnsi="仿宋" w:cs="方正仿宋_GB18030" w:hint="eastAsia"/>
                <w:kern w:val="0"/>
                <w:szCs w:val="21"/>
                <w:lang w:bidi="ar"/>
              </w:rPr>
              <w:br/>
              <w:t>2.设备面条切割宽度可调，同时能够实现多种面条的切割，满足不同的口味需求操作简单，无需过多的技术要求。</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和面机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tabs>
                <w:tab w:val="left" w:pos="3968"/>
                <w:tab w:val="left" w:pos="4712"/>
              </w:tabs>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1.一次和面量:50kg设备产量:300kg/h电压/功率:380V/3kw。外形尺寸:940*645*1140(mm)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2.倒顺开关控制和面机，具有正反转功能，正转和面，反转倒面。整机采用不锈钢。本机带揭盖停机功能。</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.提供符合GB 4806.9-2023、GB 4806.1-2016标准的《食品接触产品安全认证证书》复印件。</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搅拌机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1.搅拌机/380V/2.2kw</w:t>
            </w:r>
            <w:r w:rsidRPr="00867C9D">
              <w:rPr>
                <w:rFonts w:ascii="仿宋" w:eastAsia="仿宋" w:hAnsi="仿宋" w:cs="方正仿宋_GB18030"/>
                <w:kern w:val="0"/>
                <w:szCs w:val="21"/>
                <w:lang w:bidi="ar"/>
              </w:rPr>
              <w:t xml:space="preserve"> </w:t>
            </w:r>
            <w:r w:rsidRPr="00867C9D">
              <w:rPr>
                <w:rFonts w:ascii="仿宋" w:eastAsia="仿宋" w:hAnsi="仿宋" w:cs="方正仿宋_GB18030" w:hint="eastAsia"/>
                <w:kern w:val="0"/>
                <w:szCs w:val="21"/>
                <w:lang w:bidi="ar"/>
              </w:rPr>
              <w:t>63*56*95cm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2.全不锈钢外壳，具有抗腐蚀和耐用的特性，高效节能的铜制电机，具有高转速/低噪音/低能耗的特点，过载保护装置，通过自动停机来避免电机过载损坏，保证设备的稳定运行。</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.采用不锈钢板材，板材具有耐腐蚀等级认证：通过96H的中性盐雾测试，耐腐蚀等级10级，具有依</w:t>
            </w:r>
            <w:r w:rsidRPr="00867C9D">
              <w:rPr>
                <w:rFonts w:ascii="仿宋" w:eastAsia="仿宋" w:hAnsi="仿宋" w:cs="方正仿宋_GB18030" w:hint="eastAsia"/>
                <w:b/>
                <w:bCs/>
                <w:kern w:val="0"/>
                <w:szCs w:val="21"/>
                <w:lang w:bidi="ar"/>
              </w:rPr>
              <w:lastRenderedPageBreak/>
              <w:t>据国标GB/T6461-2002,GB/T10125-2021的合</w:t>
            </w:r>
            <w:proofErr w:type="gramStart"/>
            <w:r w:rsidRPr="00867C9D">
              <w:rPr>
                <w:rFonts w:ascii="仿宋" w:eastAsia="仿宋" w:hAnsi="仿宋" w:cs="方正仿宋_GB18030" w:hint="eastAsia"/>
                <w:b/>
                <w:bCs/>
                <w:kern w:val="0"/>
                <w:szCs w:val="21"/>
                <w:lang w:bidi="ar"/>
              </w:rPr>
              <w:t>规</w:t>
            </w:r>
            <w:proofErr w:type="gramEnd"/>
            <w:r w:rsidRPr="00867C9D">
              <w:rPr>
                <w:rFonts w:ascii="仿宋" w:eastAsia="仿宋" w:hAnsi="仿宋" w:cs="方正仿宋_GB18030" w:hint="eastAsia"/>
                <w:b/>
                <w:bCs/>
                <w:kern w:val="0"/>
                <w:szCs w:val="21"/>
                <w:lang w:bidi="ar"/>
              </w:rPr>
              <w:t>检测报告，检测报告含CMA和CNAS标识。</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7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39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四门高身冷藏雪柜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1.尺寸：1220*760*1960mm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。容积：≥1000L。电压/功率：220V/≤1000W。</w:t>
            </w:r>
            <w:r w:rsidRPr="00867C9D">
              <w:rPr>
                <w:rFonts w:ascii="仿宋" w:eastAsia="仿宋" w:hAnsi="仿宋" w:cs="方正仿宋_GB18030" w:hint="eastAsia"/>
                <w:kern w:val="0"/>
                <w:szCs w:val="21"/>
                <w:lang w:bidi="ar"/>
              </w:rPr>
              <w:br/>
              <w:t>2.制冷方式：冷风循环制冷，自然化霜/电热化霜，微电脑智能控制，柜内温度一目了然。采用前置空气过滤网，易于清洗，同时前吸风.前排风，可适应密闭的环境使用。整体采用不锈钢板材制作，密封发泡。箱体内部采用圆角设计，可拆式门封条，便于清洗，温度可调范围：+5℃~-5℃°C，环保制冷剂R404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无氟环保50mm厚高密度发泡保温层。</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单通柜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面案工作台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w:t>
            </w:r>
            <w:r w:rsidRPr="00867C9D">
              <w:rPr>
                <w:rFonts w:hint="eastAsia"/>
              </w:rPr>
              <w:t>≥</w:t>
            </w:r>
            <w:r w:rsidRPr="00867C9D">
              <w:rPr>
                <w:rFonts w:ascii="仿宋" w:eastAsia="仿宋" w:hAnsi="仿宋" w:cs="方正仿宋_GB18030" w:hint="eastAsia"/>
                <w:kern w:val="0"/>
                <w:szCs w:val="21"/>
                <w:lang w:bidi="ar"/>
              </w:rPr>
              <w:t>1.5mm，内衬</w:t>
            </w:r>
            <w:r w:rsidRPr="00867C9D">
              <w:rPr>
                <w:rFonts w:hint="eastAsia"/>
              </w:rPr>
              <w:t>≥</w:t>
            </w:r>
            <w:r w:rsidRPr="00867C9D">
              <w:rPr>
                <w:rFonts w:ascii="仿宋" w:eastAsia="仿宋" w:hAnsi="仿宋" w:cs="方正仿宋_GB18030" w:hint="eastAsia"/>
                <w:kern w:val="0"/>
                <w:szCs w:val="21"/>
                <w:lang w:bidi="ar"/>
              </w:rPr>
              <w:t>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不锈钢防腐柜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1.6门不锈钢防腐柜。900*400*1800mm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2.柜</w:t>
            </w:r>
            <w:proofErr w:type="gramStart"/>
            <w:r w:rsidRPr="00867C9D">
              <w:rPr>
                <w:rFonts w:ascii="仿宋" w:eastAsia="仿宋" w:hAnsi="仿宋" w:cs="方正仿宋_GB18030" w:hint="eastAsia"/>
                <w:kern w:val="0"/>
                <w:szCs w:val="21"/>
                <w:lang w:bidi="ar"/>
              </w:rPr>
              <w:t>外采用</w:t>
            </w:r>
            <w:proofErr w:type="gramEnd"/>
            <w:r w:rsidRPr="00867C9D">
              <w:rPr>
                <w:rFonts w:ascii="仿宋" w:eastAsia="仿宋" w:hAnsi="仿宋" w:cs="方正仿宋_GB18030" w:hint="eastAsia"/>
                <w:kern w:val="0"/>
                <w:szCs w:val="21"/>
                <w:lang w:bidi="ar"/>
              </w:rPr>
              <w:t>304钢板制作，内设</w:t>
            </w:r>
            <w:proofErr w:type="gramStart"/>
            <w:r w:rsidRPr="00867C9D">
              <w:rPr>
                <w:rFonts w:ascii="仿宋" w:eastAsia="仿宋" w:hAnsi="仿宋" w:cs="方正仿宋_GB18030" w:hint="eastAsia"/>
                <w:kern w:val="0"/>
                <w:szCs w:val="21"/>
                <w:lang w:bidi="ar"/>
              </w:rPr>
              <w:t>加台筋</w:t>
            </w:r>
            <w:proofErr w:type="gramEnd"/>
            <w:r w:rsidRPr="00867C9D">
              <w:rPr>
                <w:rFonts w:ascii="仿宋" w:eastAsia="仿宋" w:hAnsi="仿宋" w:cs="方正仿宋_GB18030" w:hint="eastAsia"/>
                <w:kern w:val="0"/>
                <w:szCs w:val="21"/>
                <w:lang w:bidi="ar"/>
              </w:rPr>
              <w:t>，脚为不锈钢可调</w:t>
            </w:r>
            <w:proofErr w:type="gramStart"/>
            <w:r w:rsidRPr="00867C9D">
              <w:rPr>
                <w:rFonts w:ascii="仿宋" w:eastAsia="仿宋" w:hAnsi="仿宋" w:cs="方正仿宋_GB18030" w:hint="eastAsia"/>
                <w:kern w:val="0"/>
                <w:szCs w:val="21"/>
                <w:lang w:bidi="ar"/>
              </w:rPr>
              <w:t>子弹脚加重型</w:t>
            </w:r>
            <w:proofErr w:type="gramEnd"/>
            <w:r w:rsidRPr="00867C9D">
              <w:rPr>
                <w:rFonts w:ascii="仿宋" w:eastAsia="仿宋" w:hAnsi="仿宋" w:cs="方正仿宋_GB18030" w:hint="eastAsia"/>
                <w:kern w:val="0"/>
                <w:szCs w:val="21"/>
                <w:lang w:bidi="ar"/>
              </w:rPr>
              <w:t>；柜内活动层板，吊装式推拉门，设有前后滑轮，坚固轨道；满足卫生和清洁要求。</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w:t>
            </w:r>
          </w:p>
        </w:tc>
      </w:tr>
      <w:tr w:rsidR="00A60438" w:rsidRPr="00867C9D" w:rsidTr="00847F70">
        <w:trPr>
          <w:trHeight w:val="25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墩布池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600*600*500mm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整体采用SUS304不锈钢制作，台面厚</w:t>
            </w:r>
            <w:r w:rsidRPr="00867C9D">
              <w:rPr>
                <w:rFonts w:hint="eastAsia"/>
              </w:rPr>
              <w:t>≥</w:t>
            </w:r>
            <w:r w:rsidRPr="00867C9D">
              <w:rPr>
                <w:rFonts w:ascii="仿宋" w:eastAsia="仿宋" w:hAnsi="仿宋" w:cs="方正仿宋_GB18030" w:hint="eastAsia"/>
                <w:kern w:val="0"/>
                <w:szCs w:val="21"/>
                <w:lang w:bidi="ar"/>
              </w:rPr>
              <w:t>1.5mm</w:t>
            </w:r>
            <w:proofErr w:type="gramStart"/>
            <w:r w:rsidRPr="00867C9D">
              <w:rPr>
                <w:rFonts w:ascii="仿宋" w:eastAsia="仿宋" w:hAnsi="仿宋" w:cs="方正仿宋_GB18030" w:hint="eastAsia"/>
                <w:kern w:val="0"/>
                <w:szCs w:val="21"/>
                <w:lang w:bidi="ar"/>
              </w:rPr>
              <w:t>星盆斗厚</w:t>
            </w:r>
            <w:proofErr w:type="gramEnd"/>
            <w:r w:rsidRPr="00867C9D">
              <w:rPr>
                <w:rFonts w:hint="eastAsia"/>
              </w:rPr>
              <w:t>≥</w:t>
            </w:r>
            <w:r w:rsidRPr="00867C9D">
              <w:rPr>
                <w:rFonts w:ascii="仿宋" w:eastAsia="仿宋" w:hAnsi="仿宋" w:cs="方正仿宋_GB18030" w:hint="eastAsia"/>
                <w:kern w:val="0"/>
                <w:szCs w:val="21"/>
                <w:lang w:bidi="ar"/>
              </w:rPr>
              <w:t>1.0mm，配置提篮式不锈钢下水器，背板/侧板/底板及门板厚</w:t>
            </w:r>
            <w:r w:rsidRPr="00867C9D">
              <w:rPr>
                <w:rFonts w:hint="eastAsia"/>
              </w:rPr>
              <w:t>≥</w:t>
            </w:r>
            <w:r w:rsidRPr="00867C9D">
              <w:rPr>
                <w:rFonts w:ascii="仿宋" w:eastAsia="仿宋" w:hAnsi="仿宋" w:cs="方正仿宋_GB18030" w:hint="eastAsia"/>
                <w:kern w:val="0"/>
                <w:szCs w:val="21"/>
                <w:lang w:bidi="ar"/>
              </w:rPr>
              <w:t>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水龙头</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墙出式</w:t>
            </w:r>
            <w:proofErr w:type="gramEnd"/>
            <w:r w:rsidRPr="00867C9D">
              <w:rPr>
                <w:rFonts w:ascii="仿宋" w:eastAsia="仿宋" w:hAnsi="仿宋" w:cs="方正仿宋_GB18030" w:hint="eastAsia"/>
                <w:kern w:val="0"/>
                <w:szCs w:val="21"/>
                <w:lang w:bidi="ar"/>
              </w:rPr>
              <w:t>单孔单温龙头；H220mm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/开孔尺寸25mm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平颈水嘴</w:t>
            </w:r>
            <w:proofErr w:type="gramEnd"/>
            <w:r w:rsidRPr="00867C9D">
              <w:rPr>
                <w:rFonts w:ascii="仿宋" w:eastAsia="仿宋" w:hAnsi="仿宋" w:cs="方正仿宋_GB18030" w:hint="eastAsia"/>
                <w:kern w:val="0"/>
                <w:szCs w:val="21"/>
                <w:lang w:bidi="ar"/>
              </w:rPr>
              <w:t>(203mm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个</w:t>
            </w:r>
            <w:proofErr w:type="gramEnd"/>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不锈钢工具挂架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工具挂架/1200*38mm304#</w:t>
            </w:r>
            <w:r w:rsidRPr="00867C9D">
              <w:rPr>
                <w:rFonts w:hint="eastAsia"/>
              </w:rPr>
              <w:t>≥</w:t>
            </w:r>
            <w:r w:rsidRPr="00867C9D">
              <w:rPr>
                <w:rFonts w:ascii="仿宋" w:eastAsia="仿宋" w:hAnsi="仿宋" w:cs="方正仿宋_GB18030" w:hint="eastAsia"/>
                <w:kern w:val="0"/>
                <w:szCs w:val="21"/>
                <w:lang w:bidi="ar"/>
              </w:rPr>
              <w:t>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风幕机</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挂</w:t>
            </w:r>
            <w:proofErr w:type="gramStart"/>
            <w:r w:rsidRPr="00867C9D">
              <w:rPr>
                <w:rFonts w:ascii="仿宋" w:eastAsia="仿宋" w:hAnsi="仿宋" w:cs="方正仿宋_GB18030" w:hint="eastAsia"/>
                <w:kern w:val="0"/>
                <w:szCs w:val="21"/>
                <w:lang w:bidi="ar"/>
              </w:rPr>
              <w:t>墙风幕机</w:t>
            </w:r>
            <w:proofErr w:type="gramEnd"/>
            <w:r w:rsidRPr="00867C9D">
              <w:rPr>
                <w:rFonts w:ascii="仿宋" w:eastAsia="仿宋" w:hAnsi="仿宋" w:cs="方正仿宋_GB18030" w:hint="eastAsia"/>
                <w:kern w:val="0"/>
                <w:szCs w:val="21"/>
                <w:lang w:bidi="ar"/>
              </w:rPr>
              <w:t>/1200*200*156mm/220v160w风速10m</w:t>
            </w:r>
            <w:r w:rsidRPr="00867C9D">
              <w:rPr>
                <w:rFonts w:ascii="宋体" w:hAnsi="宋体" w:cs="宋体" w:hint="eastAsia"/>
                <w:kern w:val="0"/>
                <w:szCs w:val="21"/>
                <w:lang w:bidi="ar"/>
              </w:rPr>
              <w:t>³</w:t>
            </w:r>
            <w:r w:rsidRPr="00867C9D">
              <w:rPr>
                <w:rFonts w:ascii="仿宋" w:eastAsia="仿宋" w:hAnsi="仿宋" w:cs="方正仿宋_GB18030" w:hint="eastAsia"/>
                <w:kern w:val="0"/>
                <w:szCs w:val="21"/>
                <w:lang w:bidi="ar"/>
              </w:rPr>
              <w:t>/h/风量1800m</w:t>
            </w:r>
            <w:r w:rsidRPr="00867C9D">
              <w:rPr>
                <w:rFonts w:ascii="宋体" w:hAnsi="宋体" w:cs="宋体" w:hint="eastAsia"/>
                <w:kern w:val="0"/>
                <w:szCs w:val="21"/>
                <w:lang w:bidi="ar"/>
              </w:rPr>
              <w:t>³</w:t>
            </w:r>
            <w:r w:rsidRPr="00867C9D">
              <w:rPr>
                <w:rFonts w:ascii="仿宋" w:eastAsia="仿宋" w:hAnsi="仿宋" w:cs="方正仿宋_GB18030" w:hint="eastAsia"/>
                <w:kern w:val="0"/>
                <w:szCs w:val="21"/>
                <w:lang w:bidi="ar"/>
              </w:rPr>
              <w:t>/h/净重9.5kg。</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46"/>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灭蝇灯</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1.电压：220V。功率：≥30W。尺寸：≥500*120*290mm。</w:t>
            </w:r>
            <w:r w:rsidRPr="00867C9D">
              <w:rPr>
                <w:rFonts w:ascii="仿宋" w:eastAsia="仿宋" w:hAnsi="仿宋" w:cs="方正仿宋_GB18030" w:hint="eastAsia"/>
                <w:kern w:val="0"/>
                <w:szCs w:val="21"/>
                <w:lang w:bidi="ar"/>
              </w:rPr>
              <w:br/>
              <w:t>2.灯管：2*15w灭蝇灯灯管，灯光波长在365nm最有效吸引蚊虫苍蝇。覆盖面积≥80㎡。外壳ABS防阻燃材料。灯具有高压网、在</w:t>
            </w:r>
            <w:proofErr w:type="gramStart"/>
            <w:r w:rsidRPr="00867C9D">
              <w:rPr>
                <w:rFonts w:ascii="仿宋" w:eastAsia="仿宋" w:hAnsi="仿宋" w:cs="方正仿宋_GB18030" w:hint="eastAsia"/>
                <w:kern w:val="0"/>
                <w:szCs w:val="21"/>
                <w:lang w:bidi="ar"/>
              </w:rPr>
              <w:t>高压网</w:t>
            </w:r>
            <w:proofErr w:type="gramEnd"/>
            <w:r w:rsidRPr="00867C9D">
              <w:rPr>
                <w:rFonts w:ascii="仿宋" w:eastAsia="仿宋" w:hAnsi="仿宋" w:cs="方正仿宋_GB18030" w:hint="eastAsia"/>
                <w:kern w:val="0"/>
                <w:szCs w:val="21"/>
                <w:lang w:bidi="ar"/>
              </w:rPr>
              <w:t>的外面加一层护网隔开。耗电低，无气味，无镭射。</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szCs w:val="21"/>
              </w:rPr>
              <w:t>▲</w:t>
            </w:r>
            <w:r w:rsidRPr="00867C9D">
              <w:rPr>
                <w:rFonts w:ascii="仿宋" w:eastAsia="仿宋" w:hAnsi="仿宋" w:cs="方正仿宋_GB18030"/>
                <w:szCs w:val="21"/>
              </w:rPr>
              <w:t>3</w:t>
            </w:r>
            <w:r w:rsidRPr="00867C9D">
              <w:rPr>
                <w:rFonts w:ascii="仿宋" w:eastAsia="仿宋" w:hAnsi="仿宋" w:cs="方正仿宋_GB18030" w:hint="eastAsia"/>
                <w:szCs w:val="21"/>
              </w:rPr>
              <w:t>.</w:t>
            </w:r>
            <w:r w:rsidRPr="00867C9D">
              <w:rPr>
                <w:rFonts w:ascii="仿宋" w:eastAsia="仿宋" w:hAnsi="仿宋" w:cs="方正仿宋_GB18030" w:hint="eastAsia"/>
                <w:b/>
                <w:bCs/>
                <w:kern w:val="0"/>
                <w:szCs w:val="21"/>
                <w:lang w:bidi="ar"/>
              </w:rPr>
              <w:t>产品符合检测标准GB/T 26572-2011及GB/T 39560系列对检测设备中的金属，如：镉、铅、汞、六价铬、多溴联苯、多溴联苯醚等进行电器电子产品有害物质限制使用测试，满足测试内容并提供带有检</w:t>
            </w:r>
            <w:r w:rsidRPr="00867C9D">
              <w:rPr>
                <w:rFonts w:ascii="仿宋" w:eastAsia="仿宋" w:hAnsi="仿宋" w:cs="方正仿宋_GB18030" w:hint="eastAsia"/>
                <w:b/>
                <w:bCs/>
                <w:kern w:val="0"/>
                <w:szCs w:val="21"/>
                <w:lang w:bidi="ar"/>
              </w:rPr>
              <w:lastRenderedPageBreak/>
              <w:t>测机构资质标识（CMA或CNAS等标识）及盖有检测专用章的检测报告佐证并加盖制造商公章和投标人公章。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w:t>
            </w:r>
          </w:p>
        </w:tc>
      </w:tr>
      <w:tr w:rsidR="00A60438" w:rsidRPr="00867C9D" w:rsidTr="00847F70">
        <w:trPr>
          <w:trHeight w:val="30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48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塑料垃圾桶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带轮垃圾桶/240L。</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w:t>
            </w:r>
          </w:p>
        </w:tc>
      </w:tr>
      <w:tr w:rsidR="00A60438" w:rsidRPr="00867C9D" w:rsidTr="00847F70">
        <w:trPr>
          <w:trHeight w:val="208"/>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米面粉桶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1.整体尺寸：750x410x745mm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。容量:≥102L。装载容量（食糖）:≥90KG。装载容量（面粉）:≥70KG。装载容量（米）:约≥100KG。活动式带4个重型轮,两个万向轮,两个定向轮。无缝</w:t>
            </w:r>
            <w:proofErr w:type="gramStart"/>
            <w:r w:rsidRPr="00867C9D">
              <w:rPr>
                <w:rFonts w:ascii="仿宋" w:eastAsia="仿宋" w:hAnsi="仿宋" w:cs="方正仿宋_GB18030" w:hint="eastAsia"/>
                <w:kern w:val="0"/>
                <w:szCs w:val="21"/>
                <w:lang w:bidi="ar"/>
              </w:rPr>
              <w:t>一</w:t>
            </w:r>
            <w:proofErr w:type="gramEnd"/>
            <w:r w:rsidRPr="00867C9D">
              <w:rPr>
                <w:rFonts w:ascii="仿宋" w:eastAsia="仿宋" w:hAnsi="仿宋" w:cs="方正仿宋_GB18030" w:hint="eastAsia"/>
                <w:kern w:val="0"/>
                <w:szCs w:val="21"/>
                <w:lang w:bidi="ar"/>
              </w:rPr>
              <w:t>体式结构。光滑内外表面, 内部四周圆角。带白色,平顶式聚碳酸酯透明盖,后滑式设计。</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▲2</w:t>
            </w:r>
            <w:r w:rsidRPr="00867C9D">
              <w:rPr>
                <w:rFonts w:ascii="仿宋" w:eastAsia="仿宋" w:hAnsi="仿宋" w:cs="方正仿宋_GB18030" w:hint="eastAsia"/>
                <w:b/>
                <w:bCs/>
                <w:kern w:val="0"/>
                <w:szCs w:val="21"/>
                <w:lang w:bidi="ar"/>
              </w:rPr>
              <w:t>.符合NSF标准.并有加盖公章的证书复印件。</w:t>
            </w:r>
            <w:r w:rsidRPr="00867C9D">
              <w:rPr>
                <w:rFonts w:ascii="仿宋" w:eastAsia="仿宋" w:hAnsi="仿宋" w:cs="方正仿宋_GB18030" w:hint="eastAsia"/>
                <w:kern w:val="0"/>
                <w:szCs w:val="21"/>
                <w:lang w:bidi="ar"/>
              </w:rPr>
              <w:br/>
              <w:t>3.带厂方标准配件。</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单星水池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1.800*760*800+(150mm背板）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面案工作台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1.1500*760*800+(150mm背板）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403"/>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双门</w:t>
            </w:r>
            <w:proofErr w:type="gramStart"/>
            <w:r w:rsidRPr="00867C9D">
              <w:rPr>
                <w:rFonts w:ascii="仿宋" w:eastAsia="仿宋" w:hAnsi="仿宋" w:cs="方正仿宋_GB18030" w:hint="eastAsia"/>
                <w:kern w:val="0"/>
                <w:szCs w:val="21"/>
                <w:lang w:bidi="ar"/>
              </w:rPr>
              <w:t>醒发箱</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1.1040*740*1720mm/220v2.8kw/温度60-95℃。</w:t>
            </w:r>
            <w:r w:rsidRPr="00867C9D">
              <w:rPr>
                <w:rFonts w:ascii="仿宋" w:eastAsia="仿宋" w:hAnsi="仿宋" w:cs="方正仿宋_GB18030" w:hint="eastAsia"/>
                <w:kern w:val="0"/>
                <w:szCs w:val="21"/>
                <w:lang w:bidi="ar"/>
              </w:rPr>
              <w:br/>
              <w:t>2.箱内热风循环技术，使箱内的温湿环境更加均匀，温度和湿度的调节更加精准，营造最佳发酵环境，超大容量，</w:t>
            </w:r>
            <w:proofErr w:type="gramStart"/>
            <w:r w:rsidRPr="00867C9D">
              <w:rPr>
                <w:rFonts w:ascii="仿宋" w:eastAsia="仿宋" w:hAnsi="仿宋" w:cs="方正仿宋_GB18030" w:hint="eastAsia"/>
                <w:kern w:val="0"/>
                <w:szCs w:val="21"/>
                <w:lang w:bidi="ar"/>
              </w:rPr>
              <w:t>对层设置</w:t>
            </w:r>
            <w:proofErr w:type="gramEnd"/>
            <w:r w:rsidRPr="00867C9D">
              <w:rPr>
                <w:rFonts w:ascii="仿宋" w:eastAsia="仿宋" w:hAnsi="仿宋" w:cs="方正仿宋_GB18030" w:hint="eastAsia"/>
                <w:kern w:val="0"/>
                <w:szCs w:val="21"/>
                <w:lang w:bidi="ar"/>
              </w:rPr>
              <w:t>。经典手动式旋钮操控。推拉门，玻璃视窗，即时掌控发酵情况。柜门拉手。全不锈钢层架设计。</w:t>
            </w:r>
            <w:proofErr w:type="gramStart"/>
            <w:r w:rsidRPr="00867C9D">
              <w:rPr>
                <w:rFonts w:ascii="仿宋" w:eastAsia="仿宋" w:hAnsi="仿宋" w:cs="方正仿宋_GB18030" w:hint="eastAsia"/>
                <w:kern w:val="0"/>
                <w:szCs w:val="21"/>
                <w:lang w:bidi="ar"/>
              </w:rPr>
              <w:t>醒发箱温度</w:t>
            </w:r>
            <w:proofErr w:type="gramEnd"/>
            <w:r w:rsidRPr="00867C9D">
              <w:rPr>
                <w:rFonts w:ascii="仿宋" w:eastAsia="仿宋" w:hAnsi="仿宋" w:cs="方正仿宋_GB18030" w:hint="eastAsia"/>
                <w:kern w:val="0"/>
                <w:szCs w:val="21"/>
                <w:lang w:bidi="ar"/>
              </w:rPr>
              <w:t>是60℃环境湿度95%。</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.食品接触部件采用食品</w:t>
            </w:r>
            <w:proofErr w:type="gramStart"/>
            <w:r w:rsidRPr="00867C9D">
              <w:rPr>
                <w:rFonts w:ascii="仿宋" w:eastAsia="仿宋" w:hAnsi="仿宋" w:cs="方正仿宋_GB18030" w:hint="eastAsia"/>
                <w:b/>
                <w:bCs/>
                <w:kern w:val="0"/>
                <w:szCs w:val="21"/>
                <w:lang w:bidi="ar"/>
              </w:rPr>
              <w:t>级材料</w:t>
            </w:r>
            <w:proofErr w:type="gramEnd"/>
            <w:r w:rsidRPr="00867C9D">
              <w:rPr>
                <w:rFonts w:ascii="仿宋" w:eastAsia="仿宋" w:hAnsi="仿宋" w:cs="方正仿宋_GB18030" w:hint="eastAsia"/>
                <w:b/>
                <w:bCs/>
                <w:kern w:val="0"/>
                <w:szCs w:val="21"/>
                <w:lang w:bidi="ar"/>
              </w:rPr>
              <w:t>配置，杂质元素迁移量指标中：具有依据国标GB4806.9-2023的合</w:t>
            </w:r>
            <w:proofErr w:type="gramStart"/>
            <w:r w:rsidRPr="00867C9D">
              <w:rPr>
                <w:rFonts w:ascii="仿宋" w:eastAsia="仿宋" w:hAnsi="仿宋" w:cs="方正仿宋_GB18030" w:hint="eastAsia"/>
                <w:b/>
                <w:bCs/>
                <w:kern w:val="0"/>
                <w:szCs w:val="21"/>
                <w:lang w:bidi="ar"/>
              </w:rPr>
              <w:t>规</w:t>
            </w:r>
            <w:proofErr w:type="gramEnd"/>
            <w:r w:rsidRPr="00867C9D">
              <w:rPr>
                <w:rFonts w:ascii="仿宋" w:eastAsia="仿宋" w:hAnsi="仿宋" w:cs="方正仿宋_GB18030" w:hint="eastAsia"/>
                <w:b/>
                <w:bCs/>
                <w:kern w:val="0"/>
                <w:szCs w:val="21"/>
                <w:lang w:bidi="ar"/>
              </w:rPr>
              <w:t>检测报告，检测报告含CMA和CNAS标识，砷/镉≤0.002mg/KG，铅≤0.01mg/KG，锑含量≤0.04mg/KG；合金元素迁移量指标中：铬≤0.25mg/KG， 锰≤2.0mg/KG，镍≤0.14mg/KG。</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三层六盘烤箱</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电脑版三层六盘电烤箱；1320*900*1740mm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电压、功率：380v，≥20KW。</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电饼铛</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铸管铝</w:t>
            </w:r>
            <w:proofErr w:type="gramStart"/>
            <w:r w:rsidRPr="00867C9D">
              <w:rPr>
                <w:rFonts w:ascii="仿宋" w:eastAsia="仿宋" w:hAnsi="仿宋" w:cs="方正仿宋_GB18030" w:hint="eastAsia"/>
                <w:kern w:val="0"/>
                <w:szCs w:val="21"/>
                <w:lang w:bidi="ar"/>
              </w:rPr>
              <w:t>铛</w:t>
            </w:r>
            <w:proofErr w:type="gramEnd"/>
            <w:r w:rsidRPr="00867C9D">
              <w:rPr>
                <w:rFonts w:ascii="仿宋" w:eastAsia="仿宋" w:hAnsi="仿宋" w:cs="方正仿宋_GB18030" w:hint="eastAsia"/>
                <w:kern w:val="0"/>
                <w:szCs w:val="21"/>
                <w:lang w:bidi="ar"/>
              </w:rPr>
              <w:t>，双温双控。不锈钢外壳。温度范围：0～300℃。限制温度：350℃±20℃超温保护。功率：</w:t>
            </w:r>
            <w:r w:rsidRPr="00867C9D">
              <w:rPr>
                <w:rFonts w:hint="eastAsia"/>
              </w:rPr>
              <w:t>≥</w:t>
            </w:r>
            <w:r w:rsidRPr="00867C9D">
              <w:rPr>
                <w:rFonts w:ascii="仿宋" w:eastAsia="仿宋" w:hAnsi="仿宋" w:cs="方正仿宋_GB18030" w:hint="eastAsia"/>
                <w:kern w:val="0"/>
                <w:szCs w:val="21"/>
                <w:lang w:bidi="ar"/>
              </w:rPr>
              <w:t>380V/5KW。</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29"/>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炸锅</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落地式电热炸炉/800*600*800mm/380V/9KW</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14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56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燃气环保双门对开蒸柜(电磁安全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1.1200*900*1800mm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2.板材采用304#不锈钢板，面板厚度≥1.5mm，前板、侧板、背板厚度≥1.0mm，炉架采用40mmx40mm国标角钢。</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∮50mmx1.5mm不锈钢可调式子弹脚。不锈钢喷火式自然风猛火炉头，节能，环保，静音，双连电磁熄火保护安全阀，电子打火一键起动.水胆为1.5mm厚304#不锈钢板，补水箱自动进水,进水前端装有除水</w:t>
            </w:r>
            <w:proofErr w:type="gramStart"/>
            <w:r w:rsidRPr="00867C9D">
              <w:rPr>
                <w:rFonts w:ascii="仿宋" w:eastAsia="仿宋" w:hAnsi="仿宋" w:cs="方正仿宋_GB18030" w:hint="eastAsia"/>
                <w:kern w:val="0"/>
                <w:szCs w:val="21"/>
                <w:lang w:bidi="ar"/>
              </w:rPr>
              <w:t>诟</w:t>
            </w:r>
            <w:proofErr w:type="gramEnd"/>
            <w:r w:rsidRPr="00867C9D">
              <w:rPr>
                <w:rFonts w:ascii="仿宋" w:eastAsia="仿宋" w:hAnsi="仿宋" w:cs="方正仿宋_GB18030" w:hint="eastAsia"/>
                <w:kern w:val="0"/>
                <w:szCs w:val="21"/>
                <w:lang w:bidi="ar"/>
              </w:rPr>
              <w:t>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746"/>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油烟净化一体机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b/>
                <w:bCs/>
                <w:szCs w:val="21"/>
              </w:rPr>
            </w:pPr>
            <w:r w:rsidRPr="00867C9D">
              <w:rPr>
                <w:rFonts w:ascii="仿宋" w:eastAsia="仿宋" w:hAnsi="仿宋" w:cs="方正仿宋_GB18030" w:hint="eastAsia"/>
                <w:kern w:val="0"/>
                <w:szCs w:val="21"/>
                <w:lang w:bidi="ar"/>
              </w:rPr>
              <w:t>1.</w:t>
            </w:r>
            <w:proofErr w:type="gramStart"/>
            <w:r w:rsidRPr="00867C9D">
              <w:rPr>
                <w:rFonts w:ascii="仿宋" w:eastAsia="仿宋" w:hAnsi="仿宋" w:cs="方正仿宋_GB18030" w:hint="eastAsia"/>
                <w:kern w:val="0"/>
                <w:szCs w:val="21"/>
                <w:lang w:bidi="ar"/>
              </w:rPr>
              <w:t>触摸款</w:t>
            </w:r>
            <w:proofErr w:type="gramEnd"/>
            <w:r w:rsidRPr="00867C9D">
              <w:rPr>
                <w:rFonts w:ascii="仿宋" w:eastAsia="仿宋" w:hAnsi="仿宋" w:cs="方正仿宋_GB18030" w:hint="eastAsia"/>
                <w:kern w:val="0"/>
                <w:szCs w:val="21"/>
                <w:lang w:bidi="ar"/>
              </w:rPr>
              <w:t>油烟净化一体机烟罩/1800*1300*1000mm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2.电子</w:t>
            </w:r>
            <w:proofErr w:type="gramStart"/>
            <w:r w:rsidRPr="00867C9D">
              <w:rPr>
                <w:rFonts w:ascii="仿宋" w:eastAsia="仿宋" w:hAnsi="仿宋" w:cs="方正仿宋_GB18030" w:hint="eastAsia"/>
                <w:kern w:val="0"/>
                <w:szCs w:val="21"/>
                <w:lang w:bidi="ar"/>
              </w:rPr>
              <w:t>静电净烟原理</w:t>
            </w:r>
            <w:proofErr w:type="gramEnd"/>
            <w:r w:rsidRPr="00867C9D">
              <w:rPr>
                <w:rFonts w:ascii="仿宋" w:eastAsia="仿宋" w:hAnsi="仿宋" w:cs="方正仿宋_GB18030" w:hint="eastAsia"/>
                <w:kern w:val="0"/>
                <w:szCs w:val="21"/>
                <w:lang w:bidi="ar"/>
              </w:rPr>
              <w:t>，不锈钢电离器，使气体离子化，强电场使颗粒物带电，成为带电颗粒，铝合金集成器使粒子撞击至收集电板而立即被收集电极吸附。烟罩采用不锈钢。UV除味处理，油烟经过UV灯管时，形成小的油脂分子，油烟中的油被光解氧化，烟道中的异味也大部分去除。设备采用顶部散热、隔热方式。</w:t>
            </w:r>
            <w:r w:rsidRPr="00867C9D">
              <w:rPr>
                <w:rFonts w:ascii="仿宋" w:eastAsia="仿宋" w:hAnsi="仿宋" w:cs="方正仿宋_GB18030" w:hint="eastAsia"/>
                <w:kern w:val="0"/>
                <w:szCs w:val="21"/>
                <w:lang w:bidi="ar"/>
              </w:rPr>
              <w:br/>
              <w:t>高压电源的电压电流可独立自动控制、调节，并且使用范围</w:t>
            </w:r>
            <w:proofErr w:type="gramStart"/>
            <w:r w:rsidRPr="00867C9D">
              <w:rPr>
                <w:rFonts w:ascii="仿宋" w:eastAsia="仿宋" w:hAnsi="仿宋" w:cs="方正仿宋_GB18030" w:hint="eastAsia"/>
                <w:kern w:val="0"/>
                <w:szCs w:val="21"/>
                <w:lang w:bidi="ar"/>
              </w:rPr>
              <w:t>宽不会</w:t>
            </w:r>
            <w:proofErr w:type="gramEnd"/>
            <w:r w:rsidRPr="00867C9D">
              <w:rPr>
                <w:rFonts w:ascii="仿宋" w:eastAsia="仿宋" w:hAnsi="仿宋" w:cs="方正仿宋_GB18030" w:hint="eastAsia"/>
                <w:kern w:val="0"/>
                <w:szCs w:val="21"/>
                <w:lang w:bidi="ar"/>
              </w:rPr>
              <w:t>跟随输入电压变，电场使用一段时间过后，也可以保证电压不变、净化效果稳定。处理风量（m</w:t>
            </w:r>
            <w:r w:rsidRPr="00867C9D">
              <w:rPr>
                <w:rFonts w:ascii="宋体" w:hAnsi="宋体" w:cs="宋体" w:hint="eastAsia"/>
                <w:kern w:val="0"/>
                <w:szCs w:val="21"/>
                <w:lang w:bidi="ar"/>
              </w:rPr>
              <w:t>³</w:t>
            </w:r>
            <w:r w:rsidRPr="00867C9D">
              <w:rPr>
                <w:rFonts w:ascii="仿宋" w:eastAsia="仿宋" w:hAnsi="仿宋" w:cs="方正仿宋_GB18030" w:hint="eastAsia"/>
                <w:kern w:val="0"/>
                <w:szCs w:val="21"/>
                <w:lang w:bidi="ar"/>
              </w:rPr>
              <w:t>/h）Q≥4000，电源3相380V/50HZ，油烟净化效率≥95%，装机容量≥2.4KW.材质采用201#-1.0mm不锈钢板，配高效紫外线UV灯管，产生臭氧和紫外线无异味。采用智能控制触摸面板逐级启动，实时显示各级净化运行状态。收集、净化、输送集于一体，占用空间小提升空间使用率，噪音低。</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 依据GB/T 14295-2019 《空气过滤器》 标准，阻力和效率项目计数效率为≥99.5% (0. 3~1.0um)，计数效率为≥99.8% (3.0~10.0um)，计数效率为≥99.7% (1. 0~3.0um)，提供带CMA和CNAS标识检测报告复印件并加盖投标人公章。产品符合检验依据：GB/T 3482-2008，符合电源线雷击试验波形和严酷等级7级，符合雷击电流幅值:8/20us:20kA，每次试验间隔1分钟，正负极性各5次，雷击试验后设备正常工作，提供带CMA和CNAS标识检测报告复印件并加盖生产厂家公章。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416"/>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油烟净化一体机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roofErr w:type="gramStart"/>
            <w:r w:rsidRPr="00867C9D">
              <w:rPr>
                <w:rFonts w:ascii="仿宋" w:eastAsia="仿宋" w:hAnsi="仿宋" w:cs="方正仿宋_GB18030" w:hint="eastAsia"/>
                <w:kern w:val="0"/>
                <w:szCs w:val="21"/>
                <w:lang w:bidi="ar"/>
              </w:rPr>
              <w:t>触摸款</w:t>
            </w:r>
            <w:proofErr w:type="gramEnd"/>
            <w:r w:rsidRPr="00867C9D">
              <w:rPr>
                <w:rFonts w:ascii="仿宋" w:eastAsia="仿宋" w:hAnsi="仿宋" w:cs="方正仿宋_GB18030" w:hint="eastAsia"/>
                <w:kern w:val="0"/>
                <w:szCs w:val="21"/>
                <w:lang w:bidi="ar"/>
              </w:rPr>
              <w:t>油烟净化一体机烟罩/2000*1300*1000mm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2.电子</w:t>
            </w:r>
            <w:proofErr w:type="gramStart"/>
            <w:r w:rsidRPr="00867C9D">
              <w:rPr>
                <w:rFonts w:ascii="仿宋" w:eastAsia="仿宋" w:hAnsi="仿宋" w:cs="方正仿宋_GB18030" w:hint="eastAsia"/>
                <w:kern w:val="0"/>
                <w:szCs w:val="21"/>
                <w:lang w:bidi="ar"/>
              </w:rPr>
              <w:t>静电净烟原理</w:t>
            </w:r>
            <w:proofErr w:type="gramEnd"/>
            <w:r w:rsidRPr="00867C9D">
              <w:rPr>
                <w:rFonts w:ascii="仿宋" w:eastAsia="仿宋" w:hAnsi="仿宋" w:cs="方正仿宋_GB18030" w:hint="eastAsia"/>
                <w:kern w:val="0"/>
                <w:szCs w:val="21"/>
                <w:lang w:bidi="ar"/>
              </w:rPr>
              <w:t>，不锈钢电离器，使气体离子化，强电场使颗粒物带电，成为带电颗粒，铝合金集成器使粒子撞击至收集电板而立即被收集电极吸附。烟罩主题采用不锈钢，流线型机身设计进过优化的</w:t>
            </w:r>
            <w:proofErr w:type="gramStart"/>
            <w:r w:rsidRPr="00867C9D">
              <w:rPr>
                <w:rFonts w:ascii="仿宋" w:eastAsia="仿宋" w:hAnsi="仿宋" w:cs="方正仿宋_GB18030" w:hint="eastAsia"/>
                <w:kern w:val="0"/>
                <w:szCs w:val="21"/>
                <w:lang w:bidi="ar"/>
              </w:rPr>
              <w:t>笼烟结构</w:t>
            </w:r>
            <w:proofErr w:type="gramEnd"/>
            <w:r w:rsidRPr="00867C9D">
              <w:rPr>
                <w:rFonts w:ascii="仿宋" w:eastAsia="仿宋" w:hAnsi="仿宋" w:cs="方正仿宋_GB18030" w:hint="eastAsia"/>
                <w:kern w:val="0"/>
                <w:szCs w:val="21"/>
                <w:lang w:bidi="ar"/>
              </w:rPr>
              <w:t>有效减少油烟逃逸，提升抽排效果。UV除味处理，油烟经过UV灯管时，形成小的油脂分子，油烟中的油被光解氧化，烟道中的异味也大部分去除。设备采</w:t>
            </w:r>
            <w:r w:rsidRPr="00867C9D">
              <w:rPr>
                <w:rFonts w:ascii="仿宋" w:eastAsia="仿宋" w:hAnsi="仿宋" w:cs="方正仿宋_GB18030" w:hint="eastAsia"/>
                <w:kern w:val="0"/>
                <w:szCs w:val="21"/>
                <w:lang w:bidi="ar"/>
              </w:rPr>
              <w:lastRenderedPageBreak/>
              <w:t>用顶部散热、隔热方式。高压电源的电压电流可独立自动控制、调节，并且使用范围</w:t>
            </w:r>
            <w:proofErr w:type="gramStart"/>
            <w:r w:rsidRPr="00867C9D">
              <w:rPr>
                <w:rFonts w:ascii="仿宋" w:eastAsia="仿宋" w:hAnsi="仿宋" w:cs="方正仿宋_GB18030" w:hint="eastAsia"/>
                <w:kern w:val="0"/>
                <w:szCs w:val="21"/>
                <w:lang w:bidi="ar"/>
              </w:rPr>
              <w:t>宽不会</w:t>
            </w:r>
            <w:proofErr w:type="gramEnd"/>
            <w:r w:rsidRPr="00867C9D">
              <w:rPr>
                <w:rFonts w:ascii="仿宋" w:eastAsia="仿宋" w:hAnsi="仿宋" w:cs="方正仿宋_GB18030" w:hint="eastAsia"/>
                <w:kern w:val="0"/>
                <w:szCs w:val="21"/>
                <w:lang w:bidi="ar"/>
              </w:rPr>
              <w:t>跟随输入电压变，电场使用一段时间过后，也可以保证电压不变、净化效果稳定。处理风量（m</w:t>
            </w:r>
            <w:r w:rsidRPr="00867C9D">
              <w:rPr>
                <w:rFonts w:ascii="宋体" w:hAnsi="宋体" w:cs="宋体" w:hint="eastAsia"/>
                <w:kern w:val="0"/>
                <w:szCs w:val="21"/>
                <w:lang w:bidi="ar"/>
              </w:rPr>
              <w:t>³</w:t>
            </w:r>
            <w:r w:rsidRPr="00867C9D">
              <w:rPr>
                <w:rFonts w:ascii="仿宋" w:eastAsia="仿宋" w:hAnsi="仿宋" w:cs="方正仿宋_GB18030" w:hint="eastAsia"/>
                <w:kern w:val="0"/>
                <w:szCs w:val="21"/>
                <w:lang w:bidi="ar"/>
              </w:rPr>
              <w:t>/h）Q≥4000，电源3相380V/50HZ，油烟净化效率≥95%，装机容量≥2.4KW.材质采用201#-≥1.0mm不锈钢板，配高效紫外线UV灯管，产生臭氧和紫外线无异味。采用智能控制触摸面板逐级启动，实时显示各级净化运行状态。收集、净化、输送集于一体，占用空间小提升空间使用率，噪音低。</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kern w:val="0"/>
                <w:szCs w:val="21"/>
                <w:lang w:bidi="ar"/>
              </w:rPr>
              <w:t>技术参数：</w:t>
            </w:r>
            <w:r w:rsidRPr="00867C9D">
              <w:rPr>
                <w:rFonts w:ascii="仿宋" w:eastAsia="仿宋" w:hAnsi="仿宋" w:cs="方正仿宋_GB18030" w:hint="eastAsia"/>
                <w:b/>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.产品操作系统依据GB/T 25000.51-2016，通过故障原因显示、室内空气检测、燃气泄漏报警联动、联动控制大于50台产品、设备共享、设备维保、噪音、温湿度、设备监测数值显示、模式设置感应功能、安全功能、消防功能检测，提供带CMA标识检测报告复印件并加盖生产厂家公章。产品符合GB 4706.1-2005、GB4706.95-2008、GB/T 4857.5-1992标准要求，在规定的低电阻试验中，电阻值应不超过 0.1Ω ，测试结果≤0.03Ω，在导线和包裹在绝缘层外面的金属</w:t>
            </w:r>
            <w:proofErr w:type="gramStart"/>
            <w:r w:rsidRPr="00867C9D">
              <w:rPr>
                <w:rFonts w:ascii="仿宋" w:eastAsia="仿宋" w:hAnsi="仿宋" w:cs="方正仿宋_GB18030" w:hint="eastAsia"/>
                <w:b/>
                <w:bCs/>
                <w:kern w:val="0"/>
                <w:szCs w:val="21"/>
                <w:lang w:bidi="ar"/>
              </w:rPr>
              <w:t>箔</w:t>
            </w:r>
            <w:proofErr w:type="gramEnd"/>
            <w:r w:rsidRPr="00867C9D">
              <w:rPr>
                <w:rFonts w:ascii="仿宋" w:eastAsia="仿宋" w:hAnsi="仿宋" w:cs="方正仿宋_GB18030" w:hint="eastAsia"/>
                <w:b/>
                <w:bCs/>
                <w:kern w:val="0"/>
                <w:szCs w:val="21"/>
                <w:lang w:bidi="ar"/>
              </w:rPr>
              <w:t xml:space="preserve">之间施加 2000V电压，持续 </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b/>
                <w:bCs/>
                <w:kern w:val="0"/>
                <w:szCs w:val="21"/>
                <w:lang w:bidi="ar"/>
              </w:rPr>
              <w:t>15min，不应击穿，跌落高度1000mm，试验后，包装件及受试样品无损坏，可以正常开机工作，判定合格，提供带CMA和CNAS检测报告复印件并加盖生产厂家公章。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59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LCY配套杂件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不锈钢挂衣架/8勾</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件</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467"/>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四门高身冷藏雪柜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1.参考尺寸：1210*760*1980mm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。容积：≤900L。电压/功率：220V/≤510W。</w:t>
            </w:r>
            <w:r w:rsidRPr="00867C9D">
              <w:rPr>
                <w:rFonts w:ascii="仿宋" w:eastAsia="仿宋" w:hAnsi="仿宋" w:cs="方正仿宋_GB18030" w:hint="eastAsia"/>
                <w:kern w:val="0"/>
                <w:szCs w:val="21"/>
                <w:lang w:bidi="ar"/>
              </w:rPr>
              <w:br/>
              <w:t>2.制冷方式：冷风循环制冷,自然化霜。微电脑智能控制，柜内温度一目了然。采用前置空气过滤网，易于清洗，同时前吸风.前排风，可适应密闭的环境使用。整体采用不锈钢板材制作，密封发泡。箱体内部采用圆角设计，可拆式门封条，便于清洗，温度可调范围：-5℃～5℃。环保制冷剂R134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无氟环保58mm厚高密度发泡保温层。</w:t>
            </w:r>
            <w:r w:rsidRPr="00867C9D">
              <w:rPr>
                <w:rFonts w:ascii="仿宋" w:eastAsia="仿宋" w:hAnsi="仿宋" w:cs="方正仿宋_GB18030" w:hint="eastAsia"/>
                <w:b/>
                <w:bCs/>
                <w:kern w:val="0"/>
                <w:szCs w:val="21"/>
                <w:lang w:bidi="ar"/>
              </w:rPr>
              <w:t xml:space="preserve">                                                                                                                                    </w:t>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提供产品标准和技术要求，防腐蚀等级(代码:F2级，类型:内防 F2 防腐蚀类)标准认证证书复印件并加盖制造厂家公章。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三星水池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r w:rsidRPr="00867C9D">
              <w:rPr>
                <w:rFonts w:ascii="仿宋" w:eastAsia="仿宋" w:hAnsi="仿宋" w:cs="方正仿宋_GB18030" w:hint="eastAsia"/>
                <w:b/>
                <w:bCs/>
                <w:kern w:val="0"/>
                <w:szCs w:val="21"/>
                <w:lang w:bidi="ar"/>
              </w:rPr>
              <w:t>。</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双层工作台900*760*800</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1.900*760*800+150mm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w:t>
            </w:r>
            <w:r w:rsidRPr="00867C9D">
              <w:rPr>
                <w:rFonts w:ascii="仿宋" w:eastAsia="仿宋" w:hAnsi="仿宋" w:cs="方正仿宋_GB18030" w:hint="eastAsia"/>
                <w:kern w:val="0"/>
                <w:szCs w:val="21"/>
                <w:lang w:bidi="ar"/>
              </w:rPr>
              <w:lastRenderedPageBreak/>
              <w:t>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r w:rsidRPr="00867C9D">
              <w:rPr>
                <w:rFonts w:ascii="仿宋" w:eastAsia="仿宋" w:hAnsi="仿宋" w:cs="方正仿宋_GB18030" w:hint="eastAsia"/>
                <w:b/>
                <w:bCs/>
                <w:kern w:val="0"/>
                <w:szCs w:val="21"/>
                <w:lang w:bidi="ar"/>
              </w:rPr>
              <w:t>。</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821"/>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63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冷藏工作台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1.参考尺寸：1800*760*800mm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。容积：≥400L。电压/功率：220V/≤400W。</w:t>
            </w:r>
            <w:r w:rsidRPr="00867C9D">
              <w:rPr>
                <w:rFonts w:ascii="仿宋" w:eastAsia="仿宋" w:hAnsi="仿宋" w:cs="方正仿宋_GB18030" w:hint="eastAsia"/>
                <w:kern w:val="0"/>
                <w:szCs w:val="21"/>
                <w:lang w:bidi="ar"/>
              </w:rPr>
              <w:br/>
              <w:t>2.制冷方式：冷风循环制冷,自然化霜。微电脑智能控制，柜内温度一目了然。采用前置空气过滤网，易于清洗，同时前吸风.前排风，可适应密闭的环境使用。整体采用不锈钢板材制作，密封发泡。箱体内部采用圆角设计，可拆式门封条，便于清洗温度可调范围：-5℃～5℃。环保制冷剂R134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无氟环保58mm厚高密度发泡保温层。</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提供产品标准和技术要求符合依据GB 26920.2-2015 《自携冷凝机组商用冷柜能效限定值及能效等级》2级标准能耗报告复印件并加盖制造厂家公章。</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▲4.</w:t>
            </w:r>
            <w:r w:rsidRPr="00867C9D">
              <w:rPr>
                <w:rFonts w:ascii="仿宋" w:eastAsia="仿宋" w:hAnsi="仿宋" w:cs="方正仿宋_GB18030" w:hint="eastAsia"/>
                <w:b/>
                <w:bCs/>
                <w:kern w:val="0"/>
                <w:szCs w:val="21"/>
                <w:lang w:bidi="ar"/>
              </w:rPr>
              <w:t xml:space="preserve">提供产品符合GB 4806.9-2023标准的食品接触产品安全认证证书复印件并加盖制造厂家公章。提供产品标准和技术要求参考GB/T 4208-2017 产品防护等级：IPX4。提供产品标准和技术要求参考中国ROHS标准GB/T26572-2011检测报告。                                                                                                                   </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6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制冰机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1.分体式制冰机560*839*1580mm</w:t>
            </w:r>
            <w:r w:rsidRPr="00867C9D">
              <w:rPr>
                <w:rFonts w:ascii="仿宋" w:eastAsia="仿宋" w:hAnsi="仿宋" w:cs="仿宋" w:hint="eastAsia"/>
                <w:kern w:val="0"/>
                <w:szCs w:val="21"/>
                <w:lang w:bidi="ar"/>
              </w:rPr>
              <w:t>（±1%）</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2.制冷方式：水冷/制冰量160kg/</w:t>
            </w:r>
            <w:proofErr w:type="gramStart"/>
            <w:r w:rsidRPr="00867C9D">
              <w:rPr>
                <w:rFonts w:ascii="仿宋" w:eastAsia="仿宋" w:hAnsi="仿宋" w:cs="方正仿宋_GB18030" w:hint="eastAsia"/>
                <w:kern w:val="0"/>
                <w:szCs w:val="21"/>
                <w:lang w:bidi="ar"/>
              </w:rPr>
              <w:t>储冰量</w:t>
            </w:r>
            <w:proofErr w:type="gramEnd"/>
            <w:r w:rsidRPr="00867C9D">
              <w:rPr>
                <w:rFonts w:ascii="仿宋" w:eastAsia="仿宋" w:hAnsi="仿宋" w:cs="方正仿宋_GB18030" w:hint="eastAsia"/>
                <w:kern w:val="0"/>
                <w:szCs w:val="21"/>
                <w:lang w:bidi="ar"/>
              </w:rPr>
              <w:t>105kg。</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紫外线消毒灯</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1.电压：220V。功率：30W。尺寸：≥1050*96*53mm。</w:t>
            </w:r>
            <w:r w:rsidRPr="00867C9D">
              <w:rPr>
                <w:rFonts w:ascii="仿宋" w:eastAsia="仿宋" w:hAnsi="仿宋" w:cs="方正仿宋_GB18030" w:hint="eastAsia"/>
                <w:kern w:val="0"/>
                <w:szCs w:val="21"/>
                <w:lang w:bidi="ar"/>
              </w:rPr>
              <w:br/>
              <w:t>2.灯管：30w紫外线杀菌灯管，灯光波长在250-260nm消毒效果最佳。覆盖面积：25-30㎡。可以设置30分钟，60分钟，90分钟自动关闭功能。设备带遥控功能。紫外线辐照强度≥107μW/cm</w:t>
            </w:r>
            <w:r w:rsidRPr="00867C9D">
              <w:rPr>
                <w:rFonts w:ascii="仿宋" w:eastAsia="仿宋" w:hAnsi="仿宋" w:cs="方正仿宋_GB18030" w:hint="eastAsia"/>
                <w:kern w:val="0"/>
                <w:szCs w:val="21"/>
                <w:vertAlign w:val="superscript"/>
                <w:lang w:bidi="ar"/>
              </w:rPr>
              <w:t>2</w:t>
            </w:r>
            <w:r w:rsidRPr="00867C9D">
              <w:rPr>
                <w:rFonts w:ascii="仿宋" w:eastAsia="仿宋" w:hAnsi="仿宋" w:cs="方正仿宋_GB18030" w:hint="eastAsia"/>
                <w:kern w:val="0"/>
                <w:szCs w:val="21"/>
                <w:lang w:bidi="ar"/>
              </w:rPr>
              <w:t xml:space="preserve"> 。               </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b/>
                <w:bCs/>
                <w:kern w:val="0"/>
                <w:szCs w:val="21"/>
                <w:lang w:bidi="ar"/>
              </w:rPr>
              <w:t>生产厂家具有消毒产品生产许可证。产品符合检测标准GB 28235-2020《紫外消毒器卫生要求》，检测结果大肠杆菌、金黄色葡萄球菌等</w:t>
            </w:r>
            <w:proofErr w:type="gramStart"/>
            <w:r w:rsidRPr="00867C9D">
              <w:rPr>
                <w:rFonts w:ascii="仿宋" w:eastAsia="仿宋" w:hAnsi="仿宋" w:cs="方正仿宋_GB18030" w:hint="eastAsia"/>
                <w:b/>
                <w:bCs/>
                <w:kern w:val="0"/>
                <w:szCs w:val="21"/>
                <w:lang w:bidi="ar"/>
              </w:rPr>
              <w:t>灭杀率</w:t>
            </w:r>
            <w:proofErr w:type="gramEnd"/>
            <w:r w:rsidRPr="00867C9D">
              <w:rPr>
                <w:rFonts w:ascii="仿宋" w:eastAsia="仿宋" w:hAnsi="仿宋" w:cs="方正仿宋_GB18030" w:hint="eastAsia"/>
                <w:b/>
                <w:bCs/>
                <w:kern w:val="0"/>
                <w:szCs w:val="21"/>
                <w:lang w:bidi="ar"/>
              </w:rPr>
              <w:t>达到≥99.9%，提供国家法定检测机构出具带CMA或CNAS标识的检测报告复印件，并加盖投标人公章。</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▲4</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b/>
                <w:bCs/>
                <w:kern w:val="0"/>
                <w:szCs w:val="21"/>
                <w:lang w:bidi="ar"/>
              </w:rPr>
              <w:t>产品符合检测标准GB/T 18202-2000《室内空气中臭氧卫生标准》中臭氧浓度≤0.1mg/m</w:t>
            </w:r>
            <w:r w:rsidRPr="00867C9D">
              <w:rPr>
                <w:rFonts w:ascii="宋体" w:hAnsi="宋体" w:cs="宋体" w:hint="eastAsia"/>
                <w:b/>
                <w:bCs/>
                <w:kern w:val="0"/>
                <w:szCs w:val="21"/>
                <w:lang w:bidi="ar"/>
              </w:rPr>
              <w:t>³</w:t>
            </w:r>
            <w:r w:rsidRPr="00867C9D">
              <w:rPr>
                <w:rFonts w:ascii="仿宋" w:eastAsia="仿宋" w:hAnsi="仿宋" w:cs="仿宋" w:hint="eastAsia"/>
                <w:b/>
                <w:bCs/>
                <w:kern w:val="0"/>
                <w:szCs w:val="21"/>
                <w:lang w:bidi="ar"/>
              </w:rPr>
              <w:t>，提供国家法定检测机构出具带</w:t>
            </w:r>
            <w:r w:rsidRPr="00867C9D">
              <w:rPr>
                <w:rFonts w:ascii="仿宋" w:eastAsia="仿宋" w:hAnsi="仿宋" w:cs="方正仿宋_GB18030" w:hint="eastAsia"/>
                <w:b/>
                <w:bCs/>
                <w:kern w:val="0"/>
                <w:szCs w:val="21"/>
                <w:lang w:bidi="ar"/>
              </w:rPr>
              <w:t>CMA或CNAS标识的检测报告复印件，并加盖投标人公章。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640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66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刀具消毒柜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1.电压：220V。功率：15W。尺寸：≥538*138*648mm。</w:t>
            </w:r>
            <w:r w:rsidRPr="00867C9D">
              <w:rPr>
                <w:rFonts w:ascii="仿宋" w:eastAsia="仿宋" w:hAnsi="仿宋" w:cs="方正仿宋_GB18030" w:hint="eastAsia"/>
                <w:kern w:val="0"/>
                <w:szCs w:val="21"/>
                <w:lang w:bidi="ar"/>
              </w:rPr>
              <w:br/>
              <w:t>2.外壳：全不锈钢结构设计,采用AISI304不锈钢制造，厚度≥1.0mm。门板:采用黑色亚克力板，防止紫外光外泄；不锈钢拉手设计,经久耐用;采用磁力门吸装置,</w:t>
            </w:r>
            <w:proofErr w:type="gramStart"/>
            <w:r w:rsidRPr="00867C9D">
              <w:rPr>
                <w:rFonts w:ascii="仿宋" w:eastAsia="仿宋" w:hAnsi="仿宋" w:cs="方正仿宋_GB18030" w:hint="eastAsia"/>
                <w:kern w:val="0"/>
                <w:szCs w:val="21"/>
                <w:lang w:bidi="ar"/>
              </w:rPr>
              <w:t>柜门带</w:t>
            </w:r>
            <w:proofErr w:type="gramEnd"/>
            <w:r w:rsidRPr="00867C9D">
              <w:rPr>
                <w:rFonts w:ascii="仿宋" w:eastAsia="仿宋" w:hAnsi="仿宋" w:cs="方正仿宋_GB18030" w:hint="eastAsia"/>
                <w:kern w:val="0"/>
                <w:szCs w:val="21"/>
                <w:lang w:bidi="ar"/>
              </w:rPr>
              <w:t>门锁。内置：可抽拉式透明亚克力刀架。</w:t>
            </w:r>
            <w:r w:rsidRPr="00867C9D">
              <w:rPr>
                <w:rFonts w:ascii="仿宋" w:eastAsia="仿宋" w:hAnsi="仿宋" w:cs="方正仿宋_GB18030" w:hint="eastAsia"/>
                <w:kern w:val="0"/>
                <w:szCs w:val="21"/>
                <w:lang w:bidi="ar"/>
              </w:rPr>
              <w:br/>
              <w:t>消毒方式：紫外线消毒。消毒时间：120分钟消毒时间</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。安全：设定</w:t>
            </w:r>
            <w:proofErr w:type="gramStart"/>
            <w:r w:rsidRPr="00867C9D">
              <w:rPr>
                <w:rFonts w:ascii="仿宋" w:eastAsia="仿宋" w:hAnsi="仿宋" w:cs="方正仿宋_GB18030" w:hint="eastAsia"/>
                <w:kern w:val="0"/>
                <w:szCs w:val="21"/>
                <w:lang w:bidi="ar"/>
              </w:rPr>
              <w:t>安全微限开关</w:t>
            </w:r>
            <w:proofErr w:type="gramEnd"/>
            <w:r w:rsidRPr="00867C9D">
              <w:rPr>
                <w:rFonts w:ascii="仿宋" w:eastAsia="仿宋" w:hAnsi="仿宋" w:cs="方正仿宋_GB18030" w:hint="eastAsia"/>
                <w:kern w:val="0"/>
                <w:szCs w:val="21"/>
                <w:lang w:bidi="ar"/>
              </w:rPr>
              <w:t>,开门时自动关闭机器停止消毒。容纳:14把刀,小刀15把以上,适用于中式刀、厨师刀。</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.生产厂家具有消毒产品生产许可证。产品符合检测依据GB 4706.1-2005家用和类似电器的安全 第一部分：通用要求；以及GB 17988-2008食具消毒</w:t>
            </w:r>
            <w:proofErr w:type="gramStart"/>
            <w:r w:rsidRPr="00867C9D">
              <w:rPr>
                <w:rFonts w:ascii="仿宋" w:eastAsia="仿宋" w:hAnsi="仿宋" w:cs="方正仿宋_GB18030" w:hint="eastAsia"/>
                <w:b/>
                <w:bCs/>
                <w:kern w:val="0"/>
                <w:szCs w:val="21"/>
                <w:lang w:bidi="ar"/>
              </w:rPr>
              <w:t>柜安全</w:t>
            </w:r>
            <w:proofErr w:type="gramEnd"/>
            <w:r w:rsidRPr="00867C9D">
              <w:rPr>
                <w:rFonts w:ascii="仿宋" w:eastAsia="仿宋" w:hAnsi="仿宋" w:cs="方正仿宋_GB18030" w:hint="eastAsia"/>
                <w:b/>
                <w:bCs/>
                <w:kern w:val="0"/>
                <w:szCs w:val="21"/>
                <w:lang w:bidi="ar"/>
              </w:rPr>
              <w:t>和卫生要求（仅电器安全部分）。产品符合检测依据GB 4806.1-2016食品安全国家标准 食品接触材料及制品通用安全要求；以及GB 4806.9-2016食品安全标准 食品接触金属材料及制品。</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▲4</w:t>
            </w:r>
            <w:r w:rsidRPr="00867C9D">
              <w:rPr>
                <w:rFonts w:ascii="仿宋" w:eastAsia="仿宋" w:hAnsi="仿宋" w:cs="方正仿宋_GB18030" w:hint="eastAsia"/>
                <w:b/>
                <w:bCs/>
                <w:kern w:val="0"/>
                <w:szCs w:val="21"/>
                <w:lang w:bidi="ar"/>
              </w:rPr>
              <w:t>.产品符合检测依据GB 28235-2020《紫外线消毒卫生要求》，依次对紫外线强度、紫外线泄漏量、臭氧泄漏量、物体表面消毒实验室灭杀试验、物体表面消毒模拟现场试验进行检测，均符合GB 28235-2020《紫外线消毒卫生要求》的规范。</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4903"/>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四门高身冷藏雪柜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1.参考尺寸：1210*760*1980mm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。容积：≤900L。电压/功率：220V/≤510W。</w:t>
            </w:r>
            <w:r w:rsidRPr="00867C9D">
              <w:rPr>
                <w:rFonts w:ascii="仿宋" w:eastAsia="仿宋" w:hAnsi="仿宋" w:cs="方正仿宋_GB18030" w:hint="eastAsia"/>
                <w:kern w:val="0"/>
                <w:szCs w:val="21"/>
                <w:lang w:bidi="ar"/>
              </w:rPr>
              <w:br/>
              <w:t>2.制冷方式：冷风循环制冷,自然化霜。微电脑智能控制，柜内温度一目了然。采用前置空气过滤网，同时前吸风.前排风，可适应密闭的环境使用。整体采用不锈钢板材制作，密封发泡。箱体内部采用圆角设计，可拆式门封条，便于清洗温度可调范围：-5℃～5℃。环保制冷剂R134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无氟环保58mm厚高密度发泡保温层。</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提供产品符合GB 4806.9-2023标准的食品接触产品安全认证证书复印件并加盖制造厂家公章。</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▲4.</w:t>
            </w:r>
            <w:r w:rsidRPr="00867C9D">
              <w:rPr>
                <w:rFonts w:ascii="仿宋" w:eastAsia="仿宋" w:hAnsi="仿宋" w:cs="方正仿宋_GB18030" w:hint="eastAsia"/>
                <w:b/>
                <w:bCs/>
                <w:kern w:val="0"/>
                <w:szCs w:val="21"/>
                <w:lang w:bidi="ar"/>
              </w:rPr>
              <w:t xml:space="preserve">提供产品标准和技术要求符合依据GB 26920.2-2015 《自携冷凝机组商用冷柜能效限定值及能效等级》1级标准能耗报告复印件并加盖制造厂家公章。提供产品标准和技术要求参考中国ROHS标准GB/T26572-2011检测报告。                                                                                                                                     </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单星沥水水池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w:t>
            </w:r>
            <w:r w:rsidRPr="00867C9D">
              <w:rPr>
                <w:rFonts w:hint="eastAsia"/>
              </w:rPr>
              <w:t>≥</w:t>
            </w:r>
            <w:r w:rsidRPr="00867C9D">
              <w:rPr>
                <w:rFonts w:ascii="仿宋" w:eastAsia="仿宋" w:hAnsi="仿宋" w:cs="方正仿宋_GB18030" w:hint="eastAsia"/>
                <w:kern w:val="0"/>
                <w:szCs w:val="21"/>
                <w:lang w:bidi="ar"/>
              </w:rPr>
              <w:t>1.5mm，</w:t>
            </w:r>
            <w:proofErr w:type="gramStart"/>
            <w:r w:rsidRPr="00867C9D">
              <w:rPr>
                <w:rFonts w:ascii="仿宋" w:eastAsia="仿宋" w:hAnsi="仿宋" w:cs="方正仿宋_GB18030" w:hint="eastAsia"/>
                <w:kern w:val="0"/>
                <w:szCs w:val="21"/>
                <w:lang w:bidi="ar"/>
              </w:rPr>
              <w:t>星盆斗厚</w:t>
            </w:r>
            <w:proofErr w:type="gramEnd"/>
            <w:r w:rsidRPr="00867C9D">
              <w:rPr>
                <w:rFonts w:hint="eastAsia"/>
              </w:rPr>
              <w:t>≥</w:t>
            </w:r>
            <w:r w:rsidRPr="00867C9D">
              <w:rPr>
                <w:rFonts w:ascii="仿宋" w:eastAsia="仿宋" w:hAnsi="仿宋" w:cs="方正仿宋_GB18030" w:hint="eastAsia"/>
                <w:kern w:val="0"/>
                <w:szCs w:val="21"/>
                <w:lang w:bidi="ar"/>
              </w:rPr>
              <w:t>1.0mm，配置提篮式不锈钢下水器，背板/侧板/底板及门板厚</w:t>
            </w:r>
            <w:r w:rsidRPr="00867C9D">
              <w:rPr>
                <w:rFonts w:hint="eastAsia"/>
              </w:rPr>
              <w:t>≥</w:t>
            </w:r>
            <w:r w:rsidRPr="00867C9D">
              <w:rPr>
                <w:rFonts w:ascii="仿宋" w:eastAsia="仿宋" w:hAnsi="仿宋" w:cs="方正仿宋_GB18030" w:hint="eastAsia"/>
                <w:kern w:val="0"/>
                <w:szCs w:val="21"/>
                <w:lang w:bidi="ar"/>
              </w:rPr>
              <w:t>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479"/>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双层工作台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1.1800*1000*800mm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w:t>
            </w:r>
            <w:r w:rsidRPr="00867C9D">
              <w:rPr>
                <w:rFonts w:hint="eastAsia"/>
              </w:rPr>
              <w:t>≥</w:t>
            </w:r>
            <w:r w:rsidRPr="00867C9D">
              <w:rPr>
                <w:rFonts w:ascii="仿宋" w:eastAsia="仿宋" w:hAnsi="仿宋" w:cs="方正仿宋_GB18030" w:hint="eastAsia"/>
                <w:kern w:val="0"/>
                <w:szCs w:val="21"/>
                <w:lang w:bidi="ar"/>
              </w:rPr>
              <w:t>1.5mm，内衬</w:t>
            </w:r>
            <w:r w:rsidRPr="00867C9D">
              <w:rPr>
                <w:rFonts w:hint="eastAsia"/>
              </w:rPr>
              <w:t>≥</w:t>
            </w:r>
            <w:r w:rsidRPr="00867C9D">
              <w:rPr>
                <w:rFonts w:ascii="仿宋" w:eastAsia="仿宋" w:hAnsi="仿宋" w:cs="方正仿宋_GB18030" w:hint="eastAsia"/>
                <w:kern w:val="0"/>
                <w:szCs w:val="21"/>
                <w:lang w:bidi="ar"/>
              </w:rPr>
              <w:t>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w:t>
            </w:r>
            <w:r w:rsidRPr="00867C9D">
              <w:rPr>
                <w:rFonts w:ascii="仿宋" w:eastAsia="仿宋" w:hAnsi="仿宋" w:cs="方正仿宋_GB18030" w:hint="eastAsia"/>
                <w:kern w:val="0"/>
                <w:szCs w:val="21"/>
                <w:lang w:bidi="ar"/>
              </w:rPr>
              <w:lastRenderedPageBreak/>
              <w:t>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4</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70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燃气双头双圈</w:t>
            </w:r>
            <w:proofErr w:type="gramStart"/>
            <w:r w:rsidRPr="00867C9D">
              <w:rPr>
                <w:rFonts w:ascii="仿宋" w:eastAsia="仿宋" w:hAnsi="仿宋" w:cs="方正仿宋_GB18030" w:hint="eastAsia"/>
                <w:kern w:val="0"/>
                <w:szCs w:val="21"/>
                <w:lang w:bidi="ar"/>
              </w:rPr>
              <w:t>矮汤炉</w:t>
            </w:r>
            <w:proofErr w:type="gramEnd"/>
            <w:r w:rsidRPr="00867C9D">
              <w:rPr>
                <w:rFonts w:ascii="仿宋" w:eastAsia="仿宋" w:hAnsi="仿宋" w:cs="方正仿宋_GB18030" w:hint="eastAsia"/>
                <w:kern w:val="0"/>
                <w:szCs w:val="21"/>
                <w:lang w:bidi="ar"/>
              </w:rPr>
              <w:t>(安全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1.1200*760*500mm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1.5mm，前板、侧板厚度</w:t>
            </w:r>
            <w:r w:rsidRPr="00867C9D">
              <w:rPr>
                <w:rFonts w:hint="eastAsia"/>
              </w:rPr>
              <w:t>≥</w:t>
            </w:r>
            <w:r w:rsidRPr="00867C9D">
              <w:rPr>
                <w:rFonts w:ascii="仿宋" w:eastAsia="仿宋" w:hAnsi="仿宋" w:cs="方正仿宋_GB18030" w:hint="eastAsia"/>
                <w:kern w:val="0"/>
                <w:szCs w:val="21"/>
                <w:lang w:bidi="ar"/>
              </w:rPr>
              <w:t>1.0mm，</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∮38mm不锈钢可调式子弹脚，配11寸强力炉头，带电子打火和熄火保护装置。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燃气四头双圈平头炉(安全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1.900*900*800mm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1.5mm，前板、侧板厚度</w:t>
            </w:r>
            <w:r w:rsidRPr="00867C9D">
              <w:rPr>
                <w:rFonts w:hint="eastAsia"/>
              </w:rPr>
              <w:t>≥</w:t>
            </w:r>
            <w:r w:rsidRPr="00867C9D">
              <w:rPr>
                <w:rFonts w:ascii="仿宋" w:eastAsia="仿宋" w:hAnsi="仿宋" w:cs="方正仿宋_GB18030" w:hint="eastAsia"/>
                <w:kern w:val="0"/>
                <w:szCs w:val="21"/>
                <w:lang w:bidi="ar"/>
              </w:rPr>
              <w:t>1.0mm，</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∮38mm不锈钢可调式子弹脚，配6寸文华炉头，带电子打火和熄火保护装置。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2140"/>
          <w:jc w:val="center"/>
        </w:trPr>
        <w:tc>
          <w:tcPr>
            <w:tcW w:w="420" w:type="pct"/>
            <w:tcBorders>
              <w:top w:val="single" w:sz="4" w:space="0" w:color="000000"/>
              <w:left w:val="single" w:sz="4" w:space="0" w:color="000000"/>
              <w:bottom w:val="single" w:sz="4" w:space="0" w:color="000000"/>
              <w:right w:val="nil"/>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燃气环保三门蒸柜(电磁安全</w:t>
            </w:r>
            <w:proofErr w:type="gramStart"/>
            <w:r w:rsidRPr="00867C9D">
              <w:rPr>
                <w:rFonts w:ascii="仿宋" w:eastAsia="仿宋" w:hAnsi="仿宋" w:cs="方正仿宋_GB18030" w:hint="eastAsia"/>
                <w:kern w:val="0"/>
                <w:szCs w:val="21"/>
                <w:lang w:bidi="ar"/>
              </w:rPr>
              <w:t>掣</w:t>
            </w:r>
            <w:proofErr w:type="gramEnd"/>
            <w:r w:rsidRPr="00867C9D">
              <w:rPr>
                <w:rFonts w:ascii="仿宋" w:eastAsia="仿宋" w:hAnsi="仿宋" w:cs="方正仿宋_GB18030" w:hint="eastAsia"/>
                <w:kern w:val="0"/>
                <w:szCs w:val="21"/>
                <w:lang w:bidi="ar"/>
              </w:rPr>
              <w:t>)</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1.900*900*1900mm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2.板材采用304#不锈钢板，面板厚度</w:t>
            </w:r>
            <w:r w:rsidRPr="00867C9D">
              <w:rPr>
                <w:rFonts w:hint="eastAsia"/>
              </w:rPr>
              <w:t>≥</w:t>
            </w:r>
            <w:r w:rsidRPr="00867C9D">
              <w:rPr>
                <w:rFonts w:ascii="仿宋" w:eastAsia="仿宋" w:hAnsi="仿宋" w:cs="方正仿宋_GB18030" w:hint="eastAsia"/>
                <w:kern w:val="0"/>
                <w:szCs w:val="21"/>
                <w:lang w:bidi="ar"/>
              </w:rPr>
              <w:t>1.5mm，前板、侧板、背板厚度</w:t>
            </w:r>
            <w:r w:rsidRPr="00867C9D">
              <w:rPr>
                <w:rFonts w:hint="eastAsia"/>
              </w:rPr>
              <w:t>≥</w:t>
            </w:r>
            <w:r w:rsidRPr="00867C9D">
              <w:rPr>
                <w:rFonts w:ascii="仿宋" w:eastAsia="仿宋" w:hAnsi="仿宋" w:cs="方正仿宋_GB18030" w:hint="eastAsia"/>
                <w:kern w:val="0"/>
                <w:szCs w:val="21"/>
                <w:lang w:bidi="ar"/>
              </w:rPr>
              <w:t>1.0mm，炉架采用40mmx40mm国标角钢。</w:t>
            </w:r>
            <w:proofErr w:type="gramStart"/>
            <w:r w:rsidRPr="00867C9D">
              <w:rPr>
                <w:rFonts w:ascii="仿宋" w:eastAsia="仿宋" w:hAnsi="仿宋" w:cs="方正仿宋_GB18030" w:hint="eastAsia"/>
                <w:kern w:val="0"/>
                <w:szCs w:val="21"/>
                <w:lang w:bidi="ar"/>
              </w:rPr>
              <w:t>炉脚为</w:t>
            </w:r>
            <w:proofErr w:type="gramEnd"/>
            <w:r w:rsidRPr="00867C9D">
              <w:rPr>
                <w:rFonts w:ascii="仿宋" w:eastAsia="仿宋" w:hAnsi="仿宋" w:cs="方正仿宋_GB18030" w:hint="eastAsia"/>
                <w:kern w:val="0"/>
                <w:szCs w:val="21"/>
                <w:lang w:bidi="ar"/>
              </w:rPr>
              <w:t>∮50mmx1.5mm不锈钢可调式子弹脚。不锈钢喷火式自然风猛火炉头，节能，环保，静音，双连电磁熄火保护安全阀,电子打火一键起动.水胆为</w:t>
            </w:r>
            <w:r w:rsidRPr="00867C9D">
              <w:rPr>
                <w:rFonts w:hint="eastAsia"/>
              </w:rPr>
              <w:t>≥</w:t>
            </w:r>
            <w:r w:rsidRPr="00867C9D">
              <w:rPr>
                <w:rFonts w:ascii="仿宋" w:eastAsia="仿宋" w:hAnsi="仿宋" w:cs="方正仿宋_GB18030" w:hint="eastAsia"/>
                <w:kern w:val="0"/>
                <w:szCs w:val="21"/>
                <w:lang w:bidi="ar"/>
              </w:rPr>
              <w:t>1.5mm厚304#不锈钢板。补水箱自动进水,进水前端装有除水</w:t>
            </w:r>
            <w:proofErr w:type="gramStart"/>
            <w:r w:rsidRPr="00867C9D">
              <w:rPr>
                <w:rFonts w:ascii="仿宋" w:eastAsia="仿宋" w:hAnsi="仿宋" w:cs="方正仿宋_GB18030" w:hint="eastAsia"/>
                <w:kern w:val="0"/>
                <w:szCs w:val="21"/>
                <w:lang w:bidi="ar"/>
              </w:rPr>
              <w:t>诟</w:t>
            </w:r>
            <w:proofErr w:type="gramEnd"/>
            <w:r w:rsidRPr="00867C9D">
              <w:rPr>
                <w:rFonts w:ascii="仿宋" w:eastAsia="仿宋" w:hAnsi="仿宋" w:cs="方正仿宋_GB18030" w:hint="eastAsia"/>
                <w:kern w:val="0"/>
                <w:szCs w:val="21"/>
                <w:lang w:bidi="ar"/>
              </w:rPr>
              <w:t>装置。</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7"/>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73</w:t>
            </w:r>
          </w:p>
        </w:tc>
        <w:tc>
          <w:tcPr>
            <w:tcW w:w="890" w:type="pct"/>
            <w:tcBorders>
              <w:top w:val="nil"/>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四门玻璃高身雪柜</w:t>
            </w:r>
          </w:p>
        </w:tc>
        <w:tc>
          <w:tcPr>
            <w:tcW w:w="2921" w:type="pct"/>
            <w:tcBorders>
              <w:top w:val="nil"/>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1.尺寸：1220*760*1960mm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。容积：≥1000L。电压/功率：220V/≤1000W。</w:t>
            </w:r>
            <w:r w:rsidRPr="00867C9D">
              <w:rPr>
                <w:rFonts w:ascii="仿宋" w:eastAsia="仿宋" w:hAnsi="仿宋" w:cs="方正仿宋_GB18030" w:hint="eastAsia"/>
                <w:kern w:val="0"/>
                <w:szCs w:val="21"/>
                <w:lang w:bidi="ar"/>
              </w:rPr>
              <w:br/>
              <w:t>2.制冷方式：冷风循环制冷，自然化霜/电热化霜。微电脑智能控制，柜内温度一目了然。采用前置空气过滤网，同时前吸风.前排风，可适应密闭的环境使用。整体采用不锈钢板材制作，密封发泡。箱体内部采用圆角设计，可拆式门封条，便于清洗温度可调范围：+5℃~-5℃°C。环保制冷剂R404A，避免大气污染，</w:t>
            </w:r>
            <w:proofErr w:type="gramStart"/>
            <w:r w:rsidRPr="00867C9D">
              <w:rPr>
                <w:rFonts w:ascii="仿宋" w:eastAsia="仿宋" w:hAnsi="仿宋" w:cs="方正仿宋_GB18030" w:hint="eastAsia"/>
                <w:kern w:val="0"/>
                <w:szCs w:val="21"/>
                <w:lang w:bidi="ar"/>
              </w:rPr>
              <w:t>环无烷</w:t>
            </w:r>
            <w:proofErr w:type="gramEnd"/>
            <w:r w:rsidRPr="00867C9D">
              <w:rPr>
                <w:rFonts w:ascii="仿宋" w:eastAsia="仿宋" w:hAnsi="仿宋" w:cs="方正仿宋_GB18030" w:hint="eastAsia"/>
                <w:kern w:val="0"/>
                <w:szCs w:val="21"/>
                <w:lang w:bidi="ar"/>
              </w:rPr>
              <w:t>无氟环保</w:t>
            </w:r>
            <w:r w:rsidRPr="00867C9D">
              <w:rPr>
                <w:rFonts w:hint="eastAsia"/>
              </w:rPr>
              <w:t>≥</w:t>
            </w:r>
            <w:r w:rsidRPr="00867C9D">
              <w:rPr>
                <w:rFonts w:ascii="仿宋" w:eastAsia="仿宋" w:hAnsi="仿宋" w:cs="方正仿宋_GB18030" w:hint="eastAsia"/>
                <w:kern w:val="0"/>
                <w:szCs w:val="21"/>
                <w:lang w:bidi="ar"/>
              </w:rPr>
              <w:t>50mm厚高密度发泡保温层。</w:t>
            </w:r>
          </w:p>
        </w:tc>
        <w:tc>
          <w:tcPr>
            <w:tcW w:w="396" w:type="pct"/>
            <w:tcBorders>
              <w:top w:val="nil"/>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nil"/>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圆形垃圾桶</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76L环保圆形储</w:t>
            </w:r>
            <w:proofErr w:type="gramStart"/>
            <w:r w:rsidRPr="00867C9D">
              <w:rPr>
                <w:rFonts w:ascii="仿宋" w:eastAsia="仿宋" w:hAnsi="仿宋" w:cs="方正仿宋_GB18030" w:hint="eastAsia"/>
                <w:kern w:val="0"/>
                <w:szCs w:val="21"/>
                <w:lang w:bidi="ar"/>
              </w:rPr>
              <w:t>物桶带盖带</w:t>
            </w:r>
            <w:proofErr w:type="gramEnd"/>
            <w:r w:rsidRPr="00867C9D">
              <w:rPr>
                <w:rFonts w:ascii="仿宋" w:eastAsia="仿宋" w:hAnsi="仿宋" w:cs="方正仿宋_GB18030" w:hint="eastAsia"/>
                <w:kern w:val="0"/>
                <w:szCs w:val="21"/>
                <w:lang w:bidi="ar"/>
              </w:rPr>
              <w:t>轮/Φ500*788mm/材质PE/颜色灰色/轮黑色。</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单通柜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w:t>
            </w:r>
            <w:r w:rsidRPr="00867C9D">
              <w:rPr>
                <w:rFonts w:hint="eastAsia"/>
              </w:rPr>
              <w:t>≥</w:t>
            </w:r>
            <w:r w:rsidRPr="00867C9D">
              <w:rPr>
                <w:rFonts w:ascii="仿宋" w:eastAsia="仿宋" w:hAnsi="仿宋" w:cs="方正仿宋_GB18030" w:hint="eastAsia"/>
                <w:kern w:val="0"/>
                <w:szCs w:val="21"/>
                <w:lang w:bidi="ar"/>
              </w:rPr>
              <w:t>1.2mm不锈钢板加</w:t>
            </w:r>
            <w:proofErr w:type="gramStart"/>
            <w:r w:rsidRPr="00867C9D">
              <w:rPr>
                <w:rFonts w:ascii="仿宋" w:eastAsia="仿宋" w:hAnsi="仿宋" w:cs="方正仿宋_GB18030" w:hint="eastAsia"/>
                <w:kern w:val="0"/>
                <w:szCs w:val="21"/>
                <w:lang w:bidi="ar"/>
              </w:rPr>
              <w:t>梁补固，立腿</w:t>
            </w:r>
            <w:proofErr w:type="gramEnd"/>
            <w:r w:rsidRPr="00867C9D">
              <w:rPr>
                <w:rFonts w:ascii="仿宋" w:eastAsia="仿宋" w:hAnsi="仿宋" w:cs="方正仿宋_GB18030" w:hint="eastAsia"/>
                <w:kern w:val="0"/>
                <w:szCs w:val="21"/>
                <w:lang w:bidi="ar"/>
              </w:rPr>
              <w:t>为</w:t>
            </w:r>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三层餐车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1.500*800*800mm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w:t>
            </w:r>
            <w:r w:rsidRPr="00867C9D">
              <w:rPr>
                <w:rFonts w:hint="eastAsia"/>
              </w:rPr>
              <w:t>≥</w:t>
            </w:r>
            <w:r w:rsidRPr="00867C9D">
              <w:rPr>
                <w:rFonts w:ascii="仿宋" w:eastAsia="仿宋" w:hAnsi="仿宋" w:cs="方正仿宋_GB18030" w:hint="eastAsia"/>
                <w:kern w:val="0"/>
                <w:szCs w:val="21"/>
                <w:lang w:bidi="ar"/>
              </w:rPr>
              <w:t>1.5mm，内衬</w:t>
            </w:r>
            <w:r w:rsidRPr="00867C9D">
              <w:rPr>
                <w:rFonts w:hint="eastAsia"/>
              </w:rPr>
              <w:t>≥</w:t>
            </w:r>
            <w:r w:rsidRPr="00867C9D">
              <w:rPr>
                <w:rFonts w:ascii="仿宋" w:eastAsia="仿宋" w:hAnsi="仿宋" w:cs="方正仿宋_GB18030" w:hint="eastAsia"/>
                <w:kern w:val="0"/>
                <w:szCs w:val="21"/>
                <w:lang w:bidi="ar"/>
              </w:rPr>
              <w:t>15mm防水机制板并用</w:t>
            </w:r>
            <w:r w:rsidRPr="00867C9D">
              <w:rPr>
                <w:rFonts w:hint="eastAsia"/>
              </w:rPr>
              <w:t>≥</w:t>
            </w:r>
            <w:r w:rsidRPr="00867C9D">
              <w:rPr>
                <w:rFonts w:ascii="仿宋" w:eastAsia="仿宋" w:hAnsi="仿宋" w:cs="方正仿宋_GB18030" w:hint="eastAsia"/>
                <w:kern w:val="0"/>
                <w:szCs w:val="21"/>
                <w:lang w:bidi="ar"/>
              </w:rPr>
              <w:t>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w:t>
            </w:r>
            <w:r w:rsidRPr="00867C9D">
              <w:rPr>
                <w:rFonts w:hint="eastAsia"/>
              </w:rPr>
              <w:t>≥</w:t>
            </w:r>
            <w:r w:rsidRPr="00867C9D">
              <w:rPr>
                <w:rFonts w:ascii="仿宋" w:eastAsia="仿宋" w:hAnsi="仿宋" w:cs="方正仿宋_GB18030" w:hint="eastAsia"/>
                <w:kern w:val="0"/>
                <w:szCs w:val="21"/>
                <w:lang w:bidi="ar"/>
              </w:rPr>
              <w:t>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辆</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双缸电磁煮面炉</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1.规格：1400*800*（800+50背板）mm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 xml:space="preserve">。电压/功率：380V/12*2kW。 </w:t>
            </w:r>
            <w:r w:rsidRPr="00867C9D">
              <w:rPr>
                <w:rFonts w:ascii="仿宋" w:eastAsia="仿宋" w:hAnsi="仿宋" w:cs="方正仿宋_GB18030" w:hint="eastAsia"/>
                <w:kern w:val="0"/>
                <w:szCs w:val="21"/>
                <w:lang w:bidi="ar"/>
              </w:rPr>
              <w:br/>
              <w:t>2.不锈钢结构设计，面板为一次性折弯无焊接，面板厚</w:t>
            </w:r>
            <w:r w:rsidRPr="00867C9D">
              <w:rPr>
                <w:rFonts w:hint="eastAsia"/>
              </w:rPr>
              <w:t>≥</w:t>
            </w:r>
            <w:r w:rsidRPr="00867C9D">
              <w:rPr>
                <w:rFonts w:ascii="仿宋" w:eastAsia="仿宋" w:hAnsi="仿宋" w:cs="方正仿宋_GB18030" w:hint="eastAsia"/>
                <w:kern w:val="0"/>
                <w:szCs w:val="21"/>
                <w:lang w:bidi="ar"/>
              </w:rPr>
              <w:t>1.20mm,侧板厚</w:t>
            </w:r>
            <w:r w:rsidRPr="00867C9D">
              <w:rPr>
                <w:rFonts w:hint="eastAsia"/>
              </w:rPr>
              <w:t>≥</w:t>
            </w:r>
            <w:r w:rsidRPr="00867C9D">
              <w:rPr>
                <w:rFonts w:ascii="仿宋" w:eastAsia="仿宋" w:hAnsi="仿宋" w:cs="方正仿宋_GB18030" w:hint="eastAsia"/>
                <w:kern w:val="0"/>
                <w:szCs w:val="21"/>
                <w:lang w:bidi="ar"/>
              </w:rPr>
              <w:t>1.0mm。 加热技术和效果：采用电磁感应加热技术。显示屏带有中文故障显示、显</w:t>
            </w:r>
            <w:r w:rsidRPr="00867C9D">
              <w:rPr>
                <w:rFonts w:ascii="仿宋" w:eastAsia="仿宋" w:hAnsi="仿宋" w:cs="方正仿宋_GB18030" w:hint="eastAsia"/>
                <w:kern w:val="0"/>
                <w:szCs w:val="21"/>
                <w:lang w:bidi="ar"/>
              </w:rPr>
              <w:lastRenderedPageBreak/>
              <w:t>示用电量、实时功率、实时电压。配置8档开关，每个档位具有相对应的功率输出情况、直观掌握火力调节。</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▲3.所投双缸电磁煮面炉的商用电磁炉通用档位开关依据GB/T 10125-2021标准进行中性盐雾试验，经≥400小时中性盐雾试验后，样品外观正常无明显腐蚀。提供经国家认可的第三方检测机构出具的带CMA或CNAS的检测报告扫描件佐证。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78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单通柜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1.600*760*800mm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w:t>
            </w:r>
            <w:r w:rsidRPr="00867C9D">
              <w:rPr>
                <w:rFonts w:hint="eastAsia"/>
              </w:rPr>
              <w:t>≥</w:t>
            </w:r>
            <w:r w:rsidRPr="00867C9D">
              <w:rPr>
                <w:rFonts w:ascii="仿宋" w:eastAsia="仿宋" w:hAnsi="仿宋" w:cs="方正仿宋_GB18030" w:hint="eastAsia"/>
                <w:kern w:val="0"/>
                <w:szCs w:val="21"/>
                <w:lang w:bidi="ar"/>
              </w:rPr>
              <w:t>1.2mm不锈钢板加</w:t>
            </w:r>
            <w:proofErr w:type="gramStart"/>
            <w:r w:rsidRPr="00867C9D">
              <w:rPr>
                <w:rFonts w:ascii="仿宋" w:eastAsia="仿宋" w:hAnsi="仿宋" w:cs="方正仿宋_GB18030" w:hint="eastAsia"/>
                <w:kern w:val="0"/>
                <w:szCs w:val="21"/>
                <w:lang w:bidi="ar"/>
              </w:rPr>
              <w:t>梁补固，立腿</w:t>
            </w:r>
            <w:proofErr w:type="gramEnd"/>
            <w:r w:rsidRPr="00867C9D">
              <w:rPr>
                <w:rFonts w:ascii="仿宋" w:eastAsia="仿宋" w:hAnsi="仿宋" w:cs="方正仿宋_GB18030" w:hint="eastAsia"/>
                <w:kern w:val="0"/>
                <w:szCs w:val="21"/>
                <w:lang w:bidi="ar"/>
              </w:rPr>
              <w:t>为</w:t>
            </w:r>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9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79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油烟净化一体机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1.油烟净化一体机烟罩/2000*1300*1000mm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2.电子</w:t>
            </w:r>
            <w:proofErr w:type="gramStart"/>
            <w:r w:rsidRPr="00867C9D">
              <w:rPr>
                <w:rFonts w:ascii="仿宋" w:eastAsia="仿宋" w:hAnsi="仿宋" w:cs="方正仿宋_GB18030" w:hint="eastAsia"/>
                <w:kern w:val="0"/>
                <w:szCs w:val="21"/>
                <w:lang w:bidi="ar"/>
              </w:rPr>
              <w:t>静电净烟原理</w:t>
            </w:r>
            <w:proofErr w:type="gramEnd"/>
            <w:r w:rsidRPr="00867C9D">
              <w:rPr>
                <w:rFonts w:ascii="仿宋" w:eastAsia="仿宋" w:hAnsi="仿宋" w:cs="方正仿宋_GB18030" w:hint="eastAsia"/>
                <w:kern w:val="0"/>
                <w:szCs w:val="21"/>
                <w:lang w:bidi="ar"/>
              </w:rPr>
              <w:t>，不锈钢电离器，使气体离子化，强电场使颗粒物带电，成为带电颗粒，铝合金集成器使粒子撞击至收集电板而立即被收集电极吸附。烟罩主题采用不锈钢，流线型机身设计进过优化的</w:t>
            </w:r>
            <w:proofErr w:type="gramStart"/>
            <w:r w:rsidRPr="00867C9D">
              <w:rPr>
                <w:rFonts w:ascii="仿宋" w:eastAsia="仿宋" w:hAnsi="仿宋" w:cs="方正仿宋_GB18030" w:hint="eastAsia"/>
                <w:kern w:val="0"/>
                <w:szCs w:val="21"/>
                <w:lang w:bidi="ar"/>
              </w:rPr>
              <w:t>笼烟结构</w:t>
            </w:r>
            <w:proofErr w:type="gramEnd"/>
            <w:r w:rsidRPr="00867C9D">
              <w:rPr>
                <w:rFonts w:ascii="仿宋" w:eastAsia="仿宋" w:hAnsi="仿宋" w:cs="方正仿宋_GB18030" w:hint="eastAsia"/>
                <w:kern w:val="0"/>
                <w:szCs w:val="21"/>
                <w:lang w:bidi="ar"/>
              </w:rPr>
              <w:t>有效减少油烟逃逸，提升抽排效果。UV除味处理，油烟经过UV灯管时，形成小的油脂分子，油烟中的油被光解氧化，烟道中的异味也大部分去除。设备采用顶部散热、隔热方式。高压电源的电压电流可独立自动控制、调节，并且使用范围</w:t>
            </w:r>
            <w:proofErr w:type="gramStart"/>
            <w:r w:rsidRPr="00867C9D">
              <w:rPr>
                <w:rFonts w:ascii="仿宋" w:eastAsia="仿宋" w:hAnsi="仿宋" w:cs="方正仿宋_GB18030" w:hint="eastAsia"/>
                <w:kern w:val="0"/>
                <w:szCs w:val="21"/>
                <w:lang w:bidi="ar"/>
              </w:rPr>
              <w:t>宽不会</w:t>
            </w:r>
            <w:proofErr w:type="gramEnd"/>
            <w:r w:rsidRPr="00867C9D">
              <w:rPr>
                <w:rFonts w:ascii="仿宋" w:eastAsia="仿宋" w:hAnsi="仿宋" w:cs="方正仿宋_GB18030" w:hint="eastAsia"/>
                <w:kern w:val="0"/>
                <w:szCs w:val="21"/>
                <w:lang w:bidi="ar"/>
              </w:rPr>
              <w:t>跟随输入电压变，电场使用一段时间过后，也可以保证电压不变、净化效果稳定。处理风量（m</w:t>
            </w:r>
            <w:r w:rsidRPr="00867C9D">
              <w:rPr>
                <w:rFonts w:ascii="宋体" w:hAnsi="宋体" w:cs="宋体" w:hint="eastAsia"/>
                <w:kern w:val="0"/>
                <w:szCs w:val="21"/>
                <w:lang w:bidi="ar"/>
              </w:rPr>
              <w:t>³</w:t>
            </w:r>
            <w:r w:rsidRPr="00867C9D">
              <w:rPr>
                <w:rFonts w:ascii="仿宋" w:eastAsia="仿宋" w:hAnsi="仿宋" w:cs="方正仿宋_GB18030" w:hint="eastAsia"/>
                <w:kern w:val="0"/>
                <w:szCs w:val="21"/>
                <w:lang w:bidi="ar"/>
              </w:rPr>
              <w:t>/h）Q≥4000，电源3相380V/50HZ，油烟净化效率≥95%，装机容量</w:t>
            </w:r>
            <w:r w:rsidRPr="00867C9D">
              <w:rPr>
                <w:rFonts w:hint="eastAsia"/>
              </w:rPr>
              <w:t>≥</w:t>
            </w:r>
            <w:r w:rsidRPr="00867C9D">
              <w:rPr>
                <w:rFonts w:ascii="仿宋" w:eastAsia="仿宋" w:hAnsi="仿宋" w:cs="方正仿宋_GB18030" w:hint="eastAsia"/>
                <w:kern w:val="0"/>
                <w:szCs w:val="21"/>
                <w:lang w:bidi="ar"/>
              </w:rPr>
              <w:t>2.4KW.材质采用201#-1.0mm不锈钢板，配高效紫外线UV灯管，产生臭氧和紫外线无异味。采用智能控制触摸面板逐级启动，实时显示各级净化运行状态。收集、净化、输送集于一体，占用空间小提升空间使用率，噪音低。</w:t>
            </w:r>
            <w:r w:rsidRPr="00867C9D">
              <w:rPr>
                <w:rFonts w:ascii="仿宋" w:eastAsia="仿宋" w:hAnsi="仿宋" w:cs="方正仿宋_GB18030" w:hint="eastAsia"/>
                <w:b/>
                <w:bCs/>
                <w:kern w:val="0"/>
                <w:szCs w:val="21"/>
                <w:lang w:bidi="ar"/>
              </w:rPr>
              <w:br/>
            </w:r>
            <w:r w:rsidRPr="00867C9D">
              <w:rPr>
                <w:rFonts w:ascii="仿宋" w:eastAsia="仿宋" w:hAnsi="仿宋" w:cs="方正仿宋_GB18030" w:hint="eastAsia"/>
                <w:b/>
                <w:bCs/>
                <w:szCs w:val="21"/>
              </w:rPr>
              <w:t>▲3</w:t>
            </w:r>
            <w:r w:rsidRPr="00867C9D">
              <w:rPr>
                <w:rFonts w:ascii="仿宋" w:eastAsia="仿宋" w:hAnsi="仿宋" w:cs="方正仿宋_GB18030" w:hint="eastAsia"/>
                <w:b/>
                <w:bCs/>
                <w:kern w:val="0"/>
                <w:szCs w:val="21"/>
                <w:lang w:bidi="ar"/>
              </w:rPr>
              <w:t>.为降低对环境造成污染，产品需符合GB/T 26572-2011《电子电气产品中限用物质的限量要求》的限值要求，检测报告需包含产品铭牌体现合</w:t>
            </w:r>
            <w:proofErr w:type="gramStart"/>
            <w:r w:rsidRPr="00867C9D">
              <w:rPr>
                <w:rFonts w:ascii="仿宋" w:eastAsia="仿宋" w:hAnsi="仿宋" w:cs="方正仿宋_GB18030" w:hint="eastAsia"/>
                <w:b/>
                <w:bCs/>
                <w:kern w:val="0"/>
                <w:szCs w:val="21"/>
                <w:lang w:bidi="ar"/>
              </w:rPr>
              <w:t>规</w:t>
            </w:r>
            <w:proofErr w:type="gramEnd"/>
            <w:r w:rsidRPr="00867C9D">
              <w:rPr>
                <w:rFonts w:ascii="仿宋" w:eastAsia="仿宋" w:hAnsi="仿宋" w:cs="方正仿宋_GB18030" w:hint="eastAsia"/>
                <w:b/>
                <w:bCs/>
                <w:kern w:val="0"/>
                <w:szCs w:val="21"/>
                <w:lang w:bidi="ar"/>
              </w:rPr>
              <w:t>性，产品所有零部件≥400项均需进行检测并附带图片，检测结论符合要求，提带CMA和CNAS标志检测报告复印件并加盖生产厂家公章。产品核心部件UV</w:t>
            </w:r>
            <w:proofErr w:type="gramStart"/>
            <w:r w:rsidRPr="00867C9D">
              <w:rPr>
                <w:rFonts w:ascii="仿宋" w:eastAsia="仿宋" w:hAnsi="仿宋" w:cs="方正仿宋_GB18030" w:hint="eastAsia"/>
                <w:b/>
                <w:bCs/>
                <w:kern w:val="0"/>
                <w:szCs w:val="21"/>
                <w:lang w:bidi="ar"/>
              </w:rPr>
              <w:t>灯需符合</w:t>
            </w:r>
            <w:proofErr w:type="gramEnd"/>
            <w:r w:rsidRPr="00867C9D">
              <w:rPr>
                <w:rFonts w:ascii="仿宋" w:eastAsia="仿宋" w:hAnsi="仿宋" w:cs="方正仿宋_GB18030" w:hint="eastAsia"/>
                <w:b/>
                <w:bCs/>
                <w:kern w:val="0"/>
                <w:szCs w:val="21"/>
                <w:lang w:bidi="ar"/>
              </w:rPr>
              <w:t>GB/T 4208-2017《外壳防护等级(IP代码)》检测标准，防尘防水等级＞IP68,带CMA和CNAS认证检测报告复印件并加盖生产厂家公章。</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单星水池柜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1.600*760*800+150mm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81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单</w:t>
            </w:r>
            <w:proofErr w:type="gramStart"/>
            <w:r w:rsidRPr="00867C9D">
              <w:rPr>
                <w:rFonts w:ascii="仿宋" w:eastAsia="仿宋" w:hAnsi="仿宋" w:cs="方正仿宋_GB18030" w:hint="eastAsia"/>
                <w:kern w:val="0"/>
                <w:szCs w:val="21"/>
                <w:lang w:bidi="ar"/>
              </w:rPr>
              <w:t>通暖碟柜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梁补固，立腿</w:t>
            </w:r>
            <w:proofErr w:type="gramEnd"/>
            <w:r w:rsidRPr="00867C9D">
              <w:rPr>
                <w:rFonts w:ascii="仿宋" w:eastAsia="仿宋" w:hAnsi="仿宋" w:cs="方正仿宋_GB18030" w:hint="eastAsia"/>
                <w:kern w:val="0"/>
                <w:szCs w:val="21"/>
                <w:lang w:bidi="ar"/>
              </w:rPr>
              <w:t>为</w:t>
            </w:r>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单星沥水水池柜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1.1500*760*800+150mm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96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电热平扒炉连下储物柜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1.规格：1200*800*(800+50背板)mm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。电压/功率：380V/12kW。</w:t>
            </w:r>
            <w:r w:rsidRPr="00867C9D">
              <w:rPr>
                <w:rFonts w:ascii="仿宋" w:eastAsia="仿宋" w:hAnsi="仿宋" w:cs="方正仿宋_GB18030" w:hint="eastAsia"/>
                <w:kern w:val="0"/>
                <w:szCs w:val="21"/>
                <w:lang w:bidi="ar"/>
              </w:rPr>
              <w:br/>
              <w:t>2.不锈钢结构设计，面板为一次性折弯无焊接。智能磁控开关控制，数码显示一目了然。三重立体防辐射外壳屏蔽设计。机芯采用分层次散热结构,机芯外壳全密封设计,采用黑色汽车烤漆机箱达到绝缘效果。配置8档磁控开关，每个档位具有相对应的功率输出情况、直观掌握火力调节。</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▲3.所投电热平扒炉连下储物柜的商用电磁炉通用散热风扇依据GB/T 10125-2021标准进行中性盐雾试验，经≥400小时中性盐雾试验后，样品外观正常无明显腐蚀。提供经国家认可的第三方检测机构出具的带CMA或CNAS的检测报告扫描件佐证。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21"/>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保温售饭台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1.柜式售饭台带玻璃罩/1800*700*800mm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冲孔保温售饭台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1.柜式冲孔售饭台/1800*700*800mm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保温售饭台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1.柜式售饭台/1500*700*800mm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单通柜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1.700*700*800mm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6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88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托盘车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920*640*1650mm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整体采用SUS304不锈钢制作，厚度≥1.2mm。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89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三层餐车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1.500*800*850mm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辆</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3</w:t>
            </w:r>
          </w:p>
        </w:tc>
      </w:tr>
      <w:tr w:rsidR="00A60438" w:rsidRPr="00867C9D" w:rsidTr="00847F70">
        <w:trPr>
          <w:trHeight w:val="906"/>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高温热风消毒柜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1.外观尺寸：1310*660*1900mm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。电源：220V/50Hz。功率：≥4.4kW。容量：≥720L。</w:t>
            </w:r>
            <w:r w:rsidRPr="00867C9D">
              <w:rPr>
                <w:rFonts w:ascii="仿宋" w:eastAsia="仿宋" w:hAnsi="仿宋" w:cs="方正仿宋_GB18030" w:hint="eastAsia"/>
                <w:kern w:val="0"/>
                <w:szCs w:val="21"/>
                <w:lang w:bidi="ar"/>
              </w:rPr>
              <w:br/>
              <w:t>2.温度范围：30-125°C可调。加热方式：热风循环加热。杀菌时间：约15分钟。 高温杀菌效率：99.9%以上。采用304不锈钢材料。</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szCs w:val="21"/>
              </w:rPr>
              <w:t>▲3</w:t>
            </w:r>
            <w:r w:rsidRPr="00867C9D">
              <w:rPr>
                <w:rFonts w:ascii="仿宋" w:eastAsia="仿宋" w:hAnsi="仿宋" w:cs="方正仿宋_GB18030" w:hint="eastAsia"/>
                <w:b/>
                <w:bCs/>
                <w:kern w:val="0"/>
                <w:szCs w:val="21"/>
                <w:lang w:bidi="ar"/>
              </w:rPr>
              <w:t>.设有安全防护装置。钢内外胆，整体发泡。消毒方式：高温消毒热风循环。消毒星级：二星级。</w:t>
            </w:r>
            <w:r w:rsidRPr="00867C9D">
              <w:rPr>
                <w:rFonts w:ascii="仿宋" w:eastAsia="仿宋" w:hAnsi="仿宋" w:cs="方正仿宋_GB18030" w:hint="eastAsia"/>
                <w:b/>
                <w:bCs/>
                <w:kern w:val="0"/>
                <w:szCs w:val="21"/>
                <w:lang w:bidi="ar"/>
              </w:rPr>
              <w:br/>
              <w:t>提供消毒</w:t>
            </w:r>
            <w:proofErr w:type="gramStart"/>
            <w:r w:rsidRPr="00867C9D">
              <w:rPr>
                <w:rFonts w:ascii="仿宋" w:eastAsia="仿宋" w:hAnsi="仿宋" w:cs="方正仿宋_GB18030" w:hint="eastAsia"/>
                <w:b/>
                <w:bCs/>
                <w:kern w:val="0"/>
                <w:szCs w:val="21"/>
                <w:lang w:bidi="ar"/>
              </w:rPr>
              <w:t>柜产品</w:t>
            </w:r>
            <w:proofErr w:type="gramEnd"/>
            <w:r w:rsidRPr="00867C9D">
              <w:rPr>
                <w:rFonts w:ascii="仿宋" w:eastAsia="仿宋" w:hAnsi="仿宋" w:cs="方正仿宋_GB18030" w:hint="eastAsia"/>
                <w:b/>
                <w:bCs/>
                <w:kern w:val="0"/>
                <w:szCs w:val="21"/>
                <w:lang w:bidi="ar"/>
              </w:rPr>
              <w:t>参照 GB17988-2008《食具消毒柜安全和卫生要求》标准，须提供第三方检测机构出具的检测报告。</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5</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四门碗柜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1.1200*500*1800mm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梁补固，立腿</w:t>
            </w:r>
            <w:proofErr w:type="gramEnd"/>
            <w:r w:rsidRPr="00867C9D">
              <w:rPr>
                <w:rFonts w:ascii="仿宋" w:eastAsia="仿宋" w:hAnsi="仿宋" w:cs="方正仿宋_GB18030" w:hint="eastAsia"/>
                <w:kern w:val="0"/>
                <w:szCs w:val="21"/>
                <w:lang w:bidi="ar"/>
              </w:rPr>
              <w:t>为</w:t>
            </w:r>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6</w:t>
            </w:r>
          </w:p>
        </w:tc>
      </w:tr>
      <w:tr w:rsidR="00A60438" w:rsidRPr="00867C9D" w:rsidTr="00847F70">
        <w:trPr>
          <w:trHeight w:val="329"/>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小件垃圾投掷柜</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1.6300*350*880mm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组</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36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链板传送带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1.5700*550*备注mm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电压：220v1000w。</w:t>
            </w:r>
            <w:r w:rsidRPr="00867C9D">
              <w:rPr>
                <w:rFonts w:ascii="仿宋" w:eastAsia="仿宋" w:hAnsi="仿宋" w:cs="方正仿宋_GB18030" w:hint="eastAsia"/>
                <w:kern w:val="0"/>
                <w:szCs w:val="21"/>
                <w:lang w:bidi="ar"/>
              </w:rPr>
              <w:br/>
              <w:t>2.采用304不锈钢材质，符合食品接触安全要求。采用食品级PP链片，确保食品安全卫生。使用离合片调速电机，可调节运行速度，配置柔性启动和停止系统。驱动辑、输送辑为不锈钢材质。</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▲3.所投商用洗碗机通用传送带依据GB/T 2423.17-2024标准进行盐雾试验检测，试验槽温度（35+2）℃，喷雾量(1~2)ml/80cm</w:t>
            </w:r>
            <w:r w:rsidRPr="00867C9D">
              <w:rPr>
                <w:rFonts w:ascii="宋体" w:hAnsi="宋体" w:cs="宋体" w:hint="eastAsia"/>
                <w:b/>
                <w:bCs/>
                <w:kern w:val="0"/>
                <w:szCs w:val="21"/>
                <w:lang w:bidi="ar"/>
              </w:rPr>
              <w:t>²</w:t>
            </w:r>
            <w:r w:rsidRPr="00867C9D">
              <w:rPr>
                <w:rFonts w:ascii="仿宋" w:eastAsia="仿宋" w:hAnsi="仿宋" w:cs="方正仿宋_GB18030" w:hint="eastAsia"/>
                <w:b/>
                <w:bCs/>
                <w:kern w:val="0"/>
                <w:szCs w:val="21"/>
                <w:lang w:bidi="ar"/>
              </w:rPr>
              <w:t>/h，pH值6.5~7.2，NaCl浓度(5±1)%，试验时间≥300h，试验后检查样品应无明显外观变化。提供经国家认可的第三方检测机构出具的带CMA或CNAS的检测报告扫描件佐证。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组</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04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94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转角链板传送带</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1.采用304不锈钢材质，符合食品接触安全要求。采用食品级PP链片，确保食品安全卫生。使用离合片调速电机，可调节运行速度，配置柔性启动和停止系统。驱动辑、输送辑为不锈钢材质。</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▲2.所投商用洗碗机通用传送带依据GB/T 2423.17-2024标准进行盐雾试验检测，试验槽温度（35+2）℃，喷雾量(1~2)ml/80cm</w:t>
            </w:r>
            <w:r w:rsidRPr="00867C9D">
              <w:rPr>
                <w:rFonts w:ascii="宋体" w:hAnsi="宋体" w:cs="宋体" w:hint="eastAsia"/>
                <w:b/>
                <w:bCs/>
                <w:kern w:val="0"/>
                <w:szCs w:val="21"/>
                <w:lang w:bidi="ar"/>
              </w:rPr>
              <w:t>²</w:t>
            </w:r>
            <w:r w:rsidRPr="00867C9D">
              <w:rPr>
                <w:rFonts w:ascii="仿宋" w:eastAsia="仿宋" w:hAnsi="仿宋" w:cs="方正仿宋_GB18030" w:hint="eastAsia"/>
                <w:b/>
                <w:bCs/>
                <w:kern w:val="0"/>
                <w:szCs w:val="21"/>
                <w:lang w:bidi="ar"/>
              </w:rPr>
              <w:t>/h，pH值6.5~7.2，NaCl浓度(5±1)%，试验时间≥300h，试验后检查样品应无明显外观变化。提供经国家认可的第三方检测机构出具的带CMA或CNAS的检测报告扫描件佐证。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488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超声波洗碗机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1.1500*800*800mm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/内部尺寸1300*600*300mm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/220v3kw/3kw/振子数量50个。尺寸：1500*800*800+（150mm背板）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。电压/功率：220V/6kW。</w:t>
            </w:r>
            <w:r w:rsidRPr="00867C9D">
              <w:rPr>
                <w:rFonts w:ascii="仿宋" w:eastAsia="仿宋" w:hAnsi="仿宋" w:cs="方正仿宋_GB18030" w:hint="eastAsia"/>
                <w:kern w:val="0"/>
                <w:szCs w:val="21"/>
                <w:lang w:bidi="ar"/>
              </w:rPr>
              <w:br/>
              <w:t>2.采用不锈钢材质，面板厚度≥1.2mm，</w:t>
            </w:r>
            <w:proofErr w:type="gramStart"/>
            <w:r w:rsidRPr="00867C9D">
              <w:rPr>
                <w:rFonts w:ascii="仿宋" w:eastAsia="仿宋" w:hAnsi="仿宋" w:cs="方正仿宋_GB18030" w:hint="eastAsia"/>
                <w:kern w:val="0"/>
                <w:szCs w:val="21"/>
                <w:lang w:bidi="ar"/>
              </w:rPr>
              <w:t>装振子部</w:t>
            </w:r>
            <w:proofErr w:type="gramEnd"/>
            <w:r w:rsidRPr="00867C9D">
              <w:rPr>
                <w:rFonts w:ascii="仿宋" w:eastAsia="仿宋" w:hAnsi="仿宋" w:cs="方正仿宋_GB18030" w:hint="eastAsia"/>
                <w:kern w:val="0"/>
                <w:szCs w:val="21"/>
                <w:lang w:bidi="ar"/>
              </w:rPr>
              <w:t>分采用≥2.5mm，符合食品接触安全要求。加粗304不锈钢发热管防干烧，≥</w:t>
            </w:r>
            <w:proofErr w:type="gramStart"/>
            <w:r w:rsidRPr="00867C9D">
              <w:rPr>
                <w:rFonts w:ascii="仿宋" w:eastAsia="仿宋" w:hAnsi="仿宋" w:cs="方正仿宋_GB18030" w:hint="eastAsia"/>
                <w:kern w:val="0"/>
                <w:szCs w:val="21"/>
                <w:lang w:bidi="ar"/>
              </w:rPr>
              <w:t>52个超威振</w:t>
            </w:r>
            <w:proofErr w:type="gramEnd"/>
            <w:r w:rsidRPr="00867C9D">
              <w:rPr>
                <w:rFonts w:ascii="仿宋" w:eastAsia="仿宋" w:hAnsi="仿宋" w:cs="方正仿宋_GB18030" w:hint="eastAsia"/>
                <w:kern w:val="0"/>
                <w:szCs w:val="21"/>
                <w:lang w:bidi="ar"/>
              </w:rPr>
              <w:t>子，无死角清洗，油污瞬间瓦解。大功率发生器变频扫频清洗，清洁力强，扫频冲刷溶解油污智能防干烧安全连续工作，一键控制，智能恒温。</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▲3.所投超声波洗碗机的商用洗碗机通用电机依据GB/T 2423.3-2016标准检测恒定湿热试验，温度≥40℃±2℃，相对湿度≥93%±2%RH，持续时间≥500h试验，试验样品在常温下恢复到稳定至少1h，样品外观应无变形和破损。提供经国家认可的第三方检测机构出具的带CMA或CNAS的检测报告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单星水池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1.800*800*800+（150mm背板）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31"/>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简易残食台</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1.1400*760*800+（150mm背板）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/304#1.5mm。</w:t>
            </w:r>
            <w:r w:rsidRPr="00867C9D">
              <w:rPr>
                <w:rFonts w:ascii="仿宋" w:eastAsia="仿宋" w:hAnsi="仿宋" w:cs="方正仿宋_GB18030" w:hint="eastAsia"/>
                <w:kern w:val="0"/>
                <w:szCs w:val="21"/>
                <w:lang w:bidi="ar"/>
              </w:rPr>
              <w:br/>
              <w:t>2.整体采用SUS304不锈钢制作台面厚度≥1.5mm，内衬≥15mm防水机制板并用≥1.0mm厚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2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98</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三星水池</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1.1800*760*800+（150mm背板）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w:t>
            </w:r>
            <w:r w:rsidRPr="00867C9D">
              <w:rPr>
                <w:rFonts w:hint="eastAsia"/>
              </w:rPr>
              <w:t>≥</w:t>
            </w:r>
            <w:r w:rsidRPr="00867C9D">
              <w:rPr>
                <w:rFonts w:ascii="仿宋" w:eastAsia="仿宋" w:hAnsi="仿宋" w:cs="方正仿宋_GB18030" w:hint="eastAsia"/>
                <w:kern w:val="0"/>
                <w:szCs w:val="21"/>
                <w:lang w:bidi="ar"/>
              </w:rPr>
              <w:t>1.5mm，</w:t>
            </w:r>
            <w:proofErr w:type="gramStart"/>
            <w:r w:rsidRPr="00867C9D">
              <w:rPr>
                <w:rFonts w:ascii="仿宋" w:eastAsia="仿宋" w:hAnsi="仿宋" w:cs="方正仿宋_GB18030" w:hint="eastAsia"/>
                <w:kern w:val="0"/>
                <w:szCs w:val="21"/>
                <w:lang w:bidi="ar"/>
              </w:rPr>
              <w:t>星盆斗厚</w:t>
            </w:r>
            <w:proofErr w:type="gramEnd"/>
            <w:r w:rsidRPr="00867C9D">
              <w:rPr>
                <w:rFonts w:ascii="仿宋" w:eastAsia="仿宋" w:hAnsi="仿宋" w:cs="方正仿宋_GB18030" w:hint="eastAsia"/>
                <w:kern w:val="0"/>
                <w:szCs w:val="21"/>
                <w:lang w:bidi="ar"/>
              </w:rPr>
              <w:t>≥1.0mm，配置提篮式不锈钢下水器，背板/侧板/底板及门板厚≥1.0mm。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548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99</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通道烘干洗碗机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1.规格：1800*770*2060mm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。电压/功率:380V/42kW。</w:t>
            </w:r>
            <w:r w:rsidRPr="00867C9D">
              <w:rPr>
                <w:rFonts w:ascii="仿宋" w:eastAsia="仿宋" w:hAnsi="仿宋" w:cs="方正仿宋_GB18030" w:hint="eastAsia"/>
                <w:kern w:val="0"/>
                <w:szCs w:val="21"/>
                <w:lang w:bidi="ar"/>
              </w:rPr>
              <w:br/>
              <w:t>2.采用国标304不锈钢材质，符合食品接触安全要求。</w:t>
            </w:r>
            <w:proofErr w:type="gramStart"/>
            <w:r w:rsidRPr="00867C9D">
              <w:rPr>
                <w:rFonts w:ascii="仿宋" w:eastAsia="仿宋" w:hAnsi="仿宋" w:cs="方正仿宋_GB18030" w:hint="eastAsia"/>
                <w:kern w:val="0"/>
                <w:szCs w:val="21"/>
                <w:lang w:bidi="ar"/>
              </w:rPr>
              <w:t>主洗温度</w:t>
            </w:r>
            <w:proofErr w:type="gramEnd"/>
            <w:r w:rsidRPr="00867C9D">
              <w:rPr>
                <w:rFonts w:ascii="仿宋" w:eastAsia="仿宋" w:hAnsi="仿宋" w:cs="方正仿宋_GB18030" w:hint="eastAsia"/>
                <w:kern w:val="0"/>
                <w:szCs w:val="21"/>
                <w:lang w:bidi="ar"/>
              </w:rPr>
              <w:t>60-70℃，漂洗温度82-95℃。食品级传动齿链带材质，耐高温，抗老化。一键启动，无需专业人士操作。高效烘干系统：聚拢型风口设计，快速风干，热风循环。不锈钢喷淋臂，内凹式清洗孔设计，防堵塞，抽拉式可拆卸。</w:t>
            </w:r>
            <w:r w:rsidRPr="00867C9D">
              <w:rPr>
                <w:rFonts w:ascii="仿宋" w:eastAsia="仿宋" w:hAnsi="仿宋" w:cs="方正仿宋_GB18030" w:hint="eastAsia"/>
                <w:kern w:val="0"/>
                <w:szCs w:val="21"/>
                <w:lang w:bidi="ar"/>
              </w:rPr>
              <w:br/>
            </w:r>
            <w:r w:rsidRPr="00867C9D">
              <w:rPr>
                <w:rFonts w:ascii="仿宋" w:eastAsia="仿宋" w:hAnsi="仿宋" w:cs="方正仿宋_GB18030" w:hint="eastAsia"/>
                <w:b/>
                <w:bCs/>
                <w:kern w:val="0"/>
                <w:szCs w:val="21"/>
                <w:lang w:bidi="ar"/>
              </w:rPr>
              <w:t>▲3.所投商用洗碗机依据GB/T 2423.3-2016标准检测恒定湿热试验，温度≥40℃±2℃，相对湿度≥93%±2%RH，持续时间≥260h试验，试验样品在常温下恢复到稳定至少1h，样品外观应无变形和破损，通电应能正常工作。提供经国家认可的第三方检测机构出具的带CMA或CNAS的检测报告扫描件佐证。</w:t>
            </w:r>
            <w:r w:rsidRPr="00867C9D">
              <w:rPr>
                <w:rFonts w:ascii="仿宋" w:eastAsia="仿宋" w:hAnsi="仿宋" w:cs="方正仿宋_GB18030" w:hint="eastAsia"/>
                <w:b/>
                <w:bCs/>
                <w:kern w:val="0"/>
                <w:szCs w:val="21"/>
                <w:lang w:bidi="ar"/>
              </w:rPr>
              <w:br/>
              <w:t>▲4.所投商用洗碗机通用风机、发热管依据GB/T 2423.17-2024标准进行盐雾试验检测，试验槽温度（35+2）℃，喷雾量(1~2)ml/80cm</w:t>
            </w:r>
            <w:r w:rsidRPr="00867C9D">
              <w:rPr>
                <w:rFonts w:ascii="宋体" w:hAnsi="宋体" w:cs="宋体" w:hint="eastAsia"/>
                <w:b/>
                <w:bCs/>
                <w:kern w:val="0"/>
                <w:szCs w:val="21"/>
                <w:lang w:bidi="ar"/>
              </w:rPr>
              <w:t>²</w:t>
            </w:r>
            <w:r w:rsidRPr="00867C9D">
              <w:rPr>
                <w:rFonts w:ascii="仿宋" w:eastAsia="仿宋" w:hAnsi="仿宋" w:cs="方正仿宋_GB18030" w:hint="eastAsia"/>
                <w:b/>
                <w:bCs/>
                <w:kern w:val="0"/>
                <w:szCs w:val="21"/>
                <w:lang w:bidi="ar"/>
              </w:rPr>
              <w:t>/h，pH值6.5~7.2，NaCl浓度(5±1)%，试验时间≥500h，试验后检查样品应无明显外观变化。提供经国家认可的第三方检测机构出具的带CMA或CNAS的检测报告扫描件佐证。</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164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100</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出入</w:t>
            </w:r>
            <w:proofErr w:type="gramStart"/>
            <w:r w:rsidRPr="00867C9D">
              <w:rPr>
                <w:rFonts w:ascii="仿宋" w:eastAsia="仿宋" w:hAnsi="仿宋" w:cs="方正仿宋_GB18030" w:hint="eastAsia"/>
                <w:kern w:val="0"/>
                <w:szCs w:val="21"/>
                <w:lang w:bidi="ar"/>
              </w:rPr>
              <w:t>洁碟台</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1.1000*备注*850mm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34"/>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101</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双层工作台1800*760*800</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1.1800*760*800+（150mm背板）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2.整体采用SUS304不锈钢制作，台面厚度≥1.5mm，内衬≥15mm防水机制板并用≥1.0mm厚</w:t>
            </w:r>
            <w:proofErr w:type="gramStart"/>
            <w:r w:rsidRPr="00867C9D">
              <w:rPr>
                <w:rFonts w:ascii="仿宋" w:eastAsia="仿宋" w:hAnsi="仿宋" w:cs="方正仿宋_GB18030" w:hint="eastAsia"/>
                <w:kern w:val="0"/>
                <w:szCs w:val="21"/>
                <w:lang w:bidi="ar"/>
              </w:rPr>
              <w:t>不锈钢板折成</w:t>
            </w:r>
            <w:proofErr w:type="gramEnd"/>
            <w:r w:rsidRPr="00867C9D">
              <w:rPr>
                <w:rFonts w:ascii="仿宋" w:eastAsia="仿宋" w:hAnsi="仿宋" w:cs="方正仿宋_GB18030" w:hint="eastAsia"/>
                <w:kern w:val="0"/>
                <w:szCs w:val="21"/>
                <w:lang w:bidi="ar"/>
              </w:rPr>
              <w:t>加强筋加固，下层板厚度≥1.2mm，</w:t>
            </w:r>
            <w:proofErr w:type="gramStart"/>
            <w:r w:rsidRPr="00867C9D">
              <w:rPr>
                <w:rFonts w:ascii="仿宋" w:eastAsia="仿宋" w:hAnsi="仿宋" w:cs="方正仿宋_GB18030" w:hint="eastAsia"/>
                <w:kern w:val="0"/>
                <w:szCs w:val="21"/>
                <w:lang w:bidi="ar"/>
              </w:rPr>
              <w:t>脚管采用</w:t>
            </w:r>
            <w:proofErr w:type="gramEnd"/>
            <w:r w:rsidRPr="00867C9D">
              <w:rPr>
                <w:rFonts w:ascii="仿宋" w:eastAsia="仿宋" w:hAnsi="仿宋" w:cs="方正仿宋_GB18030" w:hint="eastAsia"/>
                <w:kern w:val="0"/>
                <w:szCs w:val="21"/>
                <w:lang w:bidi="ar"/>
              </w:rPr>
              <w:t>Ф48*1.0mm厚不锈钢圆管，配不锈钢可调子弹脚。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102</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不锈钢排罩</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排烟罩/采用304不锈钢，面厚≥1.0mm</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平方米</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2.5</w:t>
            </w:r>
          </w:p>
        </w:tc>
      </w:tr>
      <w:tr w:rsidR="00A60438" w:rsidRPr="00867C9D" w:rsidTr="00847F70">
        <w:trPr>
          <w:trHeight w:val="836"/>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103</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糕点风冷冷藏展示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1.落地式风冷直角蛋糕柜(标准款)。</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2.1500*670*1130mm</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电压：220v380w/2-8℃。</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p>
        </w:tc>
      </w:tr>
      <w:tr w:rsidR="00A60438" w:rsidRPr="00867C9D" w:rsidTr="00847F70">
        <w:trPr>
          <w:trHeight w:val="9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104</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单通柜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1.1500*600*800+（150mm背板）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416"/>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105</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单通柜</w:t>
            </w:r>
            <w:proofErr w:type="gramEnd"/>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1.1800*600*800+（150mm背板）</w:t>
            </w:r>
            <w:r w:rsidRPr="00867C9D">
              <w:rPr>
                <w:rFonts w:ascii="仿宋" w:eastAsia="仿宋" w:hAnsi="仿宋" w:cs="仿宋" w:hint="eastAsia"/>
                <w:kern w:val="0"/>
                <w:szCs w:val="21"/>
                <w:lang w:bidi="ar"/>
              </w:rPr>
              <w:t>（±1%）</w:t>
            </w:r>
            <w:r w:rsidRPr="00867C9D">
              <w:rPr>
                <w:rFonts w:ascii="仿宋" w:eastAsia="仿宋" w:hAnsi="仿宋" w:cs="方正仿宋_GB18030" w:hint="eastAsia"/>
                <w:kern w:val="0"/>
                <w:szCs w:val="21"/>
                <w:lang w:bidi="ar"/>
              </w:rPr>
              <w:t>。</w:t>
            </w:r>
            <w:r w:rsidRPr="00867C9D">
              <w:rPr>
                <w:rFonts w:ascii="仿宋" w:eastAsia="仿宋" w:hAnsi="仿宋" w:cs="方正仿宋_GB18030" w:hint="eastAsia"/>
                <w:kern w:val="0"/>
                <w:szCs w:val="21"/>
                <w:lang w:bidi="ar"/>
              </w:rPr>
              <w:br/>
              <w:t>2.采用304不锈钢，柜主台面厚≥1.5mm，主台面下用V型≥1.2mm不锈钢板加</w:t>
            </w:r>
            <w:proofErr w:type="gramStart"/>
            <w:r w:rsidRPr="00867C9D">
              <w:rPr>
                <w:rFonts w:ascii="仿宋" w:eastAsia="仿宋" w:hAnsi="仿宋" w:cs="方正仿宋_GB18030" w:hint="eastAsia"/>
                <w:kern w:val="0"/>
                <w:szCs w:val="21"/>
                <w:lang w:bidi="ar"/>
              </w:rPr>
              <w:t>梁补固</w:t>
            </w:r>
            <w:proofErr w:type="gramEnd"/>
            <w:r w:rsidRPr="00867C9D">
              <w:rPr>
                <w:rFonts w:ascii="仿宋" w:eastAsia="仿宋" w:hAnsi="仿宋" w:cs="方正仿宋_GB18030" w:hint="eastAsia"/>
                <w:kern w:val="0"/>
                <w:szCs w:val="21"/>
                <w:lang w:bidi="ar"/>
              </w:rPr>
              <w:t>。</w:t>
            </w:r>
            <w:proofErr w:type="gramStart"/>
            <w:r w:rsidRPr="00867C9D">
              <w:rPr>
                <w:rFonts w:ascii="仿宋" w:eastAsia="仿宋" w:hAnsi="仿宋" w:cs="方正仿宋_GB18030" w:hint="eastAsia"/>
                <w:kern w:val="0"/>
                <w:szCs w:val="21"/>
                <w:lang w:bidi="ar"/>
              </w:rPr>
              <w:t>立腿为</w:t>
            </w:r>
            <w:proofErr w:type="gramEnd"/>
            <w:r w:rsidRPr="00867C9D">
              <w:rPr>
                <w:rFonts w:ascii="宋体" w:hAnsi="宋体" w:cs="宋体" w:hint="eastAsia"/>
                <w:kern w:val="0"/>
                <w:szCs w:val="21"/>
                <w:lang w:bidi="ar"/>
              </w:rPr>
              <w:t>ø</w:t>
            </w:r>
            <w:r w:rsidRPr="00867C9D">
              <w:rPr>
                <w:rFonts w:ascii="仿宋" w:eastAsia="仿宋" w:hAnsi="仿宋" w:cs="方正仿宋_GB18030" w:hint="eastAsia"/>
                <w:kern w:val="0"/>
                <w:szCs w:val="21"/>
                <w:lang w:bidi="ar"/>
              </w:rPr>
              <w:t>50不锈钢管加调节脚，横支撑为不锈钢板折弯，采用吊装</w:t>
            </w:r>
            <w:proofErr w:type="gramStart"/>
            <w:r w:rsidRPr="00867C9D">
              <w:rPr>
                <w:rFonts w:ascii="仿宋" w:eastAsia="仿宋" w:hAnsi="仿宋" w:cs="方正仿宋_GB18030" w:hint="eastAsia"/>
                <w:kern w:val="0"/>
                <w:szCs w:val="21"/>
                <w:lang w:bidi="ar"/>
              </w:rPr>
              <w:t>式</w:t>
            </w:r>
            <w:r w:rsidRPr="00867C9D">
              <w:rPr>
                <w:rFonts w:ascii="仿宋" w:eastAsia="仿宋" w:hAnsi="仿宋" w:cs="方正仿宋_GB18030" w:hint="eastAsia"/>
                <w:kern w:val="0"/>
                <w:szCs w:val="21"/>
                <w:lang w:bidi="ar"/>
              </w:rPr>
              <w:lastRenderedPageBreak/>
              <w:t>左右</w:t>
            </w:r>
            <w:proofErr w:type="gramEnd"/>
            <w:r w:rsidRPr="00867C9D">
              <w:rPr>
                <w:rFonts w:ascii="仿宋" w:eastAsia="仿宋" w:hAnsi="仿宋" w:cs="方正仿宋_GB18030" w:hint="eastAsia"/>
                <w:kern w:val="0"/>
                <w:szCs w:val="21"/>
                <w:lang w:bidi="ar"/>
              </w:rPr>
              <w:t>推拉门，带调节脚。</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304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lastRenderedPageBreak/>
              <w:t>106</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工作台</w:t>
            </w:r>
            <w:proofErr w:type="gramStart"/>
            <w:r w:rsidRPr="00867C9D">
              <w:rPr>
                <w:rFonts w:ascii="仿宋" w:eastAsia="仿宋" w:hAnsi="仿宋" w:cs="方正仿宋_GB18030" w:hint="eastAsia"/>
                <w:kern w:val="0"/>
                <w:szCs w:val="21"/>
                <w:lang w:bidi="ar"/>
              </w:rPr>
              <w:t>一</w:t>
            </w:r>
            <w:proofErr w:type="gramEnd"/>
            <w:r w:rsidRPr="00867C9D">
              <w:rPr>
                <w:rFonts w:ascii="仿宋" w:eastAsia="仿宋" w:hAnsi="仿宋" w:cs="方正仿宋_GB18030" w:hint="eastAsia"/>
                <w:kern w:val="0"/>
                <w:szCs w:val="21"/>
                <w:lang w:bidi="ar"/>
              </w:rPr>
              <w:t>体制冰机</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szCs w:val="21"/>
              </w:rPr>
            </w:pPr>
            <w:r w:rsidRPr="00867C9D">
              <w:rPr>
                <w:rStyle w:val="font21"/>
                <w:rFonts w:ascii="仿宋" w:eastAsia="仿宋" w:hAnsi="仿宋" w:cs="方正仿宋_GB18030" w:hint="eastAsia"/>
                <w:color w:val="auto"/>
                <w:sz w:val="21"/>
                <w:szCs w:val="21"/>
                <w:lang w:bidi="ar"/>
              </w:rPr>
              <w:t>1.</w:t>
            </w:r>
            <w:r w:rsidRPr="00867C9D">
              <w:rPr>
                <w:rStyle w:val="font21"/>
                <w:rFonts w:ascii="仿宋" w:eastAsia="仿宋" w:hAnsi="仿宋" w:cs="方正仿宋_GB18030"/>
                <w:color w:val="auto"/>
                <w:sz w:val="21"/>
                <w:szCs w:val="21"/>
                <w:lang w:bidi="ar"/>
              </w:rPr>
              <w:t>700*700*800mm</w:t>
            </w:r>
            <w:r w:rsidRPr="00867C9D">
              <w:rPr>
                <w:rFonts w:ascii="仿宋" w:eastAsia="仿宋" w:hAnsi="仿宋" w:cs="仿宋" w:hint="eastAsia"/>
                <w:kern w:val="0"/>
                <w:szCs w:val="21"/>
                <w:lang w:bidi="ar"/>
              </w:rPr>
              <w:t>（±1%）</w:t>
            </w:r>
            <w:r w:rsidRPr="00867C9D">
              <w:rPr>
                <w:rStyle w:val="font21"/>
                <w:rFonts w:ascii="仿宋" w:eastAsia="仿宋" w:hAnsi="仿宋" w:cs="方正仿宋_GB18030"/>
                <w:color w:val="auto"/>
                <w:sz w:val="21"/>
                <w:szCs w:val="21"/>
                <w:lang w:bidi="ar"/>
              </w:rPr>
              <w:t>/220v/600w/</w:t>
            </w:r>
            <w:proofErr w:type="gramStart"/>
            <w:r w:rsidRPr="00867C9D">
              <w:rPr>
                <w:rStyle w:val="font21"/>
                <w:rFonts w:ascii="仿宋" w:eastAsia="仿宋" w:hAnsi="仿宋" w:cs="方正仿宋_GB18030"/>
                <w:color w:val="auto"/>
                <w:sz w:val="21"/>
                <w:szCs w:val="21"/>
                <w:lang w:bidi="ar"/>
              </w:rPr>
              <w:t>储冰量</w:t>
            </w:r>
            <w:proofErr w:type="gramEnd"/>
            <w:r w:rsidRPr="00867C9D">
              <w:rPr>
                <w:rStyle w:val="font21"/>
                <w:rFonts w:ascii="仿宋" w:eastAsia="仿宋" w:hAnsi="仿宋" w:cs="方正仿宋_GB18030"/>
                <w:color w:val="auto"/>
                <w:sz w:val="21"/>
                <w:szCs w:val="21"/>
                <w:lang w:bidi="ar"/>
              </w:rPr>
              <w:t>30kg/日产量90kg。</w:t>
            </w:r>
            <w:r w:rsidRPr="00867C9D">
              <w:rPr>
                <w:rStyle w:val="font21"/>
                <w:rFonts w:ascii="仿宋" w:eastAsia="仿宋" w:hAnsi="仿宋" w:cs="方正仿宋_GB18030"/>
                <w:color w:val="auto"/>
                <w:sz w:val="21"/>
                <w:szCs w:val="21"/>
                <w:lang w:bidi="ar"/>
              </w:rPr>
              <w:br/>
            </w:r>
            <w:r w:rsidRPr="00867C9D">
              <w:rPr>
                <w:rStyle w:val="font21"/>
                <w:rFonts w:ascii="仿宋" w:eastAsia="仿宋" w:hAnsi="仿宋" w:cs="方正仿宋_GB18030" w:hint="eastAsia"/>
                <w:color w:val="auto"/>
                <w:sz w:val="21"/>
                <w:szCs w:val="21"/>
                <w:lang w:bidi="ar"/>
              </w:rPr>
              <w:t>2</w:t>
            </w:r>
            <w:r w:rsidRPr="00867C9D">
              <w:rPr>
                <w:rStyle w:val="font21"/>
                <w:rFonts w:ascii="仿宋" w:eastAsia="仿宋" w:hAnsi="仿宋" w:cs="方正仿宋_GB18030"/>
                <w:color w:val="auto"/>
                <w:sz w:val="21"/>
                <w:szCs w:val="21"/>
                <w:lang w:bidi="ar"/>
              </w:rPr>
              <w:t>.独立风冷式制冰</w:t>
            </w:r>
            <w:proofErr w:type="gramStart"/>
            <w:r w:rsidRPr="00867C9D">
              <w:rPr>
                <w:rStyle w:val="font21"/>
                <w:rFonts w:ascii="仿宋" w:eastAsia="仿宋" w:hAnsi="仿宋" w:cs="方正仿宋_GB18030"/>
                <w:color w:val="auto"/>
                <w:sz w:val="21"/>
                <w:szCs w:val="21"/>
                <w:lang w:bidi="ar"/>
              </w:rPr>
              <w:t>机配储冰箱</w:t>
            </w:r>
            <w:proofErr w:type="gramEnd"/>
            <w:r w:rsidRPr="00867C9D">
              <w:rPr>
                <w:rStyle w:val="font21"/>
                <w:rFonts w:ascii="仿宋" w:eastAsia="仿宋" w:hAnsi="仿宋" w:cs="方正仿宋_GB18030"/>
                <w:color w:val="auto"/>
                <w:sz w:val="21"/>
                <w:szCs w:val="21"/>
                <w:lang w:bidi="ar"/>
              </w:rPr>
              <w:t>。T304不锈钢面板,垂直蒸发器制</w:t>
            </w:r>
            <w:proofErr w:type="gramStart"/>
            <w:r w:rsidRPr="00867C9D">
              <w:rPr>
                <w:rStyle w:val="font21"/>
                <w:rFonts w:ascii="仿宋" w:eastAsia="仿宋" w:hAnsi="仿宋" w:cs="方正仿宋_GB18030"/>
                <w:color w:val="auto"/>
                <w:sz w:val="21"/>
                <w:szCs w:val="21"/>
                <w:lang w:bidi="ar"/>
              </w:rPr>
              <w:t>冰系统</w:t>
            </w:r>
            <w:proofErr w:type="gramEnd"/>
            <w:r w:rsidRPr="00867C9D">
              <w:rPr>
                <w:rStyle w:val="font21"/>
                <w:rFonts w:ascii="仿宋" w:eastAsia="仿宋" w:hAnsi="仿宋" w:cs="方正仿宋_GB18030"/>
                <w:color w:val="auto"/>
                <w:sz w:val="21"/>
                <w:szCs w:val="21"/>
                <w:lang w:bidi="ar"/>
              </w:rPr>
              <w:t>, 空气滤网可重复使用。不锈钢外壳储冰箱带</w:t>
            </w:r>
            <w:proofErr w:type="gramStart"/>
            <w:r w:rsidRPr="00867C9D">
              <w:rPr>
                <w:rStyle w:val="font21"/>
                <w:rFonts w:ascii="仿宋" w:eastAsia="仿宋" w:hAnsi="仿宋" w:cs="方正仿宋_GB18030"/>
                <w:color w:val="auto"/>
                <w:sz w:val="21"/>
                <w:szCs w:val="21"/>
                <w:lang w:bidi="ar"/>
              </w:rPr>
              <w:t>滚塑门</w:t>
            </w:r>
            <w:proofErr w:type="gramEnd"/>
            <w:r w:rsidRPr="00867C9D">
              <w:rPr>
                <w:rStyle w:val="font21"/>
                <w:rFonts w:ascii="仿宋" w:eastAsia="仿宋" w:hAnsi="仿宋" w:cs="方正仿宋_GB18030"/>
                <w:color w:val="auto"/>
                <w:sz w:val="21"/>
                <w:szCs w:val="21"/>
                <w:lang w:bidi="ar"/>
              </w:rPr>
              <w:t>,内置</w:t>
            </w:r>
            <w:proofErr w:type="gramStart"/>
            <w:r w:rsidRPr="00867C9D">
              <w:rPr>
                <w:rStyle w:val="font21"/>
                <w:rFonts w:ascii="仿宋" w:eastAsia="仿宋" w:hAnsi="仿宋" w:cs="方正仿宋_GB18030"/>
                <w:color w:val="auto"/>
                <w:sz w:val="21"/>
                <w:szCs w:val="21"/>
                <w:lang w:bidi="ar"/>
              </w:rPr>
              <w:t>冰铲架</w:t>
            </w:r>
            <w:proofErr w:type="gramEnd"/>
            <w:r w:rsidRPr="00867C9D">
              <w:rPr>
                <w:rStyle w:val="font21"/>
                <w:rFonts w:ascii="仿宋" w:eastAsia="仿宋" w:hAnsi="仿宋" w:cs="方正仿宋_GB18030"/>
                <w:color w:val="auto"/>
                <w:sz w:val="21"/>
                <w:szCs w:val="21"/>
                <w:lang w:bidi="ar"/>
              </w:rPr>
              <w:t>. 储冰箱下方带有</w:t>
            </w:r>
            <w:r w:rsidRPr="00867C9D">
              <w:rPr>
                <w:rFonts w:ascii="仿宋" w:eastAsia="仿宋" w:hAnsi="仿宋" w:cs="方正仿宋_GB18030" w:hint="eastAsia"/>
                <w:kern w:val="0"/>
                <w:szCs w:val="21"/>
                <w:lang w:bidi="ar"/>
              </w:rPr>
              <w:t>≥</w:t>
            </w:r>
            <w:r w:rsidRPr="00867C9D">
              <w:rPr>
                <w:rStyle w:val="font21"/>
                <w:rFonts w:ascii="仿宋" w:eastAsia="仿宋" w:hAnsi="仿宋" w:cs="方正仿宋_GB18030"/>
                <w:color w:val="auto"/>
                <w:sz w:val="21"/>
                <w:szCs w:val="21"/>
                <w:lang w:bidi="ar"/>
              </w:rPr>
              <w:t>90mm高可调节不锈钢脚。高密度聚氨酯发泡保温层, 耐腐蚀聚乙烯塑料内胆, 门封条可拆卸易清洁。制冰机带自动报警警示灯, 内部零部件带自动诊断编码, 检修方便。内置独立水路感应净化系统, 另配备一套水过滤系统.应选择适当的安装位置, 以方便配件的更换和设备维护。带厂方标准配件</w:t>
            </w:r>
            <w:r w:rsidRPr="00867C9D">
              <w:rPr>
                <w:rStyle w:val="font21"/>
                <w:rFonts w:ascii="仿宋" w:eastAsia="仿宋" w:hAnsi="仿宋" w:cs="方正仿宋_GB18030" w:hint="eastAsia"/>
                <w:color w:val="auto"/>
              </w:rPr>
              <w:t>。</w:t>
            </w:r>
            <w:r w:rsidRPr="00867C9D">
              <w:rPr>
                <w:rStyle w:val="font21"/>
                <w:rFonts w:ascii="仿宋" w:eastAsia="仿宋" w:hAnsi="仿宋" w:cs="方正仿宋_GB18030"/>
                <w:color w:val="auto"/>
                <w:sz w:val="21"/>
                <w:szCs w:val="21"/>
                <w:lang w:bidi="ar"/>
              </w:rPr>
              <w:t xml:space="preserve"> </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台</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w:t>
            </w:r>
          </w:p>
        </w:tc>
      </w:tr>
      <w:tr w:rsidR="00A60438" w:rsidRPr="00867C9D" w:rsidTr="00847F70">
        <w:trPr>
          <w:trHeight w:val="620"/>
          <w:jc w:val="center"/>
        </w:trPr>
        <w:tc>
          <w:tcPr>
            <w:tcW w:w="420" w:type="pct"/>
            <w:tcBorders>
              <w:top w:val="single" w:sz="4" w:space="0" w:color="000000"/>
              <w:left w:val="single" w:sz="4" w:space="0" w:color="000000"/>
              <w:bottom w:val="single" w:sz="4" w:space="0" w:color="000000"/>
              <w:right w:val="single" w:sz="4" w:space="0" w:color="000000"/>
            </w:tcBorders>
            <w:noWrap/>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107</w:t>
            </w:r>
          </w:p>
        </w:tc>
        <w:tc>
          <w:tcPr>
            <w:tcW w:w="890"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proofErr w:type="gramStart"/>
            <w:r w:rsidRPr="00867C9D">
              <w:rPr>
                <w:rFonts w:ascii="仿宋" w:eastAsia="仿宋" w:hAnsi="仿宋" w:cs="方正仿宋_GB18030" w:hint="eastAsia"/>
                <w:kern w:val="0"/>
                <w:szCs w:val="21"/>
                <w:lang w:bidi="ar"/>
              </w:rPr>
              <w:t>密胺含芯片</w:t>
            </w:r>
            <w:proofErr w:type="gramEnd"/>
            <w:r w:rsidRPr="00867C9D">
              <w:rPr>
                <w:rFonts w:ascii="仿宋" w:eastAsia="仿宋" w:hAnsi="仿宋" w:cs="方正仿宋_GB18030" w:hint="eastAsia"/>
                <w:kern w:val="0"/>
                <w:szCs w:val="21"/>
                <w:lang w:bidi="ar"/>
              </w:rPr>
              <w:t>配套餐盘</w:t>
            </w:r>
          </w:p>
        </w:tc>
        <w:tc>
          <w:tcPr>
            <w:tcW w:w="2921"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left"/>
              <w:textAlignment w:val="center"/>
              <w:rPr>
                <w:rFonts w:ascii="仿宋" w:eastAsia="仿宋" w:hAnsi="仿宋" w:cs="方正仿宋_GB18030"/>
                <w:kern w:val="0"/>
                <w:szCs w:val="21"/>
                <w:lang w:bidi="ar"/>
              </w:rPr>
            </w:pPr>
            <w:r w:rsidRPr="00867C9D">
              <w:rPr>
                <w:rFonts w:ascii="仿宋" w:eastAsia="仿宋" w:hAnsi="仿宋" w:cs="方正仿宋_GB18030" w:hint="eastAsia"/>
                <w:kern w:val="0"/>
                <w:szCs w:val="21"/>
                <w:lang w:bidi="ar"/>
              </w:rPr>
              <w:t>1</w:t>
            </w:r>
            <w:r w:rsidRPr="00867C9D">
              <w:rPr>
                <w:rFonts w:ascii="仿宋" w:eastAsia="仿宋" w:hAnsi="仿宋" w:cs="方正仿宋_GB18030"/>
                <w:kern w:val="0"/>
                <w:szCs w:val="21"/>
                <w:lang w:bidi="ar"/>
              </w:rPr>
              <w:t>.</w:t>
            </w:r>
            <w:r w:rsidRPr="00867C9D">
              <w:rPr>
                <w:rFonts w:ascii="仿宋" w:eastAsia="仿宋" w:hAnsi="仿宋" w:cs="方正仿宋_GB18030" w:hint="eastAsia"/>
                <w:kern w:val="0"/>
                <w:szCs w:val="21"/>
                <w:lang w:bidi="ar"/>
              </w:rPr>
              <w:t>定制logo，无毒无害、</w:t>
            </w:r>
            <w:proofErr w:type="gramStart"/>
            <w:r w:rsidRPr="00867C9D">
              <w:rPr>
                <w:rFonts w:ascii="仿宋" w:eastAsia="仿宋" w:hAnsi="仿宋" w:cs="方正仿宋_GB18030" w:hint="eastAsia"/>
                <w:kern w:val="0"/>
                <w:szCs w:val="21"/>
                <w:lang w:bidi="ar"/>
              </w:rPr>
              <w:t>食品级密胺</w:t>
            </w:r>
            <w:proofErr w:type="gramEnd"/>
            <w:r w:rsidRPr="00867C9D">
              <w:rPr>
                <w:rFonts w:ascii="仿宋" w:eastAsia="仿宋" w:hAnsi="仿宋" w:cs="方正仿宋_GB18030" w:hint="eastAsia"/>
                <w:kern w:val="0"/>
                <w:szCs w:val="21"/>
                <w:lang w:bidi="ar"/>
              </w:rPr>
              <w:t>，耐高温≥120°，耐低温零下20°。</w:t>
            </w:r>
          </w:p>
          <w:p w:rsidR="00A60438" w:rsidRPr="00867C9D" w:rsidRDefault="00A60438" w:rsidP="00847F70">
            <w:pPr>
              <w:widowControl/>
              <w:contextualSpacing/>
              <w:jc w:val="left"/>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w:t>
            </w:r>
            <w:r w:rsidRPr="00867C9D">
              <w:rPr>
                <w:rFonts w:ascii="仿宋" w:eastAsia="仿宋" w:hAnsi="仿宋" w:cs="方正仿宋_GB18030"/>
                <w:kern w:val="0"/>
                <w:szCs w:val="21"/>
                <w:lang w:bidi="ar"/>
              </w:rPr>
              <w:t>.</w:t>
            </w:r>
            <w:r w:rsidRPr="00867C9D">
              <w:rPr>
                <w:rFonts w:ascii="仿宋" w:eastAsia="仿宋" w:hAnsi="仿宋" w:cs="方正仿宋_GB18030" w:hint="eastAsia"/>
                <w:kern w:val="0"/>
                <w:szCs w:val="21"/>
                <w:lang w:bidi="ar"/>
              </w:rPr>
              <w:t>每套包含托盘1个（435×300）、汤碗1个、汤勺1把、筷子1双、小碟4个、饭碗1个。</w:t>
            </w:r>
          </w:p>
        </w:tc>
        <w:tc>
          <w:tcPr>
            <w:tcW w:w="396"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套</w:t>
            </w:r>
          </w:p>
        </w:tc>
        <w:tc>
          <w:tcPr>
            <w:tcW w:w="373" w:type="pct"/>
            <w:tcBorders>
              <w:top w:val="single" w:sz="4" w:space="0" w:color="000000"/>
              <w:left w:val="single" w:sz="4" w:space="0" w:color="000000"/>
              <w:bottom w:val="single" w:sz="4" w:space="0" w:color="000000"/>
              <w:right w:val="single" w:sz="4" w:space="0" w:color="000000"/>
            </w:tcBorders>
            <w:vAlign w:val="center"/>
          </w:tcPr>
          <w:p w:rsidR="00A60438" w:rsidRPr="00867C9D" w:rsidRDefault="00A60438" w:rsidP="00847F70">
            <w:pPr>
              <w:widowControl/>
              <w:contextualSpacing/>
              <w:jc w:val="center"/>
              <w:textAlignment w:val="center"/>
              <w:rPr>
                <w:rFonts w:ascii="仿宋" w:eastAsia="仿宋" w:hAnsi="仿宋" w:cs="方正仿宋_GB18030"/>
                <w:szCs w:val="21"/>
              </w:rPr>
            </w:pPr>
            <w:r w:rsidRPr="00867C9D">
              <w:rPr>
                <w:rFonts w:ascii="仿宋" w:eastAsia="仿宋" w:hAnsi="仿宋" w:cs="方正仿宋_GB18030" w:hint="eastAsia"/>
                <w:kern w:val="0"/>
                <w:szCs w:val="21"/>
                <w:lang w:bidi="ar"/>
              </w:rPr>
              <w:t>2000</w:t>
            </w:r>
          </w:p>
        </w:tc>
      </w:tr>
    </w:tbl>
    <w:p w:rsidR="00A60438" w:rsidRPr="00867C9D" w:rsidRDefault="00A60438" w:rsidP="00A60438">
      <w:pPr>
        <w:spacing w:line="360" w:lineRule="auto"/>
        <w:contextualSpacing/>
        <w:rPr>
          <w:rFonts w:ascii="仿宋" w:eastAsia="仿宋" w:hAnsi="仿宋"/>
          <w:b/>
          <w:szCs w:val="21"/>
        </w:rPr>
      </w:pPr>
    </w:p>
    <w:bookmarkEnd w:id="9"/>
    <w:p w:rsidR="00A60438" w:rsidRPr="00867C9D" w:rsidRDefault="00A60438" w:rsidP="00A60438">
      <w:pPr>
        <w:spacing w:line="360" w:lineRule="auto"/>
        <w:contextualSpacing/>
        <w:jc w:val="center"/>
        <w:rPr>
          <w:rFonts w:ascii="仿宋" w:eastAsia="仿宋" w:hAnsi="仿宋"/>
          <w:b/>
          <w:sz w:val="24"/>
        </w:rPr>
      </w:pPr>
      <w:r w:rsidRPr="00867C9D">
        <w:rPr>
          <w:rFonts w:ascii="仿宋" w:eastAsia="仿宋" w:hAnsi="仿宋" w:hint="eastAsia"/>
          <w:b/>
          <w:sz w:val="24"/>
        </w:rPr>
        <w:t>第2包 品目2-1后勤设备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9"/>
        <w:gridCol w:w="1366"/>
        <w:gridCol w:w="918"/>
        <w:gridCol w:w="1009"/>
        <w:gridCol w:w="4525"/>
      </w:tblGrid>
      <w:tr w:rsidR="00A60438" w:rsidRPr="00867C9D" w:rsidTr="00847F70">
        <w:trPr>
          <w:trHeight w:val="18"/>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b/>
                <w:kern w:val="0"/>
                <w:szCs w:val="21"/>
                <w:lang w:bidi="ar"/>
              </w:rPr>
            </w:pPr>
            <w:r w:rsidRPr="00867C9D">
              <w:rPr>
                <w:rFonts w:ascii="仿宋" w:eastAsia="仿宋" w:hAnsi="仿宋" w:cstheme="minorEastAsia" w:hint="eastAsia"/>
                <w:b/>
                <w:kern w:val="0"/>
                <w:szCs w:val="21"/>
                <w:lang w:bidi="ar"/>
              </w:rPr>
              <w:t>序号</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b/>
                <w:szCs w:val="21"/>
              </w:rPr>
            </w:pPr>
            <w:r w:rsidRPr="00867C9D">
              <w:rPr>
                <w:rFonts w:ascii="仿宋" w:eastAsia="仿宋" w:hAnsi="仿宋" w:cstheme="minorEastAsia" w:hint="eastAsia"/>
                <w:b/>
                <w:kern w:val="0"/>
                <w:szCs w:val="21"/>
                <w:lang w:bidi="ar"/>
              </w:rPr>
              <w:t>设备名称</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b/>
                <w:szCs w:val="21"/>
              </w:rPr>
            </w:pPr>
            <w:r w:rsidRPr="00867C9D">
              <w:rPr>
                <w:rFonts w:ascii="仿宋" w:eastAsia="仿宋" w:hAnsi="仿宋" w:cstheme="minorEastAsia" w:hint="eastAsia"/>
                <w:b/>
                <w:kern w:val="0"/>
                <w:szCs w:val="21"/>
                <w:lang w:bidi="ar"/>
              </w:rPr>
              <w:t>数量</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b/>
                <w:szCs w:val="21"/>
              </w:rPr>
            </w:pPr>
            <w:r w:rsidRPr="00867C9D">
              <w:rPr>
                <w:rFonts w:ascii="仿宋" w:eastAsia="仿宋" w:hAnsi="仿宋" w:cstheme="minorEastAsia" w:hint="eastAsia"/>
                <w:b/>
                <w:kern w:val="0"/>
                <w:szCs w:val="21"/>
                <w:lang w:bidi="ar"/>
              </w:rPr>
              <w:t>单位</w:t>
            </w:r>
          </w:p>
        </w:tc>
        <w:tc>
          <w:tcPr>
            <w:tcW w:w="2641"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b/>
                <w:szCs w:val="21"/>
              </w:rPr>
            </w:pPr>
            <w:r w:rsidRPr="00867C9D">
              <w:rPr>
                <w:rFonts w:ascii="仿宋" w:eastAsia="仿宋" w:hAnsi="仿宋" w:cstheme="minorEastAsia" w:hint="eastAsia"/>
                <w:b/>
                <w:kern w:val="0"/>
                <w:szCs w:val="21"/>
                <w:lang w:bidi="ar"/>
              </w:rPr>
              <w:t>技术需求或服务要求</w:t>
            </w:r>
          </w:p>
        </w:tc>
      </w:tr>
      <w:tr w:rsidR="00A60438" w:rsidRPr="00867C9D" w:rsidTr="00847F70">
        <w:trPr>
          <w:trHeight w:val="1014"/>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机械</w:t>
            </w:r>
            <w:proofErr w:type="gramStart"/>
            <w:r w:rsidRPr="00867C9D">
              <w:rPr>
                <w:rFonts w:ascii="仿宋" w:eastAsia="仿宋" w:hAnsi="仿宋" w:cstheme="minorEastAsia" w:hint="eastAsia"/>
                <w:kern w:val="0"/>
                <w:szCs w:val="21"/>
                <w:lang w:bidi="ar"/>
              </w:rPr>
              <w:t>尘</w:t>
            </w:r>
            <w:proofErr w:type="gramEnd"/>
            <w:r w:rsidRPr="00867C9D">
              <w:rPr>
                <w:rFonts w:ascii="仿宋" w:eastAsia="仿宋" w:hAnsi="仿宋" w:cstheme="minorEastAsia" w:hint="eastAsia"/>
                <w:kern w:val="0"/>
                <w:szCs w:val="21"/>
                <w:lang w:bidi="ar"/>
              </w:rPr>
              <w:t>拖车</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4</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辆</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1.▲电池组：48V/≥80Ah免维护铅酸；</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2.▲电机额定功率：≥500W；</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3.▲续航里程：≥50km；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4.▲工作宽度前部≥50cm/尾部≥60cm；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5.效率≥5000㎡/h，速度0-12km/h；</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6.充电≤8h，离地≥100mm，爬坡≥15%；</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7.外形1450×900×1100mm，机械+驻车制动，充气轮胎，配照明灯。</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抛光机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3</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1.功率≥1500W，电压220V/50Hz，转速154rpm；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2.底盘17寸，电源线≥15m（带漏保），配重3块可增；</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3.整机≥45kg，噪音≤70dB，可湿式抛光，手柄可调。</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自动擦玻璃器</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1.吸力≥2500Pa，无刷电机，功率96W；</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2.尺寸</w:t>
            </w:r>
            <w:proofErr w:type="gramStart"/>
            <w:r w:rsidRPr="00867C9D">
              <w:rPr>
                <w:rFonts w:ascii="仿宋" w:eastAsia="仿宋" w:hAnsi="仿宋" w:cs="仿宋" w:hint="eastAsia"/>
                <w:kern w:val="0"/>
                <w:szCs w:val="21"/>
                <w:lang w:bidi="ar"/>
              </w:rPr>
              <w:t>270×270×</w:t>
            </w:r>
            <w:proofErr w:type="gramEnd"/>
            <w:r w:rsidRPr="00867C9D">
              <w:rPr>
                <w:rFonts w:ascii="仿宋" w:eastAsia="仿宋" w:hAnsi="仿宋" w:cs="仿宋" w:hint="eastAsia"/>
                <w:kern w:val="0"/>
                <w:szCs w:val="21"/>
                <w:lang w:bidi="ar"/>
              </w:rPr>
              <w:t>76mm，接电式，续航≥30分钟，防跌落；</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3.自动规划/遥控，水箱80mL，适用玻璃3-10mm，含安全绳、清洁布。</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4</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庭院清扫</w:t>
            </w:r>
            <w:r w:rsidRPr="00867C9D">
              <w:rPr>
                <w:rFonts w:ascii="仿宋" w:eastAsia="仿宋" w:hAnsi="仿宋" w:cstheme="minorEastAsia" w:hint="eastAsia"/>
                <w:kern w:val="0"/>
                <w:szCs w:val="21"/>
                <w:lang w:bidi="ar"/>
              </w:rPr>
              <w:lastRenderedPageBreak/>
              <w:t>车</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lastRenderedPageBreak/>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辆</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1.▲垃圾箱容积：≥180L；</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lastRenderedPageBreak/>
              <w:t>2.▲清扫宽度：≥2000mm；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3.▲纯电，电池≥48V/150Ah铅酸，整机功率≥4.3kW；</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4.▲水箱≥100L，高压冲洗（15MPa/1.5m）；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5.续航4-6h，速度0-12km/h，制动≤4m，爬坡≥25%，外形2100</w:t>
            </w:r>
            <w:proofErr w:type="gramStart"/>
            <w:r w:rsidRPr="00867C9D">
              <w:rPr>
                <w:rFonts w:ascii="仿宋" w:eastAsia="仿宋" w:hAnsi="仿宋" w:cs="仿宋" w:hint="eastAsia"/>
                <w:kern w:val="0"/>
                <w:szCs w:val="21"/>
                <w:lang w:bidi="ar"/>
              </w:rPr>
              <w:t>×2000×2000</w:t>
            </w:r>
            <w:proofErr w:type="gramEnd"/>
            <w:r w:rsidRPr="00867C9D">
              <w:rPr>
                <w:rFonts w:ascii="仿宋" w:eastAsia="仿宋" w:hAnsi="仿宋" w:cs="仿宋" w:hint="eastAsia"/>
                <w:kern w:val="0"/>
                <w:szCs w:val="21"/>
                <w:lang w:bidi="ar"/>
              </w:rPr>
              <w:t>mm；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6.吸尘系统+双边刷+主刷，液压倾倒，遮阳篷+前大灯+倒车影像+警示灯，实心轮胎。</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lastRenderedPageBreak/>
              <w:t>5</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手推式除雪车</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辆</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1.▲除雪宽度：80cm；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2.▲四冲程汽油机，功率≥6.5马力，排量≥190cc，电/手启动，燃油≥2.5L；</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3.▲滚刷直径34.5cm，</w:t>
            </w:r>
            <w:proofErr w:type="gramStart"/>
            <w:r w:rsidRPr="00867C9D">
              <w:rPr>
                <w:rFonts w:ascii="仿宋" w:eastAsia="仿宋" w:hAnsi="仿宋" w:cs="仿宋" w:hint="eastAsia"/>
                <w:kern w:val="0"/>
                <w:szCs w:val="21"/>
                <w:lang w:bidi="ar"/>
              </w:rPr>
              <w:t>扫雪深</w:t>
            </w:r>
            <w:proofErr w:type="gramEnd"/>
            <w:r w:rsidRPr="00867C9D">
              <w:rPr>
                <w:rFonts w:ascii="仿宋" w:eastAsia="仿宋" w:hAnsi="仿宋" w:cs="仿宋" w:hint="eastAsia"/>
                <w:kern w:val="0"/>
                <w:szCs w:val="21"/>
                <w:lang w:bidi="ar"/>
              </w:rPr>
              <w:t>15cm；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4.自走式带档，LED灯，可</w:t>
            </w:r>
            <w:proofErr w:type="gramStart"/>
            <w:r w:rsidRPr="00867C9D">
              <w:rPr>
                <w:rFonts w:ascii="仿宋" w:eastAsia="仿宋" w:hAnsi="仿宋" w:cs="仿宋" w:hint="eastAsia"/>
                <w:kern w:val="0"/>
                <w:szCs w:val="21"/>
                <w:lang w:bidi="ar"/>
              </w:rPr>
              <w:t>换抛雪</w:t>
            </w:r>
            <w:proofErr w:type="gramEnd"/>
            <w:r w:rsidRPr="00867C9D">
              <w:rPr>
                <w:rFonts w:ascii="仿宋" w:eastAsia="仿宋" w:hAnsi="仿宋" w:cs="仿宋" w:hint="eastAsia"/>
                <w:kern w:val="0"/>
                <w:szCs w:val="21"/>
                <w:lang w:bidi="ar"/>
              </w:rPr>
              <w:t>头/推铲，防滑雪地轮胎，防锈漆。</w:t>
            </w:r>
          </w:p>
        </w:tc>
      </w:tr>
      <w:tr w:rsidR="00A60438" w:rsidRPr="00867C9D" w:rsidTr="00847F70">
        <w:trPr>
          <w:trHeight w:val="601"/>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6</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蹲坑纸篓</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314</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1.原生PP料；</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2.尺寸26×28cm，壁厚≥1mm，边缘光滑。</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7</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大卷纸盒</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103</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1.ABS阻燃，280×268×128mm；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宋体" w:hint="eastAsia"/>
                <w:kern w:val="0"/>
                <w:szCs w:val="21"/>
                <w:lang w:bidi="ar"/>
              </w:rPr>
              <w:t>2.最大可容纳直径</w:t>
            </w:r>
            <w:r w:rsidRPr="00867C9D">
              <w:rPr>
                <w:rFonts w:ascii="仿宋" w:eastAsia="仿宋" w:hAnsi="仿宋" w:cs="仿宋" w:hint="eastAsia"/>
                <w:kern w:val="0"/>
                <w:szCs w:val="21"/>
                <w:lang w:bidi="ar"/>
              </w:rPr>
              <w:t>≤240mm大盘纸，透明视窗，带锁扣，打孔/</w:t>
            </w:r>
            <w:proofErr w:type="gramStart"/>
            <w:r w:rsidRPr="00867C9D">
              <w:rPr>
                <w:rFonts w:ascii="仿宋" w:eastAsia="仿宋" w:hAnsi="仿宋" w:cs="仿宋" w:hint="eastAsia"/>
                <w:kern w:val="0"/>
                <w:szCs w:val="21"/>
                <w:lang w:bidi="ar"/>
              </w:rPr>
              <w:t>免钉双用</w:t>
            </w:r>
            <w:proofErr w:type="gramEnd"/>
            <w:r w:rsidRPr="00867C9D">
              <w:rPr>
                <w:rFonts w:ascii="仿宋" w:eastAsia="仿宋" w:hAnsi="仿宋" w:cs="仿宋" w:hint="eastAsia"/>
                <w:kern w:val="0"/>
                <w:szCs w:val="21"/>
                <w:lang w:bidi="ar"/>
              </w:rPr>
              <w:t>。</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8</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擦手纸盒</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107</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1.ABS阻燃，适配≥200抽折叠纸，下开口，透明视窗，可选锁；</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2.打孔/</w:t>
            </w:r>
            <w:proofErr w:type="gramStart"/>
            <w:r w:rsidRPr="00867C9D">
              <w:rPr>
                <w:rFonts w:ascii="仿宋" w:eastAsia="仿宋" w:hAnsi="仿宋" w:cs="仿宋" w:hint="eastAsia"/>
                <w:kern w:val="0"/>
                <w:szCs w:val="21"/>
                <w:lang w:bidi="ar"/>
              </w:rPr>
              <w:t>免钉双用</w:t>
            </w:r>
            <w:proofErr w:type="gramEnd"/>
            <w:r w:rsidRPr="00867C9D">
              <w:rPr>
                <w:rFonts w:ascii="仿宋" w:eastAsia="仿宋" w:hAnsi="仿宋" w:cs="仿宋" w:hint="eastAsia"/>
                <w:kern w:val="0"/>
                <w:szCs w:val="21"/>
                <w:lang w:bidi="ar"/>
              </w:rPr>
              <w:t>，含全套配件。</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9</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洗手液盒</w:t>
            </w:r>
            <w:proofErr w:type="gramEnd"/>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108</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1.自动红外感应，容量1000ml，插电；</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2.尺寸260×120×115mm，ABS外壳，感应距离5-10cm可调，出液1-3ml，透明液位窗，防漏，耐腐蚀，打孔/</w:t>
            </w:r>
            <w:proofErr w:type="gramStart"/>
            <w:r w:rsidRPr="00867C9D">
              <w:rPr>
                <w:rFonts w:ascii="仿宋" w:eastAsia="仿宋" w:hAnsi="仿宋" w:cs="仿宋" w:hint="eastAsia"/>
                <w:kern w:val="0"/>
                <w:szCs w:val="21"/>
                <w:lang w:bidi="ar"/>
              </w:rPr>
              <w:t>免钉双用</w:t>
            </w:r>
            <w:proofErr w:type="gramEnd"/>
            <w:r w:rsidRPr="00867C9D">
              <w:rPr>
                <w:rFonts w:ascii="仿宋" w:eastAsia="仿宋" w:hAnsi="仿宋" w:cs="仿宋" w:hint="eastAsia"/>
                <w:kern w:val="0"/>
                <w:szCs w:val="21"/>
                <w:lang w:bidi="ar"/>
              </w:rPr>
              <w:t>。</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10</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浴室挂衣钩</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180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1.碳钢电镀，6钩，单钩承重≥5kg；</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2.打孔/</w:t>
            </w:r>
            <w:proofErr w:type="gramStart"/>
            <w:r w:rsidRPr="00867C9D">
              <w:rPr>
                <w:rFonts w:ascii="仿宋" w:eastAsia="仿宋" w:hAnsi="仿宋" w:cs="仿宋" w:hint="eastAsia"/>
                <w:kern w:val="0"/>
                <w:szCs w:val="21"/>
                <w:lang w:bidi="ar"/>
              </w:rPr>
              <w:t>免钉双用</w:t>
            </w:r>
            <w:proofErr w:type="gramEnd"/>
            <w:r w:rsidRPr="00867C9D">
              <w:rPr>
                <w:rFonts w:ascii="仿宋" w:eastAsia="仿宋" w:hAnsi="仿宋" w:cs="仿宋" w:hint="eastAsia"/>
                <w:kern w:val="0"/>
                <w:szCs w:val="21"/>
                <w:lang w:bidi="ar"/>
              </w:rPr>
              <w:t>，光滑无毛刺。</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11</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浴室置物架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200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1.太空铝，2层，可折叠带挂钩，每层承重≥10kg；</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2.尺寸长≥50cm宽≥20cm，打孔/</w:t>
            </w:r>
            <w:proofErr w:type="gramStart"/>
            <w:r w:rsidRPr="00867C9D">
              <w:rPr>
                <w:rFonts w:ascii="仿宋" w:eastAsia="仿宋" w:hAnsi="仿宋" w:cs="仿宋" w:hint="eastAsia"/>
                <w:kern w:val="0"/>
                <w:szCs w:val="21"/>
                <w:lang w:bidi="ar"/>
              </w:rPr>
              <w:t>免钉双用</w:t>
            </w:r>
            <w:proofErr w:type="gramEnd"/>
            <w:r w:rsidRPr="00867C9D">
              <w:rPr>
                <w:rFonts w:ascii="仿宋" w:eastAsia="仿宋" w:hAnsi="仿宋" w:cs="仿宋" w:hint="eastAsia"/>
                <w:kern w:val="0"/>
                <w:szCs w:val="21"/>
                <w:lang w:bidi="ar"/>
              </w:rPr>
              <w:t>。</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12</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室内垃圾桶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160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1.410不锈钢厚≥0.4mm，15L，尺寸26×27×46cm；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2.脚踏缓降，带内桶，防滑底。</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lastRenderedPageBreak/>
              <w:t>13</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场地电瓶运输车</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3</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辆</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1.▲额定载重：≥1600kg；</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2.▲电池容量：≥72V/150Ah铅酸；</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3.▲续航里程：≥80km；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4.▲整车≥4200×1600×2100mm，车厢≥3000×1600×500mm；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5.▲载员2人，整备≥1900kg，电机≥4kW，时速30km/h；</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6.▲液压尾板（300kg/举升700mm），转弯半径≤5.5m，制动≤5m，充电6-8h；</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7.前盘后鼓+真空助力，电子助力转向，高强度防滑钢板车厢；</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8.倒车蜂鸣器+安全带+灭火器支架，智能充电机。</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14</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防汛抽水泵</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6</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1.排污泵，380V，功率≥5.5kW，流量≥50m³/h，扬程≥25m，吸程≥8m；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2.出水口80mm（304不锈钢），叶轮304不锈钢，电缆≥10m；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3.智能控制柜（缺相/过载/漏保），移动轮/提手，快速接头，提供检测报告。</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15</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有害垃圾桶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4</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1.容量240L，HDPE原生料，壁厚≥4mm，桶盖密封；</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2.定向轮2个，防滴漏，符合国标颜色标识。</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16</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食堂餐厨垃圾桶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8</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1.容量240L，HDPE原生料，壁厚≥4mm，桶盖带密封圈防异味防渗漏；</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2.定向轮2个，人体工学把手，内壁光滑，印“餐厨垃圾”标识。</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17</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楼内垃圾桶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40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1.容量40L，阻燃ABS或HDPE，壁厚≥2.5mm；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2.脚踏缓降，可取出内桶，防滑底，离火自熄，表面光滑。</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18</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户外庭院分类垃圾桶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1.▲筒身材质：304不锈钢厚≥1.2mm；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2.尺寸1000×380×1000mm（单桶，2个/套），内胆镀锌板或304不锈钢；</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3.投</w:t>
            </w:r>
            <w:proofErr w:type="gramStart"/>
            <w:r w:rsidRPr="00867C9D">
              <w:rPr>
                <w:rFonts w:ascii="仿宋" w:eastAsia="仿宋" w:hAnsi="仿宋" w:cs="仿宋" w:hint="eastAsia"/>
                <w:kern w:val="0"/>
                <w:szCs w:val="21"/>
                <w:lang w:bidi="ar"/>
              </w:rPr>
              <w:t>口带防雨帽</w:t>
            </w:r>
            <w:proofErr w:type="gramEnd"/>
            <w:r w:rsidRPr="00867C9D">
              <w:rPr>
                <w:rFonts w:ascii="仿宋" w:eastAsia="仿宋" w:hAnsi="仿宋" w:cs="仿宋" w:hint="eastAsia"/>
                <w:kern w:val="0"/>
                <w:szCs w:val="21"/>
                <w:lang w:bidi="ar"/>
              </w:rPr>
              <w:t>，分类标识丝印，膨胀螺丝固定地面。</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19</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电锤冲击钻</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把</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1.电压220V，功率1500W，最大钻孔45mm（混凝土），电锤/电镐两用；</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2.SDS-plus四坑，安全离合</w:t>
            </w:r>
            <w:proofErr w:type="gramStart"/>
            <w:r w:rsidRPr="00867C9D">
              <w:rPr>
                <w:rFonts w:ascii="仿宋" w:eastAsia="仿宋" w:hAnsi="仿宋" w:cs="仿宋" w:hint="eastAsia"/>
                <w:kern w:val="0"/>
                <w:szCs w:val="21"/>
                <w:lang w:bidi="ar"/>
              </w:rPr>
              <w:t>防卡扭</w:t>
            </w:r>
            <w:proofErr w:type="gramEnd"/>
            <w:r w:rsidRPr="00867C9D">
              <w:rPr>
                <w:rFonts w:ascii="仿宋" w:eastAsia="仿宋" w:hAnsi="仿宋" w:cs="仿宋" w:hint="eastAsia"/>
                <w:kern w:val="0"/>
                <w:szCs w:val="21"/>
                <w:lang w:bidi="ar"/>
              </w:rPr>
              <w:t>，带辅助手</w:t>
            </w:r>
            <w:r w:rsidRPr="00867C9D">
              <w:rPr>
                <w:rFonts w:ascii="仿宋" w:eastAsia="仿宋" w:hAnsi="仿宋" w:cs="仿宋" w:hint="eastAsia"/>
                <w:kern w:val="0"/>
                <w:szCs w:val="21"/>
                <w:lang w:bidi="ar"/>
              </w:rPr>
              <w:lastRenderedPageBreak/>
              <w:t>柄、深度尺，电源线≥4m，净重8.2kg；</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3.含钻头（φ8-φ20</w:t>
            </w:r>
            <w:proofErr w:type="gramStart"/>
            <w:r w:rsidRPr="00867C9D">
              <w:rPr>
                <w:rFonts w:ascii="仿宋" w:eastAsia="仿宋" w:hAnsi="仿宋" w:cs="宋体" w:hint="eastAsia"/>
                <w:kern w:val="0"/>
                <w:szCs w:val="21"/>
                <w:lang w:bidi="ar"/>
              </w:rPr>
              <w:t>各</w:t>
            </w:r>
            <w:proofErr w:type="gramEnd"/>
            <w:r w:rsidRPr="00867C9D">
              <w:rPr>
                <w:rFonts w:ascii="仿宋" w:eastAsia="仿宋" w:hAnsi="仿宋" w:cs="宋体" w:hint="eastAsia"/>
                <w:kern w:val="0"/>
                <w:szCs w:val="21"/>
                <w:lang w:bidi="ar"/>
              </w:rPr>
              <w:t>1支</w:t>
            </w:r>
            <w:r w:rsidRPr="00867C9D">
              <w:rPr>
                <w:rFonts w:ascii="仿宋" w:eastAsia="仿宋" w:hAnsi="仿宋" w:cs="仿宋" w:hint="eastAsia"/>
                <w:kern w:val="0"/>
                <w:szCs w:val="21"/>
                <w:lang w:bidi="ar"/>
              </w:rPr>
              <w:t>）、凿子、工具箱。</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lastRenderedPageBreak/>
              <w:t>20</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手枪钻</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把</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1.功率710W，220V，最大夹持10mm，无级调速正反转；</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2.带辅助手柄，电源线≥2.5m，净重≤2kg，含钻头套装、说明书。</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21</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人字梯（1.5m）</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架</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1.高强度铝合金，承重≥130kg，4-5步；</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2.展开≥1.4m，踏板防滑，梯脚防滑；</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3.执行GB7059，阳极氧化处理。</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22</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人字梯（3.0m）</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架</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1.高强度铝合金，承重≥130kg，9-10步；</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2.展开≥2.9m，踏板防滑，梯脚防滑；</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3.带工具托盘，执行GB7059。</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23</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疏通机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1.▲具备自动进退功能；</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2.220V，功率390W，适用管径20-150mm；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3.软轴≥15m，转速400rpm，过载保护，铝合金机壳，重量≤25kg，含多种疏通头。</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24</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高压管道疏通机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1.380V，功率15kW，额定压力≥35MPa；</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2.流量50L/min，三柱塞泵，高压软管50m（耐压35MPa）；</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3.配多种喷头，推车式，带安全阀、压力表，进水管带过滤，含喷头套装。</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25</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角磨机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把</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1.220V，功率800W，空载12000r/min；</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2.砂轮片直径100mm，自锁开关，可调防护罩，带辅助手柄；</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3.电源线≥2.5m，含砂轮片、扳手、工具箱。</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26</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线轴</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盘</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1.电缆YZ3×4.0mm²</w:t>
            </w:r>
            <w:proofErr w:type="gramStart"/>
            <w:r w:rsidRPr="00867C9D">
              <w:rPr>
                <w:rFonts w:ascii="仿宋" w:eastAsia="仿宋" w:hAnsi="仿宋" w:cs="仿宋" w:hint="eastAsia"/>
                <w:kern w:val="0"/>
                <w:szCs w:val="21"/>
                <w:lang w:bidi="ar"/>
              </w:rPr>
              <w:t>橡</w:t>
            </w:r>
            <w:proofErr w:type="gramEnd"/>
            <w:r w:rsidRPr="00867C9D">
              <w:rPr>
                <w:rFonts w:ascii="仿宋" w:eastAsia="仿宋" w:hAnsi="仿宋" w:cs="仿宋" w:hint="eastAsia"/>
                <w:kern w:val="0"/>
                <w:szCs w:val="21"/>
                <w:lang w:bidi="ar"/>
              </w:rPr>
              <w:t>套30m，国标纯铜；</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2.漏电保护≤30mA，插座≥2个16A三孔；</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3.过热过载保护，防护等级IP44，金属/塑料支架带提手。</w:t>
            </w:r>
          </w:p>
        </w:tc>
      </w:tr>
      <w:tr w:rsidR="00A60438" w:rsidRPr="00867C9D" w:rsidTr="00847F70">
        <w:trPr>
          <w:trHeight w:val="17"/>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27</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数字万用表</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块</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1.三位半精度，测交直流电压/电流、电阻、二极管，自动/手动量程；</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2.安全等级CATII600V，含表笔、电池。</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28</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钳形万用表</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3</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块</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1.交直流500A，钳口≥30mm，附加电压电阻测量，数据保持，自动关机；</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lastRenderedPageBreak/>
              <w:t>2.安全等级CATIII600V，含表笔、电池。</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lastRenderedPageBreak/>
              <w:t>29</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兆欧表</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块</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1.额定电压1000V/500V可选，绝缘电阻0-2000MΩ，含极化指数、吸收比；</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2.声光警示，测试电压显示，短路电流≥1.5mA，背光，电池供电，含测试线。</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30</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云石机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把</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1.功率1800W，空载13500r/min，锯片直径110mm，切割深度30mm（90°）/22mm（45°），角度可调</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2.带集尘接口，电源线≥3m，</w:t>
            </w:r>
            <w:proofErr w:type="gramStart"/>
            <w:r w:rsidRPr="00867C9D">
              <w:rPr>
                <w:rFonts w:ascii="仿宋" w:eastAsia="仿宋" w:hAnsi="仿宋" w:cs="仿宋" w:hint="eastAsia"/>
                <w:kern w:val="0"/>
                <w:szCs w:val="21"/>
                <w:lang w:bidi="ar"/>
              </w:rPr>
              <w:t>含锯片</w:t>
            </w:r>
            <w:proofErr w:type="gramEnd"/>
            <w:r w:rsidRPr="00867C9D">
              <w:rPr>
                <w:rFonts w:ascii="仿宋" w:eastAsia="仿宋" w:hAnsi="仿宋" w:cs="仿宋" w:hint="eastAsia"/>
                <w:kern w:val="0"/>
                <w:szCs w:val="21"/>
                <w:lang w:bidi="ar"/>
              </w:rPr>
              <w:t>、扳手、碳刷。</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31</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台钳</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1.强力型8寸，钳口宽200mm，开口度200mm，</w:t>
            </w:r>
            <w:proofErr w:type="gramStart"/>
            <w:r w:rsidRPr="00867C9D">
              <w:rPr>
                <w:rFonts w:ascii="仿宋" w:eastAsia="仿宋" w:hAnsi="仿宋" w:cs="仿宋" w:hint="eastAsia"/>
                <w:kern w:val="0"/>
                <w:szCs w:val="21"/>
                <w:lang w:bidi="ar"/>
              </w:rPr>
              <w:t>喉深</w:t>
            </w:r>
            <w:proofErr w:type="gramEnd"/>
            <w:r w:rsidRPr="00867C9D">
              <w:rPr>
                <w:rFonts w:ascii="仿宋" w:eastAsia="仿宋" w:hAnsi="仿宋" w:cs="仿宋" w:hint="eastAsia"/>
                <w:kern w:val="0"/>
                <w:szCs w:val="21"/>
                <w:lang w:bidi="ar"/>
              </w:rPr>
              <w:t>91mm，夹紧力20kN，外形950×500×243mm，重量≤22kg；</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2.高强度铸铁，360°旋转底座，带</w:t>
            </w:r>
            <w:proofErr w:type="gramStart"/>
            <w:r w:rsidRPr="00867C9D">
              <w:rPr>
                <w:rFonts w:ascii="仿宋" w:eastAsia="仿宋" w:hAnsi="仿宋" w:cs="仿宋" w:hint="eastAsia"/>
                <w:kern w:val="0"/>
                <w:szCs w:val="21"/>
                <w:lang w:bidi="ar"/>
              </w:rPr>
              <w:t>砧</w:t>
            </w:r>
            <w:proofErr w:type="gramEnd"/>
            <w:r w:rsidRPr="00867C9D">
              <w:rPr>
                <w:rFonts w:ascii="仿宋" w:eastAsia="仿宋" w:hAnsi="仿宋" w:cs="仿宋" w:hint="eastAsia"/>
                <w:kern w:val="0"/>
                <w:szCs w:val="21"/>
                <w:lang w:bidi="ar"/>
              </w:rPr>
              <w:t>台，螺栓固定。</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32</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水平仪</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w:t>
            </w:r>
            <w:r w:rsidRPr="00867C9D">
              <w:rPr>
                <w:rFonts w:ascii="仿宋" w:eastAsia="仿宋" w:hAnsi="仿宋" w:cs="宋体" w:hint="eastAsia"/>
                <w:kern w:val="0"/>
                <w:szCs w:val="21"/>
                <w:lang w:bidi="ar"/>
              </w:rPr>
              <w:t>光线数量</w:t>
            </w:r>
            <w:r w:rsidRPr="00867C9D">
              <w:rPr>
                <w:rFonts w:ascii="仿宋" w:eastAsia="仿宋" w:hAnsi="仿宋" w:cs="仿宋" w:hint="eastAsia"/>
                <w:kern w:val="0"/>
                <w:szCs w:val="21"/>
                <w:lang w:bidi="ar"/>
              </w:rPr>
              <w:t>5线，精度5m±1mm，自动安平±3°，波长635/650nm，防护等级IP54，</w:t>
            </w:r>
            <w:proofErr w:type="gramStart"/>
            <w:r w:rsidRPr="00867C9D">
              <w:rPr>
                <w:rFonts w:ascii="仿宋" w:eastAsia="仿宋" w:hAnsi="仿宋" w:cs="仿宋" w:hint="eastAsia"/>
                <w:kern w:val="0"/>
                <w:szCs w:val="21"/>
                <w:lang w:bidi="ar"/>
              </w:rPr>
              <w:t>室内≥</w:t>
            </w:r>
            <w:proofErr w:type="gramEnd"/>
            <w:r w:rsidRPr="00867C9D">
              <w:rPr>
                <w:rFonts w:ascii="仿宋" w:eastAsia="仿宋" w:hAnsi="仿宋" w:cs="仿宋" w:hint="eastAsia"/>
                <w:kern w:val="0"/>
                <w:szCs w:val="21"/>
                <w:lang w:bidi="ar"/>
              </w:rPr>
              <w:t>20m（接收器</w:t>
            </w:r>
            <w:proofErr w:type="gramStart"/>
            <w:r w:rsidRPr="00867C9D">
              <w:rPr>
                <w:rFonts w:ascii="仿宋" w:eastAsia="仿宋" w:hAnsi="仿宋" w:cs="仿宋" w:hint="eastAsia"/>
                <w:kern w:val="0"/>
                <w:szCs w:val="21"/>
                <w:lang w:bidi="ar"/>
              </w:rPr>
              <w:t>室外≥</w:t>
            </w:r>
            <w:proofErr w:type="gramEnd"/>
            <w:r w:rsidRPr="00867C9D">
              <w:rPr>
                <w:rFonts w:ascii="仿宋" w:eastAsia="仿宋" w:hAnsi="仿宋" w:cs="仿宋" w:hint="eastAsia"/>
                <w:kern w:val="0"/>
                <w:szCs w:val="21"/>
                <w:lang w:bidi="ar"/>
              </w:rPr>
              <w:t>50m）；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w:t>
            </w:r>
            <w:proofErr w:type="gramStart"/>
            <w:r w:rsidRPr="00867C9D">
              <w:rPr>
                <w:rFonts w:ascii="仿宋" w:eastAsia="仿宋" w:hAnsi="仿宋" w:cs="仿宋" w:hint="eastAsia"/>
                <w:kern w:val="0"/>
                <w:szCs w:val="21"/>
                <w:lang w:bidi="ar"/>
              </w:rPr>
              <w:t>自垂摆</w:t>
            </w:r>
            <w:proofErr w:type="gramEnd"/>
            <w:r w:rsidRPr="00867C9D">
              <w:rPr>
                <w:rFonts w:ascii="仿宋" w:eastAsia="仿宋" w:hAnsi="仿宋" w:cs="仿宋" w:hint="eastAsia"/>
                <w:kern w:val="0"/>
                <w:szCs w:val="21"/>
                <w:lang w:bidi="ar"/>
              </w:rPr>
              <w:t>锁定，含升降支架、接收器、锂电池、充电器、护目镜。</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33</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有限空间防爆电动送风长管呼吸器</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1.▲防爆等级：ExdIIBT4Gb（提供防爆合格证）；</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2.▲风机流量：≥200L/min；</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3.长管20m，双人使用，球型防雾面罩，304不锈钢机箱；</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4.RD40接头，滤尘棉，配腰带、携带箱。</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34</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有限密闭空间报警器</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1.▲检测气体：O₂、H₂S、CO、EX四合一；</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2.▲待机时间：≥8小时；</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3.量程：O₂0-30%VOL，H₂S0-100ppm，CO0-1000ppm，EX0-100%LEL；</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4.电化学+催化燃烧传感器，LCD显示；</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5.声光振动报警，IP65，存储≥1000条，USB充电，报警值可调。</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35</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救援三脚架</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1.▲支架工作负荷：≥300kg；</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2.▲高强度铝合金，工作高度≥214cm（收缩≤140cm），阻断力≥22kN；</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3.配绞盘（提升力≥200kg，钢缆≥20m，自动</w:t>
            </w:r>
            <w:r w:rsidRPr="00867C9D">
              <w:rPr>
                <w:rFonts w:ascii="仿宋" w:eastAsia="仿宋" w:hAnsi="仿宋" w:cs="仿宋" w:hint="eastAsia"/>
                <w:kern w:val="0"/>
                <w:szCs w:val="21"/>
                <w:lang w:bidi="ar"/>
              </w:rPr>
              <w:lastRenderedPageBreak/>
              <w:t>刹车）；</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4.全身安全带，顶部滑轮，防滑脚垫，执行GB/T12167，重量≤20kg。</w:t>
            </w:r>
          </w:p>
        </w:tc>
      </w:tr>
      <w:tr w:rsidR="00A60438" w:rsidRPr="00867C9D" w:rsidTr="00847F70">
        <w:trPr>
          <w:trHeight w:val="17"/>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lastRenderedPageBreak/>
              <w:t>36</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有限空间管道风机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个</w:t>
            </w:r>
            <w:proofErr w:type="gramEnd"/>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1.220V，功率1.5kW，风量≥3500m³/h，全压≥300Pa，转速1400r/min，噪声≤73dB，电机纯铜线IP55；</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2.风叶网线径≥2.2mm/</w:t>
            </w:r>
            <w:proofErr w:type="gramStart"/>
            <w:r w:rsidRPr="00867C9D">
              <w:rPr>
                <w:rFonts w:ascii="仿宋" w:eastAsia="仿宋" w:hAnsi="仿宋" w:cs="仿宋" w:hint="eastAsia"/>
                <w:kern w:val="0"/>
                <w:szCs w:val="21"/>
                <w:lang w:bidi="ar"/>
              </w:rPr>
              <w:t>网距</w:t>
            </w:r>
            <w:proofErr w:type="gramEnd"/>
            <w:r w:rsidRPr="00867C9D">
              <w:rPr>
                <w:rFonts w:ascii="仿宋" w:eastAsia="仿宋" w:hAnsi="仿宋" w:cs="仿宋" w:hint="eastAsia"/>
                <w:kern w:val="0"/>
                <w:szCs w:val="21"/>
                <w:lang w:bidi="ar"/>
              </w:rPr>
              <w:t>≤10mm，机身厚≥1mm，配φ350mm×10m软管，移动脚轮，电缆≥10m。</w:t>
            </w:r>
          </w:p>
        </w:tc>
      </w:tr>
      <w:tr w:rsidR="00A60438" w:rsidRPr="00867C9D" w:rsidTr="00847F70">
        <w:trPr>
          <w:trHeight w:val="17"/>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37</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套筒扳手</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6</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套</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1.公制6-24mm</w:t>
            </w:r>
            <w:r w:rsidRPr="00867C9D">
              <w:rPr>
                <w:rFonts w:ascii="仿宋" w:eastAsia="仿宋" w:hAnsi="仿宋" w:cs="宋体" w:hint="eastAsia"/>
                <w:kern w:val="0"/>
                <w:szCs w:val="21"/>
                <w:lang w:bidi="ar"/>
              </w:rPr>
              <w:t>（含1/4"、3/8"、1/2"系列）</w:t>
            </w:r>
            <w:r w:rsidRPr="00867C9D">
              <w:rPr>
                <w:rFonts w:ascii="仿宋" w:eastAsia="仿宋" w:hAnsi="仿宋" w:cs="仿宋" w:hint="eastAsia"/>
                <w:kern w:val="0"/>
                <w:szCs w:val="21"/>
                <w:lang w:bidi="ar"/>
              </w:rPr>
              <w:t>，棘轮扳手1/4"、3/8"、1/2"各一把；</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2.80件套</w:t>
            </w:r>
            <w:r w:rsidRPr="00867C9D">
              <w:rPr>
                <w:rFonts w:ascii="仿宋" w:eastAsia="仿宋" w:hAnsi="仿宋" w:cs="宋体" w:hint="eastAsia"/>
                <w:kern w:val="0"/>
                <w:szCs w:val="21"/>
                <w:lang w:bidi="ar"/>
              </w:rPr>
              <w:t>综合性组套</w:t>
            </w:r>
            <w:r w:rsidRPr="00867C9D">
              <w:rPr>
                <w:rFonts w:ascii="仿宋" w:eastAsia="仿宋" w:hAnsi="仿宋" w:cs="仿宋" w:hint="eastAsia"/>
                <w:kern w:val="0"/>
                <w:szCs w:val="21"/>
                <w:lang w:bidi="ar"/>
              </w:rPr>
              <w:t>，铬钒钢，镜面镀铬，工具箱，净重≤6.5kg。</w:t>
            </w:r>
          </w:p>
        </w:tc>
      </w:tr>
      <w:tr w:rsidR="00A60438" w:rsidRPr="00867C9D" w:rsidTr="00847F70">
        <w:trPr>
          <w:trHeight w:val="570"/>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38</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电动升降平台车</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1.▲工作高度：15.8m（抬升13.8m）；</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2.▲额定载重：≥320kg；</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3.▲安全装置：倾斜报警、紧急下降、超载保护、坑洞保护、限位开关、自动刹车；</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4.▲生产厂家有产品责任保险；</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5.220V/50Hz，控制24V，外观≥3000×1400×2640mm，台面≥2700×1170mm，防滑花纹板，护栏≥1.1m；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6.升降速度上升≤10m/min、下降≤20m/min；7</w:t>
            </w:r>
            <w:r w:rsidRPr="00867C9D">
              <w:rPr>
                <w:rFonts w:ascii="仿宋" w:eastAsia="仿宋" w:hAnsi="仿宋" w:cs="仿宋"/>
                <w:kern w:val="0"/>
                <w:szCs w:val="21"/>
                <w:lang w:bidi="ar"/>
              </w:rPr>
              <w:t>.</w:t>
            </w:r>
            <w:r w:rsidRPr="00867C9D">
              <w:rPr>
                <w:rFonts w:ascii="仿宋" w:eastAsia="仿宋" w:hAnsi="仿宋" w:cs="仿宋" w:hint="eastAsia"/>
                <w:kern w:val="0"/>
                <w:szCs w:val="21"/>
                <w:lang w:bidi="ar"/>
              </w:rPr>
              <w:t>电机≥4.5kW，内置免维护电池，自行走，转向轮带刹车，平台可延伸。</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39</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微波炉</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10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1.容量≥20L，微电脑按键，</w:t>
            </w:r>
            <w:proofErr w:type="gramStart"/>
            <w:r w:rsidRPr="00867C9D">
              <w:rPr>
                <w:rFonts w:ascii="仿宋" w:eastAsia="仿宋" w:hAnsi="仿宋" w:cs="仿宋" w:hint="eastAsia"/>
                <w:kern w:val="0"/>
                <w:szCs w:val="21"/>
                <w:lang w:bidi="ar"/>
              </w:rPr>
              <w:t>纳米银</w:t>
            </w:r>
            <w:proofErr w:type="gramEnd"/>
            <w:r w:rsidRPr="00867C9D">
              <w:rPr>
                <w:rFonts w:ascii="仿宋" w:eastAsia="仿宋" w:hAnsi="仿宋" w:cs="仿宋" w:hint="eastAsia"/>
                <w:kern w:val="0"/>
                <w:szCs w:val="21"/>
                <w:lang w:bidi="ar"/>
              </w:rPr>
              <w:t>内胆；</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2.输入1300W/输出800W变频，智能杀菌、变频微波、快速解冻、省电模式；</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3.能效1级，童锁，定时0-60min，噪音≤60dB，银色/黑色，免费送货拆包。</w:t>
            </w:r>
          </w:p>
        </w:tc>
      </w:tr>
      <w:tr w:rsidR="00A60438" w:rsidRPr="00867C9D" w:rsidTr="00847F70">
        <w:trPr>
          <w:trHeight w:val="17"/>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40</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冰箱</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5</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1.十字对开门，总容量≥502L（冷藏≥289L，冷冻≥180L），风冷无霜，制冷剂R600a；</w:t>
            </w:r>
          </w:p>
          <w:p w:rsidR="00A60438" w:rsidRPr="00867C9D" w:rsidRDefault="00A60438" w:rsidP="00847F70">
            <w:pPr>
              <w:widowControl/>
              <w:contextualSpacing/>
              <w:jc w:val="left"/>
              <w:rPr>
                <w:rFonts w:ascii="仿宋" w:eastAsia="仿宋" w:hAnsi="仿宋" w:cs="宋体"/>
                <w:kern w:val="0"/>
                <w:szCs w:val="21"/>
                <w:lang w:bidi="ar"/>
              </w:rPr>
            </w:pPr>
            <w:r w:rsidRPr="00867C9D">
              <w:rPr>
                <w:rFonts w:ascii="仿宋" w:eastAsia="仿宋" w:hAnsi="仿宋" w:cs="仿宋" w:hint="eastAsia"/>
                <w:kern w:val="0"/>
                <w:szCs w:val="21"/>
                <w:lang w:bidi="ar"/>
              </w:rPr>
              <w:t>2.能效1级，噪声≤38dB，冷冻能力≥6kg/24h，LED屏，免费送货上楼调试。</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41</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洗衣机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4</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1.波轮全自动，洗涤容量≥12kg，变频电机；</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2.能效1级，下排水，多种程序，不锈钢内筒，多档水位，免费安装调试。</w:t>
            </w:r>
          </w:p>
        </w:tc>
      </w:tr>
      <w:tr w:rsidR="00A60438" w:rsidRPr="00867C9D" w:rsidTr="00847F70">
        <w:trPr>
          <w:trHeight w:val="1046"/>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lastRenderedPageBreak/>
              <w:t>42</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便携商用洗车机</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1.▲流量：≥18L/min；</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2.▲额定功率：≥4kW；</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3.220V感应电机，压力≥18MPa，三柱塞泵，高压软管≥20m（耐压25MPa）；</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4.电源线≥5m；</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5</w:t>
            </w:r>
            <w:r w:rsidRPr="00867C9D">
              <w:rPr>
                <w:rFonts w:ascii="仿宋" w:eastAsia="仿宋" w:hAnsi="仿宋" w:cs="仿宋"/>
                <w:kern w:val="0"/>
                <w:szCs w:val="21"/>
                <w:lang w:bidi="ar"/>
              </w:rPr>
              <w:t>.</w:t>
            </w:r>
            <w:r w:rsidRPr="00867C9D">
              <w:rPr>
                <w:rFonts w:ascii="仿宋" w:eastAsia="仿宋" w:hAnsi="仿宋" w:cs="仿宋" w:hint="eastAsia"/>
                <w:kern w:val="0"/>
                <w:szCs w:val="21"/>
                <w:lang w:bidi="ar"/>
              </w:rPr>
              <w:t>4个可换喷头（0°/15°/25°/40°），泡沫壶，漏电保护，推车式带轮，水龙头/自吸（吸高≤2m），进水过滤，纯铜机芯，含附件。</w:t>
            </w:r>
          </w:p>
        </w:tc>
      </w:tr>
      <w:tr w:rsidR="00A60438" w:rsidRPr="00867C9D" w:rsidTr="00847F70">
        <w:trPr>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43</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proofErr w:type="gramStart"/>
            <w:r w:rsidRPr="00867C9D">
              <w:rPr>
                <w:rFonts w:ascii="仿宋" w:eastAsia="仿宋" w:hAnsi="仿宋" w:cstheme="minorEastAsia" w:hint="eastAsia"/>
                <w:kern w:val="0"/>
                <w:szCs w:val="21"/>
                <w:lang w:bidi="ar"/>
              </w:rPr>
              <w:t>净水机</w:t>
            </w:r>
            <w:proofErr w:type="gramEnd"/>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20</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1.▲额定总净水量：≥10000L；</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2.▲额定净水流量：≥1.05L/min；</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3.▲常温龙头≥1个+开水龙头≥2个；</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4.立式步进加热，热水容量≥90L，热水流量≥45L/h，RO五级过滤（400G）；</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5.废水比≤1:1，内置压力桶≥6L，加热功率≥3000W，涉水部件食品级，外壳拉丝不锈钢；</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6.附加废水回收桶，防烫童锁，滤芯提醒，故障自检，水温显示，定时开机，实时TDS检测，免费安装。</w:t>
            </w:r>
          </w:p>
        </w:tc>
      </w:tr>
      <w:tr w:rsidR="00A60438" w:rsidRPr="00867C9D" w:rsidTr="00847F70">
        <w:trPr>
          <w:trHeight w:val="17"/>
          <w:jc w:val="center"/>
        </w:trPr>
        <w:tc>
          <w:tcPr>
            <w:tcW w:w="437" w:type="pct"/>
            <w:shd w:val="clear" w:color="auto" w:fill="FFFFFF"/>
            <w:vAlign w:val="center"/>
          </w:tcPr>
          <w:p w:rsidR="00A60438" w:rsidRPr="00867C9D" w:rsidRDefault="00A60438" w:rsidP="00847F70">
            <w:pPr>
              <w:widowControl/>
              <w:contextualSpacing/>
              <w:jc w:val="center"/>
              <w:rPr>
                <w:rFonts w:ascii="仿宋" w:eastAsia="仿宋" w:hAnsi="仿宋" w:cstheme="minorEastAsia"/>
                <w:kern w:val="0"/>
                <w:szCs w:val="21"/>
                <w:lang w:bidi="ar"/>
              </w:rPr>
            </w:pPr>
            <w:r w:rsidRPr="00867C9D">
              <w:rPr>
                <w:rFonts w:ascii="仿宋" w:eastAsia="仿宋" w:hAnsi="仿宋" w:cstheme="minorEastAsia" w:hint="eastAsia"/>
                <w:kern w:val="0"/>
                <w:szCs w:val="21"/>
                <w:lang w:bidi="ar"/>
              </w:rPr>
              <w:t>44</w:t>
            </w:r>
          </w:p>
        </w:tc>
        <w:tc>
          <w:tcPr>
            <w:tcW w:w="797"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医疗废物智能收集车</w:t>
            </w:r>
          </w:p>
        </w:tc>
        <w:tc>
          <w:tcPr>
            <w:tcW w:w="536"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center"/>
              <w:rPr>
                <w:rFonts w:ascii="仿宋" w:eastAsia="仿宋" w:hAnsi="仿宋" w:cstheme="minorEastAsia"/>
                <w:szCs w:val="21"/>
              </w:rPr>
            </w:pPr>
            <w:r w:rsidRPr="00867C9D">
              <w:rPr>
                <w:rFonts w:ascii="仿宋" w:eastAsia="仿宋" w:hAnsi="仿宋" w:cstheme="minorEastAsia" w:hint="eastAsia"/>
                <w:kern w:val="0"/>
                <w:szCs w:val="21"/>
                <w:lang w:bidi="ar"/>
              </w:rPr>
              <w:t>2</w:t>
            </w:r>
          </w:p>
        </w:tc>
        <w:tc>
          <w:tcPr>
            <w:tcW w:w="589" w:type="pct"/>
            <w:shd w:val="clear" w:color="auto" w:fill="FFFFFF"/>
            <w:tcMar>
              <w:top w:w="150" w:type="dxa"/>
              <w:left w:w="240" w:type="dxa"/>
              <w:bottom w:w="150" w:type="dxa"/>
              <w:right w:w="240" w:type="dxa"/>
            </w:tcMar>
            <w:vAlign w:val="center"/>
          </w:tcPr>
          <w:p w:rsidR="00A60438" w:rsidRPr="00867C9D" w:rsidRDefault="00A60438" w:rsidP="00847F70">
            <w:pPr>
              <w:widowControl/>
              <w:contextualSpacing/>
              <w:jc w:val="left"/>
              <w:rPr>
                <w:rFonts w:ascii="仿宋" w:eastAsia="仿宋" w:hAnsi="仿宋" w:cstheme="minorEastAsia"/>
                <w:szCs w:val="21"/>
              </w:rPr>
            </w:pPr>
            <w:r w:rsidRPr="00867C9D">
              <w:rPr>
                <w:rFonts w:ascii="仿宋" w:eastAsia="仿宋" w:hAnsi="仿宋" w:cstheme="minorEastAsia" w:hint="eastAsia"/>
                <w:kern w:val="0"/>
                <w:szCs w:val="21"/>
                <w:lang w:bidi="ar"/>
              </w:rPr>
              <w:t>台</w:t>
            </w:r>
          </w:p>
        </w:tc>
        <w:tc>
          <w:tcPr>
            <w:tcW w:w="2641" w:type="pct"/>
            <w:shd w:val="clear" w:color="auto" w:fill="FFFFFF"/>
            <w:tcMar>
              <w:top w:w="150" w:type="dxa"/>
              <w:left w:w="240" w:type="dxa"/>
              <w:bottom w:w="150" w:type="dxa"/>
              <w:right w:w="0" w:type="dxa"/>
            </w:tcMar>
            <w:vAlign w:val="center"/>
          </w:tcPr>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1.▲智能系统：10寸触控大屏+无线</w:t>
            </w:r>
            <w:proofErr w:type="gramStart"/>
            <w:r w:rsidRPr="00867C9D">
              <w:rPr>
                <w:rFonts w:ascii="仿宋" w:eastAsia="仿宋" w:hAnsi="仿宋" w:cs="仿宋" w:hint="eastAsia"/>
                <w:kern w:val="0"/>
                <w:szCs w:val="21"/>
                <w:lang w:bidi="ar"/>
              </w:rPr>
              <w:t>扫码枪</w:t>
            </w:r>
            <w:proofErr w:type="gramEnd"/>
            <w:r w:rsidRPr="00867C9D">
              <w:rPr>
                <w:rFonts w:ascii="仿宋" w:eastAsia="仿宋" w:hAnsi="仿宋" w:cs="仿宋" w:hint="eastAsia"/>
                <w:kern w:val="0"/>
                <w:szCs w:val="21"/>
                <w:lang w:bidi="ar"/>
              </w:rPr>
              <w:t>；</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2.▲自动称重：量程0-500kg，精度10g，可手动/自动切换；</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3.▲数据实时上传：4G全网通+WIFI；</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4.▲纯电动，续航≥20km，电机≥0.5kW，速度≤25km/h，不锈钢密闭车厢，身份识别（IC卡/</w:t>
            </w:r>
            <w:proofErr w:type="gramStart"/>
            <w:r w:rsidRPr="00867C9D">
              <w:rPr>
                <w:rFonts w:ascii="仿宋" w:eastAsia="仿宋" w:hAnsi="仿宋" w:cs="仿宋" w:hint="eastAsia"/>
                <w:kern w:val="0"/>
                <w:szCs w:val="21"/>
                <w:lang w:bidi="ar"/>
              </w:rPr>
              <w:t>二维码</w:t>
            </w:r>
            <w:proofErr w:type="gramEnd"/>
            <w:r w:rsidRPr="00867C9D">
              <w:rPr>
                <w:rFonts w:ascii="仿宋" w:eastAsia="仿宋" w:hAnsi="仿宋" w:cs="仿宋" w:hint="eastAsia"/>
                <w:kern w:val="0"/>
                <w:szCs w:val="21"/>
                <w:lang w:bidi="ar"/>
              </w:rPr>
              <w:t>/人脸）；</w:t>
            </w:r>
          </w:p>
          <w:p w:rsidR="00A60438" w:rsidRPr="00867C9D" w:rsidRDefault="00A60438" w:rsidP="00847F70">
            <w:pPr>
              <w:widowControl/>
              <w:contextualSpacing/>
              <w:jc w:val="left"/>
              <w:rPr>
                <w:rFonts w:ascii="仿宋" w:eastAsia="仿宋" w:hAnsi="仿宋" w:cs="仿宋"/>
                <w:kern w:val="0"/>
                <w:szCs w:val="21"/>
                <w:lang w:bidi="ar"/>
              </w:rPr>
            </w:pPr>
            <w:r w:rsidRPr="00867C9D">
              <w:rPr>
                <w:rFonts w:ascii="仿宋" w:eastAsia="仿宋" w:hAnsi="仿宋" w:cs="仿宋" w:hint="eastAsia"/>
                <w:kern w:val="0"/>
                <w:szCs w:val="21"/>
                <w:lang w:bidi="ar"/>
              </w:rPr>
              <w:t>5.▲内置打印机自动贴标；</w:t>
            </w:r>
          </w:p>
          <w:p w:rsidR="00A60438" w:rsidRPr="00867C9D" w:rsidRDefault="00A60438" w:rsidP="00847F70">
            <w:pPr>
              <w:widowControl/>
              <w:contextualSpacing/>
              <w:jc w:val="left"/>
              <w:rPr>
                <w:rFonts w:ascii="仿宋" w:eastAsia="仿宋" w:hAnsi="仿宋" w:cs="宋体"/>
                <w:szCs w:val="21"/>
              </w:rPr>
            </w:pPr>
            <w:r w:rsidRPr="00867C9D">
              <w:rPr>
                <w:rFonts w:ascii="仿宋" w:eastAsia="仿宋" w:hAnsi="仿宋" w:cs="仿宋" w:hint="eastAsia"/>
                <w:kern w:val="0"/>
                <w:szCs w:val="21"/>
                <w:lang w:bidi="ar"/>
              </w:rPr>
              <w:t>6.▲GPS定位，高清拍照，数据存储≥10000条可导出，权限分级管理。</w:t>
            </w:r>
          </w:p>
        </w:tc>
      </w:tr>
    </w:tbl>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上述所有设备材料须符合国家环保要求，无毒无害，优先采用可回收材料，结构稳固，便于操作和维护；户外设备须具备抗老化、抗紫外线、防水防锈性能；外观整洁、无明显瑕疵，标识清晰、耐久；设备须为全新原厂产品，质量合格，附带产品合格证、使用说明书等；电气设备须具备漏电保护、过载保护等安全装置；涉及有限空间作业的设备须具备防爆、报警等功能。</w:t>
      </w:r>
    </w:p>
    <w:p w:rsidR="00A60438" w:rsidRPr="00867C9D" w:rsidRDefault="00A60438" w:rsidP="00A60438">
      <w:pPr>
        <w:pStyle w:val="af9"/>
      </w:pP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2、采购标的需满足的服务标准、期限、效率等要求；</w:t>
      </w: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详见上文。</w:t>
      </w:r>
    </w:p>
    <w:p w:rsidR="00A60438" w:rsidRPr="00867C9D" w:rsidRDefault="00A60438" w:rsidP="00A60438">
      <w:pPr>
        <w:pStyle w:val="af9"/>
      </w:pP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3、为落实政府采购政策需满足的要求；</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lastRenderedPageBreak/>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67C9D">
        <w:rPr>
          <w:rFonts w:ascii="仿宋" w:eastAsia="仿宋" w:hAnsi="仿宋" w:cs="仿宋" w:hint="eastAsia"/>
          <w:bCs/>
          <w:sz w:val="24"/>
        </w:rPr>
        <w:t>声明函不真实</w:t>
      </w:r>
      <w:proofErr w:type="gramEnd"/>
      <w:r w:rsidRPr="00867C9D">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867C9D">
        <w:rPr>
          <w:rFonts w:ascii="仿宋" w:eastAsia="仿宋" w:hAnsi="仿宋" w:cs="仿宋" w:hint="eastAsia"/>
          <w:bCs/>
          <w:sz w:val="24"/>
        </w:rPr>
        <w:t>微企业</w:t>
      </w:r>
      <w:proofErr w:type="gramEnd"/>
      <w:r w:rsidRPr="00867C9D">
        <w:rPr>
          <w:rFonts w:ascii="仿宋" w:eastAsia="仿宋" w:hAnsi="仿宋" w:cs="仿宋" w:hint="eastAsia"/>
          <w:bCs/>
          <w:sz w:val="24"/>
        </w:rPr>
        <w:t>不得将合同分包给大中型企业，中型企业不得将合同分包给大型企业。）</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A60438" w:rsidRPr="00867C9D" w:rsidRDefault="00A60438" w:rsidP="00A60438">
      <w:p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w:t>
      </w:r>
      <w:r w:rsidRPr="00867C9D">
        <w:rPr>
          <w:rFonts w:ascii="仿宋" w:eastAsia="仿宋" w:hAnsi="仿宋" w:cs="仿宋" w:hint="eastAsia"/>
          <w:bCs/>
          <w:sz w:val="24"/>
        </w:rPr>
        <w:lastRenderedPageBreak/>
        <w:t>台链接中查询下载。</w:t>
      </w:r>
    </w:p>
    <w:p w:rsidR="00A60438" w:rsidRPr="00867C9D" w:rsidRDefault="00A60438" w:rsidP="00A60438">
      <w:pPr>
        <w:snapToGrid w:val="0"/>
        <w:spacing w:line="360" w:lineRule="auto"/>
        <w:ind w:firstLineChars="200" w:firstLine="480"/>
        <w:rPr>
          <w:rFonts w:ascii="仿宋" w:eastAsia="仿宋" w:hAnsi="仿宋" w:cs="仿宋"/>
          <w:bCs/>
          <w:sz w:val="24"/>
        </w:rPr>
      </w:pPr>
      <w:bookmarkStart w:id="14" w:name="OLE_LINK113"/>
      <w:r w:rsidRPr="00867C9D">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5" w:name="OLE_LINK55"/>
      <w:bookmarkStart w:id="16" w:name="OLE_LINK56"/>
      <w:r w:rsidRPr="00867C9D">
        <w:rPr>
          <w:rFonts w:ascii="仿宋" w:eastAsia="仿宋" w:hAnsi="仿宋" w:cs="仿宋" w:hint="eastAsia"/>
          <w:b/>
          <w:bCs/>
          <w:sz w:val="24"/>
        </w:rPr>
        <w:t>投标人</w:t>
      </w:r>
      <w:bookmarkEnd w:id="15"/>
      <w:bookmarkEnd w:id="16"/>
      <w:r w:rsidRPr="00867C9D">
        <w:rPr>
          <w:rFonts w:ascii="仿宋" w:eastAsia="仿宋" w:hAnsi="仿宋" w:cs="仿宋" w:hint="eastAsia"/>
          <w:b/>
          <w:bCs/>
          <w:sz w:val="24"/>
        </w:rPr>
        <w:t>应出具招标文件要求的证明材料给予证明，否则评标时不予认可。投标人应对提交的证明材料真实性负责，</w:t>
      </w:r>
      <w:r w:rsidRPr="00867C9D">
        <w:rPr>
          <w:rFonts w:ascii="仿宋" w:eastAsia="仿宋" w:hAnsi="仿宋" w:cs="仿宋" w:hint="eastAsia"/>
          <w:bCs/>
          <w:sz w:val="24"/>
        </w:rPr>
        <w:t>提交证明材料不真实的，应承担相应的法律责任。</w:t>
      </w:r>
      <w:bookmarkEnd w:id="14"/>
    </w:p>
    <w:p w:rsidR="00A60438" w:rsidRPr="00867C9D" w:rsidRDefault="00A60438" w:rsidP="00A60438">
      <w:pPr>
        <w:pStyle w:val="af9"/>
      </w:pP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4、采购标的</w:t>
      </w:r>
      <w:proofErr w:type="gramStart"/>
      <w:r w:rsidRPr="00867C9D">
        <w:rPr>
          <w:rFonts w:ascii="仿宋" w:eastAsia="仿宋" w:hAnsi="仿宋" w:cs="仿宋" w:hint="eastAsia"/>
          <w:bCs/>
          <w:sz w:val="24"/>
        </w:rPr>
        <w:t>的</w:t>
      </w:r>
      <w:proofErr w:type="gramEnd"/>
      <w:r w:rsidRPr="00867C9D">
        <w:rPr>
          <w:rFonts w:ascii="仿宋" w:eastAsia="仿宋" w:hAnsi="仿宋" w:cs="仿宋" w:hint="eastAsia"/>
          <w:bCs/>
          <w:sz w:val="24"/>
        </w:rPr>
        <w:t>其他技术、服务等要求；</w:t>
      </w:r>
    </w:p>
    <w:p w:rsidR="00A60438" w:rsidRPr="00867C9D" w:rsidRDefault="00A60438" w:rsidP="00A60438">
      <w:pPr>
        <w:spacing w:line="360" w:lineRule="auto"/>
        <w:ind w:firstLineChars="200" w:firstLine="482"/>
        <w:contextualSpacing/>
        <w:rPr>
          <w:rFonts w:ascii="仿宋" w:eastAsia="仿宋" w:hAnsi="仿宋" w:cs="仿宋"/>
          <w:b/>
          <w:bCs/>
          <w:sz w:val="24"/>
        </w:rPr>
      </w:pPr>
      <w:r w:rsidRPr="00867C9D">
        <w:rPr>
          <w:rFonts w:ascii="仿宋" w:eastAsia="仿宋" w:hAnsi="仿宋" w:cs="仿宋" w:hint="eastAsia"/>
          <w:b/>
          <w:bCs/>
          <w:sz w:val="24"/>
        </w:rPr>
        <w:t>4.1、项目实施需求：</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1）投标人必须提供针对本项目的实施方案，同时严格按照采购人及合同要求的工期完成安装调试工作。</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2）投标人应当做好安全管理工作，负责货物安装及施工现场的安全。</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3）投标人必须保证提供的货物是全新的未经使用的产品，投标人必须提供满足技术要求的设备。投标人免费提供全套、完整的中文书面技术资料，包括操作手册等。</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4）投标人负责货物的运输及全部保险，包括但不限于购买或者要求承运人购买货运保险及其他第三者责任险，并对其在项目现场提供服务、培训的人员进行保险。运输费和保险费包含在合同总价款中。</w:t>
      </w:r>
    </w:p>
    <w:p w:rsidR="00A60438" w:rsidRPr="00867C9D" w:rsidRDefault="00A60438" w:rsidP="00A60438">
      <w:pPr>
        <w:spacing w:line="360" w:lineRule="auto"/>
        <w:ind w:firstLineChars="200" w:firstLine="482"/>
        <w:contextualSpacing/>
        <w:rPr>
          <w:rFonts w:ascii="仿宋" w:eastAsia="仿宋" w:hAnsi="仿宋" w:cs="仿宋"/>
          <w:b/>
          <w:bCs/>
          <w:sz w:val="24"/>
        </w:rPr>
      </w:pPr>
      <w:r w:rsidRPr="00867C9D">
        <w:rPr>
          <w:rFonts w:ascii="仿宋" w:eastAsia="仿宋" w:hAnsi="仿宋" w:cs="仿宋" w:hint="eastAsia"/>
          <w:b/>
          <w:bCs/>
          <w:sz w:val="24"/>
        </w:rPr>
        <w:t>4.2、供货及安装要求</w:t>
      </w:r>
      <w:r w:rsidRPr="00867C9D">
        <w:rPr>
          <w:rFonts w:ascii="仿宋" w:eastAsia="仿宋" w:hAnsi="仿宋" w:cs="仿宋" w:hint="eastAsia"/>
          <w:b/>
          <w:bCs/>
          <w:sz w:val="24"/>
        </w:rPr>
        <w:tab/>
      </w:r>
    </w:p>
    <w:p w:rsidR="00A60438" w:rsidRPr="00867C9D" w:rsidRDefault="00A60438" w:rsidP="00A60438">
      <w:pPr>
        <w:spacing w:line="360" w:lineRule="auto"/>
        <w:ind w:firstLineChars="200" w:firstLine="480"/>
        <w:contextualSpacing/>
        <w:rPr>
          <w:rFonts w:ascii="仿宋" w:eastAsia="仿宋" w:hAnsi="仿宋" w:cs="仿宋"/>
          <w:bCs/>
          <w:sz w:val="24"/>
        </w:rPr>
      </w:pPr>
      <w:bookmarkStart w:id="17" w:name="OLE_LINK203"/>
      <w:bookmarkStart w:id="18" w:name="OLE_LINK202"/>
      <w:r w:rsidRPr="00867C9D">
        <w:rPr>
          <w:rFonts w:ascii="仿宋" w:eastAsia="仿宋" w:hAnsi="仿宋" w:cs="仿宋" w:hint="eastAsia"/>
          <w:bCs/>
          <w:sz w:val="24"/>
        </w:rPr>
        <w:t>4.2.1、</w:t>
      </w:r>
      <w:bookmarkEnd w:id="17"/>
      <w:bookmarkEnd w:id="18"/>
      <w:r w:rsidRPr="00867C9D">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lastRenderedPageBreak/>
        <w:t>4.2.3、投标人所提供的部件之间及设备之间的连线或接插件均视为设备内部部件，应包含在相应的配置中。</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4.2.4、工作条件：除了在技术规格中另有规定外，投标人提供的一切仪器、设备和系统，应符合下列条件：</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1）仪器设备的插头要符合中国电工标准。如不符合，则应提供适合仪器插头的插座，必须要有接地。</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2）如果仪器设备需特殊的工作条件（如：水、电源、磁场强度、特殊温度、湿度、震动强度等），投标人应在有关投标文件中加以说明。</w:t>
      </w:r>
    </w:p>
    <w:p w:rsidR="00A60438" w:rsidRPr="00867C9D" w:rsidRDefault="00A60438" w:rsidP="00A60438">
      <w:pPr>
        <w:spacing w:line="360" w:lineRule="auto"/>
        <w:ind w:firstLineChars="200" w:firstLine="482"/>
        <w:contextualSpacing/>
        <w:rPr>
          <w:rFonts w:ascii="仿宋" w:eastAsia="仿宋" w:hAnsi="仿宋" w:cs="仿宋"/>
          <w:b/>
          <w:bCs/>
          <w:sz w:val="24"/>
        </w:rPr>
      </w:pPr>
      <w:r w:rsidRPr="00867C9D">
        <w:rPr>
          <w:rFonts w:ascii="仿宋" w:eastAsia="仿宋" w:hAnsi="仿宋" w:cs="仿宋" w:hint="eastAsia"/>
          <w:b/>
          <w:bCs/>
          <w:sz w:val="24"/>
        </w:rPr>
        <w:t>4.3、培训要求：</w:t>
      </w: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A60438" w:rsidRPr="00867C9D" w:rsidRDefault="00A60438" w:rsidP="00A60438">
      <w:pPr>
        <w:pStyle w:val="af9"/>
        <w:spacing w:line="360" w:lineRule="auto"/>
        <w:contextualSpacing/>
      </w:pPr>
    </w:p>
    <w:p w:rsidR="00A60438" w:rsidRPr="00867C9D" w:rsidRDefault="00A60438" w:rsidP="00A60438">
      <w:pPr>
        <w:spacing w:line="360" w:lineRule="auto"/>
        <w:ind w:firstLineChars="200" w:firstLine="480"/>
        <w:contextualSpacing/>
        <w:rPr>
          <w:rFonts w:ascii="仿宋" w:eastAsia="仿宋" w:hAnsi="仿宋" w:cs="仿宋"/>
          <w:bCs/>
          <w:sz w:val="24"/>
        </w:rPr>
      </w:pPr>
      <w:r w:rsidRPr="00867C9D">
        <w:rPr>
          <w:rFonts w:ascii="仿宋" w:eastAsia="仿宋" w:hAnsi="仿宋" w:cs="仿宋" w:hint="eastAsia"/>
          <w:bCs/>
          <w:sz w:val="24"/>
        </w:rPr>
        <w:t>5、需由投标人提供设计方案、解决方案或者组织方案的采购项目，应当说明采购标的</w:t>
      </w:r>
      <w:proofErr w:type="gramStart"/>
      <w:r w:rsidRPr="00867C9D">
        <w:rPr>
          <w:rFonts w:ascii="仿宋" w:eastAsia="仿宋" w:hAnsi="仿宋" w:cs="仿宋" w:hint="eastAsia"/>
          <w:bCs/>
          <w:sz w:val="24"/>
        </w:rPr>
        <w:t>的</w:t>
      </w:r>
      <w:proofErr w:type="gramEnd"/>
      <w:r w:rsidRPr="00867C9D">
        <w:rPr>
          <w:rFonts w:ascii="仿宋" w:eastAsia="仿宋" w:hAnsi="仿宋" w:cs="仿宋" w:hint="eastAsia"/>
          <w:bCs/>
          <w:sz w:val="24"/>
        </w:rPr>
        <w:t>功能、应用场景、目标等基本要求</w:t>
      </w:r>
    </w:p>
    <w:p w:rsidR="00A60438" w:rsidRPr="00867C9D" w:rsidRDefault="00A60438" w:rsidP="00A60438">
      <w:pPr>
        <w:spacing w:line="360" w:lineRule="auto"/>
        <w:ind w:firstLineChars="200" w:firstLine="482"/>
        <w:contextualSpacing/>
        <w:rPr>
          <w:rFonts w:ascii="仿宋" w:eastAsia="仿宋" w:hAnsi="仿宋" w:cs="仿宋"/>
          <w:bCs/>
          <w:sz w:val="24"/>
        </w:rPr>
      </w:pPr>
      <w:r w:rsidRPr="00867C9D">
        <w:rPr>
          <w:rFonts w:ascii="仿宋" w:eastAsia="仿宋" w:hAnsi="仿宋" w:cs="仿宋" w:hint="eastAsia"/>
          <w:b/>
          <w:bCs/>
          <w:sz w:val="24"/>
        </w:rPr>
        <w:t>第1包：</w:t>
      </w:r>
      <w:r w:rsidRPr="00867C9D">
        <w:rPr>
          <w:rFonts w:ascii="仿宋" w:eastAsia="仿宋" w:hAnsi="仿宋" w:cs="仿宋" w:hint="eastAsia"/>
          <w:bCs/>
          <w:sz w:val="24"/>
        </w:rPr>
        <w:t>投标人提供包括但不限于厨房设备的供货、深化设计（配合取得市食药监局审批）、运输、安装、成品保护、调试、验收、保养、保修、售后、培训及试运行等相关技术服务。</w:t>
      </w:r>
    </w:p>
    <w:p w:rsidR="00A60438" w:rsidRPr="00867C9D" w:rsidRDefault="00A60438" w:rsidP="00A60438">
      <w:pPr>
        <w:spacing w:line="360" w:lineRule="auto"/>
        <w:ind w:firstLineChars="200" w:firstLine="482"/>
        <w:contextualSpacing/>
        <w:rPr>
          <w:rFonts w:ascii="仿宋" w:eastAsia="仿宋" w:hAnsi="仿宋" w:cs="仿宋"/>
          <w:bCs/>
          <w:sz w:val="24"/>
        </w:rPr>
      </w:pPr>
      <w:r w:rsidRPr="00867C9D">
        <w:rPr>
          <w:rFonts w:ascii="仿宋" w:eastAsia="仿宋" w:hAnsi="仿宋" w:cs="仿宋" w:hint="eastAsia"/>
          <w:b/>
          <w:bCs/>
          <w:sz w:val="24"/>
        </w:rPr>
        <w:t>第2包：</w:t>
      </w:r>
      <w:r w:rsidRPr="00867C9D">
        <w:rPr>
          <w:rFonts w:ascii="仿宋" w:eastAsia="仿宋" w:hAnsi="仿宋" w:cs="仿宋" w:hint="eastAsia"/>
          <w:bCs/>
          <w:sz w:val="24"/>
        </w:rPr>
        <w:t>无。</w:t>
      </w:r>
    </w:p>
    <w:p w:rsidR="00A60438" w:rsidRPr="00867C9D" w:rsidRDefault="00A60438" w:rsidP="00A60438">
      <w:pPr>
        <w:pStyle w:val="af9"/>
        <w:rPr>
          <w:rFonts w:ascii="仿宋" w:eastAsia="仿宋" w:hAnsi="仿宋"/>
        </w:rPr>
      </w:pPr>
    </w:p>
    <w:p w:rsidR="00A60438" w:rsidRPr="00867C9D" w:rsidRDefault="00A60438" w:rsidP="00A60438">
      <w:p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（三）验收标准</w:t>
      </w:r>
    </w:p>
    <w:p w:rsidR="00A60438" w:rsidRPr="00867C9D" w:rsidRDefault="00A60438" w:rsidP="00A60438">
      <w:pPr>
        <w:numPr>
          <w:ilvl w:val="255"/>
          <w:numId w:val="0"/>
        </w:num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第1包：</w:t>
      </w:r>
    </w:p>
    <w:p w:rsidR="00A60438" w:rsidRPr="00867C9D" w:rsidRDefault="00A60438" w:rsidP="00A60438">
      <w:pPr>
        <w:numPr>
          <w:ilvl w:val="255"/>
          <w:numId w:val="0"/>
        </w:num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1、验收主体：所有采购标的。</w:t>
      </w:r>
    </w:p>
    <w:p w:rsidR="00A60438" w:rsidRPr="00867C9D" w:rsidRDefault="00A60438" w:rsidP="00A60438">
      <w:pPr>
        <w:numPr>
          <w:ilvl w:val="255"/>
          <w:numId w:val="0"/>
        </w:num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2、验收时间：自合同签订之日起45个</w:t>
      </w:r>
      <w:proofErr w:type="gramStart"/>
      <w:r w:rsidRPr="00867C9D">
        <w:rPr>
          <w:rFonts w:ascii="仿宋" w:eastAsia="仿宋" w:hAnsi="仿宋" w:cs="仿宋" w:hint="eastAsia"/>
          <w:bCs/>
          <w:sz w:val="24"/>
        </w:rPr>
        <w:t>日历天</w:t>
      </w:r>
      <w:proofErr w:type="gramEnd"/>
      <w:r w:rsidRPr="00867C9D">
        <w:rPr>
          <w:rFonts w:ascii="仿宋" w:eastAsia="仿宋" w:hAnsi="仿宋" w:cs="仿宋" w:hint="eastAsia"/>
          <w:bCs/>
          <w:sz w:val="24"/>
        </w:rPr>
        <w:t>内。</w:t>
      </w:r>
    </w:p>
    <w:p w:rsidR="00A60438" w:rsidRPr="00867C9D" w:rsidRDefault="00A60438" w:rsidP="00A60438">
      <w:pPr>
        <w:numPr>
          <w:ilvl w:val="255"/>
          <w:numId w:val="0"/>
        </w:num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3、验收方式：现场验收。</w:t>
      </w:r>
    </w:p>
    <w:p w:rsidR="00A60438" w:rsidRPr="00867C9D" w:rsidRDefault="00A60438" w:rsidP="00A60438">
      <w:pPr>
        <w:numPr>
          <w:ilvl w:val="255"/>
          <w:numId w:val="0"/>
        </w:num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4、验收内容：设备品牌型号，数量、质量能否满足参数要求，调试是否正常。</w:t>
      </w:r>
    </w:p>
    <w:p w:rsidR="00A60438" w:rsidRPr="00867C9D" w:rsidRDefault="00A60438" w:rsidP="00A60438">
      <w:pPr>
        <w:numPr>
          <w:ilvl w:val="255"/>
          <w:numId w:val="0"/>
        </w:num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lastRenderedPageBreak/>
        <w:t>5、验收标准：合同约定或国家标准、行业标准、厂标或招标文件的规定，厨房设备产品应经制造商质量检验合格后方可以出厂，产品均需提供合格证明。因厨房设备质量问题引起调试不合格，由中标人无偿调换。</w:t>
      </w:r>
    </w:p>
    <w:p w:rsidR="00A60438" w:rsidRPr="00867C9D" w:rsidRDefault="00A60438" w:rsidP="00A60438">
      <w:pPr>
        <w:numPr>
          <w:ilvl w:val="255"/>
          <w:numId w:val="0"/>
        </w:numPr>
        <w:snapToGrid w:val="0"/>
        <w:spacing w:line="360" w:lineRule="auto"/>
        <w:ind w:firstLineChars="200" w:firstLine="480"/>
        <w:rPr>
          <w:rFonts w:ascii="仿宋" w:eastAsia="仿宋" w:hAnsi="仿宋" w:cs="仿宋"/>
          <w:bCs/>
          <w:sz w:val="24"/>
        </w:rPr>
      </w:pPr>
      <w:r w:rsidRPr="00867C9D">
        <w:rPr>
          <w:rFonts w:ascii="仿宋" w:eastAsia="仿宋" w:hAnsi="仿宋" w:cs="仿宋" w:hint="eastAsia"/>
          <w:bCs/>
          <w:sz w:val="24"/>
        </w:rPr>
        <w:t>6、中标人所提供和交付的货物应是全新的、未使用过的、完全符合以上质量技术标准的原装正品，且表面无划伤、无碰撞；货物的安装维修，须由持有有关部门核发上岗证书的安装调试人员按照国家现行安装验收规范来实施。</w:t>
      </w:r>
    </w:p>
    <w:p w:rsidR="00A60438" w:rsidRPr="00867C9D" w:rsidRDefault="00A60438" w:rsidP="00A60438">
      <w:pPr>
        <w:numPr>
          <w:ilvl w:val="255"/>
          <w:numId w:val="0"/>
        </w:num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第2包：</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验收将严格按照以下程序进行：</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1、到货验收：货物送达指定地点后，采购人会同供应商进行数量、型号、外观、配件核对，无误后签署到货签收单。如有破损、缺失或与合同不符，投标人应在7日内更换或补足。</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2、安装调试：需安装的设备由投标人负责免费安装调试，安装完成后进行单机试运行，确保设备能正常启动、运行。</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3、试运行：安装调试完成后，所有设备进入不少于7天的试运行期。试运行期间，设备应连续运行无故障，性能稳定。试运行中出现的问题，投标人须及时整改。</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4、最终验收：试运行合格后，采购人组织最终验收。验收依据：</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（1）招标文件、投标文件及澄清承诺；</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（2）国家及行业现行标准规范；</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（3）设备出厂合格证、检测报告等技术文件。</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验收将逐项核对技术参数，并形成书面验收报告。验收合格后，双方签署《最终验收报告》，作为支付尾款和起算质保期的依据。</w:t>
      </w:r>
    </w:p>
    <w:p w:rsidR="00A60438" w:rsidRPr="00867C9D" w:rsidRDefault="00A60438" w:rsidP="00A60438">
      <w:pPr>
        <w:pStyle w:val="af9"/>
        <w:spacing w:line="360" w:lineRule="auto"/>
        <w:rPr>
          <w:rFonts w:ascii="仿宋" w:eastAsia="仿宋" w:hAnsi="仿宋" w:cs="仿宋"/>
          <w:bCs/>
        </w:rPr>
      </w:pPr>
      <w:r w:rsidRPr="00867C9D">
        <w:rPr>
          <w:rFonts w:ascii="仿宋" w:eastAsia="仿宋" w:hAnsi="仿宋" w:cs="仿宋" w:hint="eastAsia"/>
          <w:bCs/>
        </w:rPr>
        <w:t>5、验收费用：验收所需的一切费用由投标人承担（含委托第三方检测机构检测的费用）。</w:t>
      </w:r>
    </w:p>
    <w:p w:rsidR="00A60438" w:rsidRPr="00867C9D" w:rsidRDefault="00A60438" w:rsidP="00A60438">
      <w:pPr>
        <w:numPr>
          <w:ilvl w:val="255"/>
          <w:numId w:val="0"/>
        </w:numPr>
        <w:snapToGrid w:val="0"/>
        <w:spacing w:line="360" w:lineRule="auto"/>
        <w:ind w:firstLineChars="200" w:firstLine="482"/>
        <w:rPr>
          <w:rFonts w:ascii="仿宋" w:eastAsia="仿宋" w:hAnsi="仿宋" w:cs="仿宋"/>
          <w:b/>
          <w:bCs/>
          <w:sz w:val="24"/>
        </w:rPr>
      </w:pPr>
      <w:r w:rsidRPr="00867C9D">
        <w:rPr>
          <w:rFonts w:ascii="仿宋" w:eastAsia="仿宋" w:hAnsi="仿宋" w:cs="仿宋" w:hint="eastAsia"/>
          <w:b/>
          <w:bCs/>
          <w:sz w:val="24"/>
        </w:rPr>
        <w:t>（四）其他要求</w:t>
      </w:r>
    </w:p>
    <w:p w:rsidR="005A67C2" w:rsidRPr="00A60438" w:rsidRDefault="00A60438" w:rsidP="00A60438">
      <w:pPr>
        <w:ind w:firstLineChars="200" w:firstLine="480"/>
      </w:pPr>
      <w:r w:rsidRPr="00867C9D">
        <w:rPr>
          <w:rFonts w:ascii="仿宋" w:eastAsia="仿宋" w:hAnsi="仿宋" w:cs="仿宋" w:hint="eastAsia"/>
          <w:bCs/>
          <w:sz w:val="24"/>
        </w:rPr>
        <w:t>无</w:t>
      </w:r>
      <w:r>
        <w:rPr>
          <w:rFonts w:ascii="仿宋" w:eastAsia="仿宋" w:hAnsi="仿宋" w:cs="仿宋" w:hint="eastAsia"/>
          <w:bCs/>
          <w:sz w:val="24"/>
        </w:rPr>
        <w:t>。</w:t>
      </w:r>
      <w:bookmarkStart w:id="19" w:name="_GoBack"/>
      <w:bookmarkEnd w:id="19"/>
    </w:p>
    <w:sectPr w:rsidR="005A67C2" w:rsidRPr="00A60438" w:rsidSect="00504DC9">
      <w:headerReference w:type="default" r:id="rId8"/>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84" w:rsidRDefault="008F7984" w:rsidP="00066D7B">
      <w:r>
        <w:separator/>
      </w:r>
    </w:p>
  </w:endnote>
  <w:endnote w:type="continuationSeparator" w:id="0">
    <w:p w:rsidR="008F7984" w:rsidRDefault="008F7984"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font-weight : 400">
    <w:altName w:val="Noto Serif CJK JP"/>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PingFang SC">
    <w:charset w:val="86"/>
    <w:family w:val="auto"/>
    <w:pitch w:val="default"/>
    <w:sig w:usb0="A00002FF" w:usb1="7ACFFDFB"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altName w:val="STXihei"/>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Microsoft YaHei UI">
    <w:panose1 w:val="020B0503020204020204"/>
    <w:charset w:val="86"/>
    <w:family w:val="swiss"/>
    <w:pitch w:val="variable"/>
    <w:sig w:usb0="80000287" w:usb1="2ACF3C50" w:usb2="00000016" w:usb3="00000000" w:csb0="0004001F" w:csb1="00000000"/>
  </w:font>
  <w:font w:name="方正仿宋_GB18030">
    <w:altName w:val="仿宋"/>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80134E">
    <w:pPr>
      <w:pStyle w:val="aff5"/>
      <w:spacing w:line="14" w:lineRule="auto"/>
      <w:rPr>
        <w:sz w:val="20"/>
      </w:rPr>
    </w:pPr>
    <w:r>
      <w:rPr>
        <w:noProof/>
      </w:rPr>
      <mc:AlternateContent>
        <mc:Choice Requires="wps">
          <w:drawing>
            <wp:anchor distT="0" distB="0" distL="114300" distR="114300" simplePos="0" relativeHeight="251664384" behindDoc="1" locked="0" layoutInCell="1" allowOverlap="1" wp14:anchorId="3EB517FC" wp14:editId="4465FE28">
              <wp:simplePos x="0" y="0"/>
              <wp:positionH relativeFrom="page">
                <wp:posOffset>887730</wp:posOffset>
              </wp:positionH>
              <wp:positionV relativeFrom="page">
                <wp:posOffset>10193655</wp:posOffset>
              </wp:positionV>
              <wp:extent cx="484505" cy="152400"/>
              <wp:effectExtent l="0" t="0" r="10795"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" filled="f" stroked="f">
              <v:textbox inset="0,0,0,0">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80134E">
    <w:pPr>
      <w:pStyle w:val="aff5"/>
      <w:spacing w:line="14" w:lineRule="auto"/>
      <w:rPr>
        <w:sz w:val="20"/>
      </w:rPr>
    </w:pPr>
    <w:r>
      <w:rPr>
        <w:noProof/>
      </w:rPr>
      <mc:AlternateContent>
        <mc:Choice Requires="wps">
          <w:drawing>
            <wp:anchor distT="0" distB="0" distL="114300" distR="114300" simplePos="0" relativeHeight="251662336" behindDoc="1" locked="0" layoutInCell="1" allowOverlap="1" wp14:anchorId="17D415AE" wp14:editId="3E508330">
              <wp:simplePos x="0" y="0"/>
              <wp:positionH relativeFrom="page">
                <wp:posOffset>6191250</wp:posOffset>
              </wp:positionH>
              <wp:positionV relativeFrom="page">
                <wp:posOffset>10129520</wp:posOffset>
              </wp:positionV>
              <wp:extent cx="484505" cy="152400"/>
              <wp:effectExtent l="0" t="0" r="10795"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rsidR="00A60438">
                            <w:rPr>
                              <w:noProof/>
                              <w:sz w:val="18"/>
                            </w:rPr>
                            <w:t>36</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" filled="f" stroked="f">
              <v:textbox inset="0,0,0,0">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rsidR="00A60438">
                      <w:rPr>
                        <w:noProof/>
                        <w:sz w:val="18"/>
                      </w:rPr>
                      <w:t>36</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1C58D26" wp14:editId="02C4B3F0">
              <wp:simplePos x="0" y="0"/>
              <wp:positionH relativeFrom="page">
                <wp:posOffset>887730</wp:posOffset>
              </wp:positionH>
              <wp:positionV relativeFrom="page">
                <wp:posOffset>10146030</wp:posOffset>
              </wp:positionV>
              <wp:extent cx="101600" cy="177800"/>
              <wp:effectExtent l="0" t="0" r="12700" b="1270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80134E" w:rsidRDefault="0080134E">
                          <w:pPr>
                            <w:spacing w:line="280" w:lineRule="exact"/>
                            <w:ind w:left="20"/>
                            <w:jc w:val="left"/>
                            <w:rPr>
                              <w:rFonts w:ascii="宋体"/>
                              <w:sz w:val="24"/>
                            </w:rPr>
                          </w:pPr>
                        </w:p>
                      </w:txbxContent>
                    </wps:txbx>
                    <wps:bodyPr lIns="0" tIns="0" rIns="0" bIns="0" upright="1"/>
                  </wps:wsp>
                </a:graphicData>
              </a:graphic>
            </wp:anchor>
          </w:drawing>
        </mc:Choice>
        <mc:Fallback>
          <w:pict>
            <v:shape id="文本框 5" o:spid="_x0000_s1028"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US2RSKUBAAAqAwAADgAAAAAAAAAAAAAAAAAuAgAAZHJzL2Uyb0RvYy54bWxQSwECLQAUAAYA&#10;CAAAACEAfttfnt4AAAANAQAADwAAAAAAAAAAAAAAAAD/AwAAZHJzL2Rvd25yZXYueG1sUEsFBgAA&#10;AAAEAAQA8wAAAAoFAAAAAA==&#10;" filled="f" stroked="f">
              <v:textbox inset="0,0,0,0">
                <w:txbxContent>
                  <w:p w:rsidR="0080134E" w:rsidRDefault="0080134E">
                    <w:pPr>
                      <w:spacing w:line="280" w:lineRule="exact"/>
                      <w:ind w:left="20"/>
                      <w:jc w:val="left"/>
                      <w:rPr>
                        <w:rFonts w:ascii="宋体"/>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84" w:rsidRDefault="008F7984" w:rsidP="00066D7B">
      <w:r>
        <w:separator/>
      </w:r>
    </w:p>
  </w:footnote>
  <w:footnote w:type="continuationSeparator" w:id="0">
    <w:p w:rsidR="008F7984" w:rsidRDefault="008F7984" w:rsidP="000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80134E">
    <w:pPr>
      <w:pStyle w:val="aff5"/>
      <w:spacing w:line="14" w:lineRule="auto"/>
      <w:rPr>
        <w:sz w:val="20"/>
      </w:rPr>
    </w:pPr>
    <w:r>
      <w:rPr>
        <w:noProof/>
      </w:rPr>
      <mc:AlternateContent>
        <mc:Choice Requires="wps">
          <w:drawing>
            <wp:anchor distT="0" distB="0" distL="114300" distR="114300" simplePos="0" relativeHeight="251659264" behindDoc="1" locked="0" layoutInCell="1" allowOverlap="1" wp14:anchorId="5048D0E6" wp14:editId="1482EA8A">
              <wp:simplePos x="0" y="0"/>
              <wp:positionH relativeFrom="page">
                <wp:posOffset>882650</wp:posOffset>
              </wp:positionH>
              <wp:positionV relativeFrom="page">
                <wp:posOffset>603885</wp:posOffset>
              </wp:positionV>
              <wp:extent cx="5796280" cy="0"/>
              <wp:effectExtent l="0" t="0" r="13970" b="1905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" strokeweight=".7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1">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6">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3">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0">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7">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9">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1">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5">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6">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7">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8">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1">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5">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6">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58">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9">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1">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18"/>
  </w:num>
  <w:num w:numId="4">
    <w:abstractNumId w:val="3"/>
  </w:num>
  <w:num w:numId="5">
    <w:abstractNumId w:val="8"/>
  </w:num>
  <w:num w:numId="6">
    <w:abstractNumId w:val="4"/>
  </w:num>
  <w:num w:numId="7">
    <w:abstractNumId w:val="50"/>
  </w:num>
  <w:num w:numId="8">
    <w:abstractNumId w:val="0"/>
  </w:num>
  <w:num w:numId="9">
    <w:abstractNumId w:val="25"/>
  </w:num>
  <w:num w:numId="10">
    <w:abstractNumId w:val="26"/>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num>
  <w:num w:numId="16">
    <w:abstractNumId w:val="14"/>
  </w:num>
  <w:num w:numId="17">
    <w:abstractNumId w:val="19"/>
  </w:num>
  <w:num w:numId="18">
    <w:abstractNumId w:val="9"/>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30"/>
  </w:num>
  <w:num w:numId="29">
    <w:abstractNumId w:val="1"/>
  </w:num>
  <w:num w:numId="30">
    <w:abstractNumId w:val="6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6"/>
  </w:num>
  <w:num w:numId="47">
    <w:abstractNumId w:val="15"/>
  </w:num>
  <w:num w:numId="48">
    <w:abstractNumId w:val="56"/>
  </w:num>
  <w:num w:numId="49">
    <w:abstractNumId w:val="33"/>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66D7B"/>
    <w:rsid w:val="000D5938"/>
    <w:rsid w:val="00103186"/>
    <w:rsid w:val="00223806"/>
    <w:rsid w:val="002C5EC4"/>
    <w:rsid w:val="003574A8"/>
    <w:rsid w:val="003D3221"/>
    <w:rsid w:val="003E3476"/>
    <w:rsid w:val="00467D74"/>
    <w:rsid w:val="004E55A3"/>
    <w:rsid w:val="004F644E"/>
    <w:rsid w:val="00504DC9"/>
    <w:rsid w:val="00515BAC"/>
    <w:rsid w:val="005A637F"/>
    <w:rsid w:val="00627FB1"/>
    <w:rsid w:val="00642188"/>
    <w:rsid w:val="00660C12"/>
    <w:rsid w:val="006F7B9A"/>
    <w:rsid w:val="007A21C4"/>
    <w:rsid w:val="0080134E"/>
    <w:rsid w:val="00811362"/>
    <w:rsid w:val="008F7984"/>
    <w:rsid w:val="009D0FEA"/>
    <w:rsid w:val="00A60438"/>
    <w:rsid w:val="00BE2292"/>
    <w:rsid w:val="00D8520B"/>
    <w:rsid w:val="00DF5ADA"/>
    <w:rsid w:val="00F3391C"/>
    <w:rsid w:val="00F9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Table Colorful 1"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qFormat/>
    <w:rsid w:val="00066D7B"/>
    <w:rPr>
      <w:sz w:val="18"/>
      <w:szCs w:val="18"/>
    </w:rPr>
  </w:style>
  <w:style w:type="paragraph" w:styleId="afe">
    <w:name w:val="footer"/>
    <w:basedOn w:val="af8"/>
    <w:link w:val="Char0"/>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uiPriority w:val="99"/>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iPriority w:val="99"/>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uiPriority w:val="99"/>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qFormat/>
    <w:rsid w:val="00642188"/>
    <w:rPr>
      <w:rFonts w:ascii="Calibri" w:hAnsi="Calibri"/>
      <w:sz w:val="18"/>
      <w:szCs w:val="18"/>
    </w:rPr>
  </w:style>
  <w:style w:type="character" w:customStyle="1" w:styleId="Charb">
    <w:name w:val="批注框文本 Char"/>
    <w:basedOn w:val="afa"/>
    <w:link w:val="aff8"/>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uiPriority w:val="99"/>
    <w:qFormat/>
    <w:rsid w:val="00642188"/>
    <w:rPr>
      <w:b/>
      <w:bCs/>
    </w:rPr>
  </w:style>
  <w:style w:type="character" w:customStyle="1" w:styleId="Chard">
    <w:name w:val="批注主题 Char"/>
    <w:basedOn w:val="Char7"/>
    <w:link w:val="affc"/>
    <w:uiPriority w:val="99"/>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uiPriority w:val="99"/>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uiPriority w:val="99"/>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uiPriority w:val="99"/>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uiPriority w:val="99"/>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1"/>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 w:type="paragraph" w:styleId="affffffffffd">
    <w:name w:val="envelope return"/>
    <w:basedOn w:val="af8"/>
    <w:qFormat/>
    <w:rsid w:val="00A60438"/>
    <w:pPr>
      <w:snapToGrid w:val="0"/>
    </w:pPr>
    <w:rPr>
      <w:rFonts w:ascii="Arial" w:hAnsi="Arial"/>
      <w:szCs w:val="24"/>
    </w:rPr>
  </w:style>
  <w:style w:type="paragraph" w:customStyle="1" w:styleId="pf0">
    <w:name w:val="pf0"/>
    <w:basedOn w:val="af8"/>
    <w:qFormat/>
    <w:rsid w:val="00A60438"/>
    <w:pPr>
      <w:widowControl/>
      <w:spacing w:before="100" w:beforeAutospacing="1" w:after="100" w:afterAutospacing="1"/>
      <w:jc w:val="left"/>
    </w:pPr>
    <w:rPr>
      <w:rFonts w:ascii="宋体" w:hAnsi="宋体" w:cs="宋体"/>
      <w:kern w:val="0"/>
      <w:sz w:val="24"/>
      <w:szCs w:val="24"/>
    </w:rPr>
  </w:style>
  <w:style w:type="character" w:customStyle="1" w:styleId="cf01">
    <w:name w:val="cf01"/>
    <w:basedOn w:val="afa"/>
    <w:qFormat/>
    <w:rsid w:val="00A60438"/>
    <w:rPr>
      <w:rFonts w:ascii="Microsoft YaHei UI" w:eastAsia="Microsoft YaHei UI" w:hAnsi="Microsoft YaHei UI" w:hint="eastAsia"/>
      <w:sz w:val="18"/>
      <w:szCs w:val="18"/>
    </w:rPr>
  </w:style>
  <w:style w:type="character" w:customStyle="1" w:styleId="cf21">
    <w:name w:val="cf21"/>
    <w:basedOn w:val="afa"/>
    <w:qFormat/>
    <w:rsid w:val="00A60438"/>
    <w:rPr>
      <w:rFonts w:ascii="Microsoft YaHei UI" w:eastAsia="Microsoft YaHei UI" w:hAnsi="Microsoft YaHei UI" w:hint="eastAsia"/>
      <w:sz w:val="18"/>
      <w:szCs w:val="18"/>
      <w:shd w:val="clear" w:color="auto" w:fill="FFFFFF"/>
    </w:rPr>
  </w:style>
  <w:style w:type="character" w:customStyle="1" w:styleId="cf11">
    <w:name w:val="cf11"/>
    <w:basedOn w:val="afa"/>
    <w:qFormat/>
    <w:rsid w:val="00A60438"/>
    <w:rPr>
      <w:rFonts w:ascii="Microsoft YaHei UI" w:eastAsia="Microsoft YaHei UI" w:hAnsi="Microsoft YaHei UI" w:hint="eastAsia"/>
      <w:sz w:val="18"/>
      <w:szCs w:val="18"/>
    </w:rPr>
  </w:style>
  <w:style w:type="paragraph" w:customStyle="1" w:styleId="-22">
    <w:name w:val="正文-首缩2字符"/>
    <w:basedOn w:val="af8"/>
    <w:uiPriority w:val="99"/>
    <w:qFormat/>
    <w:rsid w:val="00A60438"/>
    <w:pPr>
      <w:ind w:firstLineChars="200" w:firstLine="200"/>
      <w:jc w:val="left"/>
    </w:pPr>
    <w:rPr>
      <w:rFonts w:hAnsi="宋体" w:cs="宋体"/>
      <w:szCs w:val="24"/>
    </w:rPr>
  </w:style>
  <w:style w:type="paragraph" w:customStyle="1" w:styleId="21e">
    <w:name w:val="正文首行缩进 21"/>
    <w:basedOn w:val="1d"/>
    <w:qFormat/>
    <w:rsid w:val="00A60438"/>
    <w:pPr>
      <w:tabs>
        <w:tab w:val="left" w:pos="5580"/>
      </w:tabs>
      <w:spacing w:before="120" w:after="120" w:line="240" w:lineRule="auto"/>
      <w:ind w:leftChars="200" w:left="420" w:firstLine="420"/>
    </w:pPr>
    <w:rPr>
      <w:rFonts w:ascii="Times New Roman" w:hAnsi="Times New Roman" w:cs="Times New Roman"/>
      <w:sz w:val="21"/>
      <w:szCs w:val="20"/>
      <w:lang w:val="zh-CN"/>
    </w:rPr>
  </w:style>
  <w:style w:type="paragraph" w:customStyle="1" w:styleId="21f">
    <w:name w:val="正文文本首行缩进 21"/>
    <w:basedOn w:val="aff1"/>
    <w:qFormat/>
    <w:rsid w:val="00A60438"/>
    <w:pPr>
      <w:ind w:firstLine="420"/>
    </w:pPr>
    <w:rPr>
      <w:rFonts w:ascii="Calibri" w:hAnsi="Calibri"/>
      <w:sz w:val="24"/>
      <w:szCs w:val="24"/>
    </w:rPr>
  </w:style>
  <w:style w:type="paragraph" w:customStyle="1" w:styleId="222">
    <w:name w:val="正文首行缩进 22"/>
    <w:basedOn w:val="aff1"/>
    <w:qFormat/>
    <w:locked/>
    <w:rsid w:val="00A60438"/>
    <w:pPr>
      <w:spacing w:after="0" w:line="360" w:lineRule="auto"/>
      <w:ind w:leftChars="0" w:left="0" w:firstLineChars="200" w:firstLine="420"/>
    </w:pPr>
    <w:rPr>
      <w:rFonts w:ascii="Calibri" w:hAnsi="Calibri"/>
      <w:sz w:val="24"/>
      <w:szCs w:val="24"/>
    </w:rPr>
  </w:style>
  <w:style w:type="paragraph" w:customStyle="1" w:styleId="2110">
    <w:name w:val="修订211"/>
    <w:hidden/>
    <w:uiPriority w:val="99"/>
    <w:qFormat/>
    <w:rsid w:val="00A60438"/>
    <w:rPr>
      <w:rFonts w:ascii="Times New Roman" w:eastAsia="宋体" w:hAnsi="Times New Roman" w:cs="Times New Roman"/>
      <w:szCs w:val="21"/>
    </w:rPr>
  </w:style>
  <w:style w:type="paragraph" w:customStyle="1" w:styleId="73">
    <w:name w:val="修订7"/>
    <w:hidden/>
    <w:uiPriority w:val="99"/>
    <w:unhideWhenUsed/>
    <w:qFormat/>
    <w:rsid w:val="00A60438"/>
    <w:rPr>
      <w:rFonts w:ascii="Calibri" w:eastAsia="宋体" w:hAnsi="Calibri" w:cs="Times New Roman"/>
      <w:szCs w:val="24"/>
    </w:rPr>
  </w:style>
  <w:style w:type="paragraph" w:customStyle="1" w:styleId="84">
    <w:name w:val="修订8"/>
    <w:hidden/>
    <w:uiPriority w:val="99"/>
    <w:unhideWhenUsed/>
    <w:qFormat/>
    <w:rsid w:val="00A60438"/>
    <w:rPr>
      <w:rFonts w:ascii="Calibri" w:eastAsia="宋体" w:hAnsi="Calibri" w:cs="Times New Roman"/>
      <w:szCs w:val="24"/>
    </w:rPr>
  </w:style>
  <w:style w:type="paragraph" w:customStyle="1" w:styleId="93">
    <w:name w:val="修订9"/>
    <w:hidden/>
    <w:uiPriority w:val="99"/>
    <w:unhideWhenUsed/>
    <w:qFormat/>
    <w:rsid w:val="00A60438"/>
    <w:rPr>
      <w:rFonts w:ascii="Calibri" w:eastAsia="宋体" w:hAnsi="Calibri" w:cs="Times New Roman"/>
      <w:szCs w:val="24"/>
    </w:rPr>
  </w:style>
  <w:style w:type="paragraph" w:customStyle="1" w:styleId="1-11">
    <w:name w:val="中等深浅底纹 1 - 强调文字颜色 11"/>
    <w:uiPriority w:val="1"/>
    <w:qFormat/>
    <w:rsid w:val="00A60438"/>
    <w:rPr>
      <w:rFonts w:ascii="Calibri" w:eastAsia="宋体" w:hAnsi="Calibri" w:cs="Times New Roman"/>
      <w:kern w:val="0"/>
      <w:sz w:val="22"/>
    </w:rPr>
  </w:style>
  <w:style w:type="paragraph" w:customStyle="1" w:styleId="NormalIndent">
    <w:name w:val="NormalIndent"/>
    <w:basedOn w:val="af8"/>
    <w:qFormat/>
    <w:rsid w:val="00A60438"/>
    <w:pPr>
      <w:ind w:firstLineChars="200" w:firstLine="420"/>
      <w:textAlignment w:val="baseline"/>
    </w:pPr>
    <w:rPr>
      <w:rFonts w:ascii="Calibri" w:hAnsi="Calibri"/>
      <w:szCs w:val="24"/>
    </w:rPr>
  </w:style>
  <w:style w:type="paragraph" w:customStyle="1" w:styleId="100">
    <w:name w:val="修订10"/>
    <w:hidden/>
    <w:uiPriority w:val="99"/>
    <w:unhideWhenUsed/>
    <w:qFormat/>
    <w:rsid w:val="00A60438"/>
    <w:rPr>
      <w:rFonts w:ascii="Calibri" w:eastAsia="宋体" w:hAnsi="Calibri" w:cs="Times New Roman"/>
      <w:szCs w:val="24"/>
    </w:rPr>
  </w:style>
  <w:style w:type="character" w:customStyle="1" w:styleId="101">
    <w:name w:val="10"/>
    <w:basedOn w:val="afa"/>
    <w:qFormat/>
    <w:rsid w:val="00A60438"/>
    <w:rPr>
      <w:rFonts w:ascii="Calibri" w:hAnsi="Calibri" w:cs="Calibri" w:hint="default"/>
    </w:rPr>
  </w:style>
  <w:style w:type="paragraph" w:customStyle="1" w:styleId="4c">
    <w:name w:val="正文_4"/>
    <w:qFormat/>
    <w:rsid w:val="00A60438"/>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Table Colorful 1"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qFormat/>
    <w:rsid w:val="00066D7B"/>
    <w:rPr>
      <w:sz w:val="18"/>
      <w:szCs w:val="18"/>
    </w:rPr>
  </w:style>
  <w:style w:type="paragraph" w:styleId="afe">
    <w:name w:val="footer"/>
    <w:basedOn w:val="af8"/>
    <w:link w:val="Char0"/>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uiPriority w:val="99"/>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iPriority w:val="99"/>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uiPriority w:val="99"/>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qFormat/>
    <w:rsid w:val="00642188"/>
    <w:rPr>
      <w:rFonts w:ascii="Calibri" w:hAnsi="Calibri"/>
      <w:sz w:val="18"/>
      <w:szCs w:val="18"/>
    </w:rPr>
  </w:style>
  <w:style w:type="character" w:customStyle="1" w:styleId="Charb">
    <w:name w:val="批注框文本 Char"/>
    <w:basedOn w:val="afa"/>
    <w:link w:val="aff8"/>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uiPriority w:val="99"/>
    <w:qFormat/>
    <w:rsid w:val="00642188"/>
    <w:rPr>
      <w:b/>
      <w:bCs/>
    </w:rPr>
  </w:style>
  <w:style w:type="character" w:customStyle="1" w:styleId="Chard">
    <w:name w:val="批注主题 Char"/>
    <w:basedOn w:val="Char7"/>
    <w:link w:val="affc"/>
    <w:uiPriority w:val="99"/>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uiPriority w:val="99"/>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uiPriority w:val="99"/>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uiPriority w:val="99"/>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uiPriority w:val="99"/>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1"/>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 w:type="paragraph" w:styleId="affffffffffd">
    <w:name w:val="envelope return"/>
    <w:basedOn w:val="af8"/>
    <w:qFormat/>
    <w:rsid w:val="00A60438"/>
    <w:pPr>
      <w:snapToGrid w:val="0"/>
    </w:pPr>
    <w:rPr>
      <w:rFonts w:ascii="Arial" w:hAnsi="Arial"/>
      <w:szCs w:val="24"/>
    </w:rPr>
  </w:style>
  <w:style w:type="paragraph" w:customStyle="1" w:styleId="pf0">
    <w:name w:val="pf0"/>
    <w:basedOn w:val="af8"/>
    <w:qFormat/>
    <w:rsid w:val="00A60438"/>
    <w:pPr>
      <w:widowControl/>
      <w:spacing w:before="100" w:beforeAutospacing="1" w:after="100" w:afterAutospacing="1"/>
      <w:jc w:val="left"/>
    </w:pPr>
    <w:rPr>
      <w:rFonts w:ascii="宋体" w:hAnsi="宋体" w:cs="宋体"/>
      <w:kern w:val="0"/>
      <w:sz w:val="24"/>
      <w:szCs w:val="24"/>
    </w:rPr>
  </w:style>
  <w:style w:type="character" w:customStyle="1" w:styleId="cf01">
    <w:name w:val="cf01"/>
    <w:basedOn w:val="afa"/>
    <w:qFormat/>
    <w:rsid w:val="00A60438"/>
    <w:rPr>
      <w:rFonts w:ascii="Microsoft YaHei UI" w:eastAsia="Microsoft YaHei UI" w:hAnsi="Microsoft YaHei UI" w:hint="eastAsia"/>
      <w:sz w:val="18"/>
      <w:szCs w:val="18"/>
    </w:rPr>
  </w:style>
  <w:style w:type="character" w:customStyle="1" w:styleId="cf21">
    <w:name w:val="cf21"/>
    <w:basedOn w:val="afa"/>
    <w:qFormat/>
    <w:rsid w:val="00A60438"/>
    <w:rPr>
      <w:rFonts w:ascii="Microsoft YaHei UI" w:eastAsia="Microsoft YaHei UI" w:hAnsi="Microsoft YaHei UI" w:hint="eastAsia"/>
      <w:sz w:val="18"/>
      <w:szCs w:val="18"/>
      <w:shd w:val="clear" w:color="auto" w:fill="FFFFFF"/>
    </w:rPr>
  </w:style>
  <w:style w:type="character" w:customStyle="1" w:styleId="cf11">
    <w:name w:val="cf11"/>
    <w:basedOn w:val="afa"/>
    <w:qFormat/>
    <w:rsid w:val="00A60438"/>
    <w:rPr>
      <w:rFonts w:ascii="Microsoft YaHei UI" w:eastAsia="Microsoft YaHei UI" w:hAnsi="Microsoft YaHei UI" w:hint="eastAsia"/>
      <w:sz w:val="18"/>
      <w:szCs w:val="18"/>
    </w:rPr>
  </w:style>
  <w:style w:type="paragraph" w:customStyle="1" w:styleId="-22">
    <w:name w:val="正文-首缩2字符"/>
    <w:basedOn w:val="af8"/>
    <w:uiPriority w:val="99"/>
    <w:qFormat/>
    <w:rsid w:val="00A60438"/>
    <w:pPr>
      <w:ind w:firstLineChars="200" w:firstLine="200"/>
      <w:jc w:val="left"/>
    </w:pPr>
    <w:rPr>
      <w:rFonts w:hAnsi="宋体" w:cs="宋体"/>
      <w:szCs w:val="24"/>
    </w:rPr>
  </w:style>
  <w:style w:type="paragraph" w:customStyle="1" w:styleId="21e">
    <w:name w:val="正文首行缩进 21"/>
    <w:basedOn w:val="1d"/>
    <w:qFormat/>
    <w:rsid w:val="00A60438"/>
    <w:pPr>
      <w:tabs>
        <w:tab w:val="left" w:pos="5580"/>
      </w:tabs>
      <w:spacing w:before="120" w:after="120" w:line="240" w:lineRule="auto"/>
      <w:ind w:leftChars="200" w:left="420" w:firstLine="420"/>
    </w:pPr>
    <w:rPr>
      <w:rFonts w:ascii="Times New Roman" w:hAnsi="Times New Roman" w:cs="Times New Roman"/>
      <w:sz w:val="21"/>
      <w:szCs w:val="20"/>
      <w:lang w:val="zh-CN"/>
    </w:rPr>
  </w:style>
  <w:style w:type="paragraph" w:customStyle="1" w:styleId="21f">
    <w:name w:val="正文文本首行缩进 21"/>
    <w:basedOn w:val="aff1"/>
    <w:qFormat/>
    <w:rsid w:val="00A60438"/>
    <w:pPr>
      <w:ind w:firstLine="420"/>
    </w:pPr>
    <w:rPr>
      <w:rFonts w:ascii="Calibri" w:hAnsi="Calibri"/>
      <w:sz w:val="24"/>
      <w:szCs w:val="24"/>
    </w:rPr>
  </w:style>
  <w:style w:type="paragraph" w:customStyle="1" w:styleId="222">
    <w:name w:val="正文首行缩进 22"/>
    <w:basedOn w:val="aff1"/>
    <w:qFormat/>
    <w:locked/>
    <w:rsid w:val="00A60438"/>
    <w:pPr>
      <w:spacing w:after="0" w:line="360" w:lineRule="auto"/>
      <w:ind w:leftChars="0" w:left="0" w:firstLineChars="200" w:firstLine="420"/>
    </w:pPr>
    <w:rPr>
      <w:rFonts w:ascii="Calibri" w:hAnsi="Calibri"/>
      <w:sz w:val="24"/>
      <w:szCs w:val="24"/>
    </w:rPr>
  </w:style>
  <w:style w:type="paragraph" w:customStyle="1" w:styleId="2110">
    <w:name w:val="修订211"/>
    <w:hidden/>
    <w:uiPriority w:val="99"/>
    <w:qFormat/>
    <w:rsid w:val="00A60438"/>
    <w:rPr>
      <w:rFonts w:ascii="Times New Roman" w:eastAsia="宋体" w:hAnsi="Times New Roman" w:cs="Times New Roman"/>
      <w:szCs w:val="21"/>
    </w:rPr>
  </w:style>
  <w:style w:type="paragraph" w:customStyle="1" w:styleId="73">
    <w:name w:val="修订7"/>
    <w:hidden/>
    <w:uiPriority w:val="99"/>
    <w:unhideWhenUsed/>
    <w:qFormat/>
    <w:rsid w:val="00A60438"/>
    <w:rPr>
      <w:rFonts w:ascii="Calibri" w:eastAsia="宋体" w:hAnsi="Calibri" w:cs="Times New Roman"/>
      <w:szCs w:val="24"/>
    </w:rPr>
  </w:style>
  <w:style w:type="paragraph" w:customStyle="1" w:styleId="84">
    <w:name w:val="修订8"/>
    <w:hidden/>
    <w:uiPriority w:val="99"/>
    <w:unhideWhenUsed/>
    <w:qFormat/>
    <w:rsid w:val="00A60438"/>
    <w:rPr>
      <w:rFonts w:ascii="Calibri" w:eastAsia="宋体" w:hAnsi="Calibri" w:cs="Times New Roman"/>
      <w:szCs w:val="24"/>
    </w:rPr>
  </w:style>
  <w:style w:type="paragraph" w:customStyle="1" w:styleId="93">
    <w:name w:val="修订9"/>
    <w:hidden/>
    <w:uiPriority w:val="99"/>
    <w:unhideWhenUsed/>
    <w:qFormat/>
    <w:rsid w:val="00A60438"/>
    <w:rPr>
      <w:rFonts w:ascii="Calibri" w:eastAsia="宋体" w:hAnsi="Calibri" w:cs="Times New Roman"/>
      <w:szCs w:val="24"/>
    </w:rPr>
  </w:style>
  <w:style w:type="paragraph" w:customStyle="1" w:styleId="1-11">
    <w:name w:val="中等深浅底纹 1 - 强调文字颜色 11"/>
    <w:uiPriority w:val="1"/>
    <w:qFormat/>
    <w:rsid w:val="00A60438"/>
    <w:rPr>
      <w:rFonts w:ascii="Calibri" w:eastAsia="宋体" w:hAnsi="Calibri" w:cs="Times New Roman"/>
      <w:kern w:val="0"/>
      <w:sz w:val="22"/>
    </w:rPr>
  </w:style>
  <w:style w:type="paragraph" w:customStyle="1" w:styleId="NormalIndent">
    <w:name w:val="NormalIndent"/>
    <w:basedOn w:val="af8"/>
    <w:qFormat/>
    <w:rsid w:val="00A60438"/>
    <w:pPr>
      <w:ind w:firstLineChars="200" w:firstLine="420"/>
      <w:textAlignment w:val="baseline"/>
    </w:pPr>
    <w:rPr>
      <w:rFonts w:ascii="Calibri" w:hAnsi="Calibri"/>
      <w:szCs w:val="24"/>
    </w:rPr>
  </w:style>
  <w:style w:type="paragraph" w:customStyle="1" w:styleId="100">
    <w:name w:val="修订10"/>
    <w:hidden/>
    <w:uiPriority w:val="99"/>
    <w:unhideWhenUsed/>
    <w:qFormat/>
    <w:rsid w:val="00A60438"/>
    <w:rPr>
      <w:rFonts w:ascii="Calibri" w:eastAsia="宋体" w:hAnsi="Calibri" w:cs="Times New Roman"/>
      <w:szCs w:val="24"/>
    </w:rPr>
  </w:style>
  <w:style w:type="character" w:customStyle="1" w:styleId="101">
    <w:name w:val="10"/>
    <w:basedOn w:val="afa"/>
    <w:qFormat/>
    <w:rsid w:val="00A60438"/>
    <w:rPr>
      <w:rFonts w:ascii="Calibri" w:hAnsi="Calibri" w:cs="Calibri" w:hint="default"/>
    </w:rPr>
  </w:style>
  <w:style w:type="paragraph" w:customStyle="1" w:styleId="4c">
    <w:name w:val="正文_4"/>
    <w:qFormat/>
    <w:rsid w:val="00A60438"/>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5132</Words>
  <Characters>29254</Characters>
  <Application>Microsoft Office Word</Application>
  <DocSecurity>0</DocSecurity>
  <Lines>243</Lines>
  <Paragraphs>68</Paragraphs>
  <ScaleCrop>false</ScaleCrop>
  <Company/>
  <LinksUpToDate>false</LinksUpToDate>
  <CharactersWithSpaces>34318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13</cp:revision>
  <dcterms:created xsi:type="dcterms:W3CDTF">2021-01-14T01:30:00Z</dcterms:created>
  <dcterms:modified xsi:type="dcterms:W3CDTF">2026-06-11T08:06:00Z</dcterms:modified>
</cp:coreProperties>
</file>