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7F" w:rsidRPr="0059457F" w:rsidRDefault="0059457F" w:rsidP="0059457F">
      <w:pPr>
        <w:snapToGrid w:val="0"/>
        <w:spacing w:line="360" w:lineRule="auto"/>
        <w:jc w:val="center"/>
        <w:outlineLvl w:val="0"/>
        <w:rPr>
          <w:rFonts w:ascii="仿宋" w:eastAsia="仿宋" w:hAnsi="仿宋" w:cs="仿宋"/>
          <w:b/>
          <w:sz w:val="40"/>
          <w:szCs w:val="40"/>
        </w:rPr>
      </w:pPr>
      <w:bookmarkStart w:id="0" w:name="_Toc19864"/>
      <w:bookmarkStart w:id="1" w:name="_GoBack"/>
      <w:bookmarkEnd w:id="1"/>
      <w:r w:rsidRPr="0059457F">
        <w:rPr>
          <w:rFonts w:ascii="仿宋" w:eastAsia="仿宋" w:hAnsi="仿宋" w:cs="仿宋" w:hint="eastAsia"/>
          <w:b/>
          <w:sz w:val="40"/>
          <w:szCs w:val="40"/>
        </w:rPr>
        <w:t>采购需求</w:t>
      </w:r>
      <w:bookmarkEnd w:id="0"/>
    </w:p>
    <w:p w:rsidR="0059457F" w:rsidRPr="0059457F" w:rsidRDefault="0059457F" w:rsidP="0059457F">
      <w:pPr>
        <w:spacing w:line="360" w:lineRule="auto"/>
        <w:contextualSpacing/>
        <w:rPr>
          <w:rFonts w:ascii="仿宋" w:eastAsia="仿宋" w:hAnsi="仿宋" w:cs="宋体"/>
          <w:b/>
          <w:sz w:val="24"/>
        </w:rPr>
      </w:pPr>
      <w:r w:rsidRPr="0059457F">
        <w:rPr>
          <w:rFonts w:ascii="仿宋" w:eastAsia="仿宋" w:hAnsi="仿宋" w:cs="宋体" w:hint="eastAsia"/>
          <w:b/>
          <w:sz w:val="24"/>
        </w:rPr>
        <w:t>一、采购标的</w:t>
      </w:r>
    </w:p>
    <w:p w:rsidR="0059457F" w:rsidRPr="0059457F" w:rsidRDefault="0059457F" w:rsidP="0059457F">
      <w:pPr>
        <w:spacing w:line="360" w:lineRule="auto"/>
        <w:contextualSpacing/>
        <w:rPr>
          <w:rFonts w:ascii="仿宋" w:eastAsia="仿宋" w:hAnsi="仿宋" w:cs="宋体"/>
          <w:b/>
          <w:bCs/>
          <w:sz w:val="24"/>
        </w:rPr>
      </w:pPr>
      <w:r w:rsidRPr="0059457F">
        <w:rPr>
          <w:rFonts w:ascii="仿宋" w:eastAsia="仿宋" w:hAnsi="仿宋" w:cs="宋体" w:hint="eastAsia"/>
          <w:b/>
          <w:bCs/>
          <w:sz w:val="24"/>
        </w:rPr>
        <w:t>（一）采购标的</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1418"/>
        <w:gridCol w:w="2693"/>
      </w:tblGrid>
      <w:tr w:rsidR="0059457F" w:rsidRPr="0059457F" w:rsidTr="0020575B">
        <w:trPr>
          <w:trHeight w:val="539"/>
        </w:trPr>
        <w:tc>
          <w:tcPr>
            <w:tcW w:w="817" w:type="dxa"/>
            <w:vAlign w:val="center"/>
          </w:tcPr>
          <w:p w:rsidR="0059457F" w:rsidRPr="0059457F" w:rsidRDefault="0059457F" w:rsidP="0059457F">
            <w:pPr>
              <w:widowControl/>
              <w:jc w:val="center"/>
              <w:rPr>
                <w:rFonts w:ascii="仿宋" w:eastAsia="仿宋" w:hAnsi="仿宋" w:cs="宋体"/>
                <w:kern w:val="0"/>
                <w:sz w:val="24"/>
              </w:rPr>
            </w:pPr>
            <w:proofErr w:type="gramStart"/>
            <w:r w:rsidRPr="0059457F">
              <w:rPr>
                <w:rFonts w:ascii="仿宋" w:eastAsia="仿宋" w:hAnsi="仿宋" w:cs="宋体" w:hint="eastAsia"/>
                <w:kern w:val="0"/>
                <w:sz w:val="24"/>
              </w:rPr>
              <w:t>包号</w:t>
            </w:r>
            <w:proofErr w:type="gramEnd"/>
          </w:p>
        </w:tc>
        <w:tc>
          <w:tcPr>
            <w:tcW w:w="3402" w:type="dxa"/>
            <w:vAlign w:val="center"/>
          </w:tcPr>
          <w:p w:rsidR="0059457F" w:rsidRPr="0059457F" w:rsidRDefault="0059457F" w:rsidP="0059457F">
            <w:pPr>
              <w:widowControl/>
              <w:jc w:val="center"/>
              <w:rPr>
                <w:rFonts w:ascii="仿宋" w:eastAsia="仿宋" w:hAnsi="仿宋" w:cs="宋体"/>
                <w:kern w:val="0"/>
                <w:sz w:val="24"/>
              </w:rPr>
            </w:pPr>
            <w:r w:rsidRPr="0059457F">
              <w:rPr>
                <w:rFonts w:ascii="仿宋" w:eastAsia="仿宋" w:hAnsi="仿宋" w:cs="宋体" w:hint="eastAsia"/>
                <w:kern w:val="0"/>
                <w:sz w:val="24"/>
              </w:rPr>
              <w:t>标的名称</w:t>
            </w:r>
          </w:p>
        </w:tc>
        <w:tc>
          <w:tcPr>
            <w:tcW w:w="1418" w:type="dxa"/>
            <w:vAlign w:val="center"/>
          </w:tcPr>
          <w:p w:rsidR="0059457F" w:rsidRPr="0059457F" w:rsidRDefault="0059457F" w:rsidP="0059457F">
            <w:pPr>
              <w:widowControl/>
              <w:jc w:val="center"/>
              <w:rPr>
                <w:rFonts w:ascii="仿宋" w:eastAsia="仿宋" w:hAnsi="仿宋" w:cs="宋体"/>
                <w:kern w:val="0"/>
                <w:sz w:val="24"/>
              </w:rPr>
            </w:pPr>
            <w:r w:rsidRPr="0059457F">
              <w:rPr>
                <w:rFonts w:ascii="仿宋" w:eastAsia="仿宋" w:hAnsi="仿宋" w:cs="宋体" w:hint="eastAsia"/>
                <w:kern w:val="0"/>
                <w:sz w:val="24"/>
              </w:rPr>
              <w:t>数量</w:t>
            </w:r>
          </w:p>
        </w:tc>
        <w:tc>
          <w:tcPr>
            <w:tcW w:w="2693" w:type="dxa"/>
            <w:vAlign w:val="center"/>
          </w:tcPr>
          <w:p w:rsidR="0059457F" w:rsidRPr="0059457F" w:rsidRDefault="0059457F" w:rsidP="0059457F">
            <w:pPr>
              <w:widowControl/>
              <w:jc w:val="center"/>
              <w:rPr>
                <w:rFonts w:ascii="仿宋" w:eastAsia="仿宋" w:hAnsi="仿宋" w:cs="宋体"/>
                <w:kern w:val="0"/>
                <w:sz w:val="24"/>
              </w:rPr>
            </w:pPr>
            <w:r w:rsidRPr="0059457F">
              <w:rPr>
                <w:rFonts w:ascii="仿宋" w:eastAsia="仿宋" w:hAnsi="仿宋" w:cs="宋体" w:hint="eastAsia"/>
                <w:kern w:val="0"/>
                <w:sz w:val="24"/>
              </w:rPr>
              <w:t>是否接受进口产品</w:t>
            </w:r>
          </w:p>
        </w:tc>
      </w:tr>
      <w:tr w:rsidR="0059457F" w:rsidRPr="0059457F" w:rsidTr="0020575B">
        <w:trPr>
          <w:trHeight w:val="560"/>
        </w:trPr>
        <w:tc>
          <w:tcPr>
            <w:tcW w:w="817" w:type="dxa"/>
            <w:vAlign w:val="center"/>
          </w:tcPr>
          <w:p w:rsidR="0059457F" w:rsidRPr="0059457F" w:rsidRDefault="0059457F" w:rsidP="0059457F">
            <w:pPr>
              <w:widowControl/>
              <w:jc w:val="center"/>
              <w:rPr>
                <w:rFonts w:ascii="仿宋" w:eastAsia="仿宋" w:hAnsi="仿宋" w:cs="宋体"/>
                <w:kern w:val="0"/>
                <w:sz w:val="24"/>
              </w:rPr>
            </w:pPr>
            <w:r w:rsidRPr="0059457F">
              <w:rPr>
                <w:rFonts w:ascii="仿宋" w:eastAsia="仿宋" w:hAnsi="仿宋" w:cs="宋体" w:hint="eastAsia"/>
                <w:kern w:val="0"/>
                <w:sz w:val="24"/>
              </w:rPr>
              <w:t>1</w:t>
            </w:r>
          </w:p>
        </w:tc>
        <w:tc>
          <w:tcPr>
            <w:tcW w:w="3402" w:type="dxa"/>
            <w:vAlign w:val="center"/>
          </w:tcPr>
          <w:p w:rsidR="0059457F" w:rsidRPr="0059457F" w:rsidRDefault="0059457F" w:rsidP="0059457F">
            <w:pPr>
              <w:widowControl/>
              <w:jc w:val="center"/>
              <w:rPr>
                <w:rFonts w:ascii="仿宋" w:eastAsia="仿宋" w:hAnsi="仿宋" w:cs="宋体"/>
                <w:kern w:val="0"/>
                <w:sz w:val="24"/>
              </w:rPr>
            </w:pPr>
            <w:r w:rsidRPr="0059457F">
              <w:rPr>
                <w:rFonts w:ascii="仿宋" w:eastAsia="仿宋" w:hAnsi="仿宋" w:cs="宋体" w:hint="eastAsia"/>
                <w:bCs/>
                <w:sz w:val="24"/>
              </w:rPr>
              <w:t>交通协管员劳务派遣</w:t>
            </w:r>
          </w:p>
        </w:tc>
        <w:tc>
          <w:tcPr>
            <w:tcW w:w="1418" w:type="dxa"/>
            <w:vAlign w:val="center"/>
          </w:tcPr>
          <w:p w:rsidR="0059457F" w:rsidRPr="0059457F" w:rsidRDefault="0059457F" w:rsidP="0059457F">
            <w:pPr>
              <w:snapToGrid w:val="0"/>
              <w:jc w:val="center"/>
              <w:rPr>
                <w:rFonts w:ascii="仿宋" w:eastAsia="仿宋" w:hAnsi="仿宋" w:cs="宋体"/>
                <w:kern w:val="0"/>
                <w:sz w:val="24"/>
              </w:rPr>
            </w:pPr>
            <w:r w:rsidRPr="0059457F">
              <w:rPr>
                <w:rFonts w:ascii="仿宋" w:eastAsia="仿宋" w:hAnsi="仿宋" w:cs="宋体" w:hint="eastAsia"/>
                <w:kern w:val="0"/>
                <w:sz w:val="24"/>
              </w:rPr>
              <w:t>4400人</w:t>
            </w:r>
          </w:p>
        </w:tc>
        <w:tc>
          <w:tcPr>
            <w:tcW w:w="2693" w:type="dxa"/>
            <w:vAlign w:val="center"/>
          </w:tcPr>
          <w:p w:rsidR="0059457F" w:rsidRPr="0059457F" w:rsidRDefault="0059457F" w:rsidP="0059457F">
            <w:pPr>
              <w:jc w:val="center"/>
              <w:rPr>
                <w:rFonts w:ascii="仿宋" w:eastAsia="仿宋" w:hAnsi="仿宋" w:cs="宋体"/>
                <w:kern w:val="0"/>
                <w:sz w:val="24"/>
              </w:rPr>
            </w:pPr>
            <w:r w:rsidRPr="0059457F">
              <w:rPr>
                <w:rFonts w:ascii="仿宋" w:eastAsia="仿宋" w:hAnsi="仿宋" w:cs="宋体"/>
                <w:kern w:val="0"/>
                <w:sz w:val="24"/>
              </w:rPr>
              <w:t>否</w:t>
            </w:r>
          </w:p>
        </w:tc>
      </w:tr>
    </w:tbl>
    <w:p w:rsidR="0059457F" w:rsidRPr="0059457F" w:rsidRDefault="0059457F" w:rsidP="0059457F">
      <w:pPr>
        <w:spacing w:line="360" w:lineRule="auto"/>
        <w:contextualSpacing/>
        <w:rPr>
          <w:rFonts w:ascii="仿宋" w:eastAsia="仿宋" w:hAnsi="仿宋" w:cs="宋体"/>
          <w:b/>
          <w:bCs/>
          <w:sz w:val="24"/>
        </w:rPr>
      </w:pPr>
      <w:r w:rsidRPr="0059457F">
        <w:rPr>
          <w:rFonts w:ascii="仿宋" w:eastAsia="仿宋" w:hAnsi="仿宋" w:cs="宋体" w:hint="eastAsia"/>
          <w:b/>
          <w:bCs/>
          <w:sz w:val="24"/>
        </w:rPr>
        <w:t>（二）项目背景/项目概述</w:t>
      </w:r>
    </w:p>
    <w:p w:rsidR="0059457F" w:rsidRPr="0059457F" w:rsidRDefault="0059457F" w:rsidP="0059457F">
      <w:pPr>
        <w:spacing w:line="360" w:lineRule="auto"/>
        <w:ind w:firstLineChars="200" w:firstLine="480"/>
        <w:contextualSpacing/>
        <w:rPr>
          <w:rFonts w:ascii="仿宋" w:eastAsia="仿宋" w:hAnsi="仿宋" w:cs="宋体"/>
          <w:sz w:val="24"/>
        </w:rPr>
      </w:pPr>
      <w:r w:rsidRPr="0059457F">
        <w:rPr>
          <w:rFonts w:ascii="仿宋" w:eastAsia="仿宋" w:hAnsi="仿宋" w:cs="宋体" w:hint="eastAsia"/>
          <w:sz w:val="24"/>
        </w:rPr>
        <w:t>本项目为北京市公安局交通管理局提供买4400名交通协管员的劳务派遣服务。</w:t>
      </w:r>
    </w:p>
    <w:p w:rsidR="0059457F" w:rsidRPr="0059457F" w:rsidRDefault="0059457F" w:rsidP="0059457F">
      <w:pPr>
        <w:spacing w:line="360" w:lineRule="auto"/>
        <w:contextualSpacing/>
        <w:rPr>
          <w:rFonts w:ascii="仿宋" w:eastAsia="仿宋" w:hAnsi="仿宋" w:cs="宋体"/>
          <w:b/>
          <w:sz w:val="24"/>
        </w:rPr>
      </w:pPr>
      <w:r w:rsidRPr="0059457F">
        <w:rPr>
          <w:rFonts w:ascii="仿宋" w:eastAsia="仿宋" w:hAnsi="仿宋" w:cs="宋体" w:hint="eastAsia"/>
          <w:b/>
          <w:sz w:val="24"/>
        </w:rPr>
        <w:t>二、商务要求</w:t>
      </w:r>
    </w:p>
    <w:p w:rsidR="0059457F" w:rsidRPr="0059457F" w:rsidRDefault="0059457F" w:rsidP="0059457F">
      <w:pPr>
        <w:spacing w:line="360" w:lineRule="auto"/>
        <w:contextualSpacing/>
        <w:rPr>
          <w:rFonts w:ascii="仿宋" w:eastAsia="仿宋" w:hAnsi="仿宋" w:cs="宋体"/>
          <w:b/>
          <w:sz w:val="24"/>
        </w:rPr>
      </w:pPr>
      <w:r w:rsidRPr="0059457F">
        <w:rPr>
          <w:rFonts w:ascii="仿宋" w:eastAsia="仿宋" w:hAnsi="仿宋" w:cs="宋体" w:hint="eastAsia"/>
          <w:b/>
          <w:sz w:val="24"/>
        </w:rPr>
        <w:t>（一）交付（实施）的时间（期限）和地点（范围）</w:t>
      </w:r>
    </w:p>
    <w:p w:rsidR="0059457F" w:rsidRPr="0059457F" w:rsidRDefault="0059457F" w:rsidP="0059457F">
      <w:pPr>
        <w:spacing w:line="360" w:lineRule="auto"/>
        <w:ind w:firstLineChars="200" w:firstLine="480"/>
        <w:rPr>
          <w:rFonts w:ascii="仿宋" w:eastAsia="仿宋" w:hAnsi="仿宋" w:cs="宋体"/>
          <w:bCs/>
          <w:sz w:val="24"/>
        </w:rPr>
      </w:pPr>
      <w:r w:rsidRPr="0059457F">
        <w:rPr>
          <w:rFonts w:ascii="仿宋" w:eastAsia="仿宋" w:hAnsi="仿宋" w:cs="宋体" w:hint="eastAsia"/>
          <w:bCs/>
          <w:sz w:val="24"/>
        </w:rPr>
        <w:t>服务期限：2年。</w:t>
      </w:r>
    </w:p>
    <w:p w:rsidR="0059457F" w:rsidRPr="0059457F" w:rsidRDefault="0059457F" w:rsidP="0059457F">
      <w:pPr>
        <w:spacing w:line="360" w:lineRule="auto"/>
        <w:ind w:firstLineChars="200" w:firstLine="480"/>
        <w:rPr>
          <w:rFonts w:ascii="仿宋" w:eastAsia="仿宋" w:hAnsi="仿宋" w:cs="宋体"/>
          <w:bCs/>
          <w:sz w:val="24"/>
        </w:rPr>
      </w:pPr>
      <w:r w:rsidRPr="0059457F">
        <w:rPr>
          <w:rFonts w:ascii="仿宋" w:eastAsia="仿宋" w:hAnsi="仿宋" w:cs="宋体" w:hint="eastAsia"/>
          <w:bCs/>
          <w:sz w:val="24"/>
        </w:rPr>
        <w:t>地点：采购人指定地点。</w:t>
      </w:r>
    </w:p>
    <w:p w:rsidR="0059457F" w:rsidRPr="0059457F" w:rsidRDefault="0059457F" w:rsidP="0059457F">
      <w:pPr>
        <w:spacing w:line="360" w:lineRule="auto"/>
        <w:contextualSpacing/>
        <w:rPr>
          <w:rFonts w:ascii="仿宋" w:eastAsia="仿宋" w:hAnsi="仿宋" w:cs="宋体"/>
          <w:b/>
          <w:sz w:val="24"/>
        </w:rPr>
      </w:pPr>
      <w:r w:rsidRPr="0059457F">
        <w:rPr>
          <w:rFonts w:ascii="仿宋" w:eastAsia="仿宋" w:hAnsi="仿宋" w:cs="宋体" w:hint="eastAsia"/>
          <w:b/>
          <w:sz w:val="24"/>
        </w:rPr>
        <w:t>（二）付款条件（进度和方式）</w:t>
      </w:r>
    </w:p>
    <w:p w:rsidR="0059457F" w:rsidRPr="0059457F" w:rsidRDefault="0059457F" w:rsidP="0059457F">
      <w:pPr>
        <w:spacing w:line="360" w:lineRule="auto"/>
        <w:ind w:firstLineChars="200" w:firstLine="480"/>
        <w:rPr>
          <w:rFonts w:ascii="仿宋" w:eastAsia="仿宋" w:hAnsi="仿宋" w:cs="宋体"/>
          <w:bCs/>
          <w:sz w:val="24"/>
        </w:rPr>
      </w:pPr>
      <w:r w:rsidRPr="0059457F">
        <w:rPr>
          <w:rFonts w:ascii="仿宋" w:eastAsia="仿宋" w:hAnsi="仿宋" w:cs="宋体"/>
          <w:bCs/>
          <w:sz w:val="24"/>
        </w:rPr>
        <w:t>详见第六章“拟签订合同文本”</w:t>
      </w:r>
    </w:p>
    <w:p w:rsidR="0059457F" w:rsidRPr="0059457F" w:rsidRDefault="0059457F" w:rsidP="0059457F">
      <w:pPr>
        <w:spacing w:line="360" w:lineRule="auto"/>
        <w:contextualSpacing/>
        <w:rPr>
          <w:rFonts w:ascii="仿宋" w:eastAsia="仿宋" w:hAnsi="仿宋" w:cs="宋体"/>
          <w:b/>
          <w:sz w:val="24"/>
        </w:rPr>
      </w:pPr>
      <w:r w:rsidRPr="0059457F">
        <w:rPr>
          <w:rFonts w:ascii="仿宋" w:eastAsia="仿宋" w:hAnsi="仿宋" w:cs="宋体" w:hint="eastAsia"/>
          <w:b/>
          <w:sz w:val="24"/>
        </w:rPr>
        <w:t>三、技术要求</w:t>
      </w:r>
    </w:p>
    <w:p w:rsidR="0059457F" w:rsidRPr="0059457F" w:rsidRDefault="0059457F" w:rsidP="0059457F">
      <w:pPr>
        <w:spacing w:line="360" w:lineRule="auto"/>
        <w:jc w:val="left"/>
        <w:rPr>
          <w:rFonts w:ascii="仿宋" w:eastAsia="仿宋" w:hAnsi="仿宋" w:cs="宋体"/>
          <w:b/>
          <w:sz w:val="24"/>
        </w:rPr>
      </w:pPr>
      <w:r w:rsidRPr="0059457F">
        <w:rPr>
          <w:rFonts w:ascii="仿宋" w:eastAsia="仿宋" w:hAnsi="仿宋" w:cs="宋体" w:hint="eastAsia"/>
          <w:b/>
          <w:sz w:val="24"/>
        </w:rPr>
        <w:t>（一）基本要求</w:t>
      </w:r>
    </w:p>
    <w:p w:rsidR="0059457F" w:rsidRPr="0059457F" w:rsidRDefault="0059457F" w:rsidP="0059457F">
      <w:pPr>
        <w:spacing w:line="360" w:lineRule="auto"/>
        <w:jc w:val="left"/>
        <w:rPr>
          <w:rFonts w:ascii="仿宋" w:eastAsia="仿宋" w:hAnsi="仿宋" w:cs="宋体"/>
          <w:b/>
          <w:sz w:val="24"/>
        </w:rPr>
      </w:pPr>
      <w:r w:rsidRPr="0059457F">
        <w:rPr>
          <w:rFonts w:ascii="仿宋" w:eastAsia="仿宋" w:hAnsi="仿宋" w:cs="宋体" w:hint="eastAsia"/>
          <w:b/>
          <w:sz w:val="24"/>
        </w:rPr>
        <w:t>1、采购标的需实现的功能或者目标</w:t>
      </w:r>
    </w:p>
    <w:p w:rsidR="0059457F" w:rsidRPr="0059457F" w:rsidRDefault="0059457F" w:rsidP="0059457F">
      <w:pPr>
        <w:spacing w:line="540" w:lineRule="exact"/>
        <w:ind w:firstLineChars="200" w:firstLine="480"/>
        <w:rPr>
          <w:rFonts w:ascii="仿宋" w:eastAsia="仿宋" w:hAnsi="仿宋"/>
          <w:kern w:val="0"/>
          <w:sz w:val="24"/>
        </w:rPr>
      </w:pPr>
      <w:r w:rsidRPr="0059457F">
        <w:rPr>
          <w:rFonts w:ascii="仿宋" w:eastAsia="仿宋" w:hAnsi="仿宋" w:hint="eastAsia"/>
          <w:kern w:val="0"/>
          <w:sz w:val="24"/>
        </w:rPr>
        <w:t>本项目为北京市公安局交通管理局提供4400名交通协管员的劳务派遣服务。</w:t>
      </w:r>
    </w:p>
    <w:p w:rsidR="0059457F" w:rsidRPr="0059457F" w:rsidRDefault="0059457F" w:rsidP="0059457F">
      <w:pPr>
        <w:spacing w:after="120" w:line="480" w:lineRule="exact"/>
        <w:rPr>
          <w:rFonts w:ascii="仿宋" w:eastAsia="仿宋" w:hAnsi="仿宋" w:cs="仿宋"/>
          <w:b/>
          <w:sz w:val="24"/>
          <w:szCs w:val="20"/>
        </w:rPr>
      </w:pPr>
      <w:r w:rsidRPr="0059457F">
        <w:rPr>
          <w:rFonts w:ascii="仿宋" w:eastAsia="仿宋" w:hAnsi="仿宋" w:hint="eastAsia"/>
          <w:b/>
          <w:sz w:val="24"/>
        </w:rPr>
        <w:t>2、</w:t>
      </w:r>
      <w:r w:rsidRPr="0059457F">
        <w:rPr>
          <w:rFonts w:ascii="仿宋" w:eastAsia="仿宋" w:hAnsi="仿宋" w:cs="仿宋" w:hint="eastAsia"/>
          <w:b/>
          <w:sz w:val="24"/>
          <w:szCs w:val="20"/>
        </w:rPr>
        <w:t>需执行的国家相关标准、行业标准、地方标准或者其他标准、规范</w:t>
      </w:r>
    </w:p>
    <w:p w:rsidR="0059457F" w:rsidRPr="0059457F" w:rsidRDefault="0059457F" w:rsidP="0059457F">
      <w:pPr>
        <w:spacing w:after="120" w:line="480" w:lineRule="exact"/>
        <w:ind w:firstLineChars="200" w:firstLine="480"/>
        <w:rPr>
          <w:rFonts w:ascii="仿宋" w:eastAsia="仿宋" w:hAnsi="仿宋"/>
          <w:sz w:val="24"/>
        </w:rPr>
      </w:pPr>
      <w:r w:rsidRPr="0059457F">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59457F" w:rsidRPr="0059457F" w:rsidRDefault="0059457F" w:rsidP="0059457F">
      <w:pPr>
        <w:spacing w:after="120" w:line="480" w:lineRule="exact"/>
        <w:rPr>
          <w:rFonts w:ascii="仿宋" w:eastAsia="仿宋" w:hAnsi="仿宋" w:cs="宋体"/>
          <w:b/>
          <w:sz w:val="24"/>
        </w:rPr>
      </w:pPr>
      <w:r w:rsidRPr="0059457F">
        <w:rPr>
          <w:rFonts w:ascii="仿宋" w:eastAsia="仿宋" w:hAnsi="仿宋" w:cs="宋体" w:hint="eastAsia"/>
          <w:b/>
          <w:sz w:val="24"/>
        </w:rPr>
        <w:t>（二）服务内容及要求</w:t>
      </w:r>
    </w:p>
    <w:p w:rsidR="0059457F" w:rsidRPr="0059457F" w:rsidRDefault="0059457F" w:rsidP="0059457F">
      <w:pPr>
        <w:spacing w:line="360" w:lineRule="auto"/>
        <w:jc w:val="left"/>
        <w:rPr>
          <w:rFonts w:ascii="仿宋" w:eastAsia="仿宋" w:hAnsi="仿宋" w:cs="宋体"/>
          <w:b/>
          <w:sz w:val="24"/>
        </w:rPr>
      </w:pPr>
      <w:r w:rsidRPr="0059457F">
        <w:rPr>
          <w:rFonts w:ascii="仿宋" w:eastAsia="仿宋" w:hAnsi="仿宋" w:cs="宋体" w:hint="eastAsia"/>
          <w:b/>
          <w:sz w:val="24"/>
        </w:rPr>
        <w:t>1、采购标的需满足的服务标准、期限、效率等要求；</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（1）交通协管员要求</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根据北京市公安局警务辅助人员管理总体要求，结合采购人工作实际，交通协管员需满足以下条件：</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1.1拥护中华人民共和国宪法，遵守国家法律法规；</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1.2自愿从事公安交通</w:t>
      </w:r>
      <w:proofErr w:type="gramStart"/>
      <w:r w:rsidRPr="0059457F">
        <w:rPr>
          <w:rFonts w:ascii="仿宋" w:eastAsia="仿宋" w:hAnsi="仿宋" w:cs="仿宋" w:hint="eastAsia"/>
          <w:bCs/>
          <w:sz w:val="24"/>
        </w:rPr>
        <w:t>协管员工</w:t>
      </w:r>
      <w:proofErr w:type="gramEnd"/>
      <w:r w:rsidRPr="0059457F">
        <w:rPr>
          <w:rFonts w:ascii="仿宋" w:eastAsia="仿宋" w:hAnsi="仿宋" w:cs="仿宋" w:hint="eastAsia"/>
          <w:bCs/>
          <w:sz w:val="24"/>
        </w:rPr>
        <w:t>作，具有忠诚、奉献、吃苦耐劳的精神，服</w:t>
      </w:r>
      <w:r w:rsidRPr="0059457F">
        <w:rPr>
          <w:rFonts w:ascii="仿宋" w:eastAsia="仿宋" w:hAnsi="仿宋" w:cs="仿宋" w:hint="eastAsia"/>
          <w:bCs/>
          <w:sz w:val="24"/>
        </w:rPr>
        <w:lastRenderedPageBreak/>
        <w:t>从组织分配；具有良好的道德情操和心理素质、纪律观念较强，能够保守工作秘密；</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1.3具备正常履行职责的身体条件并通过招聘交通协管员的体检和相关测试；</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1.4具有初中以上学历；</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1.5男性：18周岁至52周岁之间（含本数），身高155公分以上；女性：18周岁至43周岁之间（含本数），身高150公分以上；</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1.6本人没有违法犯罪记录，并通过招聘交通协管员的政审。</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（2）交通</w:t>
      </w:r>
      <w:proofErr w:type="gramStart"/>
      <w:r w:rsidRPr="0059457F">
        <w:rPr>
          <w:rFonts w:ascii="仿宋" w:eastAsia="仿宋" w:hAnsi="仿宋" w:cs="仿宋" w:hint="eastAsia"/>
          <w:bCs/>
          <w:sz w:val="24"/>
        </w:rPr>
        <w:t>协管员工</w:t>
      </w:r>
      <w:proofErr w:type="gramEnd"/>
      <w:r w:rsidRPr="0059457F">
        <w:rPr>
          <w:rFonts w:ascii="仿宋" w:eastAsia="仿宋" w:hAnsi="仿宋" w:cs="仿宋" w:hint="eastAsia"/>
          <w:bCs/>
          <w:sz w:val="24"/>
        </w:rPr>
        <w:t>作内容</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2.1由公安机关直接指挥管理，协助民警专职从事路口秩序维护、静态秩序维护、校园维护、专项秩序维护等工作。</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（3）对投标人提供的基础服务要求</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3.1投标人须按照采购人工作要求，在合同签订后30天内组织完成交通协管员的实际到岗工作；</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3.2提供有关劳动人事政策的咨询和相关业务办理的上门服务；</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3.3为交通协管员提供人事相关证件办理、出具证明等相关服务；</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3.4处理交通</w:t>
      </w:r>
      <w:proofErr w:type="gramStart"/>
      <w:r w:rsidRPr="0059457F">
        <w:rPr>
          <w:rFonts w:ascii="仿宋" w:eastAsia="仿宋" w:hAnsi="仿宋" w:cs="仿宋" w:hint="eastAsia"/>
          <w:bCs/>
          <w:sz w:val="24"/>
        </w:rPr>
        <w:t>协管员工</w:t>
      </w:r>
      <w:proofErr w:type="gramEnd"/>
      <w:r w:rsidRPr="0059457F">
        <w:rPr>
          <w:rFonts w:ascii="仿宋" w:eastAsia="仿宋" w:hAnsi="仿宋" w:cs="仿宋" w:hint="eastAsia"/>
          <w:bCs/>
          <w:sz w:val="24"/>
        </w:rPr>
        <w:t>作期间发生的因工负伤或职业病、致残、死亡及其他受损事故，及时为协管员办理工伤申请、认定、鉴定、赔</w:t>
      </w:r>
      <w:proofErr w:type="gramStart"/>
      <w:r w:rsidRPr="0059457F">
        <w:rPr>
          <w:rFonts w:ascii="仿宋" w:eastAsia="仿宋" w:hAnsi="仿宋" w:cs="仿宋" w:hint="eastAsia"/>
          <w:bCs/>
          <w:sz w:val="24"/>
        </w:rPr>
        <w:t>付手续及医疗费</w:t>
      </w:r>
      <w:proofErr w:type="gramEnd"/>
      <w:r w:rsidRPr="0059457F">
        <w:rPr>
          <w:rFonts w:ascii="仿宋" w:eastAsia="仿宋" w:hAnsi="仿宋" w:cs="仿宋" w:hint="eastAsia"/>
          <w:bCs/>
          <w:sz w:val="24"/>
        </w:rPr>
        <w:t>用、丧葬费用报销及赔</w:t>
      </w:r>
      <w:proofErr w:type="gramStart"/>
      <w:r w:rsidRPr="0059457F">
        <w:rPr>
          <w:rFonts w:ascii="仿宋" w:eastAsia="仿宋" w:hAnsi="仿宋" w:cs="仿宋" w:hint="eastAsia"/>
          <w:bCs/>
          <w:sz w:val="24"/>
        </w:rPr>
        <w:t>付手</w:t>
      </w:r>
      <w:proofErr w:type="gramEnd"/>
      <w:r w:rsidRPr="0059457F">
        <w:rPr>
          <w:rFonts w:ascii="仿宋" w:eastAsia="仿宋" w:hAnsi="仿宋" w:cs="仿宋" w:hint="eastAsia"/>
          <w:bCs/>
          <w:sz w:val="24"/>
        </w:rPr>
        <w:t>续；</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3.5处理交通协管员的突发事件（工伤、交通事故、刑事案件等）和交通协管员在岗工作期间，无论因何原因发病、受伤，基于人道主义及为充分保障派遣人员人身健康与生命安全，投标人应及时为派遣人员垫付前期抢救、住院押金、医疗费用等事故过程中所发生的费用；如因情况紧急如不抢救即危害派遣人员生命安全时，投标人未及时到场或因其他客观原因而由用工单位代投标人先行垫付的（仅限一次），视为投标人向采购人借款，投标人应与采购人办理借支手续，并应在5个工作日内返还采购人代为垫付的全部款项；投标人未及时返还代为垫付费用的，采购人有权在应支付投标人的费用中予以相应扣减，应支付的费用不足以扣减的，投标人应另行偿还；</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3.6投标人负责交通协管员患病、负伤、死亡等其他重大意外变故时，对协管员及其家属进行慰问，承担慰问费用和丧葬费用；</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lastRenderedPageBreak/>
        <w:t>3.7投标人负责调解劳动争议，并承担相关法律诉讼；</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3.8投标人负责定期发放交通协管员工资，社保、意外伤害保险、住房公积金和个人所得税的代扣代缴，以及办理交通协管</w:t>
      </w:r>
      <w:proofErr w:type="gramStart"/>
      <w:r w:rsidRPr="0059457F">
        <w:rPr>
          <w:rFonts w:ascii="仿宋" w:eastAsia="仿宋" w:hAnsi="仿宋" w:cs="仿宋" w:hint="eastAsia"/>
          <w:bCs/>
          <w:sz w:val="24"/>
        </w:rPr>
        <w:t>员相关</w:t>
      </w:r>
      <w:proofErr w:type="gramEnd"/>
      <w:r w:rsidRPr="0059457F">
        <w:rPr>
          <w:rFonts w:ascii="仿宋" w:eastAsia="仿宋" w:hAnsi="仿宋" w:cs="仿宋" w:hint="eastAsia"/>
          <w:bCs/>
          <w:sz w:val="24"/>
        </w:rPr>
        <w:t>保险的申报、申领、理赔以及保险关系转移等手续；</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3.9投标人须协助采购人做好交通协管员的日常管理工作，定期提交劳务派遣人员管理工作情况报告，并有专业人员为交通协管员提供劳动人事管理、社会保障、法律法规等方面的政策咨询服务以及有关材料；</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3.10投标人负责根据自身规章制度对协管员进行岗前培训及规章制度、职业道德等方面的在职培训，并协助采购人做好协管员的业务培训、教育和管理工作，教育派遣人员遵守国家法律、法规和规章，教育协管员遵守采购人的规章制度和保密规定，保守国家秘密、警务秘密等其他涉密信息。</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3.11投标人须针对本项目提供专门的服务团队，服务团队成员至少包括项目负责人、专职法</w:t>
      </w:r>
      <w:proofErr w:type="gramStart"/>
      <w:r w:rsidRPr="0059457F">
        <w:rPr>
          <w:rFonts w:ascii="仿宋" w:eastAsia="仿宋" w:hAnsi="仿宋" w:cs="仿宋" w:hint="eastAsia"/>
          <w:bCs/>
          <w:sz w:val="24"/>
        </w:rPr>
        <w:t>务</w:t>
      </w:r>
      <w:proofErr w:type="gramEnd"/>
      <w:r w:rsidRPr="0059457F">
        <w:rPr>
          <w:rFonts w:ascii="仿宋" w:eastAsia="仿宋" w:hAnsi="仿宋" w:cs="仿宋" w:hint="eastAsia"/>
          <w:bCs/>
          <w:sz w:val="24"/>
        </w:rPr>
        <w:t>人员、财务人员、其他人员等。</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（4）服务期：2年。</w:t>
      </w:r>
    </w:p>
    <w:p w:rsidR="0059457F" w:rsidRPr="0059457F" w:rsidRDefault="0059457F" w:rsidP="0059457F">
      <w:pPr>
        <w:spacing w:line="360" w:lineRule="auto"/>
        <w:jc w:val="left"/>
        <w:rPr>
          <w:rFonts w:ascii="仿宋" w:eastAsia="仿宋" w:hAnsi="仿宋" w:cs="宋体"/>
          <w:b/>
          <w:sz w:val="24"/>
        </w:rPr>
      </w:pPr>
      <w:r w:rsidRPr="0059457F">
        <w:rPr>
          <w:rFonts w:ascii="仿宋" w:eastAsia="仿宋" w:hAnsi="仿宋" w:cs="宋体" w:hint="eastAsia"/>
          <w:b/>
          <w:sz w:val="24"/>
        </w:rPr>
        <w:t>2、为落实政府采购政策需满足的要求：</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1）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59457F">
        <w:rPr>
          <w:rFonts w:ascii="仿宋" w:eastAsia="仿宋" w:hAnsi="仿宋" w:cs="仿宋" w:hint="eastAsia"/>
          <w:bCs/>
          <w:sz w:val="24"/>
        </w:rPr>
        <w:t>声明函不真实</w:t>
      </w:r>
      <w:proofErr w:type="gramEnd"/>
      <w:r w:rsidRPr="0059457F">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59457F">
        <w:rPr>
          <w:rFonts w:ascii="仿宋" w:eastAsia="仿宋" w:hAnsi="仿宋" w:cs="仿宋" w:hint="eastAsia"/>
          <w:bCs/>
          <w:sz w:val="24"/>
        </w:rPr>
        <w:t>微企业</w:t>
      </w:r>
      <w:proofErr w:type="gramEnd"/>
      <w:r w:rsidRPr="0059457F">
        <w:rPr>
          <w:rFonts w:ascii="仿宋" w:eastAsia="仿宋" w:hAnsi="仿宋" w:cs="仿宋" w:hint="eastAsia"/>
          <w:bCs/>
          <w:sz w:val="24"/>
        </w:rPr>
        <w:t>不得将合同分包给大中型企业，中型企业不得将合同分包给大型企业。）</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w:t>
      </w:r>
      <w:r w:rsidRPr="0059457F">
        <w:rPr>
          <w:rFonts w:ascii="仿宋" w:eastAsia="仿宋" w:hAnsi="仿宋" w:cs="仿宋" w:hint="eastAsia"/>
          <w:bCs/>
          <w:sz w:val="24"/>
        </w:rPr>
        <w:lastRenderedPageBreak/>
        <w:t>残疾人福利性单位的，采购代理机构将随中标结果同时公告其《残疾人福利性单位声明函》，接受社会监督。残疾人福利性单位视同小型、微型企业。不重复享受政策。</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59457F" w:rsidRPr="0059457F" w:rsidRDefault="0059457F" w:rsidP="0059457F">
      <w:pPr>
        <w:snapToGrid w:val="0"/>
        <w:spacing w:line="360" w:lineRule="auto"/>
        <w:ind w:firstLineChars="200" w:firstLine="480"/>
        <w:rPr>
          <w:rFonts w:ascii="仿宋" w:eastAsia="仿宋" w:hAnsi="仿宋" w:cs="仿宋"/>
          <w:bCs/>
          <w:sz w:val="24"/>
        </w:rPr>
      </w:pPr>
      <w:r w:rsidRPr="0059457F">
        <w:rPr>
          <w:rFonts w:ascii="仿宋" w:eastAsia="仿宋" w:hAnsi="仿宋" w:cs="仿宋" w:hint="eastAsia"/>
          <w:bCs/>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59457F" w:rsidRPr="0059457F" w:rsidRDefault="0059457F" w:rsidP="0059457F">
      <w:pPr>
        <w:snapToGrid w:val="0"/>
        <w:spacing w:line="360" w:lineRule="auto"/>
        <w:ind w:firstLineChars="200" w:firstLine="480"/>
        <w:rPr>
          <w:rFonts w:ascii="仿宋" w:eastAsia="仿宋" w:hAnsi="仿宋" w:cs="仿宋"/>
          <w:bCs/>
          <w:sz w:val="24"/>
        </w:rPr>
      </w:pPr>
      <w:bookmarkStart w:id="2" w:name="OLE_LINK113"/>
      <w:r w:rsidRPr="0059457F">
        <w:rPr>
          <w:rFonts w:ascii="仿宋" w:eastAsia="仿宋" w:hAnsi="仿宋" w:cs="仿宋" w:hint="eastAsia"/>
          <w:bCs/>
          <w:sz w:val="24"/>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3" w:name="OLE_LINK55"/>
      <w:bookmarkStart w:id="4" w:name="OLE_LINK56"/>
      <w:r w:rsidRPr="0059457F">
        <w:rPr>
          <w:rFonts w:ascii="仿宋" w:eastAsia="仿宋" w:hAnsi="仿宋" w:cs="仿宋" w:hint="eastAsia"/>
          <w:b/>
          <w:bCs/>
          <w:sz w:val="24"/>
        </w:rPr>
        <w:t>投标人</w:t>
      </w:r>
      <w:bookmarkEnd w:id="3"/>
      <w:bookmarkEnd w:id="4"/>
      <w:r w:rsidRPr="0059457F">
        <w:rPr>
          <w:rFonts w:ascii="仿宋" w:eastAsia="仿宋" w:hAnsi="仿宋" w:cs="仿宋" w:hint="eastAsia"/>
          <w:b/>
          <w:bCs/>
          <w:sz w:val="24"/>
        </w:rPr>
        <w:t>应出具招标文件要求的证明材料给予证明，否则评标时不予认可。投标人应对提交的证明材料真实性负责，</w:t>
      </w:r>
      <w:r w:rsidRPr="0059457F">
        <w:rPr>
          <w:rFonts w:ascii="仿宋" w:eastAsia="仿宋" w:hAnsi="仿宋" w:cs="仿宋" w:hint="eastAsia"/>
          <w:bCs/>
          <w:sz w:val="24"/>
        </w:rPr>
        <w:t>提交证明材料不真实的，应承担相应的法律责任。</w:t>
      </w:r>
      <w:bookmarkEnd w:id="2"/>
    </w:p>
    <w:p w:rsidR="0059457F" w:rsidRPr="0059457F" w:rsidRDefault="0059457F" w:rsidP="0059457F">
      <w:pPr>
        <w:spacing w:line="360" w:lineRule="auto"/>
        <w:jc w:val="left"/>
        <w:rPr>
          <w:rFonts w:ascii="仿宋" w:eastAsia="仿宋" w:hAnsi="仿宋" w:cs="宋体"/>
          <w:b/>
          <w:sz w:val="24"/>
        </w:rPr>
      </w:pPr>
      <w:r w:rsidRPr="0059457F">
        <w:rPr>
          <w:rFonts w:ascii="仿宋" w:eastAsia="仿宋" w:hAnsi="仿宋" w:cs="宋体" w:hint="eastAsia"/>
          <w:b/>
          <w:sz w:val="24"/>
        </w:rPr>
        <w:t>3、采购标的</w:t>
      </w:r>
      <w:proofErr w:type="gramStart"/>
      <w:r w:rsidRPr="0059457F">
        <w:rPr>
          <w:rFonts w:ascii="仿宋" w:eastAsia="仿宋" w:hAnsi="仿宋" w:cs="宋体" w:hint="eastAsia"/>
          <w:b/>
          <w:sz w:val="24"/>
        </w:rPr>
        <w:t>的</w:t>
      </w:r>
      <w:proofErr w:type="gramEnd"/>
      <w:r w:rsidRPr="0059457F">
        <w:rPr>
          <w:rFonts w:ascii="仿宋" w:eastAsia="仿宋" w:hAnsi="仿宋" w:cs="宋体" w:hint="eastAsia"/>
          <w:b/>
          <w:sz w:val="24"/>
        </w:rPr>
        <w:t>其他技术、服务等要求：</w:t>
      </w:r>
    </w:p>
    <w:p w:rsidR="0059457F" w:rsidRPr="0059457F" w:rsidRDefault="0059457F" w:rsidP="0059457F">
      <w:pPr>
        <w:snapToGrid w:val="0"/>
        <w:spacing w:line="360" w:lineRule="auto"/>
        <w:ind w:firstLineChars="200" w:firstLine="482"/>
        <w:rPr>
          <w:rFonts w:ascii="仿宋" w:eastAsia="仿宋" w:hAnsi="仿宋" w:cs="仿宋"/>
          <w:b/>
          <w:bCs/>
          <w:sz w:val="24"/>
        </w:rPr>
      </w:pPr>
      <w:r w:rsidRPr="0059457F">
        <w:rPr>
          <w:rFonts w:ascii="仿宋" w:eastAsia="仿宋" w:hAnsi="仿宋" w:cs="仿宋" w:hint="eastAsia"/>
          <w:b/>
          <w:bCs/>
          <w:sz w:val="24"/>
        </w:rPr>
        <w:t>★（1）投标人建立组织机构专职负责采购人交通协管员项目，且项目内正式职员不少于20人；</w:t>
      </w:r>
    </w:p>
    <w:p w:rsidR="0059457F" w:rsidRPr="0059457F" w:rsidRDefault="0059457F" w:rsidP="0059457F">
      <w:pPr>
        <w:snapToGrid w:val="0"/>
        <w:spacing w:line="360" w:lineRule="auto"/>
        <w:ind w:firstLineChars="200" w:firstLine="482"/>
        <w:rPr>
          <w:rFonts w:ascii="仿宋" w:eastAsia="仿宋" w:hAnsi="仿宋" w:cs="仿宋"/>
          <w:b/>
          <w:bCs/>
          <w:sz w:val="24"/>
        </w:rPr>
      </w:pPr>
      <w:r w:rsidRPr="0059457F">
        <w:rPr>
          <w:rFonts w:ascii="仿宋" w:eastAsia="仿宋" w:hAnsi="仿宋" w:cs="仿宋" w:hint="eastAsia"/>
          <w:b/>
          <w:bCs/>
          <w:sz w:val="24"/>
        </w:rPr>
        <w:t>★（2）投标人拥有稳定的招聘渠道，可在采购人指定期限内完成交通协管员队伍的满员到岗工作和流失人员的实时补充工作；</w:t>
      </w:r>
    </w:p>
    <w:p w:rsidR="0059457F" w:rsidRPr="0059457F" w:rsidRDefault="0059457F" w:rsidP="0059457F">
      <w:pPr>
        <w:snapToGrid w:val="0"/>
        <w:spacing w:line="360" w:lineRule="auto"/>
        <w:ind w:firstLineChars="200" w:firstLine="482"/>
        <w:rPr>
          <w:rFonts w:ascii="仿宋" w:eastAsia="仿宋" w:hAnsi="仿宋" w:cs="仿宋"/>
          <w:b/>
          <w:bCs/>
          <w:sz w:val="24"/>
        </w:rPr>
      </w:pPr>
      <w:r w:rsidRPr="0059457F">
        <w:rPr>
          <w:rFonts w:ascii="仿宋" w:eastAsia="仿宋" w:hAnsi="仿宋" w:cs="仿宋" w:hint="eastAsia"/>
          <w:b/>
          <w:bCs/>
          <w:sz w:val="24"/>
        </w:rPr>
        <w:t>★（3）负责审查交通协管</w:t>
      </w:r>
      <w:proofErr w:type="gramStart"/>
      <w:r w:rsidRPr="0059457F">
        <w:rPr>
          <w:rFonts w:ascii="仿宋" w:eastAsia="仿宋" w:hAnsi="仿宋" w:cs="仿宋" w:hint="eastAsia"/>
          <w:b/>
          <w:bCs/>
          <w:sz w:val="24"/>
        </w:rPr>
        <w:t>员劳动</w:t>
      </w:r>
      <w:proofErr w:type="gramEnd"/>
      <w:r w:rsidRPr="0059457F">
        <w:rPr>
          <w:rFonts w:ascii="仿宋" w:eastAsia="仿宋" w:hAnsi="仿宋" w:cs="仿宋" w:hint="eastAsia"/>
          <w:b/>
          <w:bCs/>
          <w:sz w:val="24"/>
        </w:rPr>
        <w:t>关系、社会保险情况等事宜，确保依法与协管员订立劳动合同、依法为协管员缴纳社会保险。</w:t>
      </w:r>
    </w:p>
    <w:p w:rsidR="0059457F" w:rsidRPr="0059457F" w:rsidRDefault="0059457F" w:rsidP="0059457F">
      <w:pPr>
        <w:snapToGrid w:val="0"/>
        <w:spacing w:line="360" w:lineRule="auto"/>
        <w:ind w:firstLineChars="200" w:firstLine="482"/>
        <w:rPr>
          <w:rFonts w:ascii="仿宋" w:eastAsia="仿宋" w:hAnsi="仿宋" w:cs="仿宋"/>
          <w:b/>
          <w:bCs/>
          <w:sz w:val="24"/>
        </w:rPr>
      </w:pPr>
      <w:r w:rsidRPr="0059457F">
        <w:rPr>
          <w:rFonts w:ascii="仿宋" w:eastAsia="仿宋" w:hAnsi="仿宋" w:cs="仿宋" w:hint="eastAsia"/>
          <w:b/>
          <w:bCs/>
          <w:sz w:val="24"/>
        </w:rPr>
        <w:lastRenderedPageBreak/>
        <w:t>★（4）提供24小时电话咨询和定期现场咨询服务。</w:t>
      </w:r>
    </w:p>
    <w:p w:rsidR="0059457F" w:rsidRPr="0059457F" w:rsidRDefault="0059457F" w:rsidP="0059457F">
      <w:pPr>
        <w:snapToGrid w:val="0"/>
        <w:spacing w:line="360" w:lineRule="auto"/>
        <w:ind w:firstLineChars="200" w:firstLine="482"/>
        <w:rPr>
          <w:rFonts w:ascii="仿宋" w:eastAsia="仿宋" w:hAnsi="仿宋" w:cs="仿宋"/>
          <w:b/>
          <w:bCs/>
          <w:sz w:val="24"/>
        </w:rPr>
      </w:pPr>
      <w:r w:rsidRPr="0059457F">
        <w:rPr>
          <w:rFonts w:ascii="仿宋" w:eastAsia="仿宋" w:hAnsi="仿宋" w:cs="仿宋" w:hint="eastAsia"/>
          <w:b/>
          <w:bCs/>
          <w:sz w:val="24"/>
        </w:rPr>
        <w:t>注：</w:t>
      </w:r>
      <w:proofErr w:type="gramStart"/>
      <w:r w:rsidRPr="0059457F">
        <w:rPr>
          <w:rFonts w:ascii="仿宋" w:eastAsia="仿宋" w:hAnsi="仿宋" w:cs="仿宋" w:hint="eastAsia"/>
          <w:b/>
          <w:bCs/>
          <w:sz w:val="24"/>
        </w:rPr>
        <w:t>以上★</w:t>
      </w:r>
      <w:proofErr w:type="gramEnd"/>
      <w:r w:rsidRPr="0059457F">
        <w:rPr>
          <w:rFonts w:ascii="仿宋" w:eastAsia="仿宋" w:hAnsi="仿宋" w:cs="仿宋" w:hint="eastAsia"/>
          <w:b/>
          <w:bCs/>
          <w:sz w:val="24"/>
        </w:rPr>
        <w:t>条款投标人须出具书面承诺并加盖投标人单位公章。</w:t>
      </w:r>
    </w:p>
    <w:p w:rsidR="0059457F" w:rsidRPr="0059457F" w:rsidRDefault="0059457F" w:rsidP="0059457F">
      <w:pPr>
        <w:spacing w:after="120" w:line="480" w:lineRule="exact"/>
        <w:rPr>
          <w:rFonts w:ascii="仿宋" w:eastAsia="仿宋" w:hAnsi="仿宋" w:cs="宋体" w:hint="eastAsia"/>
          <w:b/>
          <w:sz w:val="24"/>
        </w:rPr>
      </w:pPr>
      <w:r w:rsidRPr="0059457F">
        <w:rPr>
          <w:rFonts w:ascii="仿宋" w:eastAsia="仿宋" w:hAnsi="仿宋" w:cs="宋体" w:hint="eastAsia"/>
          <w:b/>
          <w:sz w:val="24"/>
        </w:rPr>
        <w:t>4、验收标准</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（1）按照国家及行业相关标准和合同约定的相关要求。</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（2）投标人应按照采购人内部管理标准，提供交通协管员劳务派遣服务，并随时接受采购人的检查、监督。</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（3）投标人所派人员应严格遵守采购双方的各项安全管理规定，所派人员应忠于职守，文明、依法执勤，认真履行职责。</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（4）不得出现投标人因失误、错误代支代缴导致的劳动纠纷。</w:t>
      </w:r>
    </w:p>
    <w:p w:rsidR="0059457F" w:rsidRPr="0059457F" w:rsidRDefault="0059457F" w:rsidP="0059457F">
      <w:pPr>
        <w:spacing w:after="120" w:line="480" w:lineRule="exact"/>
        <w:rPr>
          <w:rFonts w:ascii="仿宋" w:eastAsia="仿宋" w:hAnsi="仿宋" w:cs="宋体" w:hint="eastAsia"/>
          <w:b/>
          <w:sz w:val="24"/>
        </w:rPr>
      </w:pPr>
      <w:r w:rsidRPr="0059457F">
        <w:rPr>
          <w:rFonts w:ascii="仿宋" w:eastAsia="仿宋" w:hAnsi="仿宋" w:cs="宋体" w:hint="eastAsia"/>
          <w:b/>
          <w:sz w:val="24"/>
        </w:rPr>
        <w:t>5、其他要求</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（1）具有良好的社会信誉（在市、</w:t>
      </w:r>
      <w:proofErr w:type="gramStart"/>
      <w:r w:rsidRPr="0059457F">
        <w:rPr>
          <w:rFonts w:ascii="仿宋" w:eastAsia="仿宋" w:hAnsi="仿宋" w:cs="仿宋" w:hint="eastAsia"/>
          <w:bCs/>
          <w:sz w:val="24"/>
        </w:rPr>
        <w:t>区人社局无不良</w:t>
      </w:r>
      <w:proofErr w:type="gramEnd"/>
      <w:r w:rsidRPr="0059457F">
        <w:rPr>
          <w:rFonts w:ascii="仿宋" w:eastAsia="仿宋" w:hAnsi="仿宋" w:cs="仿宋" w:hint="eastAsia"/>
          <w:bCs/>
          <w:sz w:val="24"/>
        </w:rPr>
        <w:t>记录）和对相关法规、政策及人力资源行业发展趋势的准确把握能力；</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（2）投标人须使用计算机信息系统对派遣人员进行管理；</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（3）需在投标文件中提供人员储备花名册（包括但不限于姓名、性别、年龄、学历、身份证号、家庭住址信息、联系电话）。如若中标，需在中标后提供投标人为协管员缴纳社保的证明，以备查验。</w:t>
      </w:r>
    </w:p>
    <w:p w:rsidR="0059457F" w:rsidRPr="0059457F" w:rsidRDefault="0059457F" w:rsidP="0059457F">
      <w:pPr>
        <w:snapToGrid w:val="0"/>
        <w:spacing w:line="360" w:lineRule="auto"/>
        <w:ind w:firstLineChars="200" w:firstLine="480"/>
        <w:rPr>
          <w:rFonts w:ascii="仿宋" w:eastAsia="仿宋" w:hAnsi="仿宋" w:cs="仿宋" w:hint="eastAsia"/>
          <w:bCs/>
          <w:sz w:val="24"/>
        </w:rPr>
      </w:pPr>
      <w:r w:rsidRPr="0059457F">
        <w:rPr>
          <w:rFonts w:ascii="仿宋" w:eastAsia="仿宋" w:hAnsi="仿宋" w:cs="仿宋" w:hint="eastAsia"/>
          <w:bCs/>
          <w:sz w:val="24"/>
        </w:rPr>
        <w:t>（4）需具有派遣人员的考核制度、奖励机制，具有稳定的招聘渠道并为本项目提供招聘方案。</w:t>
      </w:r>
    </w:p>
    <w:p w:rsidR="00DF3452" w:rsidRPr="0059457F" w:rsidRDefault="0059457F" w:rsidP="0059457F">
      <w:pPr>
        <w:snapToGrid w:val="0"/>
        <w:spacing w:line="360" w:lineRule="auto"/>
        <w:ind w:firstLineChars="200" w:firstLine="480"/>
      </w:pPr>
      <w:r w:rsidRPr="0059457F">
        <w:rPr>
          <w:rFonts w:ascii="仿宋" w:eastAsia="仿宋" w:hAnsi="仿宋" w:cs="仿宋" w:hint="eastAsia"/>
          <w:bCs/>
          <w:sz w:val="24"/>
        </w:rPr>
        <w:t>（5）拟派遣人员包括但不限于工资、社保、商业保险、法定及节假日加班工资、奖金、高温补贴、特殊岗位补贴、培训费、上缴税金等均由投标人代支代缴。</w:t>
      </w:r>
    </w:p>
    <w:sectPr w:rsidR="00DF3452" w:rsidRPr="00594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39" w:rsidRDefault="00B81A39" w:rsidP="00D84714">
      <w:r>
        <w:separator/>
      </w:r>
    </w:p>
  </w:endnote>
  <w:endnote w:type="continuationSeparator" w:id="0">
    <w:p w:rsidR="00B81A39" w:rsidRDefault="00B81A39"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39" w:rsidRDefault="00B81A39" w:rsidP="00D84714">
      <w:r>
        <w:separator/>
      </w:r>
    </w:p>
  </w:footnote>
  <w:footnote w:type="continuationSeparator" w:id="0">
    <w:p w:rsidR="00B81A39" w:rsidRDefault="00B81A39"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C3BAA"/>
    <w:rsid w:val="00496244"/>
    <w:rsid w:val="0059457F"/>
    <w:rsid w:val="00595982"/>
    <w:rsid w:val="005B6D59"/>
    <w:rsid w:val="0061248C"/>
    <w:rsid w:val="006D2584"/>
    <w:rsid w:val="006F1968"/>
    <w:rsid w:val="00775020"/>
    <w:rsid w:val="007A1C5C"/>
    <w:rsid w:val="008029BB"/>
    <w:rsid w:val="00831A49"/>
    <w:rsid w:val="009C3997"/>
    <w:rsid w:val="00A01972"/>
    <w:rsid w:val="00AA67FD"/>
    <w:rsid w:val="00AD2796"/>
    <w:rsid w:val="00B81A39"/>
    <w:rsid w:val="00BA177C"/>
    <w:rsid w:val="00C46D55"/>
    <w:rsid w:val="00C5153D"/>
    <w:rsid w:val="00CA7524"/>
    <w:rsid w:val="00D84714"/>
    <w:rsid w:val="00DA20A8"/>
    <w:rsid w:val="00DB4259"/>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16</cp:revision>
  <dcterms:created xsi:type="dcterms:W3CDTF">2025-08-18T03:11:00Z</dcterms:created>
  <dcterms:modified xsi:type="dcterms:W3CDTF">2026-06-15T06:50:00Z</dcterms:modified>
</cp:coreProperties>
</file>