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4D42A">
      <w:bookmarkStart w:id="8" w:name="_GoBack"/>
      <w:bookmarkEnd w:id="8"/>
    </w:p>
    <w:p w14:paraId="0EBC123F">
      <w:pPr>
        <w:jc w:val="center"/>
        <w:rPr>
          <w:rFonts w:ascii="方正小标宋简体" w:hAnsi="方正小标宋简体" w:eastAsia="方正小标宋简体" w:cs="宋体"/>
          <w:kern w:val="0"/>
          <w:sz w:val="36"/>
          <w:szCs w:val="36"/>
        </w:rPr>
      </w:pPr>
      <w:r>
        <w:rPr>
          <w:rFonts w:hint="eastAsia" w:ascii="方正小标宋简体" w:hAnsi="方正小标宋简体" w:eastAsia="方正小标宋简体" w:cs="宋体"/>
          <w:kern w:val="0"/>
          <w:sz w:val="36"/>
          <w:szCs w:val="36"/>
        </w:rPr>
        <w:t>采购需求</w:t>
      </w:r>
    </w:p>
    <w:p w14:paraId="6014BD32">
      <w:pPr>
        <w:jc w:val="center"/>
        <w:rPr>
          <w:rFonts w:ascii="黑体" w:hAnsi="宋体" w:eastAsia="黑体" w:cs="宋体"/>
          <w:kern w:val="0"/>
          <w:sz w:val="32"/>
          <w:szCs w:val="32"/>
        </w:rPr>
      </w:pPr>
    </w:p>
    <w:p w14:paraId="1FDB6CA8">
      <w:pPr>
        <w:pStyle w:val="5"/>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3FE41DC8">
      <w:pPr>
        <w:spacing w:line="360" w:lineRule="auto"/>
        <w:contextualSpacing/>
        <w:rPr>
          <w:bCs/>
          <w:sz w:val="24"/>
        </w:rPr>
      </w:pPr>
      <w:r>
        <w:rPr>
          <w:bCs/>
          <w:sz w:val="24"/>
        </w:rPr>
        <w:t>1. 采购标的（货物需求一览表或简要服务内容及数量）</w:t>
      </w:r>
    </w:p>
    <w:tbl>
      <w:tblPr>
        <w:tblStyle w:val="3"/>
        <w:tblW w:w="8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3704"/>
        <w:gridCol w:w="2688"/>
      </w:tblGrid>
      <w:tr w14:paraId="02F6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671" w:type="dxa"/>
            <w:vAlign w:val="center"/>
          </w:tcPr>
          <w:p w14:paraId="2D5756B4">
            <w:pPr>
              <w:jc w:val="center"/>
              <w:rPr>
                <w:b/>
                <w:sz w:val="24"/>
              </w:rPr>
            </w:pPr>
            <w:r>
              <w:rPr>
                <w:rFonts w:hint="eastAsia"/>
                <w:b/>
                <w:sz w:val="24"/>
              </w:rPr>
              <w:t>序号</w:t>
            </w:r>
          </w:p>
        </w:tc>
        <w:tc>
          <w:tcPr>
            <w:tcW w:w="3704" w:type="dxa"/>
            <w:vAlign w:val="center"/>
          </w:tcPr>
          <w:p w14:paraId="0AA5F117">
            <w:pPr>
              <w:jc w:val="center"/>
              <w:rPr>
                <w:b/>
                <w:sz w:val="24"/>
              </w:rPr>
            </w:pPr>
            <w:r>
              <w:rPr>
                <w:rFonts w:hint="eastAsia"/>
                <w:b/>
                <w:sz w:val="24"/>
              </w:rPr>
              <w:t>标的名称</w:t>
            </w:r>
          </w:p>
        </w:tc>
        <w:tc>
          <w:tcPr>
            <w:tcW w:w="2688" w:type="dxa"/>
            <w:vAlign w:val="center"/>
          </w:tcPr>
          <w:p w14:paraId="1B1EAD97">
            <w:pPr>
              <w:jc w:val="center"/>
              <w:rPr>
                <w:b/>
                <w:sz w:val="24"/>
              </w:rPr>
            </w:pPr>
            <w:r>
              <w:rPr>
                <w:rFonts w:hint="eastAsia"/>
                <w:b/>
                <w:sz w:val="24"/>
              </w:rPr>
              <w:t>服务期</w:t>
            </w:r>
          </w:p>
        </w:tc>
      </w:tr>
      <w:tr w14:paraId="7E8D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671" w:type="dxa"/>
            <w:vAlign w:val="center"/>
          </w:tcPr>
          <w:p w14:paraId="39A042C4">
            <w:pPr>
              <w:jc w:val="center"/>
              <w:rPr>
                <w:sz w:val="24"/>
              </w:rPr>
            </w:pPr>
            <w:r>
              <w:rPr>
                <w:rFonts w:hint="eastAsia"/>
                <w:sz w:val="24"/>
              </w:rPr>
              <w:t>1</w:t>
            </w:r>
          </w:p>
        </w:tc>
        <w:tc>
          <w:tcPr>
            <w:tcW w:w="3704" w:type="dxa"/>
          </w:tcPr>
          <w:p w14:paraId="542E3391">
            <w:pPr>
              <w:rPr>
                <w:sz w:val="24"/>
              </w:rPr>
            </w:pPr>
            <w:r>
              <w:rPr>
                <w:rFonts w:hint="eastAsia"/>
                <w:sz w:val="24"/>
              </w:rPr>
              <w:t>北京肿瘤医院2026年保洁服务采购项目</w:t>
            </w:r>
          </w:p>
        </w:tc>
        <w:tc>
          <w:tcPr>
            <w:tcW w:w="2688" w:type="dxa"/>
          </w:tcPr>
          <w:p w14:paraId="5D5E1D0A">
            <w:pPr>
              <w:rPr>
                <w:sz w:val="24"/>
              </w:rPr>
            </w:pPr>
            <w:r>
              <w:rPr>
                <w:rFonts w:hint="eastAsia"/>
                <w:sz w:val="24"/>
              </w:rPr>
              <w:t>2年</w:t>
            </w:r>
          </w:p>
        </w:tc>
      </w:tr>
    </w:tbl>
    <w:p w14:paraId="025F7984">
      <w:pPr>
        <w:spacing w:line="360" w:lineRule="auto"/>
        <w:contextualSpacing/>
        <w:rPr>
          <w:bCs/>
          <w:sz w:val="24"/>
        </w:rPr>
      </w:pPr>
      <w:r>
        <w:rPr>
          <w:bCs/>
          <w:sz w:val="24"/>
        </w:rPr>
        <w:t>2. 项目背景/项目概述（如有）</w:t>
      </w:r>
    </w:p>
    <w:p w14:paraId="23C564E4">
      <w:pPr>
        <w:spacing w:line="360" w:lineRule="auto"/>
        <w:contextualSpacing/>
        <w:rPr>
          <w:b/>
          <w:sz w:val="24"/>
        </w:rPr>
      </w:pPr>
      <w:r>
        <w:rPr>
          <w:b/>
          <w:sz w:val="24"/>
        </w:rPr>
        <w:t>为医院提供保洁服务</w:t>
      </w:r>
      <w:r>
        <w:rPr>
          <w:rFonts w:hint="eastAsia"/>
          <w:b/>
          <w:sz w:val="24"/>
        </w:rPr>
        <w:t>2年。</w:t>
      </w:r>
    </w:p>
    <w:p w14:paraId="66BC518D">
      <w:pPr>
        <w:pStyle w:val="5"/>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61916D15">
      <w:pPr>
        <w:spacing w:line="360" w:lineRule="auto"/>
        <w:contextualSpacing/>
        <w:rPr>
          <w:i/>
          <w:sz w:val="24"/>
        </w:rPr>
      </w:pPr>
      <w:r>
        <w:rPr>
          <w:sz w:val="24"/>
        </w:rPr>
        <w:t>1. 交付（实施）的时间（期限）和地点（范围）</w:t>
      </w:r>
    </w:p>
    <w:p w14:paraId="231296D2">
      <w:pPr>
        <w:spacing w:line="360" w:lineRule="auto"/>
        <w:contextualSpacing/>
        <w:rPr>
          <w:sz w:val="24"/>
        </w:rPr>
      </w:pPr>
      <w:r>
        <w:rPr>
          <w:sz w:val="24"/>
        </w:rPr>
        <w:t>服务期</w:t>
      </w:r>
      <w:r>
        <w:rPr>
          <w:rFonts w:hint="eastAsia"/>
          <w:sz w:val="24"/>
        </w:rPr>
        <w:t>2年，以采购人指定区域为准</w:t>
      </w:r>
    </w:p>
    <w:p w14:paraId="0F01117D">
      <w:pPr>
        <w:spacing w:line="360" w:lineRule="auto"/>
        <w:contextualSpacing/>
        <w:rPr>
          <w:sz w:val="24"/>
        </w:rPr>
      </w:pPr>
      <w:r>
        <w:rPr>
          <w:sz w:val="24"/>
        </w:rPr>
        <w:t>2. 付款条件（进度和方式）</w:t>
      </w:r>
    </w:p>
    <w:p w14:paraId="37088E8D">
      <w:pPr>
        <w:spacing w:line="360" w:lineRule="auto"/>
        <w:contextualSpacing/>
        <w:rPr>
          <w:bCs/>
          <w:sz w:val="24"/>
        </w:rPr>
      </w:pPr>
      <w:r>
        <w:rPr>
          <w:rFonts w:hint="eastAsia"/>
          <w:bCs/>
          <w:sz w:val="24"/>
        </w:rPr>
        <w:t>依据满意度调查问卷结果，每月院方同供应商确认后按实际人员数量结算当月服务费。</w:t>
      </w:r>
    </w:p>
    <w:p w14:paraId="1638D203">
      <w:pPr>
        <w:pStyle w:val="5"/>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tbl>
      <w:tblPr>
        <w:tblStyle w:val="3"/>
        <w:tblW w:w="9876" w:type="dxa"/>
        <w:jc w:val="center"/>
        <w:tblLayout w:type="fixed"/>
        <w:tblCellMar>
          <w:top w:w="0" w:type="dxa"/>
          <w:left w:w="108" w:type="dxa"/>
          <w:bottom w:w="0" w:type="dxa"/>
          <w:right w:w="108" w:type="dxa"/>
        </w:tblCellMar>
      </w:tblPr>
      <w:tblGrid>
        <w:gridCol w:w="818"/>
        <w:gridCol w:w="2595"/>
        <w:gridCol w:w="6463"/>
      </w:tblGrid>
      <w:tr w14:paraId="628813D6">
        <w:tblPrEx>
          <w:tblCellMar>
            <w:top w:w="0" w:type="dxa"/>
            <w:left w:w="108" w:type="dxa"/>
            <w:bottom w:w="0" w:type="dxa"/>
            <w:right w:w="108" w:type="dxa"/>
          </w:tblCellMar>
        </w:tblPrEx>
        <w:trPr>
          <w:trHeight w:val="548"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CDD8D1E">
            <w:pPr>
              <w:widowControl/>
              <w:jc w:val="left"/>
              <w:rPr>
                <w:color w:val="000000"/>
                <w:kern w:val="0"/>
                <w:sz w:val="24"/>
              </w:rPr>
            </w:pPr>
            <w:r>
              <w:rPr>
                <w:rFonts w:hint="eastAsia"/>
                <w:color w:val="000000"/>
                <w:kern w:val="0"/>
                <w:sz w:val="24"/>
              </w:rPr>
              <w:t>序号</w:t>
            </w:r>
          </w:p>
        </w:tc>
        <w:tc>
          <w:tcPr>
            <w:tcW w:w="2595" w:type="dxa"/>
            <w:tcBorders>
              <w:top w:val="single" w:color="auto" w:sz="4" w:space="0"/>
              <w:left w:val="single" w:color="auto" w:sz="4" w:space="0"/>
              <w:bottom w:val="single" w:color="auto" w:sz="4" w:space="0"/>
              <w:right w:val="single" w:color="auto" w:sz="4" w:space="0"/>
            </w:tcBorders>
            <w:vAlign w:val="center"/>
          </w:tcPr>
          <w:p w14:paraId="7A7B6B12">
            <w:pPr>
              <w:widowControl/>
              <w:jc w:val="left"/>
              <w:rPr>
                <w:color w:val="000000"/>
                <w:kern w:val="0"/>
                <w:sz w:val="24"/>
              </w:rPr>
            </w:pPr>
            <w:r>
              <w:rPr>
                <w:rFonts w:hint="eastAsia"/>
                <w:color w:val="000000"/>
                <w:kern w:val="0"/>
                <w:sz w:val="24"/>
              </w:rPr>
              <w:t>参数</w:t>
            </w:r>
          </w:p>
        </w:tc>
        <w:tc>
          <w:tcPr>
            <w:tcW w:w="6463" w:type="dxa"/>
            <w:tcBorders>
              <w:top w:val="single" w:color="auto" w:sz="4" w:space="0"/>
              <w:left w:val="nil"/>
              <w:bottom w:val="single" w:color="auto" w:sz="4" w:space="0"/>
              <w:right w:val="single" w:color="auto" w:sz="4" w:space="0"/>
            </w:tcBorders>
            <w:vAlign w:val="center"/>
          </w:tcPr>
          <w:p w14:paraId="6BC79410">
            <w:pPr>
              <w:jc w:val="left"/>
              <w:rPr>
                <w:color w:val="000000"/>
                <w:sz w:val="24"/>
              </w:rPr>
            </w:pPr>
            <w:r>
              <w:rPr>
                <w:rFonts w:hint="eastAsia"/>
                <w:color w:val="000000"/>
                <w:sz w:val="24"/>
              </w:rPr>
              <w:t>医院需求</w:t>
            </w:r>
          </w:p>
        </w:tc>
      </w:tr>
      <w:tr w14:paraId="563982F1">
        <w:tblPrEx>
          <w:tblCellMar>
            <w:top w:w="0" w:type="dxa"/>
            <w:left w:w="108" w:type="dxa"/>
            <w:bottom w:w="0" w:type="dxa"/>
            <w:right w:w="108" w:type="dxa"/>
          </w:tblCellMar>
        </w:tblPrEx>
        <w:trPr>
          <w:trHeight w:val="555"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96DD37C">
            <w:pPr>
              <w:rPr>
                <w:color w:val="000000"/>
                <w:sz w:val="24"/>
              </w:rPr>
            </w:pPr>
            <w:r>
              <w:rPr>
                <w:rFonts w:hint="eastAsia"/>
                <w:color w:val="000000"/>
                <w:sz w:val="24"/>
              </w:rPr>
              <w:t>一、</w:t>
            </w:r>
          </w:p>
        </w:tc>
        <w:tc>
          <w:tcPr>
            <w:tcW w:w="2595" w:type="dxa"/>
            <w:tcBorders>
              <w:top w:val="single" w:color="auto" w:sz="4" w:space="0"/>
              <w:left w:val="single" w:color="auto" w:sz="4" w:space="0"/>
              <w:bottom w:val="single" w:color="auto" w:sz="4" w:space="0"/>
              <w:right w:val="single" w:color="auto" w:sz="4" w:space="0"/>
            </w:tcBorders>
            <w:vAlign w:val="center"/>
          </w:tcPr>
          <w:p w14:paraId="2556EE40">
            <w:pPr>
              <w:rPr>
                <w:color w:val="000000"/>
                <w:sz w:val="24"/>
              </w:rPr>
            </w:pPr>
            <w:r>
              <w:rPr>
                <w:rFonts w:hint="eastAsia"/>
                <w:color w:val="000000"/>
                <w:sz w:val="24"/>
              </w:rPr>
              <w:t>技术条款</w:t>
            </w:r>
          </w:p>
        </w:tc>
        <w:tc>
          <w:tcPr>
            <w:tcW w:w="6463" w:type="dxa"/>
            <w:tcBorders>
              <w:top w:val="single" w:color="auto" w:sz="4" w:space="0"/>
              <w:left w:val="nil"/>
              <w:bottom w:val="single" w:color="auto" w:sz="4" w:space="0"/>
              <w:right w:val="single" w:color="auto" w:sz="4" w:space="0"/>
            </w:tcBorders>
            <w:vAlign w:val="center"/>
          </w:tcPr>
          <w:p w14:paraId="12FEDB8E">
            <w:pPr>
              <w:jc w:val="left"/>
              <w:rPr>
                <w:color w:val="000000"/>
                <w:kern w:val="0"/>
                <w:sz w:val="24"/>
              </w:rPr>
            </w:pPr>
          </w:p>
        </w:tc>
      </w:tr>
      <w:tr w14:paraId="2CC33EAD">
        <w:tblPrEx>
          <w:tblCellMar>
            <w:top w:w="0" w:type="dxa"/>
            <w:left w:w="108" w:type="dxa"/>
            <w:bottom w:w="0" w:type="dxa"/>
            <w:right w:w="108" w:type="dxa"/>
          </w:tblCellMar>
        </w:tblPrEx>
        <w:trPr>
          <w:trHeight w:val="9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76145C4">
            <w:pPr>
              <w:rPr>
                <w:color w:val="000000"/>
                <w:sz w:val="24"/>
              </w:rPr>
            </w:pPr>
            <w:r>
              <w:rPr>
                <w:rFonts w:hint="eastAsia" w:ascii="宋体" w:hAnsi="宋体" w:cs="宋体"/>
              </w:rPr>
              <w:t>★</w:t>
            </w:r>
            <w:r>
              <w:rPr>
                <w:color w:val="000000"/>
                <w:sz w:val="24"/>
              </w:rPr>
              <w:t>1</w:t>
            </w:r>
          </w:p>
        </w:tc>
        <w:tc>
          <w:tcPr>
            <w:tcW w:w="2595" w:type="dxa"/>
            <w:tcBorders>
              <w:top w:val="single" w:color="auto" w:sz="4" w:space="0"/>
              <w:left w:val="single" w:color="auto" w:sz="4" w:space="0"/>
              <w:bottom w:val="single" w:color="auto" w:sz="4" w:space="0"/>
              <w:right w:val="single" w:color="auto" w:sz="4" w:space="0"/>
            </w:tcBorders>
            <w:vAlign w:val="center"/>
          </w:tcPr>
          <w:p w14:paraId="00304974">
            <w:pPr>
              <w:rPr>
                <w:color w:val="000000"/>
                <w:sz w:val="24"/>
              </w:rPr>
            </w:pPr>
            <w:r>
              <w:rPr>
                <w:rFonts w:hint="eastAsia"/>
                <w:color w:val="000000"/>
                <w:sz w:val="24"/>
              </w:rPr>
              <w:t>保洁服务标准</w:t>
            </w:r>
          </w:p>
        </w:tc>
        <w:tc>
          <w:tcPr>
            <w:tcW w:w="6463" w:type="dxa"/>
            <w:tcBorders>
              <w:top w:val="single" w:color="auto" w:sz="4" w:space="0"/>
              <w:left w:val="nil"/>
              <w:bottom w:val="single" w:color="auto" w:sz="4" w:space="0"/>
              <w:right w:val="single" w:color="auto" w:sz="4" w:space="0"/>
            </w:tcBorders>
            <w:vAlign w:val="center"/>
          </w:tcPr>
          <w:p w14:paraId="49603E0A">
            <w:pPr>
              <w:widowControl/>
              <w:jc w:val="left"/>
              <w:rPr>
                <w:rFonts w:ascii="宋体" w:hAnsi="宋体"/>
                <w:color w:val="000000"/>
                <w:sz w:val="24"/>
              </w:rPr>
            </w:pPr>
            <w:r>
              <w:rPr>
                <w:rFonts w:hint="eastAsia" w:ascii="宋体" w:hAnsi="宋体"/>
                <w:color w:val="000000"/>
                <w:sz w:val="24"/>
              </w:rPr>
              <w:t>供应商依据“DB11/T 1863-2021《医疗机构保洁服务规范》、WS/T 512—2025《医疗机构环境表面清洁与消毒管理标准》、环发(2003)206号《医疗废物集中处置技术规范（试行）》、</w:t>
            </w:r>
            <w:r>
              <w:rPr>
                <w:rFonts w:hint="eastAsia" w:ascii="宋体" w:hAnsi="宋体" w:cs="宋体"/>
                <w:kern w:val="0"/>
                <w:sz w:val="24"/>
                <w:lang w:bidi="ar"/>
              </w:rPr>
              <w:t>政府令（2025）320号《北京市“门前三包”责任制管理办法》、《北京市属医院保洁服务管理规范（2025年修订）》、《北京市属医院卫生间管理规范（2025年修订）》、《北京市属医院垃圾处置管理规范（试行）》</w:t>
            </w:r>
            <w:r>
              <w:rPr>
                <w:rFonts w:hint="eastAsia" w:ascii="宋体" w:hAnsi="宋体"/>
                <w:color w:val="000000"/>
                <w:sz w:val="24"/>
              </w:rPr>
              <w:t>”中的有关规定，制定符合本项目的服务方案。</w:t>
            </w:r>
          </w:p>
          <w:p w14:paraId="577E857C">
            <w:pPr>
              <w:widowControl/>
              <w:jc w:val="left"/>
              <w:rPr>
                <w:rFonts w:ascii="宋体" w:hAnsi="宋体"/>
                <w:color w:val="000000"/>
                <w:sz w:val="24"/>
              </w:rPr>
            </w:pPr>
            <w:r>
              <w:rPr>
                <w:rFonts w:hint="eastAsia" w:ascii="宋体" w:hAnsi="宋体"/>
                <w:color w:val="000000"/>
                <w:sz w:val="24"/>
              </w:rPr>
              <w:t>（投标人应针对本项条款提供承诺函并加盖公章）</w:t>
            </w:r>
          </w:p>
        </w:tc>
      </w:tr>
      <w:tr w14:paraId="5A0FF07E">
        <w:tblPrEx>
          <w:tblCellMar>
            <w:top w:w="0" w:type="dxa"/>
            <w:left w:w="108" w:type="dxa"/>
            <w:bottom w:w="0" w:type="dxa"/>
            <w:right w:w="108" w:type="dxa"/>
          </w:tblCellMar>
        </w:tblPrEx>
        <w:trPr>
          <w:trHeight w:val="42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94848CA">
            <w:pPr>
              <w:rPr>
                <w:color w:val="000000"/>
                <w:sz w:val="24"/>
              </w:rPr>
            </w:pPr>
            <w:r>
              <w:rPr>
                <w:color w:val="000000"/>
                <w:sz w:val="24"/>
              </w:rPr>
              <w:t>2</w:t>
            </w:r>
          </w:p>
        </w:tc>
        <w:tc>
          <w:tcPr>
            <w:tcW w:w="2595" w:type="dxa"/>
            <w:tcBorders>
              <w:top w:val="single" w:color="auto" w:sz="4" w:space="0"/>
              <w:left w:val="single" w:color="auto" w:sz="4" w:space="0"/>
              <w:bottom w:val="single" w:color="auto" w:sz="4" w:space="0"/>
              <w:right w:val="single" w:color="auto" w:sz="4" w:space="0"/>
            </w:tcBorders>
            <w:vAlign w:val="center"/>
          </w:tcPr>
          <w:p w14:paraId="451D5456">
            <w:pPr>
              <w:rPr>
                <w:color w:val="000000"/>
                <w:sz w:val="24"/>
              </w:rPr>
            </w:pPr>
            <w:r>
              <w:rPr>
                <w:rFonts w:hint="eastAsia"/>
                <w:color w:val="000000"/>
                <w:sz w:val="24"/>
              </w:rPr>
              <w:t>服务范围及工作标准</w:t>
            </w:r>
          </w:p>
        </w:tc>
        <w:tc>
          <w:tcPr>
            <w:tcW w:w="6463" w:type="dxa"/>
            <w:tcBorders>
              <w:top w:val="single" w:color="auto" w:sz="4" w:space="0"/>
              <w:left w:val="nil"/>
              <w:bottom w:val="single" w:color="auto" w:sz="4" w:space="0"/>
              <w:right w:val="single" w:color="auto" w:sz="4" w:space="0"/>
            </w:tcBorders>
            <w:vAlign w:val="center"/>
          </w:tcPr>
          <w:p w14:paraId="113930C0">
            <w:pPr>
              <w:jc w:val="left"/>
              <w:rPr>
                <w:color w:val="000000"/>
                <w:sz w:val="24"/>
              </w:rPr>
            </w:pPr>
          </w:p>
        </w:tc>
      </w:tr>
      <w:tr w14:paraId="4559A7D8">
        <w:tblPrEx>
          <w:tblCellMar>
            <w:top w:w="0" w:type="dxa"/>
            <w:left w:w="108" w:type="dxa"/>
            <w:bottom w:w="0" w:type="dxa"/>
            <w:right w:w="108" w:type="dxa"/>
          </w:tblCellMar>
        </w:tblPrEx>
        <w:trPr>
          <w:trHeight w:val="1036"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089FB33">
            <w:pPr>
              <w:rPr>
                <w:color w:val="000000"/>
                <w:sz w:val="24"/>
              </w:rPr>
            </w:pPr>
            <w:r>
              <w:rPr>
                <w:color w:val="000000"/>
                <w:sz w:val="24"/>
              </w:rPr>
              <w:t>2.1</w:t>
            </w:r>
          </w:p>
        </w:tc>
        <w:tc>
          <w:tcPr>
            <w:tcW w:w="2595" w:type="dxa"/>
            <w:tcBorders>
              <w:top w:val="single" w:color="auto" w:sz="4" w:space="0"/>
              <w:left w:val="single" w:color="auto" w:sz="4" w:space="0"/>
              <w:bottom w:val="single" w:color="auto" w:sz="4" w:space="0"/>
              <w:right w:val="single" w:color="auto" w:sz="4" w:space="0"/>
            </w:tcBorders>
            <w:vAlign w:val="center"/>
          </w:tcPr>
          <w:p w14:paraId="38769CCF">
            <w:pPr>
              <w:rPr>
                <w:color w:val="000000"/>
                <w:sz w:val="24"/>
              </w:rPr>
            </w:pPr>
            <w:r>
              <w:rPr>
                <w:rFonts w:hint="eastAsia"/>
                <w:color w:val="000000"/>
                <w:sz w:val="24"/>
              </w:rPr>
              <w:t>整体服务范围</w:t>
            </w:r>
          </w:p>
        </w:tc>
        <w:tc>
          <w:tcPr>
            <w:tcW w:w="6463" w:type="dxa"/>
            <w:tcBorders>
              <w:top w:val="single" w:color="auto" w:sz="4" w:space="0"/>
              <w:left w:val="nil"/>
              <w:bottom w:val="single" w:color="auto" w:sz="4" w:space="0"/>
              <w:right w:val="single" w:color="auto" w:sz="4" w:space="0"/>
            </w:tcBorders>
            <w:vAlign w:val="center"/>
          </w:tcPr>
          <w:p w14:paraId="396A7D67">
            <w:pPr>
              <w:jc w:val="left"/>
              <w:rPr>
                <w:color w:val="000000"/>
                <w:sz w:val="24"/>
              </w:rPr>
            </w:pPr>
            <w:r>
              <w:rPr>
                <w:rFonts w:hint="eastAsia"/>
                <w:color w:val="000000"/>
                <w:sz w:val="24"/>
              </w:rPr>
              <w:t>具体以采购人指定区域为准</w:t>
            </w:r>
          </w:p>
        </w:tc>
      </w:tr>
      <w:tr w14:paraId="67CC05CB">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B88D1A1">
            <w:pPr>
              <w:rPr>
                <w:color w:val="000000"/>
                <w:sz w:val="24"/>
              </w:rPr>
            </w:pPr>
            <w:r>
              <w:rPr>
                <w:color w:val="000000"/>
                <w:sz w:val="24"/>
              </w:rPr>
              <w:t>2.2</w:t>
            </w:r>
          </w:p>
        </w:tc>
        <w:tc>
          <w:tcPr>
            <w:tcW w:w="2595" w:type="dxa"/>
            <w:tcBorders>
              <w:top w:val="single" w:color="auto" w:sz="4" w:space="0"/>
              <w:left w:val="single" w:color="auto" w:sz="4" w:space="0"/>
              <w:bottom w:val="single" w:color="auto" w:sz="4" w:space="0"/>
              <w:right w:val="single" w:color="auto" w:sz="4" w:space="0"/>
            </w:tcBorders>
            <w:vAlign w:val="center"/>
          </w:tcPr>
          <w:p w14:paraId="6ADEBDE4">
            <w:pPr>
              <w:rPr>
                <w:color w:val="000000"/>
                <w:sz w:val="24"/>
              </w:rPr>
            </w:pPr>
            <w:r>
              <w:rPr>
                <w:rFonts w:hint="eastAsia"/>
                <w:color w:val="000000"/>
                <w:sz w:val="24"/>
              </w:rPr>
              <w:t>内科楼服务范围、日常保洁要求及服务标准</w:t>
            </w:r>
          </w:p>
        </w:tc>
        <w:tc>
          <w:tcPr>
            <w:tcW w:w="6463" w:type="dxa"/>
            <w:tcBorders>
              <w:top w:val="single" w:color="auto" w:sz="4" w:space="0"/>
              <w:left w:val="nil"/>
              <w:bottom w:val="single" w:color="auto" w:sz="4" w:space="0"/>
              <w:right w:val="single" w:color="auto" w:sz="4" w:space="0"/>
            </w:tcBorders>
            <w:vAlign w:val="center"/>
          </w:tcPr>
          <w:p w14:paraId="7E27BAB4">
            <w:pPr>
              <w:numPr>
                <w:ilvl w:val="0"/>
                <w:numId w:val="2"/>
              </w:num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服务范围</w:t>
            </w:r>
          </w:p>
          <w:p w14:paraId="5532745D">
            <w:p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1、12层、11层信息部、设备间、公共区域及卫生间清洁。</w:t>
            </w:r>
          </w:p>
          <w:p w14:paraId="0BA7000F">
            <w:pPr>
              <w:numPr>
                <w:ilvl w:val="0"/>
                <w:numId w:val="3"/>
              </w:num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每日对两侧消防楼梯及主楼梯(12-B2)进行清洁，清扫杂物、烟头、小广告等。</w:t>
            </w:r>
          </w:p>
          <w:p w14:paraId="20BA04FC">
            <w:pPr>
              <w:numPr>
                <w:ilvl w:val="0"/>
                <w:numId w:val="3"/>
              </w:num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各病区(1-10):完成各病区医办室、护士站、换药室、休息室、公共卫生间、通道、各病房内清洁，严格按照保洁流程完成工作任务。患者出院后，按要求进行终末消毒。</w:t>
            </w:r>
          </w:p>
          <w:p w14:paraId="1B5E009B">
            <w:pPr>
              <w:numPr>
                <w:ilvl w:val="0"/>
                <w:numId w:val="3"/>
              </w:num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各楼层电梯厅、垃圾间卫生，清理小广告，及时劝阻吸烟人员。</w:t>
            </w:r>
          </w:p>
          <w:p w14:paraId="0049F19C">
            <w:pPr>
              <w:numPr>
                <w:ilvl w:val="0"/>
                <w:numId w:val="3"/>
              </w:num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重点科室：移植病区，严格按照管理规定执行，符合感控要求。</w:t>
            </w:r>
          </w:p>
          <w:p w14:paraId="2FC6A319">
            <w:pPr>
              <w:numPr>
                <w:ilvl w:val="0"/>
                <w:numId w:val="3"/>
              </w:num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按要求，收集转运生活垃圾、医疗垃圾及涉疫医疗垃圾，收集完成后对垃圾暂存区域进行消毒。</w:t>
            </w:r>
          </w:p>
          <w:p w14:paraId="726BBD1D">
            <w:pPr>
              <w:numPr>
                <w:ilvl w:val="0"/>
                <w:numId w:val="3"/>
              </w:num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机动(终末消毒)人员负责科室患者出院人数相对集中，人数较多时，协助科室保洁员完成科室终末消毒保洁工作，做好值班期间科室保洁巡视工作，确保科室保洁质量。</w:t>
            </w:r>
          </w:p>
          <w:p w14:paraId="2A42F141">
            <w:pPr>
              <w:numPr>
                <w:ilvl w:val="0"/>
                <w:numId w:val="2"/>
              </w:num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常规保洁要求及标准</w:t>
            </w:r>
          </w:p>
          <w:p w14:paraId="652E1DDB">
            <w:pPr>
              <w:numPr>
                <w:ilvl w:val="0"/>
                <w:numId w:val="4"/>
              </w:num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地面每天至少清洁两次，其他时间进行维持性保洁，保持地面清洁。治疗室、配剂室、护士站、走廊通道每天使用清水或清洁剂湿式清扫至少两次，夜间有人巡扫。如被血液、呕吐物污染及时清理，用2000mg/L含氯消毒剂拖地。</w:t>
            </w:r>
          </w:p>
          <w:p w14:paraId="353C5332">
            <w:pPr>
              <w:numPr>
                <w:ilvl w:val="0"/>
                <w:numId w:val="4"/>
              </w:num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保洁员进入病房应尽量集中作业，避免在患者休息时或进餐时清洁，工作时按照流程要求执行。按规定分类收集垃圾，清拖地面，保持清洁，擦抹病床、治疗带/氧气带、床头柜等。维护病房内病床、床头柜、壁柜、治疗带的清洁，患者出院或死亡要及时做好床位的消毒处理。</w:t>
            </w:r>
          </w:p>
          <w:p w14:paraId="66506992">
            <w:pPr>
              <w:numPr>
                <w:ilvl w:val="0"/>
                <w:numId w:val="4"/>
              </w:num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护士站、治疗室、换药室的保洁工作听从医护人员的指导，及时做好清理工作，确保清洁卫生。清洁内容如下：</w:t>
            </w:r>
          </w:p>
          <w:p w14:paraId="35EF0006">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（1）桌面、文件柜等洁净。</w:t>
            </w:r>
          </w:p>
          <w:p w14:paraId="2CE0B4EE">
            <w:p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（2）椅子、椅子腿干净，摆放整齐。</w:t>
            </w:r>
          </w:p>
          <w:p w14:paraId="4389E4A1">
            <w:p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（3）垃圾桶整洁，垃圾及时倾倒，垃圾袋及时更换。</w:t>
            </w:r>
          </w:p>
          <w:p w14:paraId="1C14C9FC">
            <w:p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（4）清洁墙面、踢脚线等。</w:t>
            </w:r>
          </w:p>
          <w:p w14:paraId="649585B0">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（5）按程序清洁文件柜、展示柜、书架、各打印、复印设备。</w:t>
            </w:r>
          </w:p>
          <w:p w14:paraId="5736932B">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（6）玻璃、窗框洁净。</w:t>
            </w:r>
          </w:p>
          <w:p w14:paraId="63B8B77A">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4、办公区域按规定分类收集垃圾，清拖地面，保持清洁，擦抹门窗、办公室家具。特殊情况下应先敲门再进入，使用文明用语。工作时应保持安静，不得大声喧哗，工作性交谈小声进行，不得干扰医护人员休息。医院办公室、休息室内保持干净，桌椅摆放整齐。</w:t>
            </w:r>
          </w:p>
          <w:p w14:paraId="4063C1E0">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5、通道、楼梯保洁</w:t>
            </w:r>
          </w:p>
          <w:p w14:paraId="4E118032">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经常巡视通道及楼梯，自下而上清扫垃圾、尘土，将果皮纸屑烟头清理后倒入垃圾桶，用拖布擦地面台阶，清洗数次；用抹布自下而上擦拭扶手和栏杆。雨雪天要及时放置地毯等，防止水渍带入通道。</w:t>
            </w:r>
          </w:p>
          <w:p w14:paraId="106FE57E">
            <w:pPr>
              <w:widowControl/>
              <w:numPr>
                <w:ilvl w:val="0"/>
                <w:numId w:val="5"/>
              </w:numPr>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污物间</w:t>
            </w:r>
          </w:p>
          <w:p w14:paraId="2FC3D8C2">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保持物品、工具摆放整齐，室内无乱摆乱放现象。水池及时清理，无垃圾堵塞。医疗垃圾放置规定位置，收集整理好，做好相应登记，等待运送。医疗废弃物做到按照医院有关垃圾分类的流程，按时做好医疗垃圾封口、贴好标识，收集并送到指定地点集中转送。做好相关收集登记交接转运手续。</w:t>
            </w:r>
          </w:p>
          <w:p w14:paraId="075F56FB">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7、卫生间</w:t>
            </w:r>
          </w:p>
          <w:p w14:paraId="6F98A01D">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清洁标准（作为三级甲等医院的规定卫生间清洁要求做到“专人专间专工具”管理）</w:t>
            </w:r>
          </w:p>
          <w:p w14:paraId="4D437CEF">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（1）每天重点清理洗手间，进入洗手间前将清洁指示牌放置门前，打开门窗通风。</w:t>
            </w:r>
          </w:p>
          <w:p w14:paraId="311CB52A">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（2）擦拭面盆表面，包括台面、墙面、门窗标牌、镜面等，用干布擦抹干净，必要时随时擦拭镜面保持明净。</w:t>
            </w:r>
          </w:p>
          <w:p w14:paraId="355EEC04">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（3）擦拭洗手盆、水龙头、皂液盒，无污物、无水渍、无杂物，保持清洁，经常巡回擦拭台面。</w:t>
            </w:r>
          </w:p>
          <w:p w14:paraId="1591348A">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（4）擦拭洗手间瓷砖墙面、隔断板、隔断门，用湿、干拖布擦地，维持干净。</w:t>
            </w:r>
          </w:p>
          <w:p w14:paraId="7E9958DD">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（5）擦拭洁具表面，包括水箱、水管、盖板两面基座周围，注意卫生死角。厕位后侧面墙面、小便池上下内外要求保持干净。刷洗大小便器，反复刷洗至干净。</w:t>
            </w:r>
          </w:p>
          <w:p w14:paraId="5BF3021B">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（6）金属器具压水杆及不锈钢扶手、电镀件保持洁净。</w:t>
            </w:r>
          </w:p>
          <w:p w14:paraId="14A4AE56">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（7）要经常干湿拖地面，及时清理边角烟头、纸屑杂物、积水等。</w:t>
            </w:r>
          </w:p>
          <w:p w14:paraId="0CC0DBA2">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（8）清扫地面垃圾，夹出烟头杂物，冲洗洁具。及时清倒垃圾桶，垃圾袋及时更换，垃圾桶内壁及桶后墙面要及时清洁。</w:t>
            </w:r>
          </w:p>
          <w:p w14:paraId="5DB686C7">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（9）定期清洁天花板、排风口、灯具灯罩。</w:t>
            </w:r>
          </w:p>
          <w:p w14:paraId="3E5D7196">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（10）经常巡视，冲洗厕位。</w:t>
            </w:r>
          </w:p>
          <w:p w14:paraId="21DB538C">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（11）及时添加补充大盘纸及洗手液。</w:t>
            </w:r>
          </w:p>
          <w:p w14:paraId="7620E358">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（12）检查卫生间内各种设备，发现损坏及时报修。</w:t>
            </w:r>
          </w:p>
          <w:p w14:paraId="66BE9DBA">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8、垃圾处理</w:t>
            </w:r>
          </w:p>
          <w:p w14:paraId="39B5E507">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包括生活垃圾处理和医疗垃圾处理。医院各区域产生的生活垃圾由保洁公司统一收集清运，封口扎紧， 放置各科室规定位置，由垃圾清运工统一回收。 医疗垃圾处理要求按照北京市医用垃圾处理的有关规定严格执行，并服从医院感染办及后勤处的管理。</w:t>
            </w:r>
          </w:p>
          <w:p w14:paraId="12200C12">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9、机动人员工作要求</w:t>
            </w:r>
          </w:p>
          <w:p w14:paraId="727BCFCD">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（1）患者出院人数相对集中，人数较多时 (上午8:00-11:00) , 协助科室保洁员完成科室终末消毒保洁工作，保持电话畅通，接到通知后10分钟内到达科室，确保工作质量。</w:t>
            </w:r>
          </w:p>
          <w:p w14:paraId="12DFCD55">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（2）值班时间段保洁巡视工作 (遇保洁事件保证10分钟内到位，确保工作质量）</w:t>
            </w:r>
          </w:p>
          <w:p w14:paraId="2ED4F20C">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①中午11:30-13:30 ：每个病房保洁巡视，包含但不少于垃圾倾倒、卫生间清洁以及病房临时性保洁工作安排。</w:t>
            </w:r>
          </w:p>
          <w:p w14:paraId="3A568ABB">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②小夜班16:30-21:00：每个病房保洁巡视，包含但不少于垃圾倾倒、卫生间清洁以及病房临时性保洁工作安排。</w:t>
            </w:r>
          </w:p>
          <w:p w14:paraId="2514EFA4">
            <w:pPr>
              <w:widowControl/>
              <w:spacing w:line="44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③大夜21:00-6:30：协助完成全院临时性保洁工作安排</w:t>
            </w:r>
          </w:p>
          <w:p w14:paraId="2F3A39E6">
            <w:pPr>
              <w:widowControl/>
              <w:spacing w:line="440" w:lineRule="exact"/>
              <w:jc w:val="left"/>
              <w:rPr>
                <w:rFonts w:ascii="宋体" w:hAnsi="宋体" w:cs="宋体"/>
                <w:color w:val="000000"/>
                <w:kern w:val="0"/>
                <w:sz w:val="24"/>
                <w:lang w:bidi="ar"/>
              </w:rPr>
            </w:pPr>
            <w:r>
              <w:rPr>
                <w:rFonts w:hint="eastAsia" w:ascii="宋体" w:hAnsi="宋体" w:cs="宋体"/>
                <w:color w:val="000000"/>
                <w:kern w:val="0"/>
                <w:sz w:val="24"/>
                <w:lang w:bidi="ar"/>
              </w:rPr>
              <w:t xml:space="preserve">(接听电话至到岗不超过10分钟) </w:t>
            </w:r>
          </w:p>
        </w:tc>
      </w:tr>
      <w:tr w14:paraId="65044E2E">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9072367">
            <w:pPr>
              <w:rPr>
                <w:color w:val="000000"/>
                <w:sz w:val="24"/>
              </w:rPr>
            </w:pPr>
            <w:r>
              <w:rPr>
                <w:color w:val="000000"/>
                <w:sz w:val="24"/>
              </w:rPr>
              <w:t>2.3</w:t>
            </w:r>
          </w:p>
        </w:tc>
        <w:tc>
          <w:tcPr>
            <w:tcW w:w="2595" w:type="dxa"/>
            <w:tcBorders>
              <w:top w:val="single" w:color="auto" w:sz="4" w:space="0"/>
              <w:left w:val="single" w:color="auto" w:sz="4" w:space="0"/>
              <w:bottom w:val="single" w:color="auto" w:sz="4" w:space="0"/>
              <w:right w:val="single" w:color="auto" w:sz="4" w:space="0"/>
            </w:tcBorders>
            <w:vAlign w:val="center"/>
          </w:tcPr>
          <w:p w14:paraId="41E5D40D">
            <w:pPr>
              <w:rPr>
                <w:color w:val="000000"/>
                <w:sz w:val="24"/>
              </w:rPr>
            </w:pPr>
            <w:r>
              <w:rPr>
                <w:rFonts w:hint="eastAsia"/>
                <w:color w:val="000000"/>
                <w:sz w:val="24"/>
              </w:rPr>
              <w:t>外科楼服务范围、日常保洁要求及服务标准</w:t>
            </w:r>
          </w:p>
        </w:tc>
        <w:tc>
          <w:tcPr>
            <w:tcW w:w="6463" w:type="dxa"/>
            <w:tcBorders>
              <w:top w:val="single" w:color="auto" w:sz="4" w:space="0"/>
              <w:left w:val="nil"/>
              <w:bottom w:val="single" w:color="auto" w:sz="4" w:space="0"/>
              <w:right w:val="single" w:color="auto" w:sz="4" w:space="0"/>
            </w:tcBorders>
            <w:vAlign w:val="center"/>
          </w:tcPr>
          <w:p w14:paraId="2904C1F4">
            <w:pPr>
              <w:pStyle w:val="2"/>
              <w:spacing w:line="440" w:lineRule="exact"/>
              <w:ind w:firstLine="480" w:firstLineChars="200"/>
              <w:rPr>
                <w:rFonts w:hint="default" w:hAnsi="宋体" w:cs="宋体"/>
                <w:sz w:val="24"/>
              </w:rPr>
            </w:pPr>
            <w:r>
              <w:rPr>
                <w:rFonts w:hAnsi="宋体" w:cs="宋体"/>
                <w:sz w:val="24"/>
              </w:rPr>
              <w:t>一、服务范围</w:t>
            </w:r>
          </w:p>
          <w:p w14:paraId="36916F34">
            <w:pPr>
              <w:spacing w:line="440" w:lineRule="exact"/>
              <w:ind w:firstLine="480" w:firstLineChars="200"/>
              <w:rPr>
                <w:rFonts w:ascii="宋体" w:hAnsi="宋体" w:cs="宋体"/>
                <w:sz w:val="24"/>
                <w:szCs w:val="20"/>
              </w:rPr>
            </w:pPr>
            <w:r>
              <w:rPr>
                <w:rFonts w:hint="eastAsia" w:ascii="宋体" w:hAnsi="宋体" w:cs="宋体"/>
                <w:sz w:val="24"/>
              </w:rPr>
              <w:t>1、一层大厅：公共卫生间、挂号室、康复科、出住院处、接诊室、医保处、精密仪器科室、生物样本库进行清洁消毒、清扫杂物、烟头、小广告等。</w:t>
            </w:r>
          </w:p>
          <w:p w14:paraId="0463F543">
            <w:pPr>
              <w:spacing w:line="440" w:lineRule="exact"/>
              <w:ind w:firstLine="480" w:firstLineChars="200"/>
              <w:rPr>
                <w:rFonts w:ascii="宋体" w:hAnsi="宋体" w:cs="宋体"/>
                <w:sz w:val="24"/>
              </w:rPr>
            </w:pPr>
            <w:r>
              <w:rPr>
                <w:rFonts w:hint="eastAsia" w:ascii="宋体" w:hAnsi="宋体" w:cs="宋体"/>
                <w:sz w:val="24"/>
              </w:rPr>
              <w:t>2、报告厅：定期清洁地毯,吸尘,每次会议后清理杂物,收集垃圾。每天清洁报告厅通道和文化墙，定期清理玻璃顶。</w:t>
            </w:r>
          </w:p>
          <w:p w14:paraId="09C4B6E0">
            <w:pPr>
              <w:spacing w:line="440" w:lineRule="exact"/>
              <w:ind w:firstLine="480" w:firstLineChars="200"/>
              <w:rPr>
                <w:rFonts w:ascii="宋体" w:hAnsi="宋体" w:cs="宋体"/>
                <w:sz w:val="24"/>
              </w:rPr>
            </w:pPr>
            <w:r>
              <w:rPr>
                <w:rFonts w:hint="eastAsia" w:ascii="宋体" w:hAnsi="宋体" w:cs="宋体"/>
                <w:sz w:val="24"/>
              </w:rPr>
              <w:t>3、二层至八层病区：清洁各病区医办室、护士站、换药室、休息室、医用及患者用卫生间、通道、各病房内清洁，严格按照保洁流程完成工作。患者出院后，按要求进行终末消毒操作。</w:t>
            </w:r>
          </w:p>
          <w:p w14:paraId="5AA8774E">
            <w:pPr>
              <w:spacing w:line="440" w:lineRule="exact"/>
              <w:ind w:firstLine="480" w:firstLineChars="200"/>
              <w:rPr>
                <w:rFonts w:ascii="宋体" w:hAnsi="宋体" w:cs="宋体"/>
                <w:sz w:val="24"/>
              </w:rPr>
            </w:pPr>
            <w:r>
              <w:rPr>
                <w:rFonts w:hint="eastAsia" w:ascii="宋体" w:hAnsi="宋体" w:cs="宋体"/>
                <w:sz w:val="24"/>
              </w:rPr>
              <w:t>4、重点科室：手术室、麻醉科(9-10层)严格按照手术室规定执行，符合感控要求。</w:t>
            </w:r>
          </w:p>
          <w:p w14:paraId="0BF5D391">
            <w:pPr>
              <w:spacing w:line="440" w:lineRule="exact"/>
              <w:ind w:firstLine="480" w:firstLineChars="200"/>
              <w:rPr>
                <w:rFonts w:ascii="宋体" w:hAnsi="宋体" w:cs="宋体"/>
                <w:sz w:val="24"/>
              </w:rPr>
            </w:pPr>
            <w:r>
              <w:rPr>
                <w:rFonts w:hint="eastAsia" w:ascii="宋体" w:hAnsi="宋体" w:cs="宋体"/>
                <w:sz w:val="24"/>
              </w:rPr>
              <w:t>5、ICU监护室严格按照管理规定执行，符合感控要求。</w:t>
            </w:r>
          </w:p>
          <w:p w14:paraId="70C20830">
            <w:pPr>
              <w:spacing w:line="440" w:lineRule="exact"/>
              <w:ind w:firstLine="480" w:firstLineChars="200"/>
              <w:rPr>
                <w:rFonts w:ascii="宋体" w:hAnsi="宋体" w:cs="宋体"/>
                <w:sz w:val="24"/>
              </w:rPr>
            </w:pPr>
            <w:r>
              <w:rPr>
                <w:rFonts w:hint="eastAsia" w:ascii="宋体" w:hAnsi="宋体" w:cs="宋体"/>
                <w:sz w:val="24"/>
              </w:rPr>
              <w:t>6、两侧楼梯(10层至地下2层)及电梯厅：专人巡视进行清洁，清扫杂物、烟头、小广告等。</w:t>
            </w:r>
          </w:p>
          <w:p w14:paraId="5EC10136">
            <w:pPr>
              <w:spacing w:line="440" w:lineRule="exact"/>
              <w:ind w:firstLine="480" w:firstLineChars="200"/>
              <w:rPr>
                <w:rFonts w:ascii="宋体" w:hAnsi="宋体" w:cs="宋体"/>
                <w:sz w:val="24"/>
              </w:rPr>
            </w:pPr>
            <w:r>
              <w:rPr>
                <w:rFonts w:hint="eastAsia" w:ascii="宋体" w:hAnsi="宋体" w:cs="宋体"/>
                <w:sz w:val="24"/>
              </w:rPr>
              <w:t>7、机动（终末消毒）人员负责科室患者出院人数相对集中，人数较多时，协助科室保洁员完成科室终末消毒保洁工作，做好值班期间科室保洁巡视工作，确保科室保洁质量。</w:t>
            </w:r>
          </w:p>
          <w:p w14:paraId="2D58647D">
            <w:pPr>
              <w:spacing w:line="440" w:lineRule="exact"/>
              <w:ind w:firstLine="480" w:firstLineChars="200"/>
              <w:rPr>
                <w:rFonts w:ascii="宋体" w:hAnsi="宋体"/>
                <w:color w:val="000000"/>
                <w:sz w:val="24"/>
              </w:rPr>
            </w:pPr>
            <w:r>
              <w:rPr>
                <w:rFonts w:hint="eastAsia" w:ascii="宋体" w:hAnsi="宋体"/>
                <w:color w:val="000000"/>
                <w:sz w:val="24"/>
              </w:rPr>
              <w:t>二、常规保洁要求及标准</w:t>
            </w:r>
          </w:p>
          <w:p w14:paraId="3313CA28">
            <w:pPr>
              <w:spacing w:line="440" w:lineRule="exact"/>
              <w:ind w:firstLine="480" w:firstLineChars="200"/>
              <w:rPr>
                <w:rFonts w:ascii="宋体" w:hAnsi="宋体"/>
                <w:color w:val="000000"/>
                <w:sz w:val="24"/>
              </w:rPr>
            </w:pPr>
            <w:r>
              <w:rPr>
                <w:rFonts w:hint="eastAsia" w:ascii="宋体" w:hAnsi="宋体"/>
                <w:color w:val="000000"/>
                <w:sz w:val="24"/>
              </w:rPr>
              <w:t>1、地面每天至少清洁两次，其他时间进行维持性保洁，保持地面清洁。治疗室、配剂室、护士站、走廊通道每天使用清水或清洁剂湿式清扫至少两次，夜间有人巡扫。如被血液、呕吐物污染时及时清理，用2000mg/L含氯消毒剂拖地。</w:t>
            </w:r>
          </w:p>
          <w:p w14:paraId="193F2398">
            <w:pPr>
              <w:pStyle w:val="6"/>
              <w:spacing w:line="440" w:lineRule="exact"/>
              <w:ind w:firstLine="480"/>
              <w:rPr>
                <w:rFonts w:ascii="宋体" w:hAnsi="宋体"/>
                <w:color w:val="000000"/>
                <w:sz w:val="24"/>
                <w:szCs w:val="24"/>
              </w:rPr>
            </w:pPr>
            <w:r>
              <w:rPr>
                <w:rFonts w:hint="eastAsia" w:ascii="宋体" w:hAnsi="宋体"/>
                <w:color w:val="000000"/>
                <w:sz w:val="24"/>
                <w:szCs w:val="24"/>
              </w:rPr>
              <w:t>2、保洁员进入病房应尽量集中作业，避免在患者休息时或进餐时清洁，工作时按照流程要求执行。按规定分类收集垃圾，清拖地面，保持清洁，擦抹病床、治疗带/氧气带，床头柜等。维护病房内病床、床头柜、壁柜、治疗带的清洁，患者出院或死亡要及时做好床位的消毒处理。</w:t>
            </w:r>
          </w:p>
          <w:p w14:paraId="26454780">
            <w:pPr>
              <w:pStyle w:val="6"/>
              <w:spacing w:line="440" w:lineRule="exact"/>
              <w:ind w:firstLine="480"/>
              <w:rPr>
                <w:rFonts w:ascii="宋体" w:hAnsi="宋体"/>
                <w:color w:val="000000"/>
                <w:sz w:val="24"/>
                <w:szCs w:val="24"/>
              </w:rPr>
            </w:pPr>
            <w:r>
              <w:rPr>
                <w:rFonts w:hint="eastAsia" w:ascii="宋体" w:hAnsi="宋体"/>
                <w:color w:val="000000"/>
                <w:sz w:val="24"/>
                <w:szCs w:val="24"/>
              </w:rPr>
              <w:t>3、护士站、治疗室、换药室的保洁工作听从医护人员的指导，及时做好清理工作，确保清洁卫生。清洁内容如下：</w:t>
            </w:r>
          </w:p>
          <w:p w14:paraId="4AD4C5B4">
            <w:pPr>
              <w:pStyle w:val="6"/>
              <w:numPr>
                <w:ilvl w:val="0"/>
                <w:numId w:val="6"/>
              </w:numPr>
              <w:spacing w:line="440" w:lineRule="exact"/>
              <w:ind w:left="0" w:firstLine="480"/>
              <w:contextualSpacing/>
              <w:rPr>
                <w:rFonts w:ascii="宋体" w:hAnsi="宋体"/>
                <w:color w:val="000000"/>
                <w:sz w:val="24"/>
                <w:szCs w:val="24"/>
              </w:rPr>
            </w:pPr>
            <w:r>
              <w:rPr>
                <w:rFonts w:hint="eastAsia" w:ascii="宋体" w:hAnsi="宋体"/>
                <w:color w:val="000000"/>
                <w:sz w:val="24"/>
                <w:szCs w:val="24"/>
              </w:rPr>
              <w:t>桌面、文件柜等洁净。</w:t>
            </w:r>
          </w:p>
          <w:p w14:paraId="5FB159D0">
            <w:pPr>
              <w:pStyle w:val="6"/>
              <w:numPr>
                <w:ilvl w:val="0"/>
                <w:numId w:val="6"/>
              </w:numPr>
              <w:spacing w:line="440" w:lineRule="exact"/>
              <w:ind w:left="0" w:firstLine="480"/>
              <w:contextualSpacing/>
              <w:rPr>
                <w:rFonts w:ascii="宋体" w:hAnsi="宋体"/>
                <w:color w:val="000000"/>
                <w:sz w:val="24"/>
                <w:szCs w:val="24"/>
              </w:rPr>
            </w:pPr>
            <w:r>
              <w:rPr>
                <w:rFonts w:hint="eastAsia" w:ascii="宋体" w:hAnsi="宋体"/>
                <w:color w:val="000000"/>
                <w:sz w:val="24"/>
                <w:szCs w:val="24"/>
              </w:rPr>
              <w:t>椅子、椅子腿干净，摆放整齐。</w:t>
            </w:r>
          </w:p>
          <w:p w14:paraId="31CF6F15">
            <w:pPr>
              <w:pStyle w:val="6"/>
              <w:numPr>
                <w:ilvl w:val="0"/>
                <w:numId w:val="6"/>
              </w:numPr>
              <w:spacing w:line="440" w:lineRule="exact"/>
              <w:ind w:left="0" w:firstLine="480"/>
              <w:contextualSpacing/>
              <w:rPr>
                <w:rFonts w:ascii="宋体" w:hAnsi="宋体"/>
                <w:color w:val="000000"/>
                <w:sz w:val="24"/>
                <w:szCs w:val="24"/>
              </w:rPr>
            </w:pPr>
            <w:r>
              <w:rPr>
                <w:rFonts w:hint="eastAsia" w:ascii="宋体" w:hAnsi="宋体"/>
                <w:color w:val="000000"/>
                <w:sz w:val="24"/>
                <w:szCs w:val="24"/>
              </w:rPr>
              <w:t>垃圾桶整洁，垃圾及时倾倒，垃圾袋及时更换。</w:t>
            </w:r>
          </w:p>
          <w:p w14:paraId="7DE54F64">
            <w:pPr>
              <w:pStyle w:val="6"/>
              <w:numPr>
                <w:ilvl w:val="0"/>
                <w:numId w:val="6"/>
              </w:numPr>
              <w:spacing w:line="440" w:lineRule="exact"/>
              <w:ind w:left="0" w:firstLine="480"/>
              <w:contextualSpacing/>
              <w:rPr>
                <w:rFonts w:ascii="宋体" w:hAnsi="宋体"/>
                <w:color w:val="000000"/>
                <w:sz w:val="24"/>
                <w:szCs w:val="24"/>
              </w:rPr>
            </w:pPr>
            <w:r>
              <w:rPr>
                <w:rFonts w:hint="eastAsia" w:ascii="宋体" w:hAnsi="宋体"/>
                <w:color w:val="000000"/>
                <w:sz w:val="24"/>
                <w:szCs w:val="24"/>
              </w:rPr>
              <w:t>清洁墙面、踢脚线等。</w:t>
            </w:r>
          </w:p>
          <w:p w14:paraId="6123BC91">
            <w:pPr>
              <w:pStyle w:val="6"/>
              <w:numPr>
                <w:ilvl w:val="0"/>
                <w:numId w:val="6"/>
              </w:numPr>
              <w:spacing w:line="440" w:lineRule="exact"/>
              <w:ind w:left="0" w:firstLine="480"/>
              <w:contextualSpacing/>
              <w:rPr>
                <w:rFonts w:ascii="宋体" w:hAnsi="宋体"/>
                <w:color w:val="000000"/>
                <w:sz w:val="24"/>
                <w:szCs w:val="24"/>
              </w:rPr>
            </w:pPr>
            <w:r>
              <w:rPr>
                <w:rFonts w:hint="eastAsia" w:ascii="宋体" w:hAnsi="宋体"/>
                <w:color w:val="000000"/>
                <w:sz w:val="24"/>
                <w:szCs w:val="24"/>
              </w:rPr>
              <w:t>按程序清洁文件柜、展示柜、书架、各打印、复印设备。</w:t>
            </w:r>
          </w:p>
          <w:p w14:paraId="3305EFA7">
            <w:pPr>
              <w:pStyle w:val="6"/>
              <w:numPr>
                <w:ilvl w:val="0"/>
                <w:numId w:val="6"/>
              </w:numPr>
              <w:spacing w:line="440" w:lineRule="exact"/>
              <w:ind w:left="0" w:firstLine="480"/>
              <w:contextualSpacing/>
              <w:rPr>
                <w:rFonts w:ascii="宋体" w:hAnsi="宋体"/>
                <w:color w:val="000000"/>
                <w:sz w:val="24"/>
                <w:szCs w:val="24"/>
              </w:rPr>
            </w:pPr>
            <w:r>
              <w:rPr>
                <w:rFonts w:hint="eastAsia" w:ascii="宋体" w:hAnsi="宋体"/>
                <w:color w:val="000000"/>
                <w:sz w:val="24"/>
                <w:szCs w:val="24"/>
              </w:rPr>
              <w:t>玻璃、窗框洁净。</w:t>
            </w:r>
          </w:p>
          <w:p w14:paraId="05C79F81">
            <w:pPr>
              <w:spacing w:line="440" w:lineRule="exact"/>
              <w:ind w:firstLine="480" w:firstLineChars="200"/>
              <w:rPr>
                <w:rFonts w:ascii="宋体" w:hAnsi="宋体"/>
                <w:color w:val="000000"/>
                <w:sz w:val="24"/>
                <w:szCs w:val="20"/>
              </w:rPr>
            </w:pPr>
            <w:r>
              <w:rPr>
                <w:rFonts w:hint="eastAsia" w:ascii="宋体" w:hAnsi="宋体"/>
                <w:color w:val="000000"/>
                <w:sz w:val="24"/>
              </w:rPr>
              <w:t>4、办公区域按规定分类收集垃圾，清拖地面，保持清洁，擦抹门窗、办公室家具。特殊情况下应先敲门再进入，使用文明用语。工作时应保持安静，不得大声喧哗，工作性交谈小声进行，不得干扰医护人员休息。医院办公室、休息室内保持干净，桌椅摆放整齐。</w:t>
            </w:r>
          </w:p>
          <w:p w14:paraId="563ED66D">
            <w:pPr>
              <w:spacing w:line="440" w:lineRule="exact"/>
              <w:ind w:firstLine="480" w:firstLineChars="200"/>
              <w:rPr>
                <w:rFonts w:ascii="宋体" w:hAnsi="宋体"/>
                <w:color w:val="000000"/>
                <w:sz w:val="24"/>
              </w:rPr>
            </w:pPr>
            <w:r>
              <w:rPr>
                <w:rFonts w:hint="eastAsia" w:ascii="宋体" w:hAnsi="宋体"/>
                <w:color w:val="000000"/>
                <w:sz w:val="24"/>
              </w:rPr>
              <w:t>5、通道、楼梯保洁</w:t>
            </w:r>
          </w:p>
          <w:p w14:paraId="43B50723">
            <w:pPr>
              <w:spacing w:line="440" w:lineRule="exact"/>
              <w:ind w:firstLine="480" w:firstLineChars="200"/>
              <w:jc w:val="left"/>
              <w:rPr>
                <w:rFonts w:ascii="宋体" w:hAnsi="宋体"/>
                <w:color w:val="000000"/>
                <w:sz w:val="24"/>
              </w:rPr>
            </w:pPr>
            <w:r>
              <w:rPr>
                <w:rFonts w:hint="eastAsia" w:ascii="宋体" w:hAnsi="宋体"/>
                <w:color w:val="000000"/>
                <w:sz w:val="24"/>
              </w:rPr>
              <w:t>经常巡视通道及楼梯，自下而上清扫垃圾、尘土，将果皮纸屑烟头清理后倒入垃圾桶，用拖布擦地面台阶，清洗数次；用抹布自下而上擦拭扶手和栏杆。雨雪天要及时放置地毯等，防止水渍带入通道。</w:t>
            </w:r>
          </w:p>
          <w:p w14:paraId="12DFA701">
            <w:pPr>
              <w:spacing w:line="440" w:lineRule="exact"/>
              <w:ind w:firstLine="480" w:firstLineChars="200"/>
              <w:rPr>
                <w:rFonts w:ascii="宋体" w:hAnsi="宋体"/>
                <w:color w:val="000000"/>
                <w:sz w:val="24"/>
              </w:rPr>
            </w:pPr>
            <w:r>
              <w:rPr>
                <w:rFonts w:hint="eastAsia" w:ascii="宋体" w:hAnsi="宋体"/>
                <w:color w:val="000000"/>
                <w:sz w:val="24"/>
              </w:rPr>
              <w:t>6、污物间</w:t>
            </w:r>
          </w:p>
          <w:p w14:paraId="29168A4F">
            <w:pPr>
              <w:spacing w:line="440" w:lineRule="exact"/>
              <w:ind w:firstLine="480" w:firstLineChars="200"/>
              <w:rPr>
                <w:rFonts w:ascii="宋体" w:hAnsi="宋体"/>
                <w:color w:val="000000"/>
                <w:sz w:val="24"/>
              </w:rPr>
            </w:pPr>
            <w:r>
              <w:rPr>
                <w:rFonts w:hint="eastAsia" w:ascii="宋体" w:hAnsi="宋体"/>
                <w:color w:val="000000"/>
                <w:sz w:val="24"/>
              </w:rPr>
              <w:t>保持物品、工具摆放整齐，室内无乱摆乱放现象。水池及时清理，无垃圾堵塞。医疗垃圾放置规定位置，收集整理好，做好相应登记，等待运送。医疗废弃物做到按照医院有关垃圾分类的流程，按时做好医疗垃圾封口、贴好标识，收集并送到指定地点集中转送。做好相关收集登记交接转运手续。</w:t>
            </w:r>
          </w:p>
          <w:p w14:paraId="60C4D456">
            <w:pPr>
              <w:spacing w:line="440" w:lineRule="exact"/>
              <w:ind w:firstLine="480" w:firstLineChars="200"/>
              <w:rPr>
                <w:rFonts w:ascii="宋体" w:hAnsi="宋体"/>
                <w:color w:val="000000"/>
                <w:sz w:val="24"/>
              </w:rPr>
            </w:pPr>
            <w:r>
              <w:rPr>
                <w:rFonts w:hint="eastAsia" w:ascii="宋体" w:hAnsi="宋体"/>
                <w:color w:val="000000"/>
                <w:sz w:val="24"/>
              </w:rPr>
              <w:t>7、卫生间</w:t>
            </w:r>
          </w:p>
          <w:p w14:paraId="7A12C6B3">
            <w:pPr>
              <w:spacing w:line="440" w:lineRule="exact"/>
              <w:ind w:firstLine="480" w:firstLineChars="200"/>
              <w:rPr>
                <w:rFonts w:ascii="宋体" w:hAnsi="宋体"/>
                <w:color w:val="000000"/>
                <w:sz w:val="24"/>
              </w:rPr>
            </w:pPr>
            <w:r>
              <w:rPr>
                <w:rFonts w:hint="eastAsia" w:ascii="宋体" w:hAnsi="宋体"/>
                <w:color w:val="000000"/>
                <w:sz w:val="24"/>
              </w:rPr>
              <w:t>清洁标准（作为三级甲等医院的规定卫生间清洁要求做到“专人专间专工具”管理）</w:t>
            </w:r>
          </w:p>
          <w:p w14:paraId="3D5DAA9A">
            <w:pPr>
              <w:pStyle w:val="6"/>
              <w:spacing w:line="440" w:lineRule="exact"/>
              <w:ind w:firstLine="480"/>
              <w:rPr>
                <w:rFonts w:ascii="宋体" w:hAnsi="宋体"/>
                <w:color w:val="000000"/>
                <w:sz w:val="24"/>
              </w:rPr>
            </w:pPr>
            <w:r>
              <w:rPr>
                <w:rFonts w:hint="eastAsia" w:ascii="宋体" w:hAnsi="宋体"/>
                <w:color w:val="000000"/>
                <w:sz w:val="24"/>
              </w:rPr>
              <w:t>（1）每天重点清理洗手间，进入洗手间前将清洁指示牌放置门前，打开门窗通风。</w:t>
            </w:r>
          </w:p>
          <w:p w14:paraId="4D66AD3C">
            <w:pPr>
              <w:pStyle w:val="6"/>
              <w:spacing w:line="440" w:lineRule="exact"/>
              <w:ind w:firstLine="480"/>
              <w:rPr>
                <w:rFonts w:ascii="宋体" w:hAnsi="宋体"/>
                <w:color w:val="000000"/>
                <w:sz w:val="24"/>
              </w:rPr>
            </w:pPr>
            <w:r>
              <w:rPr>
                <w:rFonts w:hint="eastAsia" w:ascii="宋体" w:hAnsi="宋体"/>
                <w:color w:val="000000"/>
                <w:sz w:val="24"/>
              </w:rPr>
              <w:t>（2）擦拭面盆表面，包括台面、墙面、门窗标牌、镜面等，用干布擦抹干净，必要时随时擦拭镜面保持明净。</w:t>
            </w:r>
          </w:p>
          <w:p w14:paraId="7710C816">
            <w:pPr>
              <w:pStyle w:val="6"/>
              <w:spacing w:line="440" w:lineRule="exact"/>
              <w:ind w:firstLine="480"/>
              <w:rPr>
                <w:rFonts w:ascii="宋体" w:hAnsi="宋体"/>
                <w:color w:val="000000"/>
                <w:sz w:val="24"/>
              </w:rPr>
            </w:pPr>
            <w:r>
              <w:rPr>
                <w:rFonts w:hint="eastAsia" w:ascii="宋体" w:hAnsi="宋体"/>
                <w:color w:val="000000"/>
                <w:sz w:val="24"/>
              </w:rPr>
              <w:t>（3）擦拭洗手盆、水龙头、皂液盒，无污物、无水渍、无杂物，保持清洁，经常巡回擦拭台面。</w:t>
            </w:r>
          </w:p>
          <w:p w14:paraId="59D8E668">
            <w:pPr>
              <w:spacing w:line="440" w:lineRule="exact"/>
              <w:ind w:firstLine="480" w:firstLineChars="200"/>
              <w:rPr>
                <w:rFonts w:ascii="宋体" w:hAnsi="宋体"/>
                <w:color w:val="000000"/>
                <w:sz w:val="24"/>
              </w:rPr>
            </w:pPr>
            <w:r>
              <w:rPr>
                <w:rFonts w:hint="eastAsia" w:ascii="宋体" w:hAnsi="宋体"/>
                <w:color w:val="000000"/>
                <w:sz w:val="24"/>
              </w:rPr>
              <w:t>（4）擦拭洗手间瓷砖墙面、隔断板、隔断门，用湿、干拖布擦地，维持干净。</w:t>
            </w:r>
          </w:p>
          <w:p w14:paraId="710C0BB4">
            <w:pPr>
              <w:pStyle w:val="6"/>
              <w:spacing w:line="440" w:lineRule="exact"/>
              <w:ind w:firstLine="480"/>
              <w:rPr>
                <w:rFonts w:ascii="宋体" w:hAnsi="宋体"/>
                <w:color w:val="000000"/>
                <w:sz w:val="24"/>
                <w:szCs w:val="24"/>
              </w:rPr>
            </w:pPr>
            <w:r>
              <w:rPr>
                <w:rFonts w:hint="eastAsia" w:ascii="宋体" w:hAnsi="宋体"/>
                <w:color w:val="000000"/>
                <w:sz w:val="24"/>
                <w:szCs w:val="24"/>
              </w:rPr>
              <w:t>（5）擦拭洁具表面，包括水箱、水管、盖板两面基座周围，注意卫生死角。厕位后侧面墙面、小便池上下内外要求保持干净。刷洗大小便器，反复刷洗至干净。</w:t>
            </w:r>
          </w:p>
          <w:p w14:paraId="7629F61E">
            <w:pPr>
              <w:spacing w:line="440" w:lineRule="exact"/>
              <w:ind w:firstLine="480" w:firstLineChars="200"/>
              <w:rPr>
                <w:rFonts w:ascii="宋体" w:hAnsi="宋体"/>
                <w:color w:val="000000"/>
                <w:sz w:val="24"/>
                <w:szCs w:val="20"/>
              </w:rPr>
            </w:pPr>
            <w:r>
              <w:rPr>
                <w:rFonts w:hint="eastAsia" w:ascii="宋体" w:hAnsi="宋体"/>
                <w:color w:val="000000"/>
                <w:sz w:val="24"/>
              </w:rPr>
              <w:t>（6）金属器具压水杆及不锈钢扶手、电镀件保持洁净。</w:t>
            </w:r>
          </w:p>
          <w:p w14:paraId="42D3D54F">
            <w:pPr>
              <w:spacing w:line="440" w:lineRule="exact"/>
              <w:ind w:firstLine="480" w:firstLineChars="200"/>
              <w:rPr>
                <w:rFonts w:ascii="宋体" w:hAnsi="宋体"/>
                <w:color w:val="000000"/>
                <w:sz w:val="24"/>
              </w:rPr>
            </w:pPr>
            <w:r>
              <w:rPr>
                <w:rFonts w:hint="eastAsia" w:ascii="宋体" w:hAnsi="宋体"/>
                <w:color w:val="000000"/>
                <w:sz w:val="24"/>
              </w:rPr>
              <w:t>（7）要经常干湿拖地面，及时清理边角烟头纸屑杂物、积水等。</w:t>
            </w:r>
          </w:p>
          <w:p w14:paraId="53AB0DA4">
            <w:pPr>
              <w:widowControl/>
              <w:spacing w:line="440" w:lineRule="exact"/>
              <w:ind w:firstLine="480" w:firstLineChars="200"/>
              <w:jc w:val="left"/>
              <w:rPr>
                <w:rFonts w:ascii="宋体" w:hAnsi="宋体"/>
                <w:color w:val="000000"/>
                <w:sz w:val="24"/>
              </w:rPr>
            </w:pPr>
            <w:r>
              <w:rPr>
                <w:rFonts w:hint="eastAsia" w:ascii="宋体" w:hAnsi="宋体"/>
                <w:color w:val="000000"/>
                <w:sz w:val="24"/>
              </w:rPr>
              <w:t>（8）清</w:t>
            </w:r>
            <w:r>
              <w:rPr>
                <w:rFonts w:hint="eastAsia" w:ascii="宋体" w:hAnsi="宋体" w:cs="宋体"/>
                <w:color w:val="000000"/>
                <w:kern w:val="0"/>
                <w:sz w:val="24"/>
                <w:lang w:bidi="ar"/>
              </w:rPr>
              <w:t>扫地面垃圾，夹出烟头杂物，冲洗洁具。及时清倒垃圾桶，垃圾袋及时更换，垃圾桶内壁及桶后墙面要及时清洁。</w:t>
            </w:r>
          </w:p>
          <w:p w14:paraId="64373387">
            <w:pPr>
              <w:spacing w:line="440" w:lineRule="exact"/>
              <w:ind w:firstLine="480" w:firstLineChars="200"/>
              <w:rPr>
                <w:rFonts w:ascii="宋体" w:hAnsi="宋体"/>
                <w:color w:val="000000"/>
                <w:sz w:val="24"/>
                <w:szCs w:val="20"/>
              </w:rPr>
            </w:pPr>
            <w:r>
              <w:rPr>
                <w:rFonts w:hint="eastAsia" w:ascii="宋体" w:hAnsi="宋体"/>
                <w:color w:val="000000"/>
                <w:sz w:val="24"/>
              </w:rPr>
              <w:t>（9）定期清洁天花板、排风口、灯具灯罩。</w:t>
            </w:r>
          </w:p>
          <w:p w14:paraId="34C0B1E9">
            <w:pPr>
              <w:spacing w:line="440" w:lineRule="exact"/>
              <w:ind w:firstLine="480" w:firstLineChars="200"/>
              <w:rPr>
                <w:rFonts w:ascii="宋体" w:hAnsi="宋体"/>
                <w:color w:val="000000"/>
                <w:sz w:val="24"/>
              </w:rPr>
            </w:pPr>
            <w:r>
              <w:rPr>
                <w:rFonts w:hint="eastAsia" w:ascii="宋体" w:hAnsi="宋体"/>
                <w:color w:val="000000"/>
                <w:sz w:val="24"/>
              </w:rPr>
              <w:t>（10）经常巡视冲洗厕位。</w:t>
            </w:r>
          </w:p>
          <w:p w14:paraId="5F7618C0">
            <w:pPr>
              <w:spacing w:line="440" w:lineRule="exact"/>
              <w:ind w:firstLine="480" w:firstLineChars="200"/>
              <w:rPr>
                <w:rFonts w:ascii="宋体" w:hAnsi="宋体"/>
                <w:color w:val="000000"/>
                <w:sz w:val="24"/>
              </w:rPr>
            </w:pPr>
            <w:r>
              <w:rPr>
                <w:rFonts w:hint="eastAsia" w:ascii="宋体" w:hAnsi="宋体"/>
                <w:color w:val="000000"/>
                <w:sz w:val="24"/>
              </w:rPr>
              <w:t>（11）及时添加补充大盘纸及洗手液。</w:t>
            </w:r>
          </w:p>
          <w:p w14:paraId="50A0672C">
            <w:pPr>
              <w:spacing w:line="440" w:lineRule="exact"/>
              <w:ind w:firstLine="480" w:firstLineChars="200"/>
              <w:rPr>
                <w:rFonts w:ascii="宋体" w:hAnsi="宋体"/>
                <w:color w:val="000000"/>
                <w:sz w:val="24"/>
              </w:rPr>
            </w:pPr>
            <w:r>
              <w:rPr>
                <w:rFonts w:hint="eastAsia" w:ascii="宋体" w:hAnsi="宋体"/>
                <w:color w:val="000000"/>
                <w:sz w:val="24"/>
              </w:rPr>
              <w:t>（12）检查卫生间内各种设备，发现损坏及时报修。</w:t>
            </w:r>
          </w:p>
          <w:p w14:paraId="34A2F2A1">
            <w:pPr>
              <w:spacing w:line="440" w:lineRule="exact"/>
              <w:ind w:firstLine="480" w:firstLineChars="200"/>
              <w:rPr>
                <w:rFonts w:ascii="宋体" w:hAnsi="宋体"/>
                <w:color w:val="000000"/>
                <w:sz w:val="24"/>
              </w:rPr>
            </w:pPr>
            <w:r>
              <w:rPr>
                <w:rFonts w:hint="eastAsia" w:ascii="宋体" w:hAnsi="宋体"/>
                <w:color w:val="000000"/>
                <w:sz w:val="24"/>
              </w:rPr>
              <w:t>8、垃圾处理</w:t>
            </w:r>
          </w:p>
          <w:p w14:paraId="6A42D6B0">
            <w:pPr>
              <w:spacing w:line="440" w:lineRule="exact"/>
              <w:ind w:firstLine="480" w:firstLineChars="200"/>
              <w:rPr>
                <w:rFonts w:ascii="宋体" w:hAnsi="宋体"/>
                <w:color w:val="000000"/>
                <w:sz w:val="24"/>
              </w:rPr>
            </w:pPr>
            <w:r>
              <w:rPr>
                <w:rFonts w:hint="eastAsia" w:ascii="宋体" w:hAnsi="宋体"/>
                <w:color w:val="000000"/>
                <w:sz w:val="24"/>
              </w:rPr>
              <w:t>包括生活垃圾处理和医疗垃圾处理。医院各区域产生的生活垃圾由保洁公司统一收集清运，封口扎紧，放置各科室规定位置，由垃圾清运工统一回收。医疗垃圾处理要求按照北京市医用垃圾处理的有关规定严格执行，并服从医院感染办及后勤处的管理。</w:t>
            </w:r>
          </w:p>
          <w:p w14:paraId="213313BA">
            <w:pPr>
              <w:spacing w:line="440" w:lineRule="exact"/>
              <w:ind w:firstLine="480" w:firstLineChars="200"/>
              <w:rPr>
                <w:rFonts w:ascii="宋体" w:hAnsi="宋体"/>
                <w:color w:val="000000"/>
                <w:sz w:val="24"/>
              </w:rPr>
            </w:pPr>
            <w:r>
              <w:rPr>
                <w:rFonts w:hint="eastAsia" w:ascii="宋体" w:hAnsi="宋体"/>
                <w:color w:val="000000"/>
                <w:sz w:val="24"/>
              </w:rPr>
              <w:t>9、机动人员工作要求</w:t>
            </w:r>
          </w:p>
          <w:p w14:paraId="3F888EBA">
            <w:pPr>
              <w:spacing w:line="440" w:lineRule="exact"/>
              <w:ind w:firstLine="480" w:firstLineChars="200"/>
              <w:rPr>
                <w:rFonts w:ascii="宋体" w:hAnsi="宋体"/>
                <w:color w:val="000000"/>
                <w:sz w:val="24"/>
              </w:rPr>
            </w:pPr>
            <w:r>
              <w:rPr>
                <w:rFonts w:hint="eastAsia" w:ascii="宋体" w:hAnsi="宋体"/>
                <w:color w:val="000000"/>
                <w:sz w:val="24"/>
              </w:rPr>
              <w:t>（1）患者出院人数相对集中，人数较多时（上午8:00-11：00），协助科室保洁员完成科室终末消毒保洁工作，保持电话畅通，接到通知后10分钟内到达科室，确保工作质量。</w:t>
            </w:r>
          </w:p>
          <w:p w14:paraId="74D84C56">
            <w:pPr>
              <w:spacing w:line="440" w:lineRule="exact"/>
              <w:ind w:firstLine="480" w:firstLineChars="200"/>
              <w:rPr>
                <w:rFonts w:ascii="宋体" w:hAnsi="宋体"/>
                <w:color w:val="000000"/>
                <w:sz w:val="24"/>
              </w:rPr>
            </w:pPr>
            <w:r>
              <w:rPr>
                <w:rFonts w:hint="eastAsia" w:ascii="宋体" w:hAnsi="宋体"/>
                <w:color w:val="000000"/>
                <w:sz w:val="24"/>
              </w:rPr>
              <w:t>（2）值班时间段保洁巡视工作（遇保洁事件保证10分钟到位，确保工作质量）</w:t>
            </w:r>
          </w:p>
          <w:p w14:paraId="28F5661F">
            <w:pPr>
              <w:spacing w:line="440" w:lineRule="exact"/>
              <w:ind w:firstLine="480" w:firstLineChars="200"/>
              <w:rPr>
                <w:rFonts w:ascii="宋体" w:hAnsi="宋体"/>
                <w:color w:val="000000"/>
                <w:sz w:val="24"/>
              </w:rPr>
            </w:pPr>
            <w:r>
              <w:rPr>
                <w:rFonts w:hint="eastAsia" w:ascii="宋体" w:hAnsi="宋体"/>
                <w:color w:val="000000"/>
                <w:sz w:val="24"/>
              </w:rPr>
              <w:t>①中午11:30-13:30 每个病房保洁巡视，包含但不少于垃圾倾倒、卫生间清洁以及病房临时性保洁工作安排。</w:t>
            </w:r>
          </w:p>
          <w:p w14:paraId="695B75DF">
            <w:pPr>
              <w:spacing w:line="440" w:lineRule="exact"/>
              <w:ind w:firstLine="480" w:firstLineChars="200"/>
              <w:rPr>
                <w:rFonts w:ascii="宋体" w:hAnsi="宋体"/>
                <w:color w:val="000000"/>
                <w:sz w:val="24"/>
              </w:rPr>
            </w:pPr>
            <w:r>
              <w:rPr>
                <w:rFonts w:hint="eastAsia" w:ascii="宋体" w:hAnsi="宋体"/>
                <w:color w:val="000000"/>
                <w:sz w:val="24"/>
              </w:rPr>
              <w:t>②小夜班16:30-21:00每个病房保洁巡视，包含但不少于垃圾倾倒、卫生间清洁以及病房临时性保洁工作安排。</w:t>
            </w:r>
          </w:p>
          <w:p w14:paraId="74C5D835">
            <w:pPr>
              <w:spacing w:line="440" w:lineRule="exact"/>
              <w:ind w:firstLine="480" w:firstLineChars="200"/>
              <w:rPr>
                <w:sz w:val="24"/>
              </w:rPr>
            </w:pPr>
            <w:r>
              <w:rPr>
                <w:rFonts w:hint="eastAsia" w:ascii="宋体" w:hAnsi="宋体"/>
                <w:color w:val="000000"/>
                <w:sz w:val="24"/>
              </w:rPr>
              <w:t>③大夜21:00-6:30 协助完成全院临时性保洁工作安排（接听电话至到岗不超过10分钟）</w:t>
            </w:r>
          </w:p>
        </w:tc>
      </w:tr>
      <w:tr w14:paraId="68860FE4">
        <w:tblPrEx>
          <w:tblCellMar>
            <w:top w:w="0" w:type="dxa"/>
            <w:left w:w="108" w:type="dxa"/>
            <w:bottom w:w="0" w:type="dxa"/>
            <w:right w:w="108" w:type="dxa"/>
          </w:tblCellMar>
        </w:tblPrEx>
        <w:trPr>
          <w:trHeight w:val="9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1382E53">
            <w:pPr>
              <w:rPr>
                <w:color w:val="000000"/>
                <w:sz w:val="24"/>
              </w:rPr>
            </w:pPr>
            <w:r>
              <w:rPr>
                <w:color w:val="000000"/>
                <w:sz w:val="24"/>
              </w:rPr>
              <w:t>2.4</w:t>
            </w:r>
          </w:p>
        </w:tc>
        <w:tc>
          <w:tcPr>
            <w:tcW w:w="2595" w:type="dxa"/>
            <w:tcBorders>
              <w:top w:val="single" w:color="auto" w:sz="4" w:space="0"/>
              <w:left w:val="single" w:color="auto" w:sz="4" w:space="0"/>
              <w:bottom w:val="single" w:color="auto" w:sz="4" w:space="0"/>
              <w:right w:val="single" w:color="auto" w:sz="4" w:space="0"/>
            </w:tcBorders>
            <w:vAlign w:val="center"/>
          </w:tcPr>
          <w:p w14:paraId="13560A69">
            <w:pPr>
              <w:rPr>
                <w:color w:val="000000"/>
                <w:sz w:val="24"/>
              </w:rPr>
            </w:pPr>
            <w:r>
              <w:rPr>
                <w:rFonts w:hint="eastAsia" w:ascii="宋体" w:hAnsi="宋体" w:cs="宋体"/>
                <w:sz w:val="24"/>
              </w:rPr>
              <w:t>西侧楼服务范围、日常保洁要求及服务标准</w:t>
            </w:r>
          </w:p>
        </w:tc>
        <w:tc>
          <w:tcPr>
            <w:tcW w:w="6463" w:type="dxa"/>
            <w:tcBorders>
              <w:top w:val="single" w:color="auto" w:sz="4" w:space="0"/>
              <w:left w:val="nil"/>
              <w:bottom w:val="single" w:color="auto" w:sz="4" w:space="0"/>
              <w:right w:val="single" w:color="auto" w:sz="4" w:space="0"/>
            </w:tcBorders>
            <w:vAlign w:val="center"/>
          </w:tcPr>
          <w:p w14:paraId="66DA131E">
            <w:pPr>
              <w:pStyle w:val="2"/>
              <w:spacing w:line="440" w:lineRule="exact"/>
              <w:ind w:firstLine="480" w:firstLineChars="200"/>
              <w:rPr>
                <w:rFonts w:hint="default" w:hAnsi="宋体" w:cs="宋体"/>
                <w:sz w:val="24"/>
              </w:rPr>
            </w:pPr>
            <w:r>
              <w:rPr>
                <w:rFonts w:hAnsi="宋体" w:cs="宋体"/>
                <w:sz w:val="24"/>
              </w:rPr>
              <w:t>一、服务范围</w:t>
            </w:r>
          </w:p>
          <w:p w14:paraId="571C4FD9">
            <w:pPr>
              <w:spacing w:line="440" w:lineRule="exact"/>
              <w:ind w:firstLine="480" w:firstLineChars="200"/>
              <w:rPr>
                <w:rFonts w:ascii="宋体" w:hAnsi="宋体" w:cs="宋体"/>
                <w:sz w:val="24"/>
                <w:szCs w:val="20"/>
              </w:rPr>
            </w:pPr>
            <w:r>
              <w:rPr>
                <w:rFonts w:hint="eastAsia" w:ascii="宋体" w:hAnsi="宋体" w:cs="宋体"/>
                <w:sz w:val="24"/>
              </w:rPr>
              <w:t>1、一层大厅、二层、三层办公室等区域，每日进行清洁。所有卫生间清洁消毒、祛除异味、垃圾处理、定期大清。</w:t>
            </w:r>
          </w:p>
          <w:p w14:paraId="74300B86">
            <w:pPr>
              <w:spacing w:line="440" w:lineRule="exact"/>
              <w:ind w:firstLine="480" w:firstLineChars="200"/>
              <w:rPr>
                <w:rFonts w:ascii="宋体" w:hAnsi="宋体" w:cs="宋体"/>
                <w:sz w:val="24"/>
              </w:rPr>
            </w:pPr>
            <w:r>
              <w:rPr>
                <w:rFonts w:hint="eastAsia" w:ascii="宋体" w:hAnsi="宋体" w:cs="宋体"/>
                <w:sz w:val="24"/>
              </w:rPr>
              <w:t>2、四层消毒供应室严格按照管理规定执行，符合感控要求。</w:t>
            </w:r>
          </w:p>
          <w:p w14:paraId="72370FC2">
            <w:pPr>
              <w:spacing w:line="440" w:lineRule="exact"/>
              <w:ind w:firstLine="480" w:firstLineChars="200"/>
              <w:rPr>
                <w:rFonts w:ascii="宋体" w:hAnsi="宋体" w:cs="宋体"/>
                <w:sz w:val="24"/>
              </w:rPr>
            </w:pPr>
            <w:r>
              <w:rPr>
                <w:rFonts w:hint="eastAsia" w:ascii="宋体" w:hAnsi="宋体" w:cs="宋体"/>
                <w:sz w:val="24"/>
              </w:rPr>
              <w:t>3、重点科室：手术室、麻醉科严格按照手术室规定执行，符合感控要求。</w:t>
            </w:r>
          </w:p>
          <w:p w14:paraId="45647DE3">
            <w:pPr>
              <w:spacing w:line="440" w:lineRule="exact"/>
              <w:ind w:firstLine="480" w:firstLineChars="200"/>
              <w:rPr>
                <w:rFonts w:ascii="宋体" w:hAnsi="宋体" w:cs="宋体"/>
                <w:sz w:val="24"/>
              </w:rPr>
            </w:pPr>
            <w:r>
              <w:rPr>
                <w:rFonts w:hint="eastAsia" w:ascii="宋体" w:hAnsi="宋体" w:cs="宋体"/>
                <w:sz w:val="24"/>
              </w:rPr>
              <w:t>4、ICU监护室严格按照管理规定执行，符合感控要求。</w:t>
            </w:r>
          </w:p>
          <w:p w14:paraId="3B3E4369">
            <w:pPr>
              <w:spacing w:line="440" w:lineRule="exact"/>
              <w:ind w:firstLine="480" w:firstLineChars="200"/>
              <w:rPr>
                <w:rFonts w:ascii="宋体" w:hAnsi="宋体" w:cs="宋体"/>
                <w:sz w:val="24"/>
              </w:rPr>
            </w:pPr>
            <w:r>
              <w:rPr>
                <w:rFonts w:hint="eastAsia" w:ascii="宋体" w:hAnsi="宋体" w:cs="宋体"/>
                <w:sz w:val="24"/>
              </w:rPr>
              <w:t>5、11层至15层病区：清洁各病区医办室、护士站、换药室、休息室、卫生间、通道、各病房内清洁，严格按照保洁流程完成工作。患者出院后，按要求进行终末消毒。</w:t>
            </w:r>
          </w:p>
          <w:p w14:paraId="5EACD3BB">
            <w:pPr>
              <w:spacing w:line="440" w:lineRule="exact"/>
              <w:ind w:firstLine="480" w:firstLineChars="200"/>
              <w:rPr>
                <w:rFonts w:ascii="宋体" w:hAnsi="宋体" w:cs="宋体"/>
                <w:sz w:val="24"/>
              </w:rPr>
            </w:pPr>
            <w:r>
              <w:rPr>
                <w:rFonts w:hint="eastAsia" w:ascii="宋体" w:hAnsi="宋体" w:cs="宋体"/>
                <w:sz w:val="24"/>
              </w:rPr>
              <w:t>6、两侧步行梯：15层至B3层清洁，巡视清理烟头、小广告、清洁污渍。</w:t>
            </w:r>
          </w:p>
          <w:p w14:paraId="27439CCE">
            <w:pPr>
              <w:spacing w:line="440" w:lineRule="exact"/>
              <w:ind w:firstLine="480" w:firstLineChars="200"/>
              <w:rPr>
                <w:rFonts w:ascii="宋体" w:hAnsi="宋体" w:cs="宋体"/>
                <w:sz w:val="24"/>
              </w:rPr>
            </w:pPr>
            <w:r>
              <w:rPr>
                <w:rFonts w:hint="eastAsia" w:ascii="宋体" w:hAnsi="宋体" w:cs="宋体"/>
                <w:sz w:val="24"/>
              </w:rPr>
              <w:t>7、机动（终末消毒）人员负责科室患者出院人数相对集中，人数较多时，协助科室保洁员完成科室终末消毒保洁工作，做好值班期间科室保洁巡视工作，确保科室保洁质量。</w:t>
            </w:r>
          </w:p>
          <w:p w14:paraId="67E34594">
            <w:pPr>
              <w:spacing w:line="440" w:lineRule="exact"/>
              <w:ind w:firstLine="480" w:firstLineChars="200"/>
              <w:rPr>
                <w:rFonts w:ascii="宋体" w:hAnsi="宋体"/>
                <w:color w:val="000000"/>
                <w:sz w:val="24"/>
              </w:rPr>
            </w:pPr>
            <w:r>
              <w:rPr>
                <w:rFonts w:hint="eastAsia" w:ascii="宋体" w:hAnsi="宋体"/>
                <w:color w:val="000000"/>
                <w:sz w:val="24"/>
              </w:rPr>
              <w:t>二、常规保洁要求及标准</w:t>
            </w:r>
          </w:p>
          <w:p w14:paraId="14F12831">
            <w:pPr>
              <w:spacing w:line="440" w:lineRule="exact"/>
              <w:ind w:firstLine="480" w:firstLineChars="200"/>
              <w:rPr>
                <w:rFonts w:ascii="宋体" w:hAnsi="宋体"/>
                <w:color w:val="000000"/>
                <w:sz w:val="24"/>
              </w:rPr>
            </w:pPr>
            <w:r>
              <w:rPr>
                <w:rFonts w:hint="eastAsia" w:ascii="宋体" w:hAnsi="宋体"/>
                <w:color w:val="000000"/>
                <w:sz w:val="24"/>
              </w:rPr>
              <w:t>1、地面每天至少清洁两次，其他时间进行维持性保洁，保持地面清洁。治疗室、配剂室、护士站、走廊通道每天使用清水或清洁剂湿式清扫至少两次，夜间有人巡扫。如被血液、呕吐物污染及时清理，用2000mg/L含氯消毒剂拖地。</w:t>
            </w:r>
          </w:p>
          <w:p w14:paraId="029FA916">
            <w:pPr>
              <w:pStyle w:val="6"/>
              <w:spacing w:line="440" w:lineRule="exact"/>
              <w:ind w:firstLine="480"/>
              <w:rPr>
                <w:rFonts w:ascii="宋体" w:hAnsi="宋体"/>
                <w:color w:val="000000"/>
                <w:sz w:val="24"/>
                <w:szCs w:val="24"/>
              </w:rPr>
            </w:pPr>
            <w:r>
              <w:rPr>
                <w:rFonts w:hint="eastAsia" w:ascii="宋体" w:hAnsi="宋体"/>
                <w:color w:val="000000"/>
                <w:sz w:val="24"/>
                <w:szCs w:val="24"/>
              </w:rPr>
              <w:t>2、保洁员进入病房应尽量集中作业，避免在患者休息时或进餐时清洁，工作时按照流程要求执行。按规定分类收集垃圾，清拖地面，保持清洁，擦抹病床、治疗带/氧气带，床头柜等。维护病房内病床、床头柜、壁柜、治疗带的清洁，患者出院或死亡要及时做好床位的消毒处理。</w:t>
            </w:r>
          </w:p>
          <w:p w14:paraId="422656D5">
            <w:pPr>
              <w:pStyle w:val="6"/>
              <w:spacing w:line="440" w:lineRule="exact"/>
              <w:ind w:firstLine="480"/>
              <w:rPr>
                <w:rFonts w:ascii="宋体" w:hAnsi="宋体"/>
                <w:color w:val="000000"/>
                <w:sz w:val="24"/>
                <w:szCs w:val="24"/>
              </w:rPr>
            </w:pPr>
            <w:r>
              <w:rPr>
                <w:rFonts w:hint="eastAsia" w:ascii="宋体" w:hAnsi="宋体"/>
                <w:color w:val="000000"/>
                <w:sz w:val="24"/>
                <w:szCs w:val="24"/>
              </w:rPr>
              <w:t>3、护士站、治疗室、换药室的保洁工作听从医护人员的指导，及时做好清理工作，确保清洁卫生。清洁内容如下：</w:t>
            </w:r>
          </w:p>
          <w:p w14:paraId="53DDF8CE">
            <w:pPr>
              <w:pStyle w:val="6"/>
              <w:tabs>
                <w:tab w:val="left" w:pos="426"/>
              </w:tabs>
              <w:spacing w:line="440" w:lineRule="exact"/>
              <w:ind w:left="420" w:leftChars="200" w:firstLine="0" w:firstLineChars="0"/>
              <w:contextualSpacing/>
              <w:rPr>
                <w:rFonts w:ascii="宋体" w:hAnsi="宋体"/>
                <w:color w:val="000000"/>
                <w:sz w:val="24"/>
                <w:szCs w:val="24"/>
              </w:rPr>
            </w:pPr>
            <w:r>
              <w:rPr>
                <w:rFonts w:hint="eastAsia" w:ascii="宋体" w:hAnsi="宋体"/>
                <w:color w:val="000000"/>
                <w:sz w:val="24"/>
                <w:szCs w:val="24"/>
              </w:rPr>
              <w:t>（1）桌面、文件柜等洁净。</w:t>
            </w:r>
          </w:p>
          <w:p w14:paraId="059ED600">
            <w:pPr>
              <w:pStyle w:val="6"/>
              <w:spacing w:line="440" w:lineRule="exact"/>
              <w:ind w:left="420" w:leftChars="200" w:firstLine="0" w:firstLineChars="0"/>
              <w:contextualSpacing/>
              <w:rPr>
                <w:rFonts w:ascii="宋体" w:hAnsi="宋体"/>
                <w:color w:val="000000"/>
                <w:sz w:val="24"/>
                <w:szCs w:val="24"/>
              </w:rPr>
            </w:pPr>
            <w:r>
              <w:rPr>
                <w:rFonts w:hint="eastAsia" w:ascii="宋体" w:hAnsi="宋体"/>
                <w:color w:val="000000"/>
                <w:sz w:val="24"/>
                <w:szCs w:val="24"/>
              </w:rPr>
              <w:t>（2）椅子、椅子腿干净，摆放整齐。</w:t>
            </w:r>
          </w:p>
          <w:p w14:paraId="39846557">
            <w:pPr>
              <w:pStyle w:val="6"/>
              <w:spacing w:line="440" w:lineRule="exact"/>
              <w:ind w:left="420" w:leftChars="200" w:firstLine="0" w:firstLineChars="0"/>
              <w:contextualSpacing/>
              <w:rPr>
                <w:rFonts w:ascii="宋体" w:hAnsi="宋体"/>
                <w:color w:val="000000"/>
                <w:sz w:val="24"/>
                <w:szCs w:val="24"/>
              </w:rPr>
            </w:pPr>
            <w:r>
              <w:rPr>
                <w:rFonts w:hint="eastAsia" w:ascii="宋体" w:hAnsi="宋体"/>
                <w:color w:val="000000"/>
                <w:sz w:val="24"/>
                <w:szCs w:val="24"/>
              </w:rPr>
              <w:t>（3）垃圾桶整洁，垃圾及时倾倒，垃圾袋及时更换。</w:t>
            </w:r>
          </w:p>
          <w:p w14:paraId="27307BF2">
            <w:pPr>
              <w:pStyle w:val="6"/>
              <w:spacing w:line="440" w:lineRule="exact"/>
              <w:ind w:left="420" w:leftChars="200" w:firstLine="0" w:firstLineChars="0"/>
              <w:contextualSpacing/>
              <w:rPr>
                <w:rFonts w:ascii="宋体" w:hAnsi="宋体"/>
                <w:color w:val="000000"/>
                <w:sz w:val="24"/>
                <w:szCs w:val="24"/>
              </w:rPr>
            </w:pPr>
            <w:r>
              <w:rPr>
                <w:rFonts w:hint="eastAsia" w:ascii="宋体" w:hAnsi="宋体"/>
                <w:color w:val="000000"/>
                <w:sz w:val="24"/>
                <w:szCs w:val="24"/>
              </w:rPr>
              <w:t>（4）清洁墙面、踢脚线等。</w:t>
            </w:r>
          </w:p>
          <w:p w14:paraId="0A0FB561">
            <w:pPr>
              <w:pStyle w:val="6"/>
              <w:spacing w:line="440" w:lineRule="exact"/>
              <w:ind w:left="420" w:leftChars="200" w:firstLine="0" w:firstLineChars="0"/>
              <w:contextualSpacing/>
              <w:rPr>
                <w:rFonts w:ascii="宋体" w:hAnsi="宋体"/>
                <w:color w:val="000000"/>
                <w:sz w:val="24"/>
                <w:szCs w:val="24"/>
              </w:rPr>
            </w:pPr>
            <w:r>
              <w:rPr>
                <w:rFonts w:hint="eastAsia" w:ascii="宋体" w:hAnsi="宋体"/>
                <w:color w:val="000000"/>
                <w:sz w:val="24"/>
                <w:szCs w:val="24"/>
              </w:rPr>
              <w:t>（5）按程序清洁文件柜、展示柜、书架、各打印、复印</w:t>
            </w:r>
          </w:p>
          <w:p w14:paraId="17AE0223">
            <w:pPr>
              <w:pStyle w:val="6"/>
              <w:spacing w:line="440" w:lineRule="exact"/>
              <w:ind w:firstLine="0" w:firstLineChars="0"/>
              <w:rPr>
                <w:rFonts w:ascii="宋体" w:hAnsi="宋体"/>
                <w:color w:val="000000"/>
                <w:sz w:val="24"/>
                <w:szCs w:val="24"/>
              </w:rPr>
            </w:pPr>
            <w:r>
              <w:rPr>
                <w:rFonts w:hint="eastAsia" w:ascii="宋体" w:hAnsi="宋体"/>
                <w:color w:val="000000"/>
                <w:sz w:val="24"/>
                <w:szCs w:val="24"/>
              </w:rPr>
              <w:t>设备。</w:t>
            </w:r>
          </w:p>
          <w:p w14:paraId="0994BF87">
            <w:pPr>
              <w:pStyle w:val="6"/>
              <w:spacing w:line="440" w:lineRule="exact"/>
              <w:ind w:left="420" w:leftChars="200" w:firstLine="0" w:firstLineChars="0"/>
              <w:contextualSpacing/>
              <w:rPr>
                <w:rFonts w:ascii="宋体" w:hAnsi="宋体"/>
                <w:color w:val="000000"/>
                <w:sz w:val="24"/>
                <w:szCs w:val="24"/>
              </w:rPr>
            </w:pPr>
            <w:r>
              <w:rPr>
                <w:rFonts w:hint="eastAsia" w:ascii="宋体" w:hAnsi="宋体"/>
                <w:color w:val="000000"/>
                <w:sz w:val="24"/>
                <w:szCs w:val="24"/>
              </w:rPr>
              <w:t>（6）玻璃、窗框洁净。</w:t>
            </w:r>
          </w:p>
          <w:p w14:paraId="2A84441C">
            <w:pPr>
              <w:spacing w:line="440" w:lineRule="exact"/>
              <w:ind w:firstLine="480" w:firstLineChars="200"/>
              <w:rPr>
                <w:rFonts w:ascii="宋体" w:hAnsi="宋体"/>
                <w:color w:val="000000"/>
                <w:sz w:val="24"/>
                <w:szCs w:val="20"/>
              </w:rPr>
            </w:pPr>
            <w:r>
              <w:rPr>
                <w:rFonts w:hint="eastAsia" w:ascii="宋体" w:hAnsi="宋体"/>
                <w:color w:val="000000"/>
                <w:sz w:val="24"/>
              </w:rPr>
              <w:t>4、办公区域按规定分类收集垃圾，清拖地面，保持清洁，擦抹门窗、办公室家具。特殊情况下应先敲门再进入，使用文明用语。工作时应保持安静，不得大声喧哗，工作性交谈小声进行，不得干扰医护人员休息。医院办公室、休息室内保持干净，桌椅摆放整齐。</w:t>
            </w:r>
          </w:p>
          <w:p w14:paraId="2F35A424">
            <w:pPr>
              <w:spacing w:line="440" w:lineRule="exact"/>
              <w:ind w:firstLine="480" w:firstLineChars="200"/>
              <w:rPr>
                <w:rFonts w:ascii="宋体" w:hAnsi="宋体"/>
                <w:color w:val="000000"/>
                <w:sz w:val="24"/>
              </w:rPr>
            </w:pPr>
            <w:r>
              <w:rPr>
                <w:rFonts w:hint="eastAsia" w:ascii="宋体" w:hAnsi="宋体"/>
                <w:color w:val="000000"/>
                <w:sz w:val="24"/>
              </w:rPr>
              <w:t>5、通道、楼梯保洁</w:t>
            </w:r>
          </w:p>
          <w:p w14:paraId="37E6B4DF">
            <w:pPr>
              <w:spacing w:line="440" w:lineRule="exact"/>
              <w:ind w:firstLine="480" w:firstLineChars="200"/>
              <w:jc w:val="left"/>
              <w:rPr>
                <w:rFonts w:ascii="宋体" w:hAnsi="宋体"/>
                <w:color w:val="000000"/>
                <w:sz w:val="24"/>
              </w:rPr>
            </w:pPr>
            <w:r>
              <w:rPr>
                <w:rFonts w:hint="eastAsia" w:ascii="宋体" w:hAnsi="宋体"/>
                <w:color w:val="000000"/>
                <w:sz w:val="24"/>
              </w:rPr>
              <w:t>经常巡视通道及楼梯，自下而上清扫垃圾、尘土，将果皮纸屑烟头清理后倒入垃圾桶，用拖布擦地面台阶，清洗数次；用抹布自下而上擦拭扶手和栏杆。雨雪天要及时放置地毯等，防止水渍带入通道。</w:t>
            </w:r>
          </w:p>
          <w:p w14:paraId="28B5A6E8">
            <w:pPr>
              <w:spacing w:line="440" w:lineRule="exact"/>
              <w:ind w:firstLine="480" w:firstLineChars="200"/>
              <w:rPr>
                <w:rFonts w:ascii="宋体" w:hAnsi="宋体"/>
                <w:color w:val="000000"/>
                <w:sz w:val="24"/>
              </w:rPr>
            </w:pPr>
            <w:r>
              <w:rPr>
                <w:rFonts w:hint="eastAsia" w:ascii="宋体" w:hAnsi="宋体"/>
                <w:color w:val="000000"/>
                <w:sz w:val="24"/>
              </w:rPr>
              <w:t>6、污物间</w:t>
            </w:r>
          </w:p>
          <w:p w14:paraId="5BD0C83A">
            <w:pPr>
              <w:spacing w:line="440" w:lineRule="exact"/>
              <w:ind w:firstLine="480" w:firstLineChars="200"/>
              <w:rPr>
                <w:rFonts w:ascii="宋体" w:hAnsi="宋体"/>
                <w:color w:val="000000"/>
                <w:sz w:val="24"/>
              </w:rPr>
            </w:pPr>
            <w:r>
              <w:rPr>
                <w:rFonts w:hint="eastAsia" w:ascii="宋体" w:hAnsi="宋体"/>
                <w:color w:val="000000"/>
                <w:sz w:val="24"/>
              </w:rPr>
              <w:t>保持物品、工具摆放整齐，室内无乱摆乱放现象。水池及时清理，无垃圾堵塞。医疗垃圾放置规定位置，收集整理好，做好相应登记，等待运送。医疗废弃物做到按照医院有关垃圾分类的流程，按时做好医疗垃圾封口、贴好标识，收集并送到指定地点集中转送。做好相关收集登记交接转运手续。</w:t>
            </w:r>
          </w:p>
          <w:p w14:paraId="739E50E1">
            <w:pPr>
              <w:spacing w:line="440" w:lineRule="exact"/>
              <w:ind w:firstLine="480" w:firstLineChars="200"/>
              <w:rPr>
                <w:rFonts w:ascii="宋体" w:hAnsi="宋体"/>
                <w:color w:val="000000"/>
                <w:sz w:val="24"/>
              </w:rPr>
            </w:pPr>
            <w:r>
              <w:rPr>
                <w:rFonts w:hint="eastAsia" w:ascii="宋体" w:hAnsi="宋体"/>
                <w:color w:val="000000"/>
                <w:sz w:val="24"/>
              </w:rPr>
              <w:t>7、卫生间</w:t>
            </w:r>
          </w:p>
          <w:p w14:paraId="1B91B297">
            <w:pPr>
              <w:spacing w:line="440" w:lineRule="exact"/>
              <w:ind w:firstLine="480" w:firstLineChars="200"/>
              <w:rPr>
                <w:rFonts w:ascii="宋体" w:hAnsi="宋体"/>
                <w:color w:val="000000"/>
                <w:sz w:val="24"/>
              </w:rPr>
            </w:pPr>
            <w:r>
              <w:rPr>
                <w:rFonts w:hint="eastAsia" w:ascii="宋体" w:hAnsi="宋体"/>
                <w:color w:val="000000"/>
                <w:sz w:val="24"/>
              </w:rPr>
              <w:t>清洁标准（作为三级甲等医院的规定卫生间清洁要求做到“专人专间专工具”管理）</w:t>
            </w:r>
          </w:p>
          <w:p w14:paraId="3F7CFF3B">
            <w:pPr>
              <w:pStyle w:val="6"/>
              <w:spacing w:line="440" w:lineRule="exact"/>
              <w:ind w:firstLine="480"/>
              <w:rPr>
                <w:rFonts w:ascii="宋体" w:hAnsi="宋体"/>
                <w:color w:val="000000"/>
                <w:sz w:val="24"/>
              </w:rPr>
            </w:pPr>
            <w:r>
              <w:rPr>
                <w:rFonts w:hint="eastAsia" w:ascii="宋体" w:hAnsi="宋体"/>
                <w:color w:val="000000"/>
                <w:sz w:val="24"/>
              </w:rPr>
              <w:t>（1）每天重点清理洗手间，进入洗手间前将清洁指示牌放置门前，打开门窗通风。</w:t>
            </w:r>
          </w:p>
          <w:p w14:paraId="39585300">
            <w:pPr>
              <w:pStyle w:val="6"/>
              <w:spacing w:line="440" w:lineRule="exact"/>
              <w:ind w:firstLine="480"/>
              <w:rPr>
                <w:rFonts w:ascii="宋体" w:hAnsi="宋体"/>
                <w:color w:val="000000"/>
                <w:sz w:val="24"/>
              </w:rPr>
            </w:pPr>
            <w:r>
              <w:rPr>
                <w:rFonts w:hint="eastAsia" w:ascii="宋体" w:hAnsi="宋体"/>
                <w:color w:val="000000"/>
                <w:sz w:val="24"/>
              </w:rPr>
              <w:t>（2）擦拭面盆表面，包括台面、墙面、门窗标牌、镜面等，用干布擦抹干净，必要时随时擦拭镜面保持明净。</w:t>
            </w:r>
          </w:p>
          <w:p w14:paraId="0C74F54E">
            <w:pPr>
              <w:pStyle w:val="6"/>
              <w:spacing w:line="440" w:lineRule="exact"/>
              <w:ind w:firstLine="480"/>
              <w:rPr>
                <w:rFonts w:ascii="宋体" w:hAnsi="宋体"/>
                <w:color w:val="000000"/>
                <w:sz w:val="24"/>
              </w:rPr>
            </w:pPr>
            <w:r>
              <w:rPr>
                <w:rFonts w:hint="eastAsia" w:ascii="宋体" w:hAnsi="宋体"/>
                <w:color w:val="000000"/>
                <w:sz w:val="24"/>
              </w:rPr>
              <w:t>（3）擦拭洗手盆、水龙头、皂液盒，无污物、无水渍、无杂物，保持清洁，经常巡回擦拭台面。</w:t>
            </w:r>
          </w:p>
          <w:p w14:paraId="7DF35DB1">
            <w:pPr>
              <w:spacing w:line="440" w:lineRule="exact"/>
              <w:ind w:firstLine="480" w:firstLineChars="200"/>
              <w:rPr>
                <w:rFonts w:ascii="宋体" w:hAnsi="宋体"/>
                <w:color w:val="000000"/>
                <w:sz w:val="24"/>
              </w:rPr>
            </w:pPr>
            <w:r>
              <w:rPr>
                <w:rFonts w:hint="eastAsia" w:ascii="宋体" w:hAnsi="宋体"/>
                <w:color w:val="000000"/>
                <w:sz w:val="24"/>
              </w:rPr>
              <w:t>（4）擦拭洗手间瓷砖墙面、隔断板、隔断门，用湿、干拖布擦地，维持干净。</w:t>
            </w:r>
          </w:p>
          <w:p w14:paraId="7C5E3D84">
            <w:pPr>
              <w:pStyle w:val="6"/>
              <w:spacing w:line="440" w:lineRule="exact"/>
              <w:ind w:firstLine="480"/>
              <w:rPr>
                <w:rFonts w:ascii="宋体" w:hAnsi="宋体"/>
                <w:color w:val="000000"/>
                <w:sz w:val="24"/>
                <w:szCs w:val="24"/>
              </w:rPr>
            </w:pPr>
            <w:r>
              <w:rPr>
                <w:rFonts w:hint="eastAsia" w:ascii="宋体" w:hAnsi="宋体"/>
                <w:color w:val="000000"/>
                <w:sz w:val="24"/>
                <w:szCs w:val="24"/>
              </w:rPr>
              <w:t>（5）擦拭洁具表面，包括水箱、水管、盖板两面基座周围，注意卫生死角。厕位后侧面墙面、小便池上下内外要求保持干净。刷洗大小便器，反复刷洗至干净。</w:t>
            </w:r>
          </w:p>
          <w:p w14:paraId="466AF8A6">
            <w:pPr>
              <w:spacing w:line="440" w:lineRule="exact"/>
              <w:ind w:firstLine="480" w:firstLineChars="200"/>
              <w:rPr>
                <w:rFonts w:ascii="宋体" w:hAnsi="宋体"/>
                <w:color w:val="000000"/>
                <w:sz w:val="24"/>
                <w:szCs w:val="20"/>
              </w:rPr>
            </w:pPr>
            <w:r>
              <w:rPr>
                <w:rFonts w:hint="eastAsia" w:ascii="宋体" w:hAnsi="宋体"/>
                <w:color w:val="000000"/>
                <w:sz w:val="24"/>
              </w:rPr>
              <w:t>（6）金属器具压水杆及不锈钢扶手、电镀件保持洁净。</w:t>
            </w:r>
          </w:p>
          <w:p w14:paraId="10D1D059">
            <w:pPr>
              <w:spacing w:line="440" w:lineRule="exact"/>
              <w:ind w:firstLine="480" w:firstLineChars="200"/>
              <w:rPr>
                <w:rFonts w:ascii="宋体" w:hAnsi="宋体"/>
                <w:color w:val="000000"/>
                <w:sz w:val="24"/>
              </w:rPr>
            </w:pPr>
            <w:r>
              <w:rPr>
                <w:rFonts w:hint="eastAsia" w:ascii="宋体" w:hAnsi="宋体"/>
                <w:color w:val="000000"/>
                <w:sz w:val="24"/>
              </w:rPr>
              <w:t>（7）要经常干湿拖地面，及时清理边角烟头纸屑杂物、积水等。</w:t>
            </w:r>
          </w:p>
          <w:p w14:paraId="5C32AA37">
            <w:pPr>
              <w:pStyle w:val="6"/>
              <w:spacing w:line="440" w:lineRule="exact"/>
              <w:ind w:firstLine="480"/>
              <w:rPr>
                <w:rFonts w:ascii="宋体" w:hAnsi="宋体"/>
                <w:color w:val="000000"/>
                <w:sz w:val="24"/>
                <w:szCs w:val="24"/>
              </w:rPr>
            </w:pPr>
            <w:r>
              <w:rPr>
                <w:rFonts w:hint="eastAsia" w:ascii="宋体" w:hAnsi="宋体"/>
                <w:color w:val="000000"/>
                <w:sz w:val="24"/>
                <w:szCs w:val="24"/>
              </w:rPr>
              <w:t>（8）清扫地面垃圾，夹出烟头杂物，冲洗洁具。及时清倒垃圾桶，垃圾袋及时更换，垃圾桶内壁及桶后墙面要及时清洁。</w:t>
            </w:r>
          </w:p>
          <w:p w14:paraId="1EB8EF8D">
            <w:pPr>
              <w:spacing w:line="440" w:lineRule="exact"/>
              <w:ind w:firstLine="480" w:firstLineChars="200"/>
              <w:rPr>
                <w:rFonts w:ascii="宋体" w:hAnsi="宋体"/>
                <w:color w:val="000000"/>
                <w:sz w:val="24"/>
                <w:szCs w:val="20"/>
              </w:rPr>
            </w:pPr>
            <w:r>
              <w:rPr>
                <w:rFonts w:hint="eastAsia" w:ascii="宋体" w:hAnsi="宋体"/>
                <w:color w:val="000000"/>
                <w:sz w:val="24"/>
              </w:rPr>
              <w:t>（9）定期清洁天花板、排风口、灯具灯罩。</w:t>
            </w:r>
          </w:p>
          <w:p w14:paraId="37CAB975">
            <w:pPr>
              <w:spacing w:line="440" w:lineRule="exact"/>
              <w:ind w:firstLine="480" w:firstLineChars="200"/>
              <w:rPr>
                <w:rFonts w:ascii="宋体" w:hAnsi="宋体"/>
                <w:color w:val="000000"/>
                <w:sz w:val="24"/>
              </w:rPr>
            </w:pPr>
            <w:r>
              <w:rPr>
                <w:rFonts w:hint="eastAsia" w:ascii="宋体" w:hAnsi="宋体"/>
                <w:color w:val="000000"/>
                <w:sz w:val="24"/>
              </w:rPr>
              <w:t>（10）经常巡视冲洗厕位。</w:t>
            </w:r>
          </w:p>
          <w:p w14:paraId="7739910C">
            <w:pPr>
              <w:spacing w:line="440" w:lineRule="exact"/>
              <w:ind w:firstLine="480" w:firstLineChars="200"/>
              <w:rPr>
                <w:rFonts w:ascii="宋体" w:hAnsi="宋体"/>
                <w:color w:val="000000"/>
                <w:sz w:val="24"/>
              </w:rPr>
            </w:pPr>
            <w:r>
              <w:rPr>
                <w:rFonts w:hint="eastAsia" w:ascii="宋体" w:hAnsi="宋体"/>
                <w:color w:val="000000"/>
                <w:sz w:val="24"/>
              </w:rPr>
              <w:t>（11）及时添加补充大盘纸及洗手液。</w:t>
            </w:r>
          </w:p>
          <w:p w14:paraId="767E6780">
            <w:pPr>
              <w:spacing w:line="440" w:lineRule="exact"/>
              <w:ind w:firstLine="480" w:firstLineChars="200"/>
              <w:rPr>
                <w:rFonts w:ascii="宋体" w:hAnsi="宋体"/>
                <w:color w:val="000000"/>
                <w:sz w:val="24"/>
              </w:rPr>
            </w:pPr>
            <w:r>
              <w:rPr>
                <w:rFonts w:hint="eastAsia" w:ascii="宋体" w:hAnsi="宋体"/>
                <w:color w:val="000000"/>
                <w:sz w:val="24"/>
              </w:rPr>
              <w:t>（12）检查卫生间内各种设备，发现损坏及时报修。</w:t>
            </w:r>
          </w:p>
          <w:p w14:paraId="6A559A4D">
            <w:pPr>
              <w:spacing w:line="440" w:lineRule="exact"/>
              <w:ind w:firstLine="480" w:firstLineChars="200"/>
              <w:rPr>
                <w:rFonts w:ascii="宋体" w:hAnsi="宋体"/>
                <w:color w:val="000000"/>
                <w:sz w:val="24"/>
              </w:rPr>
            </w:pPr>
            <w:r>
              <w:rPr>
                <w:rFonts w:hint="eastAsia" w:ascii="宋体" w:hAnsi="宋体"/>
                <w:color w:val="000000"/>
                <w:sz w:val="24"/>
              </w:rPr>
              <w:t>8、垃圾处理</w:t>
            </w:r>
          </w:p>
          <w:p w14:paraId="710D5F1A">
            <w:pPr>
              <w:spacing w:line="440" w:lineRule="exact"/>
              <w:ind w:firstLine="480" w:firstLineChars="200"/>
            </w:pPr>
            <w:r>
              <w:rPr>
                <w:rFonts w:hint="eastAsia" w:ascii="宋体" w:hAnsi="宋体"/>
                <w:color w:val="000000"/>
                <w:sz w:val="24"/>
              </w:rPr>
              <w:t>包括生活垃圾处理和医疗垃圾处理。医院各区域产生的生活垃圾由保洁公司统一收集清运，封口扎紧，放置各科室规定位置由垃圾清运工统一回收。医疗垃圾处理要求按照北京市医用垃圾处理的有关规定严格执行，并服从医院感染办及后勤处的管理。</w:t>
            </w:r>
          </w:p>
          <w:p w14:paraId="29064E33">
            <w:pPr>
              <w:spacing w:line="440" w:lineRule="exact"/>
              <w:ind w:firstLine="480" w:firstLineChars="200"/>
              <w:rPr>
                <w:rFonts w:ascii="宋体" w:hAnsi="宋体"/>
                <w:color w:val="000000"/>
                <w:sz w:val="24"/>
              </w:rPr>
            </w:pPr>
            <w:r>
              <w:rPr>
                <w:rFonts w:hint="eastAsia" w:ascii="宋体" w:hAnsi="宋体"/>
                <w:color w:val="000000"/>
                <w:sz w:val="24"/>
              </w:rPr>
              <w:t>9、机动人员工作要求：</w:t>
            </w:r>
          </w:p>
          <w:p w14:paraId="71F2C7C7">
            <w:pPr>
              <w:spacing w:line="440" w:lineRule="exact"/>
              <w:ind w:firstLine="480" w:firstLineChars="200"/>
              <w:rPr>
                <w:rFonts w:ascii="宋体" w:hAnsi="宋体"/>
                <w:color w:val="000000"/>
                <w:sz w:val="24"/>
              </w:rPr>
            </w:pPr>
            <w:r>
              <w:rPr>
                <w:rFonts w:hint="eastAsia" w:ascii="宋体" w:hAnsi="宋体"/>
                <w:color w:val="000000"/>
                <w:sz w:val="24"/>
              </w:rPr>
              <w:t>（1）患者出院人数相对集中，人数较多时（上午8:00-11：00），协助科室保洁员完成科室终末消毒保洁工作，保持电话畅通，接到通知后10分钟内到达科室，确保工作质量；</w:t>
            </w:r>
          </w:p>
          <w:p w14:paraId="09E7018D">
            <w:pPr>
              <w:spacing w:line="440" w:lineRule="exact"/>
              <w:ind w:firstLine="480" w:firstLineChars="200"/>
              <w:rPr>
                <w:rFonts w:ascii="宋体" w:hAnsi="宋体"/>
                <w:color w:val="000000"/>
                <w:sz w:val="24"/>
              </w:rPr>
            </w:pPr>
            <w:r>
              <w:rPr>
                <w:rFonts w:hint="eastAsia" w:ascii="宋体" w:hAnsi="宋体"/>
                <w:color w:val="000000"/>
                <w:sz w:val="24"/>
              </w:rPr>
              <w:t>（2）值班时间段保洁巡视工作（遇保洁事件保证10分钟到位，确保工作质量）</w:t>
            </w:r>
          </w:p>
          <w:p w14:paraId="7E333332">
            <w:pPr>
              <w:spacing w:line="440" w:lineRule="exact"/>
              <w:ind w:firstLine="480" w:firstLineChars="200"/>
              <w:rPr>
                <w:rFonts w:ascii="宋体" w:hAnsi="宋体"/>
                <w:color w:val="000000"/>
                <w:sz w:val="24"/>
              </w:rPr>
            </w:pPr>
            <w:r>
              <w:rPr>
                <w:rFonts w:hint="eastAsia" w:ascii="宋体" w:hAnsi="宋体"/>
                <w:color w:val="000000"/>
                <w:sz w:val="24"/>
              </w:rPr>
              <w:t>①中午11:30-13:30 每个病房保洁巡视，包含但不少于垃圾倾倒、卫生间清洁以及病房临时性保洁工作安排。</w:t>
            </w:r>
          </w:p>
          <w:p w14:paraId="0D3FEF1E">
            <w:pPr>
              <w:spacing w:line="440" w:lineRule="exact"/>
              <w:ind w:firstLine="480" w:firstLineChars="200"/>
              <w:rPr>
                <w:rFonts w:ascii="宋体" w:hAnsi="宋体"/>
                <w:color w:val="000000"/>
                <w:sz w:val="24"/>
              </w:rPr>
            </w:pPr>
            <w:r>
              <w:rPr>
                <w:rFonts w:hint="eastAsia" w:ascii="宋体" w:hAnsi="宋体"/>
                <w:color w:val="000000"/>
                <w:sz w:val="24"/>
              </w:rPr>
              <w:t>②小夜班16:30-21:00每个病房保洁巡视，包含但不少于垃圾倾倒、卫生间清洁以及病房临时性保洁工作安排。</w:t>
            </w:r>
          </w:p>
          <w:p w14:paraId="68C4FF61">
            <w:pPr>
              <w:spacing w:line="440" w:lineRule="exact"/>
              <w:ind w:firstLine="480" w:firstLineChars="200"/>
              <w:rPr>
                <w:color w:val="000000"/>
                <w:sz w:val="24"/>
              </w:rPr>
            </w:pPr>
            <w:r>
              <w:rPr>
                <w:rFonts w:hint="eastAsia" w:ascii="宋体" w:hAnsi="宋体"/>
                <w:color w:val="000000"/>
                <w:sz w:val="24"/>
              </w:rPr>
              <w:t>③大夜21:00-6:30 协助完成全院临时性保洁工作安排（接听电话至到岗不超过10分钟）。</w:t>
            </w:r>
          </w:p>
        </w:tc>
      </w:tr>
      <w:tr w14:paraId="1DE6B7D8">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A1C8DFE">
            <w:pPr>
              <w:rPr>
                <w:color w:val="000000"/>
                <w:sz w:val="24"/>
              </w:rPr>
            </w:pPr>
            <w:r>
              <w:rPr>
                <w:color w:val="000000"/>
                <w:sz w:val="24"/>
              </w:rPr>
              <w:t>2.5</w:t>
            </w:r>
          </w:p>
        </w:tc>
        <w:tc>
          <w:tcPr>
            <w:tcW w:w="2595" w:type="dxa"/>
            <w:tcBorders>
              <w:top w:val="single" w:color="auto" w:sz="4" w:space="0"/>
              <w:left w:val="single" w:color="auto" w:sz="4" w:space="0"/>
              <w:bottom w:val="single" w:color="auto" w:sz="4" w:space="0"/>
              <w:right w:val="single" w:color="auto" w:sz="4" w:space="0"/>
            </w:tcBorders>
            <w:vAlign w:val="center"/>
          </w:tcPr>
          <w:p w14:paraId="34804641">
            <w:pPr>
              <w:rPr>
                <w:color w:val="000000"/>
                <w:sz w:val="22"/>
                <w:szCs w:val="22"/>
              </w:rPr>
            </w:pPr>
            <w:r>
              <w:rPr>
                <w:rFonts w:hint="eastAsia" w:ascii="宋体" w:hAnsi="宋体" w:cs="宋体"/>
                <w:sz w:val="24"/>
              </w:rPr>
              <w:t>门诊楼、地下车库及放射用房服务范围、日常保洁要求及服务标准</w:t>
            </w:r>
          </w:p>
        </w:tc>
        <w:tc>
          <w:tcPr>
            <w:tcW w:w="6463" w:type="dxa"/>
            <w:tcBorders>
              <w:top w:val="single" w:color="auto" w:sz="4" w:space="0"/>
              <w:left w:val="nil"/>
              <w:bottom w:val="single" w:color="auto" w:sz="4" w:space="0"/>
              <w:right w:val="single" w:color="auto" w:sz="4" w:space="0"/>
            </w:tcBorders>
            <w:vAlign w:val="center"/>
          </w:tcPr>
          <w:p w14:paraId="3814048E">
            <w:pPr>
              <w:pStyle w:val="2"/>
              <w:spacing w:line="440" w:lineRule="exact"/>
              <w:ind w:firstLine="480" w:firstLineChars="200"/>
              <w:rPr>
                <w:rFonts w:hint="default" w:hAnsi="宋体" w:cs="宋体"/>
                <w:sz w:val="24"/>
              </w:rPr>
            </w:pPr>
            <w:r>
              <w:rPr>
                <w:rFonts w:hAnsi="宋体" w:cs="宋体"/>
                <w:sz w:val="24"/>
              </w:rPr>
              <w:t>一、服务范围</w:t>
            </w:r>
          </w:p>
          <w:p w14:paraId="72FF865D">
            <w:pPr>
              <w:spacing w:line="440" w:lineRule="exact"/>
              <w:ind w:firstLine="480" w:firstLineChars="200"/>
              <w:rPr>
                <w:rFonts w:ascii="宋体" w:hAnsi="宋体" w:cs="宋体"/>
                <w:sz w:val="24"/>
                <w:szCs w:val="20"/>
              </w:rPr>
            </w:pPr>
            <w:r>
              <w:rPr>
                <w:rFonts w:hint="eastAsia" w:ascii="宋体" w:hAnsi="宋体" w:cs="宋体"/>
                <w:sz w:val="24"/>
              </w:rPr>
              <w:t>1、服务区域：B3-4层：挂号处、收费处、检查室、药房药库、挂号服务大厅、诊室、临床科室、第三采血室、医技科室、门诊手术室、介入手术室、内镜手术室、地下车库等清洁，感控高要求擦拭消毒。</w:t>
            </w:r>
          </w:p>
          <w:p w14:paraId="4FD28243">
            <w:pPr>
              <w:spacing w:line="440" w:lineRule="exact"/>
              <w:ind w:firstLine="480" w:firstLineChars="200"/>
              <w:rPr>
                <w:rFonts w:ascii="宋体" w:hAnsi="宋体" w:cs="宋体"/>
                <w:sz w:val="24"/>
              </w:rPr>
            </w:pPr>
            <w:r>
              <w:rPr>
                <w:rFonts w:hint="eastAsia" w:ascii="宋体" w:hAnsi="宋体" w:cs="宋体"/>
                <w:sz w:val="24"/>
              </w:rPr>
              <w:t>2、楼梯：步行梯清洁卫生，清理烟头杂物、小广告。</w:t>
            </w:r>
          </w:p>
          <w:p w14:paraId="59DC3482">
            <w:pPr>
              <w:spacing w:line="440" w:lineRule="exact"/>
              <w:ind w:firstLine="480" w:firstLineChars="200"/>
              <w:rPr>
                <w:rFonts w:ascii="宋体" w:hAnsi="宋体" w:cs="宋体"/>
                <w:sz w:val="24"/>
              </w:rPr>
            </w:pPr>
            <w:r>
              <w:rPr>
                <w:rFonts w:hint="eastAsia" w:ascii="宋体" w:hAnsi="宋体" w:cs="宋体"/>
                <w:sz w:val="24"/>
              </w:rPr>
              <w:t>3、公共卫生间：进行清洁、巡视、消毒、祛除异味、垃圾处理，定期大清。</w:t>
            </w:r>
          </w:p>
          <w:p w14:paraId="6FD735D7">
            <w:pPr>
              <w:spacing w:line="440" w:lineRule="exact"/>
              <w:ind w:firstLine="480" w:firstLineChars="200"/>
              <w:rPr>
                <w:rFonts w:ascii="宋体" w:hAnsi="宋体" w:cs="宋体"/>
                <w:sz w:val="24"/>
              </w:rPr>
            </w:pPr>
            <w:r>
              <w:rPr>
                <w:rFonts w:hint="eastAsia" w:ascii="宋体" w:hAnsi="宋体" w:cs="宋体"/>
                <w:sz w:val="24"/>
              </w:rPr>
              <w:t>4、屋顶花园：每天巡视、清洁卫生，清理垃圾和烟头杂物。</w:t>
            </w:r>
          </w:p>
          <w:p w14:paraId="2E397869">
            <w:pPr>
              <w:spacing w:line="440" w:lineRule="exact"/>
              <w:ind w:firstLine="480" w:firstLineChars="200"/>
              <w:rPr>
                <w:rFonts w:ascii="宋体" w:hAnsi="宋体" w:cs="宋体"/>
                <w:sz w:val="24"/>
              </w:rPr>
            </w:pPr>
            <w:r>
              <w:rPr>
                <w:rFonts w:hint="eastAsia" w:ascii="宋体" w:hAnsi="宋体" w:cs="宋体"/>
                <w:sz w:val="24"/>
              </w:rPr>
              <w:t>5、图书馆(资料室)内部和通道连廊、电梯厅的卫生清洁。</w:t>
            </w:r>
          </w:p>
          <w:p w14:paraId="6DCD1EFF">
            <w:pPr>
              <w:spacing w:line="440" w:lineRule="exact"/>
              <w:ind w:firstLine="480" w:firstLineChars="200"/>
              <w:rPr>
                <w:rFonts w:ascii="宋体" w:hAnsi="宋体" w:cs="宋体"/>
                <w:sz w:val="24"/>
              </w:rPr>
            </w:pPr>
            <w:r>
              <w:rPr>
                <w:rFonts w:hint="eastAsia" w:ascii="宋体" w:hAnsi="宋体" w:cs="宋体"/>
                <w:sz w:val="24"/>
              </w:rPr>
              <w:t>6、各入口卫生：门诊大厅、西门、北门(包括避风阁、雨棚要定期清洁，冬季刷洗门帘)。</w:t>
            </w:r>
          </w:p>
          <w:p w14:paraId="712B0815">
            <w:pPr>
              <w:spacing w:line="440" w:lineRule="exact"/>
              <w:ind w:firstLine="480" w:firstLineChars="200"/>
              <w:rPr>
                <w:rFonts w:ascii="宋体" w:hAnsi="宋体" w:cs="宋体"/>
                <w:sz w:val="24"/>
              </w:rPr>
            </w:pPr>
            <w:r>
              <w:rPr>
                <w:rFonts w:hint="eastAsia" w:ascii="宋体" w:hAnsi="宋体" w:cs="宋体"/>
                <w:sz w:val="24"/>
              </w:rPr>
              <w:t>7、天井：西门至门诊露天通道清扫卫生，墙面（三米以下区域）擦拭清洁。</w:t>
            </w:r>
          </w:p>
          <w:p w14:paraId="1AE1F9C1">
            <w:pPr>
              <w:spacing w:line="440" w:lineRule="exact"/>
              <w:ind w:firstLine="480" w:firstLineChars="200"/>
              <w:rPr>
                <w:rFonts w:ascii="宋体" w:hAnsi="宋体" w:cs="宋体"/>
                <w:sz w:val="24"/>
              </w:rPr>
            </w:pPr>
            <w:r>
              <w:rPr>
                <w:rFonts w:hint="eastAsia" w:ascii="宋体" w:hAnsi="宋体" w:cs="宋体"/>
                <w:sz w:val="24"/>
              </w:rPr>
              <w:t>8、各区域内侧玻璃顶棚要定期清洁尘土和污渍，并在外墙清洁时，配合清洁内侧玻璃。</w:t>
            </w:r>
          </w:p>
          <w:p w14:paraId="6A3718C8">
            <w:pPr>
              <w:spacing w:line="440" w:lineRule="exact"/>
              <w:ind w:firstLine="480" w:firstLineChars="200"/>
              <w:rPr>
                <w:rFonts w:ascii="宋体" w:hAnsi="宋体" w:cs="宋体"/>
                <w:sz w:val="24"/>
              </w:rPr>
            </w:pPr>
            <w:r>
              <w:rPr>
                <w:rFonts w:hint="eastAsia" w:ascii="宋体" w:hAnsi="宋体" w:cs="宋体"/>
                <w:sz w:val="24"/>
              </w:rPr>
              <w:t>9、远程医疗中心清洁卫生，每周定期吸尘清洗。</w:t>
            </w:r>
          </w:p>
          <w:p w14:paraId="5EBEAF49">
            <w:pPr>
              <w:spacing w:line="440" w:lineRule="exact"/>
              <w:ind w:firstLine="480" w:firstLineChars="200"/>
              <w:rPr>
                <w:rFonts w:ascii="宋体" w:hAnsi="宋体"/>
                <w:color w:val="000000"/>
                <w:sz w:val="24"/>
              </w:rPr>
            </w:pPr>
            <w:r>
              <w:rPr>
                <w:rFonts w:hint="eastAsia" w:ascii="宋体" w:hAnsi="宋体"/>
                <w:color w:val="000000"/>
                <w:sz w:val="24"/>
              </w:rPr>
              <w:t>二、常规保洁要求及标准</w:t>
            </w:r>
          </w:p>
          <w:p w14:paraId="54575C4F">
            <w:pPr>
              <w:pStyle w:val="6"/>
              <w:spacing w:line="440" w:lineRule="exact"/>
              <w:ind w:firstLine="480"/>
              <w:rPr>
                <w:rFonts w:ascii="宋体" w:hAnsi="宋体"/>
                <w:color w:val="000000"/>
                <w:sz w:val="24"/>
              </w:rPr>
            </w:pPr>
            <w:r>
              <w:rPr>
                <w:rFonts w:hint="eastAsia" w:ascii="宋体" w:hAnsi="宋体"/>
                <w:color w:val="000000"/>
                <w:sz w:val="24"/>
              </w:rPr>
              <w:t>1、大厅的清洁</w:t>
            </w:r>
          </w:p>
          <w:p w14:paraId="367D25E8">
            <w:pPr>
              <w:spacing w:line="440" w:lineRule="exact"/>
              <w:ind w:firstLine="480" w:firstLineChars="200"/>
              <w:rPr>
                <w:rFonts w:ascii="宋体" w:hAnsi="宋体"/>
                <w:color w:val="000000"/>
                <w:sz w:val="24"/>
              </w:rPr>
            </w:pPr>
            <w:r>
              <w:rPr>
                <w:rFonts w:hint="eastAsia" w:ascii="宋体" w:hAnsi="宋体"/>
                <w:color w:val="000000"/>
                <w:sz w:val="24"/>
              </w:rPr>
              <w:t>（1）每天分两次重点清理大厅，实行流动保洁。</w:t>
            </w:r>
          </w:p>
          <w:p w14:paraId="7A23FBA3">
            <w:pPr>
              <w:pStyle w:val="6"/>
              <w:spacing w:line="440" w:lineRule="exact"/>
              <w:ind w:firstLine="480"/>
              <w:rPr>
                <w:rFonts w:ascii="宋体" w:hAnsi="宋体"/>
                <w:color w:val="000000"/>
                <w:sz w:val="24"/>
              </w:rPr>
            </w:pPr>
            <w:r>
              <w:rPr>
                <w:rFonts w:hint="eastAsia" w:ascii="宋体" w:hAnsi="宋体"/>
                <w:color w:val="000000"/>
                <w:sz w:val="24"/>
              </w:rPr>
              <w:t>（2）清扫大厅地面垃圾，除掉各种污渍和口香糖，及时清倒垃圾桶。</w:t>
            </w:r>
          </w:p>
          <w:p w14:paraId="51798B8F">
            <w:pPr>
              <w:pStyle w:val="6"/>
              <w:spacing w:line="440" w:lineRule="exact"/>
              <w:ind w:firstLine="480"/>
              <w:rPr>
                <w:rFonts w:ascii="宋体" w:hAnsi="宋体"/>
                <w:color w:val="000000"/>
                <w:sz w:val="24"/>
              </w:rPr>
            </w:pPr>
            <w:r>
              <w:rPr>
                <w:rFonts w:hint="eastAsia" w:ascii="宋体" w:hAnsi="宋体"/>
                <w:color w:val="000000"/>
                <w:sz w:val="24"/>
              </w:rPr>
              <w:t>（3）用尘拖或拖把清洁大厅地面尘土和污迹后，倾倒至垃圾桶，收集后运至室外。地面及边角保持干净。</w:t>
            </w:r>
          </w:p>
          <w:p w14:paraId="3EEBC3CB">
            <w:pPr>
              <w:spacing w:line="440" w:lineRule="exact"/>
              <w:ind w:firstLine="480" w:firstLineChars="200"/>
              <w:rPr>
                <w:rFonts w:ascii="宋体" w:hAnsi="宋体"/>
                <w:color w:val="000000"/>
                <w:sz w:val="24"/>
              </w:rPr>
            </w:pPr>
            <w:r>
              <w:rPr>
                <w:rFonts w:hint="eastAsia" w:ascii="宋体" w:hAnsi="宋体"/>
                <w:color w:val="000000"/>
                <w:sz w:val="24"/>
              </w:rPr>
              <w:t>（4）用干毛巾轻抹大厅内各种制品，如门柱、镶字、宣传栏等，用湿毛巾拧干后擦拭大厅内窗框、防火门、消防栓、指示牌、内墙面、台面等。</w:t>
            </w:r>
          </w:p>
          <w:p w14:paraId="75C30A3A">
            <w:pPr>
              <w:pStyle w:val="6"/>
              <w:spacing w:line="440" w:lineRule="exact"/>
              <w:ind w:firstLine="480"/>
              <w:rPr>
                <w:rFonts w:ascii="宋体" w:hAnsi="宋体"/>
                <w:color w:val="000000"/>
                <w:sz w:val="24"/>
              </w:rPr>
            </w:pPr>
            <w:r>
              <w:rPr>
                <w:rFonts w:hint="eastAsia" w:ascii="宋体" w:hAnsi="宋体"/>
                <w:color w:val="000000"/>
                <w:sz w:val="24"/>
              </w:rPr>
              <w:t>（5）天花板、灯罩、排风口及龙骨架维持干净。墙面及踢脚板、玻璃门及窗体玻璃维持干净。</w:t>
            </w:r>
          </w:p>
          <w:p w14:paraId="566C37D9">
            <w:pPr>
              <w:pStyle w:val="6"/>
              <w:spacing w:line="440" w:lineRule="exact"/>
              <w:ind w:firstLine="480"/>
              <w:rPr>
                <w:rFonts w:ascii="宋体" w:hAnsi="宋体"/>
                <w:sz w:val="24"/>
              </w:rPr>
            </w:pPr>
            <w:r>
              <w:rPr>
                <w:rFonts w:hint="eastAsia" w:ascii="宋体" w:hAnsi="宋体"/>
                <w:sz w:val="24"/>
              </w:rPr>
              <w:t>（6）前台办公桌面、台面干净。文件柜、书报架摆放整齐，目视无尘土。</w:t>
            </w:r>
          </w:p>
          <w:p w14:paraId="10A76583">
            <w:pPr>
              <w:pStyle w:val="6"/>
              <w:spacing w:line="440" w:lineRule="exact"/>
              <w:ind w:firstLine="480"/>
              <w:rPr>
                <w:rFonts w:ascii="宋体" w:hAnsi="宋体"/>
                <w:color w:val="000000"/>
                <w:sz w:val="24"/>
              </w:rPr>
            </w:pPr>
            <w:r>
              <w:rPr>
                <w:rFonts w:hint="eastAsia" w:ascii="宋体" w:hAnsi="宋体"/>
                <w:color w:val="000000"/>
                <w:sz w:val="24"/>
              </w:rPr>
              <w:t>（7）大厅内摆放的绿植等盆体周围干净，两侧楼梯要清洁后用拖把擦拭。</w:t>
            </w:r>
          </w:p>
          <w:p w14:paraId="00EE18BA">
            <w:pPr>
              <w:pStyle w:val="6"/>
              <w:spacing w:line="440" w:lineRule="exact"/>
              <w:ind w:firstLine="480"/>
              <w:rPr>
                <w:rFonts w:ascii="宋体" w:hAnsi="宋体"/>
                <w:color w:val="000000"/>
                <w:sz w:val="24"/>
              </w:rPr>
            </w:pPr>
            <w:r>
              <w:rPr>
                <w:rFonts w:hint="eastAsia" w:ascii="宋体" w:hAnsi="宋体"/>
                <w:color w:val="000000"/>
                <w:sz w:val="24"/>
              </w:rPr>
              <w:t>（8）雨雪天要及时放置地毯等防止水渍带入大厅。</w:t>
            </w:r>
          </w:p>
          <w:p w14:paraId="49374BA5">
            <w:pPr>
              <w:spacing w:line="440" w:lineRule="exact"/>
              <w:ind w:firstLine="480" w:firstLineChars="200"/>
              <w:rPr>
                <w:rFonts w:ascii="宋体" w:hAnsi="宋体"/>
                <w:color w:val="000000"/>
                <w:sz w:val="24"/>
              </w:rPr>
            </w:pPr>
            <w:r>
              <w:rPr>
                <w:rFonts w:hint="eastAsia" w:ascii="宋体" w:hAnsi="宋体"/>
                <w:color w:val="000000"/>
                <w:sz w:val="24"/>
              </w:rPr>
              <w:t>（9）办公区域按规定分类收集垃圾，清拖地面，保持清洁，擦抹门窗、办公室家具。特殊情况下应先敲门再进入，使用文明用语。工作时应保持安静，不得大声喧哗，工作性交谈小声进行，不得干扰医护人员休息。医院办公室、休息室内保持干净，桌椅摆放整齐。</w:t>
            </w:r>
          </w:p>
          <w:p w14:paraId="695DDBFF">
            <w:pPr>
              <w:spacing w:line="440" w:lineRule="exact"/>
              <w:ind w:firstLine="480" w:firstLineChars="200"/>
              <w:rPr>
                <w:rFonts w:ascii="宋体" w:hAnsi="宋体"/>
                <w:color w:val="000000"/>
                <w:sz w:val="24"/>
              </w:rPr>
            </w:pPr>
            <w:r>
              <w:rPr>
                <w:rFonts w:hint="eastAsia" w:ascii="宋体" w:hAnsi="宋体"/>
                <w:color w:val="000000"/>
                <w:sz w:val="24"/>
              </w:rPr>
              <w:t>2、通道、楼梯保洁</w:t>
            </w:r>
          </w:p>
          <w:p w14:paraId="50CDAFE2">
            <w:pPr>
              <w:spacing w:line="440" w:lineRule="exact"/>
              <w:ind w:firstLine="480" w:firstLineChars="200"/>
              <w:jc w:val="left"/>
              <w:rPr>
                <w:rFonts w:ascii="宋体" w:hAnsi="宋体"/>
                <w:color w:val="000000"/>
                <w:sz w:val="24"/>
              </w:rPr>
            </w:pPr>
            <w:r>
              <w:rPr>
                <w:rFonts w:hint="eastAsia" w:ascii="宋体" w:hAnsi="宋体"/>
                <w:color w:val="000000"/>
                <w:sz w:val="24"/>
              </w:rPr>
              <w:t>经常巡视通道及楼梯，自下而上清扫垃圾、尘土，将果皮纸屑烟头清理后倒入垃圾桶，用拖布擦地面台阶，清洗数次；用抹布自下而上擦拭扶手和栏杆。雨雪天要及时放置地毯等防止水渍带入通道。</w:t>
            </w:r>
          </w:p>
          <w:p w14:paraId="7DE160AB">
            <w:pPr>
              <w:spacing w:line="440" w:lineRule="exact"/>
              <w:ind w:firstLine="480" w:firstLineChars="200"/>
              <w:rPr>
                <w:rFonts w:ascii="宋体" w:hAnsi="宋体"/>
                <w:color w:val="000000"/>
                <w:sz w:val="24"/>
              </w:rPr>
            </w:pPr>
            <w:r>
              <w:rPr>
                <w:rFonts w:hint="eastAsia" w:ascii="宋体" w:hAnsi="宋体"/>
                <w:color w:val="000000"/>
                <w:sz w:val="24"/>
              </w:rPr>
              <w:t>3、卫生间</w:t>
            </w:r>
          </w:p>
          <w:p w14:paraId="4A466BB8">
            <w:pPr>
              <w:spacing w:line="400" w:lineRule="exact"/>
              <w:ind w:firstLine="480" w:firstLineChars="200"/>
              <w:rPr>
                <w:rFonts w:ascii="宋体" w:hAnsi="宋体"/>
                <w:color w:val="000000"/>
                <w:sz w:val="24"/>
              </w:rPr>
            </w:pPr>
            <w:r>
              <w:rPr>
                <w:rFonts w:hint="eastAsia" w:ascii="宋体" w:hAnsi="宋体"/>
                <w:color w:val="000000"/>
                <w:sz w:val="24"/>
              </w:rPr>
              <w:t>清洁标准（作为三级甲等医院的规定卫生间清洁要求做到“专人专间专工具”管理）</w:t>
            </w:r>
          </w:p>
          <w:p w14:paraId="0A9F4564">
            <w:pPr>
              <w:pStyle w:val="6"/>
              <w:numPr>
                <w:ilvl w:val="0"/>
                <w:numId w:val="7"/>
              </w:numPr>
              <w:spacing w:line="440" w:lineRule="exact"/>
              <w:ind w:firstLine="480"/>
              <w:contextualSpacing/>
              <w:rPr>
                <w:rFonts w:ascii="宋体" w:hAnsi="宋体"/>
                <w:color w:val="000000"/>
                <w:sz w:val="24"/>
              </w:rPr>
            </w:pPr>
            <w:r>
              <w:rPr>
                <w:rFonts w:hint="eastAsia" w:ascii="宋体" w:hAnsi="宋体"/>
                <w:color w:val="000000"/>
                <w:sz w:val="24"/>
              </w:rPr>
              <w:t>每天重点清理洗手间，进入洗手间前将清洁指示牌放置门前，打开门窗通风。</w:t>
            </w:r>
          </w:p>
          <w:p w14:paraId="1B35D51D">
            <w:pPr>
              <w:pStyle w:val="6"/>
              <w:numPr>
                <w:ilvl w:val="0"/>
                <w:numId w:val="7"/>
              </w:numPr>
              <w:spacing w:line="440" w:lineRule="exact"/>
              <w:ind w:firstLine="480"/>
              <w:contextualSpacing/>
              <w:rPr>
                <w:rFonts w:ascii="宋体" w:hAnsi="宋体"/>
                <w:color w:val="000000"/>
                <w:sz w:val="24"/>
              </w:rPr>
            </w:pPr>
            <w:r>
              <w:rPr>
                <w:rFonts w:hint="eastAsia" w:ascii="宋体" w:hAnsi="宋体"/>
                <w:color w:val="000000"/>
                <w:sz w:val="24"/>
              </w:rPr>
              <w:t>擦</w:t>
            </w:r>
            <w:r>
              <w:rPr>
                <w:rFonts w:hint="eastAsia" w:ascii="宋体" w:hAnsi="宋体" w:cs="宋体"/>
                <w:color w:val="000000"/>
                <w:kern w:val="0"/>
                <w:sz w:val="24"/>
                <w:szCs w:val="24"/>
                <w:lang w:bidi="ar"/>
              </w:rPr>
              <w:t>拭面盆表面，包括台面、墙面、门窗标牌、镜面等，用干布擦抹干净，必要时随时擦拭镜面保持明净。</w:t>
            </w:r>
          </w:p>
          <w:p w14:paraId="7B3D6D75">
            <w:pPr>
              <w:pStyle w:val="6"/>
              <w:spacing w:line="440" w:lineRule="exact"/>
              <w:ind w:firstLine="480"/>
              <w:rPr>
                <w:rFonts w:ascii="宋体" w:hAnsi="宋体"/>
                <w:color w:val="000000"/>
                <w:sz w:val="24"/>
              </w:rPr>
            </w:pPr>
            <w:r>
              <w:rPr>
                <w:rFonts w:hint="eastAsia" w:ascii="宋体" w:hAnsi="宋体"/>
                <w:color w:val="000000"/>
                <w:sz w:val="24"/>
              </w:rPr>
              <w:t>（3）擦拭洗手盆、水龙头、皂液盒，无污物、无水渍、无杂物，保持清洁，经常巡回擦拭台面。</w:t>
            </w:r>
          </w:p>
          <w:p w14:paraId="7E9D1CFB">
            <w:pPr>
              <w:spacing w:line="440" w:lineRule="exact"/>
              <w:ind w:firstLine="480" w:firstLineChars="200"/>
              <w:rPr>
                <w:rFonts w:ascii="宋体" w:hAnsi="宋体"/>
                <w:color w:val="000000"/>
                <w:sz w:val="24"/>
              </w:rPr>
            </w:pPr>
            <w:r>
              <w:rPr>
                <w:rFonts w:hint="eastAsia" w:ascii="宋体" w:hAnsi="宋体"/>
                <w:color w:val="000000"/>
                <w:sz w:val="24"/>
              </w:rPr>
              <w:t>（4）擦拭洗手间瓷砖墙面、隔断板、隔断门，用湿、干拖布擦地，维持干净。</w:t>
            </w:r>
          </w:p>
          <w:p w14:paraId="6C6DD692">
            <w:pPr>
              <w:pStyle w:val="6"/>
              <w:spacing w:line="440" w:lineRule="exact"/>
              <w:ind w:firstLine="480"/>
              <w:rPr>
                <w:rFonts w:ascii="宋体" w:hAnsi="宋体"/>
                <w:color w:val="000000"/>
                <w:sz w:val="24"/>
                <w:szCs w:val="24"/>
              </w:rPr>
            </w:pPr>
            <w:r>
              <w:rPr>
                <w:rFonts w:hint="eastAsia" w:ascii="宋体" w:hAnsi="宋体"/>
                <w:color w:val="000000"/>
                <w:sz w:val="24"/>
                <w:szCs w:val="24"/>
              </w:rPr>
              <w:t>（5）擦拭洁具表面，包括水箱、水管、盖板两面基座周围，注意卫生死角。厕位后侧面墙面、小便池上下内外要求保持干净。刷洗大小便器，反复刷洗至干净。</w:t>
            </w:r>
          </w:p>
          <w:p w14:paraId="4CCD95F3">
            <w:pPr>
              <w:spacing w:line="440" w:lineRule="exact"/>
              <w:ind w:firstLine="480" w:firstLineChars="200"/>
              <w:rPr>
                <w:rFonts w:ascii="宋体" w:hAnsi="宋体"/>
                <w:color w:val="000000"/>
                <w:sz w:val="24"/>
                <w:szCs w:val="20"/>
              </w:rPr>
            </w:pPr>
            <w:r>
              <w:rPr>
                <w:rFonts w:hint="eastAsia" w:ascii="宋体" w:hAnsi="宋体"/>
                <w:color w:val="000000"/>
                <w:sz w:val="24"/>
              </w:rPr>
              <w:t>（6）金属器具压水杆及不锈钢扶手、电镀件保持洁净。</w:t>
            </w:r>
          </w:p>
          <w:p w14:paraId="05FE6F4F">
            <w:pPr>
              <w:spacing w:line="440" w:lineRule="exact"/>
              <w:ind w:firstLine="480" w:firstLineChars="200"/>
              <w:rPr>
                <w:rFonts w:ascii="宋体" w:hAnsi="宋体"/>
                <w:color w:val="000000"/>
                <w:sz w:val="24"/>
              </w:rPr>
            </w:pPr>
            <w:r>
              <w:rPr>
                <w:rFonts w:hint="eastAsia" w:ascii="宋体" w:hAnsi="宋体"/>
                <w:color w:val="000000"/>
                <w:sz w:val="24"/>
              </w:rPr>
              <w:t>（7）要经常干湿拖地面，及时清理边角烟头纸屑杂物、积水等。</w:t>
            </w:r>
          </w:p>
          <w:p w14:paraId="0D00EFFC">
            <w:pPr>
              <w:pStyle w:val="6"/>
              <w:spacing w:line="440" w:lineRule="exact"/>
              <w:ind w:firstLine="480"/>
              <w:rPr>
                <w:rFonts w:ascii="宋体" w:hAnsi="宋体"/>
                <w:color w:val="000000"/>
                <w:sz w:val="24"/>
                <w:szCs w:val="24"/>
              </w:rPr>
            </w:pPr>
            <w:r>
              <w:rPr>
                <w:rFonts w:hint="eastAsia" w:ascii="宋体" w:hAnsi="宋体"/>
                <w:color w:val="000000"/>
                <w:sz w:val="24"/>
                <w:szCs w:val="24"/>
              </w:rPr>
              <w:t>（8）清扫地面垃圾，夹出烟头杂物，冲洗洁具。及时清倒垃圾桶，垃圾袋及时更换，垃圾桶内壁及桶后墙面要及时清洁。</w:t>
            </w:r>
          </w:p>
          <w:p w14:paraId="7803588E">
            <w:pPr>
              <w:spacing w:line="440" w:lineRule="exact"/>
              <w:ind w:firstLine="480" w:firstLineChars="200"/>
              <w:rPr>
                <w:rFonts w:ascii="宋体" w:hAnsi="宋体"/>
                <w:color w:val="000000"/>
                <w:sz w:val="24"/>
                <w:szCs w:val="20"/>
              </w:rPr>
            </w:pPr>
            <w:r>
              <w:rPr>
                <w:rFonts w:hint="eastAsia" w:ascii="宋体" w:hAnsi="宋体"/>
                <w:color w:val="000000"/>
                <w:sz w:val="24"/>
              </w:rPr>
              <w:t>（9）定期清洁天花板、排风口、灯具灯罩。</w:t>
            </w:r>
          </w:p>
          <w:p w14:paraId="336940C3">
            <w:pPr>
              <w:spacing w:line="440" w:lineRule="exact"/>
              <w:ind w:firstLine="480" w:firstLineChars="200"/>
              <w:rPr>
                <w:rFonts w:ascii="宋体" w:hAnsi="宋体"/>
                <w:color w:val="000000"/>
                <w:sz w:val="24"/>
              </w:rPr>
            </w:pPr>
            <w:r>
              <w:rPr>
                <w:rFonts w:hint="eastAsia" w:ascii="宋体" w:hAnsi="宋体"/>
                <w:color w:val="000000"/>
                <w:sz w:val="24"/>
              </w:rPr>
              <w:t>（10）经常巡视冲洗厕位。</w:t>
            </w:r>
          </w:p>
          <w:p w14:paraId="67E6585F">
            <w:pPr>
              <w:spacing w:line="440" w:lineRule="exact"/>
              <w:ind w:firstLine="480" w:firstLineChars="200"/>
              <w:rPr>
                <w:rFonts w:ascii="宋体" w:hAnsi="宋体"/>
                <w:color w:val="000000"/>
                <w:sz w:val="24"/>
              </w:rPr>
            </w:pPr>
            <w:r>
              <w:rPr>
                <w:rFonts w:hint="eastAsia" w:ascii="宋体" w:hAnsi="宋体" w:cs="宋体"/>
                <w:color w:val="000000"/>
                <w:sz w:val="24"/>
              </w:rPr>
              <w:t>（11）</w:t>
            </w:r>
            <w:r>
              <w:rPr>
                <w:rFonts w:hint="eastAsia" w:ascii="宋体" w:hAnsi="宋体"/>
                <w:color w:val="000000"/>
                <w:sz w:val="24"/>
              </w:rPr>
              <w:t>及时添加补充大盘纸及洗手液。</w:t>
            </w:r>
          </w:p>
          <w:p w14:paraId="0AD9250F">
            <w:pPr>
              <w:spacing w:line="440" w:lineRule="exact"/>
              <w:ind w:firstLine="480" w:firstLineChars="200"/>
              <w:rPr>
                <w:rFonts w:ascii="宋体" w:hAnsi="宋体"/>
                <w:color w:val="000000"/>
                <w:sz w:val="24"/>
              </w:rPr>
            </w:pPr>
            <w:r>
              <w:rPr>
                <w:rFonts w:hint="eastAsia" w:ascii="宋体" w:hAnsi="宋体"/>
                <w:color w:val="000000"/>
                <w:sz w:val="24"/>
              </w:rPr>
              <w:t>（12）检查卫生间内各种设备，发现损坏及时报修。</w:t>
            </w:r>
          </w:p>
          <w:p w14:paraId="476F5D2E">
            <w:pPr>
              <w:spacing w:line="440" w:lineRule="exact"/>
              <w:ind w:firstLine="480" w:firstLineChars="200"/>
              <w:rPr>
                <w:rFonts w:ascii="宋体" w:hAnsi="宋体"/>
                <w:color w:val="000000"/>
                <w:sz w:val="24"/>
              </w:rPr>
            </w:pPr>
            <w:r>
              <w:rPr>
                <w:rFonts w:hint="eastAsia" w:ascii="宋体" w:hAnsi="宋体"/>
                <w:color w:val="000000"/>
                <w:sz w:val="24"/>
              </w:rPr>
              <w:t>4、垃圾处理</w:t>
            </w:r>
          </w:p>
          <w:p w14:paraId="16569869">
            <w:pPr>
              <w:spacing w:line="400" w:lineRule="exact"/>
              <w:ind w:firstLine="480" w:firstLineChars="200"/>
              <w:rPr>
                <w:rFonts w:ascii="宋体" w:hAnsi="宋体"/>
                <w:color w:val="000000"/>
                <w:sz w:val="24"/>
              </w:rPr>
            </w:pPr>
            <w:r>
              <w:rPr>
                <w:rFonts w:hint="eastAsia" w:ascii="宋体" w:hAnsi="宋体"/>
                <w:color w:val="000000"/>
                <w:sz w:val="24"/>
              </w:rPr>
              <w:t>包括生活垃圾处理和医疗垃圾处理。医院各区域产生的生活垃圾由保洁公司统一收集清运，封口扎紧，放置各科室规定位置回收。医疗垃圾处理要求按照北京市医用垃圾处理的有关规定严格执行，并服从医院感染办及后勤处的管理。</w:t>
            </w:r>
          </w:p>
          <w:p w14:paraId="1321C0CD">
            <w:pPr>
              <w:spacing w:line="440" w:lineRule="exact"/>
              <w:ind w:firstLine="480" w:firstLineChars="200"/>
              <w:rPr>
                <w:rFonts w:ascii="宋体" w:hAnsi="宋体"/>
                <w:color w:val="000000"/>
                <w:sz w:val="24"/>
              </w:rPr>
            </w:pPr>
            <w:r>
              <w:rPr>
                <w:rFonts w:hint="eastAsia" w:ascii="宋体" w:hAnsi="宋体"/>
                <w:color w:val="000000"/>
                <w:sz w:val="24"/>
              </w:rPr>
              <w:t>5、机动人员工作要求</w:t>
            </w:r>
          </w:p>
          <w:p w14:paraId="10EE24FC">
            <w:pPr>
              <w:spacing w:line="440" w:lineRule="exact"/>
              <w:ind w:firstLine="480" w:firstLineChars="200"/>
              <w:rPr>
                <w:rFonts w:ascii="宋体" w:hAnsi="宋体"/>
                <w:color w:val="000000"/>
                <w:sz w:val="24"/>
              </w:rPr>
            </w:pPr>
            <w:r>
              <w:rPr>
                <w:rFonts w:hint="eastAsia" w:ascii="宋体" w:hAnsi="宋体"/>
                <w:color w:val="000000"/>
                <w:sz w:val="24"/>
              </w:rPr>
              <w:t>值班时间段保洁巡视工作（遇紧急保洁事件10分钟到达科室，确保工作质量）</w:t>
            </w:r>
          </w:p>
          <w:p w14:paraId="1B0D86FB">
            <w:pPr>
              <w:spacing w:line="440" w:lineRule="exact"/>
              <w:ind w:firstLine="480" w:firstLineChars="200"/>
              <w:rPr>
                <w:rFonts w:ascii="宋体" w:hAnsi="宋体"/>
                <w:color w:val="000000"/>
                <w:sz w:val="24"/>
              </w:rPr>
            </w:pPr>
            <w:r>
              <w:rPr>
                <w:rFonts w:hint="eastAsia" w:ascii="宋体" w:hAnsi="宋体"/>
                <w:color w:val="000000"/>
                <w:sz w:val="24"/>
              </w:rPr>
              <w:t>（1）中午11:30-13:30 门诊楼保洁巡视，包含但不少于垃圾倾倒、卫生间清洁以及临时性保洁工作安排。</w:t>
            </w:r>
          </w:p>
          <w:p w14:paraId="70FFFDD5">
            <w:pPr>
              <w:spacing w:line="440" w:lineRule="exact"/>
              <w:ind w:firstLine="480" w:firstLineChars="200"/>
              <w:rPr>
                <w:rFonts w:ascii="宋体" w:hAnsi="宋体"/>
                <w:color w:val="000000"/>
                <w:sz w:val="24"/>
              </w:rPr>
            </w:pPr>
            <w:r>
              <w:rPr>
                <w:rFonts w:hint="eastAsia" w:ascii="宋体" w:hAnsi="宋体"/>
                <w:color w:val="000000"/>
                <w:sz w:val="24"/>
              </w:rPr>
              <w:t>（2）小夜班16:30-21:00门诊楼保洁巡视，包含但不少于垃圾倾倒、卫生间清洁以及临时性保洁工作安排。</w:t>
            </w:r>
          </w:p>
          <w:p w14:paraId="27B9CC7E">
            <w:pPr>
              <w:spacing w:line="440" w:lineRule="exact"/>
              <w:ind w:firstLine="480" w:firstLineChars="200"/>
              <w:rPr>
                <w:rFonts w:ascii="宋体" w:hAnsi="宋体"/>
                <w:color w:val="000000"/>
                <w:sz w:val="24"/>
              </w:rPr>
            </w:pPr>
            <w:r>
              <w:rPr>
                <w:rFonts w:hint="eastAsia" w:ascii="宋体" w:hAnsi="宋体"/>
                <w:color w:val="000000"/>
                <w:sz w:val="24"/>
              </w:rPr>
              <w:t>（3）大夜21:00-6:30 协助完成全院临时性保洁工作安排（接听电话至到岗不超过10分钟）。</w:t>
            </w:r>
          </w:p>
        </w:tc>
      </w:tr>
      <w:tr w14:paraId="3CA20E80">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727AA8B">
            <w:pPr>
              <w:rPr>
                <w:color w:val="000000"/>
                <w:sz w:val="24"/>
              </w:rPr>
            </w:pPr>
            <w:r>
              <w:rPr>
                <w:color w:val="000000"/>
                <w:sz w:val="24"/>
              </w:rPr>
              <w:t>2.6</w:t>
            </w:r>
          </w:p>
        </w:tc>
        <w:tc>
          <w:tcPr>
            <w:tcW w:w="2595" w:type="dxa"/>
            <w:tcBorders>
              <w:top w:val="single" w:color="auto" w:sz="4" w:space="0"/>
              <w:left w:val="single" w:color="auto" w:sz="4" w:space="0"/>
              <w:bottom w:val="single" w:color="auto" w:sz="4" w:space="0"/>
              <w:right w:val="single" w:color="auto" w:sz="4" w:space="0"/>
            </w:tcBorders>
            <w:vAlign w:val="center"/>
          </w:tcPr>
          <w:p w14:paraId="07C65E82">
            <w:pPr>
              <w:rPr>
                <w:color w:val="000000"/>
                <w:sz w:val="22"/>
                <w:szCs w:val="22"/>
              </w:rPr>
            </w:pPr>
            <w:r>
              <w:rPr>
                <w:rFonts w:hint="eastAsia" w:ascii="宋体" w:hAnsi="宋体"/>
                <w:color w:val="000000"/>
                <w:sz w:val="24"/>
              </w:rPr>
              <w:t>手术室常规保洁要求及标准</w:t>
            </w:r>
          </w:p>
        </w:tc>
        <w:tc>
          <w:tcPr>
            <w:tcW w:w="6463" w:type="dxa"/>
            <w:tcBorders>
              <w:top w:val="single" w:color="auto" w:sz="4" w:space="0"/>
              <w:left w:val="nil"/>
              <w:bottom w:val="single" w:color="auto" w:sz="4" w:space="0"/>
              <w:right w:val="single" w:color="auto" w:sz="4" w:space="0"/>
            </w:tcBorders>
            <w:vAlign w:val="center"/>
          </w:tcPr>
          <w:p w14:paraId="602443B1">
            <w:pPr>
              <w:spacing w:line="440" w:lineRule="exact"/>
              <w:ind w:firstLine="480" w:firstLineChars="200"/>
              <w:rPr>
                <w:rFonts w:ascii="宋体" w:hAnsi="宋体"/>
                <w:color w:val="000000"/>
                <w:sz w:val="24"/>
                <w:szCs w:val="20"/>
              </w:rPr>
            </w:pPr>
            <w:r>
              <w:rPr>
                <w:rFonts w:hint="eastAsia" w:ascii="宋体" w:hAnsi="宋体"/>
                <w:color w:val="000000"/>
                <w:sz w:val="24"/>
              </w:rPr>
              <w:t>1、手术前30分钟开启净化空调系统，连续运行，直至手术间清洁消毒工作完成后关闭。</w:t>
            </w:r>
          </w:p>
          <w:p w14:paraId="6A45CC6B">
            <w:pPr>
              <w:spacing w:line="440" w:lineRule="exact"/>
              <w:ind w:firstLine="480" w:firstLineChars="200"/>
              <w:rPr>
                <w:rFonts w:ascii="宋体" w:hAnsi="宋体"/>
                <w:color w:val="000000"/>
                <w:sz w:val="24"/>
              </w:rPr>
            </w:pPr>
            <w:r>
              <w:rPr>
                <w:rFonts w:hint="eastAsia" w:ascii="宋体" w:hAnsi="宋体"/>
                <w:color w:val="000000"/>
                <w:sz w:val="24"/>
              </w:rPr>
              <w:t>2、每星期一早上用清水擦拭所有手术间物品表面，用500mg/L含氯消毒液擦净所有地面，擦拭水池子、门把手、灯具开关、栏杆等。</w:t>
            </w:r>
          </w:p>
          <w:p w14:paraId="12C00D06">
            <w:pPr>
              <w:spacing w:line="440" w:lineRule="exact"/>
              <w:ind w:firstLine="480" w:firstLineChars="200"/>
              <w:rPr>
                <w:rFonts w:ascii="宋体" w:hAnsi="宋体"/>
                <w:color w:val="000000"/>
                <w:sz w:val="24"/>
              </w:rPr>
            </w:pPr>
            <w:r>
              <w:rPr>
                <w:rFonts w:hint="eastAsia" w:ascii="宋体" w:hAnsi="宋体"/>
                <w:color w:val="000000"/>
                <w:sz w:val="24"/>
              </w:rPr>
              <w:t>3、手术间物品（手术床、车、墙面、地面、各类家具及仪器表面）均用消毒液擦拭，被血或分泌物污染处用消毒液擦拭后，再用清水擦拭。电脑、灯具、玻璃使用消毒纸巾。</w:t>
            </w:r>
          </w:p>
          <w:p w14:paraId="6CC06516">
            <w:pPr>
              <w:spacing w:line="440" w:lineRule="exact"/>
              <w:ind w:firstLine="480" w:firstLineChars="200"/>
              <w:rPr>
                <w:rFonts w:ascii="宋体" w:hAnsi="宋体"/>
                <w:color w:val="000000"/>
                <w:sz w:val="24"/>
              </w:rPr>
            </w:pPr>
            <w:r>
              <w:rPr>
                <w:rFonts w:hint="eastAsia" w:ascii="宋体" w:hAnsi="宋体"/>
                <w:color w:val="000000"/>
                <w:sz w:val="24"/>
              </w:rPr>
              <w:t>4、所有外来的仪器设备应在缓冲间仔细擦拭后，方可进入手术间。</w:t>
            </w:r>
          </w:p>
          <w:p w14:paraId="2BF2E8E4">
            <w:pPr>
              <w:spacing w:line="440" w:lineRule="exact"/>
              <w:ind w:firstLine="480" w:firstLineChars="200"/>
              <w:rPr>
                <w:rFonts w:ascii="宋体" w:hAnsi="宋体"/>
                <w:color w:val="000000"/>
                <w:sz w:val="24"/>
              </w:rPr>
            </w:pPr>
            <w:r>
              <w:rPr>
                <w:rFonts w:hint="eastAsia" w:ascii="宋体" w:hAnsi="宋体"/>
                <w:color w:val="000000"/>
                <w:sz w:val="24"/>
              </w:rPr>
              <w:t>5、擦拭手术间物体表面的每一块抹布，使用后统用500mg/L的含氯消毒液清洗。</w:t>
            </w:r>
          </w:p>
          <w:p w14:paraId="20DD3BE3">
            <w:pPr>
              <w:spacing w:line="440" w:lineRule="exact"/>
              <w:ind w:firstLine="480" w:firstLineChars="200"/>
              <w:rPr>
                <w:rFonts w:ascii="宋体" w:hAnsi="宋体"/>
                <w:color w:val="000000"/>
                <w:sz w:val="24"/>
              </w:rPr>
            </w:pPr>
            <w:r>
              <w:rPr>
                <w:rFonts w:hint="eastAsia" w:ascii="宋体" w:hAnsi="宋体"/>
                <w:color w:val="000000"/>
                <w:sz w:val="24"/>
              </w:rPr>
              <w:t>6、设置专用墩布，感染手术和非感染手术墩布分别放置，集中送洗。</w:t>
            </w:r>
          </w:p>
          <w:p w14:paraId="624F2AC3">
            <w:pPr>
              <w:spacing w:line="440" w:lineRule="exact"/>
              <w:ind w:firstLine="480" w:firstLineChars="200"/>
              <w:rPr>
                <w:rFonts w:ascii="宋体" w:hAnsi="宋体"/>
                <w:color w:val="000000"/>
                <w:sz w:val="24"/>
              </w:rPr>
            </w:pPr>
            <w:r>
              <w:rPr>
                <w:rFonts w:hint="eastAsia" w:ascii="宋体" w:hAnsi="宋体"/>
                <w:color w:val="000000"/>
                <w:sz w:val="24"/>
              </w:rPr>
              <w:t>7、扫把和簸箕每日消毒一次（取500mg/片的含氯消毒片1片配500ml水)。保洁物品分开放置，清洁区，污染区分别使用。</w:t>
            </w:r>
          </w:p>
          <w:p w14:paraId="122856A1">
            <w:pPr>
              <w:spacing w:line="440" w:lineRule="exact"/>
              <w:ind w:firstLine="480" w:firstLineChars="200"/>
              <w:rPr>
                <w:rFonts w:ascii="宋体" w:hAnsi="宋体"/>
                <w:color w:val="000000"/>
                <w:sz w:val="24"/>
              </w:rPr>
            </w:pPr>
            <w:r>
              <w:rPr>
                <w:rFonts w:hint="eastAsia" w:ascii="宋体" w:hAnsi="宋体"/>
                <w:color w:val="000000"/>
                <w:sz w:val="24"/>
              </w:rPr>
              <w:t>8、内走廊地面每日拖3次，污物间、清洁间、污物传送梯随时保持整洁、无异味、无蚊蝇、无蟑螂。</w:t>
            </w:r>
          </w:p>
          <w:p w14:paraId="30902586">
            <w:pPr>
              <w:spacing w:line="440" w:lineRule="exact"/>
              <w:ind w:firstLine="480" w:firstLineChars="200"/>
              <w:rPr>
                <w:rFonts w:ascii="宋体" w:hAnsi="宋体"/>
                <w:color w:val="000000"/>
                <w:sz w:val="24"/>
              </w:rPr>
            </w:pPr>
            <w:r>
              <w:rPr>
                <w:rFonts w:hint="eastAsia" w:ascii="宋体" w:hAnsi="宋体"/>
                <w:color w:val="000000"/>
                <w:sz w:val="24"/>
              </w:rPr>
              <w:t>9、推车要每日清洁消毒。</w:t>
            </w:r>
          </w:p>
          <w:p w14:paraId="24FC40A6">
            <w:pPr>
              <w:spacing w:line="440" w:lineRule="exact"/>
              <w:ind w:firstLine="480" w:firstLineChars="200"/>
              <w:rPr>
                <w:rFonts w:ascii="宋体" w:hAnsi="宋体"/>
                <w:color w:val="000000"/>
                <w:sz w:val="24"/>
              </w:rPr>
            </w:pPr>
            <w:r>
              <w:rPr>
                <w:rFonts w:hint="eastAsia" w:ascii="宋体" w:hAnsi="宋体"/>
                <w:color w:val="000000"/>
                <w:sz w:val="24"/>
              </w:rPr>
              <w:t>10、4台手术完毕后，采用术后湿式打扫，保证无灰尘。所有敷料均用手术衣包裹或布袋打包好。更换负压引流袋并安装好，放入黄色垃圾袋贴上标识，3/4满时进行有效的封口，辅料和垃圾袋放置于科室指定的暂时储存点，由专人负责统一回收处理。</w:t>
            </w:r>
          </w:p>
          <w:p w14:paraId="7C48F844">
            <w:pPr>
              <w:spacing w:line="440" w:lineRule="exact"/>
              <w:ind w:firstLine="480" w:firstLineChars="200"/>
              <w:rPr>
                <w:rFonts w:ascii="宋体" w:hAnsi="宋体"/>
                <w:color w:val="000000"/>
                <w:sz w:val="24"/>
              </w:rPr>
            </w:pPr>
            <w:r>
              <w:rPr>
                <w:rFonts w:hint="eastAsia" w:ascii="宋体" w:hAnsi="宋体"/>
                <w:color w:val="000000"/>
                <w:sz w:val="24"/>
              </w:rPr>
              <w:t>11、胸科两切口或三切口手术的所用敷料及垃圾，贴上专用标识，放在一个固定的地方，等这台手术全部完毕后再进行统一处理。</w:t>
            </w:r>
          </w:p>
          <w:p w14:paraId="16695259">
            <w:pPr>
              <w:spacing w:line="440" w:lineRule="exact"/>
              <w:ind w:firstLine="480" w:firstLineChars="200"/>
              <w:rPr>
                <w:rFonts w:ascii="宋体" w:hAnsi="宋体"/>
                <w:color w:val="000000"/>
                <w:sz w:val="24"/>
              </w:rPr>
            </w:pPr>
            <w:r>
              <w:rPr>
                <w:rFonts w:hint="eastAsia" w:ascii="宋体" w:hAnsi="宋体"/>
                <w:color w:val="000000"/>
                <w:sz w:val="24"/>
              </w:rPr>
              <w:t>12、感染及急诊手术患者产生的医疗废物和排泄物按感染手术处理，用2000mg/L含氯消毒液擦拭物体表面，医疗废物要用双层黄色垃圾袋收纳。</w:t>
            </w:r>
          </w:p>
          <w:p w14:paraId="6188EDBB">
            <w:pPr>
              <w:spacing w:line="440" w:lineRule="exact"/>
              <w:ind w:firstLine="480" w:firstLineChars="200"/>
              <w:rPr>
                <w:rFonts w:ascii="宋体" w:hAnsi="宋体"/>
                <w:color w:val="000000"/>
                <w:sz w:val="24"/>
              </w:rPr>
            </w:pPr>
            <w:r>
              <w:rPr>
                <w:rFonts w:hint="eastAsia" w:ascii="宋体" w:hAnsi="宋体"/>
                <w:color w:val="000000"/>
                <w:sz w:val="24"/>
              </w:rPr>
              <w:t>13、利器盒、吻合器放入外面有标识的黄色垃圾袋内，放置于科室指定暂时储存点由专人统一回收处理。</w:t>
            </w:r>
          </w:p>
          <w:p w14:paraId="5D15111F">
            <w:pPr>
              <w:spacing w:line="440" w:lineRule="exact"/>
              <w:ind w:firstLine="480" w:firstLineChars="200"/>
              <w:rPr>
                <w:rFonts w:ascii="宋体" w:hAnsi="宋体"/>
                <w:color w:val="000000"/>
                <w:sz w:val="24"/>
              </w:rPr>
            </w:pPr>
            <w:r>
              <w:rPr>
                <w:rFonts w:hint="eastAsia" w:ascii="宋体" w:hAnsi="宋体"/>
                <w:color w:val="000000"/>
                <w:sz w:val="24"/>
              </w:rPr>
              <w:t>14、科室设立医疗废物运送登记本，手术间保洁员和医疗废物人员双方签字。</w:t>
            </w:r>
          </w:p>
          <w:p w14:paraId="0C3ECB93">
            <w:pPr>
              <w:spacing w:line="440" w:lineRule="exact"/>
              <w:ind w:firstLine="480" w:firstLineChars="200"/>
              <w:rPr>
                <w:rFonts w:ascii="宋体" w:hAnsi="宋体"/>
                <w:color w:val="000000"/>
                <w:sz w:val="24"/>
              </w:rPr>
            </w:pPr>
            <w:r>
              <w:rPr>
                <w:rFonts w:hint="eastAsia" w:ascii="宋体" w:hAnsi="宋体"/>
                <w:color w:val="000000"/>
                <w:sz w:val="24"/>
              </w:rPr>
              <w:t>15、每次收完污染间的医疗废物后及时清扫擦拭污物间。</w:t>
            </w:r>
          </w:p>
          <w:p w14:paraId="60147CCC">
            <w:pPr>
              <w:spacing w:line="440" w:lineRule="exact"/>
              <w:ind w:firstLine="480" w:firstLineChars="200"/>
              <w:rPr>
                <w:rFonts w:ascii="宋体" w:hAnsi="宋体"/>
                <w:color w:val="000000"/>
                <w:sz w:val="24"/>
              </w:rPr>
            </w:pPr>
            <w:r>
              <w:rPr>
                <w:rFonts w:hint="eastAsia" w:ascii="宋体" w:hAnsi="宋体"/>
                <w:color w:val="000000"/>
                <w:sz w:val="24"/>
              </w:rPr>
              <w:t>16、十层通往外楼道的门要严格执行随手关门，设置一件外出衣和一双拖鞋。</w:t>
            </w:r>
          </w:p>
          <w:p w14:paraId="0D04995F">
            <w:pPr>
              <w:spacing w:line="440" w:lineRule="exact"/>
              <w:ind w:firstLine="480" w:firstLineChars="200"/>
              <w:rPr>
                <w:rFonts w:ascii="宋体" w:hAnsi="宋体"/>
                <w:color w:val="000000"/>
                <w:sz w:val="24"/>
              </w:rPr>
            </w:pPr>
            <w:r>
              <w:rPr>
                <w:rFonts w:hint="eastAsia" w:ascii="宋体" w:hAnsi="宋体"/>
                <w:color w:val="000000"/>
                <w:sz w:val="24"/>
              </w:rPr>
              <w:t>17、每星期五彻底打扫手术间卫生，用500mg/L含氯消毒液擦拭手术间内物品表面，地面，墙壁，门窗，体位垫、橱柜等。（备注：所有在手术间地面上的盒子问清楚后再行处理。)</w:t>
            </w:r>
          </w:p>
          <w:p w14:paraId="047C7D46">
            <w:pPr>
              <w:spacing w:line="440" w:lineRule="exact"/>
              <w:ind w:firstLine="480" w:firstLineChars="200"/>
              <w:rPr>
                <w:rFonts w:ascii="宋体" w:hAnsi="宋体"/>
                <w:color w:val="000000"/>
                <w:sz w:val="24"/>
              </w:rPr>
            </w:pPr>
            <w:r>
              <w:rPr>
                <w:rFonts w:hint="eastAsia" w:ascii="宋体" w:hAnsi="宋体"/>
                <w:color w:val="000000"/>
                <w:sz w:val="24"/>
              </w:rPr>
              <w:t>18、卫生间</w:t>
            </w:r>
          </w:p>
          <w:p w14:paraId="36DE9CE7">
            <w:pPr>
              <w:spacing w:line="440" w:lineRule="exact"/>
              <w:ind w:firstLine="480" w:firstLineChars="200"/>
              <w:rPr>
                <w:rFonts w:ascii="宋体" w:hAnsi="宋体"/>
                <w:color w:val="000000"/>
                <w:sz w:val="24"/>
              </w:rPr>
            </w:pPr>
            <w:r>
              <w:rPr>
                <w:rFonts w:hint="eastAsia" w:ascii="宋体" w:hAnsi="宋体"/>
                <w:color w:val="000000"/>
                <w:sz w:val="24"/>
              </w:rPr>
              <w:t>清洁标准（作为三级甲等医院的规定卫生间清洁要求做到“专人专间专工具”管理）</w:t>
            </w:r>
          </w:p>
          <w:p w14:paraId="153625C8">
            <w:pPr>
              <w:spacing w:line="440" w:lineRule="exact"/>
              <w:ind w:firstLine="480" w:firstLineChars="200"/>
              <w:rPr>
                <w:rFonts w:ascii="宋体" w:hAnsi="宋体"/>
                <w:color w:val="000000"/>
                <w:sz w:val="24"/>
              </w:rPr>
            </w:pPr>
            <w:r>
              <w:rPr>
                <w:rFonts w:hint="eastAsia" w:ascii="宋体" w:hAnsi="宋体"/>
                <w:color w:val="000000"/>
                <w:sz w:val="24"/>
              </w:rPr>
              <w:t>（1）每天重点清理洗手间，进入洗手间前将清洁指示牌放置门前，打开门窗通风。</w:t>
            </w:r>
          </w:p>
          <w:p w14:paraId="595437A8">
            <w:pPr>
              <w:spacing w:line="440" w:lineRule="exact"/>
              <w:ind w:firstLine="480" w:firstLineChars="200"/>
              <w:rPr>
                <w:rFonts w:ascii="宋体" w:hAnsi="宋体"/>
                <w:color w:val="000000"/>
                <w:sz w:val="24"/>
              </w:rPr>
            </w:pPr>
            <w:r>
              <w:rPr>
                <w:rFonts w:hint="eastAsia" w:ascii="宋体" w:hAnsi="宋体"/>
                <w:color w:val="000000"/>
                <w:sz w:val="24"/>
              </w:rPr>
              <w:t>（2）擦拭面盆表面，包括台面、墙面、门窗标牌、镜面等，用干布擦抹干净，必要时随时擦拭镜面保持明净。</w:t>
            </w:r>
          </w:p>
          <w:p w14:paraId="0EE8053F">
            <w:pPr>
              <w:spacing w:line="440" w:lineRule="exact"/>
              <w:ind w:firstLine="480" w:firstLineChars="200"/>
              <w:rPr>
                <w:rFonts w:ascii="宋体" w:hAnsi="宋体"/>
                <w:color w:val="000000"/>
                <w:sz w:val="24"/>
              </w:rPr>
            </w:pPr>
            <w:r>
              <w:rPr>
                <w:rFonts w:hint="eastAsia" w:ascii="宋体" w:hAnsi="宋体"/>
                <w:color w:val="000000"/>
                <w:sz w:val="24"/>
              </w:rPr>
              <w:t>（3）擦拭洗手盆、水龙头、皂液盒，无污物、无水渍、无杂物，保持清洁，经常巡回擦拭台面。</w:t>
            </w:r>
          </w:p>
          <w:p w14:paraId="761DF3DC">
            <w:pPr>
              <w:spacing w:line="440" w:lineRule="exact"/>
              <w:ind w:firstLine="480" w:firstLineChars="200"/>
              <w:rPr>
                <w:rFonts w:ascii="宋体" w:hAnsi="宋体"/>
                <w:color w:val="000000"/>
                <w:sz w:val="24"/>
              </w:rPr>
            </w:pPr>
            <w:r>
              <w:rPr>
                <w:rFonts w:hint="eastAsia" w:ascii="宋体" w:hAnsi="宋体"/>
                <w:color w:val="000000"/>
                <w:sz w:val="24"/>
              </w:rPr>
              <w:t>（4）擦拭洗手间瓷砖墙面、隔断板、隔断门，用湿、干拖布擦地，维持干净。</w:t>
            </w:r>
          </w:p>
          <w:p w14:paraId="7621450A">
            <w:pPr>
              <w:spacing w:line="440" w:lineRule="exact"/>
              <w:ind w:firstLine="480" w:firstLineChars="200"/>
              <w:rPr>
                <w:rFonts w:ascii="宋体" w:hAnsi="宋体"/>
                <w:color w:val="000000"/>
                <w:sz w:val="24"/>
              </w:rPr>
            </w:pPr>
            <w:r>
              <w:rPr>
                <w:rFonts w:hint="eastAsia" w:ascii="宋体" w:hAnsi="宋体"/>
                <w:color w:val="000000"/>
                <w:sz w:val="24"/>
              </w:rPr>
              <w:t>（5）擦拭洁具表面，包括水箱、水管、盖板两面基座周围，注意卫生死角。厕位后侧面墙面、小便池上下内外要求保持干净。刷洗大小便器，反复刷洗至干净。</w:t>
            </w:r>
          </w:p>
          <w:p w14:paraId="7562963A">
            <w:pPr>
              <w:spacing w:line="440" w:lineRule="exact"/>
              <w:ind w:firstLine="480" w:firstLineChars="200"/>
              <w:rPr>
                <w:rFonts w:ascii="宋体" w:hAnsi="宋体"/>
                <w:color w:val="000000"/>
                <w:sz w:val="24"/>
              </w:rPr>
            </w:pPr>
            <w:r>
              <w:rPr>
                <w:rFonts w:hint="eastAsia" w:ascii="宋体" w:hAnsi="宋体"/>
                <w:color w:val="000000"/>
                <w:sz w:val="24"/>
              </w:rPr>
              <w:t>（6）金属器具压水杆及不锈钢扶手、电镀件保持洁净。</w:t>
            </w:r>
          </w:p>
          <w:p w14:paraId="622A2A2D">
            <w:pPr>
              <w:spacing w:line="440" w:lineRule="exact"/>
              <w:ind w:firstLine="480" w:firstLineChars="200"/>
              <w:rPr>
                <w:rFonts w:ascii="宋体" w:hAnsi="宋体"/>
                <w:color w:val="000000"/>
                <w:sz w:val="24"/>
              </w:rPr>
            </w:pPr>
            <w:r>
              <w:rPr>
                <w:rFonts w:hint="eastAsia" w:ascii="宋体" w:hAnsi="宋体"/>
                <w:color w:val="000000"/>
                <w:sz w:val="24"/>
              </w:rPr>
              <w:t>（7）要经常干湿拖地面，及时清理边角烟头纸屑杂物、积水等。</w:t>
            </w:r>
          </w:p>
          <w:p w14:paraId="06A0EAF9">
            <w:pPr>
              <w:spacing w:line="440" w:lineRule="exact"/>
              <w:ind w:firstLine="480" w:firstLineChars="200"/>
              <w:rPr>
                <w:rFonts w:ascii="宋体" w:hAnsi="宋体"/>
                <w:color w:val="000000"/>
                <w:sz w:val="24"/>
              </w:rPr>
            </w:pPr>
            <w:r>
              <w:rPr>
                <w:rFonts w:hint="eastAsia" w:ascii="宋体" w:hAnsi="宋体"/>
                <w:color w:val="000000"/>
                <w:sz w:val="24"/>
              </w:rPr>
              <w:t>（8）清扫地面垃圾，夹出烟头杂物，冲洗洁具。及时清倒垃圾桶，垃圾袋及时更换，垃圾桶内壁及桶后墙面要及时清洁。</w:t>
            </w:r>
          </w:p>
          <w:p w14:paraId="66631823">
            <w:pPr>
              <w:spacing w:line="440" w:lineRule="exact"/>
              <w:ind w:firstLine="480" w:firstLineChars="200"/>
              <w:rPr>
                <w:rFonts w:ascii="宋体" w:hAnsi="宋体"/>
                <w:color w:val="000000"/>
                <w:sz w:val="24"/>
              </w:rPr>
            </w:pPr>
            <w:r>
              <w:rPr>
                <w:rFonts w:hint="eastAsia" w:ascii="宋体" w:hAnsi="宋体"/>
                <w:color w:val="000000"/>
                <w:sz w:val="24"/>
              </w:rPr>
              <w:t>（9）定期清洁天花板、排风口、灯具灯罩。</w:t>
            </w:r>
          </w:p>
          <w:p w14:paraId="02A1F413">
            <w:pPr>
              <w:spacing w:line="440" w:lineRule="exact"/>
              <w:ind w:firstLine="480" w:firstLineChars="200"/>
              <w:rPr>
                <w:rFonts w:ascii="宋体" w:hAnsi="宋体"/>
                <w:color w:val="000000"/>
                <w:sz w:val="24"/>
              </w:rPr>
            </w:pPr>
            <w:r>
              <w:rPr>
                <w:rFonts w:hint="eastAsia" w:ascii="宋体" w:hAnsi="宋体"/>
                <w:color w:val="000000"/>
                <w:sz w:val="24"/>
              </w:rPr>
              <w:t>（10）经常巡视冲洗厕位。</w:t>
            </w:r>
          </w:p>
          <w:p w14:paraId="1A1D2BF6">
            <w:pPr>
              <w:spacing w:line="440" w:lineRule="exact"/>
              <w:ind w:firstLine="480" w:firstLineChars="200"/>
              <w:rPr>
                <w:rFonts w:ascii="宋体" w:hAnsi="宋体"/>
                <w:color w:val="000000"/>
                <w:sz w:val="24"/>
              </w:rPr>
            </w:pPr>
            <w:r>
              <w:rPr>
                <w:rFonts w:hint="eastAsia" w:ascii="宋体" w:hAnsi="宋体"/>
                <w:color w:val="000000"/>
                <w:sz w:val="24"/>
              </w:rPr>
              <w:t>（11）及时添加补充大盘纸及洗手液。</w:t>
            </w:r>
          </w:p>
          <w:p w14:paraId="6C2C328A">
            <w:pPr>
              <w:spacing w:line="440" w:lineRule="exact"/>
              <w:ind w:firstLine="480" w:firstLineChars="200"/>
              <w:rPr>
                <w:rFonts w:ascii="宋体" w:hAnsi="宋体"/>
                <w:color w:val="000000"/>
                <w:sz w:val="24"/>
              </w:rPr>
            </w:pPr>
            <w:r>
              <w:rPr>
                <w:rFonts w:hint="eastAsia" w:ascii="宋体" w:hAnsi="宋体"/>
                <w:color w:val="000000"/>
                <w:sz w:val="24"/>
              </w:rPr>
              <w:t>（12）检查卫生间内各种设备，发现损坏及时报修。</w:t>
            </w:r>
          </w:p>
          <w:p w14:paraId="769BD57C">
            <w:pPr>
              <w:spacing w:line="440" w:lineRule="exact"/>
              <w:ind w:firstLine="480" w:firstLineChars="200"/>
              <w:rPr>
                <w:rFonts w:ascii="宋体" w:hAnsi="宋体"/>
                <w:color w:val="000000"/>
                <w:sz w:val="24"/>
              </w:rPr>
            </w:pPr>
            <w:r>
              <w:rPr>
                <w:rFonts w:hint="eastAsia" w:ascii="宋体" w:hAnsi="宋体"/>
                <w:color w:val="000000"/>
                <w:sz w:val="24"/>
              </w:rPr>
              <w:t>19、垃圾处理</w:t>
            </w:r>
          </w:p>
          <w:p w14:paraId="5359F1E7">
            <w:pPr>
              <w:spacing w:line="560" w:lineRule="exact"/>
              <w:ind w:firstLine="480" w:firstLineChars="200"/>
              <w:rPr>
                <w:rFonts w:ascii="宋体" w:hAnsi="宋体"/>
                <w:color w:val="000000"/>
                <w:sz w:val="24"/>
              </w:rPr>
            </w:pPr>
            <w:r>
              <w:rPr>
                <w:rFonts w:hint="eastAsia" w:ascii="宋体" w:hAnsi="宋体"/>
                <w:color w:val="000000"/>
                <w:sz w:val="24"/>
              </w:rPr>
              <w:t>包括生活垃圾处理和医疗垃圾处理。医院各区域产生的生活垃圾由保洁公司统一收集清运，封口扎紧，放置各科室规定位置回收。医疗垃圾处理要求按照北京市医用垃圾处理的有关规定严格执行，并服从医院感染办及后勤处的管理。</w:t>
            </w:r>
          </w:p>
        </w:tc>
      </w:tr>
      <w:tr w14:paraId="54E55D9D">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0130756">
            <w:pPr>
              <w:rPr>
                <w:color w:val="000000"/>
                <w:sz w:val="24"/>
              </w:rPr>
            </w:pPr>
            <w:r>
              <w:rPr>
                <w:color w:val="000000"/>
                <w:sz w:val="24"/>
              </w:rPr>
              <w:t>2.7</w:t>
            </w:r>
          </w:p>
        </w:tc>
        <w:tc>
          <w:tcPr>
            <w:tcW w:w="2595" w:type="dxa"/>
            <w:tcBorders>
              <w:top w:val="single" w:color="auto" w:sz="4" w:space="0"/>
              <w:left w:val="single" w:color="auto" w:sz="4" w:space="0"/>
              <w:bottom w:val="single" w:color="auto" w:sz="4" w:space="0"/>
              <w:right w:val="single" w:color="auto" w:sz="4" w:space="0"/>
            </w:tcBorders>
            <w:vAlign w:val="center"/>
          </w:tcPr>
          <w:p w14:paraId="650D48FA">
            <w:pPr>
              <w:rPr>
                <w:color w:val="000000"/>
                <w:sz w:val="22"/>
                <w:szCs w:val="22"/>
              </w:rPr>
            </w:pPr>
            <w:r>
              <w:rPr>
                <w:rFonts w:hint="eastAsia" w:ascii="宋体" w:hAnsi="宋体" w:cs="宋体"/>
                <w:sz w:val="24"/>
              </w:rPr>
              <w:t>科研楼服务范围、常规保洁要求及服务标准</w:t>
            </w:r>
          </w:p>
        </w:tc>
        <w:tc>
          <w:tcPr>
            <w:tcW w:w="6463" w:type="dxa"/>
            <w:tcBorders>
              <w:top w:val="single" w:color="auto" w:sz="4" w:space="0"/>
              <w:left w:val="nil"/>
              <w:bottom w:val="single" w:color="auto" w:sz="4" w:space="0"/>
              <w:right w:val="single" w:color="auto" w:sz="4" w:space="0"/>
            </w:tcBorders>
            <w:vAlign w:val="center"/>
          </w:tcPr>
          <w:p w14:paraId="49B59DC0">
            <w:pPr>
              <w:ind w:firstLine="480" w:firstLineChars="200"/>
              <w:rPr>
                <w:rFonts w:ascii="宋体" w:hAnsi="宋体" w:cs="宋体"/>
                <w:sz w:val="24"/>
                <w:szCs w:val="20"/>
              </w:rPr>
            </w:pPr>
            <w:r>
              <w:rPr>
                <w:rFonts w:hint="eastAsia" w:ascii="宋体" w:hAnsi="宋体" w:cs="宋体"/>
                <w:sz w:val="24"/>
              </w:rPr>
              <w:t>一、服务范围</w:t>
            </w:r>
          </w:p>
          <w:p w14:paraId="57719D0D">
            <w:pPr>
              <w:spacing w:line="440" w:lineRule="exact"/>
              <w:ind w:firstLine="480" w:firstLineChars="200"/>
              <w:rPr>
                <w:rFonts w:ascii="宋体" w:hAnsi="宋体" w:cs="宋体"/>
                <w:sz w:val="24"/>
              </w:rPr>
            </w:pPr>
            <w:r>
              <w:rPr>
                <w:rFonts w:hint="eastAsia" w:ascii="宋体" w:hAnsi="宋体" w:cs="宋体"/>
                <w:sz w:val="24"/>
              </w:rPr>
              <w:t>1、一层小厅，中药房、洗衣房等进行清洁。</w:t>
            </w:r>
          </w:p>
          <w:p w14:paraId="3CA2CE72">
            <w:pPr>
              <w:spacing w:line="440" w:lineRule="exact"/>
              <w:ind w:firstLine="480" w:firstLineChars="200"/>
              <w:rPr>
                <w:rFonts w:ascii="宋体" w:hAnsi="宋体" w:cs="宋体"/>
                <w:sz w:val="24"/>
              </w:rPr>
            </w:pPr>
            <w:r>
              <w:rPr>
                <w:rFonts w:hint="eastAsia" w:ascii="宋体" w:hAnsi="宋体" w:cs="宋体"/>
                <w:sz w:val="24"/>
              </w:rPr>
              <w:t>2、西门保卫处和门卫室，司机班进行清洁，清扫杂物、烟头、小广告等。</w:t>
            </w:r>
          </w:p>
          <w:p w14:paraId="4CD6B345">
            <w:pPr>
              <w:spacing w:line="440" w:lineRule="exact"/>
              <w:ind w:firstLine="480" w:firstLineChars="200"/>
              <w:rPr>
                <w:rFonts w:ascii="宋体" w:hAnsi="宋体" w:cs="宋体"/>
                <w:sz w:val="24"/>
              </w:rPr>
            </w:pPr>
            <w:r>
              <w:rPr>
                <w:rFonts w:hint="eastAsia" w:ascii="宋体" w:hAnsi="宋体" w:cs="宋体"/>
                <w:sz w:val="24"/>
              </w:rPr>
              <w:t>3、二层至四层，各行政办公室清洁，会议室定期吸尘清洗(三层四层)。</w:t>
            </w:r>
          </w:p>
          <w:p w14:paraId="63A83F52">
            <w:pPr>
              <w:spacing w:line="440" w:lineRule="exact"/>
              <w:ind w:firstLine="480" w:firstLineChars="200"/>
              <w:rPr>
                <w:rFonts w:ascii="宋体" w:hAnsi="宋体" w:cs="宋体"/>
                <w:sz w:val="24"/>
              </w:rPr>
            </w:pPr>
            <w:r>
              <w:rPr>
                <w:rFonts w:hint="eastAsia" w:ascii="宋体" w:hAnsi="宋体" w:cs="宋体"/>
                <w:sz w:val="24"/>
              </w:rPr>
              <w:t>4、五层至七层实验室，动物室进行清洁消毒，会议室定期吸尘清洗(七层)。</w:t>
            </w:r>
          </w:p>
          <w:p w14:paraId="48922426">
            <w:pPr>
              <w:spacing w:line="440" w:lineRule="exact"/>
              <w:ind w:firstLine="480" w:firstLineChars="200"/>
              <w:rPr>
                <w:rFonts w:ascii="宋体" w:hAnsi="宋体" w:cs="宋体"/>
                <w:sz w:val="24"/>
              </w:rPr>
            </w:pPr>
            <w:r>
              <w:rPr>
                <w:rFonts w:hint="eastAsia" w:ascii="宋体" w:hAnsi="宋体" w:cs="宋体"/>
                <w:sz w:val="24"/>
              </w:rPr>
              <w:t>5、各层公共卫生间进行清洁、巡视、消毒，定期大清。</w:t>
            </w:r>
          </w:p>
          <w:p w14:paraId="2981AD35">
            <w:pPr>
              <w:spacing w:line="440" w:lineRule="exact"/>
              <w:ind w:firstLine="480" w:firstLineChars="200"/>
              <w:rPr>
                <w:rFonts w:ascii="宋体" w:hAnsi="宋体" w:cs="宋体"/>
                <w:sz w:val="24"/>
              </w:rPr>
            </w:pPr>
            <w:r>
              <w:rPr>
                <w:rFonts w:hint="eastAsia" w:ascii="宋体" w:hAnsi="宋体" w:cs="宋体"/>
                <w:sz w:val="24"/>
              </w:rPr>
              <w:t>6、两侧步行梯及消防梯(七层至地下一层)清洁，清理烟头杂物。</w:t>
            </w:r>
          </w:p>
          <w:p w14:paraId="6EDE9734">
            <w:pPr>
              <w:spacing w:line="440" w:lineRule="exact"/>
              <w:ind w:firstLine="480" w:firstLineChars="200"/>
              <w:rPr>
                <w:rFonts w:ascii="宋体" w:hAnsi="宋体" w:cs="宋体"/>
                <w:sz w:val="24"/>
              </w:rPr>
            </w:pPr>
            <w:r>
              <w:rPr>
                <w:rFonts w:hint="eastAsia" w:ascii="宋体" w:hAnsi="宋体" w:cs="宋体"/>
                <w:sz w:val="24"/>
              </w:rPr>
              <w:t>7、科研楼东段：工会(三层)各办公室、小厅、公共卫生间清洁，营养科(二层)办公室清洁。两侧步行楼梯 (三层至地下二层/一层食堂入口通道)地下设备库清洁。</w:t>
            </w:r>
          </w:p>
          <w:p w14:paraId="6C5B94A2">
            <w:pPr>
              <w:spacing w:line="440" w:lineRule="exact"/>
              <w:ind w:firstLine="480" w:firstLineChars="200"/>
              <w:rPr>
                <w:rFonts w:ascii="宋体" w:hAnsi="宋体"/>
                <w:color w:val="000000"/>
                <w:sz w:val="24"/>
              </w:rPr>
            </w:pPr>
            <w:r>
              <w:rPr>
                <w:rFonts w:hint="eastAsia" w:ascii="宋体" w:hAnsi="宋体"/>
                <w:color w:val="000000"/>
                <w:sz w:val="24"/>
              </w:rPr>
              <w:t>二、常规保洁要求及标准</w:t>
            </w:r>
          </w:p>
          <w:p w14:paraId="1061F6AD">
            <w:pPr>
              <w:spacing w:line="440" w:lineRule="exact"/>
              <w:ind w:firstLine="480" w:firstLineChars="200"/>
              <w:rPr>
                <w:rFonts w:ascii="宋体" w:hAnsi="宋体"/>
                <w:color w:val="000000"/>
                <w:sz w:val="24"/>
              </w:rPr>
            </w:pPr>
            <w:r>
              <w:rPr>
                <w:rFonts w:hint="eastAsia" w:ascii="宋体" w:hAnsi="宋体"/>
                <w:color w:val="000000"/>
                <w:sz w:val="24"/>
              </w:rPr>
              <w:t>1、楼道、楼梯、电梯间、大厅干净整洁、玻璃门窗明亮无明显污迹；地面无污垢、痰迹、纸屑、烟头；天花板、天棚目视无灰尘、无蜘蛛网；窗台无灰尘，窗帘挂放整齐；大理石墙面用纸巾擦拭无灰尘，喷涂墙无污迹。</w:t>
            </w:r>
          </w:p>
          <w:p w14:paraId="19410D03">
            <w:pPr>
              <w:spacing w:line="440" w:lineRule="exact"/>
              <w:ind w:firstLine="480" w:firstLineChars="200"/>
              <w:rPr>
                <w:rFonts w:ascii="宋体" w:hAnsi="宋体"/>
                <w:color w:val="000000"/>
                <w:sz w:val="24"/>
              </w:rPr>
            </w:pPr>
            <w:r>
              <w:rPr>
                <w:rFonts w:hint="eastAsia" w:ascii="宋体" w:hAnsi="宋体"/>
                <w:color w:val="000000"/>
                <w:sz w:val="24"/>
              </w:rPr>
              <w:t>2、开水间、卫生间每日彻底打扫三次以上。保持无异味、厕坑、镜面无污点；洗手台面无水渍；纸篓超过2/3时需清理；有异味及时处理。</w:t>
            </w:r>
          </w:p>
          <w:p w14:paraId="6F9CEE79">
            <w:pPr>
              <w:spacing w:line="440" w:lineRule="exact"/>
              <w:ind w:firstLine="480" w:firstLineChars="200"/>
              <w:rPr>
                <w:rFonts w:ascii="宋体" w:hAnsi="宋体"/>
                <w:color w:val="000000"/>
                <w:sz w:val="24"/>
              </w:rPr>
            </w:pPr>
            <w:r>
              <w:rPr>
                <w:rFonts w:hint="eastAsia" w:ascii="宋体" w:hAnsi="宋体"/>
                <w:color w:val="000000"/>
                <w:sz w:val="24"/>
              </w:rPr>
              <w:t>3、垃圾桶每天更换及擦拭两次，每两周消毒一次。</w:t>
            </w:r>
          </w:p>
          <w:p w14:paraId="7275959C">
            <w:pPr>
              <w:spacing w:line="440" w:lineRule="exact"/>
              <w:ind w:firstLine="480" w:firstLineChars="200"/>
              <w:rPr>
                <w:rFonts w:ascii="宋体" w:hAnsi="宋体"/>
                <w:color w:val="000000"/>
                <w:sz w:val="24"/>
              </w:rPr>
            </w:pPr>
            <w:r>
              <w:rPr>
                <w:rFonts w:hint="eastAsia" w:ascii="宋体" w:hAnsi="宋体"/>
                <w:color w:val="000000"/>
                <w:sz w:val="24"/>
              </w:rPr>
              <w:t>4、保洁工具、保洁用品及个人物品要统一放在指定地点，保证楼道、房间、大厅、开水间、卫生间整洁。</w:t>
            </w:r>
          </w:p>
          <w:p w14:paraId="23F9730A">
            <w:pPr>
              <w:spacing w:line="440" w:lineRule="exact"/>
              <w:ind w:firstLine="480" w:firstLineChars="200"/>
              <w:rPr>
                <w:rFonts w:ascii="宋体" w:hAnsi="宋体"/>
                <w:color w:val="000000"/>
                <w:sz w:val="24"/>
              </w:rPr>
            </w:pPr>
            <w:r>
              <w:rPr>
                <w:rFonts w:hint="eastAsia" w:ascii="宋体" w:hAnsi="宋体"/>
                <w:color w:val="000000"/>
                <w:sz w:val="24"/>
              </w:rPr>
              <w:t>5、捡拾物品及时上交值班员做失物招领，不许私自处理。</w:t>
            </w:r>
          </w:p>
          <w:p w14:paraId="33BF19BB">
            <w:pPr>
              <w:spacing w:line="440" w:lineRule="exact"/>
              <w:ind w:firstLine="480" w:firstLineChars="200"/>
              <w:rPr>
                <w:rFonts w:ascii="宋体" w:hAnsi="宋体"/>
                <w:color w:val="000000"/>
                <w:sz w:val="24"/>
              </w:rPr>
            </w:pPr>
            <w:r>
              <w:rPr>
                <w:rFonts w:hint="eastAsia" w:ascii="宋体" w:hAnsi="宋体"/>
                <w:color w:val="000000"/>
                <w:sz w:val="24"/>
              </w:rPr>
              <w:t>6、公共设施设备损坏须及时报修，如有跑冒滴漏情况，需及时处理，防止伤害到过往人员。</w:t>
            </w:r>
          </w:p>
          <w:p w14:paraId="454ADF45">
            <w:pPr>
              <w:spacing w:line="440" w:lineRule="exact"/>
              <w:ind w:firstLine="480" w:firstLineChars="200"/>
              <w:rPr>
                <w:rFonts w:ascii="宋体" w:hAnsi="宋体"/>
                <w:color w:val="000000"/>
                <w:sz w:val="24"/>
              </w:rPr>
            </w:pPr>
            <w:r>
              <w:rPr>
                <w:rFonts w:hint="eastAsia" w:ascii="宋体" w:hAnsi="宋体"/>
                <w:color w:val="000000"/>
                <w:sz w:val="24"/>
              </w:rPr>
              <w:t>7、配合院办临时调配、临时房间清理使用时的卫生打扫工作。</w:t>
            </w:r>
          </w:p>
          <w:p w14:paraId="646426B7">
            <w:pPr>
              <w:spacing w:line="440" w:lineRule="exact"/>
              <w:ind w:firstLine="480" w:firstLineChars="200"/>
              <w:rPr>
                <w:rFonts w:ascii="宋体" w:hAnsi="宋体"/>
                <w:color w:val="000000"/>
                <w:sz w:val="24"/>
              </w:rPr>
            </w:pPr>
            <w:r>
              <w:rPr>
                <w:rFonts w:hint="eastAsia" w:ascii="宋体" w:hAnsi="宋体"/>
                <w:color w:val="000000"/>
                <w:sz w:val="24"/>
              </w:rPr>
              <w:t>8、具体保洁内容（包括但不限于）：</w:t>
            </w:r>
          </w:p>
          <w:p w14:paraId="712E33B6">
            <w:pPr>
              <w:spacing w:line="440" w:lineRule="exact"/>
              <w:ind w:firstLine="480" w:firstLineChars="200"/>
              <w:rPr>
                <w:rFonts w:ascii="宋体" w:hAnsi="宋体"/>
                <w:color w:val="000000"/>
                <w:sz w:val="24"/>
              </w:rPr>
            </w:pPr>
            <w:r>
              <w:rPr>
                <w:rFonts w:hint="eastAsia" w:ascii="宋体" w:hAnsi="宋体"/>
                <w:color w:val="000000"/>
                <w:sz w:val="24"/>
              </w:rPr>
              <w:t>（1）科研楼一层大厅、走廊地面、门、窗（内侧）、标牌、不锈钢装饰风口、墙面及地上附属物（包括沙发、家具、垃圾桶等）清洁。</w:t>
            </w:r>
          </w:p>
          <w:p w14:paraId="1482C947">
            <w:pPr>
              <w:spacing w:line="440" w:lineRule="exact"/>
              <w:ind w:left="479" w:leftChars="228"/>
              <w:rPr>
                <w:rFonts w:ascii="宋体" w:hAnsi="宋体"/>
                <w:color w:val="000000"/>
                <w:sz w:val="24"/>
              </w:rPr>
            </w:pPr>
            <w:r>
              <w:rPr>
                <w:rFonts w:hint="eastAsia" w:ascii="宋体" w:hAnsi="宋体"/>
                <w:color w:val="000000"/>
                <w:sz w:val="24"/>
              </w:rPr>
              <w:t>（2）楼道：楼梯通道地面、墙面和楼梯扶手的日常清洁。（3）卫生间：公共卫生间地面、门、标牌、墙面、台面、</w:t>
            </w:r>
          </w:p>
          <w:p w14:paraId="78705B84">
            <w:pPr>
              <w:spacing w:line="440" w:lineRule="exact"/>
              <w:rPr>
                <w:rFonts w:ascii="宋体" w:hAnsi="宋体"/>
                <w:color w:val="000000"/>
                <w:sz w:val="24"/>
              </w:rPr>
            </w:pPr>
            <w:r>
              <w:rPr>
                <w:rFonts w:hint="eastAsia" w:ascii="宋体" w:hAnsi="宋体"/>
                <w:color w:val="000000"/>
                <w:sz w:val="24"/>
              </w:rPr>
              <w:t>镜子、隔板、灯具及卫生洁具的清洁和消毒，以及大盘纸、洗手液日常消耗品的填充。</w:t>
            </w:r>
          </w:p>
          <w:p w14:paraId="0973D609">
            <w:pPr>
              <w:spacing w:line="440" w:lineRule="exact"/>
              <w:ind w:left="420" w:leftChars="200"/>
              <w:rPr>
                <w:rFonts w:ascii="宋体" w:hAnsi="宋体"/>
                <w:color w:val="000000"/>
                <w:sz w:val="24"/>
              </w:rPr>
            </w:pPr>
            <w:r>
              <w:rPr>
                <w:rFonts w:hint="eastAsia" w:ascii="宋体" w:hAnsi="宋体"/>
                <w:color w:val="000000"/>
                <w:sz w:val="24"/>
              </w:rPr>
              <w:t>9、垃圾处理</w:t>
            </w:r>
          </w:p>
          <w:p w14:paraId="3BE6CD25">
            <w:pPr>
              <w:spacing w:line="440" w:lineRule="exact"/>
              <w:ind w:left="420" w:leftChars="200"/>
              <w:rPr>
                <w:rFonts w:ascii="宋体" w:hAnsi="宋体"/>
                <w:color w:val="000000"/>
                <w:sz w:val="24"/>
              </w:rPr>
            </w:pPr>
            <w:r>
              <w:rPr>
                <w:rFonts w:hint="eastAsia" w:ascii="宋体" w:hAnsi="宋体"/>
                <w:color w:val="000000"/>
                <w:sz w:val="24"/>
              </w:rPr>
              <w:t>包括生活垃圾处理和医疗垃圾处理。医院各区域产生的</w:t>
            </w:r>
          </w:p>
          <w:p w14:paraId="2058CEEC">
            <w:pPr>
              <w:spacing w:line="440" w:lineRule="exact"/>
              <w:rPr>
                <w:rFonts w:ascii="宋体" w:hAnsi="宋体"/>
                <w:color w:val="000000"/>
                <w:sz w:val="24"/>
              </w:rPr>
            </w:pPr>
            <w:r>
              <w:rPr>
                <w:rFonts w:hint="eastAsia" w:ascii="宋体" w:hAnsi="宋体"/>
                <w:color w:val="000000"/>
                <w:sz w:val="24"/>
              </w:rPr>
              <w:t>生活垃圾由保洁公司统一收集清运，封口扎紧，放置各科室规定位置回收。医疗垃圾处理要求按照北京市医用垃圾处理的有关规定严格执行，并服从医院感染办及后勤处的管理。</w:t>
            </w:r>
          </w:p>
          <w:p w14:paraId="0A06FC58">
            <w:pPr>
              <w:spacing w:line="440" w:lineRule="exact"/>
              <w:ind w:firstLine="480" w:firstLineChars="200"/>
              <w:rPr>
                <w:rFonts w:ascii="宋体" w:hAnsi="宋体"/>
                <w:color w:val="000000"/>
                <w:sz w:val="24"/>
              </w:rPr>
            </w:pPr>
            <w:r>
              <w:rPr>
                <w:rFonts w:hint="eastAsia" w:ascii="宋体" w:hAnsi="宋体"/>
                <w:color w:val="000000"/>
                <w:sz w:val="24"/>
              </w:rPr>
              <w:t>10、机动人员工作要求</w:t>
            </w:r>
          </w:p>
          <w:p w14:paraId="490B6FD2">
            <w:pPr>
              <w:spacing w:line="440" w:lineRule="exact"/>
              <w:ind w:firstLine="480" w:firstLineChars="200"/>
              <w:rPr>
                <w:rFonts w:ascii="宋体" w:hAnsi="宋体"/>
                <w:color w:val="000000"/>
                <w:sz w:val="24"/>
              </w:rPr>
            </w:pPr>
            <w:r>
              <w:rPr>
                <w:rFonts w:hint="eastAsia" w:ascii="宋体" w:hAnsi="宋体"/>
                <w:color w:val="000000"/>
                <w:sz w:val="24"/>
              </w:rPr>
              <w:t>值班时间段保洁巡视工作（遇紧急保洁事件10分钟到达科室）确保工作质量：</w:t>
            </w:r>
          </w:p>
          <w:p w14:paraId="56CD9970">
            <w:pPr>
              <w:spacing w:line="440" w:lineRule="exact"/>
              <w:ind w:firstLine="480" w:firstLineChars="200"/>
              <w:rPr>
                <w:rFonts w:ascii="宋体" w:hAnsi="宋体"/>
                <w:color w:val="000000"/>
                <w:sz w:val="24"/>
              </w:rPr>
            </w:pPr>
            <w:r>
              <w:rPr>
                <w:rFonts w:hint="eastAsia" w:ascii="宋体" w:hAnsi="宋体"/>
                <w:color w:val="000000"/>
                <w:sz w:val="24"/>
              </w:rPr>
              <w:t>（1）中午11:30-13:30 科研楼保洁巡视，包含但不少于垃圾倾倒、卫生间清洁以及临时性保洁工作安排。</w:t>
            </w:r>
          </w:p>
          <w:p w14:paraId="288448D6">
            <w:pPr>
              <w:spacing w:line="440" w:lineRule="exact"/>
              <w:ind w:firstLine="480" w:firstLineChars="200"/>
              <w:rPr>
                <w:rFonts w:ascii="宋体" w:hAnsi="宋体"/>
                <w:color w:val="000000"/>
                <w:sz w:val="24"/>
              </w:rPr>
            </w:pPr>
            <w:r>
              <w:rPr>
                <w:rFonts w:hint="eastAsia" w:ascii="宋体" w:hAnsi="宋体"/>
                <w:color w:val="000000"/>
                <w:sz w:val="24"/>
              </w:rPr>
              <w:t>（2）小夜班16:30-19:00科研楼保洁巡视，包含但不少于垃圾倾倒、卫生间清洁以及临时性保洁工作安排。</w:t>
            </w:r>
          </w:p>
          <w:p w14:paraId="75EB09D6">
            <w:pPr>
              <w:spacing w:line="440" w:lineRule="exact"/>
              <w:ind w:firstLine="480" w:firstLineChars="200"/>
              <w:rPr>
                <w:rFonts w:ascii="宋体" w:hAnsi="宋体"/>
                <w:color w:val="000000"/>
                <w:sz w:val="24"/>
              </w:rPr>
            </w:pPr>
            <w:r>
              <w:rPr>
                <w:rFonts w:hint="eastAsia" w:ascii="宋体" w:hAnsi="宋体"/>
                <w:color w:val="000000"/>
                <w:sz w:val="24"/>
              </w:rPr>
              <w:t>（3）大夜21:00-6:30 协助完成全院临时性保洁工作安排（接听电话至到岗不超过10分钟）。</w:t>
            </w:r>
          </w:p>
        </w:tc>
      </w:tr>
      <w:tr w14:paraId="34EAB53B">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E452813">
            <w:pPr>
              <w:rPr>
                <w:color w:val="000000"/>
                <w:sz w:val="24"/>
              </w:rPr>
            </w:pPr>
            <w:r>
              <w:rPr>
                <w:color w:val="000000"/>
                <w:sz w:val="24"/>
              </w:rPr>
              <w:br w:type="textWrapping"/>
            </w:r>
          </w:p>
          <w:p w14:paraId="3E1F4B27">
            <w:pPr>
              <w:rPr>
                <w:color w:val="000000"/>
                <w:sz w:val="24"/>
              </w:rPr>
            </w:pPr>
            <w:r>
              <w:rPr>
                <w:color w:val="000000"/>
                <w:sz w:val="24"/>
              </w:rPr>
              <w:t>2.8</w:t>
            </w:r>
          </w:p>
        </w:tc>
        <w:tc>
          <w:tcPr>
            <w:tcW w:w="2595" w:type="dxa"/>
            <w:tcBorders>
              <w:top w:val="single" w:color="auto" w:sz="4" w:space="0"/>
              <w:left w:val="single" w:color="auto" w:sz="4" w:space="0"/>
              <w:bottom w:val="single" w:color="auto" w:sz="4" w:space="0"/>
              <w:right w:val="single" w:color="auto" w:sz="4" w:space="0"/>
            </w:tcBorders>
            <w:vAlign w:val="center"/>
          </w:tcPr>
          <w:p w14:paraId="5192E086">
            <w:pPr>
              <w:rPr>
                <w:color w:val="000000"/>
                <w:sz w:val="22"/>
                <w:szCs w:val="22"/>
              </w:rPr>
            </w:pPr>
            <w:r>
              <w:rPr>
                <w:rFonts w:hint="eastAsia" w:ascii="宋体" w:hAnsi="宋体" w:cs="宋体"/>
                <w:sz w:val="24"/>
              </w:rPr>
              <w:t>北院区（1-5层门诊及办公区域）服务范围、日常保洁要求及服务标准</w:t>
            </w:r>
          </w:p>
        </w:tc>
        <w:tc>
          <w:tcPr>
            <w:tcW w:w="6463" w:type="dxa"/>
            <w:tcBorders>
              <w:top w:val="single" w:color="auto" w:sz="4" w:space="0"/>
              <w:left w:val="nil"/>
              <w:bottom w:val="single" w:color="auto" w:sz="4" w:space="0"/>
              <w:right w:val="single" w:color="auto" w:sz="4" w:space="0"/>
            </w:tcBorders>
            <w:vAlign w:val="center"/>
          </w:tcPr>
          <w:p w14:paraId="0ABC47DB">
            <w:pPr>
              <w:spacing w:line="360" w:lineRule="auto"/>
              <w:ind w:firstLine="480" w:firstLineChars="200"/>
              <w:rPr>
                <w:rFonts w:ascii="宋体" w:hAnsi="宋体" w:cs="宋体"/>
                <w:sz w:val="24"/>
              </w:rPr>
            </w:pPr>
            <w:r>
              <w:rPr>
                <w:rFonts w:hint="eastAsia" w:ascii="宋体" w:hAnsi="宋体" w:cs="宋体"/>
                <w:sz w:val="24"/>
              </w:rPr>
              <w:t>1、服务区域：1-5层门诊及办公区域：挂号处、收费处、检查室、药房药库、诊室、采血室、检验科、超声科、内镜科等科室、公共区域、办公区域及会议室按感控高要求擦拭消毒。</w:t>
            </w:r>
          </w:p>
          <w:p w14:paraId="741D417F">
            <w:pPr>
              <w:spacing w:line="360" w:lineRule="auto"/>
              <w:ind w:firstLine="480" w:firstLineChars="200"/>
              <w:rPr>
                <w:rFonts w:ascii="宋体" w:hAnsi="宋体" w:cs="宋体"/>
                <w:sz w:val="24"/>
              </w:rPr>
            </w:pPr>
            <w:r>
              <w:rPr>
                <w:rFonts w:hint="eastAsia" w:ascii="宋体" w:hAnsi="宋体" w:cs="宋体"/>
                <w:sz w:val="24"/>
              </w:rPr>
              <w:t>2、楼梯：1-4层步行梯清洁卫生，清理烟头杂物、小广告。</w:t>
            </w:r>
          </w:p>
          <w:p w14:paraId="21669408">
            <w:pPr>
              <w:spacing w:line="360" w:lineRule="auto"/>
              <w:ind w:firstLine="480" w:firstLineChars="200"/>
              <w:rPr>
                <w:rFonts w:ascii="宋体" w:hAnsi="宋体" w:cs="宋体"/>
                <w:sz w:val="24"/>
              </w:rPr>
            </w:pPr>
            <w:r>
              <w:rPr>
                <w:rFonts w:hint="eastAsia" w:ascii="宋体" w:hAnsi="宋体" w:cs="宋体"/>
                <w:sz w:val="24"/>
              </w:rPr>
              <w:t>3、公共卫生间：进行清洁、巡视、消毒、祛除异味、垃圾处理，结合院方实际情况定期大清，（供应商自行制定大清频率及方案，频率和方案需同院方确认）包括但不少于：墙面、隔板、便池内、洗手池等。</w:t>
            </w:r>
          </w:p>
          <w:p w14:paraId="7749CA26">
            <w:pPr>
              <w:spacing w:line="360" w:lineRule="auto"/>
              <w:ind w:firstLine="480" w:firstLineChars="200"/>
              <w:rPr>
                <w:rFonts w:ascii="宋体" w:hAnsi="宋体" w:cs="宋体"/>
                <w:sz w:val="24"/>
              </w:rPr>
            </w:pPr>
            <w:r>
              <w:rPr>
                <w:rFonts w:hint="eastAsia" w:ascii="宋体" w:hAnsi="宋体" w:cs="宋体"/>
                <w:sz w:val="24"/>
              </w:rPr>
              <w:t>4、各入口卫生：门诊大厅、西门、南门及北门。</w:t>
            </w:r>
          </w:p>
          <w:p w14:paraId="64DD0C70">
            <w:pPr>
              <w:spacing w:line="360" w:lineRule="auto"/>
              <w:ind w:firstLine="480" w:firstLineChars="200"/>
              <w:rPr>
                <w:rFonts w:ascii="宋体" w:hAnsi="宋体" w:cs="宋体"/>
                <w:sz w:val="24"/>
              </w:rPr>
            </w:pPr>
            <w:r>
              <w:rPr>
                <w:rFonts w:hint="eastAsia" w:ascii="宋体" w:hAnsi="宋体" w:cs="宋体"/>
                <w:sz w:val="24"/>
              </w:rPr>
              <w:t>(服务标准同主院区门诊楼)</w:t>
            </w:r>
          </w:p>
          <w:p w14:paraId="0F330F9D">
            <w:pPr>
              <w:spacing w:line="360" w:lineRule="auto"/>
              <w:ind w:firstLine="480" w:firstLineChars="200"/>
              <w:rPr>
                <w:rFonts w:ascii="宋体" w:hAnsi="宋体"/>
                <w:color w:val="000000"/>
                <w:sz w:val="24"/>
                <w:szCs w:val="20"/>
              </w:rPr>
            </w:pPr>
            <w:r>
              <w:rPr>
                <w:rFonts w:hint="eastAsia" w:ascii="宋体" w:hAnsi="宋体" w:cs="宋体"/>
                <w:sz w:val="24"/>
              </w:rPr>
              <w:t>5.办公用房：进行清洁。</w:t>
            </w:r>
          </w:p>
        </w:tc>
      </w:tr>
      <w:tr w14:paraId="0C8A693C">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2B375EF1">
            <w:pPr>
              <w:rPr>
                <w:color w:val="000000"/>
                <w:sz w:val="24"/>
              </w:rPr>
            </w:pPr>
            <w:r>
              <w:rPr>
                <w:color w:val="000000"/>
                <w:sz w:val="24"/>
              </w:rPr>
              <w:t>2.9</w:t>
            </w:r>
          </w:p>
        </w:tc>
        <w:tc>
          <w:tcPr>
            <w:tcW w:w="2595" w:type="dxa"/>
            <w:tcBorders>
              <w:top w:val="single" w:color="auto" w:sz="4" w:space="0"/>
              <w:left w:val="single" w:color="auto" w:sz="4" w:space="0"/>
              <w:bottom w:val="single" w:color="auto" w:sz="4" w:space="0"/>
              <w:right w:val="single" w:color="auto" w:sz="4" w:space="0"/>
            </w:tcBorders>
            <w:vAlign w:val="center"/>
          </w:tcPr>
          <w:p w14:paraId="06421A79">
            <w:pPr>
              <w:rPr>
                <w:color w:val="000000"/>
                <w:sz w:val="22"/>
                <w:szCs w:val="22"/>
              </w:rPr>
            </w:pPr>
            <w:r>
              <w:rPr>
                <w:rFonts w:hint="eastAsia" w:ascii="宋体" w:hAnsi="宋体" w:cs="宋体"/>
                <w:sz w:val="24"/>
              </w:rPr>
              <w:t>CRC办公区服务范围、日常保洁要求及服务标准</w:t>
            </w:r>
          </w:p>
        </w:tc>
        <w:tc>
          <w:tcPr>
            <w:tcW w:w="6463" w:type="dxa"/>
            <w:tcBorders>
              <w:top w:val="single" w:color="auto" w:sz="4" w:space="0"/>
              <w:left w:val="nil"/>
              <w:bottom w:val="single" w:color="auto" w:sz="4" w:space="0"/>
              <w:right w:val="single" w:color="auto" w:sz="4" w:space="0"/>
            </w:tcBorders>
            <w:vAlign w:val="center"/>
          </w:tcPr>
          <w:p w14:paraId="30FE3C0B">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1、地面推</w:t>
            </w:r>
            <w:r>
              <w:rPr>
                <w:rFonts w:hint="eastAsia" w:ascii="宋体" w:hAnsi="宋体" w:cs="微软雅黑"/>
                <w:sz w:val="24"/>
                <w:szCs w:val="32"/>
              </w:rPr>
              <w:t>尘</w:t>
            </w:r>
            <w:r>
              <w:rPr>
                <w:rFonts w:hint="eastAsia" w:ascii="宋体" w:hAnsi="宋体" w:cs="MS PGothic"/>
                <w:sz w:val="24"/>
                <w:szCs w:val="32"/>
              </w:rPr>
              <w:t>，</w:t>
            </w:r>
            <w:r>
              <w:rPr>
                <w:rFonts w:hint="eastAsia" w:ascii="宋体" w:hAnsi="宋体" w:cs="微软雅黑"/>
                <w:sz w:val="24"/>
                <w:szCs w:val="32"/>
              </w:rPr>
              <w:t>墙</w:t>
            </w:r>
            <w:r>
              <w:rPr>
                <w:rFonts w:hint="eastAsia" w:ascii="宋体" w:hAnsi="宋体" w:cs="MS PGothic"/>
                <w:sz w:val="24"/>
                <w:szCs w:val="32"/>
              </w:rPr>
              <w:t>体</w:t>
            </w:r>
            <w:r>
              <w:rPr>
                <w:rFonts w:hint="eastAsia" w:ascii="宋体" w:hAnsi="宋体" w:cs="微软雅黑"/>
                <w:sz w:val="24"/>
                <w:szCs w:val="32"/>
              </w:rPr>
              <w:t>设备</w:t>
            </w:r>
            <w:r>
              <w:rPr>
                <w:rFonts w:hint="eastAsia" w:ascii="宋体" w:hAnsi="宋体" w:cs="MS PGothic"/>
                <w:sz w:val="24"/>
                <w:szCs w:val="32"/>
              </w:rPr>
              <w:t>开关，</w:t>
            </w:r>
            <w:r>
              <w:rPr>
                <w:rFonts w:hint="eastAsia" w:ascii="宋体" w:hAnsi="宋体" w:cs="微软雅黑"/>
                <w:sz w:val="24"/>
                <w:szCs w:val="32"/>
              </w:rPr>
              <w:t>门</w:t>
            </w:r>
            <w:r>
              <w:rPr>
                <w:rFonts w:hint="eastAsia" w:ascii="宋体" w:hAnsi="宋体" w:cs="MS PGothic"/>
                <w:sz w:val="24"/>
                <w:szCs w:val="32"/>
              </w:rPr>
              <w:t>体的擦拭，确保地面、开关、</w:t>
            </w:r>
            <w:r>
              <w:rPr>
                <w:rFonts w:hint="eastAsia" w:ascii="宋体" w:hAnsi="宋体" w:cs="微软雅黑"/>
                <w:sz w:val="24"/>
                <w:szCs w:val="32"/>
              </w:rPr>
              <w:t>门</w:t>
            </w:r>
            <w:r>
              <w:rPr>
                <w:rFonts w:hint="eastAsia" w:ascii="宋体" w:hAnsi="宋体" w:cs="MS PGothic"/>
                <w:sz w:val="24"/>
                <w:szCs w:val="32"/>
              </w:rPr>
              <w:t>体干</w:t>
            </w:r>
            <w:r>
              <w:rPr>
                <w:rFonts w:hint="eastAsia" w:ascii="宋体" w:hAnsi="宋体" w:cs="微软雅黑"/>
                <w:sz w:val="24"/>
                <w:szCs w:val="32"/>
              </w:rPr>
              <w:t>净</w:t>
            </w:r>
            <w:r>
              <w:rPr>
                <w:rFonts w:hint="eastAsia" w:ascii="宋体" w:hAnsi="宋体" w:cs="MS PGothic"/>
                <w:sz w:val="24"/>
                <w:szCs w:val="32"/>
              </w:rPr>
              <w:t>、整</w:t>
            </w:r>
            <w:r>
              <w:rPr>
                <w:rFonts w:hint="eastAsia" w:ascii="宋体" w:hAnsi="宋体" w:cs="微软雅黑"/>
                <w:sz w:val="24"/>
                <w:szCs w:val="32"/>
              </w:rPr>
              <w:t>洁</w:t>
            </w:r>
            <w:r>
              <w:rPr>
                <w:rFonts w:hint="eastAsia" w:ascii="宋体" w:hAnsi="宋体" w:cs="MS PGothic"/>
                <w:sz w:val="24"/>
                <w:szCs w:val="32"/>
              </w:rPr>
              <w:t>、无</w:t>
            </w:r>
            <w:r>
              <w:rPr>
                <w:rFonts w:hint="eastAsia" w:ascii="宋体" w:hAnsi="宋体" w:cs="微软雅黑"/>
                <w:sz w:val="24"/>
                <w:szCs w:val="32"/>
              </w:rPr>
              <w:t>污渍</w:t>
            </w:r>
            <w:r>
              <w:rPr>
                <w:rFonts w:hint="eastAsia" w:ascii="宋体" w:hAnsi="宋体" w:cs="MS PGothic"/>
                <w:sz w:val="24"/>
                <w:szCs w:val="32"/>
              </w:rPr>
              <w:t>、无水</w:t>
            </w:r>
            <w:r>
              <w:rPr>
                <w:rFonts w:hint="eastAsia" w:ascii="宋体" w:hAnsi="宋体" w:cs="微软雅黑"/>
                <w:sz w:val="24"/>
                <w:szCs w:val="32"/>
              </w:rPr>
              <w:t>渍。</w:t>
            </w:r>
          </w:p>
          <w:p w14:paraId="245252A8">
            <w:pPr>
              <w:spacing w:line="360" w:lineRule="auto"/>
              <w:ind w:firstLine="480" w:firstLineChars="200"/>
              <w:rPr>
                <w:rFonts w:ascii="宋体" w:hAnsi="宋体" w:cs="宋体"/>
                <w:sz w:val="24"/>
              </w:rPr>
            </w:pPr>
            <w:r>
              <w:rPr>
                <w:rFonts w:hint="eastAsia" w:ascii="宋体" w:hAnsi="宋体" w:cs="宋体"/>
                <w:sz w:val="24"/>
              </w:rPr>
              <w:t>2、公共</w:t>
            </w:r>
            <w:r>
              <w:rPr>
                <w:rFonts w:hint="eastAsia" w:ascii="宋体" w:hAnsi="宋体" w:cs="微软雅黑"/>
                <w:sz w:val="24"/>
              </w:rPr>
              <w:t>卫</w:t>
            </w:r>
            <w:r>
              <w:rPr>
                <w:rFonts w:hint="eastAsia" w:ascii="宋体" w:hAnsi="宋体" w:cs="MS PGothic"/>
                <w:sz w:val="24"/>
              </w:rPr>
              <w:t>生</w:t>
            </w:r>
            <w:r>
              <w:rPr>
                <w:rFonts w:hint="eastAsia" w:ascii="宋体" w:hAnsi="宋体" w:cs="微软雅黑"/>
                <w:sz w:val="24"/>
              </w:rPr>
              <w:t>间进</w:t>
            </w:r>
            <w:r>
              <w:rPr>
                <w:rFonts w:hint="eastAsia" w:ascii="宋体" w:hAnsi="宋体" w:cs="MS PGothic"/>
                <w:sz w:val="24"/>
              </w:rPr>
              <w:t>行清</w:t>
            </w:r>
            <w:r>
              <w:rPr>
                <w:rFonts w:hint="eastAsia" w:ascii="宋体" w:hAnsi="宋体" w:cs="微软雅黑"/>
                <w:sz w:val="24"/>
              </w:rPr>
              <w:t>洁</w:t>
            </w:r>
            <w:r>
              <w:rPr>
                <w:rFonts w:hint="eastAsia" w:ascii="宋体" w:hAnsi="宋体" w:cs="MS PGothic"/>
                <w:sz w:val="24"/>
              </w:rPr>
              <w:t>、巡</w:t>
            </w:r>
            <w:r>
              <w:rPr>
                <w:rFonts w:hint="eastAsia" w:ascii="宋体" w:hAnsi="宋体" w:cs="微软雅黑"/>
                <w:sz w:val="24"/>
              </w:rPr>
              <w:t>视</w:t>
            </w:r>
            <w:r>
              <w:rPr>
                <w:rFonts w:hint="eastAsia" w:ascii="宋体" w:hAnsi="宋体" w:cs="MS PGothic"/>
                <w:sz w:val="24"/>
              </w:rPr>
              <w:t>、消毒，</w:t>
            </w:r>
            <w:r>
              <w:rPr>
                <w:rFonts w:hint="eastAsia" w:ascii="宋体" w:hAnsi="宋体" w:cs="宋体"/>
                <w:sz w:val="24"/>
              </w:rPr>
              <w:t>结合院方实际情况定期大清，（供应商自行制定大清频率及方案，频率和方案需同院方确认）包括但不少于：墙面、隔板、便池内、洗手池等。</w:t>
            </w:r>
          </w:p>
          <w:p w14:paraId="0539B6A6">
            <w:pPr>
              <w:adjustRightInd w:val="0"/>
              <w:snapToGrid w:val="0"/>
              <w:spacing w:line="360" w:lineRule="auto"/>
              <w:ind w:firstLine="480" w:firstLineChars="200"/>
              <w:rPr>
                <w:rFonts w:ascii="宋体" w:hAnsi="宋体" w:cs="宋体"/>
                <w:sz w:val="24"/>
                <w:szCs w:val="20"/>
              </w:rPr>
            </w:pPr>
            <w:r>
              <w:rPr>
                <w:rFonts w:hint="eastAsia" w:ascii="宋体" w:hAnsi="宋体" w:cs="宋体"/>
                <w:sz w:val="24"/>
              </w:rPr>
              <w:t>3、</w:t>
            </w:r>
            <w:r>
              <w:rPr>
                <w:rFonts w:hint="eastAsia" w:ascii="宋体" w:hAnsi="宋体" w:cs="微软雅黑"/>
                <w:sz w:val="24"/>
              </w:rPr>
              <w:t>办</w:t>
            </w:r>
            <w:r>
              <w:rPr>
                <w:rFonts w:hint="eastAsia" w:ascii="宋体" w:hAnsi="宋体" w:cs="MS PGothic"/>
                <w:sz w:val="24"/>
              </w:rPr>
              <w:t>公室、公共区域内</w:t>
            </w:r>
            <w:r>
              <w:rPr>
                <w:rFonts w:hint="eastAsia" w:ascii="宋体" w:hAnsi="宋体" w:cs="微软雅黑"/>
                <w:sz w:val="24"/>
              </w:rPr>
              <w:t>侧</w:t>
            </w:r>
            <w:r>
              <w:rPr>
                <w:rFonts w:hint="eastAsia" w:ascii="宋体" w:hAnsi="宋体" w:cs="MS PGothic"/>
                <w:sz w:val="24"/>
              </w:rPr>
              <w:t>，外</w:t>
            </w:r>
            <w:r>
              <w:rPr>
                <w:rFonts w:hint="eastAsia" w:ascii="宋体" w:hAnsi="宋体" w:cs="微软雅黑"/>
                <w:sz w:val="24"/>
              </w:rPr>
              <w:t>侧</w:t>
            </w:r>
            <w:r>
              <w:rPr>
                <w:rFonts w:hint="eastAsia" w:ascii="宋体" w:hAnsi="宋体" w:cs="宋体"/>
                <w:sz w:val="24"/>
              </w:rPr>
              <w:t>3米以内的玻璃</w:t>
            </w:r>
            <w:r>
              <w:rPr>
                <w:rFonts w:hint="eastAsia" w:ascii="宋体" w:hAnsi="宋体" w:cs="微软雅黑"/>
                <w:sz w:val="24"/>
              </w:rPr>
              <w:t>进</w:t>
            </w:r>
            <w:r>
              <w:rPr>
                <w:rFonts w:hint="eastAsia" w:ascii="宋体" w:hAnsi="宋体" w:cs="MS PGothic"/>
                <w:sz w:val="24"/>
              </w:rPr>
              <w:t>行清</w:t>
            </w:r>
            <w:r>
              <w:rPr>
                <w:rFonts w:hint="eastAsia" w:ascii="宋体" w:hAnsi="宋体" w:cs="微软雅黑"/>
                <w:sz w:val="24"/>
              </w:rPr>
              <w:t>洁</w:t>
            </w:r>
            <w:r>
              <w:rPr>
                <w:rFonts w:hint="eastAsia" w:ascii="宋体" w:hAnsi="宋体" w:cs="MS PGothic"/>
                <w:sz w:val="24"/>
              </w:rPr>
              <w:t>，无</w:t>
            </w:r>
            <w:r>
              <w:rPr>
                <w:rFonts w:hint="eastAsia" w:ascii="宋体" w:hAnsi="宋体" w:cs="微软雅黑"/>
                <w:sz w:val="24"/>
              </w:rPr>
              <w:t>尘</w:t>
            </w:r>
            <w:r>
              <w:rPr>
                <w:rFonts w:hint="eastAsia" w:ascii="宋体" w:hAnsi="宋体" w:cs="MS PGothic"/>
                <w:sz w:val="24"/>
              </w:rPr>
              <w:t>土、无水印、无</w:t>
            </w:r>
            <w:r>
              <w:rPr>
                <w:rFonts w:hint="eastAsia" w:ascii="宋体" w:hAnsi="宋体" w:cs="微软雅黑"/>
                <w:sz w:val="24"/>
              </w:rPr>
              <w:t>污</w:t>
            </w:r>
            <w:r>
              <w:rPr>
                <w:rFonts w:hint="eastAsia" w:ascii="宋体" w:hAnsi="宋体" w:cs="MS PGothic"/>
                <w:sz w:val="24"/>
              </w:rPr>
              <w:t>迹。</w:t>
            </w:r>
          </w:p>
          <w:p w14:paraId="1220B9F3">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微软雅黑"/>
                <w:sz w:val="24"/>
              </w:rPr>
              <w:t>办</w:t>
            </w:r>
            <w:r>
              <w:rPr>
                <w:rFonts w:hint="eastAsia" w:ascii="宋体" w:hAnsi="宋体" w:cs="MS PGothic"/>
                <w:sz w:val="24"/>
              </w:rPr>
              <w:t>公室南</w:t>
            </w:r>
            <w:r>
              <w:rPr>
                <w:rFonts w:hint="eastAsia" w:ascii="宋体" w:hAnsi="宋体" w:cs="微软雅黑"/>
                <w:sz w:val="24"/>
              </w:rPr>
              <w:t>侧门</w:t>
            </w:r>
            <w:r>
              <w:rPr>
                <w:rFonts w:hint="eastAsia" w:ascii="宋体" w:hAnsi="宋体" w:cs="MS PGothic"/>
                <w:sz w:val="24"/>
              </w:rPr>
              <w:t>平台及南北两侧门前三包任</w:t>
            </w:r>
            <w:r>
              <w:rPr>
                <w:rFonts w:hint="eastAsia" w:ascii="宋体" w:hAnsi="宋体" w:cs="微软雅黑"/>
                <w:sz w:val="24"/>
              </w:rPr>
              <w:t>务(服务标准同科研楼办公区域要求)。</w:t>
            </w:r>
          </w:p>
        </w:tc>
      </w:tr>
      <w:tr w14:paraId="0C69F38A">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4F3E0FD">
            <w:pPr>
              <w:rPr>
                <w:color w:val="000000"/>
                <w:sz w:val="24"/>
              </w:rPr>
            </w:pPr>
            <w:r>
              <w:rPr>
                <w:color w:val="000000"/>
                <w:sz w:val="24"/>
              </w:rPr>
              <w:t>2.10</w:t>
            </w:r>
          </w:p>
        </w:tc>
        <w:tc>
          <w:tcPr>
            <w:tcW w:w="2595" w:type="dxa"/>
            <w:tcBorders>
              <w:top w:val="single" w:color="auto" w:sz="4" w:space="0"/>
              <w:left w:val="single" w:color="auto" w:sz="4" w:space="0"/>
              <w:bottom w:val="single" w:color="auto" w:sz="4" w:space="0"/>
              <w:right w:val="single" w:color="auto" w:sz="4" w:space="0"/>
            </w:tcBorders>
            <w:vAlign w:val="center"/>
          </w:tcPr>
          <w:p w14:paraId="0B0B1A9D">
            <w:pPr>
              <w:rPr>
                <w:color w:val="000000"/>
                <w:sz w:val="22"/>
                <w:szCs w:val="22"/>
              </w:rPr>
            </w:pPr>
            <w:r>
              <w:rPr>
                <w:rFonts w:hint="eastAsia" w:ascii="宋体" w:hAnsi="宋体" w:cs="MS PGothic"/>
                <w:sz w:val="24"/>
              </w:rPr>
              <w:t>专项保洁服务要求</w:t>
            </w:r>
          </w:p>
        </w:tc>
        <w:tc>
          <w:tcPr>
            <w:tcW w:w="6463" w:type="dxa"/>
            <w:tcBorders>
              <w:top w:val="single" w:color="auto" w:sz="4" w:space="0"/>
              <w:left w:val="nil"/>
              <w:bottom w:val="single" w:color="auto" w:sz="4" w:space="0"/>
              <w:right w:val="single" w:color="auto" w:sz="4" w:space="0"/>
            </w:tcBorders>
            <w:vAlign w:val="center"/>
          </w:tcPr>
          <w:p w14:paraId="44089E33">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微软雅黑"/>
                <w:sz w:val="24"/>
              </w:rPr>
              <w:t>对</w:t>
            </w:r>
            <w:r>
              <w:rPr>
                <w:rFonts w:hint="eastAsia" w:ascii="宋体" w:hAnsi="宋体" w:cs="MS PGothic"/>
                <w:sz w:val="24"/>
              </w:rPr>
              <w:t>医院楼区内各种材</w:t>
            </w:r>
            <w:r>
              <w:rPr>
                <w:rFonts w:hint="eastAsia" w:ascii="宋体" w:hAnsi="宋体" w:cs="微软雅黑"/>
                <w:sz w:val="24"/>
              </w:rPr>
              <w:t>质</w:t>
            </w:r>
            <w:r>
              <w:rPr>
                <w:rFonts w:hint="eastAsia" w:ascii="宋体" w:hAnsi="宋体" w:cs="MS PGothic"/>
                <w:sz w:val="24"/>
              </w:rPr>
              <w:t>地面（石材地面、</w:t>
            </w:r>
            <w:r>
              <w:rPr>
                <w:rFonts w:hint="eastAsia" w:ascii="宋体" w:hAnsi="宋体" w:cs="宋体"/>
                <w:sz w:val="24"/>
              </w:rPr>
              <w:t>PVC地面）</w:t>
            </w:r>
            <w:r>
              <w:rPr>
                <w:rFonts w:hint="eastAsia" w:ascii="宋体" w:hAnsi="宋体" w:cs="微软雅黑"/>
                <w:sz w:val="24"/>
              </w:rPr>
              <w:t>进</w:t>
            </w:r>
            <w:r>
              <w:rPr>
                <w:rFonts w:hint="eastAsia" w:ascii="宋体" w:hAnsi="宋体" w:cs="MS PGothic"/>
                <w:sz w:val="24"/>
              </w:rPr>
              <w:t>行相</w:t>
            </w:r>
            <w:r>
              <w:rPr>
                <w:rFonts w:hint="eastAsia" w:ascii="宋体" w:hAnsi="宋体" w:cs="微软雅黑"/>
                <w:sz w:val="24"/>
              </w:rPr>
              <w:t>应</w:t>
            </w:r>
            <w:r>
              <w:rPr>
                <w:rFonts w:hint="eastAsia" w:ascii="宋体" w:hAnsi="宋体" w:cs="MS PGothic"/>
                <w:sz w:val="24"/>
              </w:rPr>
              <w:t>的清</w:t>
            </w:r>
            <w:r>
              <w:rPr>
                <w:rFonts w:hint="eastAsia" w:ascii="宋体" w:hAnsi="宋体" w:cs="微软雅黑"/>
                <w:sz w:val="24"/>
              </w:rPr>
              <w:t>洁</w:t>
            </w:r>
            <w:r>
              <w:rPr>
                <w:rFonts w:hint="eastAsia" w:ascii="宋体" w:hAnsi="宋体" w:cs="MS PGothic"/>
                <w:sz w:val="24"/>
              </w:rPr>
              <w:t>、</w:t>
            </w:r>
            <w:r>
              <w:rPr>
                <w:rFonts w:hint="eastAsia" w:ascii="宋体" w:hAnsi="宋体" w:cs="微软雅黑"/>
                <w:sz w:val="24"/>
              </w:rPr>
              <w:t>维护</w:t>
            </w:r>
            <w:r>
              <w:rPr>
                <w:rFonts w:hint="eastAsia" w:ascii="宋体" w:hAnsi="宋体" w:cs="MS PGothic"/>
                <w:sz w:val="24"/>
              </w:rPr>
              <w:t>、保养。</w:t>
            </w:r>
          </w:p>
          <w:p w14:paraId="19A9E7F7">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微软雅黑"/>
                <w:sz w:val="24"/>
              </w:rPr>
              <w:t>对</w:t>
            </w:r>
            <w:r>
              <w:rPr>
                <w:rFonts w:hint="eastAsia" w:ascii="宋体" w:hAnsi="宋体" w:cs="MS PGothic"/>
                <w:sz w:val="24"/>
              </w:rPr>
              <w:t>医院内所有房</w:t>
            </w:r>
            <w:r>
              <w:rPr>
                <w:rFonts w:hint="eastAsia" w:ascii="宋体" w:hAnsi="宋体" w:cs="微软雅黑"/>
                <w:sz w:val="24"/>
              </w:rPr>
              <w:t>间</w:t>
            </w:r>
            <w:r>
              <w:rPr>
                <w:rFonts w:hint="eastAsia" w:ascii="宋体" w:hAnsi="宋体" w:cs="MS PGothic"/>
                <w:sz w:val="24"/>
              </w:rPr>
              <w:t>、公共区域内</w:t>
            </w:r>
            <w:r>
              <w:rPr>
                <w:rFonts w:hint="eastAsia" w:ascii="宋体" w:hAnsi="宋体" w:cs="微软雅黑"/>
                <w:sz w:val="24"/>
              </w:rPr>
              <w:t>侧</w:t>
            </w:r>
            <w:r>
              <w:rPr>
                <w:rFonts w:hint="eastAsia" w:ascii="宋体" w:hAnsi="宋体" w:cs="MS PGothic"/>
                <w:sz w:val="24"/>
              </w:rPr>
              <w:t>，外</w:t>
            </w:r>
            <w:r>
              <w:rPr>
                <w:rFonts w:hint="eastAsia" w:ascii="宋体" w:hAnsi="宋体" w:cs="微软雅黑"/>
                <w:sz w:val="24"/>
              </w:rPr>
              <w:t>侧</w:t>
            </w:r>
            <w:r>
              <w:rPr>
                <w:rFonts w:hint="eastAsia" w:ascii="宋体" w:hAnsi="宋体" w:cs="宋体"/>
                <w:sz w:val="24"/>
              </w:rPr>
              <w:t>3米以内的玻璃</w:t>
            </w:r>
            <w:r>
              <w:rPr>
                <w:rFonts w:hint="eastAsia" w:ascii="宋体" w:hAnsi="宋体" w:cs="微软雅黑"/>
                <w:sz w:val="24"/>
              </w:rPr>
              <w:t>进</w:t>
            </w:r>
            <w:r>
              <w:rPr>
                <w:rFonts w:hint="eastAsia" w:ascii="宋体" w:hAnsi="宋体" w:cs="MS PGothic"/>
                <w:sz w:val="24"/>
              </w:rPr>
              <w:t>行清</w:t>
            </w:r>
            <w:r>
              <w:rPr>
                <w:rFonts w:hint="eastAsia" w:ascii="宋体" w:hAnsi="宋体" w:cs="微软雅黑"/>
                <w:sz w:val="24"/>
              </w:rPr>
              <w:t>洁</w:t>
            </w:r>
            <w:r>
              <w:rPr>
                <w:rFonts w:hint="eastAsia" w:ascii="宋体" w:hAnsi="宋体" w:cs="MS PGothic"/>
                <w:sz w:val="24"/>
              </w:rPr>
              <w:t>，无</w:t>
            </w:r>
            <w:r>
              <w:rPr>
                <w:rFonts w:hint="eastAsia" w:ascii="宋体" w:hAnsi="宋体" w:cs="微软雅黑"/>
                <w:sz w:val="24"/>
              </w:rPr>
              <w:t>尘</w:t>
            </w:r>
            <w:r>
              <w:rPr>
                <w:rFonts w:hint="eastAsia" w:ascii="宋体" w:hAnsi="宋体" w:cs="MS PGothic"/>
                <w:sz w:val="24"/>
              </w:rPr>
              <w:t>土、无水印、无</w:t>
            </w:r>
            <w:r>
              <w:rPr>
                <w:rFonts w:hint="eastAsia" w:ascii="宋体" w:hAnsi="宋体" w:cs="微软雅黑"/>
                <w:sz w:val="24"/>
              </w:rPr>
              <w:t>污</w:t>
            </w:r>
            <w:r>
              <w:rPr>
                <w:rFonts w:hint="eastAsia" w:ascii="宋体" w:hAnsi="宋体" w:cs="MS PGothic"/>
                <w:sz w:val="24"/>
              </w:rPr>
              <w:t>迹。</w:t>
            </w:r>
          </w:p>
          <w:p w14:paraId="2634B59D">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微软雅黑"/>
                <w:sz w:val="24"/>
              </w:rPr>
              <w:t>对</w:t>
            </w:r>
            <w:r>
              <w:rPr>
                <w:rFonts w:hint="eastAsia" w:ascii="宋体" w:hAnsi="宋体" w:cs="MS PGothic"/>
                <w:sz w:val="24"/>
              </w:rPr>
              <w:t>科研楼、</w:t>
            </w:r>
            <w:r>
              <w:rPr>
                <w:rFonts w:hint="eastAsia" w:ascii="宋体" w:hAnsi="宋体" w:cs="微软雅黑"/>
                <w:sz w:val="24"/>
              </w:rPr>
              <w:t>门诊</w:t>
            </w:r>
            <w:r>
              <w:rPr>
                <w:rFonts w:hint="eastAsia" w:ascii="宋体" w:hAnsi="宋体" w:cs="MS PGothic"/>
                <w:sz w:val="24"/>
              </w:rPr>
              <w:t>区域地毯</w:t>
            </w:r>
            <w:r>
              <w:rPr>
                <w:rFonts w:hint="eastAsia" w:ascii="宋体" w:hAnsi="宋体" w:cs="微软雅黑"/>
                <w:sz w:val="24"/>
              </w:rPr>
              <w:t>进</w:t>
            </w:r>
            <w:r>
              <w:rPr>
                <w:rFonts w:hint="eastAsia" w:ascii="宋体" w:hAnsi="宋体" w:cs="MS PGothic"/>
                <w:sz w:val="24"/>
              </w:rPr>
              <w:t>行</w:t>
            </w:r>
            <w:r>
              <w:rPr>
                <w:rFonts w:hint="eastAsia" w:ascii="宋体" w:hAnsi="宋体" w:cs="宋体"/>
                <w:sz w:val="24"/>
              </w:rPr>
              <w:t>结合院方实际情况定期清洁，（供应商自行制定频率及方案，频率和方案需同院方确认）</w:t>
            </w:r>
            <w:r>
              <w:rPr>
                <w:rFonts w:hint="eastAsia" w:ascii="宋体" w:hAnsi="宋体" w:cs="MS PGothic"/>
                <w:sz w:val="24"/>
              </w:rPr>
              <w:t>保证：</w:t>
            </w:r>
            <w:r>
              <w:rPr>
                <w:rFonts w:hint="eastAsia" w:ascii="宋体" w:hAnsi="宋体" w:cs="宋体"/>
                <w:sz w:val="24"/>
              </w:rPr>
              <w:t>无水印、无</w:t>
            </w:r>
            <w:r>
              <w:rPr>
                <w:rFonts w:hint="eastAsia" w:ascii="宋体" w:hAnsi="宋体" w:cs="微软雅黑"/>
                <w:sz w:val="24"/>
              </w:rPr>
              <w:t>污</w:t>
            </w:r>
            <w:r>
              <w:rPr>
                <w:rFonts w:hint="eastAsia" w:ascii="宋体" w:hAnsi="宋体" w:cs="MS PGothic"/>
                <w:sz w:val="24"/>
              </w:rPr>
              <w:t>迹。</w:t>
            </w:r>
          </w:p>
          <w:p w14:paraId="4F281B6E">
            <w:pPr>
              <w:spacing w:line="360" w:lineRule="auto"/>
              <w:ind w:firstLine="480" w:firstLineChars="200"/>
              <w:rPr>
                <w:rFonts w:ascii="宋体" w:hAnsi="宋体" w:cs="MS PGothic"/>
                <w:sz w:val="24"/>
              </w:rPr>
            </w:pPr>
            <w:r>
              <w:rPr>
                <w:rFonts w:hint="eastAsia" w:ascii="宋体" w:hAnsi="宋体" w:cs="宋体"/>
                <w:sz w:val="24"/>
              </w:rPr>
              <w:t>4、完成各区域排</w:t>
            </w:r>
            <w:r>
              <w:rPr>
                <w:rFonts w:hint="eastAsia" w:ascii="宋体" w:hAnsi="宋体" w:cs="微软雅黑"/>
                <w:sz w:val="24"/>
              </w:rPr>
              <w:t>风</w:t>
            </w:r>
            <w:r>
              <w:rPr>
                <w:rFonts w:hint="eastAsia" w:ascii="宋体" w:hAnsi="宋体" w:cs="MS PGothic"/>
                <w:sz w:val="24"/>
              </w:rPr>
              <w:t>口、灯具、</w:t>
            </w:r>
            <w:r>
              <w:rPr>
                <w:rFonts w:hint="eastAsia" w:ascii="宋体" w:hAnsi="宋体" w:cs="微软雅黑"/>
                <w:sz w:val="24"/>
              </w:rPr>
              <w:t>换</w:t>
            </w:r>
            <w:r>
              <w:rPr>
                <w:rFonts w:hint="eastAsia" w:ascii="宋体" w:hAnsi="宋体" w:cs="MS PGothic"/>
                <w:sz w:val="24"/>
              </w:rPr>
              <w:t>气扇等高</w:t>
            </w:r>
            <w:r>
              <w:rPr>
                <w:rFonts w:hint="eastAsia" w:ascii="宋体" w:hAnsi="宋体" w:cs="微软雅黑"/>
                <w:sz w:val="24"/>
              </w:rPr>
              <w:t>处设备设</w:t>
            </w:r>
            <w:r>
              <w:rPr>
                <w:rFonts w:hint="eastAsia" w:ascii="宋体" w:hAnsi="宋体" w:cs="宋体"/>
                <w:sz w:val="24"/>
              </w:rPr>
              <w:t>施的清</w:t>
            </w:r>
            <w:r>
              <w:rPr>
                <w:rFonts w:hint="eastAsia" w:ascii="宋体" w:hAnsi="宋体" w:cs="微软雅黑"/>
                <w:sz w:val="24"/>
              </w:rPr>
              <w:t>洁</w:t>
            </w:r>
            <w:r>
              <w:rPr>
                <w:rFonts w:hint="eastAsia" w:ascii="宋体" w:hAnsi="宋体" w:cs="MS PGothic"/>
                <w:sz w:val="24"/>
              </w:rPr>
              <w:t>。</w:t>
            </w:r>
          </w:p>
          <w:p w14:paraId="50B12B2B">
            <w:pPr>
              <w:spacing w:line="360" w:lineRule="auto"/>
              <w:ind w:firstLine="480" w:firstLineChars="200"/>
              <w:rPr>
                <w:rFonts w:ascii="宋体" w:hAnsi="宋体" w:cs="宋体"/>
                <w:sz w:val="24"/>
              </w:rPr>
            </w:pPr>
            <w:r>
              <w:rPr>
                <w:rFonts w:hint="eastAsia" w:ascii="宋体" w:hAnsi="宋体" w:cs="宋体"/>
                <w:sz w:val="24"/>
              </w:rPr>
              <w:t>5、完成临时性重点清洁、开荒保洁服务工作。</w:t>
            </w:r>
          </w:p>
          <w:p w14:paraId="37D1F327">
            <w:pPr>
              <w:spacing w:line="360" w:lineRule="auto"/>
              <w:ind w:firstLine="480" w:firstLineChars="200"/>
              <w:rPr>
                <w:rFonts w:ascii="宋体" w:hAnsi="宋体" w:cs="MS PGothic"/>
                <w:sz w:val="24"/>
              </w:rPr>
            </w:pPr>
            <w:r>
              <w:rPr>
                <w:rFonts w:hint="eastAsia" w:ascii="宋体" w:hAnsi="宋体" w:cs="宋体"/>
                <w:sz w:val="24"/>
              </w:rPr>
              <w:t>6、对于地面护理和服务所使用的各类清洁剂、蜡、光亮剂等质量均应符合国家有关卫生及环保标准，不得使用任何有害人体健康的清洗用品及原料。</w:t>
            </w:r>
          </w:p>
        </w:tc>
      </w:tr>
      <w:tr w14:paraId="4A87DFB0">
        <w:tblPrEx>
          <w:tblCellMar>
            <w:top w:w="0" w:type="dxa"/>
            <w:left w:w="108" w:type="dxa"/>
            <w:bottom w:w="0" w:type="dxa"/>
            <w:right w:w="108" w:type="dxa"/>
          </w:tblCellMar>
        </w:tblPrEx>
        <w:trPr>
          <w:trHeight w:val="27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7B0BCD7">
            <w:pPr>
              <w:rPr>
                <w:color w:val="000000"/>
                <w:sz w:val="24"/>
              </w:rPr>
            </w:pPr>
            <w:r>
              <w:rPr>
                <w:color w:val="000000"/>
                <w:sz w:val="24"/>
              </w:rPr>
              <w:t>2.11</w:t>
            </w:r>
          </w:p>
        </w:tc>
        <w:tc>
          <w:tcPr>
            <w:tcW w:w="2595" w:type="dxa"/>
            <w:tcBorders>
              <w:top w:val="single" w:color="auto" w:sz="4" w:space="0"/>
              <w:left w:val="single" w:color="auto" w:sz="4" w:space="0"/>
              <w:bottom w:val="single" w:color="auto" w:sz="4" w:space="0"/>
              <w:right w:val="single" w:color="auto" w:sz="4" w:space="0"/>
            </w:tcBorders>
            <w:vAlign w:val="center"/>
          </w:tcPr>
          <w:p w14:paraId="3249576D">
            <w:pPr>
              <w:spacing w:line="360" w:lineRule="auto"/>
              <w:jc w:val="center"/>
              <w:rPr>
                <w:rFonts w:ascii="宋体" w:hAnsi="宋体" w:cs="微软雅黑"/>
                <w:bCs/>
                <w:sz w:val="24"/>
              </w:rPr>
            </w:pPr>
            <w:r>
              <w:rPr>
                <w:rFonts w:hint="eastAsia" w:ascii="宋体" w:hAnsi="宋体" w:cs="宋体"/>
                <w:sz w:val="24"/>
              </w:rPr>
              <w:t>外保洁服务范围及要求</w:t>
            </w:r>
          </w:p>
        </w:tc>
        <w:tc>
          <w:tcPr>
            <w:tcW w:w="6463" w:type="dxa"/>
            <w:tcBorders>
              <w:top w:val="single" w:color="auto" w:sz="4" w:space="0"/>
              <w:left w:val="nil"/>
              <w:bottom w:val="single" w:color="auto" w:sz="4" w:space="0"/>
              <w:right w:val="single" w:color="auto" w:sz="4" w:space="0"/>
            </w:tcBorders>
            <w:vAlign w:val="center"/>
          </w:tcPr>
          <w:p w14:paraId="42ABC9D6">
            <w:pPr>
              <w:spacing w:line="360" w:lineRule="auto"/>
              <w:ind w:firstLine="480" w:firstLineChars="200"/>
              <w:rPr>
                <w:rFonts w:ascii="宋体" w:hAnsi="宋体" w:cs="宋体"/>
                <w:sz w:val="24"/>
              </w:rPr>
            </w:pPr>
            <w:r>
              <w:rPr>
                <w:rFonts w:hint="eastAsia" w:ascii="宋体" w:hAnsi="宋体" w:cs="宋体"/>
                <w:sz w:val="24"/>
              </w:rPr>
              <w:t>1、医院院落内主路、天井、平台、医院门前三包任务、清理小广告，北门小广场及通道。非医疗废弃物和废品收集。院落中的标识牌擦拭。</w:t>
            </w:r>
          </w:p>
          <w:p w14:paraId="536AFD65">
            <w:pPr>
              <w:spacing w:line="360" w:lineRule="auto"/>
              <w:ind w:firstLine="480" w:firstLineChars="200"/>
              <w:rPr>
                <w:rFonts w:ascii="宋体" w:hAnsi="宋体" w:cs="宋体"/>
                <w:sz w:val="24"/>
              </w:rPr>
            </w:pPr>
            <w:r>
              <w:rPr>
                <w:rFonts w:hint="eastAsia" w:ascii="宋体" w:hAnsi="宋体" w:cs="宋体"/>
                <w:sz w:val="24"/>
              </w:rPr>
              <w:t>2、协助配合相关部门进行公共区域劝烟工作，及时清理地面烟头。</w:t>
            </w:r>
          </w:p>
        </w:tc>
      </w:tr>
      <w:tr w14:paraId="316E60D0">
        <w:tblPrEx>
          <w:tblCellMar>
            <w:top w:w="0" w:type="dxa"/>
            <w:left w:w="108" w:type="dxa"/>
            <w:bottom w:w="0" w:type="dxa"/>
            <w:right w:w="108" w:type="dxa"/>
          </w:tblCellMar>
        </w:tblPrEx>
        <w:trPr>
          <w:trHeight w:val="2961"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99D2E2A">
            <w:pPr>
              <w:rPr>
                <w:color w:val="000000"/>
                <w:sz w:val="24"/>
              </w:rPr>
            </w:pPr>
            <w:r>
              <w:rPr>
                <w:color w:val="000000"/>
                <w:sz w:val="24"/>
              </w:rPr>
              <w:t>2.12</w:t>
            </w:r>
          </w:p>
        </w:tc>
        <w:tc>
          <w:tcPr>
            <w:tcW w:w="2595" w:type="dxa"/>
            <w:tcBorders>
              <w:top w:val="single" w:color="auto" w:sz="4" w:space="0"/>
              <w:left w:val="single" w:color="auto" w:sz="4" w:space="0"/>
              <w:bottom w:val="single" w:color="auto" w:sz="4" w:space="0"/>
              <w:right w:val="single" w:color="auto" w:sz="4" w:space="0"/>
            </w:tcBorders>
            <w:vAlign w:val="center"/>
          </w:tcPr>
          <w:p w14:paraId="7E00E92E">
            <w:pPr>
              <w:rPr>
                <w:rFonts w:ascii="宋体" w:hAnsi="宋体" w:cs="宋体"/>
                <w:sz w:val="24"/>
              </w:rPr>
            </w:pPr>
            <w:r>
              <w:rPr>
                <w:rFonts w:hint="eastAsia"/>
                <w:color w:val="000000"/>
                <w:sz w:val="22"/>
                <w:szCs w:val="22"/>
              </w:rPr>
              <w:t>门前三包区域服务范围、日常保洁要求及服务标准</w:t>
            </w:r>
          </w:p>
        </w:tc>
        <w:tc>
          <w:tcPr>
            <w:tcW w:w="6463" w:type="dxa"/>
            <w:tcBorders>
              <w:top w:val="single" w:color="auto" w:sz="4" w:space="0"/>
              <w:left w:val="nil"/>
              <w:bottom w:val="single" w:color="auto" w:sz="4" w:space="0"/>
              <w:right w:val="single" w:color="auto" w:sz="4" w:space="0"/>
            </w:tcBorders>
            <w:vAlign w:val="center"/>
          </w:tcPr>
          <w:p w14:paraId="03FE8772">
            <w:pPr>
              <w:spacing w:line="360" w:lineRule="auto"/>
              <w:ind w:firstLine="480" w:firstLineChars="200"/>
              <w:rPr>
                <w:rFonts w:ascii="宋体" w:hAnsi="宋体" w:cs="宋体"/>
                <w:sz w:val="24"/>
                <w:szCs w:val="20"/>
              </w:rPr>
            </w:pPr>
            <w:r>
              <w:rPr>
                <w:rFonts w:hint="eastAsia" w:ascii="宋体" w:hAnsi="宋体" w:cs="宋体"/>
                <w:sz w:val="24"/>
              </w:rPr>
              <w:t>1、服务区域：负责医院各门前其临街出入口建筑物、构筑物外沿的房基线至人行道路缘石区域。</w:t>
            </w:r>
          </w:p>
          <w:p w14:paraId="569ECC19">
            <w:pPr>
              <w:spacing w:line="360" w:lineRule="auto"/>
              <w:ind w:firstLine="480" w:firstLineChars="200"/>
              <w:rPr>
                <w:rFonts w:ascii="宋体" w:hAnsi="宋体" w:cs="宋体"/>
                <w:sz w:val="24"/>
              </w:rPr>
            </w:pPr>
            <w:r>
              <w:rPr>
                <w:rFonts w:hint="eastAsia" w:ascii="宋体" w:hAnsi="宋体" w:cs="宋体"/>
                <w:sz w:val="24"/>
              </w:rPr>
              <w:t>2、清理要求：</w:t>
            </w:r>
          </w:p>
          <w:p w14:paraId="2508B0F4">
            <w:pPr>
              <w:spacing w:line="360" w:lineRule="auto"/>
              <w:ind w:firstLine="480" w:firstLineChars="200"/>
              <w:jc w:val="left"/>
              <w:rPr>
                <w:rFonts w:ascii="宋体" w:hAnsi="宋体" w:cs="宋体"/>
                <w:sz w:val="24"/>
              </w:rPr>
            </w:pPr>
            <w:r>
              <w:rPr>
                <w:rFonts w:hint="eastAsia" w:ascii="宋体" w:hAnsi="宋体" w:cs="宋体"/>
                <w:sz w:val="24"/>
              </w:rPr>
              <w:t>（1）及时清除垃圾、废弃物、积水、污水、污迹。</w:t>
            </w:r>
          </w:p>
          <w:p w14:paraId="59793A42">
            <w:pPr>
              <w:spacing w:line="360" w:lineRule="auto"/>
              <w:ind w:firstLine="480" w:firstLineChars="200"/>
              <w:jc w:val="left"/>
              <w:rPr>
                <w:rFonts w:ascii="宋体" w:hAnsi="宋体" w:cs="宋体"/>
                <w:sz w:val="24"/>
              </w:rPr>
            </w:pPr>
            <w:r>
              <w:rPr>
                <w:rFonts w:hint="eastAsia" w:ascii="宋体" w:hAnsi="宋体" w:cs="宋体"/>
                <w:sz w:val="24"/>
              </w:rPr>
              <w:t>（2）及时清除影响通行的积雪残冰。</w:t>
            </w:r>
          </w:p>
          <w:p w14:paraId="1ABCE9F8">
            <w:pPr>
              <w:spacing w:line="360" w:lineRule="auto"/>
              <w:ind w:firstLine="480" w:firstLineChars="200"/>
              <w:jc w:val="left"/>
              <w:rPr>
                <w:rFonts w:ascii="宋体" w:hAnsi="宋体" w:cs="宋体"/>
                <w:sz w:val="24"/>
              </w:rPr>
            </w:pPr>
            <w:r>
              <w:rPr>
                <w:rFonts w:hint="eastAsia" w:ascii="宋体" w:hAnsi="宋体" w:cs="宋体"/>
                <w:sz w:val="24"/>
              </w:rPr>
              <w:t>（3）依法分类投放生产生活中产生的垃圾。</w:t>
            </w:r>
          </w:p>
          <w:p w14:paraId="5C688976">
            <w:pPr>
              <w:spacing w:line="360" w:lineRule="auto"/>
              <w:ind w:firstLine="480" w:firstLineChars="200"/>
              <w:jc w:val="left"/>
              <w:rPr>
                <w:rFonts w:ascii="宋体" w:hAnsi="宋体" w:cs="宋体"/>
                <w:sz w:val="24"/>
              </w:rPr>
            </w:pPr>
            <w:r>
              <w:rPr>
                <w:rFonts w:hint="eastAsia" w:ascii="宋体" w:hAnsi="宋体" w:cs="宋体"/>
                <w:sz w:val="24"/>
              </w:rPr>
              <w:t>（4）清理过程中不损害绿化成果及绿化设施。</w:t>
            </w:r>
          </w:p>
        </w:tc>
      </w:tr>
      <w:tr w14:paraId="71981088">
        <w:tblPrEx>
          <w:tblCellMar>
            <w:top w:w="0" w:type="dxa"/>
            <w:left w:w="108" w:type="dxa"/>
            <w:bottom w:w="0" w:type="dxa"/>
            <w:right w:w="108" w:type="dxa"/>
          </w:tblCellMar>
        </w:tblPrEx>
        <w:trPr>
          <w:trHeight w:val="319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284E972">
            <w:pPr>
              <w:rPr>
                <w:color w:val="000000"/>
                <w:sz w:val="24"/>
              </w:rPr>
            </w:pPr>
            <w:r>
              <w:rPr>
                <w:color w:val="000000"/>
                <w:sz w:val="24"/>
              </w:rPr>
              <w:t>2.13</w:t>
            </w:r>
          </w:p>
        </w:tc>
        <w:tc>
          <w:tcPr>
            <w:tcW w:w="2595" w:type="dxa"/>
            <w:tcBorders>
              <w:top w:val="single" w:color="auto" w:sz="4" w:space="0"/>
              <w:left w:val="single" w:color="auto" w:sz="4" w:space="0"/>
              <w:bottom w:val="single" w:color="auto" w:sz="4" w:space="0"/>
              <w:right w:val="single" w:color="auto" w:sz="4" w:space="0"/>
            </w:tcBorders>
            <w:vAlign w:val="center"/>
          </w:tcPr>
          <w:p w14:paraId="6FFCAB1B">
            <w:pPr>
              <w:rPr>
                <w:color w:val="000000"/>
                <w:sz w:val="22"/>
                <w:szCs w:val="22"/>
              </w:rPr>
            </w:pPr>
            <w:r>
              <w:rPr>
                <w:rFonts w:hint="eastAsia"/>
                <w:color w:val="000000"/>
                <w:sz w:val="22"/>
                <w:szCs w:val="22"/>
              </w:rPr>
              <w:t>智能信息化</w:t>
            </w:r>
          </w:p>
        </w:tc>
        <w:tc>
          <w:tcPr>
            <w:tcW w:w="6463" w:type="dxa"/>
            <w:tcBorders>
              <w:top w:val="single" w:color="auto" w:sz="4" w:space="0"/>
              <w:left w:val="nil"/>
              <w:bottom w:val="single" w:color="auto" w:sz="4" w:space="0"/>
              <w:right w:val="single" w:color="auto" w:sz="4" w:space="0"/>
            </w:tcBorders>
            <w:vAlign w:val="center"/>
          </w:tcPr>
          <w:p w14:paraId="4B3D0BD7">
            <w:pPr>
              <w:spacing w:line="360" w:lineRule="auto"/>
              <w:ind w:firstLine="480" w:firstLineChars="200"/>
              <w:rPr>
                <w:rFonts w:ascii="宋体" w:hAnsi="宋体"/>
                <w:sz w:val="24"/>
              </w:rPr>
            </w:pPr>
            <w:r>
              <w:rPr>
                <w:rFonts w:hint="eastAsia" w:ascii="宋体" w:hAnsi="宋体"/>
                <w:sz w:val="24"/>
              </w:rPr>
              <w:t>1、服务内容：提供智慧化系统管理服务，包括但不限于应用</w:t>
            </w:r>
            <w:bookmarkStart w:id="0" w:name="OLE_LINK1"/>
            <w:r>
              <w:rPr>
                <w:rFonts w:hint="eastAsia" w:ascii="宋体" w:hAnsi="宋体"/>
                <w:sz w:val="24"/>
              </w:rPr>
              <w:t>智能化物业服务管理系统</w:t>
            </w:r>
            <w:bookmarkEnd w:id="0"/>
            <w:r>
              <w:rPr>
                <w:rFonts w:hint="eastAsia" w:ascii="宋体" w:hAnsi="宋体"/>
                <w:sz w:val="24"/>
              </w:rPr>
              <w:t>、医疗废物管理系统（提供配套电动助力医疗废物收集转运车、扫码设备等）、危险废物相关系统（提供相关配套智能设备及耗材）。</w:t>
            </w:r>
          </w:p>
          <w:p w14:paraId="7FFC19A2">
            <w:pPr>
              <w:spacing w:line="360" w:lineRule="auto"/>
              <w:ind w:firstLine="480" w:firstLineChars="200"/>
              <w:rPr>
                <w:rFonts w:ascii="宋体" w:hAnsi="宋体"/>
                <w:sz w:val="24"/>
              </w:rPr>
            </w:pPr>
            <w:r>
              <w:rPr>
                <w:rFonts w:hint="eastAsia" w:ascii="宋体" w:hAnsi="宋体"/>
                <w:sz w:val="24"/>
              </w:rPr>
              <w:t>2、服务要求：</w:t>
            </w:r>
          </w:p>
          <w:p w14:paraId="05705697">
            <w:pPr>
              <w:spacing w:line="360" w:lineRule="auto"/>
              <w:ind w:firstLine="480" w:firstLineChars="200"/>
              <w:rPr>
                <w:rFonts w:ascii="宋体" w:hAnsi="宋体"/>
                <w:sz w:val="24"/>
              </w:rPr>
            </w:pPr>
            <w:r>
              <w:rPr>
                <w:rFonts w:hint="eastAsia" w:ascii="宋体" w:hAnsi="宋体"/>
                <w:sz w:val="24"/>
              </w:rPr>
              <w:t>（1）智能化物业服务管理系统须包含但不限于任务计划发布及执行、点位综合巡检记录等功能，可用于保洁服务中各项数据的统计分析与报表展现。</w:t>
            </w:r>
          </w:p>
          <w:p w14:paraId="41B68059">
            <w:pPr>
              <w:spacing w:line="360" w:lineRule="auto"/>
              <w:ind w:firstLine="480" w:firstLineChars="200"/>
              <w:rPr>
                <w:rFonts w:ascii="宋体" w:hAnsi="宋体"/>
                <w:sz w:val="24"/>
              </w:rPr>
            </w:pPr>
            <w:r>
              <w:rPr>
                <w:rFonts w:hint="eastAsia" w:ascii="宋体" w:hAnsi="宋体"/>
                <w:sz w:val="24"/>
              </w:rPr>
              <w:t>（2）医疗废物管理系统须配备相关配套智能设备及耗材(电动助力医疗废物收集转运车，扫码设备等)，系统功能包括但不限于全过程追溯、智能分类与称重、智能调度与预警，扫码设备及电动助力医疗废物收集转运车应与医疗废物管理系统配套。</w:t>
            </w:r>
          </w:p>
          <w:p w14:paraId="1166B798">
            <w:pPr>
              <w:spacing w:line="360" w:lineRule="auto"/>
              <w:ind w:firstLine="480" w:firstLineChars="200"/>
              <w:rPr>
                <w:rFonts w:ascii="宋体" w:hAnsi="宋体" w:cs="宋体"/>
                <w:sz w:val="24"/>
              </w:rPr>
            </w:pPr>
            <w:r>
              <w:rPr>
                <w:rFonts w:hint="eastAsia" w:ascii="宋体" w:hAnsi="宋体"/>
                <w:sz w:val="24"/>
              </w:rPr>
              <w:t>（3）</w:t>
            </w:r>
            <w:bookmarkStart w:id="1" w:name="OLE_LINK18"/>
            <w:bookmarkStart w:id="2" w:name="OLE_LINK17"/>
            <w:r>
              <w:rPr>
                <w:rFonts w:hint="eastAsia" w:ascii="宋体" w:hAnsi="宋体"/>
                <w:sz w:val="24"/>
              </w:rPr>
              <w:t>危险废物相关系统和物品配备，要求提供“五即一码（即产生、即包装、即称重、即打码、即入库，）”实现危险废物重量信息由智能称重计量设备采集，具备包装的废物以容器或包装物为单元逐个计量称重，通过物联网智能设备点选生成危险废物产生台账信息并传输至全国系统的智能系统保障功能，并配备相关配套智能设备及耗材。</w:t>
            </w:r>
            <w:bookmarkEnd w:id="1"/>
            <w:bookmarkEnd w:id="2"/>
          </w:p>
        </w:tc>
      </w:tr>
      <w:tr w14:paraId="4FDBF379">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1BF2026">
            <w:pPr>
              <w:rPr>
                <w:color w:val="000000"/>
                <w:sz w:val="24"/>
              </w:rPr>
            </w:pPr>
            <w:r>
              <w:rPr>
                <w:color w:val="000000"/>
                <w:sz w:val="24"/>
              </w:rPr>
              <w:t>2.14</w:t>
            </w:r>
          </w:p>
        </w:tc>
        <w:tc>
          <w:tcPr>
            <w:tcW w:w="2595" w:type="dxa"/>
            <w:tcBorders>
              <w:top w:val="single" w:color="auto" w:sz="4" w:space="0"/>
              <w:left w:val="single" w:color="auto" w:sz="4" w:space="0"/>
              <w:bottom w:val="single" w:color="auto" w:sz="4" w:space="0"/>
              <w:right w:val="single" w:color="auto" w:sz="4" w:space="0"/>
            </w:tcBorders>
            <w:vAlign w:val="center"/>
          </w:tcPr>
          <w:p w14:paraId="4C413DA0">
            <w:pPr>
              <w:rPr>
                <w:color w:val="000000"/>
                <w:sz w:val="22"/>
                <w:szCs w:val="22"/>
              </w:rPr>
            </w:pPr>
            <w:r>
              <w:rPr>
                <w:rFonts w:hint="eastAsia"/>
                <w:color w:val="000000"/>
                <w:sz w:val="22"/>
                <w:szCs w:val="22"/>
              </w:rPr>
              <w:t>保洁人员培训要求</w:t>
            </w:r>
          </w:p>
        </w:tc>
        <w:tc>
          <w:tcPr>
            <w:tcW w:w="6463" w:type="dxa"/>
            <w:tcBorders>
              <w:top w:val="single" w:color="auto" w:sz="4" w:space="0"/>
              <w:left w:val="nil"/>
              <w:bottom w:val="single" w:color="auto" w:sz="4" w:space="0"/>
              <w:right w:val="single" w:color="auto" w:sz="4" w:space="0"/>
            </w:tcBorders>
            <w:vAlign w:val="center"/>
          </w:tcPr>
          <w:p w14:paraId="7DE60BA6">
            <w:pPr>
              <w:spacing w:line="360" w:lineRule="auto"/>
              <w:ind w:firstLine="480" w:firstLineChars="200"/>
              <w:rPr>
                <w:rFonts w:ascii="宋体" w:hAnsi="宋体" w:cs="宋体"/>
                <w:sz w:val="24"/>
              </w:rPr>
            </w:pPr>
            <w:bookmarkStart w:id="3" w:name="OLE_LINK4"/>
            <w:bookmarkStart w:id="4" w:name="OLE_LINK5"/>
            <w:r>
              <w:rPr>
                <w:rFonts w:hint="eastAsia" w:ascii="宋体" w:hAnsi="宋体" w:cs="宋体"/>
                <w:sz w:val="24"/>
              </w:rPr>
              <w:t>1、岗前培训</w:t>
            </w:r>
          </w:p>
          <w:p w14:paraId="7D59C80D">
            <w:pPr>
              <w:spacing w:line="360" w:lineRule="auto"/>
              <w:ind w:firstLine="480" w:firstLineChars="200"/>
              <w:rPr>
                <w:rFonts w:ascii="宋体" w:hAnsi="宋体" w:cs="宋体"/>
                <w:sz w:val="24"/>
              </w:rPr>
            </w:pPr>
            <w:r>
              <w:rPr>
                <w:rFonts w:hint="eastAsia" w:ascii="宋体" w:hAnsi="宋体" w:cs="宋体"/>
                <w:sz w:val="24"/>
              </w:rPr>
              <w:t>（1）所有保洁人员应接受系统的岗前培训，培训时间不少于16学时；易感、危重及特殊场所（如负责手术室、重症监护室、门急诊等重点科室及医疗垃圾处置）的保洁人员，岗前培训不少于24小时。</w:t>
            </w:r>
          </w:p>
          <w:p w14:paraId="785C9886">
            <w:pPr>
              <w:spacing w:line="360" w:lineRule="auto"/>
              <w:ind w:firstLine="480" w:firstLineChars="200"/>
              <w:rPr>
                <w:rFonts w:ascii="宋体" w:hAnsi="宋体" w:cs="宋体"/>
                <w:sz w:val="24"/>
              </w:rPr>
            </w:pPr>
            <w:r>
              <w:rPr>
                <w:rFonts w:hint="eastAsia" w:ascii="宋体" w:hAnsi="宋体" w:cs="宋体"/>
                <w:sz w:val="24"/>
              </w:rPr>
              <w:t>（2）培训内容：医院概况、规章制度、礼仪规范、操作技能、安全培训、保洁工作流程、院感防控标准、医疗废物处理及终末消毒知识、卫生间清洁、各保洁物资（如地片、工服等）清洁频次、信息化系统使用等，培训结束后进行考核，考核合格后方可正式上岗。（易感、危重及特殊场所，如负责手术室、重症监护室、门急诊等重点科室及医疗垃圾处置的保洁人员，其安全培训不少于6小时，其他岗位保洁人员，其安全培训不少于4小时。）</w:t>
            </w:r>
          </w:p>
          <w:p w14:paraId="13544BFC">
            <w:pPr>
              <w:spacing w:line="360" w:lineRule="auto"/>
              <w:ind w:firstLine="480" w:firstLineChars="200"/>
              <w:rPr>
                <w:rFonts w:ascii="宋体" w:hAnsi="宋体" w:cs="宋体"/>
                <w:sz w:val="24"/>
              </w:rPr>
            </w:pPr>
            <w:r>
              <w:rPr>
                <w:rFonts w:hint="eastAsia" w:ascii="宋体" w:hAnsi="宋体" w:cs="宋体"/>
                <w:sz w:val="24"/>
              </w:rPr>
              <w:t>2、在职培训</w:t>
            </w:r>
          </w:p>
          <w:p w14:paraId="23F3CD67">
            <w:pPr>
              <w:spacing w:line="360" w:lineRule="auto"/>
              <w:ind w:firstLine="480" w:firstLineChars="200"/>
              <w:rPr>
                <w:rFonts w:ascii="宋体" w:hAnsi="宋体" w:cs="宋体"/>
                <w:sz w:val="24"/>
              </w:rPr>
            </w:pPr>
            <w:r>
              <w:rPr>
                <w:rFonts w:hint="eastAsia" w:ascii="宋体" w:hAnsi="宋体" w:cs="宋体"/>
                <w:sz w:val="24"/>
              </w:rPr>
              <w:t>（1）培训内容：应急逃生、院感防控标准、保洁操作、医院概况、规章制度、礼仪规范、操作技能、安全培训、保洁工作流程、医疗废物处理及终末消毒知识、卫生间清洁、各保洁物资（如地片、工服等）清洁频次、信息化系统使用等。</w:t>
            </w:r>
          </w:p>
          <w:p w14:paraId="5B1BAD80">
            <w:pPr>
              <w:spacing w:line="360" w:lineRule="auto"/>
              <w:ind w:firstLine="480" w:firstLineChars="200"/>
              <w:rPr>
                <w:rFonts w:ascii="宋体" w:hAnsi="宋体" w:cs="宋体"/>
                <w:color w:val="FF0000"/>
                <w:spacing w:val="8"/>
                <w:szCs w:val="20"/>
              </w:rPr>
            </w:pPr>
            <w:r>
              <w:rPr>
                <w:rFonts w:hint="eastAsia" w:ascii="宋体" w:hAnsi="宋体" w:cs="宋体"/>
                <w:sz w:val="24"/>
              </w:rPr>
              <w:t>（2）培训方式可采用集中授课、现场演示、实地操作等多种形式，并建立培训档案。</w:t>
            </w:r>
            <w:bookmarkEnd w:id="3"/>
            <w:bookmarkEnd w:id="4"/>
          </w:p>
        </w:tc>
      </w:tr>
      <w:tr w14:paraId="59604084">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41838FB">
            <w:pPr>
              <w:rPr>
                <w:color w:val="000000"/>
                <w:sz w:val="24"/>
              </w:rPr>
            </w:pPr>
            <w:r>
              <w:rPr>
                <w:color w:val="000000"/>
                <w:sz w:val="24"/>
              </w:rPr>
              <w:t>2.15</w:t>
            </w:r>
          </w:p>
        </w:tc>
        <w:tc>
          <w:tcPr>
            <w:tcW w:w="2595" w:type="dxa"/>
            <w:tcBorders>
              <w:top w:val="single" w:color="auto" w:sz="4" w:space="0"/>
              <w:left w:val="single" w:color="auto" w:sz="4" w:space="0"/>
              <w:bottom w:val="single" w:color="auto" w:sz="4" w:space="0"/>
              <w:right w:val="single" w:color="auto" w:sz="4" w:space="0"/>
            </w:tcBorders>
            <w:vAlign w:val="center"/>
          </w:tcPr>
          <w:p w14:paraId="704ECEB8">
            <w:pPr>
              <w:rPr>
                <w:color w:val="000000"/>
                <w:sz w:val="24"/>
              </w:rPr>
            </w:pPr>
            <w:r>
              <w:rPr>
                <w:rFonts w:hint="eastAsia"/>
                <w:color w:val="000000"/>
                <w:sz w:val="24"/>
              </w:rPr>
              <w:t>其他服务</w:t>
            </w:r>
          </w:p>
        </w:tc>
        <w:tc>
          <w:tcPr>
            <w:tcW w:w="6463" w:type="dxa"/>
            <w:tcBorders>
              <w:top w:val="single" w:color="auto" w:sz="4" w:space="0"/>
              <w:left w:val="nil"/>
              <w:bottom w:val="single" w:color="auto" w:sz="4" w:space="0"/>
              <w:right w:val="single" w:color="auto" w:sz="4" w:space="0"/>
            </w:tcBorders>
            <w:vAlign w:val="center"/>
          </w:tcPr>
          <w:p w14:paraId="763A75A5">
            <w:pPr>
              <w:spacing w:line="360" w:lineRule="auto"/>
              <w:ind w:firstLine="480" w:firstLineChars="200"/>
              <w:rPr>
                <w:rFonts w:ascii="宋体" w:hAnsi="宋体" w:cs="宋体"/>
                <w:sz w:val="24"/>
              </w:rPr>
            </w:pPr>
            <w:r>
              <w:rPr>
                <w:rFonts w:hint="eastAsia" w:ascii="宋体" w:hAnsi="宋体" w:cs="宋体"/>
                <w:sz w:val="24"/>
              </w:rPr>
              <w:t>1、生活垃圾、医疗垃圾、涉疫医疗垃圾、输液瓶袋由专人收集转运，严格按照医院感染办要求和管理制度执行。并根据北京市生活垃圾分类有关要求，对生活垃圾进行分类、转运。</w:t>
            </w:r>
          </w:p>
          <w:p w14:paraId="3BC032E7">
            <w:pPr>
              <w:spacing w:line="360" w:lineRule="auto"/>
              <w:ind w:firstLine="480" w:firstLineChars="200"/>
              <w:rPr>
                <w:rFonts w:ascii="宋体" w:hAnsi="宋体" w:cs="宋体"/>
                <w:sz w:val="24"/>
              </w:rPr>
            </w:pPr>
            <w:r>
              <w:rPr>
                <w:rFonts w:hint="eastAsia" w:ascii="宋体" w:hAnsi="宋体" w:cs="宋体"/>
                <w:sz w:val="24"/>
              </w:rPr>
              <w:t>2、供应商负责收集、清运、处置院内可回收生活废弃物。并承担该流程全部相关法律、安全、院感及运营责任。</w:t>
            </w:r>
          </w:p>
          <w:p w14:paraId="576D9A6A">
            <w:pPr>
              <w:spacing w:line="360" w:lineRule="auto"/>
              <w:ind w:firstLine="480" w:firstLineChars="200"/>
              <w:rPr>
                <w:rFonts w:ascii="宋体" w:hAnsi="宋体" w:cs="宋体"/>
                <w:sz w:val="24"/>
              </w:rPr>
            </w:pPr>
            <w:r>
              <w:rPr>
                <w:rFonts w:hint="eastAsia" w:ascii="宋体" w:hAnsi="宋体" w:cs="宋体"/>
                <w:sz w:val="24"/>
              </w:rPr>
              <w:t>3、供应商应对所辖区域缴纳公共责任保险，在供应商工作所辖区域内出现任意人员的滑倒、摔伤等，均由供应商承担包括侵权责任、赔偿责任在内的全部责任，与医院无关。</w:t>
            </w:r>
          </w:p>
          <w:p w14:paraId="22C9ADD3">
            <w:pPr>
              <w:spacing w:line="360" w:lineRule="auto"/>
              <w:ind w:firstLine="480" w:firstLineChars="200"/>
              <w:rPr>
                <w:rFonts w:hint="eastAsia" w:ascii="宋体" w:hAnsi="宋体" w:cs="宋体"/>
                <w:sz w:val="24"/>
              </w:rPr>
            </w:pPr>
            <w:r>
              <w:rPr>
                <w:rFonts w:hint="eastAsia" w:ascii="宋体" w:hAnsi="宋体" w:cs="宋体"/>
                <w:sz w:val="24"/>
              </w:rPr>
              <w:t>4、供应商应确保其员工在履行本合同时的人身安全，为员工购买</w:t>
            </w:r>
            <w:bookmarkStart w:id="5" w:name="OLE_LINK19"/>
            <w:r>
              <w:rPr>
                <w:rFonts w:hint="eastAsia" w:ascii="宋体" w:hAnsi="宋体" w:cs="宋体"/>
                <w:sz w:val="24"/>
              </w:rPr>
              <w:t>工伤保险、</w:t>
            </w:r>
            <w:bookmarkEnd w:id="5"/>
            <w:r>
              <w:rPr>
                <w:rFonts w:hint="eastAsia" w:ascii="宋体" w:hAnsi="宋体" w:cs="宋体"/>
                <w:sz w:val="24"/>
              </w:rPr>
              <w:t>团体意外险、团体健康险等必要保险，保障员工在患疾病、发生工伤等情形时能够获得足额赔付。供应商确认，供应商员工在履行本合同期间发生的工伤、疾病、意外伤害等一切人身损害，均由供应商承担全部法律责任与经济赔偿责任，与医院无任何关系，医院不承担任何责任。</w:t>
            </w:r>
          </w:p>
        </w:tc>
      </w:tr>
      <w:tr w14:paraId="3423917F">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2A1188FF">
            <w:pPr>
              <w:rPr>
                <w:color w:val="000000"/>
                <w:sz w:val="24"/>
              </w:rPr>
            </w:pPr>
            <w:r>
              <w:rPr>
                <w:rFonts w:hint="eastAsia"/>
                <w:color w:val="000000"/>
                <w:sz w:val="24"/>
              </w:rPr>
              <w:t>2</w:t>
            </w:r>
            <w:r>
              <w:rPr>
                <w:color w:val="000000"/>
                <w:sz w:val="24"/>
              </w:rPr>
              <w:t>.16</w:t>
            </w:r>
          </w:p>
        </w:tc>
        <w:tc>
          <w:tcPr>
            <w:tcW w:w="2595" w:type="dxa"/>
            <w:tcBorders>
              <w:top w:val="single" w:color="auto" w:sz="4" w:space="0"/>
              <w:left w:val="single" w:color="auto" w:sz="4" w:space="0"/>
              <w:bottom w:val="single" w:color="auto" w:sz="4" w:space="0"/>
              <w:right w:val="single" w:color="auto" w:sz="4" w:space="0"/>
            </w:tcBorders>
            <w:vAlign w:val="center"/>
          </w:tcPr>
          <w:p w14:paraId="7DC16358">
            <w:pPr>
              <w:rPr>
                <w:rFonts w:hint="eastAsia"/>
                <w:color w:val="000000"/>
                <w:sz w:val="24"/>
              </w:rPr>
            </w:pPr>
            <w:r>
              <w:rPr>
                <w:rFonts w:hint="eastAsia"/>
                <w:color w:val="000000"/>
                <w:sz w:val="24"/>
              </w:rPr>
              <w:t>节能相关</w:t>
            </w:r>
          </w:p>
        </w:tc>
        <w:tc>
          <w:tcPr>
            <w:tcW w:w="6463" w:type="dxa"/>
            <w:tcBorders>
              <w:top w:val="single" w:color="auto" w:sz="4" w:space="0"/>
              <w:left w:val="nil"/>
              <w:bottom w:val="single" w:color="auto" w:sz="4" w:space="0"/>
              <w:right w:val="single" w:color="auto" w:sz="4" w:space="0"/>
            </w:tcBorders>
            <w:vAlign w:val="center"/>
          </w:tcPr>
          <w:p w14:paraId="0B900221">
            <w:pPr>
              <w:spacing w:line="360" w:lineRule="auto"/>
              <w:ind w:firstLine="480" w:firstLineChars="200"/>
              <w:rPr>
                <w:rFonts w:ascii="宋体" w:hAnsi="宋体" w:cs="宋体"/>
                <w:sz w:val="24"/>
              </w:rPr>
            </w:pPr>
            <w:r>
              <w:rPr>
                <w:rFonts w:hint="eastAsia" w:ascii="宋体" w:hAnsi="宋体" w:cs="宋体"/>
                <w:sz w:val="24"/>
              </w:rPr>
              <w:t>供应商应在服务过程中主动配合院方进行节能相关措施，协助院方开展节约能源资源工作，规范合理用能，提升能源资源利用效率。</w:t>
            </w:r>
          </w:p>
          <w:p w14:paraId="7F0D1675">
            <w:pPr>
              <w:spacing w:line="360" w:lineRule="auto"/>
              <w:ind w:firstLine="480" w:firstLineChars="200"/>
              <w:rPr>
                <w:rFonts w:hint="eastAsia" w:ascii="宋体" w:hAnsi="宋体" w:cs="宋体"/>
                <w:sz w:val="24"/>
              </w:rPr>
            </w:pPr>
            <w:r>
              <w:rPr>
                <w:rFonts w:hint="eastAsia" w:ascii="宋体" w:hAnsi="宋体" w:cs="宋体"/>
                <w:sz w:val="24"/>
              </w:rPr>
              <w:t xml:space="preserve">包括但不限于在会议室等公共区域使用结束并清洁完成后关闭照明、发现公区洁具出现损坏漏水或建筑围护结构及门窗出现破损渗漏等情况时应及时报修、定期协助院方开展节能宣传活动、保洁工作取水用水应按需适量。 </w:t>
            </w:r>
          </w:p>
        </w:tc>
      </w:tr>
      <w:tr w14:paraId="11D91DDC">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C97F9EB">
            <w:pPr>
              <w:rPr>
                <w:color w:val="000000"/>
                <w:sz w:val="24"/>
              </w:rPr>
            </w:pPr>
            <w:r>
              <w:rPr>
                <w:color w:val="000000"/>
                <w:sz w:val="24"/>
              </w:rPr>
              <w:t>3</w:t>
            </w:r>
          </w:p>
        </w:tc>
        <w:tc>
          <w:tcPr>
            <w:tcW w:w="2595" w:type="dxa"/>
            <w:tcBorders>
              <w:top w:val="single" w:color="auto" w:sz="4" w:space="0"/>
              <w:left w:val="single" w:color="auto" w:sz="4" w:space="0"/>
              <w:bottom w:val="single" w:color="auto" w:sz="4" w:space="0"/>
              <w:right w:val="single" w:color="auto" w:sz="4" w:space="0"/>
            </w:tcBorders>
            <w:vAlign w:val="center"/>
          </w:tcPr>
          <w:p w14:paraId="4D5B90C6">
            <w:pPr>
              <w:rPr>
                <w:color w:val="000000"/>
                <w:sz w:val="24"/>
              </w:rPr>
            </w:pPr>
            <w:r>
              <w:rPr>
                <w:rFonts w:hint="eastAsia"/>
                <w:color w:val="000000"/>
                <w:sz w:val="24"/>
              </w:rPr>
              <w:t>服务方案</w:t>
            </w:r>
          </w:p>
        </w:tc>
        <w:tc>
          <w:tcPr>
            <w:tcW w:w="6463" w:type="dxa"/>
            <w:tcBorders>
              <w:top w:val="single" w:color="auto" w:sz="4" w:space="0"/>
              <w:left w:val="nil"/>
              <w:bottom w:val="single" w:color="auto" w:sz="4" w:space="0"/>
              <w:right w:val="single" w:color="auto" w:sz="4" w:space="0"/>
            </w:tcBorders>
            <w:vAlign w:val="center"/>
          </w:tcPr>
          <w:p w14:paraId="4CCDE50E">
            <w:pPr>
              <w:jc w:val="left"/>
              <w:rPr>
                <w:rFonts w:ascii="宋体" w:hAnsi="宋体" w:cs="宋体"/>
                <w:color w:val="000000"/>
                <w:sz w:val="24"/>
              </w:rPr>
            </w:pPr>
            <w:r>
              <w:rPr>
                <w:rFonts w:hint="eastAsia" w:ascii="宋体" w:hAnsi="宋体" w:cs="宋体"/>
                <w:color w:val="000000"/>
                <w:sz w:val="24"/>
              </w:rPr>
              <w:t>供应商需依据服务内容提供服务方案。包括但不限于：安全管理制度及方案、人员管理制度、考勤制度、清洁服务方案等。</w:t>
            </w:r>
          </w:p>
        </w:tc>
      </w:tr>
      <w:tr w14:paraId="234AD94D">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15B373F">
            <w:pPr>
              <w:rPr>
                <w:color w:val="000000"/>
                <w:sz w:val="24"/>
              </w:rPr>
            </w:pPr>
            <w:r>
              <w:rPr>
                <w:color w:val="000000"/>
                <w:sz w:val="24"/>
              </w:rPr>
              <w:t>4</w:t>
            </w:r>
          </w:p>
        </w:tc>
        <w:tc>
          <w:tcPr>
            <w:tcW w:w="2595" w:type="dxa"/>
            <w:tcBorders>
              <w:top w:val="single" w:color="auto" w:sz="4" w:space="0"/>
              <w:left w:val="single" w:color="auto" w:sz="4" w:space="0"/>
              <w:bottom w:val="single" w:color="auto" w:sz="4" w:space="0"/>
              <w:right w:val="single" w:color="auto" w:sz="4" w:space="0"/>
            </w:tcBorders>
            <w:vAlign w:val="center"/>
          </w:tcPr>
          <w:p w14:paraId="336339D0">
            <w:pPr>
              <w:rPr>
                <w:color w:val="000000"/>
                <w:sz w:val="24"/>
              </w:rPr>
            </w:pPr>
            <w:r>
              <w:rPr>
                <w:rFonts w:hint="eastAsia"/>
                <w:color w:val="000000"/>
                <w:sz w:val="24"/>
              </w:rPr>
              <w:t>应急响应预案</w:t>
            </w:r>
          </w:p>
        </w:tc>
        <w:tc>
          <w:tcPr>
            <w:tcW w:w="6463" w:type="dxa"/>
            <w:tcBorders>
              <w:top w:val="single" w:color="auto" w:sz="4" w:space="0"/>
              <w:left w:val="nil"/>
              <w:bottom w:val="single" w:color="auto" w:sz="4" w:space="0"/>
              <w:right w:val="single" w:color="auto" w:sz="4" w:space="0"/>
            </w:tcBorders>
            <w:vAlign w:val="center"/>
          </w:tcPr>
          <w:p w14:paraId="00ADB6CF">
            <w:pPr>
              <w:jc w:val="left"/>
              <w:rPr>
                <w:kern w:val="0"/>
                <w:sz w:val="24"/>
              </w:rPr>
            </w:pPr>
            <w:r>
              <w:rPr>
                <w:rFonts w:hint="eastAsia" w:ascii="宋体" w:hAnsi="宋体" w:cs="宋体"/>
                <w:color w:val="000000"/>
                <w:sz w:val="24"/>
              </w:rPr>
              <w:t>供应商应提供服务本项目的应急预案。包括但不限于</w:t>
            </w:r>
            <w:r>
              <w:rPr>
                <w:rFonts w:hint="eastAsia" w:hAnsi="宋体" w:cs="宋体"/>
                <w:sz w:val="24"/>
              </w:rPr>
              <w:t>防汛及消防</w:t>
            </w:r>
            <w:r>
              <w:rPr>
                <w:rFonts w:hint="eastAsia"/>
                <w:kern w:val="0"/>
                <w:sz w:val="24"/>
              </w:rPr>
              <w:t>预案</w:t>
            </w:r>
            <w:r>
              <w:rPr>
                <w:rFonts w:hint="eastAsia" w:ascii="宋体" w:hAnsi="宋体" w:cs="宋体"/>
                <w:color w:val="000000"/>
                <w:sz w:val="24"/>
              </w:rPr>
              <w:t>、</w:t>
            </w:r>
            <w:r>
              <w:rPr>
                <w:rFonts w:hint="eastAsia" w:hAnsi="宋体" w:cs="宋体"/>
                <w:sz w:val="24"/>
              </w:rPr>
              <w:t>医疗垃圾遗撒</w:t>
            </w:r>
            <w:r>
              <w:rPr>
                <w:rFonts w:hint="eastAsia"/>
                <w:kern w:val="0"/>
                <w:sz w:val="24"/>
              </w:rPr>
              <w:t>预案</w:t>
            </w:r>
            <w:r>
              <w:rPr>
                <w:rFonts w:hint="eastAsia" w:ascii="宋体" w:hAnsi="宋体" w:cs="宋体"/>
                <w:color w:val="000000"/>
                <w:sz w:val="24"/>
              </w:rPr>
              <w:t>、</w:t>
            </w:r>
            <w:r>
              <w:rPr>
                <w:rFonts w:hint="eastAsia" w:hAnsi="宋体" w:cs="宋体"/>
                <w:sz w:val="24"/>
              </w:rPr>
              <w:t>针刺伤</w:t>
            </w:r>
            <w:r>
              <w:rPr>
                <w:rFonts w:hint="eastAsia"/>
                <w:kern w:val="0"/>
                <w:sz w:val="24"/>
              </w:rPr>
              <w:t>预案</w:t>
            </w:r>
            <w:r>
              <w:rPr>
                <w:rFonts w:hint="eastAsia" w:ascii="宋体" w:hAnsi="宋体" w:cs="宋体"/>
                <w:color w:val="000000"/>
                <w:sz w:val="24"/>
              </w:rPr>
              <w:t>、</w:t>
            </w:r>
            <w:bookmarkStart w:id="6" w:name="OLE_LINK2"/>
            <w:bookmarkStart w:id="7" w:name="OLE_LINK3"/>
            <w:r>
              <w:rPr>
                <w:rFonts w:hint="eastAsia" w:hAnsi="宋体" w:cs="宋体"/>
                <w:sz w:val="24"/>
              </w:rPr>
              <w:t>特殊公共卫生应急</w:t>
            </w:r>
            <w:r>
              <w:rPr>
                <w:rFonts w:hint="eastAsia"/>
                <w:kern w:val="0"/>
                <w:sz w:val="24"/>
              </w:rPr>
              <w:t>预案</w:t>
            </w:r>
            <w:bookmarkEnd w:id="6"/>
            <w:bookmarkEnd w:id="7"/>
            <w:r>
              <w:rPr>
                <w:rFonts w:hint="eastAsia"/>
                <w:kern w:val="0"/>
                <w:sz w:val="24"/>
              </w:rPr>
              <w:t>等。</w:t>
            </w:r>
          </w:p>
        </w:tc>
      </w:tr>
      <w:tr w14:paraId="78231D2D">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97F17FF">
            <w:pPr>
              <w:rPr>
                <w:color w:val="000000"/>
                <w:sz w:val="24"/>
              </w:rPr>
            </w:pPr>
            <w:r>
              <w:rPr>
                <w:color w:val="000000"/>
                <w:sz w:val="24"/>
              </w:rPr>
              <w:t>5</w:t>
            </w:r>
          </w:p>
        </w:tc>
        <w:tc>
          <w:tcPr>
            <w:tcW w:w="2595" w:type="dxa"/>
            <w:tcBorders>
              <w:top w:val="single" w:color="auto" w:sz="4" w:space="0"/>
              <w:left w:val="single" w:color="auto" w:sz="4" w:space="0"/>
              <w:bottom w:val="single" w:color="auto" w:sz="4" w:space="0"/>
              <w:right w:val="single" w:color="auto" w:sz="4" w:space="0"/>
            </w:tcBorders>
            <w:vAlign w:val="center"/>
          </w:tcPr>
          <w:p w14:paraId="6BC85961">
            <w:pPr>
              <w:rPr>
                <w:color w:val="000000"/>
                <w:sz w:val="24"/>
              </w:rPr>
            </w:pPr>
            <w:r>
              <w:rPr>
                <w:rFonts w:hint="eastAsia"/>
                <w:color w:val="000000"/>
                <w:sz w:val="24"/>
              </w:rPr>
              <w:t>服务验收要求</w:t>
            </w:r>
          </w:p>
        </w:tc>
        <w:tc>
          <w:tcPr>
            <w:tcW w:w="6463" w:type="dxa"/>
            <w:tcBorders>
              <w:top w:val="single" w:color="auto" w:sz="4" w:space="0"/>
              <w:left w:val="nil"/>
              <w:bottom w:val="single" w:color="auto" w:sz="4" w:space="0"/>
              <w:right w:val="single" w:color="auto" w:sz="4" w:space="0"/>
            </w:tcBorders>
            <w:vAlign w:val="center"/>
          </w:tcPr>
          <w:p w14:paraId="0019C83B">
            <w:pPr>
              <w:spacing w:line="360" w:lineRule="auto"/>
              <w:rPr>
                <w:rFonts w:ascii="宋体" w:hAnsi="宋体" w:cs="宋体"/>
                <w:color w:val="000000"/>
                <w:sz w:val="24"/>
              </w:rPr>
            </w:pPr>
            <w:r>
              <w:rPr>
                <w:rFonts w:hint="eastAsia" w:ascii="宋体" w:hAnsi="宋体" w:cs="宋体"/>
                <w:color w:val="000000"/>
                <w:sz w:val="24"/>
              </w:rPr>
              <w:t>供应商每月满意度测评，85分以上为合格；服务期间未出现安全事件。</w:t>
            </w:r>
          </w:p>
        </w:tc>
      </w:tr>
      <w:tr w14:paraId="4897A0AA">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6234BD2">
            <w:pPr>
              <w:rPr>
                <w:color w:val="000000"/>
                <w:sz w:val="24"/>
              </w:rPr>
            </w:pPr>
            <w:r>
              <w:rPr>
                <w:rFonts w:hint="eastAsia"/>
                <w:b/>
                <w:bCs/>
                <w:color w:val="000000"/>
                <w:szCs w:val="21"/>
              </w:rPr>
              <w:t>二</w:t>
            </w:r>
            <w:r>
              <w:rPr>
                <w:b/>
                <w:bCs/>
                <w:color w:val="000000"/>
                <w:szCs w:val="21"/>
              </w:rPr>
              <w:t>.</w:t>
            </w:r>
          </w:p>
        </w:tc>
        <w:tc>
          <w:tcPr>
            <w:tcW w:w="2595" w:type="dxa"/>
            <w:tcBorders>
              <w:top w:val="single" w:color="auto" w:sz="4" w:space="0"/>
              <w:left w:val="single" w:color="auto" w:sz="4" w:space="0"/>
              <w:bottom w:val="single" w:color="auto" w:sz="4" w:space="0"/>
              <w:right w:val="single" w:color="auto" w:sz="4" w:space="0"/>
            </w:tcBorders>
            <w:vAlign w:val="center"/>
          </w:tcPr>
          <w:p w14:paraId="4320A44F">
            <w:pPr>
              <w:rPr>
                <w:color w:val="000000"/>
                <w:sz w:val="24"/>
              </w:rPr>
            </w:pPr>
            <w:r>
              <w:rPr>
                <w:rFonts w:hint="eastAsia"/>
                <w:b/>
                <w:bCs/>
                <w:color w:val="000000"/>
                <w:sz w:val="24"/>
              </w:rPr>
              <w:t>商务条款</w:t>
            </w:r>
          </w:p>
        </w:tc>
        <w:tc>
          <w:tcPr>
            <w:tcW w:w="6463" w:type="dxa"/>
            <w:tcBorders>
              <w:top w:val="single" w:color="auto" w:sz="4" w:space="0"/>
              <w:left w:val="nil"/>
              <w:bottom w:val="single" w:color="auto" w:sz="4" w:space="0"/>
              <w:right w:val="single" w:color="auto" w:sz="4" w:space="0"/>
            </w:tcBorders>
            <w:vAlign w:val="center"/>
          </w:tcPr>
          <w:p w14:paraId="564C4FA0">
            <w:pPr>
              <w:rPr>
                <w:color w:val="000000"/>
                <w:sz w:val="22"/>
                <w:szCs w:val="22"/>
              </w:rPr>
            </w:pPr>
          </w:p>
        </w:tc>
      </w:tr>
      <w:tr w14:paraId="29AEC53D">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BFB770A">
            <w:pPr>
              <w:rPr>
                <w:color w:val="000000"/>
                <w:sz w:val="24"/>
              </w:rPr>
            </w:pPr>
            <w:r>
              <w:rPr>
                <w:color w:val="000000"/>
                <w:sz w:val="24"/>
              </w:rPr>
              <w:t>1</w:t>
            </w:r>
          </w:p>
        </w:tc>
        <w:tc>
          <w:tcPr>
            <w:tcW w:w="2595" w:type="dxa"/>
            <w:tcBorders>
              <w:top w:val="single" w:color="auto" w:sz="4" w:space="0"/>
              <w:left w:val="single" w:color="auto" w:sz="4" w:space="0"/>
              <w:bottom w:val="single" w:color="auto" w:sz="4" w:space="0"/>
              <w:right w:val="single" w:color="auto" w:sz="4" w:space="0"/>
            </w:tcBorders>
            <w:vAlign w:val="center"/>
          </w:tcPr>
          <w:p w14:paraId="7912C04D">
            <w:pPr>
              <w:rPr>
                <w:color w:val="000000"/>
                <w:sz w:val="24"/>
              </w:rPr>
            </w:pPr>
            <w:r>
              <w:rPr>
                <w:rFonts w:hint="eastAsia"/>
                <w:color w:val="000000"/>
                <w:sz w:val="24"/>
              </w:rPr>
              <w:t>其他要求</w:t>
            </w:r>
          </w:p>
        </w:tc>
        <w:tc>
          <w:tcPr>
            <w:tcW w:w="6463" w:type="dxa"/>
            <w:tcBorders>
              <w:top w:val="single" w:color="auto" w:sz="4" w:space="0"/>
              <w:left w:val="nil"/>
              <w:bottom w:val="single" w:color="auto" w:sz="4" w:space="0"/>
              <w:right w:val="single" w:color="auto" w:sz="4" w:space="0"/>
            </w:tcBorders>
            <w:vAlign w:val="center"/>
          </w:tcPr>
          <w:p w14:paraId="5F684BF9">
            <w:pPr>
              <w:spacing w:line="360" w:lineRule="auto"/>
              <w:rPr>
                <w:color w:val="000000"/>
                <w:sz w:val="22"/>
                <w:szCs w:val="22"/>
              </w:rPr>
            </w:pPr>
            <w:r>
              <w:rPr>
                <w:color w:val="000000"/>
                <w:sz w:val="22"/>
                <w:szCs w:val="22"/>
              </w:rPr>
              <w:t xml:space="preserve"> </w:t>
            </w:r>
            <w:r>
              <w:rPr>
                <w:rFonts w:hint="eastAsia" w:ascii="宋体" w:hAnsi="宋体" w:cs="宋体"/>
                <w:sz w:val="24"/>
              </w:rPr>
              <w:t>1、负责医院内废弃纸箱的收集及整理后放置在指定地点，供应商员工不得私自买卖。</w:t>
            </w:r>
          </w:p>
          <w:p w14:paraId="3F376EFE">
            <w:pPr>
              <w:spacing w:line="360" w:lineRule="auto"/>
              <w:rPr>
                <w:rFonts w:ascii="宋体" w:hAnsi="宋体" w:cs="宋体"/>
                <w:sz w:val="24"/>
              </w:rPr>
            </w:pPr>
            <w:r>
              <w:rPr>
                <w:rFonts w:hint="eastAsia" w:ascii="宋体" w:hAnsi="宋体" w:cs="宋体"/>
                <w:sz w:val="24"/>
              </w:rPr>
              <w:t>2、负责医院内</w:t>
            </w:r>
            <w:r>
              <w:rPr>
                <w:rFonts w:hint="eastAsia" w:ascii="宋体" w:hAnsi="宋体" w:cs="宋体"/>
                <w:color w:val="000000"/>
                <w:sz w:val="24"/>
              </w:rPr>
              <w:t>保洁专用布草洗涤</w:t>
            </w:r>
            <w:r>
              <w:rPr>
                <w:rFonts w:hint="eastAsia" w:ascii="宋体" w:hAnsi="宋体" w:cs="宋体"/>
                <w:sz w:val="24"/>
              </w:rPr>
              <w:t>工作。</w:t>
            </w:r>
          </w:p>
          <w:p w14:paraId="4CA9D074">
            <w:pPr>
              <w:spacing w:line="360" w:lineRule="auto"/>
              <w:rPr>
                <w:rFonts w:ascii="宋体" w:hAnsi="宋体" w:cs="宋体"/>
                <w:sz w:val="24"/>
              </w:rPr>
            </w:pPr>
            <w:r>
              <w:rPr>
                <w:rFonts w:hint="eastAsia" w:ascii="宋体" w:hAnsi="宋体" w:cs="宋体"/>
                <w:sz w:val="24"/>
              </w:rPr>
              <w:t>3、医院不为供应商提供办公场所及宿舍。</w:t>
            </w:r>
          </w:p>
        </w:tc>
      </w:tr>
      <w:tr w14:paraId="584C0982">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0D1797F">
            <w:pPr>
              <w:rPr>
                <w:color w:val="000000"/>
                <w:sz w:val="24"/>
              </w:rPr>
            </w:pPr>
            <w:r>
              <w:rPr>
                <w:rFonts w:hint="eastAsia"/>
                <w:b/>
                <w:bCs/>
                <w:color w:val="000000"/>
                <w:sz w:val="24"/>
              </w:rPr>
              <w:t>三</w:t>
            </w:r>
            <w:r>
              <w:rPr>
                <w:b/>
                <w:bCs/>
                <w:color w:val="000000"/>
                <w:sz w:val="24"/>
              </w:rPr>
              <w:t>.</w:t>
            </w:r>
          </w:p>
        </w:tc>
        <w:tc>
          <w:tcPr>
            <w:tcW w:w="2595" w:type="dxa"/>
            <w:tcBorders>
              <w:top w:val="single" w:color="auto" w:sz="4" w:space="0"/>
              <w:left w:val="single" w:color="auto" w:sz="4" w:space="0"/>
              <w:bottom w:val="single" w:color="auto" w:sz="4" w:space="0"/>
              <w:right w:val="single" w:color="auto" w:sz="4" w:space="0"/>
            </w:tcBorders>
            <w:vAlign w:val="center"/>
          </w:tcPr>
          <w:p w14:paraId="6F2EC9C9">
            <w:pPr>
              <w:rPr>
                <w:color w:val="000000"/>
                <w:sz w:val="22"/>
                <w:szCs w:val="22"/>
              </w:rPr>
            </w:pPr>
            <w:r>
              <w:rPr>
                <w:rFonts w:hint="eastAsia"/>
                <w:b/>
                <w:bCs/>
                <w:color w:val="000000"/>
                <w:sz w:val="24"/>
              </w:rPr>
              <w:t>供应商履约能力</w:t>
            </w:r>
          </w:p>
        </w:tc>
        <w:tc>
          <w:tcPr>
            <w:tcW w:w="6463" w:type="dxa"/>
            <w:tcBorders>
              <w:top w:val="single" w:color="auto" w:sz="4" w:space="0"/>
              <w:left w:val="nil"/>
              <w:bottom w:val="single" w:color="auto" w:sz="4" w:space="0"/>
              <w:right w:val="single" w:color="auto" w:sz="4" w:space="0"/>
            </w:tcBorders>
            <w:vAlign w:val="center"/>
          </w:tcPr>
          <w:p w14:paraId="3DA75A9D">
            <w:pPr>
              <w:rPr>
                <w:color w:val="000000"/>
                <w:sz w:val="22"/>
                <w:szCs w:val="22"/>
              </w:rPr>
            </w:pPr>
          </w:p>
        </w:tc>
      </w:tr>
      <w:tr w14:paraId="617EAE86">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8159D36">
            <w:pPr>
              <w:rPr>
                <w:color w:val="000000"/>
                <w:sz w:val="24"/>
              </w:rPr>
            </w:pPr>
            <w:r>
              <w:rPr>
                <w:color w:val="000000"/>
                <w:kern w:val="0"/>
                <w:sz w:val="24"/>
              </w:rPr>
              <w:t>1</w:t>
            </w:r>
          </w:p>
        </w:tc>
        <w:tc>
          <w:tcPr>
            <w:tcW w:w="2595" w:type="dxa"/>
            <w:tcBorders>
              <w:top w:val="single" w:color="auto" w:sz="4" w:space="0"/>
              <w:left w:val="single" w:color="auto" w:sz="4" w:space="0"/>
              <w:bottom w:val="single" w:color="auto" w:sz="4" w:space="0"/>
              <w:right w:val="single" w:color="auto" w:sz="4" w:space="0"/>
            </w:tcBorders>
            <w:vAlign w:val="center"/>
          </w:tcPr>
          <w:p w14:paraId="703D0A6A">
            <w:pPr>
              <w:widowControl/>
              <w:jc w:val="left"/>
              <w:rPr>
                <w:b/>
                <w:bCs/>
                <w:color w:val="000000"/>
                <w:sz w:val="24"/>
              </w:rPr>
            </w:pPr>
            <w:r>
              <w:rPr>
                <w:rFonts w:hint="eastAsia"/>
                <w:color w:val="000000"/>
                <w:kern w:val="0"/>
                <w:sz w:val="24"/>
              </w:rPr>
              <w:t>同类项目案例</w:t>
            </w:r>
          </w:p>
        </w:tc>
        <w:tc>
          <w:tcPr>
            <w:tcW w:w="6463" w:type="dxa"/>
            <w:tcBorders>
              <w:top w:val="single" w:color="auto" w:sz="4" w:space="0"/>
              <w:left w:val="nil"/>
              <w:bottom w:val="single" w:color="auto" w:sz="4" w:space="0"/>
              <w:right w:val="single" w:color="auto" w:sz="4" w:space="0"/>
            </w:tcBorders>
            <w:vAlign w:val="center"/>
          </w:tcPr>
          <w:p w14:paraId="70C570A0">
            <w:pPr>
              <w:jc w:val="left"/>
              <w:rPr>
                <w:color w:val="000000"/>
                <w:sz w:val="22"/>
                <w:szCs w:val="22"/>
              </w:rPr>
            </w:pPr>
            <w:r>
              <w:rPr>
                <w:rFonts w:hint="eastAsia" w:ascii="宋体" w:hAnsi="宋体" w:cs="宋体"/>
                <w:color w:val="000000"/>
                <w:kern w:val="0"/>
                <w:sz w:val="24"/>
              </w:rPr>
              <w:t>2020年1月1日至今至少10家保洁项目服务业绩。</w:t>
            </w:r>
            <w:r>
              <w:rPr>
                <w:rFonts w:hint="eastAsia" w:ascii="宋体" w:hAnsi="宋体"/>
                <w:color w:val="000000"/>
                <w:sz w:val="22"/>
                <w:szCs w:val="22"/>
              </w:rPr>
              <w:t xml:space="preserve">                                         </w:t>
            </w:r>
          </w:p>
        </w:tc>
      </w:tr>
      <w:tr w14:paraId="74698603">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3FA2305">
            <w:pPr>
              <w:rPr>
                <w:color w:val="000000"/>
                <w:sz w:val="24"/>
              </w:rPr>
            </w:pPr>
            <w:r>
              <w:rPr>
                <w:color w:val="000000"/>
                <w:sz w:val="24"/>
              </w:rPr>
              <w:t>2</w:t>
            </w:r>
          </w:p>
        </w:tc>
        <w:tc>
          <w:tcPr>
            <w:tcW w:w="2595" w:type="dxa"/>
            <w:tcBorders>
              <w:top w:val="single" w:color="auto" w:sz="4" w:space="0"/>
              <w:left w:val="single" w:color="auto" w:sz="4" w:space="0"/>
              <w:bottom w:val="single" w:color="auto" w:sz="4" w:space="0"/>
              <w:right w:val="single" w:color="auto" w:sz="4" w:space="0"/>
            </w:tcBorders>
            <w:vAlign w:val="center"/>
          </w:tcPr>
          <w:p w14:paraId="3E1E5693">
            <w:pPr>
              <w:widowControl/>
              <w:jc w:val="left"/>
              <w:rPr>
                <w:color w:val="000000"/>
                <w:kern w:val="0"/>
                <w:sz w:val="24"/>
              </w:rPr>
            </w:pPr>
            <w:r>
              <w:rPr>
                <w:rFonts w:hint="eastAsia"/>
                <w:color w:val="000000"/>
                <w:kern w:val="0"/>
                <w:sz w:val="24"/>
              </w:rPr>
              <w:t>服务涉及零备件供应能力</w:t>
            </w:r>
          </w:p>
        </w:tc>
        <w:tc>
          <w:tcPr>
            <w:tcW w:w="6463" w:type="dxa"/>
            <w:tcBorders>
              <w:top w:val="single" w:color="auto" w:sz="4" w:space="0"/>
              <w:left w:val="nil"/>
              <w:bottom w:val="single" w:color="auto" w:sz="4" w:space="0"/>
              <w:right w:val="single" w:color="auto" w:sz="4" w:space="0"/>
            </w:tcBorders>
            <w:vAlign w:val="center"/>
          </w:tcPr>
          <w:p w14:paraId="2CEC247D">
            <w:pPr>
              <w:jc w:val="left"/>
              <w:rPr>
                <w:rFonts w:ascii="宋体" w:hAnsi="宋体" w:cs="宋体"/>
                <w:bCs/>
                <w:color w:val="000000"/>
                <w:sz w:val="24"/>
              </w:rPr>
            </w:pPr>
            <w:r>
              <w:rPr>
                <w:rFonts w:hint="eastAsia" w:ascii="宋体" w:hAnsi="宋体" w:cs="宋体"/>
                <w:bCs/>
                <w:color w:val="000000"/>
                <w:sz w:val="24"/>
              </w:rPr>
              <w:t>供应商为院方公共区域卫生间提供不少于48个电子喷香机及所有包括但不限于喷香罐、耗材垃圾袋、清洁药剂、清洁工具等，并由供应商提供相应的保洁工具、劳动保护用品及防护用品；供应商应具备智能信息化系统使用经验，提供的智能信息化系统应包含适应本项目服务的信息化管理相关功能模块。</w:t>
            </w:r>
          </w:p>
          <w:p w14:paraId="3E2A3615">
            <w:pPr>
              <w:jc w:val="left"/>
              <w:rPr>
                <w:color w:val="000000"/>
                <w:kern w:val="0"/>
                <w:sz w:val="22"/>
                <w:szCs w:val="22"/>
              </w:rPr>
            </w:pPr>
            <w:r>
              <w:rPr>
                <w:rFonts w:hint="eastAsia" w:ascii="宋体" w:hAnsi="宋体" w:cs="宋体"/>
                <w:bCs/>
                <w:color w:val="000000"/>
                <w:sz w:val="24"/>
              </w:rPr>
              <w:t>（注：所有供应商提供的消毒品需接受院方审核监督，满足院方要求，院感备案、主管科室备案）。</w:t>
            </w:r>
            <w:r>
              <w:rPr>
                <w:rFonts w:hint="eastAsia" w:ascii="宋体" w:hAnsi="宋体" w:cs="宋体"/>
                <w:color w:val="000000"/>
                <w:sz w:val="24"/>
              </w:rPr>
              <w:t xml:space="preserve"> </w:t>
            </w:r>
            <w:r>
              <w:rPr>
                <w:color w:val="000000"/>
                <w:kern w:val="0"/>
                <w:sz w:val="24"/>
              </w:rPr>
              <w:t xml:space="preserve">                                                  </w:t>
            </w:r>
          </w:p>
        </w:tc>
      </w:tr>
      <w:tr w14:paraId="27883D10">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F471EBF">
            <w:pPr>
              <w:rPr>
                <w:color w:val="000000"/>
                <w:sz w:val="24"/>
              </w:rPr>
            </w:pPr>
            <w:r>
              <w:rPr>
                <w:color w:val="000000"/>
                <w:sz w:val="24"/>
              </w:rPr>
              <w:t>3</w:t>
            </w:r>
          </w:p>
        </w:tc>
        <w:tc>
          <w:tcPr>
            <w:tcW w:w="2595" w:type="dxa"/>
            <w:tcBorders>
              <w:top w:val="single" w:color="auto" w:sz="4" w:space="0"/>
              <w:left w:val="single" w:color="auto" w:sz="4" w:space="0"/>
              <w:bottom w:val="single" w:color="auto" w:sz="4" w:space="0"/>
              <w:right w:val="single" w:color="auto" w:sz="4" w:space="0"/>
            </w:tcBorders>
            <w:vAlign w:val="center"/>
          </w:tcPr>
          <w:p w14:paraId="36735064">
            <w:pPr>
              <w:rPr>
                <w:b/>
                <w:bCs/>
                <w:color w:val="000000"/>
                <w:sz w:val="24"/>
              </w:rPr>
            </w:pPr>
            <w:r>
              <w:rPr>
                <w:rFonts w:hint="eastAsia"/>
                <w:color w:val="000000"/>
                <w:sz w:val="24"/>
              </w:rPr>
              <w:t>供应商提供服务涉及的场地、设备要求</w:t>
            </w:r>
          </w:p>
        </w:tc>
        <w:tc>
          <w:tcPr>
            <w:tcW w:w="6463" w:type="dxa"/>
            <w:tcBorders>
              <w:top w:val="single" w:color="auto" w:sz="4" w:space="0"/>
              <w:left w:val="nil"/>
              <w:bottom w:val="single" w:color="auto" w:sz="4" w:space="0"/>
              <w:right w:val="single" w:color="auto" w:sz="4" w:space="0"/>
            </w:tcBorders>
            <w:vAlign w:val="center"/>
          </w:tcPr>
          <w:p w14:paraId="00DFDF5A">
            <w:pPr>
              <w:jc w:val="left"/>
              <w:rPr>
                <w:color w:val="000000"/>
                <w:sz w:val="22"/>
                <w:szCs w:val="22"/>
              </w:rPr>
            </w:pPr>
            <w:r>
              <w:rPr>
                <w:rFonts w:hint="eastAsia" w:ascii="宋体" w:hAnsi="宋体" w:cs="宋体"/>
                <w:color w:val="000000"/>
                <w:sz w:val="24"/>
              </w:rPr>
              <w:t>由院方提供库房、保洁专用布草洗涤房</w:t>
            </w:r>
            <w:r>
              <w:rPr>
                <w:color w:val="000000"/>
                <w:sz w:val="22"/>
                <w:szCs w:val="22"/>
              </w:rPr>
              <w:t xml:space="preserve">                                                   </w:t>
            </w:r>
          </w:p>
        </w:tc>
      </w:tr>
      <w:tr w14:paraId="58C45481">
        <w:tblPrEx>
          <w:tblCellMar>
            <w:top w:w="0" w:type="dxa"/>
            <w:left w:w="108" w:type="dxa"/>
            <w:bottom w:w="0" w:type="dxa"/>
            <w:right w:w="108" w:type="dxa"/>
          </w:tblCellMar>
        </w:tblPrEx>
        <w:trPr>
          <w:trHeight w:val="986"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09B5F96">
            <w:pPr>
              <w:rPr>
                <w:color w:val="000000"/>
                <w:sz w:val="24"/>
              </w:rPr>
            </w:pPr>
            <w:r>
              <w:rPr>
                <w:color w:val="000000"/>
                <w:sz w:val="24"/>
              </w:rPr>
              <w:t>4</w:t>
            </w:r>
          </w:p>
        </w:tc>
        <w:tc>
          <w:tcPr>
            <w:tcW w:w="2595" w:type="dxa"/>
            <w:tcBorders>
              <w:top w:val="single" w:color="auto" w:sz="4" w:space="0"/>
              <w:left w:val="single" w:color="auto" w:sz="4" w:space="0"/>
              <w:bottom w:val="single" w:color="auto" w:sz="4" w:space="0"/>
              <w:right w:val="single" w:color="auto" w:sz="4" w:space="0"/>
            </w:tcBorders>
            <w:vAlign w:val="center"/>
          </w:tcPr>
          <w:p w14:paraId="53AEDB7D">
            <w:pPr>
              <w:rPr>
                <w:color w:val="000000"/>
                <w:sz w:val="24"/>
              </w:rPr>
            </w:pPr>
            <w:r>
              <w:rPr>
                <w:rFonts w:hint="eastAsia"/>
                <w:color w:val="000000"/>
                <w:sz w:val="24"/>
              </w:rPr>
              <w:t>服务涉及相关证书或认证</w:t>
            </w:r>
          </w:p>
        </w:tc>
        <w:tc>
          <w:tcPr>
            <w:tcW w:w="6463" w:type="dxa"/>
            <w:tcBorders>
              <w:top w:val="single" w:color="auto" w:sz="4" w:space="0"/>
              <w:left w:val="nil"/>
              <w:bottom w:val="single" w:color="auto" w:sz="4" w:space="0"/>
              <w:right w:val="single" w:color="auto" w:sz="4" w:space="0"/>
            </w:tcBorders>
            <w:vAlign w:val="center"/>
          </w:tcPr>
          <w:p w14:paraId="7627325F">
            <w:pPr>
              <w:jc w:val="left"/>
              <w:rPr>
                <w:b/>
                <w:bCs/>
                <w:color w:val="000000"/>
                <w:sz w:val="22"/>
                <w:szCs w:val="22"/>
              </w:rPr>
            </w:pPr>
            <w:r>
              <w:rPr>
                <w:rFonts w:hint="eastAsia"/>
                <w:color w:val="000000"/>
                <w:kern w:val="0"/>
                <w:sz w:val="24"/>
              </w:rPr>
              <w:t>质量管理体系、环境管理体系、职业健康安全管理体系认证</w:t>
            </w:r>
            <w:r>
              <w:rPr>
                <w:color w:val="000000"/>
                <w:kern w:val="0"/>
                <w:sz w:val="24"/>
              </w:rPr>
              <w:t xml:space="preserve">                                                  </w:t>
            </w:r>
          </w:p>
        </w:tc>
      </w:tr>
      <w:tr w14:paraId="2DB91C2D">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EEACB93">
            <w:pPr>
              <w:rPr>
                <w:b/>
                <w:bCs/>
                <w:color w:val="000000"/>
                <w:sz w:val="24"/>
              </w:rPr>
            </w:pPr>
            <w:r>
              <w:rPr>
                <w:rFonts w:hint="eastAsia"/>
                <w:b/>
                <w:bCs/>
                <w:color w:val="000000"/>
                <w:sz w:val="24"/>
              </w:rPr>
              <w:t>四</w:t>
            </w:r>
            <w:r>
              <w:rPr>
                <w:b/>
                <w:bCs/>
                <w:color w:val="000000"/>
                <w:sz w:val="24"/>
              </w:rPr>
              <w:t>.</w:t>
            </w:r>
          </w:p>
        </w:tc>
        <w:tc>
          <w:tcPr>
            <w:tcW w:w="2595" w:type="dxa"/>
            <w:tcBorders>
              <w:top w:val="single" w:color="auto" w:sz="4" w:space="0"/>
              <w:left w:val="single" w:color="auto" w:sz="4" w:space="0"/>
              <w:bottom w:val="single" w:color="auto" w:sz="4" w:space="0"/>
              <w:right w:val="single" w:color="auto" w:sz="4" w:space="0"/>
            </w:tcBorders>
            <w:vAlign w:val="center"/>
          </w:tcPr>
          <w:p w14:paraId="1090CA21">
            <w:pPr>
              <w:rPr>
                <w:b/>
                <w:bCs/>
                <w:color w:val="000000"/>
                <w:szCs w:val="21"/>
              </w:rPr>
            </w:pPr>
            <w:r>
              <w:rPr>
                <w:rFonts w:hint="eastAsia"/>
                <w:b/>
                <w:bCs/>
                <w:color w:val="000000"/>
                <w:szCs w:val="21"/>
              </w:rPr>
              <w:t>人员配置</w:t>
            </w:r>
          </w:p>
        </w:tc>
        <w:tc>
          <w:tcPr>
            <w:tcW w:w="6463" w:type="dxa"/>
            <w:tcBorders>
              <w:top w:val="single" w:color="auto" w:sz="4" w:space="0"/>
              <w:left w:val="nil"/>
              <w:bottom w:val="single" w:color="auto" w:sz="4" w:space="0"/>
              <w:right w:val="single" w:color="auto" w:sz="4" w:space="0"/>
            </w:tcBorders>
            <w:vAlign w:val="center"/>
          </w:tcPr>
          <w:p w14:paraId="1DA7140E">
            <w:pPr>
              <w:jc w:val="left"/>
              <w:rPr>
                <w:color w:val="000000"/>
                <w:sz w:val="22"/>
                <w:szCs w:val="22"/>
              </w:rPr>
            </w:pPr>
            <w:r>
              <w:rPr>
                <w:rFonts w:hint="eastAsia" w:ascii="宋体" w:hAnsi="宋体" w:cs="宋体"/>
                <w:bCs/>
                <w:color w:val="000000"/>
                <w:sz w:val="24"/>
              </w:rPr>
              <w:t>共需求 191岗：其中管理人员</w:t>
            </w:r>
            <w:r>
              <w:rPr>
                <w:rFonts w:ascii="宋体" w:hAnsi="宋体" w:cs="宋体"/>
                <w:bCs/>
                <w:color w:val="000000"/>
                <w:sz w:val="24"/>
              </w:rPr>
              <w:t xml:space="preserve"> 6 </w:t>
            </w:r>
            <w:r>
              <w:rPr>
                <w:rFonts w:hint="eastAsia" w:ascii="宋体" w:hAnsi="宋体" w:cs="宋体"/>
                <w:bCs/>
                <w:color w:val="000000"/>
                <w:sz w:val="24"/>
              </w:rPr>
              <w:t>岗（含</w:t>
            </w:r>
            <w:r>
              <w:rPr>
                <w:rFonts w:ascii="宋体" w:hAnsi="宋体" w:cs="宋体"/>
                <w:bCs/>
                <w:color w:val="000000"/>
                <w:sz w:val="24"/>
              </w:rPr>
              <w:t>1</w:t>
            </w:r>
            <w:r>
              <w:rPr>
                <w:rFonts w:hint="eastAsia" w:ascii="宋体" w:hAnsi="宋体" w:cs="宋体"/>
                <w:bCs/>
                <w:color w:val="000000"/>
                <w:sz w:val="24"/>
              </w:rPr>
              <w:t>岗项目负责人及5岗保洁主管），保洁人员185岗（含日常保洁、专项、保洁专用布草洗涤房、库管、夜班巡视保洁等）。</w:t>
            </w:r>
          </w:p>
        </w:tc>
      </w:tr>
      <w:tr w14:paraId="41A48CD1">
        <w:tblPrEx>
          <w:tblCellMar>
            <w:top w:w="0" w:type="dxa"/>
            <w:left w:w="108" w:type="dxa"/>
            <w:bottom w:w="0" w:type="dxa"/>
            <w:right w:w="108" w:type="dxa"/>
          </w:tblCellMar>
        </w:tblPrEx>
        <w:trPr>
          <w:trHeight w:val="53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17AC1F1">
            <w:pPr>
              <w:rPr>
                <w:b/>
                <w:bCs/>
                <w:color w:val="000000"/>
                <w:sz w:val="24"/>
              </w:rPr>
            </w:pPr>
            <w:r>
              <w:rPr>
                <w:rFonts w:hint="eastAsia" w:ascii="宋体" w:hAnsi="宋体" w:cs="宋体"/>
              </w:rPr>
              <w:t>★</w:t>
            </w:r>
            <w:r>
              <w:rPr>
                <w:color w:val="000000"/>
                <w:sz w:val="24"/>
              </w:rPr>
              <w:t>1</w:t>
            </w:r>
          </w:p>
        </w:tc>
        <w:tc>
          <w:tcPr>
            <w:tcW w:w="2595" w:type="dxa"/>
            <w:tcBorders>
              <w:top w:val="single" w:color="auto" w:sz="4" w:space="0"/>
              <w:left w:val="single" w:color="auto" w:sz="4" w:space="0"/>
              <w:bottom w:val="single" w:color="auto" w:sz="4" w:space="0"/>
              <w:right w:val="single" w:color="auto" w:sz="4" w:space="0"/>
            </w:tcBorders>
            <w:vAlign w:val="center"/>
          </w:tcPr>
          <w:p w14:paraId="4D6EFAFD">
            <w:pPr>
              <w:widowControl/>
              <w:jc w:val="left"/>
              <w:rPr>
                <w:b/>
                <w:bCs/>
                <w:color w:val="000000"/>
                <w:szCs w:val="21"/>
              </w:rPr>
            </w:pPr>
            <w:r>
              <w:rPr>
                <w:rFonts w:hint="eastAsia"/>
                <w:color w:val="000000"/>
                <w:kern w:val="0"/>
                <w:sz w:val="22"/>
                <w:szCs w:val="22"/>
              </w:rPr>
              <w:t>提供服务岗位数</w:t>
            </w:r>
          </w:p>
        </w:tc>
        <w:tc>
          <w:tcPr>
            <w:tcW w:w="6463" w:type="dxa"/>
            <w:tcBorders>
              <w:top w:val="single" w:color="auto" w:sz="4" w:space="0"/>
              <w:left w:val="nil"/>
              <w:bottom w:val="single" w:color="auto" w:sz="4" w:space="0"/>
              <w:right w:val="single" w:color="auto" w:sz="4" w:space="0"/>
            </w:tcBorders>
            <w:vAlign w:val="center"/>
          </w:tcPr>
          <w:p w14:paraId="359F9DD8">
            <w:pPr>
              <w:rPr>
                <w:color w:val="000000"/>
                <w:sz w:val="22"/>
                <w:szCs w:val="22"/>
              </w:rPr>
            </w:pPr>
            <w:r>
              <w:rPr>
                <w:color w:val="000000"/>
                <w:sz w:val="22"/>
                <w:szCs w:val="22"/>
              </w:rPr>
              <w:t>191</w:t>
            </w:r>
            <w:r>
              <w:rPr>
                <w:rFonts w:hint="eastAsia" w:ascii="宋体" w:hAnsi="宋体" w:cs="宋体"/>
                <w:color w:val="000000"/>
                <w:sz w:val="24"/>
              </w:rPr>
              <w:t>岗</w:t>
            </w:r>
            <w:r>
              <w:rPr>
                <w:rFonts w:hint="eastAsia" w:ascii="宋体" w:hAnsi="宋体"/>
                <w:color w:val="000000"/>
                <w:sz w:val="24"/>
              </w:rPr>
              <w:t>（投标人应针对本项条款提供承诺函并加盖公章）</w:t>
            </w:r>
          </w:p>
        </w:tc>
      </w:tr>
      <w:tr w14:paraId="02827247">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60BAFE3F">
            <w:pPr>
              <w:widowControl/>
              <w:jc w:val="left"/>
              <w:rPr>
                <w:b/>
                <w:bCs/>
                <w:color w:val="000000"/>
                <w:sz w:val="24"/>
              </w:rPr>
            </w:pPr>
            <w:r>
              <w:rPr>
                <w:color w:val="000000"/>
                <w:kern w:val="0"/>
                <w:sz w:val="24"/>
              </w:rPr>
              <w:t>2</w:t>
            </w:r>
          </w:p>
        </w:tc>
        <w:tc>
          <w:tcPr>
            <w:tcW w:w="2595" w:type="dxa"/>
            <w:tcBorders>
              <w:top w:val="single" w:color="auto" w:sz="4" w:space="0"/>
              <w:left w:val="single" w:color="auto" w:sz="4" w:space="0"/>
              <w:bottom w:val="single" w:color="auto" w:sz="4" w:space="0"/>
              <w:right w:val="single" w:color="auto" w:sz="4" w:space="0"/>
            </w:tcBorders>
            <w:vAlign w:val="center"/>
          </w:tcPr>
          <w:p w14:paraId="00B8AC4E">
            <w:pPr>
              <w:widowControl/>
              <w:jc w:val="left"/>
              <w:rPr>
                <w:b/>
                <w:bCs/>
                <w:color w:val="000000"/>
                <w:szCs w:val="21"/>
              </w:rPr>
            </w:pPr>
            <w:r>
              <w:rPr>
                <w:rFonts w:hint="eastAsia"/>
                <w:color w:val="000000"/>
                <w:kern w:val="0"/>
                <w:sz w:val="22"/>
                <w:szCs w:val="22"/>
              </w:rPr>
              <w:t>提供服务人员资质</w:t>
            </w:r>
          </w:p>
        </w:tc>
        <w:tc>
          <w:tcPr>
            <w:tcW w:w="6463" w:type="dxa"/>
            <w:tcBorders>
              <w:top w:val="single" w:color="auto" w:sz="4" w:space="0"/>
              <w:left w:val="nil"/>
              <w:bottom w:val="single" w:color="auto" w:sz="4" w:space="0"/>
              <w:right w:val="single" w:color="auto" w:sz="4" w:space="0"/>
            </w:tcBorders>
            <w:vAlign w:val="center"/>
          </w:tcPr>
          <w:p w14:paraId="47B6D1A6">
            <w:pPr>
              <w:jc w:val="left"/>
              <w:rPr>
                <w:rFonts w:ascii="宋体" w:hAnsi="宋体" w:cs="宋体"/>
                <w:color w:val="000000"/>
                <w:sz w:val="24"/>
              </w:rPr>
            </w:pPr>
            <w:r>
              <w:rPr>
                <w:rFonts w:hint="eastAsia" w:ascii="宋体" w:hAnsi="宋体" w:cs="宋体"/>
                <w:bCs/>
                <w:color w:val="000000"/>
                <w:sz w:val="24"/>
              </w:rPr>
              <w:t>供应商项目负责人</w:t>
            </w:r>
            <w:r>
              <w:rPr>
                <w:rFonts w:hint="eastAsia" w:ascii="宋体" w:hAnsi="宋体" w:cs="宋体"/>
                <w:color w:val="000000"/>
                <w:sz w:val="24"/>
              </w:rPr>
              <w:t>需大学本科及以上学历；从事项目经理五年（含）以上；具有三年（含）以上医院类保洁服务管理经验。</w:t>
            </w:r>
          </w:p>
          <w:p w14:paraId="49DAB551">
            <w:pPr>
              <w:jc w:val="left"/>
              <w:rPr>
                <w:color w:val="000000"/>
                <w:sz w:val="22"/>
                <w:szCs w:val="22"/>
              </w:rPr>
            </w:pPr>
            <w:r>
              <w:rPr>
                <w:rFonts w:hint="eastAsia"/>
                <w:color w:val="000000"/>
                <w:sz w:val="22"/>
                <w:szCs w:val="22"/>
              </w:rPr>
              <w:t>保洁主管需具有2年及以上的医院相关保洁服务管理经验。</w:t>
            </w:r>
          </w:p>
          <w:p w14:paraId="2604000B">
            <w:pPr>
              <w:jc w:val="left"/>
              <w:rPr>
                <w:rFonts w:ascii="宋体" w:hAnsi="宋体" w:cs="宋体"/>
                <w:color w:val="000000"/>
                <w:sz w:val="24"/>
              </w:rPr>
            </w:pPr>
            <w:r>
              <w:rPr>
                <w:rFonts w:hint="eastAsia" w:ascii="宋体" w:hAnsi="宋体" w:cs="宋体"/>
                <w:color w:val="000000"/>
                <w:sz w:val="24"/>
              </w:rPr>
              <w:t>保洁人员需身体健康无传染病，年龄60岁(含)以下，熟悉保洁工作流程和操作规范，具有良好的职业道德、服务意识、沟通能力和团队合作精神，能够遵守医院的各项规章制度。</w:t>
            </w:r>
          </w:p>
        </w:tc>
      </w:tr>
      <w:tr w14:paraId="27EAAD8A">
        <w:tblPrEx>
          <w:tblCellMar>
            <w:top w:w="0" w:type="dxa"/>
            <w:left w:w="108" w:type="dxa"/>
            <w:bottom w:w="0" w:type="dxa"/>
            <w:right w:w="108" w:type="dxa"/>
          </w:tblCellMar>
        </w:tblPrEx>
        <w:trPr>
          <w:trHeight w:val="7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6166BDD2">
            <w:pPr>
              <w:widowControl/>
              <w:jc w:val="left"/>
              <w:rPr>
                <w:b/>
                <w:bCs/>
                <w:color w:val="000000"/>
                <w:sz w:val="24"/>
              </w:rPr>
            </w:pPr>
            <w:r>
              <w:rPr>
                <w:color w:val="000000"/>
                <w:kern w:val="0"/>
                <w:sz w:val="24"/>
              </w:rPr>
              <w:t>3</w:t>
            </w:r>
          </w:p>
        </w:tc>
        <w:tc>
          <w:tcPr>
            <w:tcW w:w="2595" w:type="dxa"/>
            <w:tcBorders>
              <w:top w:val="single" w:color="auto" w:sz="4" w:space="0"/>
              <w:left w:val="single" w:color="auto" w:sz="4" w:space="0"/>
              <w:bottom w:val="single" w:color="auto" w:sz="4" w:space="0"/>
              <w:right w:val="single" w:color="auto" w:sz="4" w:space="0"/>
            </w:tcBorders>
            <w:vAlign w:val="center"/>
          </w:tcPr>
          <w:p w14:paraId="3D8D0BB1">
            <w:pPr>
              <w:widowControl/>
              <w:jc w:val="left"/>
              <w:rPr>
                <w:b/>
                <w:bCs/>
                <w:color w:val="000000"/>
                <w:szCs w:val="21"/>
              </w:rPr>
            </w:pPr>
            <w:r>
              <w:rPr>
                <w:rFonts w:hint="eastAsia"/>
                <w:color w:val="000000"/>
                <w:kern w:val="0"/>
                <w:sz w:val="22"/>
                <w:szCs w:val="22"/>
              </w:rPr>
              <w:t>人员管理制度和配置方案</w:t>
            </w:r>
          </w:p>
        </w:tc>
        <w:tc>
          <w:tcPr>
            <w:tcW w:w="6463" w:type="dxa"/>
            <w:tcBorders>
              <w:top w:val="single" w:color="auto" w:sz="4" w:space="0"/>
              <w:left w:val="nil"/>
              <w:bottom w:val="single" w:color="auto" w:sz="4" w:space="0"/>
              <w:right w:val="single" w:color="auto" w:sz="4" w:space="0"/>
            </w:tcBorders>
            <w:vAlign w:val="center"/>
          </w:tcPr>
          <w:p w14:paraId="67064D14">
            <w:pPr>
              <w:jc w:val="left"/>
              <w:rPr>
                <w:rFonts w:ascii="宋体" w:hAnsi="宋体" w:cs="宋体"/>
                <w:color w:val="000000"/>
                <w:sz w:val="24"/>
              </w:rPr>
            </w:pPr>
            <w:r>
              <w:rPr>
                <w:rFonts w:hint="eastAsia" w:ascii="宋体" w:hAnsi="宋体" w:cs="宋体"/>
                <w:color w:val="000000"/>
                <w:sz w:val="24"/>
              </w:rPr>
              <w:t>1、人员管理制度包括但不限于考勤制度、培训制度、人员管理制度等。</w:t>
            </w:r>
          </w:p>
          <w:p w14:paraId="77C7F8EA">
            <w:pPr>
              <w:jc w:val="left"/>
              <w:rPr>
                <w:rFonts w:ascii="宋体" w:hAnsi="宋体" w:cs="宋体"/>
                <w:color w:val="000000"/>
                <w:sz w:val="24"/>
              </w:rPr>
            </w:pPr>
            <w:r>
              <w:rPr>
                <w:rFonts w:hint="eastAsia" w:ascii="宋体" w:hAnsi="宋体" w:cs="宋体"/>
                <w:color w:val="000000"/>
                <w:sz w:val="24"/>
              </w:rPr>
              <w:t>2、人员需求明细：</w:t>
            </w:r>
          </w:p>
          <w:p w14:paraId="4DA5247D">
            <w:pPr>
              <w:jc w:val="left"/>
              <w:rPr>
                <w:rFonts w:ascii="宋体" w:hAnsi="宋体" w:cs="宋体"/>
                <w:color w:val="000000"/>
                <w:sz w:val="24"/>
              </w:rPr>
            </w:pPr>
            <w:r>
              <w:rPr>
                <w:rFonts w:hint="eastAsia" w:ascii="宋体" w:hAnsi="宋体" w:cs="宋体"/>
                <w:color w:val="000000"/>
                <w:sz w:val="24"/>
              </w:rPr>
              <w:t>本院区保洁服务人员：174岗；</w:t>
            </w:r>
          </w:p>
          <w:p w14:paraId="5375B670">
            <w:pPr>
              <w:jc w:val="left"/>
              <w:rPr>
                <w:rFonts w:ascii="宋体" w:hAnsi="宋体" w:cs="宋体"/>
                <w:color w:val="000000"/>
                <w:sz w:val="24"/>
              </w:rPr>
            </w:pPr>
            <w:r>
              <w:rPr>
                <w:rFonts w:hint="eastAsia" w:ascii="宋体" w:hAnsi="宋体" w:cs="宋体"/>
                <w:color w:val="000000"/>
                <w:sz w:val="24"/>
              </w:rPr>
              <w:t>CRC保洁服务人员：2岗；</w:t>
            </w:r>
          </w:p>
          <w:p w14:paraId="65E4B729">
            <w:pPr>
              <w:jc w:val="left"/>
              <w:rPr>
                <w:rFonts w:ascii="宋体" w:hAnsi="宋体" w:cs="宋体"/>
                <w:color w:val="000000"/>
                <w:sz w:val="24"/>
              </w:rPr>
            </w:pPr>
            <w:r>
              <w:rPr>
                <w:rFonts w:hint="eastAsia" w:ascii="宋体" w:hAnsi="宋体" w:cs="宋体"/>
                <w:color w:val="000000"/>
                <w:sz w:val="24"/>
              </w:rPr>
              <w:t>北院区保洁服务人员：15岗；</w:t>
            </w:r>
          </w:p>
          <w:p w14:paraId="12537CE2">
            <w:pPr>
              <w:jc w:val="left"/>
              <w:rPr>
                <w:rFonts w:ascii="宋体" w:hAnsi="宋体" w:cs="宋体"/>
                <w:color w:val="000000"/>
                <w:sz w:val="24"/>
              </w:rPr>
            </w:pPr>
            <w:r>
              <w:rPr>
                <w:rFonts w:hint="eastAsia" w:ascii="宋体" w:hAnsi="宋体" w:cs="宋体"/>
                <w:color w:val="000000"/>
                <w:sz w:val="24"/>
              </w:rPr>
              <w:t>接受采购人岗位安排。</w:t>
            </w:r>
          </w:p>
        </w:tc>
      </w:tr>
    </w:tbl>
    <w:p w14:paraId="71104CE3">
      <w:pPr>
        <w:spacing w:line="360" w:lineRule="auto"/>
        <w:contextualSpacing/>
        <w:rPr>
          <w:sz w:val="24"/>
        </w:rPr>
      </w:pPr>
    </w:p>
    <w:p w14:paraId="53F0B7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61C61"/>
    <w:multiLevelType w:val="singleLevel"/>
    <w:tmpl w:val="0C261C61"/>
    <w:lvl w:ilvl="0" w:tentative="0">
      <w:start w:val="1"/>
      <w:numFmt w:val="decimal"/>
      <w:suff w:val="nothing"/>
      <w:lvlText w:val="（%1）"/>
      <w:lvlJc w:val="left"/>
      <w:pPr>
        <w:ind w:left="0" w:firstLine="0"/>
      </w:p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33DC9E"/>
    <w:multiLevelType w:val="singleLevel"/>
    <w:tmpl w:val="2333DC9E"/>
    <w:lvl w:ilvl="0" w:tentative="0">
      <w:start w:val="6"/>
      <w:numFmt w:val="decimal"/>
      <w:suff w:val="nothing"/>
      <w:lvlText w:val="%1、"/>
      <w:lvlJc w:val="left"/>
      <w:pPr>
        <w:ind w:left="0" w:firstLine="0"/>
      </w:pPr>
    </w:lvl>
  </w:abstractNum>
  <w:abstractNum w:abstractNumId="3">
    <w:nsid w:val="258FDCB7"/>
    <w:multiLevelType w:val="singleLevel"/>
    <w:tmpl w:val="258FDCB7"/>
    <w:lvl w:ilvl="0" w:tentative="0">
      <w:start w:val="1"/>
      <w:numFmt w:val="chineseCounting"/>
      <w:suff w:val="nothing"/>
      <w:lvlText w:val="%1、"/>
      <w:lvlJc w:val="left"/>
      <w:pPr>
        <w:ind w:left="0" w:firstLine="0"/>
      </w:pPr>
    </w:lvl>
  </w:abstractNum>
  <w:abstractNum w:abstractNumId="4">
    <w:nsid w:val="30002247"/>
    <w:multiLevelType w:val="multilevel"/>
    <w:tmpl w:val="30002247"/>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070D02"/>
    <w:multiLevelType w:val="singleLevel"/>
    <w:tmpl w:val="53070D02"/>
    <w:lvl w:ilvl="0" w:tentative="0">
      <w:start w:val="2"/>
      <w:numFmt w:val="decimal"/>
      <w:suff w:val="nothing"/>
      <w:lvlText w:val="%1、"/>
      <w:lvlJc w:val="left"/>
      <w:pPr>
        <w:ind w:left="0" w:firstLine="0"/>
      </w:pPr>
    </w:lvl>
  </w:abstractNum>
  <w:abstractNum w:abstractNumId="6">
    <w:nsid w:val="79D2DAAF"/>
    <w:multiLevelType w:val="singleLevel"/>
    <w:tmpl w:val="79D2DAAF"/>
    <w:lvl w:ilvl="0" w:tentative="0">
      <w:start w:val="1"/>
      <w:numFmt w:val="decimal"/>
      <w:suff w:val="nothing"/>
      <w:lvlText w:val="%1、"/>
      <w:lvlJc w:val="left"/>
      <w:pPr>
        <w:ind w:left="0" w:firstLine="0"/>
      </w:pPr>
    </w:lvl>
  </w:abstractNum>
  <w:num w:numId="1">
    <w:abstractNumId w:val="1"/>
  </w:num>
  <w:num w:numId="2">
    <w:abstractNumId w:val="3"/>
    <w:lvlOverride w:ilvl="0">
      <w:startOverride w:val="1"/>
    </w:lvlOverride>
  </w:num>
  <w:num w:numId="3">
    <w:abstractNumId w:val="5"/>
    <w:lvlOverride w:ilvl="0">
      <w:startOverride w:val="2"/>
    </w:lvlOverride>
  </w:num>
  <w:num w:numId="4">
    <w:abstractNumId w:val="6"/>
    <w:lvlOverride w:ilvl="0">
      <w:startOverride w:val="1"/>
    </w:lvlOverride>
  </w:num>
  <w:num w:numId="5">
    <w:abstractNumId w:val="2"/>
    <w:lvlOverride w:ilvl="0">
      <w:startOverride w:val="6"/>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A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5">
    <w:name w:val="List Paragraph"/>
    <w:basedOn w:val="1"/>
    <w:qFormat/>
    <w:uiPriority w:val="34"/>
    <w:pPr>
      <w:ind w:firstLine="420" w:firstLineChars="200"/>
    </w:pPr>
    <w:rPr>
      <w:rFonts w:ascii="Calibri" w:hAnsi="Calibri"/>
      <w:szCs w:val="22"/>
    </w:rPr>
  </w:style>
  <w:style w:type="paragraph" w:customStyle="1" w:styleId="6">
    <w:name w:val="_Style 3"/>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2026-06-29T03:17:04Z</dcterms:created>
  <dc:creator>luozhao</dc:creator>
  <cp:lastModifiedBy>LZ</cp:lastModifiedBy>
  <dcterms:modified xsi:type="dcterms:W3CDTF">2026-06-29T03:18:16Z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5F654BBAED484C24B04C4055855DC493_12</vt:lpwstr>
  </property>
</Properties>
</file>