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F0F" w14:textId="3E438448" w:rsidR="00031D82" w:rsidRPr="00031D82" w:rsidRDefault="00031D82" w:rsidP="00031D82">
      <w:pPr>
        <w:spacing w:line="360" w:lineRule="auto"/>
        <w:ind w:firstLineChars="200" w:firstLine="562"/>
        <w:jc w:val="center"/>
        <w:rPr>
          <w:rFonts w:hint="eastAsia"/>
          <w:b/>
          <w:bCs/>
          <w:sz w:val="28"/>
          <w:szCs w:val="28"/>
        </w:rPr>
      </w:pPr>
      <w:r w:rsidRPr="00031D82">
        <w:rPr>
          <w:rFonts w:hint="eastAsia"/>
          <w:b/>
          <w:bCs/>
          <w:sz w:val="28"/>
          <w:szCs w:val="28"/>
        </w:rPr>
        <w:t>国家大剧院内部</w:t>
      </w:r>
      <w:proofErr w:type="gramStart"/>
      <w:r w:rsidRPr="00031D82">
        <w:rPr>
          <w:rFonts w:hint="eastAsia"/>
          <w:b/>
          <w:bCs/>
          <w:sz w:val="28"/>
          <w:szCs w:val="28"/>
        </w:rPr>
        <w:t>餐厅食材采购</w:t>
      </w:r>
      <w:proofErr w:type="gramEnd"/>
      <w:r w:rsidRPr="00031D82">
        <w:rPr>
          <w:rFonts w:hint="eastAsia"/>
          <w:b/>
          <w:bCs/>
          <w:sz w:val="28"/>
          <w:szCs w:val="28"/>
        </w:rPr>
        <w:t>及日耗供应与设备维修服务采购项目</w:t>
      </w:r>
      <w:r w:rsidRPr="00031D82">
        <w:rPr>
          <w:rFonts w:hint="eastAsia"/>
          <w:b/>
          <w:bCs/>
          <w:sz w:val="28"/>
          <w:szCs w:val="28"/>
        </w:rPr>
        <w:t>第一包招标公告</w:t>
      </w:r>
    </w:p>
    <w:p w14:paraId="2210613B" w14:textId="77777777" w:rsidR="00031D82" w:rsidRDefault="00031D82" w:rsidP="00031D82">
      <w:pPr>
        <w:pStyle w:val="2"/>
        <w:spacing w:before="0" w:line="360" w:lineRule="auto"/>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696ED4CB" w14:textId="77777777" w:rsidR="00031D82" w:rsidRDefault="00031D82" w:rsidP="00031D82">
      <w:pPr>
        <w:spacing w:line="360" w:lineRule="auto"/>
        <w:ind w:firstLineChars="200" w:firstLine="480"/>
        <w:rPr>
          <w:sz w:val="24"/>
        </w:rPr>
      </w:pPr>
      <w:r>
        <w:rPr>
          <w:sz w:val="24"/>
        </w:rPr>
        <w:t>1.</w:t>
      </w:r>
      <w:r>
        <w:rPr>
          <w:sz w:val="24"/>
        </w:rPr>
        <w:t>项目编号：</w:t>
      </w:r>
      <w:r>
        <w:rPr>
          <w:sz w:val="24"/>
        </w:rPr>
        <w:t>2605-HXTC-IY1230</w:t>
      </w:r>
    </w:p>
    <w:p w14:paraId="5BE67112" w14:textId="77777777" w:rsidR="00031D82" w:rsidRDefault="00031D82" w:rsidP="00031D82">
      <w:pPr>
        <w:spacing w:line="360" w:lineRule="auto"/>
        <w:ind w:firstLineChars="200" w:firstLine="480"/>
        <w:rPr>
          <w:sz w:val="24"/>
        </w:rPr>
      </w:pPr>
      <w:r>
        <w:rPr>
          <w:sz w:val="24"/>
        </w:rPr>
        <w:t>2.</w:t>
      </w:r>
      <w:r>
        <w:rPr>
          <w:sz w:val="24"/>
        </w:rPr>
        <w:t>项目名称：</w:t>
      </w:r>
      <w:r>
        <w:rPr>
          <w:rFonts w:hint="eastAsia"/>
          <w:sz w:val="24"/>
        </w:rPr>
        <w:t>国家大剧院内部</w:t>
      </w:r>
      <w:proofErr w:type="gramStart"/>
      <w:r>
        <w:rPr>
          <w:rFonts w:hint="eastAsia"/>
          <w:sz w:val="24"/>
        </w:rPr>
        <w:t>餐厅食材采购</w:t>
      </w:r>
      <w:proofErr w:type="gramEnd"/>
      <w:r>
        <w:rPr>
          <w:rFonts w:hint="eastAsia"/>
          <w:sz w:val="24"/>
        </w:rPr>
        <w:t>及日耗供应与设备维修服务采购项目</w:t>
      </w:r>
    </w:p>
    <w:bookmarkEnd w:id="4"/>
    <w:p w14:paraId="328CAD03" w14:textId="77777777" w:rsidR="00031D82" w:rsidRDefault="00031D82" w:rsidP="00031D82">
      <w:pPr>
        <w:spacing w:line="360" w:lineRule="auto"/>
        <w:ind w:firstLineChars="200" w:firstLine="480"/>
        <w:rPr>
          <w:sz w:val="24"/>
        </w:rPr>
      </w:pPr>
      <w:r>
        <w:rPr>
          <w:sz w:val="24"/>
        </w:rPr>
        <w:t>3.</w:t>
      </w:r>
      <w:r>
        <w:rPr>
          <w:sz w:val="24"/>
        </w:rPr>
        <w:t>项目预算金额：</w:t>
      </w:r>
      <w:r w:rsidRPr="001F009B">
        <w:rPr>
          <w:sz w:val="24"/>
        </w:rPr>
        <w:t>976.00</w:t>
      </w:r>
      <w:r>
        <w:rPr>
          <w:sz w:val="24"/>
        </w:rPr>
        <w:t>万元、项目最高限价（如有）：详见投标报价的特殊规定</w:t>
      </w:r>
    </w:p>
    <w:p w14:paraId="59D60E07" w14:textId="77777777" w:rsidR="00031D82" w:rsidRDefault="00031D82" w:rsidP="00031D82">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031D82" w14:paraId="07ECA484" w14:textId="77777777" w:rsidTr="00B2363A">
        <w:trPr>
          <w:trHeight w:val="454"/>
        </w:trPr>
        <w:tc>
          <w:tcPr>
            <w:tcW w:w="284" w:type="pct"/>
            <w:vAlign w:val="center"/>
          </w:tcPr>
          <w:p w14:paraId="03E4F664" w14:textId="77777777" w:rsidR="00031D82" w:rsidRDefault="00031D82" w:rsidP="00B2363A">
            <w:pPr>
              <w:jc w:val="center"/>
              <w:rPr>
                <w:bCs/>
                <w:szCs w:val="21"/>
              </w:rPr>
            </w:pPr>
            <w:proofErr w:type="gramStart"/>
            <w:r>
              <w:rPr>
                <w:bCs/>
                <w:szCs w:val="21"/>
              </w:rPr>
              <w:t>包号</w:t>
            </w:r>
            <w:proofErr w:type="gramEnd"/>
          </w:p>
        </w:tc>
        <w:tc>
          <w:tcPr>
            <w:tcW w:w="621" w:type="pct"/>
            <w:vAlign w:val="center"/>
          </w:tcPr>
          <w:p w14:paraId="01CD17A0" w14:textId="77777777" w:rsidR="00031D82" w:rsidRDefault="00031D82" w:rsidP="00B2363A">
            <w:pPr>
              <w:jc w:val="center"/>
              <w:rPr>
                <w:bCs/>
                <w:szCs w:val="21"/>
              </w:rPr>
            </w:pPr>
            <w:r>
              <w:rPr>
                <w:bCs/>
                <w:szCs w:val="21"/>
              </w:rPr>
              <w:t>标的名称</w:t>
            </w:r>
          </w:p>
        </w:tc>
        <w:tc>
          <w:tcPr>
            <w:tcW w:w="679" w:type="pct"/>
            <w:vAlign w:val="center"/>
          </w:tcPr>
          <w:p w14:paraId="340FF891" w14:textId="77777777" w:rsidR="00031D82" w:rsidRDefault="00031D82" w:rsidP="00B2363A">
            <w:pPr>
              <w:jc w:val="center"/>
              <w:rPr>
                <w:bCs/>
                <w:szCs w:val="21"/>
              </w:rPr>
            </w:pPr>
            <w:r>
              <w:rPr>
                <w:bCs/>
                <w:szCs w:val="21"/>
              </w:rPr>
              <w:t>采购包</w:t>
            </w:r>
          </w:p>
          <w:p w14:paraId="63BFA94B" w14:textId="77777777" w:rsidR="00031D82" w:rsidRDefault="00031D82" w:rsidP="00B2363A">
            <w:pPr>
              <w:jc w:val="center"/>
              <w:rPr>
                <w:bCs/>
                <w:szCs w:val="21"/>
              </w:rPr>
            </w:pPr>
            <w:r>
              <w:rPr>
                <w:bCs/>
                <w:szCs w:val="21"/>
              </w:rPr>
              <w:t>预算金额</w:t>
            </w:r>
          </w:p>
          <w:p w14:paraId="4ACE9230" w14:textId="77777777" w:rsidR="00031D82" w:rsidRDefault="00031D82" w:rsidP="00B2363A">
            <w:pPr>
              <w:jc w:val="center"/>
              <w:rPr>
                <w:bCs/>
                <w:szCs w:val="21"/>
              </w:rPr>
            </w:pPr>
            <w:r>
              <w:rPr>
                <w:bCs/>
                <w:szCs w:val="21"/>
              </w:rPr>
              <w:t>（万元）</w:t>
            </w:r>
          </w:p>
        </w:tc>
        <w:tc>
          <w:tcPr>
            <w:tcW w:w="536" w:type="pct"/>
            <w:vAlign w:val="center"/>
          </w:tcPr>
          <w:p w14:paraId="71CB2383" w14:textId="77777777" w:rsidR="00031D82" w:rsidRDefault="00031D82" w:rsidP="00B2363A">
            <w:pPr>
              <w:jc w:val="center"/>
              <w:rPr>
                <w:bCs/>
                <w:szCs w:val="21"/>
              </w:rPr>
            </w:pPr>
            <w:r>
              <w:rPr>
                <w:bCs/>
                <w:szCs w:val="21"/>
              </w:rPr>
              <w:t>数量</w:t>
            </w:r>
          </w:p>
        </w:tc>
        <w:tc>
          <w:tcPr>
            <w:tcW w:w="412" w:type="pct"/>
            <w:vAlign w:val="center"/>
          </w:tcPr>
          <w:p w14:paraId="191E3DE5" w14:textId="77777777" w:rsidR="00031D82" w:rsidRDefault="00031D82" w:rsidP="00B2363A">
            <w:pPr>
              <w:jc w:val="center"/>
              <w:rPr>
                <w:szCs w:val="21"/>
              </w:rPr>
            </w:pPr>
            <w:r>
              <w:rPr>
                <w:szCs w:val="21"/>
              </w:rPr>
              <w:t>单位</w:t>
            </w:r>
          </w:p>
        </w:tc>
        <w:tc>
          <w:tcPr>
            <w:tcW w:w="2468" w:type="pct"/>
            <w:vAlign w:val="center"/>
          </w:tcPr>
          <w:p w14:paraId="383943D9" w14:textId="77777777" w:rsidR="00031D82" w:rsidRDefault="00031D82" w:rsidP="00B2363A">
            <w:pPr>
              <w:jc w:val="center"/>
              <w:rPr>
                <w:szCs w:val="21"/>
              </w:rPr>
            </w:pPr>
            <w:r>
              <w:rPr>
                <w:szCs w:val="21"/>
              </w:rPr>
              <w:t>简要技术需求或服务要求</w:t>
            </w:r>
          </w:p>
        </w:tc>
      </w:tr>
      <w:tr w:rsidR="00031D82" w14:paraId="49657920" w14:textId="77777777" w:rsidTr="00B2363A">
        <w:trPr>
          <w:trHeight w:val="454"/>
        </w:trPr>
        <w:tc>
          <w:tcPr>
            <w:tcW w:w="284" w:type="pct"/>
            <w:vAlign w:val="center"/>
          </w:tcPr>
          <w:p w14:paraId="1C7016C6" w14:textId="77777777" w:rsidR="00031D82" w:rsidRDefault="00031D82" w:rsidP="00B2363A">
            <w:pPr>
              <w:jc w:val="center"/>
              <w:rPr>
                <w:bCs/>
                <w:color w:val="FF0000"/>
                <w:szCs w:val="21"/>
              </w:rPr>
            </w:pPr>
            <w:r>
              <w:rPr>
                <w:rFonts w:hint="eastAsia"/>
                <w:bCs/>
                <w:color w:val="FF0000"/>
                <w:szCs w:val="21"/>
              </w:rPr>
              <w:t>1</w:t>
            </w:r>
          </w:p>
        </w:tc>
        <w:tc>
          <w:tcPr>
            <w:tcW w:w="621" w:type="pct"/>
            <w:vAlign w:val="center"/>
          </w:tcPr>
          <w:p w14:paraId="132673F6" w14:textId="77777777" w:rsidR="00031D82" w:rsidRDefault="00031D82" w:rsidP="00B2363A">
            <w:pPr>
              <w:jc w:val="center"/>
              <w:rPr>
                <w:bCs/>
                <w:szCs w:val="21"/>
              </w:rPr>
            </w:pPr>
            <w:r w:rsidRPr="00AE2CB7">
              <w:rPr>
                <w:rFonts w:hint="eastAsia"/>
              </w:rPr>
              <w:t>米、面、粮、油、调料、干货、预包装食品等</w:t>
            </w:r>
          </w:p>
        </w:tc>
        <w:tc>
          <w:tcPr>
            <w:tcW w:w="679" w:type="pct"/>
            <w:vAlign w:val="center"/>
          </w:tcPr>
          <w:p w14:paraId="453B6987" w14:textId="77777777" w:rsidR="00031D82" w:rsidRDefault="00031D82" w:rsidP="00B2363A">
            <w:pPr>
              <w:jc w:val="center"/>
              <w:rPr>
                <w:bCs/>
                <w:szCs w:val="21"/>
              </w:rPr>
            </w:pPr>
            <w:r w:rsidRPr="00AE2CB7">
              <w:rPr>
                <w:bCs/>
                <w:szCs w:val="21"/>
              </w:rPr>
              <w:t>152.00</w:t>
            </w:r>
          </w:p>
        </w:tc>
        <w:tc>
          <w:tcPr>
            <w:tcW w:w="536" w:type="pct"/>
            <w:vAlign w:val="center"/>
          </w:tcPr>
          <w:p w14:paraId="134C2C9F" w14:textId="77777777" w:rsidR="00031D82" w:rsidRDefault="00031D82" w:rsidP="00B2363A">
            <w:pPr>
              <w:jc w:val="center"/>
              <w:rPr>
                <w:rFonts w:ascii="宋体" w:hAnsi="宋体" w:hint="eastAsia"/>
                <w:bCs/>
                <w:szCs w:val="21"/>
              </w:rPr>
            </w:pPr>
            <w:r>
              <w:rPr>
                <w:rFonts w:ascii="宋体" w:hAnsi="宋体" w:hint="eastAsia"/>
                <w:bCs/>
                <w:szCs w:val="21"/>
              </w:rPr>
              <w:t>1</w:t>
            </w:r>
          </w:p>
        </w:tc>
        <w:tc>
          <w:tcPr>
            <w:tcW w:w="412" w:type="pct"/>
            <w:vAlign w:val="center"/>
          </w:tcPr>
          <w:p w14:paraId="6C589BA9" w14:textId="77777777" w:rsidR="00031D82" w:rsidRDefault="00031D82" w:rsidP="00B2363A">
            <w:pPr>
              <w:jc w:val="center"/>
              <w:rPr>
                <w:rFonts w:ascii="宋体" w:hAnsi="宋体" w:hint="eastAsia"/>
                <w:bCs/>
                <w:szCs w:val="21"/>
              </w:rPr>
            </w:pPr>
            <w:r>
              <w:rPr>
                <w:rFonts w:ascii="宋体" w:hAnsi="宋体"/>
                <w:bCs/>
                <w:szCs w:val="21"/>
              </w:rPr>
              <w:t>批</w:t>
            </w:r>
          </w:p>
        </w:tc>
        <w:tc>
          <w:tcPr>
            <w:tcW w:w="2468" w:type="pct"/>
            <w:vAlign w:val="center"/>
          </w:tcPr>
          <w:p w14:paraId="1E58A2AD" w14:textId="77777777" w:rsidR="00031D82" w:rsidRDefault="00031D82" w:rsidP="00B2363A">
            <w:pPr>
              <w:jc w:val="left"/>
              <w:rPr>
                <w:kern w:val="0"/>
                <w:szCs w:val="21"/>
              </w:rPr>
            </w:pPr>
            <w:r w:rsidRPr="00AE2CB7">
              <w:rPr>
                <w:rFonts w:hint="eastAsia"/>
              </w:rPr>
              <w:t>为国家大剧院供应符合《中华人民共和国食品安全法》等国家法律法规及北京市政府有关规定的米、面、粮、油、调料、干货、预包装食品等。</w:t>
            </w:r>
          </w:p>
        </w:tc>
      </w:tr>
    </w:tbl>
    <w:p w14:paraId="54E495E4" w14:textId="77777777" w:rsidR="00031D82" w:rsidRDefault="00031D82" w:rsidP="00031D82">
      <w:pPr>
        <w:spacing w:line="360" w:lineRule="auto"/>
        <w:ind w:firstLineChars="200" w:firstLine="480"/>
        <w:rPr>
          <w:sz w:val="24"/>
          <w:u w:val="single"/>
        </w:rPr>
      </w:pPr>
      <w:r>
        <w:rPr>
          <w:sz w:val="24"/>
        </w:rPr>
        <w:t>5.</w:t>
      </w:r>
      <w:r>
        <w:rPr>
          <w:sz w:val="24"/>
        </w:rPr>
        <w:t>合同履行期限：</w:t>
      </w:r>
      <w:r>
        <w:rPr>
          <w:rFonts w:ascii="宋体" w:hAnsi="宋体" w:cs="宋体" w:hint="eastAsia"/>
          <w:sz w:val="24"/>
        </w:rPr>
        <w:t>自合同生效之日起一年</w:t>
      </w:r>
      <w:r>
        <w:rPr>
          <w:rFonts w:hint="eastAsia"/>
          <w:sz w:val="24"/>
        </w:rPr>
        <w:t>。</w:t>
      </w:r>
    </w:p>
    <w:p w14:paraId="605740CA" w14:textId="77777777" w:rsidR="00031D82" w:rsidRDefault="00031D82" w:rsidP="00031D82">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0E5D73FB" w14:textId="77777777" w:rsidR="00031D82" w:rsidRDefault="00031D82" w:rsidP="00031D82">
      <w:pPr>
        <w:spacing w:line="360" w:lineRule="auto"/>
        <w:ind w:firstLineChars="200" w:firstLine="480"/>
        <w:rPr>
          <w:sz w:val="24"/>
        </w:rPr>
      </w:pPr>
    </w:p>
    <w:p w14:paraId="32371B8F" w14:textId="77777777" w:rsidR="00031D82" w:rsidRDefault="00031D82" w:rsidP="00031D82">
      <w:pPr>
        <w:pStyle w:val="2"/>
        <w:spacing w:before="0" w:line="360" w:lineRule="auto"/>
        <w:rPr>
          <w:rFonts w:ascii="Times New Roman" w:eastAsia="宋体" w:hAnsi="Times New Roman"/>
          <w:sz w:val="24"/>
          <w:szCs w:val="24"/>
        </w:rPr>
      </w:pPr>
      <w:bookmarkStart w:id="5" w:name="_Toc28359080"/>
      <w:bookmarkStart w:id="6" w:name="_Toc35393622"/>
      <w:bookmarkStart w:id="7" w:name="_Toc28359003"/>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0728F958" w14:textId="77777777" w:rsidR="00031D82" w:rsidRDefault="00031D82" w:rsidP="00031D82">
      <w:pPr>
        <w:spacing w:line="360" w:lineRule="auto"/>
        <w:ind w:firstLineChars="200" w:firstLine="480"/>
        <w:rPr>
          <w:sz w:val="24"/>
        </w:rPr>
      </w:pPr>
      <w:r>
        <w:rPr>
          <w:sz w:val="24"/>
        </w:rPr>
        <w:t>1.</w:t>
      </w:r>
      <w:r>
        <w:rPr>
          <w:sz w:val="24"/>
        </w:rPr>
        <w:t>满足《中华人民共和国政府采购法》第二十二条规定；</w:t>
      </w:r>
    </w:p>
    <w:p w14:paraId="49F267E1" w14:textId="77777777" w:rsidR="00031D82" w:rsidRDefault="00031D82" w:rsidP="00031D82">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73880471" w14:textId="77777777" w:rsidR="00031D82" w:rsidRDefault="00031D82" w:rsidP="00031D82">
      <w:pPr>
        <w:spacing w:line="360" w:lineRule="auto"/>
        <w:ind w:firstLineChars="200" w:firstLine="480"/>
        <w:rPr>
          <w:sz w:val="24"/>
        </w:rPr>
      </w:pPr>
      <w:r>
        <w:rPr>
          <w:sz w:val="24"/>
        </w:rPr>
        <w:t xml:space="preserve">2.1 </w:t>
      </w:r>
      <w:r>
        <w:rPr>
          <w:sz w:val="24"/>
        </w:rPr>
        <w:t>中小企业政策</w:t>
      </w:r>
    </w:p>
    <w:p w14:paraId="441F5DDC" w14:textId="77777777" w:rsidR="00031D82" w:rsidRDefault="00031D82" w:rsidP="00031D82">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02608FAD" w14:textId="77777777" w:rsidR="00031D82" w:rsidRDefault="00031D82" w:rsidP="00031D82">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D748FA7" w14:textId="77777777" w:rsidR="00031D82" w:rsidRDefault="00031D82" w:rsidP="00031D82">
      <w:pPr>
        <w:spacing w:line="360" w:lineRule="auto"/>
        <w:ind w:firstLineChars="200" w:firstLine="480"/>
        <w:rPr>
          <w:sz w:val="24"/>
        </w:rPr>
      </w:pPr>
      <w:r>
        <w:rPr>
          <w:sz w:val="24"/>
        </w:rPr>
        <w:t>□</w:t>
      </w:r>
      <w:r>
        <w:rPr>
          <w:sz w:val="24"/>
        </w:rPr>
        <w:t>本项目预留部分采购项目预算专门面向中小企业采购。对于预留份额，提</w:t>
      </w:r>
      <w:r>
        <w:rPr>
          <w:sz w:val="24"/>
        </w:rPr>
        <w:lastRenderedPageBreak/>
        <w:t>供的货物由符合政策要求的中小企业制造、服务由符合政策要求的中小企业承接。预留份额通过以下措施进行：</w:t>
      </w:r>
      <w:r>
        <w:rPr>
          <w:sz w:val="24"/>
        </w:rPr>
        <w:t>__________________</w:t>
      </w:r>
      <w:r>
        <w:rPr>
          <w:sz w:val="24"/>
        </w:rPr>
        <w:t>。</w:t>
      </w:r>
    </w:p>
    <w:p w14:paraId="0BB7CF2B" w14:textId="77777777" w:rsidR="00031D82" w:rsidRDefault="00031D82" w:rsidP="00031D82">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25935267" w14:textId="77777777" w:rsidR="00031D82" w:rsidRDefault="00031D82" w:rsidP="00031D82">
      <w:pPr>
        <w:spacing w:line="360" w:lineRule="auto"/>
        <w:ind w:firstLineChars="200" w:firstLine="480"/>
        <w:rPr>
          <w:i/>
          <w:iCs/>
          <w:sz w:val="24"/>
          <w:u w:val="single"/>
        </w:rPr>
      </w:pPr>
      <w:r>
        <w:rPr>
          <w:sz w:val="24"/>
        </w:rPr>
        <w:t>3.</w:t>
      </w:r>
      <w:r>
        <w:rPr>
          <w:sz w:val="24"/>
        </w:rPr>
        <w:t>本项目的特定资格要求：</w:t>
      </w:r>
    </w:p>
    <w:p w14:paraId="1FCD1296" w14:textId="77777777" w:rsidR="00031D82" w:rsidRDefault="00031D82" w:rsidP="00031D8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94EBDD1" w14:textId="77777777" w:rsidR="00031D82" w:rsidRDefault="00031D82" w:rsidP="00031D82">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7CD4ACAD" w14:textId="77777777" w:rsidR="00031D82" w:rsidRDefault="00031D82" w:rsidP="00031D82">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05F15A11" w14:textId="77777777" w:rsidR="00031D82" w:rsidRDefault="00031D82" w:rsidP="00031D82">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651E1E">
        <w:rPr>
          <w:rFonts w:ascii="宋体" w:hAnsi="宋体" w:cs="宋体" w:hint="eastAsia"/>
          <w:sz w:val="24"/>
        </w:rPr>
        <w:t>投标人须具有有效的《食品经营许可证》</w:t>
      </w:r>
      <w:r>
        <w:rPr>
          <w:rFonts w:eastAsiaTheme="minorEastAsia" w:hint="eastAsia"/>
          <w:sz w:val="24"/>
        </w:rPr>
        <w:t xml:space="preserve"> </w:t>
      </w:r>
      <w:r>
        <w:rPr>
          <w:sz w:val="24"/>
        </w:rPr>
        <w:t>。</w:t>
      </w:r>
    </w:p>
    <w:p w14:paraId="17190356" w14:textId="77777777" w:rsidR="00031D82" w:rsidRDefault="00031D82" w:rsidP="00031D82">
      <w:pPr>
        <w:spacing w:line="360" w:lineRule="auto"/>
        <w:ind w:firstLineChars="200" w:firstLine="480"/>
        <w:rPr>
          <w:i/>
          <w:iCs/>
          <w:sz w:val="24"/>
          <w:u w:val="single"/>
        </w:rPr>
      </w:pPr>
    </w:p>
    <w:p w14:paraId="35A1C6D2" w14:textId="77777777" w:rsidR="00031D82" w:rsidRDefault="00031D82" w:rsidP="00031D82">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1A553232" w14:textId="77777777" w:rsidR="00031D82" w:rsidRDefault="00031D82" w:rsidP="00031D82">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1</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8</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51735BB7" w14:textId="77777777" w:rsidR="00031D82" w:rsidRDefault="00031D82" w:rsidP="00031D82">
      <w:pPr>
        <w:adjustRightInd w:val="0"/>
        <w:snapToGrid w:val="0"/>
        <w:spacing w:line="360" w:lineRule="auto"/>
        <w:ind w:firstLineChars="200" w:firstLine="480"/>
        <w:rPr>
          <w:sz w:val="24"/>
        </w:rPr>
      </w:pPr>
      <w:r>
        <w:rPr>
          <w:sz w:val="24"/>
        </w:rPr>
        <w:t>2.</w:t>
      </w:r>
      <w:r>
        <w:rPr>
          <w:sz w:val="24"/>
        </w:rPr>
        <w:t>地点：北京市政府采购电子交易平台</w:t>
      </w:r>
    </w:p>
    <w:p w14:paraId="5192541F" w14:textId="77777777" w:rsidR="00031D82" w:rsidRDefault="00031D82" w:rsidP="00031D82">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75B1FE87" w14:textId="77777777" w:rsidR="00031D82" w:rsidRDefault="00031D82" w:rsidP="00031D82">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487E7601" w14:textId="77777777" w:rsidR="00031D82" w:rsidRDefault="00031D82" w:rsidP="00031D82">
      <w:pPr>
        <w:tabs>
          <w:tab w:val="left" w:pos="900"/>
          <w:tab w:val="left" w:pos="1980"/>
        </w:tabs>
        <w:snapToGrid w:val="0"/>
        <w:spacing w:line="360" w:lineRule="auto"/>
        <w:ind w:left="840"/>
        <w:rPr>
          <w:sz w:val="24"/>
        </w:rPr>
      </w:pPr>
    </w:p>
    <w:p w14:paraId="3681F309" w14:textId="77777777" w:rsidR="00031D82" w:rsidRDefault="00031D82" w:rsidP="00031D82">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32555E9C" w14:textId="77777777" w:rsidR="00031D82" w:rsidRDefault="00031D82" w:rsidP="00031D82">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22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101B654F" w14:textId="77777777" w:rsidR="00031D82" w:rsidRDefault="00031D82" w:rsidP="00031D82">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060A4AFD"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3EB83BB"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0D298324"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0C98A644"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72F3C4B"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4A28EEEC" w14:textId="77777777" w:rsidR="00031D82" w:rsidRDefault="00031D82" w:rsidP="00031D82">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1F62C03C" w14:textId="77777777" w:rsidR="00031D82" w:rsidRDefault="00031D82" w:rsidP="00031D82">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A7571E0" w14:textId="77777777" w:rsidR="00031D82" w:rsidRDefault="00031D82" w:rsidP="00031D82">
      <w:pPr>
        <w:spacing w:line="360" w:lineRule="auto"/>
        <w:ind w:firstLineChars="200" w:firstLine="480"/>
        <w:rPr>
          <w:bCs/>
          <w:sz w:val="24"/>
          <w:u w:val="single"/>
        </w:rPr>
      </w:pPr>
    </w:p>
    <w:p w14:paraId="769E5B10" w14:textId="77777777" w:rsidR="00031D82" w:rsidRDefault="00031D82" w:rsidP="00031D82">
      <w:pPr>
        <w:pStyle w:val="2"/>
        <w:spacing w:before="0" w:line="360" w:lineRule="auto"/>
        <w:rPr>
          <w:rFonts w:ascii="Times New Roman" w:eastAsia="宋体" w:hAnsi="Times New Roman"/>
          <w:sz w:val="24"/>
          <w:szCs w:val="24"/>
        </w:rPr>
      </w:pPr>
      <w:bookmarkStart w:id="17" w:name="_Toc35393625"/>
      <w:bookmarkStart w:id="18" w:name="_Toc28359084"/>
      <w:bookmarkStart w:id="19" w:name="_Toc28359007"/>
      <w:bookmarkStart w:id="20" w:name="_Toc35393794"/>
      <w:r>
        <w:rPr>
          <w:rFonts w:ascii="Times New Roman" w:eastAsia="宋体" w:hAnsi="Times New Roman"/>
          <w:sz w:val="24"/>
          <w:szCs w:val="24"/>
        </w:rPr>
        <w:t>五、公告期限</w:t>
      </w:r>
      <w:bookmarkEnd w:id="17"/>
      <w:bookmarkEnd w:id="18"/>
      <w:bookmarkEnd w:id="19"/>
      <w:bookmarkEnd w:id="20"/>
    </w:p>
    <w:p w14:paraId="341879F6" w14:textId="77777777" w:rsidR="00031D82" w:rsidRDefault="00031D82" w:rsidP="00031D8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A0BA3AB" w14:textId="77777777" w:rsidR="00031D82" w:rsidRDefault="00031D82" w:rsidP="00031D82">
      <w:pPr>
        <w:spacing w:line="360" w:lineRule="auto"/>
        <w:ind w:firstLineChars="200" w:firstLine="480"/>
        <w:rPr>
          <w:kern w:val="0"/>
          <w:sz w:val="24"/>
        </w:rPr>
      </w:pPr>
    </w:p>
    <w:p w14:paraId="1B928DAC" w14:textId="77777777" w:rsidR="00031D82" w:rsidRDefault="00031D82" w:rsidP="00031D82">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6051BBF3" w14:textId="77777777" w:rsidR="00031D82" w:rsidRDefault="00031D82" w:rsidP="00031D82">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AA44985" w14:textId="77777777" w:rsidR="00031D82" w:rsidRDefault="00031D82" w:rsidP="00031D82">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4BA550E7" w14:textId="77777777" w:rsidR="00031D82" w:rsidRDefault="00031D82" w:rsidP="00031D82">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201D82BD" w14:textId="77777777" w:rsidR="00031D82" w:rsidRDefault="00031D82" w:rsidP="00031D82">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272D57D1" w14:textId="77777777" w:rsidR="00031D82" w:rsidRDefault="00031D82" w:rsidP="00031D82">
      <w:pPr>
        <w:adjustRightInd w:val="0"/>
        <w:snapToGrid w:val="0"/>
        <w:spacing w:line="360" w:lineRule="auto"/>
        <w:ind w:firstLineChars="200" w:firstLine="480"/>
        <w:rPr>
          <w:sz w:val="24"/>
        </w:rPr>
      </w:pPr>
      <w:r>
        <w:rPr>
          <w:sz w:val="24"/>
        </w:rPr>
        <w:t>电子营业执照服务热线</w:t>
      </w:r>
      <w:r>
        <w:rPr>
          <w:sz w:val="24"/>
        </w:rPr>
        <w:t xml:space="preserve"> 400-699-7000</w:t>
      </w:r>
    </w:p>
    <w:p w14:paraId="118EA786" w14:textId="77777777" w:rsidR="00031D82" w:rsidRDefault="00031D82" w:rsidP="00031D82">
      <w:pPr>
        <w:adjustRightInd w:val="0"/>
        <w:snapToGrid w:val="0"/>
        <w:spacing w:line="360" w:lineRule="auto"/>
        <w:ind w:firstLineChars="200" w:firstLine="480"/>
        <w:rPr>
          <w:sz w:val="24"/>
        </w:rPr>
      </w:pPr>
      <w:r>
        <w:rPr>
          <w:sz w:val="24"/>
        </w:rPr>
        <w:t>技术支持服务热线</w:t>
      </w:r>
      <w:r>
        <w:rPr>
          <w:sz w:val="24"/>
        </w:rPr>
        <w:t xml:space="preserve">    010-86483801</w:t>
      </w:r>
    </w:p>
    <w:p w14:paraId="28BD74CE" w14:textId="77777777" w:rsidR="00031D82" w:rsidRDefault="00031D82" w:rsidP="00031D82">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0736D45D" w14:textId="77777777" w:rsidR="00031D82" w:rsidRDefault="00031D82" w:rsidP="00031D82">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D7D98E0" w14:textId="77777777" w:rsidR="00031D82" w:rsidRDefault="00031D82" w:rsidP="00031D82">
      <w:pPr>
        <w:adjustRightInd w:val="0"/>
        <w:snapToGrid w:val="0"/>
        <w:spacing w:line="360" w:lineRule="auto"/>
        <w:ind w:firstLineChars="200" w:firstLine="480"/>
        <w:rPr>
          <w:sz w:val="24"/>
        </w:rPr>
      </w:pPr>
      <w:r>
        <w:rPr>
          <w:sz w:val="24"/>
        </w:rPr>
        <w:t>3.2</w:t>
      </w:r>
      <w:r>
        <w:rPr>
          <w:sz w:val="24"/>
        </w:rPr>
        <w:t>注册</w:t>
      </w:r>
    </w:p>
    <w:p w14:paraId="365E9FD8" w14:textId="77777777" w:rsidR="00031D82" w:rsidRDefault="00031D82" w:rsidP="00031D8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6726EC78" w14:textId="77777777" w:rsidR="00031D82" w:rsidRDefault="00031D82" w:rsidP="00031D82">
      <w:pPr>
        <w:widowControl/>
        <w:adjustRightInd w:val="0"/>
        <w:snapToGrid w:val="0"/>
        <w:spacing w:line="360" w:lineRule="auto"/>
        <w:ind w:firstLineChars="200" w:firstLine="480"/>
        <w:jc w:val="left"/>
        <w:rPr>
          <w:sz w:val="24"/>
        </w:rPr>
      </w:pPr>
      <w:r>
        <w:rPr>
          <w:sz w:val="24"/>
        </w:rPr>
        <w:t>3.3</w:t>
      </w:r>
      <w:r>
        <w:rPr>
          <w:sz w:val="24"/>
        </w:rPr>
        <w:t>驱动、客户端下载</w:t>
      </w:r>
    </w:p>
    <w:p w14:paraId="5B4AB0FA" w14:textId="77777777" w:rsidR="00031D82" w:rsidRDefault="00031D82" w:rsidP="00031D82">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5B744A8C" w14:textId="77777777" w:rsidR="00031D82" w:rsidRDefault="00031D82" w:rsidP="00031D82">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75CD400" w14:textId="77777777" w:rsidR="00031D82" w:rsidRDefault="00031D82" w:rsidP="00031D82">
      <w:pPr>
        <w:adjustRightInd w:val="0"/>
        <w:snapToGrid w:val="0"/>
        <w:spacing w:line="360" w:lineRule="auto"/>
        <w:ind w:firstLineChars="200" w:firstLine="480"/>
        <w:rPr>
          <w:sz w:val="24"/>
        </w:rPr>
      </w:pPr>
      <w:r>
        <w:rPr>
          <w:sz w:val="24"/>
        </w:rPr>
        <w:t xml:space="preserve">3.4 </w:t>
      </w:r>
      <w:r>
        <w:rPr>
          <w:sz w:val="24"/>
        </w:rPr>
        <w:t>获取电子招标文件</w:t>
      </w:r>
    </w:p>
    <w:p w14:paraId="5F3DB022" w14:textId="77777777" w:rsidR="00031D82" w:rsidRDefault="00031D82" w:rsidP="00031D82">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5C9AE1AA" w14:textId="77777777" w:rsidR="00031D82" w:rsidRDefault="00031D82" w:rsidP="00031D82">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3CD02461" w14:textId="77777777" w:rsidR="00031D82" w:rsidRDefault="00031D82" w:rsidP="00031D82">
      <w:pPr>
        <w:adjustRightInd w:val="0"/>
        <w:snapToGrid w:val="0"/>
        <w:spacing w:line="360" w:lineRule="auto"/>
        <w:ind w:firstLineChars="200" w:firstLine="480"/>
        <w:rPr>
          <w:sz w:val="24"/>
        </w:rPr>
      </w:pPr>
      <w:r>
        <w:rPr>
          <w:sz w:val="24"/>
        </w:rPr>
        <w:t>3.5</w:t>
      </w:r>
      <w:r>
        <w:rPr>
          <w:sz w:val="24"/>
        </w:rPr>
        <w:t>编制电子投标文件</w:t>
      </w:r>
    </w:p>
    <w:p w14:paraId="18106D1D" w14:textId="77777777" w:rsidR="00031D82" w:rsidRDefault="00031D82" w:rsidP="00031D8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936BD23" w14:textId="77777777" w:rsidR="00031D82" w:rsidRDefault="00031D82" w:rsidP="00031D82">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5402CC1E" w14:textId="77777777" w:rsidR="00031D82" w:rsidRDefault="00031D82" w:rsidP="00031D82">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A5D8407" w14:textId="77777777" w:rsidR="00031D82" w:rsidRDefault="00031D82" w:rsidP="00031D82">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409EADF3" w14:textId="77777777" w:rsidR="00031D82" w:rsidRDefault="00031D82" w:rsidP="00031D82">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2841FF7" w14:textId="77777777" w:rsidR="00031D82" w:rsidRDefault="00031D82" w:rsidP="00031D82">
      <w:pPr>
        <w:spacing w:line="360" w:lineRule="auto"/>
        <w:ind w:firstLineChars="200" w:firstLine="480"/>
        <w:rPr>
          <w:sz w:val="24"/>
        </w:rPr>
      </w:pPr>
    </w:p>
    <w:p w14:paraId="41CB14A8" w14:textId="77777777" w:rsidR="00031D82" w:rsidRDefault="00031D82" w:rsidP="00031D82">
      <w:pPr>
        <w:pStyle w:val="2"/>
        <w:spacing w:before="0" w:line="360" w:lineRule="auto"/>
        <w:rPr>
          <w:rFonts w:ascii="Times New Roman" w:eastAsia="宋体" w:hAnsi="Times New Roman"/>
          <w:sz w:val="24"/>
          <w:szCs w:val="24"/>
        </w:rPr>
      </w:pPr>
      <w:bookmarkStart w:id="23" w:name="_Toc28359085"/>
      <w:bookmarkStart w:id="24" w:name="_Toc28359008"/>
      <w:bookmarkStart w:id="25" w:name="_Toc35393796"/>
      <w:bookmarkStart w:id="26" w:name="_Toc35393627"/>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26E44747" w14:textId="77777777" w:rsidR="00031D82" w:rsidRDefault="00031D82" w:rsidP="00031D82">
      <w:pPr>
        <w:spacing w:line="360" w:lineRule="auto"/>
        <w:ind w:leftChars="371" w:left="1080" w:hangingChars="125" w:hanging="301"/>
        <w:jc w:val="left"/>
        <w:rPr>
          <w:b/>
          <w:sz w:val="24"/>
        </w:rPr>
      </w:pPr>
      <w:r>
        <w:rPr>
          <w:b/>
          <w:sz w:val="24"/>
        </w:rPr>
        <w:t>1.</w:t>
      </w:r>
      <w:r>
        <w:rPr>
          <w:b/>
          <w:sz w:val="24"/>
        </w:rPr>
        <w:t>采购人信息</w:t>
      </w:r>
    </w:p>
    <w:p w14:paraId="1E8F24E5" w14:textId="77777777" w:rsidR="00031D82" w:rsidRDefault="00031D82" w:rsidP="00031D82">
      <w:pPr>
        <w:spacing w:line="360" w:lineRule="auto"/>
        <w:ind w:leftChars="371" w:left="1079" w:hangingChars="125" w:hanging="300"/>
        <w:jc w:val="left"/>
        <w:rPr>
          <w:sz w:val="24"/>
        </w:rPr>
      </w:pPr>
      <w:bookmarkStart w:id="27" w:name="_Toc28359009"/>
      <w:bookmarkStart w:id="28" w:name="_Toc28359086"/>
      <w:r>
        <w:rPr>
          <w:rFonts w:hint="eastAsia"/>
          <w:sz w:val="24"/>
        </w:rPr>
        <w:t>名称：国家大剧院</w:t>
      </w:r>
    </w:p>
    <w:p w14:paraId="74871E35" w14:textId="77777777" w:rsidR="00031D82" w:rsidRDefault="00031D82" w:rsidP="00031D82">
      <w:pPr>
        <w:spacing w:line="360" w:lineRule="auto"/>
        <w:ind w:leftChars="371" w:left="1079" w:hangingChars="125" w:hanging="300"/>
        <w:jc w:val="left"/>
        <w:rPr>
          <w:sz w:val="24"/>
        </w:rPr>
      </w:pPr>
      <w:r>
        <w:rPr>
          <w:rFonts w:hint="eastAsia"/>
          <w:sz w:val="24"/>
        </w:rPr>
        <w:t>地址：北京市西城区西长安街</w:t>
      </w:r>
      <w:r>
        <w:rPr>
          <w:rFonts w:hint="eastAsia"/>
          <w:sz w:val="24"/>
        </w:rPr>
        <w:t>2</w:t>
      </w:r>
      <w:r>
        <w:rPr>
          <w:rFonts w:hint="eastAsia"/>
          <w:sz w:val="24"/>
        </w:rPr>
        <w:t>号</w:t>
      </w:r>
    </w:p>
    <w:p w14:paraId="7E9EE038" w14:textId="77777777" w:rsidR="00031D82" w:rsidRDefault="00031D82" w:rsidP="00031D82">
      <w:pPr>
        <w:spacing w:line="360" w:lineRule="auto"/>
        <w:ind w:leftChars="371" w:left="1079" w:hangingChars="125" w:hanging="300"/>
        <w:jc w:val="left"/>
        <w:rPr>
          <w:sz w:val="24"/>
          <w:u w:val="single"/>
        </w:rPr>
      </w:pPr>
      <w:r>
        <w:rPr>
          <w:rFonts w:hint="eastAsia"/>
          <w:sz w:val="24"/>
        </w:rPr>
        <w:t>联系方式：王老师，</w:t>
      </w:r>
      <w:r w:rsidRPr="00AE2CB7">
        <w:rPr>
          <w:sz w:val="24"/>
        </w:rPr>
        <w:t>010-66550616</w:t>
      </w:r>
    </w:p>
    <w:p w14:paraId="300CC60C" w14:textId="77777777" w:rsidR="00031D82" w:rsidRDefault="00031D82" w:rsidP="00031D82">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75167E04" w14:textId="77777777" w:rsidR="00031D82" w:rsidRDefault="00031D82" w:rsidP="00031D82">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7AED607A" w14:textId="77777777" w:rsidR="00031D82" w:rsidRDefault="00031D82" w:rsidP="00031D82">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F9B206D" w14:textId="77777777" w:rsidR="00031D82" w:rsidRDefault="00031D82" w:rsidP="00031D82">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7D37FC64" w14:textId="77777777" w:rsidR="00031D82" w:rsidRDefault="00031D82" w:rsidP="00031D82">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67DA7FD6" w14:textId="77777777" w:rsidR="00031D82" w:rsidRDefault="00031D82" w:rsidP="00031D82">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3B5921FD" w14:textId="44672A28" w:rsidR="00031D82" w:rsidRDefault="00031D82" w:rsidP="00031D82">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031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82"/>
    <w:rsid w:val="00031D82"/>
    <w:rsid w:val="0044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C1C8"/>
  <w15:chartTrackingRefBased/>
  <w15:docId w15:val="{1D945B79-CC73-4A54-ADCD-2312D0B0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D82"/>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031D8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031D8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31D8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31D8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31D8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31D8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31D82"/>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31D82"/>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31D82"/>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31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D82"/>
    <w:rPr>
      <w:rFonts w:cstheme="majorBidi"/>
      <w:color w:val="2F5496" w:themeColor="accent1" w:themeShade="BF"/>
      <w:sz w:val="28"/>
      <w:szCs w:val="28"/>
    </w:rPr>
  </w:style>
  <w:style w:type="character" w:customStyle="1" w:styleId="50">
    <w:name w:val="标题 5 字符"/>
    <w:basedOn w:val="a0"/>
    <w:link w:val="5"/>
    <w:uiPriority w:val="9"/>
    <w:semiHidden/>
    <w:rsid w:val="00031D82"/>
    <w:rPr>
      <w:rFonts w:cstheme="majorBidi"/>
      <w:color w:val="2F5496" w:themeColor="accent1" w:themeShade="BF"/>
      <w:sz w:val="24"/>
    </w:rPr>
  </w:style>
  <w:style w:type="character" w:customStyle="1" w:styleId="60">
    <w:name w:val="标题 6 字符"/>
    <w:basedOn w:val="a0"/>
    <w:link w:val="6"/>
    <w:uiPriority w:val="9"/>
    <w:semiHidden/>
    <w:rsid w:val="00031D82"/>
    <w:rPr>
      <w:rFonts w:cstheme="majorBidi"/>
      <w:b/>
      <w:bCs/>
      <w:color w:val="2F5496" w:themeColor="accent1" w:themeShade="BF"/>
    </w:rPr>
  </w:style>
  <w:style w:type="character" w:customStyle="1" w:styleId="70">
    <w:name w:val="标题 7 字符"/>
    <w:basedOn w:val="a0"/>
    <w:link w:val="7"/>
    <w:uiPriority w:val="9"/>
    <w:semiHidden/>
    <w:rsid w:val="00031D82"/>
    <w:rPr>
      <w:rFonts w:cstheme="majorBidi"/>
      <w:b/>
      <w:bCs/>
      <w:color w:val="595959" w:themeColor="text1" w:themeTint="A6"/>
    </w:rPr>
  </w:style>
  <w:style w:type="character" w:customStyle="1" w:styleId="80">
    <w:name w:val="标题 8 字符"/>
    <w:basedOn w:val="a0"/>
    <w:link w:val="8"/>
    <w:uiPriority w:val="9"/>
    <w:semiHidden/>
    <w:rsid w:val="00031D82"/>
    <w:rPr>
      <w:rFonts w:cstheme="majorBidi"/>
      <w:color w:val="595959" w:themeColor="text1" w:themeTint="A6"/>
    </w:rPr>
  </w:style>
  <w:style w:type="character" w:customStyle="1" w:styleId="90">
    <w:name w:val="标题 9 字符"/>
    <w:basedOn w:val="a0"/>
    <w:link w:val="9"/>
    <w:uiPriority w:val="9"/>
    <w:semiHidden/>
    <w:rsid w:val="00031D82"/>
    <w:rPr>
      <w:rFonts w:eastAsiaTheme="majorEastAsia" w:cstheme="majorBidi"/>
      <w:color w:val="595959" w:themeColor="text1" w:themeTint="A6"/>
    </w:rPr>
  </w:style>
  <w:style w:type="paragraph" w:styleId="a3">
    <w:name w:val="Title"/>
    <w:basedOn w:val="a"/>
    <w:next w:val="a"/>
    <w:link w:val="a4"/>
    <w:uiPriority w:val="10"/>
    <w:qFormat/>
    <w:rsid w:val="00031D8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31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D8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31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D82"/>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031D82"/>
    <w:rPr>
      <w:i/>
      <w:iCs/>
      <w:color w:val="404040" w:themeColor="text1" w:themeTint="BF"/>
    </w:rPr>
  </w:style>
  <w:style w:type="paragraph" w:styleId="a9">
    <w:name w:val="List Paragraph"/>
    <w:basedOn w:val="a"/>
    <w:uiPriority w:val="34"/>
    <w:qFormat/>
    <w:rsid w:val="00031D82"/>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031D82"/>
    <w:rPr>
      <w:i/>
      <w:iCs/>
      <w:color w:val="2F5496" w:themeColor="accent1" w:themeShade="BF"/>
    </w:rPr>
  </w:style>
  <w:style w:type="paragraph" w:styleId="ab">
    <w:name w:val="Intense Quote"/>
    <w:basedOn w:val="a"/>
    <w:next w:val="a"/>
    <w:link w:val="ac"/>
    <w:uiPriority w:val="30"/>
    <w:qFormat/>
    <w:rsid w:val="00031D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031D82"/>
    <w:rPr>
      <w:i/>
      <w:iCs/>
      <w:color w:val="2F5496" w:themeColor="accent1" w:themeShade="BF"/>
    </w:rPr>
  </w:style>
  <w:style w:type="character" w:styleId="ad">
    <w:name w:val="Intense Reference"/>
    <w:basedOn w:val="a0"/>
    <w:uiPriority w:val="32"/>
    <w:qFormat/>
    <w:rsid w:val="00031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1547</Characters>
  <Application>Microsoft Office Word</Application>
  <DocSecurity>0</DocSecurity>
  <Lines>103</Lines>
  <Paragraphs>103</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2026-06-01T03:17:00Z</dcterms:created>
  <dcterms:modified xsi:type="dcterms:W3CDTF">2026-06-01T03:18:00Z</dcterms:modified>
</cp:coreProperties>
</file>