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07D584">
      <w:pPr>
        <w:pageBreakBefore w:val="0"/>
        <w:topLinePunct w:val="0"/>
        <w:bidi w:val="0"/>
        <w:snapToGrid w:val="0"/>
        <w:spacing w:line="360" w:lineRule="auto"/>
        <w:jc w:val="center"/>
        <w:outlineLvl w:val="0"/>
        <w:rPr>
          <w:rFonts w:ascii="仿宋" w:hAnsi="仿宋" w:eastAsia="仿宋" w:cs="仿宋"/>
          <w:b/>
          <w:sz w:val="40"/>
          <w:szCs w:val="40"/>
          <w:highlight w:val="none"/>
        </w:rPr>
      </w:pPr>
      <w:bookmarkStart w:id="0" w:name="_Toc99301424"/>
      <w:r>
        <w:rPr>
          <w:rFonts w:hint="eastAsia" w:ascii="仿宋" w:hAnsi="仿宋" w:eastAsia="仿宋" w:cs="仿宋"/>
          <w:b/>
          <w:sz w:val="40"/>
          <w:szCs w:val="40"/>
          <w:highlight w:val="none"/>
        </w:rPr>
        <w:t>第五章   采购需求</w:t>
      </w:r>
      <w:bookmarkEnd w:id="0"/>
    </w:p>
    <w:p w14:paraId="2D269CE5">
      <w:pPr>
        <w:pageBreakBefore w:val="0"/>
        <w:topLinePunct w:val="0"/>
        <w:bidi w:val="0"/>
        <w:snapToGrid w:val="0"/>
        <w:spacing w:line="360" w:lineRule="auto"/>
        <w:contextualSpacing/>
        <w:rPr>
          <w:rFonts w:hint="eastAsia" w:ascii="黑体" w:hAnsi="黑体" w:eastAsia="黑体" w:cs="黑体"/>
          <w:sz w:val="24"/>
          <w:szCs w:val="24"/>
          <w:highlight w:val="none"/>
        </w:rPr>
      </w:pPr>
      <w:r>
        <w:rPr>
          <w:rFonts w:hint="eastAsia" w:ascii="黑体" w:hAnsi="黑体" w:eastAsia="黑体" w:cs="黑体"/>
          <w:sz w:val="24"/>
          <w:szCs w:val="24"/>
          <w:highlight w:val="none"/>
        </w:rPr>
        <w:t>说明：</w:t>
      </w:r>
    </w:p>
    <w:p w14:paraId="2FF5DF11">
      <w:pPr>
        <w:pageBreakBefore w:val="0"/>
        <w:topLinePunct w:val="0"/>
        <w:bidi w:val="0"/>
        <w:snapToGrid w:val="0"/>
        <w:spacing w:line="360" w:lineRule="auto"/>
        <w:contextualSpacing/>
        <w:rPr>
          <w:rFonts w:hint="eastAsia" w:ascii="黑体" w:hAnsi="黑体" w:eastAsia="黑体" w:cs="黑体"/>
          <w:sz w:val="24"/>
          <w:szCs w:val="24"/>
          <w:highlight w:val="none"/>
        </w:rPr>
      </w:pPr>
      <w:bookmarkStart w:id="1" w:name="_Hlk167284587"/>
      <w:r>
        <w:rPr>
          <w:rFonts w:hint="eastAsia" w:ascii="黑体" w:hAnsi="黑体" w:eastAsia="黑体" w:cs="黑体"/>
          <w:sz w:val="24"/>
          <w:szCs w:val="24"/>
          <w:highlight w:val="none"/>
        </w:rPr>
        <w:t>1. 当采购项目涉及政务信息系统时，采购需求应当符合《政务信息系统政府采购管理暂行办法》（财库〔2017〕210号）的相关要求。</w:t>
      </w:r>
    </w:p>
    <w:p w14:paraId="64AF08FE">
      <w:pPr>
        <w:pageBreakBefore w:val="0"/>
        <w:topLinePunct w:val="0"/>
        <w:bidi w:val="0"/>
        <w:snapToGrid w:val="0"/>
        <w:spacing w:line="360" w:lineRule="auto"/>
        <w:contextualSpacing/>
        <w:rPr>
          <w:rFonts w:hint="eastAsia" w:ascii="黑体" w:hAnsi="黑体" w:eastAsia="黑体" w:cs="黑体"/>
          <w:sz w:val="24"/>
          <w:szCs w:val="24"/>
          <w:highlight w:val="none"/>
        </w:rPr>
      </w:pPr>
      <w:bookmarkStart w:id="2" w:name="_Hlk168431603"/>
      <w:r>
        <w:rPr>
          <w:rFonts w:hint="eastAsia" w:ascii="黑体" w:hAnsi="黑体" w:eastAsia="黑体" w:cs="黑体"/>
          <w:sz w:val="24"/>
          <w:szCs w:val="24"/>
          <w:highlight w:val="none"/>
        </w:rPr>
        <w:t>2. 采购人及采购代理机构应关注财政</w:t>
      </w:r>
      <w:bookmarkStart w:id="3" w:name="_GoBack"/>
      <w:bookmarkEnd w:id="3"/>
      <w:r>
        <w:rPr>
          <w:rFonts w:hint="eastAsia" w:ascii="黑体" w:hAnsi="黑体" w:eastAsia="黑体" w:cs="黑体"/>
          <w:sz w:val="24"/>
          <w:szCs w:val="24"/>
          <w:highlight w:val="none"/>
        </w:rPr>
        <w:t>部门会同有关部门制定发布的需求标准，结合具体应用场景，根据对应《需求标准》确定采购需求。</w:t>
      </w:r>
    </w:p>
    <w:p w14:paraId="10FA8C51">
      <w:pPr>
        <w:pageBreakBefore w:val="0"/>
        <w:topLinePunct w:val="0"/>
        <w:bidi w:val="0"/>
        <w:snapToGrid w:val="0"/>
        <w:spacing w:line="360" w:lineRule="auto"/>
        <w:contextualSpacing/>
        <w:rPr>
          <w:rFonts w:hint="eastAsia" w:ascii="黑体" w:hAnsi="黑体" w:eastAsia="黑体" w:cs="黑体"/>
          <w:sz w:val="24"/>
          <w:szCs w:val="24"/>
          <w:highlight w:val="none"/>
        </w:rPr>
      </w:pPr>
      <w:r>
        <w:rPr>
          <w:rFonts w:hint="eastAsia" w:ascii="黑体" w:hAnsi="黑体" w:eastAsia="黑体" w:cs="黑体"/>
          <w:sz w:val="24"/>
          <w:szCs w:val="24"/>
          <w:highlight w:val="none"/>
        </w:rPr>
        <w:t>已发布的需求标准如下：</w:t>
      </w:r>
    </w:p>
    <w:p w14:paraId="33B0D45C">
      <w:pPr>
        <w:pageBreakBefore w:val="0"/>
        <w:topLinePunct w:val="0"/>
        <w:bidi w:val="0"/>
        <w:snapToGrid w:val="0"/>
        <w:spacing w:line="360" w:lineRule="auto"/>
        <w:contextualSpacing/>
        <w:rPr>
          <w:rFonts w:hint="eastAsia" w:ascii="黑体" w:hAnsi="黑体" w:eastAsia="黑体" w:cs="黑体"/>
          <w:sz w:val="24"/>
          <w:szCs w:val="24"/>
          <w:highlight w:val="none"/>
        </w:rPr>
      </w:pPr>
      <w:r>
        <w:rPr>
          <w:rFonts w:hint="eastAsia" w:ascii="黑体" w:hAnsi="黑体" w:eastAsia="黑体" w:cs="黑体"/>
          <w:sz w:val="24"/>
          <w:szCs w:val="24"/>
          <w:highlight w:val="none"/>
        </w:rPr>
        <w:t>《关于印发〈商品包装政府采购需求标准（试行）〉、〈快递包装政府采购需求标准（试行）〉的通知》（财办库﹝2020﹞123号））</w:t>
      </w:r>
    </w:p>
    <w:p w14:paraId="03CCEA97">
      <w:pPr>
        <w:pStyle w:val="7"/>
        <w:pageBreakBefore w:val="0"/>
        <w:topLinePunct w:val="0"/>
        <w:bidi w:val="0"/>
        <w:snapToGrid w:val="0"/>
        <w:spacing w:before="0" w:beforeAutospacing="0" w:after="0" w:afterAutospacing="0" w:line="360" w:lineRule="auto"/>
        <w:rPr>
          <w:rFonts w:hint="eastAsia" w:ascii="黑体" w:hAnsi="黑体" w:eastAsia="黑体" w:cs="黑体"/>
          <w:kern w:val="2"/>
          <w:sz w:val="24"/>
          <w:szCs w:val="24"/>
          <w:highlight w:val="none"/>
        </w:rPr>
      </w:pPr>
      <w:r>
        <w:rPr>
          <w:rFonts w:hint="eastAsia" w:ascii="黑体" w:hAnsi="黑体" w:eastAsia="黑体" w:cs="黑体"/>
          <w:kern w:val="2"/>
          <w:sz w:val="24"/>
          <w:szCs w:val="24"/>
          <w:highlight w:val="none"/>
        </w:rPr>
        <w:t>《绿色数据中心政府采购需求标准（试行）》（财库〔2023〕7号）</w:t>
      </w:r>
    </w:p>
    <w:p w14:paraId="6231B5E4">
      <w:pPr>
        <w:pStyle w:val="7"/>
        <w:pageBreakBefore w:val="0"/>
        <w:topLinePunct w:val="0"/>
        <w:bidi w:val="0"/>
        <w:snapToGrid w:val="0"/>
        <w:spacing w:before="0" w:beforeAutospacing="0" w:after="0" w:afterAutospacing="0" w:line="360" w:lineRule="auto"/>
        <w:rPr>
          <w:rFonts w:hint="eastAsia" w:ascii="黑体" w:hAnsi="黑体" w:eastAsia="黑体" w:cs="黑体"/>
          <w:kern w:val="2"/>
          <w:sz w:val="24"/>
          <w:szCs w:val="24"/>
          <w:highlight w:val="none"/>
        </w:rPr>
      </w:pPr>
      <w:r>
        <w:rPr>
          <w:rFonts w:hint="eastAsia" w:ascii="黑体" w:hAnsi="黑体" w:eastAsia="黑体" w:cs="黑体"/>
          <w:kern w:val="2"/>
          <w:sz w:val="24"/>
          <w:szCs w:val="24"/>
          <w:highlight w:val="none"/>
        </w:rPr>
        <w:t>《台式计算机政府采购需求标准（2023年版）》（财库〔2023〕29号）</w:t>
      </w:r>
    </w:p>
    <w:p w14:paraId="7B0E4FDD">
      <w:pPr>
        <w:pStyle w:val="7"/>
        <w:pageBreakBefore w:val="0"/>
        <w:topLinePunct w:val="0"/>
        <w:bidi w:val="0"/>
        <w:snapToGrid w:val="0"/>
        <w:spacing w:before="0" w:beforeAutospacing="0" w:after="0" w:afterAutospacing="0" w:line="360" w:lineRule="auto"/>
        <w:rPr>
          <w:rFonts w:hint="eastAsia" w:ascii="黑体" w:hAnsi="黑体" w:eastAsia="黑体" w:cs="黑体"/>
          <w:kern w:val="2"/>
          <w:sz w:val="24"/>
          <w:szCs w:val="24"/>
          <w:highlight w:val="none"/>
        </w:rPr>
      </w:pPr>
      <w:r>
        <w:rPr>
          <w:rFonts w:hint="eastAsia" w:ascii="黑体" w:hAnsi="黑体" w:eastAsia="黑体" w:cs="黑体"/>
          <w:kern w:val="2"/>
          <w:sz w:val="24"/>
          <w:szCs w:val="24"/>
          <w:highlight w:val="none"/>
        </w:rPr>
        <w:t>《便携式计算机政府采购需求标准（2023年版）》（财库〔2023〕30号）</w:t>
      </w:r>
    </w:p>
    <w:p w14:paraId="18DE25F3">
      <w:pPr>
        <w:pStyle w:val="7"/>
        <w:pageBreakBefore w:val="0"/>
        <w:topLinePunct w:val="0"/>
        <w:bidi w:val="0"/>
        <w:snapToGrid w:val="0"/>
        <w:spacing w:before="0" w:beforeAutospacing="0" w:after="0" w:afterAutospacing="0" w:line="360" w:lineRule="auto"/>
        <w:rPr>
          <w:rFonts w:hint="eastAsia" w:ascii="黑体" w:hAnsi="黑体" w:eastAsia="黑体" w:cs="黑体"/>
          <w:kern w:val="2"/>
          <w:sz w:val="24"/>
          <w:szCs w:val="24"/>
          <w:highlight w:val="none"/>
        </w:rPr>
      </w:pPr>
      <w:r>
        <w:rPr>
          <w:rFonts w:hint="eastAsia" w:ascii="黑体" w:hAnsi="黑体" w:eastAsia="黑体" w:cs="黑体"/>
          <w:kern w:val="2"/>
          <w:sz w:val="24"/>
          <w:szCs w:val="24"/>
          <w:highlight w:val="none"/>
        </w:rPr>
        <w:t>《一体式计算机政府采购需求标准（2023年版）》（财库〔2023〕31号）</w:t>
      </w:r>
    </w:p>
    <w:p w14:paraId="5BD039F3">
      <w:pPr>
        <w:pStyle w:val="7"/>
        <w:pageBreakBefore w:val="0"/>
        <w:topLinePunct w:val="0"/>
        <w:bidi w:val="0"/>
        <w:snapToGrid w:val="0"/>
        <w:spacing w:before="0" w:beforeAutospacing="0" w:after="0" w:afterAutospacing="0" w:line="360" w:lineRule="auto"/>
        <w:rPr>
          <w:rFonts w:hint="eastAsia" w:ascii="黑体" w:hAnsi="黑体" w:eastAsia="黑体" w:cs="黑体"/>
          <w:kern w:val="2"/>
          <w:sz w:val="24"/>
          <w:szCs w:val="24"/>
          <w:highlight w:val="none"/>
        </w:rPr>
      </w:pPr>
      <w:r>
        <w:rPr>
          <w:rFonts w:hint="eastAsia" w:ascii="黑体" w:hAnsi="黑体" w:eastAsia="黑体" w:cs="黑体"/>
          <w:kern w:val="2"/>
          <w:sz w:val="24"/>
          <w:szCs w:val="24"/>
          <w:highlight w:val="none"/>
        </w:rPr>
        <w:t>《工作站政府采购需求标准（2023年版）》（财库〔2023〕32号）</w:t>
      </w:r>
    </w:p>
    <w:p w14:paraId="508C006C">
      <w:pPr>
        <w:pStyle w:val="7"/>
        <w:pageBreakBefore w:val="0"/>
        <w:topLinePunct w:val="0"/>
        <w:bidi w:val="0"/>
        <w:snapToGrid w:val="0"/>
        <w:spacing w:before="0" w:beforeAutospacing="0" w:after="0" w:afterAutospacing="0" w:line="360" w:lineRule="auto"/>
        <w:rPr>
          <w:rFonts w:hint="eastAsia" w:ascii="黑体" w:hAnsi="黑体" w:eastAsia="黑体" w:cs="黑体"/>
          <w:kern w:val="2"/>
          <w:sz w:val="24"/>
          <w:szCs w:val="24"/>
          <w:highlight w:val="none"/>
        </w:rPr>
      </w:pPr>
      <w:r>
        <w:rPr>
          <w:rFonts w:hint="eastAsia" w:ascii="黑体" w:hAnsi="黑体" w:eastAsia="黑体" w:cs="黑体"/>
          <w:kern w:val="2"/>
          <w:sz w:val="24"/>
          <w:szCs w:val="24"/>
          <w:highlight w:val="none"/>
        </w:rPr>
        <w:t>《通用服务器政府采购需求标准（2023年版）》（财库〔2023〕33号）</w:t>
      </w:r>
    </w:p>
    <w:p w14:paraId="229EED27">
      <w:pPr>
        <w:pStyle w:val="7"/>
        <w:pageBreakBefore w:val="0"/>
        <w:topLinePunct w:val="0"/>
        <w:bidi w:val="0"/>
        <w:snapToGrid w:val="0"/>
        <w:spacing w:before="0" w:beforeAutospacing="0" w:after="0" w:afterAutospacing="0" w:line="360" w:lineRule="auto"/>
        <w:rPr>
          <w:rFonts w:hint="eastAsia" w:ascii="黑体" w:hAnsi="黑体" w:eastAsia="黑体" w:cs="黑体"/>
          <w:kern w:val="2"/>
          <w:sz w:val="24"/>
          <w:szCs w:val="24"/>
          <w:highlight w:val="none"/>
        </w:rPr>
      </w:pPr>
      <w:r>
        <w:rPr>
          <w:rFonts w:hint="eastAsia" w:ascii="黑体" w:hAnsi="黑体" w:eastAsia="黑体" w:cs="黑体"/>
          <w:kern w:val="2"/>
          <w:sz w:val="24"/>
          <w:szCs w:val="24"/>
          <w:highlight w:val="none"/>
        </w:rPr>
        <w:t>《操作系统政府采购需求标准（2023年版）》（财库〔2023〕34号）</w:t>
      </w:r>
    </w:p>
    <w:p w14:paraId="40E70832">
      <w:pPr>
        <w:pStyle w:val="7"/>
        <w:pageBreakBefore w:val="0"/>
        <w:topLinePunct w:val="0"/>
        <w:bidi w:val="0"/>
        <w:snapToGrid w:val="0"/>
        <w:spacing w:before="0" w:beforeAutospacing="0" w:after="0" w:afterAutospacing="0" w:line="360" w:lineRule="auto"/>
        <w:rPr>
          <w:rFonts w:hint="eastAsia" w:ascii="黑体" w:hAnsi="黑体" w:eastAsia="黑体" w:cs="黑体"/>
          <w:kern w:val="2"/>
          <w:sz w:val="24"/>
          <w:szCs w:val="24"/>
          <w:highlight w:val="none"/>
        </w:rPr>
      </w:pPr>
      <w:r>
        <w:rPr>
          <w:rFonts w:hint="eastAsia" w:ascii="黑体" w:hAnsi="黑体" w:eastAsia="黑体" w:cs="黑体"/>
          <w:kern w:val="2"/>
          <w:sz w:val="24"/>
          <w:szCs w:val="24"/>
          <w:highlight w:val="none"/>
        </w:rPr>
        <w:t>《数据库政府采购需求标准（2023年版）》（财库〔2023〕35号）</w:t>
      </w:r>
    </w:p>
    <w:p w14:paraId="6A85E2BF">
      <w:pPr>
        <w:pStyle w:val="7"/>
        <w:pageBreakBefore w:val="0"/>
        <w:topLinePunct w:val="0"/>
        <w:bidi w:val="0"/>
        <w:snapToGrid w:val="0"/>
        <w:spacing w:before="0" w:beforeAutospacing="0" w:after="0" w:afterAutospacing="0" w:line="360" w:lineRule="auto"/>
        <w:rPr>
          <w:rFonts w:hint="eastAsia" w:ascii="黑体" w:hAnsi="黑体" w:eastAsia="黑体" w:cs="黑体"/>
          <w:kern w:val="2"/>
          <w:sz w:val="24"/>
          <w:szCs w:val="24"/>
          <w:highlight w:val="none"/>
        </w:rPr>
      </w:pPr>
      <w:r>
        <w:rPr>
          <w:rFonts w:hint="eastAsia" w:ascii="黑体" w:hAnsi="黑体" w:eastAsia="黑体" w:cs="黑体"/>
          <w:kern w:val="2"/>
          <w:sz w:val="24"/>
          <w:szCs w:val="24"/>
          <w:highlight w:val="none"/>
        </w:rPr>
        <w:t>《物业管理服务政府采购需求标准（办公场所类）（试行）》（财办库〔2024〕113号）</w:t>
      </w:r>
    </w:p>
    <w:p w14:paraId="6BE820C0">
      <w:pPr>
        <w:pageBreakBefore w:val="0"/>
        <w:topLinePunct w:val="0"/>
        <w:bidi w:val="0"/>
        <w:snapToGrid w:val="0"/>
        <w:spacing w:line="360" w:lineRule="auto"/>
        <w:contextualSpacing/>
        <w:rPr>
          <w:rFonts w:hint="eastAsia" w:ascii="黑体" w:hAnsi="黑体" w:eastAsia="黑体" w:cs="黑体"/>
          <w:sz w:val="24"/>
          <w:szCs w:val="24"/>
          <w:highlight w:val="none"/>
        </w:rPr>
      </w:pPr>
      <w:r>
        <w:rPr>
          <w:rFonts w:hint="eastAsia" w:ascii="黑体" w:hAnsi="黑体" w:eastAsia="黑体" w:cs="黑体"/>
          <w:sz w:val="24"/>
          <w:szCs w:val="24"/>
          <w:highlight w:val="none"/>
        </w:rPr>
        <w:t>如有更新或增加，以财政部门发布为准。</w:t>
      </w:r>
      <w:bookmarkEnd w:id="1"/>
      <w:bookmarkEnd w:id="2"/>
    </w:p>
    <w:p w14:paraId="1F015D67">
      <w:pPr>
        <w:pageBreakBefore w:val="0"/>
        <w:widowControl/>
        <w:topLinePunct w:val="0"/>
        <w:bidi w:val="0"/>
        <w:snapToGrid w:val="0"/>
        <w:spacing w:line="360" w:lineRule="auto"/>
        <w:jc w:val="left"/>
        <w:rPr>
          <w:rFonts w:ascii="仿宋" w:hAnsi="仿宋" w:eastAsia="仿宋" w:cs="仿宋"/>
          <w:b/>
          <w:sz w:val="28"/>
          <w:szCs w:val="28"/>
          <w:highlight w:val="none"/>
        </w:rPr>
      </w:pPr>
      <w:r>
        <w:rPr>
          <w:rFonts w:ascii="仿宋" w:hAnsi="仿宋" w:eastAsia="仿宋" w:cs="仿宋"/>
          <w:b/>
          <w:sz w:val="28"/>
          <w:szCs w:val="28"/>
          <w:highlight w:val="none"/>
        </w:rPr>
        <w:br w:type="page"/>
      </w:r>
    </w:p>
    <w:p w14:paraId="1389192D">
      <w:pPr>
        <w:pStyle w:val="8"/>
        <w:pageBreakBefore w:val="0"/>
        <w:numPr>
          <w:ilvl w:val="0"/>
          <w:numId w:val="0"/>
        </w:numPr>
        <w:topLinePunct w:val="0"/>
        <w:bidi w:val="0"/>
        <w:snapToGrid w:val="0"/>
        <w:spacing w:line="360" w:lineRule="auto"/>
        <w:ind w:leftChars="0"/>
        <w:contextualSpacing/>
        <w:rPr>
          <w:rFonts w:hint="eastAsia" w:ascii="仿宋" w:hAnsi="仿宋" w:eastAsia="仿宋" w:cs="仿宋"/>
          <w:b/>
          <w:sz w:val="28"/>
          <w:szCs w:val="28"/>
          <w:highlight w:val="none"/>
        </w:rPr>
      </w:pPr>
      <w:r>
        <w:rPr>
          <w:rFonts w:hint="eastAsia" w:ascii="仿宋" w:hAnsi="仿宋" w:eastAsia="仿宋" w:cs="仿宋"/>
          <w:b/>
          <w:sz w:val="28"/>
          <w:szCs w:val="28"/>
          <w:highlight w:val="none"/>
          <w:lang w:eastAsia="zh-CN"/>
        </w:rPr>
        <w:t>一、</w:t>
      </w:r>
      <w:r>
        <w:rPr>
          <w:rFonts w:hint="eastAsia" w:ascii="仿宋" w:hAnsi="仿宋" w:eastAsia="仿宋" w:cs="仿宋"/>
          <w:b/>
          <w:sz w:val="28"/>
          <w:szCs w:val="28"/>
          <w:highlight w:val="none"/>
        </w:rPr>
        <w:t>采购标的</w:t>
      </w:r>
    </w:p>
    <w:p w14:paraId="119FFA30">
      <w:pPr>
        <w:pageBreakBefore w:val="0"/>
        <w:topLinePunct w:val="0"/>
        <w:bidi w:val="0"/>
        <w:snapToGrid w:val="0"/>
        <w:spacing w:line="360" w:lineRule="auto"/>
        <w:contextualSpacing/>
        <w:rPr>
          <w:rFonts w:hint="eastAsia" w:ascii="仿宋" w:hAnsi="仿宋" w:eastAsia="仿宋" w:cs="仿宋"/>
          <w:bCs/>
          <w:sz w:val="28"/>
          <w:szCs w:val="28"/>
          <w:highlight w:val="none"/>
        </w:rPr>
      </w:pPr>
      <w:r>
        <w:rPr>
          <w:rFonts w:hint="eastAsia" w:ascii="仿宋" w:hAnsi="仿宋" w:eastAsia="仿宋" w:cs="仿宋"/>
          <w:bCs/>
          <w:sz w:val="28"/>
          <w:szCs w:val="28"/>
          <w:highlight w:val="none"/>
        </w:rPr>
        <w:t>1. 采购标的（货物需求一览表或简要服务内容及数量）</w:t>
      </w:r>
    </w:p>
    <w:p w14:paraId="60250246">
      <w:pPr>
        <w:pageBreakBefore w:val="0"/>
        <w:topLinePunct w:val="0"/>
        <w:bidi w:val="0"/>
        <w:snapToGrid w:val="0"/>
        <w:spacing w:line="360" w:lineRule="auto"/>
        <w:contextualSpacing/>
        <w:rPr>
          <w:rFonts w:hint="eastAsia" w:ascii="仿宋" w:hAnsi="仿宋" w:eastAsia="仿宋" w:cs="仿宋"/>
          <w:bCs/>
          <w:sz w:val="28"/>
          <w:szCs w:val="28"/>
          <w:highlight w:val="none"/>
        </w:rPr>
      </w:pPr>
      <w:r>
        <w:rPr>
          <w:rFonts w:hint="eastAsia" w:ascii="仿宋" w:hAnsi="仿宋" w:eastAsia="仿宋" w:cs="仿宋"/>
          <w:bCs/>
          <w:sz w:val="28"/>
          <w:szCs w:val="28"/>
          <w:highlight w:val="none"/>
        </w:rPr>
        <w:t>说明：如接受进口产品，需标明。</w:t>
      </w:r>
    </w:p>
    <w:tbl>
      <w:tblPr>
        <w:tblStyle w:val="5"/>
        <w:tblW w:w="851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95"/>
        <w:gridCol w:w="1492"/>
        <w:gridCol w:w="2961"/>
        <w:gridCol w:w="897"/>
        <w:gridCol w:w="786"/>
        <w:gridCol w:w="1488"/>
      </w:tblGrid>
      <w:tr w14:paraId="3D47BD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3046F">
            <w:pPr>
              <w:keepNext w:val="0"/>
              <w:keepLines w:val="0"/>
              <w:pageBreakBefore w:val="0"/>
              <w:widowControl/>
              <w:suppressLineNumbers w:val="0"/>
              <w:topLinePunct w:val="0"/>
              <w:bidi w:val="0"/>
              <w:snapToGrid w:val="0"/>
              <w:spacing w:line="360" w:lineRule="auto"/>
              <w:jc w:val="center"/>
              <w:textAlignment w:val="center"/>
              <w:rPr>
                <w:rFonts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rPr>
              <w:t>包号</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03075">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rPr>
              <w:t>品目号</w:t>
            </w:r>
          </w:p>
        </w:tc>
        <w:tc>
          <w:tcPr>
            <w:tcW w:w="2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7C98D">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rPr>
              <w:t>标的名称</w:t>
            </w:r>
          </w:p>
        </w:tc>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938A1">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rPr>
              <w:t>单位</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57EED">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rPr>
              <w:t>数量</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51482">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rPr>
              <w:t>是否接受进口产品</w:t>
            </w:r>
          </w:p>
        </w:tc>
      </w:tr>
      <w:tr w14:paraId="532C7E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89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295AA">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rPr>
              <w:t>1</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E0531">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rPr>
              <w:t>1-1</w:t>
            </w:r>
          </w:p>
        </w:tc>
        <w:tc>
          <w:tcPr>
            <w:tcW w:w="2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229F4">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rPr>
              <w:t>警用围挡</w:t>
            </w:r>
          </w:p>
        </w:tc>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F2857">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rPr>
              <w:t>个</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766AA">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rPr>
              <w:t>2</w:t>
            </w:r>
          </w:p>
        </w:tc>
        <w:tc>
          <w:tcPr>
            <w:tcW w:w="14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1CB27F">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rPr>
              <w:t>否</w:t>
            </w:r>
          </w:p>
        </w:tc>
      </w:tr>
      <w:tr w14:paraId="1FE5AF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2" w:hRule="atLeast"/>
          <w:jc w:val="center"/>
        </w:trPr>
        <w:tc>
          <w:tcPr>
            <w:tcW w:w="89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8FFA6">
            <w:pPr>
              <w:pageBreakBefore w:val="0"/>
              <w:topLinePunct w:val="0"/>
              <w:bidi w:val="0"/>
              <w:snapToGrid w:val="0"/>
              <w:spacing w:line="360" w:lineRule="auto"/>
              <w:jc w:val="center"/>
              <w:rPr>
                <w:rFonts w:hint="eastAsia" w:ascii="仿宋" w:hAnsi="仿宋" w:eastAsia="仿宋" w:cs="仿宋"/>
                <w:i w:val="0"/>
                <w:iCs w:val="0"/>
                <w:color w:val="000000"/>
                <w:sz w:val="21"/>
                <w:szCs w:val="21"/>
                <w:highlight w:val="none"/>
                <w:u w:val="none"/>
              </w:rPr>
            </w:pP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7BB0F">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rPr>
              <w:t>1-2</w:t>
            </w:r>
          </w:p>
        </w:tc>
        <w:tc>
          <w:tcPr>
            <w:tcW w:w="2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B83AC">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rPr>
              <w:t>防暴盾牌</w:t>
            </w:r>
          </w:p>
        </w:tc>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2CDE9">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rPr>
              <w:t>个</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C93E8">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rPr>
              <w:t>10</w:t>
            </w:r>
          </w:p>
        </w:tc>
        <w:tc>
          <w:tcPr>
            <w:tcW w:w="14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7EDF8B">
            <w:pPr>
              <w:pageBreakBefore w:val="0"/>
              <w:topLinePunct w:val="0"/>
              <w:bidi w:val="0"/>
              <w:snapToGrid w:val="0"/>
              <w:spacing w:line="360" w:lineRule="auto"/>
              <w:jc w:val="center"/>
              <w:rPr>
                <w:rFonts w:hint="eastAsia" w:ascii="仿宋" w:hAnsi="仿宋" w:eastAsia="仿宋" w:cs="仿宋"/>
                <w:i w:val="0"/>
                <w:iCs w:val="0"/>
                <w:color w:val="000000"/>
                <w:sz w:val="21"/>
                <w:szCs w:val="21"/>
                <w:highlight w:val="none"/>
                <w:u w:val="none"/>
              </w:rPr>
            </w:pPr>
          </w:p>
        </w:tc>
      </w:tr>
      <w:tr w14:paraId="5853DB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2" w:hRule="atLeast"/>
          <w:jc w:val="center"/>
        </w:trPr>
        <w:tc>
          <w:tcPr>
            <w:tcW w:w="89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7055B">
            <w:pPr>
              <w:pageBreakBefore w:val="0"/>
              <w:topLinePunct w:val="0"/>
              <w:bidi w:val="0"/>
              <w:snapToGrid w:val="0"/>
              <w:spacing w:line="360" w:lineRule="auto"/>
              <w:jc w:val="center"/>
              <w:rPr>
                <w:rFonts w:hint="eastAsia" w:ascii="仿宋" w:hAnsi="仿宋" w:eastAsia="仿宋" w:cs="仿宋"/>
                <w:i w:val="0"/>
                <w:iCs w:val="0"/>
                <w:color w:val="000000"/>
                <w:sz w:val="21"/>
                <w:szCs w:val="21"/>
                <w:highlight w:val="none"/>
                <w:u w:val="none"/>
              </w:rPr>
            </w:pP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C34DC">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rPr>
              <w:t>1-3</w:t>
            </w:r>
          </w:p>
        </w:tc>
        <w:tc>
          <w:tcPr>
            <w:tcW w:w="2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EB9C8">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rPr>
              <w:t>防暴盾牌（金属）</w:t>
            </w:r>
          </w:p>
        </w:tc>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5981D">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rPr>
              <w:t>个</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1DE8D">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rPr>
              <w:t>4</w:t>
            </w:r>
          </w:p>
        </w:tc>
        <w:tc>
          <w:tcPr>
            <w:tcW w:w="14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BFA265">
            <w:pPr>
              <w:pageBreakBefore w:val="0"/>
              <w:topLinePunct w:val="0"/>
              <w:bidi w:val="0"/>
              <w:snapToGrid w:val="0"/>
              <w:spacing w:line="360" w:lineRule="auto"/>
              <w:jc w:val="center"/>
              <w:rPr>
                <w:rFonts w:hint="eastAsia" w:ascii="仿宋" w:hAnsi="仿宋" w:eastAsia="仿宋" w:cs="仿宋"/>
                <w:i w:val="0"/>
                <w:iCs w:val="0"/>
                <w:color w:val="000000"/>
                <w:sz w:val="21"/>
                <w:szCs w:val="21"/>
                <w:highlight w:val="none"/>
                <w:u w:val="none"/>
              </w:rPr>
            </w:pPr>
          </w:p>
        </w:tc>
      </w:tr>
      <w:tr w14:paraId="2584FB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1" w:hRule="atLeast"/>
          <w:jc w:val="center"/>
        </w:trPr>
        <w:tc>
          <w:tcPr>
            <w:tcW w:w="89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0C277">
            <w:pPr>
              <w:pageBreakBefore w:val="0"/>
              <w:topLinePunct w:val="0"/>
              <w:bidi w:val="0"/>
              <w:snapToGrid w:val="0"/>
              <w:spacing w:line="360" w:lineRule="auto"/>
              <w:jc w:val="center"/>
              <w:rPr>
                <w:rFonts w:hint="eastAsia" w:ascii="仿宋" w:hAnsi="仿宋" w:eastAsia="仿宋" w:cs="仿宋"/>
                <w:i w:val="0"/>
                <w:iCs w:val="0"/>
                <w:color w:val="000000"/>
                <w:sz w:val="21"/>
                <w:szCs w:val="21"/>
                <w:highlight w:val="none"/>
                <w:u w:val="none"/>
              </w:rPr>
            </w:pP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976B8">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rPr>
              <w:t>1-4</w:t>
            </w:r>
          </w:p>
        </w:tc>
        <w:tc>
          <w:tcPr>
            <w:tcW w:w="2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16A25">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rPr>
              <w:t>灭火毯</w:t>
            </w:r>
          </w:p>
        </w:tc>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23BBC">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rPr>
              <w:t>条</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0DBCC">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rPr>
              <w:t>50</w:t>
            </w:r>
          </w:p>
        </w:tc>
        <w:tc>
          <w:tcPr>
            <w:tcW w:w="14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3620F2">
            <w:pPr>
              <w:pageBreakBefore w:val="0"/>
              <w:topLinePunct w:val="0"/>
              <w:bidi w:val="0"/>
              <w:snapToGrid w:val="0"/>
              <w:spacing w:line="360" w:lineRule="auto"/>
              <w:jc w:val="center"/>
              <w:rPr>
                <w:rFonts w:hint="eastAsia" w:ascii="仿宋" w:hAnsi="仿宋" w:eastAsia="仿宋" w:cs="仿宋"/>
                <w:i w:val="0"/>
                <w:iCs w:val="0"/>
                <w:color w:val="000000"/>
                <w:sz w:val="21"/>
                <w:szCs w:val="21"/>
                <w:highlight w:val="none"/>
                <w:u w:val="none"/>
              </w:rPr>
            </w:pPr>
          </w:p>
        </w:tc>
      </w:tr>
      <w:tr w14:paraId="27151C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2" w:hRule="atLeast"/>
          <w:jc w:val="center"/>
        </w:trPr>
        <w:tc>
          <w:tcPr>
            <w:tcW w:w="89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5B4CD">
            <w:pPr>
              <w:pageBreakBefore w:val="0"/>
              <w:topLinePunct w:val="0"/>
              <w:bidi w:val="0"/>
              <w:snapToGrid w:val="0"/>
              <w:spacing w:line="360" w:lineRule="auto"/>
              <w:jc w:val="center"/>
              <w:rPr>
                <w:rFonts w:hint="eastAsia" w:ascii="仿宋" w:hAnsi="仿宋" w:eastAsia="仿宋" w:cs="仿宋"/>
                <w:i w:val="0"/>
                <w:iCs w:val="0"/>
                <w:color w:val="000000"/>
                <w:sz w:val="21"/>
                <w:szCs w:val="21"/>
                <w:highlight w:val="none"/>
                <w:u w:val="none"/>
              </w:rPr>
            </w:pP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4DD24">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rPr>
              <w:t>1-5</w:t>
            </w:r>
          </w:p>
        </w:tc>
        <w:tc>
          <w:tcPr>
            <w:tcW w:w="2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52670">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rPr>
              <w:t>警用围挡</w:t>
            </w:r>
          </w:p>
        </w:tc>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75DBA">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rPr>
              <w:t>个</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59A84">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rPr>
              <w:t>355</w:t>
            </w:r>
          </w:p>
        </w:tc>
        <w:tc>
          <w:tcPr>
            <w:tcW w:w="14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D19F19">
            <w:pPr>
              <w:pageBreakBefore w:val="0"/>
              <w:topLinePunct w:val="0"/>
              <w:bidi w:val="0"/>
              <w:snapToGrid w:val="0"/>
              <w:spacing w:line="360" w:lineRule="auto"/>
              <w:jc w:val="center"/>
              <w:rPr>
                <w:rFonts w:hint="eastAsia" w:ascii="仿宋" w:hAnsi="仿宋" w:eastAsia="仿宋" w:cs="仿宋"/>
                <w:i w:val="0"/>
                <w:iCs w:val="0"/>
                <w:color w:val="000000"/>
                <w:sz w:val="21"/>
                <w:szCs w:val="21"/>
                <w:highlight w:val="none"/>
                <w:u w:val="none"/>
              </w:rPr>
            </w:pPr>
          </w:p>
        </w:tc>
      </w:tr>
      <w:tr w14:paraId="0E2968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2" w:hRule="atLeast"/>
          <w:jc w:val="center"/>
        </w:trPr>
        <w:tc>
          <w:tcPr>
            <w:tcW w:w="89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23337">
            <w:pPr>
              <w:pageBreakBefore w:val="0"/>
              <w:topLinePunct w:val="0"/>
              <w:bidi w:val="0"/>
              <w:snapToGrid w:val="0"/>
              <w:spacing w:line="360" w:lineRule="auto"/>
              <w:jc w:val="center"/>
              <w:rPr>
                <w:rFonts w:hint="eastAsia" w:ascii="仿宋" w:hAnsi="仿宋" w:eastAsia="仿宋" w:cs="仿宋"/>
                <w:i w:val="0"/>
                <w:iCs w:val="0"/>
                <w:color w:val="000000"/>
                <w:sz w:val="21"/>
                <w:szCs w:val="21"/>
                <w:highlight w:val="none"/>
                <w:u w:val="none"/>
              </w:rPr>
            </w:pP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04671">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rPr>
              <w:t>1-6</w:t>
            </w:r>
          </w:p>
        </w:tc>
        <w:tc>
          <w:tcPr>
            <w:tcW w:w="2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226C6">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rPr>
              <w:t>多功能手套</w:t>
            </w:r>
          </w:p>
        </w:tc>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165BB">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rPr>
              <w:t>副</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2B08A">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rPr>
              <w:t>171</w:t>
            </w:r>
          </w:p>
        </w:tc>
        <w:tc>
          <w:tcPr>
            <w:tcW w:w="14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05C1BF">
            <w:pPr>
              <w:pageBreakBefore w:val="0"/>
              <w:topLinePunct w:val="0"/>
              <w:bidi w:val="0"/>
              <w:snapToGrid w:val="0"/>
              <w:spacing w:line="360" w:lineRule="auto"/>
              <w:jc w:val="center"/>
              <w:rPr>
                <w:rFonts w:hint="eastAsia" w:ascii="仿宋" w:hAnsi="仿宋" w:eastAsia="仿宋" w:cs="仿宋"/>
                <w:i w:val="0"/>
                <w:iCs w:val="0"/>
                <w:color w:val="000000"/>
                <w:sz w:val="21"/>
                <w:szCs w:val="21"/>
                <w:highlight w:val="none"/>
                <w:u w:val="none"/>
              </w:rPr>
            </w:pPr>
          </w:p>
        </w:tc>
      </w:tr>
      <w:tr w14:paraId="38521C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2" w:hRule="atLeast"/>
          <w:jc w:val="center"/>
        </w:trPr>
        <w:tc>
          <w:tcPr>
            <w:tcW w:w="89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529F1">
            <w:pPr>
              <w:pageBreakBefore w:val="0"/>
              <w:topLinePunct w:val="0"/>
              <w:bidi w:val="0"/>
              <w:snapToGrid w:val="0"/>
              <w:spacing w:line="360" w:lineRule="auto"/>
              <w:jc w:val="center"/>
              <w:rPr>
                <w:rFonts w:hint="eastAsia" w:ascii="仿宋" w:hAnsi="仿宋" w:eastAsia="仿宋" w:cs="仿宋"/>
                <w:i w:val="0"/>
                <w:iCs w:val="0"/>
                <w:color w:val="000000"/>
                <w:sz w:val="21"/>
                <w:szCs w:val="21"/>
                <w:highlight w:val="none"/>
                <w:u w:val="none"/>
              </w:rPr>
            </w:pP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F69E1">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rPr>
              <w:t>1-7</w:t>
            </w:r>
          </w:p>
        </w:tc>
        <w:tc>
          <w:tcPr>
            <w:tcW w:w="2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B48A9">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rPr>
              <w:t>防暴头盔</w:t>
            </w:r>
          </w:p>
        </w:tc>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B1365">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rPr>
              <w:t>个</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59283">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rPr>
              <w:t>44</w:t>
            </w:r>
          </w:p>
        </w:tc>
        <w:tc>
          <w:tcPr>
            <w:tcW w:w="14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348001">
            <w:pPr>
              <w:pageBreakBefore w:val="0"/>
              <w:topLinePunct w:val="0"/>
              <w:bidi w:val="0"/>
              <w:snapToGrid w:val="0"/>
              <w:spacing w:line="360" w:lineRule="auto"/>
              <w:jc w:val="center"/>
              <w:rPr>
                <w:rFonts w:hint="eastAsia" w:ascii="仿宋" w:hAnsi="仿宋" w:eastAsia="仿宋" w:cs="仿宋"/>
                <w:i w:val="0"/>
                <w:iCs w:val="0"/>
                <w:color w:val="000000"/>
                <w:sz w:val="21"/>
                <w:szCs w:val="21"/>
                <w:highlight w:val="none"/>
                <w:u w:val="none"/>
              </w:rPr>
            </w:pPr>
          </w:p>
        </w:tc>
      </w:tr>
      <w:tr w14:paraId="5E9562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2" w:hRule="atLeast"/>
          <w:jc w:val="center"/>
        </w:trPr>
        <w:tc>
          <w:tcPr>
            <w:tcW w:w="89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D554C">
            <w:pPr>
              <w:pageBreakBefore w:val="0"/>
              <w:topLinePunct w:val="0"/>
              <w:bidi w:val="0"/>
              <w:snapToGrid w:val="0"/>
              <w:spacing w:line="360" w:lineRule="auto"/>
              <w:jc w:val="center"/>
              <w:rPr>
                <w:rFonts w:hint="eastAsia" w:ascii="仿宋" w:hAnsi="仿宋" w:eastAsia="仿宋" w:cs="仿宋"/>
                <w:i w:val="0"/>
                <w:iCs w:val="0"/>
                <w:color w:val="000000"/>
                <w:sz w:val="21"/>
                <w:szCs w:val="21"/>
                <w:highlight w:val="none"/>
                <w:u w:val="none"/>
              </w:rPr>
            </w:pP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F145E">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rPr>
              <w:t>1-8</w:t>
            </w:r>
          </w:p>
        </w:tc>
        <w:tc>
          <w:tcPr>
            <w:tcW w:w="2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279C4">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rPr>
              <w:t>防暴盾牌</w:t>
            </w:r>
          </w:p>
        </w:tc>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CCBD6">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rPr>
              <w:t>个</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67D99">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rPr>
              <w:t>164</w:t>
            </w:r>
          </w:p>
        </w:tc>
        <w:tc>
          <w:tcPr>
            <w:tcW w:w="14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026CAD">
            <w:pPr>
              <w:pageBreakBefore w:val="0"/>
              <w:topLinePunct w:val="0"/>
              <w:bidi w:val="0"/>
              <w:snapToGrid w:val="0"/>
              <w:spacing w:line="360" w:lineRule="auto"/>
              <w:jc w:val="center"/>
              <w:rPr>
                <w:rFonts w:hint="eastAsia" w:ascii="仿宋" w:hAnsi="仿宋" w:eastAsia="仿宋" w:cs="仿宋"/>
                <w:i w:val="0"/>
                <w:iCs w:val="0"/>
                <w:color w:val="000000"/>
                <w:sz w:val="21"/>
                <w:szCs w:val="21"/>
                <w:highlight w:val="none"/>
                <w:u w:val="none"/>
              </w:rPr>
            </w:pPr>
          </w:p>
        </w:tc>
      </w:tr>
      <w:tr w14:paraId="327303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2" w:hRule="atLeast"/>
          <w:jc w:val="center"/>
        </w:trPr>
        <w:tc>
          <w:tcPr>
            <w:tcW w:w="89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17F54">
            <w:pPr>
              <w:pageBreakBefore w:val="0"/>
              <w:topLinePunct w:val="0"/>
              <w:bidi w:val="0"/>
              <w:snapToGrid w:val="0"/>
              <w:spacing w:line="360" w:lineRule="auto"/>
              <w:jc w:val="center"/>
              <w:rPr>
                <w:rFonts w:hint="eastAsia" w:ascii="仿宋" w:hAnsi="仿宋" w:eastAsia="仿宋" w:cs="仿宋"/>
                <w:i w:val="0"/>
                <w:iCs w:val="0"/>
                <w:color w:val="000000"/>
                <w:sz w:val="21"/>
                <w:szCs w:val="21"/>
                <w:highlight w:val="none"/>
                <w:u w:val="none"/>
              </w:rPr>
            </w:pP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6EA91">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rPr>
              <w:t>1-9</w:t>
            </w:r>
          </w:p>
        </w:tc>
        <w:tc>
          <w:tcPr>
            <w:tcW w:w="2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43EB3">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rPr>
              <w:t>防弹头盔</w:t>
            </w:r>
          </w:p>
        </w:tc>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1F0EA">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rPr>
              <w:t>个</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7FAE7">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rPr>
              <w:t>47</w:t>
            </w:r>
          </w:p>
        </w:tc>
        <w:tc>
          <w:tcPr>
            <w:tcW w:w="14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923913">
            <w:pPr>
              <w:pageBreakBefore w:val="0"/>
              <w:topLinePunct w:val="0"/>
              <w:bidi w:val="0"/>
              <w:snapToGrid w:val="0"/>
              <w:spacing w:line="360" w:lineRule="auto"/>
              <w:jc w:val="center"/>
              <w:rPr>
                <w:rFonts w:hint="eastAsia" w:ascii="仿宋" w:hAnsi="仿宋" w:eastAsia="仿宋" w:cs="仿宋"/>
                <w:i w:val="0"/>
                <w:iCs w:val="0"/>
                <w:color w:val="000000"/>
                <w:sz w:val="21"/>
                <w:szCs w:val="21"/>
                <w:highlight w:val="none"/>
                <w:u w:val="none"/>
              </w:rPr>
            </w:pPr>
          </w:p>
        </w:tc>
      </w:tr>
      <w:tr w14:paraId="7C2546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2" w:hRule="atLeast"/>
          <w:jc w:val="center"/>
        </w:trPr>
        <w:tc>
          <w:tcPr>
            <w:tcW w:w="89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7A388">
            <w:pPr>
              <w:pageBreakBefore w:val="0"/>
              <w:topLinePunct w:val="0"/>
              <w:bidi w:val="0"/>
              <w:snapToGrid w:val="0"/>
              <w:spacing w:line="360" w:lineRule="auto"/>
              <w:jc w:val="center"/>
              <w:rPr>
                <w:rFonts w:hint="eastAsia" w:ascii="仿宋" w:hAnsi="仿宋" w:eastAsia="仿宋" w:cs="仿宋"/>
                <w:i w:val="0"/>
                <w:iCs w:val="0"/>
                <w:color w:val="000000"/>
                <w:sz w:val="21"/>
                <w:szCs w:val="21"/>
                <w:highlight w:val="none"/>
                <w:u w:val="none"/>
              </w:rPr>
            </w:pP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E0B16">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rPr>
              <w:t>1-10</w:t>
            </w:r>
          </w:p>
        </w:tc>
        <w:tc>
          <w:tcPr>
            <w:tcW w:w="2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A068B">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rPr>
              <w:t>空气呼吸器</w:t>
            </w:r>
          </w:p>
        </w:tc>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05952">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rPr>
              <w:t>台</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5D940">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rPr>
              <w:t>34</w:t>
            </w:r>
          </w:p>
        </w:tc>
        <w:tc>
          <w:tcPr>
            <w:tcW w:w="14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AAFE60">
            <w:pPr>
              <w:pageBreakBefore w:val="0"/>
              <w:topLinePunct w:val="0"/>
              <w:bidi w:val="0"/>
              <w:snapToGrid w:val="0"/>
              <w:spacing w:line="360" w:lineRule="auto"/>
              <w:jc w:val="center"/>
              <w:rPr>
                <w:rFonts w:hint="eastAsia" w:ascii="仿宋" w:hAnsi="仿宋" w:eastAsia="仿宋" w:cs="仿宋"/>
                <w:i w:val="0"/>
                <w:iCs w:val="0"/>
                <w:color w:val="000000"/>
                <w:sz w:val="21"/>
                <w:szCs w:val="21"/>
                <w:highlight w:val="none"/>
                <w:u w:val="none"/>
              </w:rPr>
            </w:pPr>
          </w:p>
        </w:tc>
      </w:tr>
      <w:tr w14:paraId="459E54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2" w:hRule="atLeast"/>
          <w:jc w:val="center"/>
        </w:trPr>
        <w:tc>
          <w:tcPr>
            <w:tcW w:w="89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A35DE">
            <w:pPr>
              <w:pageBreakBefore w:val="0"/>
              <w:topLinePunct w:val="0"/>
              <w:bidi w:val="0"/>
              <w:snapToGrid w:val="0"/>
              <w:spacing w:line="360" w:lineRule="auto"/>
              <w:jc w:val="center"/>
              <w:rPr>
                <w:rFonts w:hint="eastAsia" w:ascii="仿宋" w:hAnsi="仿宋" w:eastAsia="仿宋" w:cs="仿宋"/>
                <w:i w:val="0"/>
                <w:iCs w:val="0"/>
                <w:color w:val="000000"/>
                <w:sz w:val="21"/>
                <w:szCs w:val="21"/>
                <w:highlight w:val="none"/>
                <w:u w:val="none"/>
              </w:rPr>
            </w:pP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04B5B">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rPr>
              <w:t>1-11</w:t>
            </w:r>
          </w:p>
        </w:tc>
        <w:tc>
          <w:tcPr>
            <w:tcW w:w="2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215F5">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rPr>
              <w:t>防毒面具</w:t>
            </w:r>
          </w:p>
        </w:tc>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3428B">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rPr>
              <w:t>副</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1F84A">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rPr>
              <w:t>118</w:t>
            </w:r>
          </w:p>
        </w:tc>
        <w:tc>
          <w:tcPr>
            <w:tcW w:w="14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E30842">
            <w:pPr>
              <w:pageBreakBefore w:val="0"/>
              <w:topLinePunct w:val="0"/>
              <w:bidi w:val="0"/>
              <w:snapToGrid w:val="0"/>
              <w:spacing w:line="360" w:lineRule="auto"/>
              <w:jc w:val="center"/>
              <w:rPr>
                <w:rFonts w:hint="eastAsia" w:ascii="仿宋" w:hAnsi="仿宋" w:eastAsia="仿宋" w:cs="仿宋"/>
                <w:i w:val="0"/>
                <w:iCs w:val="0"/>
                <w:color w:val="000000"/>
                <w:sz w:val="21"/>
                <w:szCs w:val="21"/>
                <w:highlight w:val="none"/>
                <w:u w:val="none"/>
              </w:rPr>
            </w:pPr>
          </w:p>
        </w:tc>
      </w:tr>
      <w:tr w14:paraId="4496BF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2" w:hRule="atLeast"/>
          <w:jc w:val="center"/>
        </w:trPr>
        <w:tc>
          <w:tcPr>
            <w:tcW w:w="89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DE439">
            <w:pPr>
              <w:pageBreakBefore w:val="0"/>
              <w:topLinePunct w:val="0"/>
              <w:bidi w:val="0"/>
              <w:snapToGrid w:val="0"/>
              <w:spacing w:line="360" w:lineRule="auto"/>
              <w:jc w:val="center"/>
              <w:rPr>
                <w:rFonts w:hint="eastAsia" w:ascii="仿宋" w:hAnsi="仿宋" w:eastAsia="仿宋" w:cs="仿宋"/>
                <w:i w:val="0"/>
                <w:iCs w:val="0"/>
                <w:color w:val="000000"/>
                <w:sz w:val="21"/>
                <w:szCs w:val="21"/>
                <w:highlight w:val="none"/>
                <w:u w:val="none"/>
              </w:rPr>
            </w:pP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60DDF">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rPr>
              <w:t>1-12</w:t>
            </w:r>
          </w:p>
        </w:tc>
        <w:tc>
          <w:tcPr>
            <w:tcW w:w="2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4D857">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rPr>
              <w:t>防弹盾牌</w:t>
            </w:r>
          </w:p>
        </w:tc>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09F55">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rPr>
              <w:t>个</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BC316">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rPr>
              <w:t>76</w:t>
            </w:r>
          </w:p>
        </w:tc>
        <w:tc>
          <w:tcPr>
            <w:tcW w:w="14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8CE56B">
            <w:pPr>
              <w:pageBreakBefore w:val="0"/>
              <w:topLinePunct w:val="0"/>
              <w:bidi w:val="0"/>
              <w:snapToGrid w:val="0"/>
              <w:spacing w:line="360" w:lineRule="auto"/>
              <w:jc w:val="center"/>
              <w:rPr>
                <w:rFonts w:hint="eastAsia" w:ascii="仿宋" w:hAnsi="仿宋" w:eastAsia="仿宋" w:cs="仿宋"/>
                <w:i w:val="0"/>
                <w:iCs w:val="0"/>
                <w:color w:val="000000"/>
                <w:sz w:val="21"/>
                <w:szCs w:val="21"/>
                <w:highlight w:val="none"/>
                <w:u w:val="none"/>
              </w:rPr>
            </w:pPr>
          </w:p>
        </w:tc>
      </w:tr>
      <w:tr w14:paraId="0C5136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2" w:hRule="atLeast"/>
          <w:jc w:val="center"/>
        </w:trPr>
        <w:tc>
          <w:tcPr>
            <w:tcW w:w="89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90B4A">
            <w:pPr>
              <w:pageBreakBefore w:val="0"/>
              <w:topLinePunct w:val="0"/>
              <w:bidi w:val="0"/>
              <w:snapToGrid w:val="0"/>
              <w:spacing w:line="360" w:lineRule="auto"/>
              <w:jc w:val="center"/>
              <w:rPr>
                <w:rFonts w:hint="eastAsia" w:ascii="仿宋" w:hAnsi="仿宋" w:eastAsia="仿宋" w:cs="仿宋"/>
                <w:i w:val="0"/>
                <w:iCs w:val="0"/>
                <w:color w:val="000000"/>
                <w:sz w:val="21"/>
                <w:szCs w:val="21"/>
                <w:highlight w:val="none"/>
                <w:u w:val="none"/>
              </w:rPr>
            </w:pP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381F3">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rPr>
              <w:t>1-13</w:t>
            </w:r>
          </w:p>
        </w:tc>
        <w:tc>
          <w:tcPr>
            <w:tcW w:w="2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5F3B5">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rPr>
              <w:t>防爆毯</w:t>
            </w:r>
          </w:p>
        </w:tc>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D66AB">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rPr>
              <w:t>条</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2F1E0">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rPr>
              <w:t>12</w:t>
            </w:r>
          </w:p>
        </w:tc>
        <w:tc>
          <w:tcPr>
            <w:tcW w:w="14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2CE105">
            <w:pPr>
              <w:pageBreakBefore w:val="0"/>
              <w:topLinePunct w:val="0"/>
              <w:bidi w:val="0"/>
              <w:snapToGrid w:val="0"/>
              <w:spacing w:line="360" w:lineRule="auto"/>
              <w:jc w:val="center"/>
              <w:rPr>
                <w:rFonts w:hint="eastAsia" w:ascii="仿宋" w:hAnsi="仿宋" w:eastAsia="仿宋" w:cs="仿宋"/>
                <w:i w:val="0"/>
                <w:iCs w:val="0"/>
                <w:color w:val="000000"/>
                <w:sz w:val="21"/>
                <w:szCs w:val="21"/>
                <w:highlight w:val="none"/>
                <w:u w:val="none"/>
              </w:rPr>
            </w:pPr>
          </w:p>
        </w:tc>
      </w:tr>
      <w:tr w14:paraId="04D76C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2" w:hRule="atLeast"/>
          <w:jc w:val="center"/>
        </w:trPr>
        <w:tc>
          <w:tcPr>
            <w:tcW w:w="89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D81B7">
            <w:pPr>
              <w:pageBreakBefore w:val="0"/>
              <w:topLinePunct w:val="0"/>
              <w:bidi w:val="0"/>
              <w:snapToGrid w:val="0"/>
              <w:spacing w:line="360" w:lineRule="auto"/>
              <w:jc w:val="center"/>
              <w:rPr>
                <w:rFonts w:hint="eastAsia" w:ascii="仿宋" w:hAnsi="仿宋" w:eastAsia="仿宋" w:cs="仿宋"/>
                <w:i w:val="0"/>
                <w:iCs w:val="0"/>
                <w:color w:val="000000"/>
                <w:sz w:val="21"/>
                <w:szCs w:val="21"/>
                <w:highlight w:val="none"/>
                <w:u w:val="none"/>
              </w:rPr>
            </w:pP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1E78C">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rPr>
              <w:t>1-14</w:t>
            </w:r>
          </w:p>
        </w:tc>
        <w:tc>
          <w:tcPr>
            <w:tcW w:w="2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5F833">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rPr>
              <w:t>救生衣</w:t>
            </w:r>
          </w:p>
        </w:tc>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4076A">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rPr>
              <w:t>件</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DCFA2">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rPr>
              <w:t>480</w:t>
            </w:r>
          </w:p>
        </w:tc>
        <w:tc>
          <w:tcPr>
            <w:tcW w:w="14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E3BBDF">
            <w:pPr>
              <w:pageBreakBefore w:val="0"/>
              <w:topLinePunct w:val="0"/>
              <w:bidi w:val="0"/>
              <w:snapToGrid w:val="0"/>
              <w:spacing w:line="360" w:lineRule="auto"/>
              <w:jc w:val="center"/>
              <w:rPr>
                <w:rFonts w:hint="eastAsia" w:ascii="仿宋" w:hAnsi="仿宋" w:eastAsia="仿宋" w:cs="仿宋"/>
                <w:i w:val="0"/>
                <w:iCs w:val="0"/>
                <w:color w:val="000000"/>
                <w:sz w:val="21"/>
                <w:szCs w:val="21"/>
                <w:highlight w:val="none"/>
                <w:u w:val="none"/>
              </w:rPr>
            </w:pPr>
          </w:p>
        </w:tc>
      </w:tr>
      <w:tr w14:paraId="0C638C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2" w:hRule="atLeast"/>
          <w:jc w:val="center"/>
        </w:trPr>
        <w:tc>
          <w:tcPr>
            <w:tcW w:w="89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0BA66">
            <w:pPr>
              <w:pageBreakBefore w:val="0"/>
              <w:topLinePunct w:val="0"/>
              <w:bidi w:val="0"/>
              <w:snapToGrid w:val="0"/>
              <w:spacing w:line="360" w:lineRule="auto"/>
              <w:jc w:val="center"/>
              <w:rPr>
                <w:rFonts w:hint="eastAsia" w:ascii="仿宋" w:hAnsi="仿宋" w:eastAsia="仿宋" w:cs="仿宋"/>
                <w:i w:val="0"/>
                <w:iCs w:val="0"/>
                <w:color w:val="000000"/>
                <w:sz w:val="21"/>
                <w:szCs w:val="21"/>
                <w:highlight w:val="none"/>
                <w:u w:val="none"/>
              </w:rPr>
            </w:pP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66365">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rPr>
              <w:t>1-15</w:t>
            </w:r>
          </w:p>
        </w:tc>
        <w:tc>
          <w:tcPr>
            <w:tcW w:w="2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A32DE">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rPr>
              <w:t>救生圈</w:t>
            </w:r>
          </w:p>
        </w:tc>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08D07">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rPr>
              <w:t>个</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C6A75">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rPr>
              <w:t>480</w:t>
            </w:r>
          </w:p>
        </w:tc>
        <w:tc>
          <w:tcPr>
            <w:tcW w:w="14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6320A4">
            <w:pPr>
              <w:pageBreakBefore w:val="0"/>
              <w:topLinePunct w:val="0"/>
              <w:bidi w:val="0"/>
              <w:snapToGrid w:val="0"/>
              <w:spacing w:line="360" w:lineRule="auto"/>
              <w:jc w:val="center"/>
              <w:rPr>
                <w:rFonts w:hint="eastAsia" w:ascii="仿宋" w:hAnsi="仿宋" w:eastAsia="仿宋" w:cs="仿宋"/>
                <w:i w:val="0"/>
                <w:iCs w:val="0"/>
                <w:color w:val="000000"/>
                <w:sz w:val="21"/>
                <w:szCs w:val="21"/>
                <w:highlight w:val="none"/>
                <w:u w:val="none"/>
              </w:rPr>
            </w:pPr>
          </w:p>
        </w:tc>
      </w:tr>
      <w:tr w14:paraId="4EC82C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2" w:hRule="atLeast"/>
          <w:jc w:val="center"/>
        </w:trPr>
        <w:tc>
          <w:tcPr>
            <w:tcW w:w="89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C9A21">
            <w:pPr>
              <w:pageBreakBefore w:val="0"/>
              <w:topLinePunct w:val="0"/>
              <w:bidi w:val="0"/>
              <w:snapToGrid w:val="0"/>
              <w:spacing w:line="360" w:lineRule="auto"/>
              <w:jc w:val="center"/>
              <w:rPr>
                <w:rFonts w:hint="eastAsia" w:ascii="仿宋" w:hAnsi="仿宋" w:eastAsia="仿宋" w:cs="仿宋"/>
                <w:i w:val="0"/>
                <w:iCs w:val="0"/>
                <w:color w:val="000000"/>
                <w:sz w:val="21"/>
                <w:szCs w:val="21"/>
                <w:highlight w:val="none"/>
                <w:u w:val="none"/>
              </w:rPr>
            </w:pP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241D8">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rPr>
              <w:t>1-16</w:t>
            </w:r>
          </w:p>
        </w:tc>
        <w:tc>
          <w:tcPr>
            <w:tcW w:w="2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AA6DA">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rPr>
              <w:t>救生绳</w:t>
            </w:r>
          </w:p>
        </w:tc>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0D00A">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rPr>
              <w:t>条</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FF04A">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rPr>
              <w:t>480</w:t>
            </w:r>
          </w:p>
        </w:tc>
        <w:tc>
          <w:tcPr>
            <w:tcW w:w="14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BFC37D">
            <w:pPr>
              <w:pageBreakBefore w:val="0"/>
              <w:topLinePunct w:val="0"/>
              <w:bidi w:val="0"/>
              <w:snapToGrid w:val="0"/>
              <w:spacing w:line="360" w:lineRule="auto"/>
              <w:jc w:val="center"/>
              <w:rPr>
                <w:rFonts w:hint="eastAsia" w:ascii="仿宋" w:hAnsi="仿宋" w:eastAsia="仿宋" w:cs="仿宋"/>
                <w:i w:val="0"/>
                <w:iCs w:val="0"/>
                <w:color w:val="000000"/>
                <w:sz w:val="21"/>
                <w:szCs w:val="21"/>
                <w:highlight w:val="none"/>
                <w:u w:val="none"/>
              </w:rPr>
            </w:pPr>
          </w:p>
        </w:tc>
      </w:tr>
      <w:tr w14:paraId="524CB6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2" w:hRule="atLeast"/>
          <w:jc w:val="center"/>
        </w:trPr>
        <w:tc>
          <w:tcPr>
            <w:tcW w:w="89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A5F4B">
            <w:pPr>
              <w:pageBreakBefore w:val="0"/>
              <w:topLinePunct w:val="0"/>
              <w:bidi w:val="0"/>
              <w:snapToGrid w:val="0"/>
              <w:spacing w:line="360" w:lineRule="auto"/>
              <w:jc w:val="center"/>
              <w:rPr>
                <w:rFonts w:hint="eastAsia" w:ascii="仿宋" w:hAnsi="仿宋" w:eastAsia="仿宋" w:cs="仿宋"/>
                <w:i w:val="0"/>
                <w:iCs w:val="0"/>
                <w:color w:val="000000"/>
                <w:sz w:val="21"/>
                <w:szCs w:val="21"/>
                <w:highlight w:val="none"/>
                <w:u w:val="none"/>
              </w:rPr>
            </w:pP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4B543">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rPr>
              <w:t>1-17</w:t>
            </w:r>
          </w:p>
        </w:tc>
        <w:tc>
          <w:tcPr>
            <w:tcW w:w="2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921D8">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rPr>
              <w:t>防刺服（单警）</w:t>
            </w:r>
          </w:p>
        </w:tc>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B4646">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rPr>
              <w:t>件</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3C86E">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rPr>
              <w:t>211</w:t>
            </w:r>
          </w:p>
        </w:tc>
        <w:tc>
          <w:tcPr>
            <w:tcW w:w="14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F07D25">
            <w:pPr>
              <w:pageBreakBefore w:val="0"/>
              <w:topLinePunct w:val="0"/>
              <w:bidi w:val="0"/>
              <w:snapToGrid w:val="0"/>
              <w:spacing w:line="360" w:lineRule="auto"/>
              <w:jc w:val="center"/>
              <w:rPr>
                <w:rFonts w:hint="eastAsia" w:ascii="仿宋" w:hAnsi="仿宋" w:eastAsia="仿宋" w:cs="仿宋"/>
                <w:i w:val="0"/>
                <w:iCs w:val="0"/>
                <w:color w:val="000000"/>
                <w:sz w:val="21"/>
                <w:szCs w:val="21"/>
                <w:highlight w:val="none"/>
                <w:u w:val="none"/>
              </w:rPr>
            </w:pPr>
          </w:p>
        </w:tc>
      </w:tr>
      <w:tr w14:paraId="1F7C84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2" w:hRule="atLeast"/>
          <w:jc w:val="center"/>
        </w:trPr>
        <w:tc>
          <w:tcPr>
            <w:tcW w:w="89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99334">
            <w:pPr>
              <w:pageBreakBefore w:val="0"/>
              <w:topLinePunct w:val="0"/>
              <w:bidi w:val="0"/>
              <w:snapToGrid w:val="0"/>
              <w:spacing w:line="360" w:lineRule="auto"/>
              <w:jc w:val="center"/>
              <w:rPr>
                <w:rFonts w:hint="eastAsia" w:ascii="仿宋" w:hAnsi="仿宋" w:eastAsia="仿宋" w:cs="仿宋"/>
                <w:i w:val="0"/>
                <w:iCs w:val="0"/>
                <w:color w:val="000000"/>
                <w:sz w:val="21"/>
                <w:szCs w:val="21"/>
                <w:highlight w:val="none"/>
                <w:u w:val="none"/>
              </w:rPr>
            </w:pP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8375E">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rPr>
              <w:t>1-18</w:t>
            </w:r>
          </w:p>
        </w:tc>
        <w:tc>
          <w:tcPr>
            <w:tcW w:w="2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B9466">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rPr>
              <w:t>防弹盾牌</w:t>
            </w:r>
          </w:p>
        </w:tc>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92208">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rPr>
              <w:t>个</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CAA9B">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rPr>
              <w:t>32</w:t>
            </w:r>
          </w:p>
        </w:tc>
        <w:tc>
          <w:tcPr>
            <w:tcW w:w="14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30AFC6">
            <w:pPr>
              <w:pageBreakBefore w:val="0"/>
              <w:topLinePunct w:val="0"/>
              <w:bidi w:val="0"/>
              <w:snapToGrid w:val="0"/>
              <w:spacing w:line="360" w:lineRule="auto"/>
              <w:jc w:val="center"/>
              <w:rPr>
                <w:rFonts w:hint="eastAsia" w:ascii="仿宋" w:hAnsi="仿宋" w:eastAsia="仿宋" w:cs="仿宋"/>
                <w:i w:val="0"/>
                <w:iCs w:val="0"/>
                <w:color w:val="000000"/>
                <w:sz w:val="21"/>
                <w:szCs w:val="21"/>
                <w:highlight w:val="none"/>
                <w:u w:val="none"/>
              </w:rPr>
            </w:pPr>
          </w:p>
        </w:tc>
      </w:tr>
      <w:tr w14:paraId="64D7AD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2" w:hRule="atLeast"/>
          <w:jc w:val="center"/>
        </w:trPr>
        <w:tc>
          <w:tcPr>
            <w:tcW w:w="89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7BFA7">
            <w:pPr>
              <w:pageBreakBefore w:val="0"/>
              <w:topLinePunct w:val="0"/>
              <w:bidi w:val="0"/>
              <w:snapToGrid w:val="0"/>
              <w:spacing w:line="360" w:lineRule="auto"/>
              <w:jc w:val="center"/>
              <w:rPr>
                <w:rFonts w:hint="eastAsia" w:ascii="仿宋" w:hAnsi="仿宋" w:eastAsia="仿宋" w:cs="仿宋"/>
                <w:i w:val="0"/>
                <w:iCs w:val="0"/>
                <w:color w:val="000000"/>
                <w:sz w:val="21"/>
                <w:szCs w:val="21"/>
                <w:highlight w:val="none"/>
                <w:u w:val="none"/>
              </w:rPr>
            </w:pP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1B22E">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rPr>
              <w:t>1-19</w:t>
            </w:r>
          </w:p>
        </w:tc>
        <w:tc>
          <w:tcPr>
            <w:tcW w:w="2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28BFC">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rPr>
              <w:t>遮阳伞</w:t>
            </w:r>
          </w:p>
        </w:tc>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9FE45">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rPr>
              <w:t>把</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3049A">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rPr>
              <w:t>4</w:t>
            </w:r>
          </w:p>
        </w:tc>
        <w:tc>
          <w:tcPr>
            <w:tcW w:w="14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E2F6DA">
            <w:pPr>
              <w:pageBreakBefore w:val="0"/>
              <w:topLinePunct w:val="0"/>
              <w:bidi w:val="0"/>
              <w:snapToGrid w:val="0"/>
              <w:spacing w:line="360" w:lineRule="auto"/>
              <w:jc w:val="center"/>
              <w:rPr>
                <w:rFonts w:hint="eastAsia" w:ascii="仿宋" w:hAnsi="仿宋" w:eastAsia="仿宋" w:cs="仿宋"/>
                <w:i w:val="0"/>
                <w:iCs w:val="0"/>
                <w:color w:val="000000"/>
                <w:sz w:val="21"/>
                <w:szCs w:val="21"/>
                <w:highlight w:val="none"/>
                <w:u w:val="none"/>
              </w:rPr>
            </w:pPr>
          </w:p>
        </w:tc>
      </w:tr>
      <w:tr w14:paraId="3C2DDF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2" w:hRule="atLeast"/>
          <w:jc w:val="center"/>
        </w:trPr>
        <w:tc>
          <w:tcPr>
            <w:tcW w:w="89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7EE1F">
            <w:pPr>
              <w:pageBreakBefore w:val="0"/>
              <w:topLinePunct w:val="0"/>
              <w:bidi w:val="0"/>
              <w:snapToGrid w:val="0"/>
              <w:spacing w:line="360" w:lineRule="auto"/>
              <w:jc w:val="center"/>
              <w:rPr>
                <w:rFonts w:hint="eastAsia" w:ascii="仿宋" w:hAnsi="仿宋" w:eastAsia="仿宋" w:cs="仿宋"/>
                <w:i w:val="0"/>
                <w:iCs w:val="0"/>
                <w:color w:val="000000"/>
                <w:sz w:val="21"/>
                <w:szCs w:val="21"/>
                <w:highlight w:val="none"/>
                <w:u w:val="none"/>
              </w:rPr>
            </w:pP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AED68">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rPr>
              <w:t>1-20</w:t>
            </w:r>
          </w:p>
        </w:tc>
        <w:tc>
          <w:tcPr>
            <w:tcW w:w="2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4E4F3">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rPr>
              <w:t>空气呼吸器</w:t>
            </w:r>
          </w:p>
        </w:tc>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9F757">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rPr>
              <w:t>台</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67184">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rPr>
              <w:t>5</w:t>
            </w:r>
          </w:p>
        </w:tc>
        <w:tc>
          <w:tcPr>
            <w:tcW w:w="14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2247B5">
            <w:pPr>
              <w:pageBreakBefore w:val="0"/>
              <w:topLinePunct w:val="0"/>
              <w:bidi w:val="0"/>
              <w:snapToGrid w:val="0"/>
              <w:spacing w:line="360" w:lineRule="auto"/>
              <w:jc w:val="center"/>
              <w:rPr>
                <w:rFonts w:hint="eastAsia" w:ascii="仿宋" w:hAnsi="仿宋" w:eastAsia="仿宋" w:cs="仿宋"/>
                <w:i w:val="0"/>
                <w:iCs w:val="0"/>
                <w:color w:val="000000"/>
                <w:sz w:val="21"/>
                <w:szCs w:val="21"/>
                <w:highlight w:val="none"/>
                <w:u w:val="none"/>
              </w:rPr>
            </w:pPr>
          </w:p>
        </w:tc>
      </w:tr>
      <w:tr w14:paraId="3C715A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2" w:hRule="atLeast"/>
          <w:jc w:val="center"/>
        </w:trPr>
        <w:tc>
          <w:tcPr>
            <w:tcW w:w="89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85B73">
            <w:pPr>
              <w:pageBreakBefore w:val="0"/>
              <w:topLinePunct w:val="0"/>
              <w:bidi w:val="0"/>
              <w:snapToGrid w:val="0"/>
              <w:spacing w:line="360" w:lineRule="auto"/>
              <w:jc w:val="center"/>
              <w:rPr>
                <w:rFonts w:hint="eastAsia" w:ascii="仿宋" w:hAnsi="仿宋" w:eastAsia="仿宋" w:cs="仿宋"/>
                <w:i w:val="0"/>
                <w:iCs w:val="0"/>
                <w:color w:val="000000"/>
                <w:sz w:val="21"/>
                <w:szCs w:val="21"/>
                <w:highlight w:val="none"/>
                <w:u w:val="none"/>
              </w:rPr>
            </w:pP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0D8B7">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rPr>
              <w:t>1-21</w:t>
            </w:r>
          </w:p>
        </w:tc>
        <w:tc>
          <w:tcPr>
            <w:tcW w:w="2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B3B6B">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rPr>
              <w:t>摩托车头盔</w:t>
            </w:r>
          </w:p>
        </w:tc>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B387F">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rPr>
              <w:t>个</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46DF4">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rPr>
              <w:t>6</w:t>
            </w:r>
          </w:p>
        </w:tc>
        <w:tc>
          <w:tcPr>
            <w:tcW w:w="14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67B2FF">
            <w:pPr>
              <w:pageBreakBefore w:val="0"/>
              <w:topLinePunct w:val="0"/>
              <w:bidi w:val="0"/>
              <w:snapToGrid w:val="0"/>
              <w:spacing w:line="360" w:lineRule="auto"/>
              <w:jc w:val="center"/>
              <w:rPr>
                <w:rFonts w:hint="eastAsia" w:ascii="仿宋" w:hAnsi="仿宋" w:eastAsia="仿宋" w:cs="仿宋"/>
                <w:i w:val="0"/>
                <w:iCs w:val="0"/>
                <w:color w:val="000000"/>
                <w:sz w:val="21"/>
                <w:szCs w:val="21"/>
                <w:highlight w:val="none"/>
                <w:u w:val="none"/>
              </w:rPr>
            </w:pPr>
          </w:p>
        </w:tc>
      </w:tr>
      <w:tr w14:paraId="14B8D8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2" w:hRule="atLeast"/>
          <w:jc w:val="center"/>
        </w:trPr>
        <w:tc>
          <w:tcPr>
            <w:tcW w:w="89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5BAF8">
            <w:pPr>
              <w:pageBreakBefore w:val="0"/>
              <w:topLinePunct w:val="0"/>
              <w:bidi w:val="0"/>
              <w:snapToGrid w:val="0"/>
              <w:spacing w:line="360" w:lineRule="auto"/>
              <w:jc w:val="center"/>
              <w:rPr>
                <w:rFonts w:hint="eastAsia" w:ascii="仿宋" w:hAnsi="仿宋" w:eastAsia="仿宋" w:cs="仿宋"/>
                <w:i w:val="0"/>
                <w:iCs w:val="0"/>
                <w:color w:val="000000"/>
                <w:sz w:val="21"/>
                <w:szCs w:val="21"/>
                <w:highlight w:val="none"/>
                <w:u w:val="none"/>
              </w:rPr>
            </w:pP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1D3AE">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rPr>
              <w:t>1-22</w:t>
            </w:r>
          </w:p>
        </w:tc>
        <w:tc>
          <w:tcPr>
            <w:tcW w:w="2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385D9">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rPr>
              <w:t>防毒面具</w:t>
            </w:r>
          </w:p>
        </w:tc>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E0E55">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rPr>
              <w:t>副</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F7E3E">
            <w:pPr>
              <w:keepNext w:val="0"/>
              <w:keepLines w:val="0"/>
              <w:pageBreakBefore w:val="0"/>
              <w:widowControl/>
              <w:suppressLineNumbers w:val="0"/>
              <w:topLinePunct w:val="0"/>
              <w:bidi w:val="0"/>
              <w:snapToGrid w:val="0"/>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rPr>
              <w:t>55</w:t>
            </w:r>
          </w:p>
        </w:tc>
        <w:tc>
          <w:tcPr>
            <w:tcW w:w="14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39CF26">
            <w:pPr>
              <w:pageBreakBefore w:val="0"/>
              <w:topLinePunct w:val="0"/>
              <w:bidi w:val="0"/>
              <w:snapToGrid w:val="0"/>
              <w:spacing w:line="360" w:lineRule="auto"/>
              <w:jc w:val="center"/>
              <w:rPr>
                <w:rFonts w:hint="eastAsia" w:ascii="仿宋" w:hAnsi="仿宋" w:eastAsia="仿宋" w:cs="仿宋"/>
                <w:i w:val="0"/>
                <w:iCs w:val="0"/>
                <w:color w:val="000000"/>
                <w:sz w:val="21"/>
                <w:szCs w:val="21"/>
                <w:highlight w:val="none"/>
                <w:u w:val="none"/>
              </w:rPr>
            </w:pPr>
          </w:p>
        </w:tc>
      </w:tr>
    </w:tbl>
    <w:p w14:paraId="6B4DC272">
      <w:pPr>
        <w:pStyle w:val="8"/>
        <w:pageBreakBefore w:val="0"/>
        <w:numPr>
          <w:ilvl w:val="0"/>
          <w:numId w:val="0"/>
        </w:numPr>
        <w:topLinePunct w:val="0"/>
        <w:bidi w:val="0"/>
        <w:snapToGrid w:val="0"/>
        <w:spacing w:line="360" w:lineRule="auto"/>
        <w:ind w:leftChars="0"/>
        <w:contextualSpacing/>
        <w:rPr>
          <w:rFonts w:hint="eastAsia" w:ascii="仿宋" w:hAnsi="仿宋" w:eastAsia="仿宋" w:cs="仿宋"/>
          <w:b/>
          <w:sz w:val="28"/>
          <w:szCs w:val="28"/>
          <w:highlight w:val="none"/>
        </w:rPr>
      </w:pPr>
      <w:r>
        <w:rPr>
          <w:rFonts w:hint="eastAsia" w:ascii="仿宋" w:hAnsi="仿宋" w:eastAsia="仿宋" w:cs="仿宋"/>
          <w:b/>
          <w:sz w:val="28"/>
          <w:szCs w:val="28"/>
          <w:highlight w:val="none"/>
          <w:lang w:eastAsia="zh-CN"/>
        </w:rPr>
        <w:t>二、</w:t>
      </w:r>
      <w:r>
        <w:rPr>
          <w:rFonts w:hint="eastAsia" w:ascii="仿宋" w:hAnsi="仿宋" w:eastAsia="仿宋" w:cs="仿宋"/>
          <w:b/>
          <w:sz w:val="28"/>
          <w:szCs w:val="28"/>
          <w:highlight w:val="none"/>
        </w:rPr>
        <w:t>商务要求</w:t>
      </w:r>
    </w:p>
    <w:p w14:paraId="61D5BF56">
      <w:pPr>
        <w:pageBreakBefore w:val="0"/>
        <w:topLinePunct w:val="0"/>
        <w:bidi w:val="0"/>
        <w:snapToGrid w:val="0"/>
        <w:spacing w:line="360" w:lineRule="auto"/>
        <w:contextualSpacing/>
        <w:rPr>
          <w:rFonts w:hint="eastAsia" w:ascii="仿宋" w:hAnsi="仿宋" w:eastAsia="仿宋" w:cs="仿宋"/>
          <w:i/>
          <w:sz w:val="28"/>
          <w:szCs w:val="28"/>
          <w:highlight w:val="none"/>
        </w:rPr>
      </w:pPr>
      <w:r>
        <w:rPr>
          <w:rFonts w:hint="eastAsia" w:ascii="仿宋" w:hAnsi="仿宋" w:eastAsia="仿宋" w:cs="仿宋"/>
          <w:sz w:val="28"/>
          <w:szCs w:val="28"/>
          <w:highlight w:val="none"/>
        </w:rPr>
        <w:t>1. 交付（实施）的时间（期限）和地点（范围）</w:t>
      </w:r>
    </w:p>
    <w:p w14:paraId="1028EED7">
      <w:pPr>
        <w:pageBreakBefore w:val="0"/>
        <w:topLinePunct w:val="0"/>
        <w:bidi w:val="0"/>
        <w:snapToGrid w:val="0"/>
        <w:spacing w:line="360" w:lineRule="auto"/>
        <w:ind w:firstLine="560" w:firstLineChars="200"/>
        <w:contextualSpacing/>
        <w:rPr>
          <w:rFonts w:hint="eastAsia" w:ascii="仿宋" w:hAnsi="仿宋" w:eastAsia="仿宋" w:cs="仿宋"/>
          <w:i w:val="0"/>
          <w:iCs/>
          <w:sz w:val="28"/>
          <w:szCs w:val="28"/>
          <w:highlight w:val="none"/>
          <w:lang w:val="en-US" w:eastAsia="zh-CN"/>
        </w:rPr>
      </w:pPr>
      <w:r>
        <w:rPr>
          <w:rFonts w:hint="eastAsia" w:ascii="仿宋" w:hAnsi="仿宋" w:eastAsia="仿宋" w:cs="仿宋"/>
          <w:i w:val="0"/>
          <w:iCs/>
          <w:sz w:val="28"/>
          <w:szCs w:val="28"/>
          <w:highlight w:val="none"/>
          <w:lang w:val="en-US" w:eastAsia="zh-CN"/>
        </w:rPr>
        <w:t>合同签订生效之日起60个日历日内，投标人将合同项下全部货物交付到采购人指定地点，并完成全部安装调试服务。</w:t>
      </w:r>
    </w:p>
    <w:p w14:paraId="3855C7E3">
      <w:pPr>
        <w:pageBreakBefore w:val="0"/>
        <w:topLinePunct w:val="0"/>
        <w:bidi w:val="0"/>
        <w:snapToGrid w:val="0"/>
        <w:spacing w:line="360" w:lineRule="auto"/>
        <w:contextualSpacing/>
        <w:rPr>
          <w:rFonts w:hint="eastAsia" w:ascii="仿宋" w:hAnsi="仿宋" w:eastAsia="仿宋" w:cs="仿宋"/>
          <w:sz w:val="28"/>
          <w:szCs w:val="28"/>
          <w:highlight w:val="none"/>
        </w:rPr>
      </w:pPr>
      <w:r>
        <w:rPr>
          <w:rFonts w:hint="eastAsia" w:ascii="仿宋" w:hAnsi="仿宋" w:eastAsia="仿宋" w:cs="仿宋"/>
          <w:sz w:val="28"/>
          <w:szCs w:val="28"/>
          <w:highlight w:val="none"/>
        </w:rPr>
        <w:t>2. 付款条件（进度和方式）</w:t>
      </w:r>
    </w:p>
    <w:p w14:paraId="2211211A">
      <w:pPr>
        <w:pageBreakBefore w:val="0"/>
        <w:topLinePunct w:val="0"/>
        <w:bidi w:val="0"/>
        <w:adjustRightInd w:val="0"/>
        <w:snapToGrid w:val="0"/>
        <w:spacing w:line="360" w:lineRule="auto"/>
        <w:ind w:firstLine="560" w:firstLineChars="200"/>
        <w:rPr>
          <w:rFonts w:hint="eastAsia" w:ascii="仿宋" w:hAnsi="仿宋" w:eastAsia="仿宋" w:cs="仿宋"/>
          <w:b w:val="0"/>
          <w:bCs w:val="0"/>
          <w:color w:val="auto"/>
          <w:sz w:val="28"/>
          <w:szCs w:val="28"/>
          <w:highlight w:val="none"/>
        </w:rPr>
      </w:pPr>
      <w:r>
        <w:rPr>
          <w:rFonts w:hint="eastAsia" w:ascii="仿宋" w:hAnsi="仿宋" w:eastAsia="仿宋" w:cs="仿宋"/>
          <w:b w:val="0"/>
          <w:bCs w:val="0"/>
          <w:color w:val="auto"/>
          <w:sz w:val="28"/>
          <w:szCs w:val="28"/>
          <w:highlight w:val="none"/>
        </w:rPr>
        <w:t>合同签订生效且财政经费到位后</w:t>
      </w:r>
      <w:r>
        <w:rPr>
          <w:rFonts w:hint="eastAsia" w:ascii="仿宋" w:hAnsi="仿宋" w:eastAsia="仿宋" w:cs="仿宋"/>
          <w:b w:val="0"/>
          <w:bCs w:val="0"/>
          <w:color w:val="auto"/>
          <w:sz w:val="28"/>
          <w:szCs w:val="28"/>
          <w:highlight w:val="none"/>
          <w:lang w:val="en-US" w:eastAsia="zh-CN"/>
        </w:rPr>
        <w:t>15</w:t>
      </w:r>
      <w:r>
        <w:rPr>
          <w:rFonts w:hint="eastAsia" w:ascii="仿宋" w:hAnsi="仿宋" w:eastAsia="仿宋" w:cs="仿宋"/>
          <w:b w:val="0"/>
          <w:bCs w:val="0"/>
          <w:color w:val="auto"/>
          <w:sz w:val="28"/>
          <w:szCs w:val="28"/>
          <w:highlight w:val="none"/>
        </w:rPr>
        <w:t>个工作日内，</w:t>
      </w:r>
      <w:r>
        <w:rPr>
          <w:rFonts w:hint="eastAsia" w:ascii="仿宋" w:hAnsi="仿宋" w:eastAsia="仿宋" w:cs="仿宋"/>
          <w:b w:val="0"/>
          <w:bCs w:val="0"/>
          <w:color w:val="auto"/>
          <w:sz w:val="28"/>
          <w:szCs w:val="28"/>
          <w:highlight w:val="none"/>
          <w:lang w:eastAsia="zh-CN"/>
        </w:rPr>
        <w:t>采购人</w:t>
      </w:r>
      <w:r>
        <w:rPr>
          <w:rFonts w:hint="eastAsia" w:ascii="仿宋" w:hAnsi="仿宋" w:eastAsia="仿宋" w:cs="仿宋"/>
          <w:b w:val="0"/>
          <w:bCs w:val="0"/>
          <w:color w:val="auto"/>
          <w:sz w:val="28"/>
          <w:szCs w:val="28"/>
          <w:highlight w:val="none"/>
        </w:rPr>
        <w:t>向</w:t>
      </w:r>
      <w:r>
        <w:rPr>
          <w:rFonts w:hint="eastAsia" w:ascii="仿宋" w:hAnsi="仿宋" w:eastAsia="仿宋" w:cs="仿宋"/>
          <w:b w:val="0"/>
          <w:bCs w:val="0"/>
          <w:color w:val="auto"/>
          <w:sz w:val="28"/>
          <w:szCs w:val="28"/>
          <w:highlight w:val="none"/>
          <w:lang w:eastAsia="zh-CN"/>
        </w:rPr>
        <w:t>投标人</w:t>
      </w:r>
      <w:r>
        <w:rPr>
          <w:rFonts w:hint="eastAsia" w:ascii="仿宋" w:hAnsi="仿宋" w:eastAsia="仿宋" w:cs="仿宋"/>
          <w:b w:val="0"/>
          <w:bCs w:val="0"/>
          <w:color w:val="auto"/>
          <w:sz w:val="28"/>
          <w:szCs w:val="28"/>
          <w:highlight w:val="none"/>
        </w:rPr>
        <w:t>支付合同总金额的</w:t>
      </w:r>
      <w:r>
        <w:rPr>
          <w:rFonts w:hint="eastAsia" w:ascii="仿宋" w:hAnsi="仿宋" w:eastAsia="仿宋" w:cs="仿宋"/>
          <w:b w:val="0"/>
          <w:bCs w:val="0"/>
          <w:color w:val="auto"/>
          <w:sz w:val="28"/>
          <w:szCs w:val="28"/>
          <w:highlight w:val="none"/>
          <w:lang w:val="en-US" w:eastAsia="zh-CN"/>
        </w:rPr>
        <w:t>5</w:t>
      </w:r>
      <w:r>
        <w:rPr>
          <w:rFonts w:hint="eastAsia" w:ascii="仿宋" w:hAnsi="仿宋" w:eastAsia="仿宋" w:cs="仿宋"/>
          <w:b w:val="0"/>
          <w:bCs w:val="0"/>
          <w:color w:val="auto"/>
          <w:sz w:val="28"/>
          <w:szCs w:val="28"/>
          <w:highlight w:val="none"/>
        </w:rPr>
        <w:t>0%预付款；设备到货安装调试完成，通过</w:t>
      </w:r>
      <w:r>
        <w:rPr>
          <w:rFonts w:hint="eastAsia" w:ascii="仿宋" w:hAnsi="仿宋" w:eastAsia="仿宋" w:cs="仿宋"/>
          <w:b w:val="0"/>
          <w:bCs w:val="0"/>
          <w:color w:val="auto"/>
          <w:sz w:val="28"/>
          <w:szCs w:val="28"/>
          <w:highlight w:val="none"/>
          <w:lang w:eastAsia="zh-CN"/>
        </w:rPr>
        <w:t>到货验收</w:t>
      </w:r>
      <w:r>
        <w:rPr>
          <w:rFonts w:hint="eastAsia" w:ascii="仿宋" w:hAnsi="仿宋" w:eastAsia="仿宋" w:cs="仿宋"/>
          <w:b w:val="0"/>
          <w:bCs w:val="0"/>
          <w:color w:val="auto"/>
          <w:sz w:val="28"/>
          <w:szCs w:val="28"/>
          <w:highlight w:val="none"/>
        </w:rPr>
        <w:t>后财政经费到位</w:t>
      </w:r>
      <w:r>
        <w:rPr>
          <w:rFonts w:hint="eastAsia" w:ascii="仿宋" w:hAnsi="仿宋" w:eastAsia="仿宋" w:cs="仿宋"/>
          <w:b w:val="0"/>
          <w:bCs w:val="0"/>
          <w:color w:val="auto"/>
          <w:sz w:val="28"/>
          <w:szCs w:val="28"/>
          <w:highlight w:val="none"/>
          <w:lang w:val="en-US" w:eastAsia="zh-CN"/>
        </w:rPr>
        <w:t>15</w:t>
      </w:r>
      <w:r>
        <w:rPr>
          <w:rFonts w:hint="eastAsia" w:ascii="仿宋" w:hAnsi="仿宋" w:eastAsia="仿宋" w:cs="仿宋"/>
          <w:b w:val="0"/>
          <w:bCs w:val="0"/>
          <w:color w:val="auto"/>
          <w:sz w:val="28"/>
          <w:szCs w:val="28"/>
          <w:highlight w:val="none"/>
        </w:rPr>
        <w:t>个工作日内，</w:t>
      </w:r>
      <w:r>
        <w:rPr>
          <w:rFonts w:hint="eastAsia" w:ascii="仿宋" w:hAnsi="仿宋" w:eastAsia="仿宋" w:cs="仿宋"/>
          <w:b w:val="0"/>
          <w:bCs w:val="0"/>
          <w:color w:val="auto"/>
          <w:sz w:val="28"/>
          <w:szCs w:val="28"/>
          <w:highlight w:val="none"/>
          <w:lang w:eastAsia="zh-CN"/>
        </w:rPr>
        <w:t>采购人</w:t>
      </w:r>
      <w:r>
        <w:rPr>
          <w:rFonts w:hint="eastAsia" w:ascii="仿宋" w:hAnsi="仿宋" w:eastAsia="仿宋" w:cs="仿宋"/>
          <w:b w:val="0"/>
          <w:bCs w:val="0"/>
          <w:color w:val="auto"/>
          <w:sz w:val="28"/>
          <w:szCs w:val="28"/>
          <w:highlight w:val="none"/>
        </w:rPr>
        <w:t>向</w:t>
      </w:r>
      <w:r>
        <w:rPr>
          <w:rFonts w:hint="eastAsia" w:ascii="仿宋" w:hAnsi="仿宋" w:eastAsia="仿宋" w:cs="仿宋"/>
          <w:b w:val="0"/>
          <w:bCs w:val="0"/>
          <w:color w:val="auto"/>
          <w:sz w:val="28"/>
          <w:szCs w:val="28"/>
          <w:highlight w:val="none"/>
          <w:lang w:eastAsia="zh-CN"/>
        </w:rPr>
        <w:t>投标人</w:t>
      </w:r>
      <w:r>
        <w:rPr>
          <w:rFonts w:hint="eastAsia" w:ascii="仿宋" w:hAnsi="仿宋" w:eastAsia="仿宋" w:cs="仿宋"/>
          <w:b w:val="0"/>
          <w:bCs w:val="0"/>
          <w:color w:val="auto"/>
          <w:sz w:val="28"/>
          <w:szCs w:val="28"/>
          <w:highlight w:val="none"/>
        </w:rPr>
        <w:t>支付合同总金额的</w:t>
      </w:r>
      <w:r>
        <w:rPr>
          <w:rFonts w:hint="eastAsia" w:ascii="仿宋" w:hAnsi="仿宋" w:eastAsia="仿宋" w:cs="仿宋"/>
          <w:b w:val="0"/>
          <w:bCs w:val="0"/>
          <w:color w:val="auto"/>
          <w:sz w:val="28"/>
          <w:szCs w:val="28"/>
          <w:highlight w:val="none"/>
          <w:lang w:val="en-US" w:eastAsia="zh-CN"/>
        </w:rPr>
        <w:t>4</w:t>
      </w:r>
      <w:r>
        <w:rPr>
          <w:rFonts w:hint="eastAsia" w:ascii="仿宋" w:hAnsi="仿宋" w:eastAsia="仿宋" w:cs="仿宋"/>
          <w:b w:val="0"/>
          <w:bCs w:val="0"/>
          <w:color w:val="auto"/>
          <w:sz w:val="28"/>
          <w:szCs w:val="28"/>
          <w:highlight w:val="none"/>
        </w:rPr>
        <w:t>0%，；所有设备最终验收合格、财政经费到位且由</w:t>
      </w:r>
      <w:r>
        <w:rPr>
          <w:rFonts w:hint="eastAsia" w:ascii="仿宋" w:hAnsi="仿宋" w:eastAsia="仿宋" w:cs="仿宋"/>
          <w:b w:val="0"/>
          <w:bCs w:val="0"/>
          <w:color w:val="auto"/>
          <w:sz w:val="28"/>
          <w:szCs w:val="28"/>
          <w:highlight w:val="none"/>
          <w:lang w:eastAsia="zh-CN"/>
        </w:rPr>
        <w:t>投标人</w:t>
      </w:r>
      <w:r>
        <w:rPr>
          <w:rFonts w:hint="eastAsia" w:ascii="仿宋" w:hAnsi="仿宋" w:eastAsia="仿宋" w:cs="仿宋"/>
          <w:b w:val="0"/>
          <w:bCs w:val="0"/>
          <w:color w:val="auto"/>
          <w:sz w:val="28"/>
          <w:szCs w:val="28"/>
          <w:highlight w:val="none"/>
        </w:rPr>
        <w:t>向</w:t>
      </w:r>
      <w:r>
        <w:rPr>
          <w:rFonts w:hint="eastAsia" w:ascii="仿宋" w:hAnsi="仿宋" w:eastAsia="仿宋" w:cs="仿宋"/>
          <w:b w:val="0"/>
          <w:bCs w:val="0"/>
          <w:color w:val="auto"/>
          <w:sz w:val="28"/>
          <w:szCs w:val="28"/>
          <w:highlight w:val="none"/>
          <w:lang w:eastAsia="zh-CN"/>
        </w:rPr>
        <w:t>采购人</w:t>
      </w:r>
      <w:r>
        <w:rPr>
          <w:rFonts w:hint="eastAsia" w:ascii="仿宋" w:hAnsi="仿宋" w:eastAsia="仿宋" w:cs="仿宋"/>
          <w:b w:val="0"/>
          <w:bCs w:val="0"/>
          <w:color w:val="auto"/>
          <w:sz w:val="28"/>
          <w:szCs w:val="28"/>
          <w:highlight w:val="none"/>
        </w:rPr>
        <w:t>提交由其开户银行出具的合同总金额的5%的履约保函正本后</w:t>
      </w:r>
      <w:r>
        <w:rPr>
          <w:rFonts w:hint="eastAsia" w:ascii="仿宋" w:hAnsi="仿宋" w:eastAsia="仿宋" w:cs="仿宋"/>
          <w:b w:val="0"/>
          <w:bCs w:val="0"/>
          <w:color w:val="auto"/>
          <w:sz w:val="28"/>
          <w:szCs w:val="28"/>
          <w:highlight w:val="none"/>
          <w:lang w:val="en-US" w:eastAsia="zh-CN"/>
        </w:rPr>
        <w:t>15</w:t>
      </w:r>
      <w:r>
        <w:rPr>
          <w:rFonts w:hint="eastAsia" w:ascii="仿宋" w:hAnsi="仿宋" w:eastAsia="仿宋" w:cs="仿宋"/>
          <w:b w:val="0"/>
          <w:bCs w:val="0"/>
          <w:color w:val="auto"/>
          <w:sz w:val="28"/>
          <w:szCs w:val="28"/>
          <w:highlight w:val="none"/>
        </w:rPr>
        <w:t>个工作日内，</w:t>
      </w:r>
      <w:r>
        <w:rPr>
          <w:rFonts w:hint="eastAsia" w:ascii="仿宋" w:hAnsi="仿宋" w:eastAsia="仿宋" w:cs="仿宋"/>
          <w:b w:val="0"/>
          <w:bCs w:val="0"/>
          <w:color w:val="auto"/>
          <w:sz w:val="28"/>
          <w:szCs w:val="28"/>
          <w:highlight w:val="none"/>
          <w:lang w:eastAsia="zh-CN"/>
        </w:rPr>
        <w:t>采购人</w:t>
      </w:r>
      <w:r>
        <w:rPr>
          <w:rFonts w:hint="eastAsia" w:ascii="仿宋" w:hAnsi="仿宋" w:eastAsia="仿宋" w:cs="仿宋"/>
          <w:b w:val="0"/>
          <w:bCs w:val="0"/>
          <w:color w:val="auto"/>
          <w:sz w:val="28"/>
          <w:szCs w:val="28"/>
          <w:highlight w:val="none"/>
        </w:rPr>
        <w:t>向</w:t>
      </w:r>
      <w:r>
        <w:rPr>
          <w:rFonts w:hint="eastAsia" w:ascii="仿宋" w:hAnsi="仿宋" w:eastAsia="仿宋" w:cs="仿宋"/>
          <w:b w:val="0"/>
          <w:bCs w:val="0"/>
          <w:color w:val="auto"/>
          <w:sz w:val="28"/>
          <w:szCs w:val="28"/>
          <w:highlight w:val="none"/>
          <w:lang w:eastAsia="zh-CN"/>
        </w:rPr>
        <w:t>投标人</w:t>
      </w:r>
      <w:r>
        <w:rPr>
          <w:rFonts w:hint="eastAsia" w:ascii="仿宋" w:hAnsi="仿宋" w:eastAsia="仿宋" w:cs="仿宋"/>
          <w:b w:val="0"/>
          <w:bCs w:val="0"/>
          <w:color w:val="auto"/>
          <w:sz w:val="28"/>
          <w:szCs w:val="28"/>
          <w:highlight w:val="none"/>
        </w:rPr>
        <w:t>支付合同总金额的10%，。质保期满后，如无质量问题，</w:t>
      </w:r>
      <w:r>
        <w:rPr>
          <w:rFonts w:hint="eastAsia" w:ascii="仿宋" w:hAnsi="仿宋" w:eastAsia="仿宋" w:cs="仿宋"/>
          <w:b w:val="0"/>
          <w:bCs w:val="0"/>
          <w:color w:val="auto"/>
          <w:sz w:val="28"/>
          <w:szCs w:val="28"/>
          <w:highlight w:val="none"/>
          <w:lang w:eastAsia="zh-CN"/>
        </w:rPr>
        <w:t>采购人</w:t>
      </w:r>
      <w:r>
        <w:rPr>
          <w:rFonts w:hint="eastAsia" w:ascii="仿宋" w:hAnsi="仿宋" w:eastAsia="仿宋" w:cs="仿宋"/>
          <w:b w:val="0"/>
          <w:bCs w:val="0"/>
          <w:color w:val="auto"/>
          <w:sz w:val="28"/>
          <w:szCs w:val="28"/>
          <w:highlight w:val="none"/>
        </w:rPr>
        <w:t>退还</w:t>
      </w:r>
      <w:r>
        <w:rPr>
          <w:rFonts w:hint="eastAsia" w:ascii="仿宋" w:hAnsi="仿宋" w:eastAsia="仿宋" w:cs="仿宋"/>
          <w:b w:val="0"/>
          <w:bCs w:val="0"/>
          <w:color w:val="auto"/>
          <w:sz w:val="28"/>
          <w:szCs w:val="28"/>
          <w:highlight w:val="none"/>
          <w:lang w:eastAsia="zh-CN"/>
        </w:rPr>
        <w:t>投标人</w:t>
      </w:r>
      <w:r>
        <w:rPr>
          <w:rFonts w:hint="eastAsia" w:ascii="仿宋" w:hAnsi="仿宋" w:eastAsia="仿宋" w:cs="仿宋"/>
          <w:b w:val="0"/>
          <w:bCs w:val="0"/>
          <w:color w:val="auto"/>
          <w:sz w:val="28"/>
          <w:szCs w:val="28"/>
          <w:highlight w:val="none"/>
        </w:rPr>
        <w:t>履约保函。</w:t>
      </w:r>
    </w:p>
    <w:p w14:paraId="5EB0AE87">
      <w:pPr>
        <w:pageBreakBefore w:val="0"/>
        <w:topLinePunct w:val="0"/>
        <w:bidi w:val="0"/>
        <w:adjustRightInd w:val="0"/>
        <w:snapToGrid w:val="0"/>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采购人</w:t>
      </w:r>
      <w:r>
        <w:rPr>
          <w:rFonts w:hint="eastAsia" w:ascii="仿宋" w:hAnsi="仿宋" w:eastAsia="仿宋" w:cs="仿宋"/>
          <w:color w:val="auto"/>
          <w:sz w:val="28"/>
          <w:szCs w:val="28"/>
          <w:highlight w:val="none"/>
        </w:rPr>
        <w:t>每次付款前，</w:t>
      </w:r>
      <w:r>
        <w:rPr>
          <w:rFonts w:hint="eastAsia" w:ascii="仿宋" w:hAnsi="仿宋" w:eastAsia="仿宋" w:cs="仿宋"/>
          <w:color w:val="auto"/>
          <w:sz w:val="28"/>
          <w:szCs w:val="28"/>
          <w:highlight w:val="none"/>
          <w:lang w:eastAsia="zh-CN"/>
        </w:rPr>
        <w:t>投标人</w:t>
      </w:r>
      <w:r>
        <w:rPr>
          <w:rFonts w:hint="eastAsia" w:ascii="仿宋" w:hAnsi="仿宋" w:eastAsia="仿宋" w:cs="仿宋"/>
          <w:color w:val="auto"/>
          <w:sz w:val="28"/>
          <w:szCs w:val="28"/>
          <w:highlight w:val="none"/>
        </w:rPr>
        <w:t>需向</w:t>
      </w:r>
      <w:r>
        <w:rPr>
          <w:rFonts w:hint="eastAsia" w:ascii="仿宋" w:hAnsi="仿宋" w:eastAsia="仿宋" w:cs="仿宋"/>
          <w:color w:val="auto"/>
          <w:sz w:val="28"/>
          <w:szCs w:val="28"/>
          <w:highlight w:val="none"/>
          <w:lang w:eastAsia="zh-CN"/>
        </w:rPr>
        <w:t>采购人</w:t>
      </w:r>
      <w:r>
        <w:rPr>
          <w:rFonts w:hint="eastAsia" w:ascii="仿宋" w:hAnsi="仿宋" w:eastAsia="仿宋" w:cs="仿宋"/>
          <w:color w:val="auto"/>
          <w:sz w:val="28"/>
          <w:szCs w:val="28"/>
          <w:highlight w:val="none"/>
        </w:rPr>
        <w:t>提供与</w:t>
      </w:r>
      <w:r>
        <w:rPr>
          <w:rFonts w:hint="eastAsia" w:ascii="仿宋" w:hAnsi="仿宋" w:eastAsia="仿宋" w:cs="仿宋"/>
          <w:color w:val="auto"/>
          <w:sz w:val="28"/>
          <w:szCs w:val="28"/>
          <w:highlight w:val="none"/>
          <w:lang w:eastAsia="zh-CN"/>
        </w:rPr>
        <w:t>采购人</w:t>
      </w:r>
      <w:r>
        <w:rPr>
          <w:rFonts w:hint="eastAsia" w:ascii="仿宋" w:hAnsi="仿宋" w:eastAsia="仿宋" w:cs="仿宋"/>
          <w:color w:val="auto"/>
          <w:sz w:val="28"/>
          <w:szCs w:val="28"/>
          <w:highlight w:val="none"/>
        </w:rPr>
        <w:t>所付金额相等的正规发票。</w:t>
      </w:r>
    </w:p>
    <w:p w14:paraId="195ADAC5">
      <w:pPr>
        <w:pageBreakBefore w:val="0"/>
        <w:topLinePunct w:val="0"/>
        <w:bidi w:val="0"/>
        <w:snapToGrid w:val="0"/>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合同约定的付款期限及付款方式、付款额度等以</w:t>
      </w:r>
      <w:r>
        <w:rPr>
          <w:rFonts w:hint="eastAsia" w:ascii="仿宋" w:hAnsi="仿宋" w:eastAsia="仿宋" w:cs="仿宋"/>
          <w:color w:val="auto"/>
          <w:sz w:val="28"/>
          <w:szCs w:val="28"/>
          <w:highlight w:val="none"/>
          <w:lang w:eastAsia="zh-CN"/>
        </w:rPr>
        <w:t>采购人</w:t>
      </w:r>
      <w:r>
        <w:rPr>
          <w:rFonts w:hint="eastAsia" w:ascii="仿宋" w:hAnsi="仿宋" w:eastAsia="仿宋" w:cs="仿宋"/>
          <w:color w:val="auto"/>
          <w:sz w:val="28"/>
          <w:szCs w:val="28"/>
          <w:highlight w:val="none"/>
        </w:rPr>
        <w:t>获得财政审批为准，因财政未及时审批及拨款的不视为</w:t>
      </w:r>
      <w:r>
        <w:rPr>
          <w:rFonts w:hint="eastAsia" w:ascii="仿宋" w:hAnsi="仿宋" w:eastAsia="仿宋" w:cs="仿宋"/>
          <w:color w:val="auto"/>
          <w:sz w:val="28"/>
          <w:szCs w:val="28"/>
          <w:highlight w:val="none"/>
          <w:lang w:eastAsia="zh-CN"/>
        </w:rPr>
        <w:t>采购人</w:t>
      </w:r>
      <w:r>
        <w:rPr>
          <w:rFonts w:hint="eastAsia" w:ascii="仿宋" w:hAnsi="仿宋" w:eastAsia="仿宋" w:cs="仿宋"/>
          <w:color w:val="auto"/>
          <w:sz w:val="28"/>
          <w:szCs w:val="28"/>
          <w:highlight w:val="none"/>
        </w:rPr>
        <w:t>违约。</w:t>
      </w:r>
    </w:p>
    <w:p w14:paraId="1F9921B7">
      <w:pPr>
        <w:pageBreakBefore w:val="0"/>
        <w:topLinePunct w:val="0"/>
        <w:bidi w:val="0"/>
        <w:snapToGrid w:val="0"/>
        <w:spacing w:line="360" w:lineRule="auto"/>
        <w:ind w:firstLine="560" w:firstLineChars="200"/>
        <w:rPr>
          <w:rFonts w:hint="eastAsia" w:ascii="仿宋" w:hAnsi="仿宋" w:eastAsia="仿宋" w:cs="仿宋"/>
          <w:bCs/>
          <w:sz w:val="28"/>
          <w:szCs w:val="28"/>
          <w:highlight w:val="none"/>
          <w:lang w:eastAsia="zh-CN"/>
        </w:rPr>
      </w:pPr>
      <w:r>
        <w:rPr>
          <w:rFonts w:hint="eastAsia" w:ascii="仿宋" w:hAnsi="仿宋" w:eastAsia="仿宋" w:cs="仿宋"/>
          <w:color w:val="auto"/>
          <w:sz w:val="28"/>
          <w:szCs w:val="28"/>
          <w:highlight w:val="none"/>
          <w:lang w:val="en-US" w:eastAsia="zh-CN"/>
        </w:rPr>
        <w:t>若出现货物本身质量问题或投标人未按合同约定要求供货，则采购人有权拒绝接收和付款，一切责任均由投标人自行承担。</w:t>
      </w:r>
    </w:p>
    <w:p w14:paraId="53B2D371">
      <w:pPr>
        <w:pageBreakBefore w:val="0"/>
        <w:topLinePunct w:val="0"/>
        <w:bidi w:val="0"/>
        <w:snapToGrid w:val="0"/>
        <w:spacing w:line="360" w:lineRule="auto"/>
        <w:contextualSpacing/>
        <w:rPr>
          <w:rFonts w:hint="eastAsia" w:ascii="仿宋" w:hAnsi="仿宋" w:eastAsia="仿宋" w:cs="仿宋"/>
          <w:sz w:val="28"/>
          <w:szCs w:val="28"/>
          <w:highlight w:val="none"/>
        </w:rPr>
      </w:pPr>
      <w:r>
        <w:rPr>
          <w:rFonts w:hint="eastAsia" w:ascii="仿宋" w:hAnsi="仿宋" w:eastAsia="仿宋" w:cs="仿宋"/>
          <w:sz w:val="28"/>
          <w:szCs w:val="28"/>
          <w:highlight w:val="none"/>
        </w:rPr>
        <w:t>3. 包装和运输（如适用，须满足《关于印发〈商品包装政府采购需求标准（试行）〉、〈快递包装政府采购需求标准（试行）〉的通知》（财办库﹝2020﹞123号））</w:t>
      </w:r>
    </w:p>
    <w:p w14:paraId="269D8891">
      <w:pPr>
        <w:pageBreakBefore w:val="0"/>
        <w:topLinePunct w:val="0"/>
        <w:bidi w:val="0"/>
        <w:adjustRightInd w:val="0"/>
        <w:snapToGrid w:val="0"/>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投标人</w:t>
      </w:r>
      <w:r>
        <w:rPr>
          <w:rFonts w:hint="eastAsia" w:ascii="仿宋" w:hAnsi="仿宋" w:eastAsia="仿宋" w:cs="仿宋"/>
          <w:color w:val="auto"/>
          <w:sz w:val="28"/>
          <w:szCs w:val="28"/>
          <w:highlight w:val="none"/>
        </w:rPr>
        <w:t>需要在合同规定的到货期前10个日历日，向</w:t>
      </w:r>
      <w:r>
        <w:rPr>
          <w:rFonts w:hint="eastAsia" w:ascii="仿宋" w:hAnsi="仿宋" w:eastAsia="仿宋" w:cs="仿宋"/>
          <w:color w:val="auto"/>
          <w:sz w:val="28"/>
          <w:szCs w:val="28"/>
          <w:highlight w:val="none"/>
          <w:lang w:eastAsia="zh-CN"/>
        </w:rPr>
        <w:t>采购人</w:t>
      </w:r>
      <w:r>
        <w:rPr>
          <w:rFonts w:hint="eastAsia" w:ascii="仿宋" w:hAnsi="仿宋" w:eastAsia="仿宋" w:cs="仿宋"/>
          <w:color w:val="auto"/>
          <w:sz w:val="28"/>
          <w:szCs w:val="28"/>
          <w:highlight w:val="none"/>
        </w:rPr>
        <w:t>提供详细的供货清单，由</w:t>
      </w:r>
      <w:r>
        <w:rPr>
          <w:rFonts w:hint="eastAsia" w:ascii="仿宋" w:hAnsi="仿宋" w:eastAsia="仿宋" w:cs="仿宋"/>
          <w:color w:val="auto"/>
          <w:sz w:val="28"/>
          <w:szCs w:val="28"/>
          <w:highlight w:val="none"/>
          <w:lang w:eastAsia="zh-CN"/>
        </w:rPr>
        <w:t>采购人</w:t>
      </w:r>
      <w:r>
        <w:rPr>
          <w:rFonts w:hint="eastAsia" w:ascii="仿宋" w:hAnsi="仿宋" w:eastAsia="仿宋" w:cs="仿宋"/>
          <w:color w:val="auto"/>
          <w:sz w:val="28"/>
          <w:szCs w:val="28"/>
          <w:highlight w:val="none"/>
        </w:rPr>
        <w:t>确认。如果由于</w:t>
      </w:r>
      <w:r>
        <w:rPr>
          <w:rFonts w:hint="eastAsia" w:ascii="仿宋" w:hAnsi="仿宋" w:eastAsia="仿宋" w:cs="仿宋"/>
          <w:color w:val="auto"/>
          <w:sz w:val="28"/>
          <w:szCs w:val="28"/>
          <w:highlight w:val="none"/>
          <w:lang w:eastAsia="zh-CN"/>
        </w:rPr>
        <w:t>投标人</w:t>
      </w:r>
      <w:r>
        <w:rPr>
          <w:rFonts w:hint="eastAsia" w:ascii="仿宋" w:hAnsi="仿宋" w:eastAsia="仿宋" w:cs="仿宋"/>
          <w:color w:val="auto"/>
          <w:sz w:val="28"/>
          <w:szCs w:val="28"/>
          <w:highlight w:val="none"/>
        </w:rPr>
        <w:t>没有及时通知</w:t>
      </w:r>
      <w:r>
        <w:rPr>
          <w:rFonts w:hint="eastAsia" w:ascii="仿宋" w:hAnsi="仿宋" w:eastAsia="仿宋" w:cs="仿宋"/>
          <w:color w:val="auto"/>
          <w:sz w:val="28"/>
          <w:szCs w:val="28"/>
          <w:highlight w:val="none"/>
          <w:lang w:eastAsia="zh-CN"/>
        </w:rPr>
        <w:t>采购人</w:t>
      </w:r>
      <w:r>
        <w:rPr>
          <w:rFonts w:hint="eastAsia" w:ascii="仿宋" w:hAnsi="仿宋" w:eastAsia="仿宋" w:cs="仿宋"/>
          <w:color w:val="auto"/>
          <w:sz w:val="28"/>
          <w:szCs w:val="28"/>
          <w:highlight w:val="none"/>
        </w:rPr>
        <w:t>，由此造成的全部损失由</w:t>
      </w:r>
      <w:r>
        <w:rPr>
          <w:rFonts w:hint="eastAsia" w:ascii="仿宋" w:hAnsi="仿宋" w:eastAsia="仿宋" w:cs="仿宋"/>
          <w:color w:val="auto"/>
          <w:sz w:val="28"/>
          <w:szCs w:val="28"/>
          <w:highlight w:val="none"/>
          <w:lang w:eastAsia="zh-CN"/>
        </w:rPr>
        <w:t>投标人</w:t>
      </w:r>
      <w:r>
        <w:rPr>
          <w:rFonts w:hint="eastAsia" w:ascii="仿宋" w:hAnsi="仿宋" w:eastAsia="仿宋" w:cs="仿宋"/>
          <w:color w:val="auto"/>
          <w:sz w:val="28"/>
          <w:szCs w:val="28"/>
          <w:highlight w:val="none"/>
        </w:rPr>
        <w:t>承担。</w:t>
      </w:r>
    </w:p>
    <w:p w14:paraId="42827D77">
      <w:pPr>
        <w:pageBreakBefore w:val="0"/>
        <w:topLinePunct w:val="0"/>
        <w:bidi w:val="0"/>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color w:val="auto"/>
          <w:sz w:val="28"/>
          <w:szCs w:val="28"/>
          <w:highlight w:val="none"/>
          <w:lang w:eastAsia="zh-CN"/>
        </w:rPr>
        <w:t>投标人</w:t>
      </w:r>
      <w:r>
        <w:rPr>
          <w:rFonts w:hint="eastAsia" w:ascii="仿宋" w:hAnsi="仿宋" w:eastAsia="仿宋" w:cs="仿宋"/>
          <w:color w:val="auto"/>
          <w:sz w:val="28"/>
          <w:szCs w:val="28"/>
          <w:highlight w:val="none"/>
        </w:rPr>
        <w:t>需安排运输保险并承担运费、保费。</w:t>
      </w:r>
    </w:p>
    <w:p w14:paraId="2CE8BDF6">
      <w:pPr>
        <w:pageBreakBefore w:val="0"/>
        <w:topLinePunct w:val="0"/>
        <w:bidi w:val="0"/>
        <w:snapToGrid w:val="0"/>
        <w:spacing w:line="360" w:lineRule="auto"/>
        <w:contextualSpacing/>
        <w:rPr>
          <w:rFonts w:hint="eastAsia" w:ascii="仿宋" w:hAnsi="仿宋" w:eastAsia="仿宋" w:cs="仿宋"/>
          <w:sz w:val="28"/>
          <w:szCs w:val="28"/>
          <w:highlight w:val="none"/>
        </w:rPr>
      </w:pPr>
      <w:r>
        <w:rPr>
          <w:rFonts w:hint="eastAsia" w:ascii="仿宋" w:hAnsi="仿宋" w:eastAsia="仿宋" w:cs="仿宋"/>
          <w:sz w:val="28"/>
          <w:szCs w:val="28"/>
          <w:highlight w:val="none"/>
        </w:rPr>
        <w:t>4. 售后服务（质保期）（如适用）</w:t>
      </w:r>
    </w:p>
    <w:p w14:paraId="49A77ADD">
      <w:pPr>
        <w:pageBreakBefore w:val="0"/>
        <w:topLinePunct w:val="0"/>
        <w:bidi w:val="0"/>
        <w:adjustRightInd w:val="0"/>
        <w:snapToGrid w:val="0"/>
        <w:spacing w:line="360" w:lineRule="auto"/>
        <w:ind w:firstLine="560" w:firstLineChars="200"/>
        <w:contextualSpacing w:val="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eastAsia="zh-CN"/>
        </w:rPr>
        <w:t>项目终验后，投标人针对合同项下全部货物提供不少于</w:t>
      </w:r>
      <w:r>
        <w:rPr>
          <w:rFonts w:hint="eastAsia" w:ascii="仿宋" w:hAnsi="仿宋" w:eastAsia="仿宋" w:cs="仿宋"/>
          <w:color w:val="auto"/>
          <w:sz w:val="28"/>
          <w:szCs w:val="28"/>
          <w:highlight w:val="none"/>
          <w:lang w:val="en-US" w:eastAsia="zh-CN"/>
        </w:rPr>
        <w:t>3年的免费质保期</w:t>
      </w:r>
    </w:p>
    <w:p w14:paraId="5D140904">
      <w:pPr>
        <w:pageBreakBefore w:val="0"/>
        <w:topLinePunct w:val="0"/>
        <w:bidi w:val="0"/>
        <w:snapToGrid w:val="0"/>
        <w:spacing w:line="360" w:lineRule="auto"/>
        <w:contextualSpacing/>
        <w:rPr>
          <w:rFonts w:hint="eastAsia" w:ascii="仿宋" w:hAnsi="仿宋" w:eastAsia="仿宋" w:cs="仿宋"/>
          <w:b/>
          <w:i/>
          <w:sz w:val="28"/>
          <w:szCs w:val="28"/>
          <w:highlight w:val="none"/>
        </w:rPr>
      </w:pPr>
      <w:r>
        <w:rPr>
          <w:rFonts w:hint="eastAsia" w:ascii="仿宋" w:hAnsi="仿宋" w:eastAsia="仿宋" w:cs="仿宋"/>
          <w:sz w:val="28"/>
          <w:szCs w:val="28"/>
          <w:highlight w:val="none"/>
        </w:rPr>
        <w:t>5. 保险（如适用）</w:t>
      </w:r>
    </w:p>
    <w:p w14:paraId="74C1AC3D">
      <w:pPr>
        <w:pageBreakBefore w:val="0"/>
        <w:topLinePunct w:val="0"/>
        <w:bidi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所有货物在有效使用期限内提供保险。保单中应体现所投产品的规格型号、质量有效期等内容。（投标人投标时</w:t>
      </w:r>
      <w:r>
        <w:rPr>
          <w:rFonts w:hint="eastAsia" w:ascii="仿宋" w:hAnsi="仿宋" w:eastAsia="仿宋" w:cs="仿宋"/>
          <w:kern w:val="0"/>
          <w:sz w:val="28"/>
          <w:szCs w:val="28"/>
          <w:highlight w:val="none"/>
        </w:rPr>
        <w:t>需提供针对本项目的产品承诺函，并加盖投标人公章。未提供的视为负偏离。</w:t>
      </w:r>
      <w:r>
        <w:rPr>
          <w:rFonts w:hint="eastAsia" w:ascii="仿宋" w:hAnsi="仿宋" w:eastAsia="仿宋" w:cs="仿宋"/>
          <w:sz w:val="28"/>
          <w:szCs w:val="28"/>
          <w:highlight w:val="none"/>
        </w:rPr>
        <w:t>）</w:t>
      </w:r>
    </w:p>
    <w:p w14:paraId="6C634B37">
      <w:pPr>
        <w:pStyle w:val="8"/>
        <w:pageBreakBefore w:val="0"/>
        <w:numPr>
          <w:ilvl w:val="0"/>
          <w:numId w:val="0"/>
        </w:numPr>
        <w:topLinePunct w:val="0"/>
        <w:bidi w:val="0"/>
        <w:snapToGrid w:val="0"/>
        <w:spacing w:line="360" w:lineRule="auto"/>
        <w:ind w:leftChars="0"/>
        <w:contextualSpacing/>
        <w:rPr>
          <w:rFonts w:hint="eastAsia" w:ascii="仿宋" w:hAnsi="仿宋" w:eastAsia="仿宋" w:cs="仿宋"/>
          <w:b/>
          <w:sz w:val="28"/>
          <w:szCs w:val="28"/>
          <w:highlight w:val="none"/>
        </w:rPr>
      </w:pPr>
      <w:r>
        <w:rPr>
          <w:rFonts w:hint="eastAsia" w:ascii="仿宋" w:hAnsi="仿宋" w:eastAsia="仿宋" w:cs="仿宋"/>
          <w:b/>
          <w:sz w:val="28"/>
          <w:szCs w:val="28"/>
          <w:highlight w:val="none"/>
          <w:lang w:eastAsia="zh-CN"/>
        </w:rPr>
        <w:t>三、</w:t>
      </w:r>
      <w:r>
        <w:rPr>
          <w:rFonts w:hint="eastAsia" w:ascii="仿宋" w:hAnsi="仿宋" w:eastAsia="仿宋" w:cs="仿宋"/>
          <w:b/>
          <w:sz w:val="28"/>
          <w:szCs w:val="28"/>
          <w:highlight w:val="none"/>
        </w:rPr>
        <w:t>技术要求</w:t>
      </w:r>
    </w:p>
    <w:p w14:paraId="127AB503">
      <w:pPr>
        <w:pageBreakBefore w:val="0"/>
        <w:topLinePunct w:val="0"/>
        <w:bidi w:val="0"/>
        <w:snapToGrid w:val="0"/>
        <w:spacing w:line="360" w:lineRule="auto"/>
        <w:contextualSpacing/>
        <w:rPr>
          <w:rFonts w:hint="eastAsia" w:ascii="仿宋" w:hAnsi="仿宋" w:eastAsia="仿宋" w:cs="仿宋"/>
          <w:sz w:val="28"/>
          <w:szCs w:val="28"/>
          <w:highlight w:val="none"/>
        </w:rPr>
      </w:pP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一</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基本要求</w:t>
      </w:r>
    </w:p>
    <w:p w14:paraId="0C11616E">
      <w:pPr>
        <w:pageBreakBefore w:val="0"/>
        <w:topLinePunct w:val="0"/>
        <w:bidi w:val="0"/>
        <w:snapToGrid w:val="0"/>
        <w:spacing w:line="360" w:lineRule="auto"/>
        <w:ind w:firstLine="560" w:firstLineChars="200"/>
        <w:contextualSpacing/>
        <w:rPr>
          <w:rFonts w:hint="eastAsia" w:ascii="仿宋" w:hAnsi="仿宋" w:eastAsia="仿宋" w:cs="仿宋"/>
          <w:sz w:val="28"/>
          <w:szCs w:val="28"/>
          <w:highlight w:val="none"/>
        </w:rPr>
      </w:pPr>
      <w:r>
        <w:rPr>
          <w:rFonts w:hint="eastAsia" w:ascii="仿宋" w:hAnsi="仿宋" w:eastAsia="仿宋" w:cs="仿宋"/>
          <w:sz w:val="28"/>
          <w:szCs w:val="28"/>
          <w:highlight w:val="none"/>
        </w:rPr>
        <w:t>1.采购标的需实现的功能或者目标</w:t>
      </w:r>
    </w:p>
    <w:p w14:paraId="58A04628">
      <w:pPr>
        <w:pageBreakBefore w:val="0"/>
        <w:topLinePunct w:val="0"/>
        <w:bidi w:val="0"/>
        <w:snapToGrid w:val="0"/>
        <w:spacing w:line="360" w:lineRule="auto"/>
        <w:ind w:firstLine="560" w:firstLineChars="200"/>
        <w:contextualSpacing/>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为我局直属单位提供围挡、防暴盾牌等设备。</w:t>
      </w:r>
    </w:p>
    <w:p w14:paraId="36F30B51">
      <w:pPr>
        <w:pageBreakBefore w:val="0"/>
        <w:topLinePunct w:val="0"/>
        <w:bidi w:val="0"/>
        <w:snapToGrid w:val="0"/>
        <w:spacing w:line="360" w:lineRule="auto"/>
        <w:ind w:firstLine="560" w:firstLineChars="200"/>
        <w:contextualSpacing/>
        <w:rPr>
          <w:rFonts w:hint="eastAsia" w:ascii="仿宋" w:hAnsi="仿宋" w:eastAsia="仿宋" w:cs="仿宋"/>
          <w:sz w:val="28"/>
          <w:szCs w:val="28"/>
          <w:highlight w:val="none"/>
        </w:rPr>
      </w:pPr>
      <w:r>
        <w:rPr>
          <w:rFonts w:hint="eastAsia" w:ascii="仿宋" w:hAnsi="仿宋" w:eastAsia="仿宋" w:cs="仿宋"/>
          <w:sz w:val="28"/>
          <w:szCs w:val="28"/>
          <w:highlight w:val="none"/>
        </w:rPr>
        <w:t>2</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需执行的国家相关标准、行业标准、地方标准或者其他标准、规范</w:t>
      </w:r>
    </w:p>
    <w:p w14:paraId="443AAC5F">
      <w:pPr>
        <w:pageBreakBefore w:val="0"/>
        <w:numPr>
          <w:ilvl w:val="0"/>
          <w:numId w:val="0"/>
        </w:numPr>
        <w:topLinePunct w:val="0"/>
        <w:bidi w:val="0"/>
        <w:snapToGrid w:val="0"/>
        <w:spacing w:line="360" w:lineRule="auto"/>
        <w:ind w:firstLine="560" w:firstLineChars="200"/>
        <w:contextualSpacing/>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详见技术参数要求“（二）</w:t>
      </w:r>
      <w:r>
        <w:rPr>
          <w:rFonts w:hint="eastAsia" w:ascii="仿宋" w:hAnsi="仿宋" w:eastAsia="仿宋" w:cs="仿宋"/>
          <w:sz w:val="28"/>
          <w:szCs w:val="28"/>
          <w:highlight w:val="none"/>
        </w:rPr>
        <w:t>服务内容及要求/货物技术要求</w:t>
      </w:r>
      <w:r>
        <w:rPr>
          <w:rFonts w:hint="eastAsia" w:ascii="仿宋" w:hAnsi="仿宋" w:eastAsia="仿宋" w:cs="仿宋"/>
          <w:sz w:val="28"/>
          <w:szCs w:val="28"/>
          <w:highlight w:val="none"/>
          <w:lang w:val="en-US" w:eastAsia="zh-CN"/>
        </w:rPr>
        <w:t>”</w:t>
      </w:r>
    </w:p>
    <w:p w14:paraId="5C2AF66C">
      <w:pPr>
        <w:pageBreakBefore w:val="0"/>
        <w:numPr>
          <w:ilvl w:val="0"/>
          <w:numId w:val="0"/>
        </w:numPr>
        <w:topLinePunct w:val="0"/>
        <w:bidi w:val="0"/>
        <w:snapToGrid w:val="0"/>
        <w:spacing w:line="360" w:lineRule="auto"/>
        <w:contextualSpacing/>
        <w:rPr>
          <w:rFonts w:hint="eastAsia" w:ascii="仿宋" w:hAnsi="仿宋" w:eastAsia="仿宋" w:cs="仿宋"/>
          <w:sz w:val="28"/>
          <w:szCs w:val="28"/>
          <w:highlight w:val="none"/>
        </w:rPr>
      </w:pP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二</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服务内容及要求/货物技术要求</w:t>
      </w:r>
    </w:p>
    <w:p w14:paraId="3AF2F54D">
      <w:pPr>
        <w:pageBreakBefore w:val="0"/>
        <w:topLinePunct w:val="0"/>
        <w:bidi w:val="0"/>
        <w:snapToGrid w:val="0"/>
        <w:spacing w:line="360" w:lineRule="auto"/>
        <w:jc w:val="center"/>
        <w:rPr>
          <w:rFonts w:hint="eastAsia" w:ascii="仿宋" w:hAnsi="仿宋" w:eastAsia="仿宋" w:cs="仿宋"/>
          <w:b w:val="0"/>
          <w:bCs w:val="0"/>
          <w:sz w:val="28"/>
          <w:szCs w:val="28"/>
          <w:highlight w:val="none"/>
        </w:rPr>
      </w:pPr>
      <w:r>
        <w:rPr>
          <w:rFonts w:hint="eastAsia" w:ascii="仿宋" w:hAnsi="仿宋" w:eastAsia="仿宋" w:cs="仿宋"/>
          <w:b w:val="0"/>
          <w:bCs w:val="0"/>
          <w:sz w:val="28"/>
          <w:szCs w:val="28"/>
          <w:highlight w:val="none"/>
          <w:lang w:val="en-US" w:eastAsia="zh-CN"/>
        </w:rPr>
        <w:t>品目</w:t>
      </w:r>
      <w:r>
        <w:rPr>
          <w:rFonts w:hint="eastAsia" w:ascii="仿宋" w:hAnsi="仿宋" w:eastAsia="仿宋" w:cs="仿宋"/>
          <w:b w:val="0"/>
          <w:bCs w:val="0"/>
          <w:sz w:val="28"/>
          <w:szCs w:val="28"/>
          <w:highlight w:val="none"/>
        </w:rPr>
        <w:t>1-1</w:t>
      </w:r>
      <w:r>
        <w:rPr>
          <w:rFonts w:hint="eastAsia" w:ascii="仿宋" w:hAnsi="仿宋" w:eastAsia="仿宋" w:cs="仿宋"/>
          <w:b w:val="0"/>
          <w:bCs w:val="0"/>
          <w:sz w:val="28"/>
          <w:szCs w:val="28"/>
          <w:highlight w:val="none"/>
        </w:rPr>
        <w:tab/>
      </w:r>
      <w:r>
        <w:rPr>
          <w:rFonts w:hint="eastAsia" w:ascii="仿宋" w:hAnsi="仿宋" w:eastAsia="仿宋" w:cs="仿宋"/>
          <w:b w:val="0"/>
          <w:bCs w:val="0"/>
          <w:sz w:val="28"/>
          <w:szCs w:val="28"/>
          <w:highlight w:val="none"/>
        </w:rPr>
        <w:t>警用围挡</w:t>
      </w:r>
    </w:p>
    <w:p w14:paraId="45B0303C">
      <w:pPr>
        <w:pageBreakBefore w:val="0"/>
        <w:widowControl w:val="0"/>
        <w:kinsoku/>
        <w:wordWrap/>
        <w:overflowPunct/>
        <w:topLinePunct w:val="0"/>
        <w:bidi w:val="0"/>
        <w:snapToGrid w:val="0"/>
        <w:spacing w:line="360" w:lineRule="auto"/>
        <w:jc w:val="both"/>
        <w:textAlignment w:val="auto"/>
        <w:outlineLvl w:val="9"/>
        <w:rPr>
          <w:rFonts w:hint="eastAsia" w:ascii="仿宋" w:hAnsi="仿宋" w:eastAsia="仿宋" w:cs="仿宋"/>
          <w:b w:val="0"/>
          <w:bCs w:val="0"/>
          <w:sz w:val="28"/>
          <w:szCs w:val="28"/>
          <w:highlight w:val="none"/>
        </w:rPr>
      </w:pPr>
      <w:r>
        <w:rPr>
          <w:rFonts w:hint="eastAsia" w:ascii="仿宋" w:hAnsi="仿宋" w:eastAsia="仿宋" w:cs="仿宋"/>
          <w:b w:val="0"/>
          <w:bCs w:val="0"/>
          <w:sz w:val="28"/>
          <w:szCs w:val="28"/>
          <w:highlight w:val="none"/>
        </w:rPr>
        <w:t>1、结构：便携式折叠警用围档由警示横幅布、折叠立柱、底座组成。</w:t>
      </w:r>
    </w:p>
    <w:p w14:paraId="5D2C0D90">
      <w:pPr>
        <w:pageBreakBefore w:val="0"/>
        <w:widowControl w:val="0"/>
        <w:kinsoku/>
        <w:wordWrap/>
        <w:overflowPunct/>
        <w:topLinePunct w:val="0"/>
        <w:bidi w:val="0"/>
        <w:snapToGrid w:val="0"/>
        <w:spacing w:line="360" w:lineRule="auto"/>
        <w:jc w:val="both"/>
        <w:textAlignment w:val="auto"/>
        <w:outlineLvl w:val="9"/>
        <w:rPr>
          <w:rFonts w:hint="eastAsia" w:ascii="仿宋" w:hAnsi="仿宋" w:eastAsia="仿宋" w:cs="仿宋"/>
          <w:b w:val="0"/>
          <w:bCs w:val="0"/>
          <w:sz w:val="28"/>
          <w:szCs w:val="28"/>
          <w:highlight w:val="none"/>
          <w:lang w:eastAsia="zh-CN"/>
        </w:rPr>
      </w:pPr>
      <w:r>
        <w:rPr>
          <w:rFonts w:hint="eastAsia" w:ascii="仿宋" w:hAnsi="仿宋" w:eastAsia="仿宋" w:cs="仿宋"/>
          <w:b w:val="0"/>
          <w:bCs w:val="0"/>
          <w:sz w:val="28"/>
          <w:szCs w:val="28"/>
          <w:highlight w:val="none"/>
        </w:rPr>
        <w:t>2、连接部：锁扣节，展开即自动锁定，按压式解锁</w:t>
      </w:r>
      <w:r>
        <w:rPr>
          <w:rFonts w:hint="eastAsia" w:ascii="仿宋" w:hAnsi="仿宋" w:eastAsia="仿宋" w:cs="仿宋"/>
          <w:b w:val="0"/>
          <w:bCs w:val="0"/>
          <w:sz w:val="28"/>
          <w:szCs w:val="28"/>
          <w:highlight w:val="none"/>
          <w:lang w:eastAsia="zh-CN"/>
        </w:rPr>
        <w:t>；</w:t>
      </w:r>
    </w:p>
    <w:p w14:paraId="55C30A34">
      <w:pPr>
        <w:pageBreakBefore w:val="0"/>
        <w:widowControl w:val="0"/>
        <w:kinsoku/>
        <w:wordWrap/>
        <w:overflowPunct/>
        <w:topLinePunct w:val="0"/>
        <w:bidi w:val="0"/>
        <w:snapToGrid w:val="0"/>
        <w:spacing w:line="360" w:lineRule="auto"/>
        <w:jc w:val="both"/>
        <w:textAlignment w:val="auto"/>
        <w:outlineLvl w:val="9"/>
        <w:rPr>
          <w:rFonts w:hint="eastAsia" w:ascii="仿宋" w:hAnsi="仿宋" w:eastAsia="仿宋" w:cs="仿宋"/>
          <w:b w:val="0"/>
          <w:bCs w:val="0"/>
          <w:sz w:val="28"/>
          <w:szCs w:val="28"/>
          <w:highlight w:val="none"/>
        </w:rPr>
      </w:pPr>
      <w:r>
        <w:rPr>
          <w:rFonts w:hint="eastAsia" w:ascii="仿宋" w:hAnsi="仿宋" w:eastAsia="仿宋" w:cs="仿宋"/>
          <w:b w:val="0"/>
          <w:bCs w:val="0"/>
          <w:sz w:val="28"/>
          <w:szCs w:val="28"/>
          <w:highlight w:val="none"/>
        </w:rPr>
        <w:t>3</w:t>
      </w:r>
      <w:r>
        <w:rPr>
          <w:rFonts w:hint="eastAsia" w:ascii="仿宋" w:hAnsi="仿宋" w:eastAsia="仿宋" w:cs="仿宋"/>
          <w:b w:val="0"/>
          <w:bCs w:val="0"/>
          <w:sz w:val="28"/>
          <w:szCs w:val="28"/>
          <w:highlight w:val="none"/>
          <w:lang w:eastAsia="zh-CN"/>
        </w:rPr>
        <w:t>、</w:t>
      </w:r>
      <w:r>
        <w:rPr>
          <w:rFonts w:hint="eastAsia" w:ascii="仿宋" w:hAnsi="仿宋" w:eastAsia="仿宋" w:cs="仿宋"/>
          <w:b w:val="0"/>
          <w:bCs w:val="0"/>
          <w:sz w:val="28"/>
          <w:szCs w:val="28"/>
          <w:highlight w:val="none"/>
        </w:rPr>
        <w:t>展开时间≤20</w:t>
      </w:r>
      <w:r>
        <w:rPr>
          <w:rFonts w:hint="eastAsia" w:ascii="仿宋" w:hAnsi="仿宋" w:eastAsia="仿宋" w:cs="仿宋"/>
          <w:b w:val="0"/>
          <w:bCs w:val="0"/>
          <w:sz w:val="28"/>
          <w:szCs w:val="28"/>
          <w:highlight w:val="none"/>
          <w:lang w:val="en-US" w:eastAsia="zh-CN"/>
        </w:rPr>
        <w:t xml:space="preserve"> s</w:t>
      </w:r>
      <w:r>
        <w:rPr>
          <w:rFonts w:hint="eastAsia" w:ascii="仿宋" w:hAnsi="仿宋" w:eastAsia="仿宋" w:cs="仿宋"/>
          <w:b w:val="0"/>
          <w:bCs w:val="0"/>
          <w:sz w:val="28"/>
          <w:szCs w:val="28"/>
          <w:highlight w:val="none"/>
          <w:lang w:eastAsia="zh-CN"/>
        </w:rPr>
        <w:t>，</w:t>
      </w:r>
      <w:r>
        <w:rPr>
          <w:rFonts w:hint="eastAsia" w:ascii="仿宋" w:hAnsi="仿宋" w:eastAsia="仿宋" w:cs="仿宋"/>
          <w:b w:val="0"/>
          <w:bCs w:val="0"/>
          <w:sz w:val="28"/>
          <w:szCs w:val="28"/>
          <w:highlight w:val="none"/>
        </w:rPr>
        <w:t>收拢时间≤50</w:t>
      </w:r>
      <w:r>
        <w:rPr>
          <w:rFonts w:hint="eastAsia" w:ascii="仿宋" w:hAnsi="仿宋" w:eastAsia="仿宋" w:cs="仿宋"/>
          <w:b w:val="0"/>
          <w:bCs w:val="0"/>
          <w:sz w:val="28"/>
          <w:szCs w:val="28"/>
          <w:highlight w:val="none"/>
          <w:lang w:val="en-US" w:eastAsia="zh-CN"/>
        </w:rPr>
        <w:t xml:space="preserve"> </w:t>
      </w:r>
      <w:r>
        <w:rPr>
          <w:rFonts w:hint="eastAsia" w:ascii="仿宋" w:hAnsi="仿宋" w:eastAsia="仿宋" w:cs="仿宋"/>
          <w:b w:val="0"/>
          <w:bCs w:val="0"/>
          <w:sz w:val="28"/>
          <w:szCs w:val="28"/>
          <w:highlight w:val="none"/>
        </w:rPr>
        <w:t>s;</w:t>
      </w:r>
    </w:p>
    <w:p w14:paraId="430AADCE">
      <w:pPr>
        <w:pageBreakBefore w:val="0"/>
        <w:widowControl w:val="0"/>
        <w:kinsoku/>
        <w:wordWrap/>
        <w:overflowPunct/>
        <w:topLinePunct w:val="0"/>
        <w:bidi w:val="0"/>
        <w:snapToGrid w:val="0"/>
        <w:spacing w:line="360" w:lineRule="auto"/>
        <w:jc w:val="both"/>
        <w:textAlignment w:val="auto"/>
        <w:outlineLvl w:val="9"/>
        <w:rPr>
          <w:rFonts w:hint="eastAsia" w:ascii="仿宋" w:hAnsi="仿宋" w:eastAsia="仿宋" w:cs="仿宋"/>
          <w:b w:val="0"/>
          <w:bCs w:val="0"/>
          <w:sz w:val="28"/>
          <w:szCs w:val="28"/>
          <w:highlight w:val="none"/>
          <w:lang w:eastAsia="zh-CN"/>
        </w:rPr>
      </w:pPr>
      <w:r>
        <w:rPr>
          <w:rFonts w:hint="eastAsia" w:ascii="仿宋" w:hAnsi="仿宋" w:eastAsia="仿宋" w:cs="仿宋"/>
          <w:b w:val="0"/>
          <w:bCs w:val="0"/>
          <w:sz w:val="28"/>
          <w:szCs w:val="28"/>
          <w:highlight w:val="none"/>
        </w:rPr>
        <w:t>＃</w:t>
      </w:r>
      <w:r>
        <w:rPr>
          <w:rFonts w:hint="eastAsia" w:ascii="仿宋" w:hAnsi="仿宋" w:eastAsia="仿宋" w:cs="仿宋"/>
          <w:b w:val="0"/>
          <w:bCs w:val="0"/>
          <w:sz w:val="28"/>
          <w:szCs w:val="28"/>
          <w:highlight w:val="none"/>
          <w:lang w:val="en-US" w:eastAsia="zh-CN"/>
        </w:rPr>
        <w:t>4</w:t>
      </w:r>
      <w:r>
        <w:rPr>
          <w:rFonts w:hint="eastAsia" w:ascii="仿宋" w:hAnsi="仿宋" w:eastAsia="仿宋" w:cs="仿宋"/>
          <w:b w:val="0"/>
          <w:bCs w:val="0"/>
          <w:sz w:val="28"/>
          <w:szCs w:val="28"/>
          <w:highlight w:val="none"/>
        </w:rPr>
        <w:t>、围布材质：防水布</w:t>
      </w:r>
      <w:r>
        <w:rPr>
          <w:rFonts w:hint="eastAsia" w:ascii="仿宋" w:hAnsi="仿宋" w:eastAsia="仿宋" w:cs="仿宋"/>
          <w:b w:val="0"/>
          <w:bCs w:val="0"/>
          <w:sz w:val="28"/>
          <w:szCs w:val="28"/>
          <w:highlight w:val="none"/>
          <w:lang w:eastAsia="zh-CN"/>
        </w:rPr>
        <w:t>；</w:t>
      </w:r>
    </w:p>
    <w:p w14:paraId="249AF012">
      <w:pPr>
        <w:pageBreakBefore w:val="0"/>
        <w:widowControl w:val="0"/>
        <w:kinsoku/>
        <w:wordWrap/>
        <w:overflowPunct/>
        <w:topLinePunct w:val="0"/>
        <w:bidi w:val="0"/>
        <w:snapToGrid w:val="0"/>
        <w:spacing w:line="360" w:lineRule="auto"/>
        <w:jc w:val="both"/>
        <w:textAlignment w:val="auto"/>
        <w:outlineLvl w:val="9"/>
        <w:rPr>
          <w:rFonts w:hint="eastAsia" w:ascii="仿宋" w:hAnsi="仿宋" w:eastAsia="仿宋" w:cs="仿宋"/>
          <w:b w:val="0"/>
          <w:bCs w:val="0"/>
          <w:sz w:val="28"/>
          <w:szCs w:val="28"/>
          <w:highlight w:val="none"/>
          <w:lang w:eastAsia="zh-CN"/>
        </w:rPr>
      </w:pPr>
      <w:r>
        <w:rPr>
          <w:rFonts w:hint="eastAsia" w:ascii="仿宋" w:hAnsi="仿宋" w:eastAsia="仿宋" w:cs="仿宋"/>
          <w:b w:val="0"/>
          <w:bCs w:val="0"/>
          <w:sz w:val="28"/>
          <w:szCs w:val="28"/>
          <w:highlight w:val="none"/>
          <w:lang w:val="en-US" w:eastAsia="zh-CN"/>
        </w:rPr>
        <w:t>5</w:t>
      </w:r>
      <w:r>
        <w:rPr>
          <w:rFonts w:hint="eastAsia" w:ascii="仿宋" w:hAnsi="仿宋" w:eastAsia="仿宋" w:cs="仿宋"/>
          <w:b w:val="0"/>
          <w:bCs w:val="0"/>
          <w:sz w:val="28"/>
          <w:szCs w:val="28"/>
          <w:highlight w:val="none"/>
        </w:rPr>
        <w:t>、主体框架材质：25</w:t>
      </w:r>
      <w:r>
        <w:rPr>
          <w:rFonts w:hint="eastAsia" w:ascii="仿宋" w:hAnsi="仿宋" w:eastAsia="仿宋" w:cs="仿宋"/>
          <w:b w:val="0"/>
          <w:bCs w:val="0"/>
          <w:sz w:val="28"/>
          <w:szCs w:val="28"/>
          <w:highlight w:val="none"/>
          <w:lang w:eastAsia="zh-CN"/>
        </w:rPr>
        <w:t>（</w:t>
      </w:r>
      <w:r>
        <w:rPr>
          <w:rFonts w:hint="eastAsia" w:ascii="仿宋" w:hAnsi="仿宋" w:eastAsia="仿宋" w:cs="仿宋"/>
          <w:b w:val="0"/>
          <w:bCs w:val="0"/>
          <w:sz w:val="28"/>
          <w:szCs w:val="28"/>
          <w:highlight w:val="none"/>
        </w:rPr>
        <w:t>±1</w:t>
      </w:r>
      <w:r>
        <w:rPr>
          <w:rFonts w:hint="eastAsia" w:ascii="仿宋" w:hAnsi="仿宋" w:eastAsia="仿宋" w:cs="仿宋"/>
          <w:b w:val="0"/>
          <w:bCs w:val="0"/>
          <w:sz w:val="28"/>
          <w:szCs w:val="28"/>
          <w:highlight w:val="none"/>
          <w:lang w:eastAsia="zh-CN"/>
        </w:rPr>
        <w:t>）</w:t>
      </w:r>
      <w:r>
        <w:rPr>
          <w:rFonts w:hint="eastAsia" w:ascii="仿宋" w:hAnsi="仿宋" w:eastAsia="仿宋" w:cs="仿宋"/>
          <w:b w:val="0"/>
          <w:bCs w:val="0"/>
          <w:sz w:val="28"/>
          <w:szCs w:val="28"/>
          <w:highlight w:val="none"/>
          <w:lang w:val="en-US" w:eastAsia="zh-CN"/>
        </w:rPr>
        <w:t>×</w:t>
      </w:r>
      <w:r>
        <w:rPr>
          <w:rFonts w:hint="eastAsia" w:ascii="仿宋" w:hAnsi="仿宋" w:eastAsia="仿宋" w:cs="仿宋"/>
          <w:b w:val="0"/>
          <w:bCs w:val="0"/>
          <w:sz w:val="28"/>
          <w:szCs w:val="28"/>
          <w:highlight w:val="none"/>
        </w:rPr>
        <w:t>25</w:t>
      </w:r>
      <w:r>
        <w:rPr>
          <w:rFonts w:hint="eastAsia" w:ascii="仿宋" w:hAnsi="仿宋" w:eastAsia="仿宋" w:cs="仿宋"/>
          <w:b w:val="0"/>
          <w:bCs w:val="0"/>
          <w:sz w:val="28"/>
          <w:szCs w:val="28"/>
          <w:highlight w:val="none"/>
          <w:lang w:eastAsia="zh-CN"/>
        </w:rPr>
        <w:t>（</w:t>
      </w:r>
      <w:r>
        <w:rPr>
          <w:rFonts w:hint="eastAsia" w:ascii="仿宋" w:hAnsi="仿宋" w:eastAsia="仿宋" w:cs="仿宋"/>
          <w:b w:val="0"/>
          <w:bCs w:val="0"/>
          <w:sz w:val="28"/>
          <w:szCs w:val="28"/>
          <w:highlight w:val="none"/>
        </w:rPr>
        <w:t>±1</w:t>
      </w:r>
      <w:r>
        <w:rPr>
          <w:rFonts w:hint="eastAsia" w:ascii="仿宋" w:hAnsi="仿宋" w:eastAsia="仿宋" w:cs="仿宋"/>
          <w:b w:val="0"/>
          <w:bCs w:val="0"/>
          <w:sz w:val="28"/>
          <w:szCs w:val="28"/>
          <w:highlight w:val="none"/>
          <w:lang w:eastAsia="zh-CN"/>
        </w:rPr>
        <w:t>）</w:t>
      </w:r>
      <w:r>
        <w:rPr>
          <w:rFonts w:hint="eastAsia" w:ascii="仿宋" w:hAnsi="仿宋" w:eastAsia="仿宋" w:cs="仿宋"/>
          <w:b w:val="0"/>
          <w:bCs w:val="0"/>
          <w:sz w:val="28"/>
          <w:szCs w:val="28"/>
          <w:highlight w:val="none"/>
        </w:rPr>
        <w:t>mm镀锌方管</w:t>
      </w:r>
      <w:r>
        <w:rPr>
          <w:rFonts w:hint="eastAsia" w:ascii="仿宋" w:hAnsi="仿宋" w:eastAsia="仿宋" w:cs="仿宋"/>
          <w:b w:val="0"/>
          <w:bCs w:val="0"/>
          <w:sz w:val="28"/>
          <w:szCs w:val="28"/>
          <w:highlight w:val="none"/>
          <w:lang w:eastAsia="zh-CN"/>
        </w:rPr>
        <w:t>；</w:t>
      </w:r>
    </w:p>
    <w:p w14:paraId="0C8026A5">
      <w:pPr>
        <w:pageBreakBefore w:val="0"/>
        <w:widowControl w:val="0"/>
        <w:kinsoku/>
        <w:wordWrap/>
        <w:overflowPunct/>
        <w:topLinePunct w:val="0"/>
        <w:bidi w:val="0"/>
        <w:snapToGrid w:val="0"/>
        <w:spacing w:line="360" w:lineRule="auto"/>
        <w:jc w:val="both"/>
        <w:textAlignment w:val="auto"/>
        <w:outlineLvl w:val="9"/>
        <w:rPr>
          <w:rFonts w:hint="eastAsia" w:ascii="仿宋" w:hAnsi="仿宋" w:eastAsia="仿宋" w:cs="仿宋"/>
          <w:b w:val="0"/>
          <w:bCs w:val="0"/>
          <w:sz w:val="28"/>
          <w:szCs w:val="28"/>
          <w:highlight w:val="none"/>
        </w:rPr>
      </w:pPr>
      <w:r>
        <w:rPr>
          <w:rFonts w:hint="eastAsia" w:ascii="仿宋" w:hAnsi="仿宋" w:eastAsia="仿宋" w:cs="仿宋"/>
          <w:b w:val="0"/>
          <w:bCs w:val="0"/>
          <w:sz w:val="28"/>
          <w:szCs w:val="28"/>
          <w:highlight w:val="none"/>
        </w:rPr>
        <w:t>反光条宽度：100</w:t>
      </w:r>
      <w:r>
        <w:rPr>
          <w:rFonts w:hint="eastAsia" w:ascii="仿宋" w:hAnsi="仿宋" w:eastAsia="仿宋" w:cs="仿宋"/>
          <w:b w:val="0"/>
          <w:bCs w:val="0"/>
          <w:sz w:val="28"/>
          <w:szCs w:val="28"/>
          <w:highlight w:val="none"/>
          <w:lang w:eastAsia="zh-CN"/>
        </w:rPr>
        <w:t>（</w:t>
      </w:r>
      <w:r>
        <w:rPr>
          <w:rFonts w:hint="eastAsia" w:ascii="仿宋" w:hAnsi="仿宋" w:eastAsia="仿宋" w:cs="仿宋"/>
          <w:b w:val="0"/>
          <w:bCs w:val="0"/>
          <w:sz w:val="28"/>
          <w:szCs w:val="28"/>
          <w:highlight w:val="none"/>
        </w:rPr>
        <w:t>±10</w:t>
      </w:r>
      <w:r>
        <w:rPr>
          <w:rFonts w:hint="eastAsia" w:ascii="仿宋" w:hAnsi="仿宋" w:eastAsia="仿宋" w:cs="仿宋"/>
          <w:b w:val="0"/>
          <w:bCs w:val="0"/>
          <w:sz w:val="28"/>
          <w:szCs w:val="28"/>
          <w:highlight w:val="none"/>
          <w:lang w:eastAsia="zh-CN"/>
        </w:rPr>
        <w:t>）</w:t>
      </w:r>
      <w:r>
        <w:rPr>
          <w:rFonts w:hint="eastAsia" w:ascii="仿宋" w:hAnsi="仿宋" w:eastAsia="仿宋" w:cs="仿宋"/>
          <w:b w:val="0"/>
          <w:bCs w:val="0"/>
          <w:sz w:val="28"/>
          <w:szCs w:val="28"/>
          <w:highlight w:val="none"/>
        </w:rPr>
        <w:t>mm</w:t>
      </w:r>
      <w:r>
        <w:rPr>
          <w:rFonts w:hint="eastAsia" w:ascii="仿宋" w:hAnsi="仿宋" w:eastAsia="仿宋" w:cs="仿宋"/>
          <w:b w:val="0"/>
          <w:bCs w:val="0"/>
          <w:sz w:val="28"/>
          <w:szCs w:val="28"/>
          <w:highlight w:val="none"/>
          <w:lang w:eastAsia="zh-CN"/>
        </w:rPr>
        <w:t>；</w:t>
      </w:r>
    </w:p>
    <w:p w14:paraId="4E720C7D">
      <w:pPr>
        <w:pageBreakBefore w:val="0"/>
        <w:widowControl w:val="0"/>
        <w:kinsoku/>
        <w:wordWrap/>
        <w:overflowPunct/>
        <w:topLinePunct w:val="0"/>
        <w:bidi w:val="0"/>
        <w:snapToGrid w:val="0"/>
        <w:spacing w:line="360" w:lineRule="auto"/>
        <w:jc w:val="both"/>
        <w:textAlignment w:val="auto"/>
        <w:outlineLvl w:val="9"/>
        <w:rPr>
          <w:rFonts w:hint="eastAsia" w:ascii="仿宋" w:hAnsi="仿宋" w:eastAsia="仿宋" w:cs="仿宋"/>
          <w:b w:val="0"/>
          <w:bCs w:val="0"/>
          <w:sz w:val="28"/>
          <w:szCs w:val="28"/>
          <w:highlight w:val="none"/>
          <w:lang w:eastAsia="zh-CN"/>
        </w:rPr>
      </w:pPr>
      <w:r>
        <w:rPr>
          <w:rFonts w:hint="eastAsia" w:ascii="仿宋" w:hAnsi="仿宋" w:eastAsia="仿宋" w:cs="仿宋"/>
          <w:b w:val="0"/>
          <w:bCs w:val="0"/>
          <w:sz w:val="28"/>
          <w:szCs w:val="28"/>
          <w:highlight w:val="none"/>
          <w:lang w:val="en-US" w:eastAsia="zh-CN"/>
        </w:rPr>
        <w:t>6</w:t>
      </w:r>
      <w:r>
        <w:rPr>
          <w:rFonts w:hint="eastAsia" w:ascii="仿宋" w:hAnsi="仿宋" w:eastAsia="仿宋" w:cs="仿宋"/>
          <w:b w:val="0"/>
          <w:bCs w:val="0"/>
          <w:sz w:val="28"/>
          <w:szCs w:val="28"/>
          <w:highlight w:val="none"/>
        </w:rPr>
        <w:t>、规格尺寸：（单片）</w:t>
      </w:r>
      <w:r>
        <w:rPr>
          <w:rFonts w:hint="eastAsia" w:ascii="仿宋" w:hAnsi="仿宋" w:eastAsia="仿宋" w:cs="仿宋"/>
          <w:b w:val="0"/>
          <w:bCs w:val="0"/>
          <w:sz w:val="28"/>
          <w:szCs w:val="28"/>
          <w:highlight w:val="none"/>
          <w:lang w:eastAsia="zh-CN"/>
        </w:rPr>
        <w:t>（</w:t>
      </w:r>
      <w:r>
        <w:rPr>
          <w:rFonts w:hint="eastAsia" w:ascii="仿宋" w:hAnsi="仿宋" w:eastAsia="仿宋" w:cs="仿宋"/>
          <w:b w:val="0"/>
          <w:bCs w:val="0"/>
          <w:sz w:val="28"/>
          <w:szCs w:val="28"/>
          <w:highlight w:val="none"/>
          <w:lang w:val="en-US" w:eastAsia="zh-CN"/>
        </w:rPr>
        <w:t>长×宽×厚</w:t>
      </w:r>
      <w:r>
        <w:rPr>
          <w:rFonts w:hint="eastAsia" w:ascii="仿宋" w:hAnsi="仿宋" w:eastAsia="仿宋" w:cs="仿宋"/>
          <w:b w:val="0"/>
          <w:bCs w:val="0"/>
          <w:sz w:val="28"/>
          <w:szCs w:val="28"/>
          <w:highlight w:val="none"/>
          <w:lang w:eastAsia="zh-CN"/>
        </w:rPr>
        <w:t>）</w:t>
      </w:r>
      <w:r>
        <w:rPr>
          <w:rFonts w:hint="eastAsia" w:ascii="仿宋" w:hAnsi="仿宋" w:eastAsia="仿宋" w:cs="仿宋"/>
          <w:b w:val="0"/>
          <w:bCs w:val="0"/>
          <w:sz w:val="28"/>
          <w:szCs w:val="28"/>
          <w:highlight w:val="none"/>
        </w:rPr>
        <w:t>：2000</w:t>
      </w:r>
      <w:r>
        <w:rPr>
          <w:rFonts w:hint="eastAsia" w:ascii="仿宋" w:hAnsi="仿宋" w:eastAsia="仿宋" w:cs="仿宋"/>
          <w:b w:val="0"/>
          <w:bCs w:val="0"/>
          <w:sz w:val="28"/>
          <w:szCs w:val="28"/>
          <w:highlight w:val="none"/>
          <w:lang w:eastAsia="zh-CN"/>
        </w:rPr>
        <w:t>（</w:t>
      </w:r>
      <w:r>
        <w:rPr>
          <w:rFonts w:hint="eastAsia" w:ascii="仿宋" w:hAnsi="仿宋" w:eastAsia="仿宋" w:cs="仿宋"/>
          <w:b w:val="0"/>
          <w:bCs w:val="0"/>
          <w:sz w:val="28"/>
          <w:szCs w:val="28"/>
          <w:highlight w:val="none"/>
        </w:rPr>
        <w:t>±5</w:t>
      </w:r>
      <w:r>
        <w:rPr>
          <w:rFonts w:hint="eastAsia" w:ascii="仿宋" w:hAnsi="仿宋" w:eastAsia="仿宋" w:cs="仿宋"/>
          <w:b w:val="0"/>
          <w:bCs w:val="0"/>
          <w:sz w:val="28"/>
          <w:szCs w:val="28"/>
          <w:highlight w:val="none"/>
          <w:lang w:eastAsia="zh-CN"/>
        </w:rPr>
        <w:t>）×</w:t>
      </w:r>
      <w:r>
        <w:rPr>
          <w:rFonts w:hint="eastAsia" w:ascii="仿宋" w:hAnsi="仿宋" w:eastAsia="仿宋" w:cs="仿宋"/>
          <w:b w:val="0"/>
          <w:bCs w:val="0"/>
          <w:sz w:val="28"/>
          <w:szCs w:val="28"/>
          <w:highlight w:val="none"/>
        </w:rPr>
        <w:t>1800</w:t>
      </w:r>
      <w:r>
        <w:rPr>
          <w:rFonts w:hint="eastAsia" w:ascii="仿宋" w:hAnsi="仿宋" w:eastAsia="仿宋" w:cs="仿宋"/>
          <w:b w:val="0"/>
          <w:bCs w:val="0"/>
          <w:sz w:val="28"/>
          <w:szCs w:val="28"/>
          <w:highlight w:val="none"/>
          <w:lang w:eastAsia="zh-CN"/>
        </w:rPr>
        <w:t>（</w:t>
      </w:r>
      <w:r>
        <w:rPr>
          <w:rFonts w:hint="eastAsia" w:ascii="仿宋" w:hAnsi="仿宋" w:eastAsia="仿宋" w:cs="仿宋"/>
          <w:b w:val="0"/>
          <w:bCs w:val="0"/>
          <w:sz w:val="28"/>
          <w:szCs w:val="28"/>
          <w:highlight w:val="none"/>
        </w:rPr>
        <w:t>±5</w:t>
      </w:r>
      <w:r>
        <w:rPr>
          <w:rFonts w:hint="eastAsia" w:ascii="仿宋" w:hAnsi="仿宋" w:eastAsia="仿宋" w:cs="仿宋"/>
          <w:b w:val="0"/>
          <w:bCs w:val="0"/>
          <w:sz w:val="28"/>
          <w:szCs w:val="28"/>
          <w:highlight w:val="none"/>
          <w:lang w:eastAsia="zh-CN"/>
        </w:rPr>
        <w:t>）×</w:t>
      </w:r>
      <w:r>
        <w:rPr>
          <w:rFonts w:hint="eastAsia" w:ascii="仿宋" w:hAnsi="仿宋" w:eastAsia="仿宋" w:cs="仿宋"/>
          <w:b w:val="0"/>
          <w:bCs w:val="0"/>
          <w:sz w:val="28"/>
          <w:szCs w:val="28"/>
          <w:highlight w:val="none"/>
        </w:rPr>
        <w:t>28</w:t>
      </w:r>
      <w:r>
        <w:rPr>
          <w:rFonts w:hint="eastAsia" w:ascii="仿宋" w:hAnsi="仿宋" w:eastAsia="仿宋" w:cs="仿宋"/>
          <w:b w:val="0"/>
          <w:bCs w:val="0"/>
          <w:sz w:val="28"/>
          <w:szCs w:val="28"/>
          <w:highlight w:val="none"/>
          <w:lang w:eastAsia="zh-CN"/>
        </w:rPr>
        <w:t>（</w:t>
      </w:r>
      <w:r>
        <w:rPr>
          <w:rFonts w:hint="eastAsia" w:ascii="仿宋" w:hAnsi="仿宋" w:eastAsia="仿宋" w:cs="仿宋"/>
          <w:b w:val="0"/>
          <w:bCs w:val="0"/>
          <w:sz w:val="28"/>
          <w:szCs w:val="28"/>
          <w:highlight w:val="none"/>
        </w:rPr>
        <w:t>±2</w:t>
      </w:r>
      <w:r>
        <w:rPr>
          <w:rFonts w:hint="eastAsia" w:ascii="仿宋" w:hAnsi="仿宋" w:eastAsia="仿宋" w:cs="仿宋"/>
          <w:b w:val="0"/>
          <w:bCs w:val="0"/>
          <w:sz w:val="28"/>
          <w:szCs w:val="28"/>
          <w:highlight w:val="none"/>
          <w:lang w:eastAsia="zh-CN"/>
        </w:rPr>
        <w:t>）</w:t>
      </w:r>
      <w:r>
        <w:rPr>
          <w:rFonts w:hint="eastAsia" w:ascii="仿宋" w:hAnsi="仿宋" w:eastAsia="仿宋" w:cs="仿宋"/>
          <w:b w:val="0"/>
          <w:bCs w:val="0"/>
          <w:sz w:val="28"/>
          <w:szCs w:val="28"/>
          <w:highlight w:val="none"/>
        </w:rPr>
        <w:t>mm</w:t>
      </w:r>
      <w:r>
        <w:rPr>
          <w:rFonts w:hint="eastAsia" w:ascii="仿宋" w:hAnsi="仿宋" w:eastAsia="仿宋" w:cs="仿宋"/>
          <w:b w:val="0"/>
          <w:bCs w:val="0"/>
          <w:sz w:val="28"/>
          <w:szCs w:val="28"/>
          <w:highlight w:val="none"/>
          <w:lang w:eastAsia="zh-CN"/>
        </w:rPr>
        <w:t>；</w:t>
      </w:r>
    </w:p>
    <w:p w14:paraId="62C86231">
      <w:pPr>
        <w:pageBreakBefore w:val="0"/>
        <w:widowControl w:val="0"/>
        <w:kinsoku/>
        <w:wordWrap/>
        <w:overflowPunct/>
        <w:topLinePunct w:val="0"/>
        <w:bidi w:val="0"/>
        <w:snapToGrid w:val="0"/>
        <w:spacing w:line="360" w:lineRule="auto"/>
        <w:jc w:val="both"/>
        <w:textAlignment w:val="auto"/>
        <w:outlineLvl w:val="9"/>
        <w:rPr>
          <w:rFonts w:hint="eastAsia" w:ascii="仿宋" w:hAnsi="仿宋" w:eastAsia="仿宋" w:cs="仿宋"/>
          <w:b w:val="0"/>
          <w:bCs w:val="0"/>
          <w:sz w:val="28"/>
          <w:szCs w:val="28"/>
          <w:highlight w:val="none"/>
          <w:lang w:eastAsia="zh-CN"/>
        </w:rPr>
      </w:pPr>
      <w:r>
        <w:rPr>
          <w:rFonts w:hint="eastAsia" w:ascii="仿宋" w:hAnsi="仿宋" w:eastAsia="仿宋" w:cs="仿宋"/>
          <w:b w:val="0"/>
          <w:bCs w:val="0"/>
          <w:sz w:val="28"/>
          <w:szCs w:val="28"/>
          <w:highlight w:val="none"/>
          <w:lang w:val="en-US" w:eastAsia="zh-CN"/>
        </w:rPr>
        <w:t>7</w:t>
      </w:r>
      <w:r>
        <w:rPr>
          <w:rFonts w:hint="eastAsia" w:ascii="仿宋" w:hAnsi="仿宋" w:eastAsia="仿宋" w:cs="仿宋"/>
          <w:b w:val="0"/>
          <w:bCs w:val="0"/>
          <w:sz w:val="28"/>
          <w:szCs w:val="28"/>
          <w:highlight w:val="none"/>
        </w:rPr>
        <w:t>、收纳尺寸</w:t>
      </w:r>
      <w:r>
        <w:rPr>
          <w:rFonts w:hint="eastAsia" w:ascii="仿宋" w:hAnsi="仿宋" w:eastAsia="仿宋" w:cs="仿宋"/>
          <w:b w:val="0"/>
          <w:bCs w:val="0"/>
          <w:sz w:val="28"/>
          <w:szCs w:val="28"/>
          <w:highlight w:val="none"/>
          <w:lang w:eastAsia="zh-CN"/>
        </w:rPr>
        <w:t>（</w:t>
      </w:r>
      <w:r>
        <w:rPr>
          <w:rFonts w:hint="eastAsia" w:ascii="仿宋" w:hAnsi="仿宋" w:eastAsia="仿宋" w:cs="仿宋"/>
          <w:b w:val="0"/>
          <w:bCs w:val="0"/>
          <w:sz w:val="28"/>
          <w:szCs w:val="28"/>
          <w:highlight w:val="none"/>
          <w:lang w:val="en-US" w:eastAsia="zh-CN"/>
        </w:rPr>
        <w:t>长×宽×厚</w:t>
      </w:r>
      <w:r>
        <w:rPr>
          <w:rFonts w:hint="eastAsia" w:ascii="仿宋" w:hAnsi="仿宋" w:eastAsia="仿宋" w:cs="仿宋"/>
          <w:b w:val="0"/>
          <w:bCs w:val="0"/>
          <w:sz w:val="28"/>
          <w:szCs w:val="28"/>
          <w:highlight w:val="none"/>
          <w:lang w:eastAsia="zh-CN"/>
        </w:rPr>
        <w:t>）</w:t>
      </w:r>
      <w:r>
        <w:rPr>
          <w:rFonts w:hint="eastAsia" w:ascii="仿宋" w:hAnsi="仿宋" w:eastAsia="仿宋" w:cs="仿宋"/>
          <w:b w:val="0"/>
          <w:bCs w:val="0"/>
          <w:sz w:val="28"/>
          <w:szCs w:val="28"/>
          <w:highlight w:val="none"/>
        </w:rPr>
        <w:t>：980</w:t>
      </w:r>
      <w:r>
        <w:rPr>
          <w:rFonts w:hint="eastAsia" w:ascii="仿宋" w:hAnsi="仿宋" w:eastAsia="仿宋" w:cs="仿宋"/>
          <w:b w:val="0"/>
          <w:bCs w:val="0"/>
          <w:sz w:val="28"/>
          <w:szCs w:val="28"/>
          <w:highlight w:val="none"/>
          <w:lang w:eastAsia="zh-CN"/>
        </w:rPr>
        <w:t>（</w:t>
      </w:r>
      <w:r>
        <w:rPr>
          <w:rFonts w:hint="eastAsia" w:ascii="仿宋" w:hAnsi="仿宋" w:eastAsia="仿宋" w:cs="仿宋"/>
          <w:b w:val="0"/>
          <w:bCs w:val="0"/>
          <w:sz w:val="28"/>
          <w:szCs w:val="28"/>
          <w:highlight w:val="none"/>
        </w:rPr>
        <w:t>±5</w:t>
      </w:r>
      <w:r>
        <w:rPr>
          <w:rFonts w:hint="eastAsia" w:ascii="仿宋" w:hAnsi="仿宋" w:eastAsia="仿宋" w:cs="仿宋"/>
          <w:b w:val="0"/>
          <w:bCs w:val="0"/>
          <w:sz w:val="28"/>
          <w:szCs w:val="28"/>
          <w:highlight w:val="none"/>
          <w:lang w:eastAsia="zh-CN"/>
        </w:rPr>
        <w:t>）×</w:t>
      </w:r>
      <w:r>
        <w:rPr>
          <w:rFonts w:hint="eastAsia" w:ascii="仿宋" w:hAnsi="仿宋" w:eastAsia="仿宋" w:cs="仿宋"/>
          <w:b w:val="0"/>
          <w:bCs w:val="0"/>
          <w:sz w:val="28"/>
          <w:szCs w:val="28"/>
          <w:highlight w:val="none"/>
        </w:rPr>
        <w:t>150</w:t>
      </w:r>
      <w:r>
        <w:rPr>
          <w:rFonts w:hint="eastAsia" w:ascii="仿宋" w:hAnsi="仿宋" w:eastAsia="仿宋" w:cs="仿宋"/>
          <w:b w:val="0"/>
          <w:bCs w:val="0"/>
          <w:sz w:val="28"/>
          <w:szCs w:val="28"/>
          <w:highlight w:val="none"/>
          <w:lang w:eastAsia="zh-CN"/>
        </w:rPr>
        <w:t>（</w:t>
      </w:r>
      <w:r>
        <w:rPr>
          <w:rFonts w:hint="eastAsia" w:ascii="仿宋" w:hAnsi="仿宋" w:eastAsia="仿宋" w:cs="仿宋"/>
          <w:b w:val="0"/>
          <w:bCs w:val="0"/>
          <w:sz w:val="28"/>
          <w:szCs w:val="28"/>
          <w:highlight w:val="none"/>
        </w:rPr>
        <w:t>±5</w:t>
      </w:r>
      <w:r>
        <w:rPr>
          <w:rFonts w:hint="eastAsia" w:ascii="仿宋" w:hAnsi="仿宋" w:eastAsia="仿宋" w:cs="仿宋"/>
          <w:b w:val="0"/>
          <w:bCs w:val="0"/>
          <w:sz w:val="28"/>
          <w:szCs w:val="28"/>
          <w:highlight w:val="none"/>
          <w:lang w:eastAsia="zh-CN"/>
        </w:rPr>
        <w:t>）×</w:t>
      </w:r>
      <w:r>
        <w:rPr>
          <w:rFonts w:hint="eastAsia" w:ascii="仿宋" w:hAnsi="仿宋" w:eastAsia="仿宋" w:cs="仿宋"/>
          <w:b w:val="0"/>
          <w:bCs w:val="0"/>
          <w:sz w:val="28"/>
          <w:szCs w:val="28"/>
          <w:highlight w:val="none"/>
        </w:rPr>
        <w:t>60</w:t>
      </w:r>
      <w:r>
        <w:rPr>
          <w:rFonts w:hint="eastAsia" w:ascii="仿宋" w:hAnsi="仿宋" w:eastAsia="仿宋" w:cs="仿宋"/>
          <w:b w:val="0"/>
          <w:bCs w:val="0"/>
          <w:sz w:val="28"/>
          <w:szCs w:val="28"/>
          <w:highlight w:val="none"/>
          <w:lang w:eastAsia="zh-CN"/>
        </w:rPr>
        <w:t>（</w:t>
      </w:r>
      <w:r>
        <w:rPr>
          <w:rFonts w:hint="eastAsia" w:ascii="仿宋" w:hAnsi="仿宋" w:eastAsia="仿宋" w:cs="仿宋"/>
          <w:b w:val="0"/>
          <w:bCs w:val="0"/>
          <w:sz w:val="28"/>
          <w:szCs w:val="28"/>
          <w:highlight w:val="none"/>
        </w:rPr>
        <w:t>±5</w:t>
      </w:r>
      <w:r>
        <w:rPr>
          <w:rFonts w:hint="eastAsia" w:ascii="仿宋" w:hAnsi="仿宋" w:eastAsia="仿宋" w:cs="仿宋"/>
          <w:b w:val="0"/>
          <w:bCs w:val="0"/>
          <w:sz w:val="28"/>
          <w:szCs w:val="28"/>
          <w:highlight w:val="none"/>
          <w:lang w:eastAsia="zh-CN"/>
        </w:rPr>
        <w:t>）</w:t>
      </w:r>
      <w:r>
        <w:rPr>
          <w:rFonts w:hint="eastAsia" w:ascii="仿宋" w:hAnsi="仿宋" w:eastAsia="仿宋" w:cs="仿宋"/>
          <w:b w:val="0"/>
          <w:bCs w:val="0"/>
          <w:sz w:val="28"/>
          <w:szCs w:val="28"/>
          <w:highlight w:val="none"/>
        </w:rPr>
        <w:t>mm</w:t>
      </w:r>
      <w:r>
        <w:rPr>
          <w:rFonts w:hint="eastAsia" w:ascii="仿宋" w:hAnsi="仿宋" w:eastAsia="仿宋" w:cs="仿宋"/>
          <w:b w:val="0"/>
          <w:bCs w:val="0"/>
          <w:sz w:val="28"/>
          <w:szCs w:val="28"/>
          <w:highlight w:val="none"/>
          <w:lang w:eastAsia="zh-CN"/>
        </w:rPr>
        <w:t>；</w:t>
      </w:r>
    </w:p>
    <w:p w14:paraId="43B117FD">
      <w:pPr>
        <w:pageBreakBefore w:val="0"/>
        <w:widowControl w:val="0"/>
        <w:kinsoku/>
        <w:wordWrap/>
        <w:overflowPunct/>
        <w:topLinePunct w:val="0"/>
        <w:bidi w:val="0"/>
        <w:snapToGrid w:val="0"/>
        <w:spacing w:line="360" w:lineRule="auto"/>
        <w:jc w:val="both"/>
        <w:textAlignment w:val="auto"/>
        <w:outlineLvl w:val="9"/>
        <w:rPr>
          <w:rFonts w:hint="eastAsia" w:ascii="仿宋" w:hAnsi="仿宋" w:eastAsia="仿宋" w:cs="仿宋"/>
          <w:b w:val="0"/>
          <w:bCs w:val="0"/>
          <w:sz w:val="28"/>
          <w:szCs w:val="28"/>
          <w:highlight w:val="none"/>
          <w:lang w:eastAsia="zh-CN"/>
        </w:rPr>
      </w:pPr>
      <w:r>
        <w:rPr>
          <w:rFonts w:hint="eastAsia" w:ascii="仿宋" w:hAnsi="仿宋" w:eastAsia="仿宋" w:cs="仿宋"/>
          <w:b w:val="0"/>
          <w:bCs w:val="0"/>
          <w:sz w:val="28"/>
          <w:szCs w:val="28"/>
          <w:highlight w:val="none"/>
          <w:lang w:val="en-US" w:eastAsia="zh-CN"/>
        </w:rPr>
        <w:t>8</w:t>
      </w:r>
      <w:r>
        <w:rPr>
          <w:rFonts w:hint="eastAsia" w:ascii="仿宋" w:hAnsi="仿宋" w:eastAsia="仿宋" w:cs="仿宋"/>
          <w:b w:val="0"/>
          <w:bCs w:val="0"/>
          <w:sz w:val="28"/>
          <w:szCs w:val="28"/>
          <w:highlight w:val="none"/>
        </w:rPr>
        <w:t>、重量（不含包装）≤10</w:t>
      </w:r>
      <w:r>
        <w:rPr>
          <w:rFonts w:hint="eastAsia" w:ascii="仿宋" w:hAnsi="仿宋" w:eastAsia="仿宋" w:cs="仿宋"/>
          <w:b w:val="0"/>
          <w:bCs w:val="0"/>
          <w:sz w:val="28"/>
          <w:szCs w:val="28"/>
          <w:highlight w:val="none"/>
          <w:lang w:val="en-US" w:eastAsia="zh-CN"/>
        </w:rPr>
        <w:t xml:space="preserve"> </w:t>
      </w:r>
      <w:r>
        <w:rPr>
          <w:rFonts w:hint="eastAsia" w:ascii="仿宋" w:hAnsi="仿宋" w:eastAsia="仿宋" w:cs="仿宋"/>
          <w:b w:val="0"/>
          <w:bCs w:val="0"/>
          <w:sz w:val="28"/>
          <w:szCs w:val="28"/>
          <w:highlight w:val="none"/>
        </w:rPr>
        <w:t>kg</w:t>
      </w:r>
      <w:r>
        <w:rPr>
          <w:rFonts w:hint="eastAsia" w:ascii="仿宋" w:hAnsi="仿宋" w:eastAsia="仿宋" w:cs="仿宋"/>
          <w:b w:val="0"/>
          <w:bCs w:val="0"/>
          <w:sz w:val="28"/>
          <w:szCs w:val="28"/>
          <w:highlight w:val="none"/>
          <w:lang w:eastAsia="zh-CN"/>
        </w:rPr>
        <w:t>；</w:t>
      </w:r>
    </w:p>
    <w:p w14:paraId="50D87C3D">
      <w:pPr>
        <w:pStyle w:val="3"/>
        <w:pageBreakBefore w:val="0"/>
        <w:widowControl w:val="0"/>
        <w:kinsoku/>
        <w:wordWrap/>
        <w:overflowPunct/>
        <w:topLinePunct w:val="0"/>
        <w:bidi w:val="0"/>
        <w:snapToGrid w:val="0"/>
        <w:spacing w:before="0" w:line="360" w:lineRule="auto"/>
        <w:jc w:val="both"/>
        <w:textAlignment w:val="auto"/>
        <w:rPr>
          <w:rFonts w:hint="eastAsia" w:ascii="仿宋" w:hAnsi="仿宋" w:eastAsia="仿宋" w:cs="仿宋"/>
          <w:b w:val="0"/>
          <w:bCs w:val="0"/>
          <w:sz w:val="28"/>
          <w:szCs w:val="28"/>
          <w:highlight w:val="none"/>
          <w:lang w:eastAsia="zh-CN"/>
        </w:rPr>
      </w:pPr>
      <w:r>
        <w:rPr>
          <w:rFonts w:hint="eastAsia" w:ascii="仿宋" w:hAnsi="仿宋" w:eastAsia="仿宋" w:cs="仿宋"/>
          <w:b w:val="0"/>
          <w:bCs w:val="0"/>
          <w:sz w:val="28"/>
          <w:szCs w:val="28"/>
          <w:highlight w:val="none"/>
        </w:rPr>
        <w:t>＃</w:t>
      </w:r>
      <w:r>
        <w:rPr>
          <w:rFonts w:hint="eastAsia" w:ascii="仿宋" w:hAnsi="仿宋" w:eastAsia="仿宋" w:cs="仿宋"/>
          <w:b w:val="0"/>
          <w:bCs w:val="0"/>
          <w:sz w:val="28"/>
          <w:szCs w:val="28"/>
          <w:highlight w:val="none"/>
          <w:lang w:val="en-US" w:eastAsia="zh-CN"/>
        </w:rPr>
        <w:t>9</w:t>
      </w:r>
      <w:r>
        <w:rPr>
          <w:rFonts w:hint="eastAsia" w:ascii="仿宋" w:hAnsi="仿宋" w:eastAsia="仿宋" w:cs="仿宋"/>
          <w:b w:val="0"/>
          <w:bCs w:val="0"/>
          <w:sz w:val="28"/>
          <w:szCs w:val="28"/>
          <w:highlight w:val="none"/>
        </w:rPr>
        <w:t>.</w:t>
      </w:r>
      <w:r>
        <w:rPr>
          <w:rFonts w:hint="eastAsia" w:ascii="仿宋" w:hAnsi="仿宋" w:eastAsia="仿宋" w:cs="仿宋"/>
          <w:b w:val="0"/>
          <w:bCs w:val="0"/>
          <w:sz w:val="28"/>
          <w:szCs w:val="28"/>
          <w:highlight w:val="none"/>
          <w:lang w:val="en-US" w:eastAsia="zh-CN"/>
        </w:rPr>
        <w:t>具备</w:t>
      </w:r>
      <w:r>
        <w:rPr>
          <w:rFonts w:hint="eastAsia" w:ascii="仿宋" w:hAnsi="仿宋" w:eastAsia="仿宋" w:cs="仿宋"/>
          <w:b w:val="0"/>
          <w:bCs w:val="0"/>
          <w:sz w:val="28"/>
          <w:szCs w:val="28"/>
          <w:highlight w:val="none"/>
        </w:rPr>
        <w:t>防紫外线</w:t>
      </w:r>
      <w:r>
        <w:rPr>
          <w:rFonts w:hint="eastAsia" w:ascii="仿宋" w:hAnsi="仿宋" w:eastAsia="仿宋" w:cs="仿宋"/>
          <w:b w:val="0"/>
          <w:bCs w:val="0"/>
          <w:sz w:val="28"/>
          <w:szCs w:val="28"/>
          <w:highlight w:val="none"/>
          <w:lang w:val="en-US" w:eastAsia="zh-CN"/>
        </w:rPr>
        <w:t>功能</w:t>
      </w:r>
      <w:r>
        <w:rPr>
          <w:rFonts w:hint="eastAsia" w:ascii="仿宋" w:hAnsi="仿宋" w:eastAsia="仿宋" w:cs="仿宋"/>
          <w:b w:val="0"/>
          <w:bCs w:val="0"/>
          <w:sz w:val="28"/>
          <w:szCs w:val="28"/>
          <w:highlight w:val="none"/>
        </w:rPr>
        <w:t>（投标人应提供所投产品由具备相应资质的检测机构出具的检测报告复印件</w:t>
      </w:r>
      <w:r>
        <w:rPr>
          <w:rFonts w:hint="eastAsia" w:ascii="仿宋" w:hAnsi="仿宋" w:eastAsia="仿宋" w:cs="仿宋"/>
          <w:b w:val="0"/>
          <w:bCs w:val="0"/>
          <w:sz w:val="28"/>
          <w:szCs w:val="28"/>
          <w:highlight w:val="none"/>
          <w:lang w:val="en-US" w:eastAsia="zh-CN"/>
        </w:rPr>
        <w:t>并加盖投标人公章</w:t>
      </w:r>
      <w:r>
        <w:rPr>
          <w:rFonts w:hint="eastAsia" w:ascii="仿宋" w:hAnsi="仿宋" w:eastAsia="仿宋" w:cs="仿宋"/>
          <w:b w:val="0"/>
          <w:bCs w:val="0"/>
          <w:sz w:val="28"/>
          <w:szCs w:val="28"/>
          <w:highlight w:val="none"/>
        </w:rPr>
        <w:t>）</w:t>
      </w:r>
      <w:r>
        <w:rPr>
          <w:rFonts w:hint="eastAsia" w:ascii="仿宋" w:hAnsi="仿宋" w:eastAsia="仿宋" w:cs="仿宋"/>
          <w:b w:val="0"/>
          <w:bCs w:val="0"/>
          <w:sz w:val="28"/>
          <w:szCs w:val="28"/>
          <w:highlight w:val="none"/>
          <w:lang w:eastAsia="zh-CN"/>
        </w:rPr>
        <w:t>；</w:t>
      </w:r>
    </w:p>
    <w:p w14:paraId="72765823">
      <w:pPr>
        <w:pageBreakBefore w:val="0"/>
        <w:widowControl w:val="0"/>
        <w:kinsoku/>
        <w:wordWrap/>
        <w:overflowPunct/>
        <w:topLinePunct w:val="0"/>
        <w:bidi w:val="0"/>
        <w:snapToGrid w:val="0"/>
        <w:spacing w:line="360" w:lineRule="auto"/>
        <w:contextualSpacing/>
        <w:jc w:val="center"/>
        <w:textAlignment w:val="auto"/>
        <w:rPr>
          <w:rFonts w:hint="eastAsia" w:ascii="仿宋" w:hAnsi="仿宋" w:eastAsia="仿宋" w:cs="仿宋"/>
          <w:b w:val="0"/>
          <w:bCs w:val="0"/>
          <w:sz w:val="28"/>
          <w:szCs w:val="28"/>
          <w:highlight w:val="none"/>
          <w:lang w:val="en-US" w:eastAsia="zh-CN"/>
        </w:rPr>
      </w:pPr>
    </w:p>
    <w:p w14:paraId="7ED1D0F3">
      <w:pPr>
        <w:pageBreakBefore w:val="0"/>
        <w:widowControl w:val="0"/>
        <w:kinsoku/>
        <w:wordWrap/>
        <w:overflowPunct/>
        <w:topLinePunct w:val="0"/>
        <w:bidi w:val="0"/>
        <w:snapToGrid w:val="0"/>
        <w:spacing w:line="360" w:lineRule="auto"/>
        <w:contextualSpacing/>
        <w:jc w:val="center"/>
        <w:textAlignment w:val="auto"/>
        <w:rPr>
          <w:rFonts w:hint="eastAsia" w:ascii="仿宋" w:hAnsi="仿宋" w:eastAsia="仿宋" w:cs="仿宋"/>
          <w:b w:val="0"/>
          <w:bCs w:val="0"/>
          <w:sz w:val="28"/>
          <w:szCs w:val="28"/>
          <w:highlight w:val="none"/>
        </w:rPr>
      </w:pPr>
      <w:r>
        <w:rPr>
          <w:rFonts w:hint="eastAsia" w:ascii="仿宋" w:hAnsi="仿宋" w:eastAsia="仿宋" w:cs="仿宋"/>
          <w:b/>
          <w:bCs/>
          <w:sz w:val="28"/>
          <w:szCs w:val="28"/>
          <w:highlight w:val="none"/>
          <w:lang w:val="en-US" w:eastAsia="zh-CN"/>
        </w:rPr>
        <w:t>品目</w:t>
      </w:r>
      <w:r>
        <w:rPr>
          <w:rFonts w:hint="eastAsia" w:ascii="仿宋" w:hAnsi="仿宋" w:eastAsia="仿宋" w:cs="仿宋"/>
          <w:b/>
          <w:bCs/>
          <w:sz w:val="28"/>
          <w:szCs w:val="28"/>
          <w:highlight w:val="none"/>
        </w:rPr>
        <w:t>1-2</w:t>
      </w:r>
      <w:r>
        <w:rPr>
          <w:rFonts w:hint="eastAsia" w:ascii="仿宋" w:hAnsi="仿宋" w:eastAsia="仿宋" w:cs="仿宋"/>
          <w:b/>
          <w:bCs/>
          <w:sz w:val="28"/>
          <w:szCs w:val="28"/>
          <w:highlight w:val="none"/>
        </w:rPr>
        <w:tab/>
      </w:r>
      <w:r>
        <w:rPr>
          <w:rFonts w:hint="eastAsia" w:ascii="仿宋" w:hAnsi="仿宋" w:eastAsia="仿宋" w:cs="仿宋"/>
          <w:b/>
          <w:bCs/>
          <w:sz w:val="28"/>
          <w:szCs w:val="28"/>
          <w:highlight w:val="none"/>
        </w:rPr>
        <w:t>防暴盾牌</w:t>
      </w:r>
    </w:p>
    <w:p w14:paraId="5BF2A433">
      <w:pPr>
        <w:pageBreakBefore w:val="0"/>
        <w:widowControl w:val="0"/>
        <w:kinsoku/>
        <w:wordWrap/>
        <w:overflowPunct/>
        <w:topLinePunct w:val="0"/>
        <w:bidi w:val="0"/>
        <w:snapToGrid w:val="0"/>
        <w:spacing w:line="360" w:lineRule="auto"/>
        <w:jc w:val="both"/>
        <w:textAlignment w:val="auto"/>
        <w:outlineLvl w:val="9"/>
        <w:rPr>
          <w:rFonts w:hint="eastAsia"/>
          <w:highlight w:val="none"/>
        </w:rPr>
      </w:pPr>
      <w:r>
        <w:rPr>
          <w:rFonts w:hint="eastAsia" w:ascii="仿宋" w:hAnsi="仿宋" w:eastAsia="仿宋" w:cs="仿宋"/>
          <w:b w:val="0"/>
          <w:bCs w:val="0"/>
          <w:sz w:val="28"/>
          <w:szCs w:val="28"/>
          <w:highlight w:val="none"/>
        </w:rPr>
        <w:t>★</w:t>
      </w:r>
      <w:r>
        <w:rPr>
          <w:rFonts w:hint="eastAsia" w:ascii="仿宋" w:hAnsi="仿宋" w:eastAsia="仿宋" w:cs="仿宋"/>
          <w:b w:val="0"/>
          <w:bCs w:val="0"/>
          <w:sz w:val="28"/>
          <w:szCs w:val="28"/>
          <w:highlight w:val="none"/>
          <w:lang w:val="en-US" w:eastAsia="zh-CN"/>
        </w:rPr>
        <w:t>1、</w:t>
      </w:r>
      <w:r>
        <w:rPr>
          <w:rFonts w:hint="eastAsia" w:ascii="仿宋" w:hAnsi="仿宋" w:eastAsia="仿宋" w:cs="仿宋"/>
          <w:b w:val="0"/>
          <w:bCs w:val="0"/>
          <w:sz w:val="28"/>
          <w:szCs w:val="28"/>
          <w:highlight w:val="none"/>
        </w:rPr>
        <w:t>产品应符合《GA</w:t>
      </w:r>
      <w:r>
        <w:rPr>
          <w:rFonts w:hint="eastAsia" w:ascii="仿宋" w:hAnsi="仿宋" w:eastAsia="仿宋" w:cs="仿宋"/>
          <w:b w:val="0"/>
          <w:bCs w:val="0"/>
          <w:sz w:val="28"/>
          <w:szCs w:val="28"/>
          <w:highlight w:val="none"/>
          <w:lang w:val="en-US" w:eastAsia="zh-CN"/>
        </w:rPr>
        <w:t xml:space="preserve"> </w:t>
      </w:r>
      <w:r>
        <w:rPr>
          <w:rFonts w:hint="eastAsia" w:ascii="仿宋" w:hAnsi="仿宋" w:eastAsia="仿宋" w:cs="仿宋"/>
          <w:b w:val="0"/>
          <w:bCs w:val="0"/>
          <w:sz w:val="28"/>
          <w:szCs w:val="28"/>
          <w:highlight w:val="none"/>
        </w:rPr>
        <w:t>422-2019防暴盾牌》的要求</w:t>
      </w:r>
      <w:r>
        <w:rPr>
          <w:rFonts w:hint="eastAsia" w:ascii="仿宋" w:hAnsi="仿宋" w:eastAsia="仿宋" w:cs="仿宋"/>
          <w:b w:val="0"/>
          <w:bCs w:val="0"/>
          <w:sz w:val="28"/>
          <w:szCs w:val="28"/>
          <w:highlight w:val="none"/>
          <w:lang w:eastAsia="zh-CN"/>
        </w:rPr>
        <w:t>（</w:t>
      </w:r>
      <w:r>
        <w:rPr>
          <w:rFonts w:hint="eastAsia" w:ascii="仿宋" w:hAnsi="仿宋" w:eastAsia="仿宋" w:cs="仿宋"/>
          <w:b w:val="0"/>
          <w:bCs w:val="0"/>
          <w:sz w:val="28"/>
          <w:szCs w:val="28"/>
          <w:highlight w:val="none"/>
        </w:rPr>
        <w:t>投标人应提供所投产品由具备相应资质的检测机构出具的检测报告复印件</w:t>
      </w:r>
      <w:r>
        <w:rPr>
          <w:rFonts w:hint="eastAsia" w:ascii="仿宋" w:hAnsi="仿宋" w:eastAsia="仿宋" w:cs="仿宋"/>
          <w:b w:val="0"/>
          <w:bCs w:val="0"/>
          <w:sz w:val="28"/>
          <w:szCs w:val="28"/>
          <w:highlight w:val="none"/>
          <w:lang w:val="en-US" w:eastAsia="zh-CN"/>
        </w:rPr>
        <w:t>并加盖投标人公章</w:t>
      </w:r>
      <w:r>
        <w:rPr>
          <w:rFonts w:hint="eastAsia" w:ascii="仿宋" w:hAnsi="仿宋" w:eastAsia="仿宋" w:cs="仿宋"/>
          <w:b w:val="0"/>
          <w:bCs w:val="0"/>
          <w:sz w:val="28"/>
          <w:szCs w:val="28"/>
          <w:highlight w:val="none"/>
          <w:lang w:eastAsia="zh-CN"/>
        </w:rPr>
        <w:t>，</w:t>
      </w:r>
      <w:r>
        <w:rPr>
          <w:rFonts w:hint="eastAsia" w:ascii="仿宋" w:hAnsi="仿宋" w:eastAsia="仿宋" w:cs="仿宋"/>
          <w:b w:val="0"/>
          <w:bCs w:val="0"/>
          <w:sz w:val="28"/>
          <w:szCs w:val="28"/>
          <w:highlight w:val="none"/>
          <w:lang w:val="en-US" w:eastAsia="zh-CN"/>
        </w:rPr>
        <w:t>检测依据为</w:t>
      </w:r>
      <w:r>
        <w:rPr>
          <w:rFonts w:hint="eastAsia" w:ascii="仿宋" w:hAnsi="仿宋" w:eastAsia="仿宋" w:cs="仿宋"/>
          <w:b w:val="0"/>
          <w:bCs w:val="0"/>
          <w:sz w:val="28"/>
          <w:szCs w:val="28"/>
          <w:highlight w:val="none"/>
        </w:rPr>
        <w:t>《GA</w:t>
      </w:r>
      <w:r>
        <w:rPr>
          <w:rFonts w:hint="eastAsia" w:ascii="仿宋" w:hAnsi="仿宋" w:eastAsia="仿宋" w:cs="仿宋"/>
          <w:b w:val="0"/>
          <w:bCs w:val="0"/>
          <w:sz w:val="28"/>
          <w:szCs w:val="28"/>
          <w:highlight w:val="none"/>
          <w:lang w:val="en-US" w:eastAsia="zh-CN"/>
        </w:rPr>
        <w:t xml:space="preserve"> </w:t>
      </w:r>
      <w:r>
        <w:rPr>
          <w:rFonts w:hint="eastAsia" w:ascii="仿宋" w:hAnsi="仿宋" w:eastAsia="仿宋" w:cs="仿宋"/>
          <w:b w:val="0"/>
          <w:bCs w:val="0"/>
          <w:sz w:val="28"/>
          <w:szCs w:val="28"/>
          <w:highlight w:val="none"/>
        </w:rPr>
        <w:t>422-2019防暴盾牌》</w:t>
      </w:r>
      <w:r>
        <w:rPr>
          <w:rFonts w:hint="eastAsia" w:ascii="仿宋" w:hAnsi="仿宋" w:eastAsia="仿宋" w:cs="仿宋"/>
          <w:b w:val="0"/>
          <w:bCs w:val="0"/>
          <w:sz w:val="28"/>
          <w:szCs w:val="28"/>
          <w:highlight w:val="none"/>
          <w:lang w:eastAsia="zh-CN"/>
        </w:rPr>
        <w:t>）；</w:t>
      </w:r>
    </w:p>
    <w:p w14:paraId="206561EA">
      <w:pPr>
        <w:pageBreakBefore w:val="0"/>
        <w:widowControl w:val="0"/>
        <w:kinsoku/>
        <w:wordWrap/>
        <w:overflowPunct/>
        <w:topLinePunct w:val="0"/>
        <w:bidi w:val="0"/>
        <w:snapToGrid w:val="0"/>
        <w:spacing w:line="360" w:lineRule="auto"/>
        <w:jc w:val="both"/>
        <w:textAlignment w:val="auto"/>
        <w:outlineLvl w:val="9"/>
        <w:rPr>
          <w:rFonts w:hint="eastAsia" w:ascii="仿宋" w:hAnsi="仿宋" w:eastAsia="仿宋" w:cs="仿宋"/>
          <w:b w:val="0"/>
          <w:bCs w:val="0"/>
          <w:sz w:val="28"/>
          <w:szCs w:val="28"/>
          <w:highlight w:val="none"/>
          <w:lang w:eastAsia="zh-CN"/>
        </w:rPr>
      </w:pPr>
      <w:r>
        <w:rPr>
          <w:rFonts w:hint="eastAsia" w:ascii="仿宋" w:hAnsi="仿宋" w:eastAsia="仿宋" w:cs="仿宋"/>
          <w:b w:val="0"/>
          <w:bCs w:val="0"/>
          <w:sz w:val="28"/>
          <w:szCs w:val="28"/>
          <w:highlight w:val="none"/>
          <w:lang w:eastAsia="zh-CN"/>
        </w:rPr>
        <w:t>#</w:t>
      </w:r>
      <w:r>
        <w:rPr>
          <w:rFonts w:hint="eastAsia" w:ascii="仿宋" w:hAnsi="仿宋" w:eastAsia="仿宋" w:cs="仿宋"/>
          <w:b w:val="0"/>
          <w:bCs w:val="0"/>
          <w:sz w:val="28"/>
          <w:szCs w:val="28"/>
          <w:highlight w:val="none"/>
        </w:rPr>
        <w:t>2、防护面积≥0.6㎡（投标人应提供所投产品由具备相应资质的检测机构出具的检测报告复印件</w:t>
      </w:r>
      <w:r>
        <w:rPr>
          <w:rFonts w:hint="eastAsia" w:ascii="仿宋" w:hAnsi="仿宋" w:eastAsia="仿宋" w:cs="仿宋"/>
          <w:b w:val="0"/>
          <w:bCs w:val="0"/>
          <w:sz w:val="28"/>
          <w:szCs w:val="28"/>
          <w:highlight w:val="none"/>
          <w:lang w:val="en-US" w:eastAsia="zh-CN"/>
        </w:rPr>
        <w:t>并加盖投标人公章</w:t>
      </w:r>
      <w:r>
        <w:rPr>
          <w:rFonts w:hint="eastAsia" w:ascii="仿宋" w:hAnsi="仿宋" w:eastAsia="仿宋" w:cs="仿宋"/>
          <w:b w:val="0"/>
          <w:bCs w:val="0"/>
          <w:sz w:val="28"/>
          <w:szCs w:val="28"/>
          <w:highlight w:val="none"/>
        </w:rPr>
        <w:t>）</w:t>
      </w:r>
      <w:r>
        <w:rPr>
          <w:rFonts w:hint="eastAsia" w:ascii="仿宋" w:hAnsi="仿宋" w:eastAsia="仿宋" w:cs="仿宋"/>
          <w:b w:val="0"/>
          <w:bCs w:val="0"/>
          <w:sz w:val="28"/>
          <w:szCs w:val="28"/>
          <w:highlight w:val="none"/>
          <w:lang w:eastAsia="zh-CN"/>
        </w:rPr>
        <w:t>；</w:t>
      </w:r>
    </w:p>
    <w:p w14:paraId="7E3606E1">
      <w:pPr>
        <w:pageBreakBefore w:val="0"/>
        <w:widowControl w:val="0"/>
        <w:kinsoku/>
        <w:wordWrap/>
        <w:overflowPunct/>
        <w:topLinePunct w:val="0"/>
        <w:bidi w:val="0"/>
        <w:snapToGrid w:val="0"/>
        <w:spacing w:line="360" w:lineRule="auto"/>
        <w:jc w:val="both"/>
        <w:textAlignment w:val="auto"/>
        <w:outlineLvl w:val="9"/>
        <w:rPr>
          <w:rFonts w:hint="eastAsia" w:ascii="仿宋" w:hAnsi="仿宋" w:eastAsia="仿宋" w:cs="仿宋"/>
          <w:b w:val="0"/>
          <w:bCs w:val="0"/>
          <w:sz w:val="28"/>
          <w:szCs w:val="28"/>
          <w:highlight w:val="none"/>
          <w:lang w:eastAsia="zh-CN"/>
        </w:rPr>
      </w:pPr>
      <w:r>
        <w:rPr>
          <w:rFonts w:hint="eastAsia" w:ascii="仿宋" w:hAnsi="仿宋" w:eastAsia="仿宋" w:cs="仿宋"/>
          <w:b w:val="0"/>
          <w:bCs w:val="0"/>
          <w:sz w:val="28"/>
          <w:szCs w:val="28"/>
          <w:highlight w:val="none"/>
          <w:lang w:eastAsia="zh-CN"/>
        </w:rPr>
        <w:t>#</w:t>
      </w:r>
      <w:r>
        <w:rPr>
          <w:rFonts w:hint="eastAsia" w:ascii="仿宋" w:hAnsi="仿宋" w:eastAsia="仿宋" w:cs="仿宋"/>
          <w:b w:val="0"/>
          <w:bCs w:val="0"/>
          <w:sz w:val="28"/>
          <w:szCs w:val="28"/>
          <w:highlight w:val="none"/>
        </w:rPr>
        <w:t>3、质量≤</w:t>
      </w:r>
      <w:r>
        <w:rPr>
          <w:rFonts w:hint="eastAsia" w:ascii="仿宋" w:hAnsi="仿宋" w:eastAsia="仿宋" w:cs="仿宋"/>
          <w:b w:val="0"/>
          <w:bCs w:val="0"/>
          <w:sz w:val="28"/>
          <w:szCs w:val="28"/>
          <w:highlight w:val="none"/>
          <w:lang w:val="en-US" w:eastAsia="zh-CN"/>
        </w:rPr>
        <w:t xml:space="preserve">4 </w:t>
      </w:r>
      <w:r>
        <w:rPr>
          <w:rFonts w:hint="eastAsia" w:ascii="仿宋" w:hAnsi="仿宋" w:eastAsia="仿宋" w:cs="仿宋"/>
          <w:b w:val="0"/>
          <w:bCs w:val="0"/>
          <w:sz w:val="28"/>
          <w:szCs w:val="28"/>
          <w:highlight w:val="none"/>
        </w:rPr>
        <w:t>kg（投标人应提供所投产品由具备相应资质的检测机构出具的检测报告复印件</w:t>
      </w:r>
      <w:r>
        <w:rPr>
          <w:rFonts w:hint="eastAsia" w:ascii="仿宋" w:hAnsi="仿宋" w:eastAsia="仿宋" w:cs="仿宋"/>
          <w:b w:val="0"/>
          <w:bCs w:val="0"/>
          <w:sz w:val="28"/>
          <w:szCs w:val="28"/>
          <w:highlight w:val="none"/>
          <w:lang w:val="en-US" w:eastAsia="zh-CN"/>
        </w:rPr>
        <w:t>并加盖投标人公章</w:t>
      </w:r>
      <w:r>
        <w:rPr>
          <w:rFonts w:hint="eastAsia" w:ascii="仿宋" w:hAnsi="仿宋" w:eastAsia="仿宋" w:cs="仿宋"/>
          <w:b w:val="0"/>
          <w:bCs w:val="0"/>
          <w:sz w:val="28"/>
          <w:szCs w:val="28"/>
          <w:highlight w:val="none"/>
        </w:rPr>
        <w:t>）</w:t>
      </w:r>
      <w:r>
        <w:rPr>
          <w:rFonts w:hint="eastAsia" w:ascii="仿宋" w:hAnsi="仿宋" w:eastAsia="仿宋" w:cs="仿宋"/>
          <w:b w:val="0"/>
          <w:bCs w:val="0"/>
          <w:sz w:val="28"/>
          <w:szCs w:val="28"/>
          <w:highlight w:val="none"/>
          <w:lang w:eastAsia="zh-CN"/>
        </w:rPr>
        <w:t>；</w:t>
      </w:r>
    </w:p>
    <w:p w14:paraId="58DD151A">
      <w:pPr>
        <w:pageBreakBefore w:val="0"/>
        <w:widowControl w:val="0"/>
        <w:kinsoku/>
        <w:wordWrap/>
        <w:overflowPunct/>
        <w:topLinePunct w:val="0"/>
        <w:bidi w:val="0"/>
        <w:snapToGrid w:val="0"/>
        <w:spacing w:line="360" w:lineRule="auto"/>
        <w:jc w:val="both"/>
        <w:textAlignment w:val="auto"/>
        <w:outlineLvl w:val="9"/>
        <w:rPr>
          <w:rFonts w:hint="eastAsia" w:ascii="仿宋" w:hAnsi="仿宋" w:eastAsia="仿宋" w:cs="仿宋"/>
          <w:b w:val="0"/>
          <w:bCs w:val="0"/>
          <w:sz w:val="28"/>
          <w:szCs w:val="28"/>
          <w:highlight w:val="none"/>
          <w:lang w:eastAsia="zh-CN"/>
        </w:rPr>
      </w:pPr>
      <w:r>
        <w:rPr>
          <w:rFonts w:hint="eastAsia" w:ascii="仿宋" w:hAnsi="仿宋" w:eastAsia="仿宋" w:cs="仿宋"/>
          <w:b w:val="0"/>
          <w:bCs w:val="0"/>
          <w:sz w:val="28"/>
          <w:szCs w:val="28"/>
          <w:highlight w:val="none"/>
          <w:lang w:eastAsia="zh-CN"/>
        </w:rPr>
        <w:t>#</w:t>
      </w:r>
      <w:r>
        <w:rPr>
          <w:rFonts w:hint="eastAsia" w:ascii="仿宋" w:hAnsi="仿宋" w:eastAsia="仿宋" w:cs="仿宋"/>
          <w:b w:val="0"/>
          <w:bCs w:val="0"/>
          <w:sz w:val="28"/>
          <w:szCs w:val="28"/>
          <w:highlight w:val="none"/>
        </w:rPr>
        <w:t>4、透光率≥85%（投标人应提供所投产品由具备相应资质的检测机构出具的检测报告复印件</w:t>
      </w:r>
      <w:r>
        <w:rPr>
          <w:rFonts w:hint="eastAsia" w:ascii="仿宋" w:hAnsi="仿宋" w:eastAsia="仿宋" w:cs="仿宋"/>
          <w:b w:val="0"/>
          <w:bCs w:val="0"/>
          <w:sz w:val="28"/>
          <w:szCs w:val="28"/>
          <w:highlight w:val="none"/>
          <w:lang w:val="en-US" w:eastAsia="zh-CN"/>
        </w:rPr>
        <w:t>并加盖投标人公章</w:t>
      </w:r>
      <w:r>
        <w:rPr>
          <w:rFonts w:hint="eastAsia" w:ascii="仿宋" w:hAnsi="仿宋" w:eastAsia="仿宋" w:cs="仿宋"/>
          <w:b w:val="0"/>
          <w:bCs w:val="0"/>
          <w:sz w:val="28"/>
          <w:szCs w:val="28"/>
          <w:highlight w:val="none"/>
        </w:rPr>
        <w:t>）</w:t>
      </w:r>
      <w:r>
        <w:rPr>
          <w:rFonts w:hint="eastAsia" w:ascii="仿宋" w:hAnsi="仿宋" w:eastAsia="仿宋" w:cs="仿宋"/>
          <w:b w:val="0"/>
          <w:bCs w:val="0"/>
          <w:sz w:val="28"/>
          <w:szCs w:val="28"/>
          <w:highlight w:val="none"/>
          <w:lang w:eastAsia="zh-CN"/>
        </w:rPr>
        <w:t>；</w:t>
      </w:r>
    </w:p>
    <w:p w14:paraId="0EFF32B3">
      <w:pPr>
        <w:pageBreakBefore w:val="0"/>
        <w:widowControl w:val="0"/>
        <w:kinsoku/>
        <w:wordWrap/>
        <w:overflowPunct/>
        <w:topLinePunct w:val="0"/>
        <w:bidi w:val="0"/>
        <w:snapToGrid w:val="0"/>
        <w:spacing w:line="360" w:lineRule="auto"/>
        <w:jc w:val="both"/>
        <w:textAlignment w:val="auto"/>
        <w:outlineLvl w:val="9"/>
        <w:rPr>
          <w:rFonts w:hint="eastAsia" w:ascii="仿宋" w:hAnsi="仿宋" w:eastAsia="仿宋" w:cs="仿宋"/>
          <w:b w:val="0"/>
          <w:bCs w:val="0"/>
          <w:sz w:val="28"/>
          <w:szCs w:val="28"/>
          <w:highlight w:val="none"/>
          <w:lang w:eastAsia="zh-CN"/>
        </w:rPr>
      </w:pPr>
      <w:r>
        <w:rPr>
          <w:rFonts w:hint="eastAsia" w:ascii="仿宋" w:hAnsi="仿宋" w:eastAsia="仿宋" w:cs="仿宋"/>
          <w:b w:val="0"/>
          <w:bCs w:val="0"/>
          <w:sz w:val="28"/>
          <w:szCs w:val="28"/>
          <w:highlight w:val="none"/>
          <w:lang w:eastAsia="zh-CN"/>
        </w:rPr>
        <w:t>#</w:t>
      </w:r>
      <w:r>
        <w:rPr>
          <w:rFonts w:hint="eastAsia" w:ascii="仿宋" w:hAnsi="仿宋" w:eastAsia="仿宋" w:cs="仿宋"/>
          <w:b w:val="0"/>
          <w:bCs w:val="0"/>
          <w:sz w:val="28"/>
          <w:szCs w:val="28"/>
          <w:highlight w:val="none"/>
        </w:rPr>
        <w:t>5、连接强度：握持装置的连接部件、握持装置与盾体的连接部件应能承受≥800N的拉力（投标人应提供所投产品由具备相应资质的检测机构出具的检测报告复印件</w:t>
      </w:r>
      <w:r>
        <w:rPr>
          <w:rFonts w:hint="eastAsia" w:ascii="仿宋" w:hAnsi="仿宋" w:eastAsia="仿宋" w:cs="仿宋"/>
          <w:b w:val="0"/>
          <w:bCs w:val="0"/>
          <w:sz w:val="28"/>
          <w:szCs w:val="28"/>
          <w:highlight w:val="none"/>
          <w:lang w:val="en-US" w:eastAsia="zh-CN"/>
        </w:rPr>
        <w:t>并加盖投标人公章</w:t>
      </w:r>
      <w:r>
        <w:rPr>
          <w:rFonts w:hint="eastAsia" w:ascii="仿宋" w:hAnsi="仿宋" w:eastAsia="仿宋" w:cs="仿宋"/>
          <w:b w:val="0"/>
          <w:bCs w:val="0"/>
          <w:sz w:val="28"/>
          <w:szCs w:val="28"/>
          <w:highlight w:val="none"/>
        </w:rPr>
        <w:t>）</w:t>
      </w:r>
      <w:r>
        <w:rPr>
          <w:rFonts w:hint="eastAsia" w:ascii="仿宋" w:hAnsi="仿宋" w:eastAsia="仿宋" w:cs="仿宋"/>
          <w:b w:val="0"/>
          <w:bCs w:val="0"/>
          <w:sz w:val="28"/>
          <w:szCs w:val="28"/>
          <w:highlight w:val="none"/>
          <w:lang w:eastAsia="zh-CN"/>
        </w:rPr>
        <w:t>；</w:t>
      </w:r>
    </w:p>
    <w:p w14:paraId="34526206">
      <w:pPr>
        <w:pageBreakBefore w:val="0"/>
        <w:widowControl w:val="0"/>
        <w:kinsoku/>
        <w:wordWrap/>
        <w:overflowPunct/>
        <w:topLinePunct w:val="0"/>
        <w:bidi w:val="0"/>
        <w:snapToGrid w:val="0"/>
        <w:spacing w:line="360" w:lineRule="auto"/>
        <w:jc w:val="both"/>
        <w:textAlignment w:val="auto"/>
        <w:outlineLvl w:val="9"/>
        <w:rPr>
          <w:rFonts w:hint="eastAsia" w:ascii="仿宋" w:hAnsi="仿宋" w:eastAsia="仿宋" w:cs="仿宋"/>
          <w:b w:val="0"/>
          <w:bCs w:val="0"/>
          <w:sz w:val="28"/>
          <w:szCs w:val="28"/>
          <w:highlight w:val="none"/>
          <w:lang w:eastAsia="zh-CN"/>
        </w:rPr>
      </w:pPr>
      <w:r>
        <w:rPr>
          <w:rFonts w:hint="eastAsia" w:ascii="仿宋" w:hAnsi="仿宋" w:eastAsia="仿宋" w:cs="仿宋"/>
          <w:b w:val="0"/>
          <w:bCs w:val="0"/>
          <w:sz w:val="28"/>
          <w:szCs w:val="28"/>
          <w:highlight w:val="none"/>
          <w:lang w:eastAsia="zh-CN"/>
        </w:rPr>
        <w:t>#</w:t>
      </w:r>
      <w:r>
        <w:rPr>
          <w:rFonts w:hint="eastAsia" w:ascii="仿宋" w:hAnsi="仿宋" w:eastAsia="仿宋" w:cs="仿宋"/>
          <w:b w:val="0"/>
          <w:bCs w:val="0"/>
          <w:sz w:val="28"/>
          <w:szCs w:val="28"/>
          <w:highlight w:val="none"/>
        </w:rPr>
        <w:t>6、耐冲击强度≥350J</w:t>
      </w:r>
      <w:r>
        <w:rPr>
          <w:rFonts w:hint="eastAsia" w:ascii="仿宋" w:hAnsi="仿宋" w:eastAsia="仿宋" w:cs="仿宋"/>
          <w:b w:val="0"/>
          <w:bCs w:val="0"/>
          <w:sz w:val="28"/>
          <w:szCs w:val="28"/>
          <w:highlight w:val="none"/>
          <w:lang w:eastAsia="zh-CN"/>
        </w:rPr>
        <w:t>（</w:t>
      </w:r>
      <w:r>
        <w:rPr>
          <w:rFonts w:hint="eastAsia" w:ascii="仿宋" w:hAnsi="仿宋" w:eastAsia="仿宋" w:cs="仿宋"/>
          <w:b w:val="0"/>
          <w:bCs w:val="0"/>
          <w:sz w:val="28"/>
          <w:szCs w:val="28"/>
          <w:highlight w:val="none"/>
        </w:rPr>
        <w:t>投标人应提供所投产品由具备相应资质的检测机构出具的检测报告复印件</w:t>
      </w:r>
      <w:r>
        <w:rPr>
          <w:rFonts w:hint="eastAsia" w:ascii="仿宋" w:hAnsi="仿宋" w:eastAsia="仿宋" w:cs="仿宋"/>
          <w:b w:val="0"/>
          <w:bCs w:val="0"/>
          <w:sz w:val="28"/>
          <w:szCs w:val="28"/>
          <w:highlight w:val="none"/>
          <w:lang w:val="en-US" w:eastAsia="zh-CN"/>
        </w:rPr>
        <w:t>并加盖投标人公章</w:t>
      </w:r>
      <w:r>
        <w:rPr>
          <w:rFonts w:hint="eastAsia" w:ascii="仿宋" w:hAnsi="仿宋" w:eastAsia="仿宋" w:cs="仿宋"/>
          <w:b w:val="0"/>
          <w:bCs w:val="0"/>
          <w:sz w:val="28"/>
          <w:szCs w:val="28"/>
          <w:highlight w:val="none"/>
        </w:rPr>
        <w:t>）</w:t>
      </w:r>
      <w:r>
        <w:rPr>
          <w:rFonts w:hint="eastAsia" w:ascii="仿宋" w:hAnsi="仿宋" w:eastAsia="仿宋" w:cs="仿宋"/>
          <w:b w:val="0"/>
          <w:bCs w:val="0"/>
          <w:sz w:val="28"/>
          <w:szCs w:val="28"/>
          <w:highlight w:val="none"/>
          <w:lang w:eastAsia="zh-CN"/>
        </w:rPr>
        <w:t>；</w:t>
      </w:r>
    </w:p>
    <w:p w14:paraId="0CC0B3D9">
      <w:pPr>
        <w:pageBreakBefore w:val="0"/>
        <w:widowControl w:val="0"/>
        <w:kinsoku/>
        <w:wordWrap/>
        <w:overflowPunct/>
        <w:topLinePunct w:val="0"/>
        <w:bidi w:val="0"/>
        <w:snapToGrid w:val="0"/>
        <w:spacing w:line="360" w:lineRule="auto"/>
        <w:jc w:val="both"/>
        <w:textAlignment w:val="auto"/>
        <w:outlineLvl w:val="9"/>
        <w:rPr>
          <w:rFonts w:hint="eastAsia" w:ascii="仿宋" w:hAnsi="仿宋" w:eastAsia="仿宋" w:cs="仿宋"/>
          <w:b w:val="0"/>
          <w:bCs w:val="0"/>
          <w:sz w:val="28"/>
          <w:szCs w:val="28"/>
          <w:highlight w:val="none"/>
          <w:lang w:eastAsia="zh-CN"/>
        </w:rPr>
      </w:pPr>
      <w:r>
        <w:rPr>
          <w:rFonts w:hint="eastAsia" w:ascii="仿宋" w:hAnsi="仿宋" w:eastAsia="仿宋" w:cs="仿宋"/>
          <w:b w:val="0"/>
          <w:bCs w:val="0"/>
          <w:sz w:val="28"/>
          <w:szCs w:val="28"/>
          <w:highlight w:val="none"/>
          <w:lang w:eastAsia="zh-CN"/>
        </w:rPr>
        <w:t>#</w:t>
      </w:r>
      <w:r>
        <w:rPr>
          <w:rFonts w:hint="eastAsia" w:ascii="仿宋" w:hAnsi="仿宋" w:eastAsia="仿宋" w:cs="仿宋"/>
          <w:b w:val="0"/>
          <w:bCs w:val="0"/>
          <w:sz w:val="28"/>
          <w:szCs w:val="28"/>
          <w:highlight w:val="none"/>
        </w:rPr>
        <w:t>7、耐穿刺性能≥350J（投标人应提供所投产品由具备相应资质的检测机构出具的检测报告复印件</w:t>
      </w:r>
      <w:r>
        <w:rPr>
          <w:rFonts w:hint="eastAsia" w:ascii="仿宋" w:hAnsi="仿宋" w:eastAsia="仿宋" w:cs="仿宋"/>
          <w:b w:val="0"/>
          <w:bCs w:val="0"/>
          <w:sz w:val="28"/>
          <w:szCs w:val="28"/>
          <w:highlight w:val="none"/>
          <w:lang w:val="en-US" w:eastAsia="zh-CN"/>
        </w:rPr>
        <w:t>并加盖投标人公章</w:t>
      </w:r>
      <w:r>
        <w:rPr>
          <w:rFonts w:hint="eastAsia" w:ascii="仿宋" w:hAnsi="仿宋" w:eastAsia="仿宋" w:cs="仿宋"/>
          <w:b w:val="0"/>
          <w:bCs w:val="0"/>
          <w:sz w:val="28"/>
          <w:szCs w:val="28"/>
          <w:highlight w:val="none"/>
        </w:rPr>
        <w:t>）</w:t>
      </w:r>
      <w:r>
        <w:rPr>
          <w:rFonts w:hint="eastAsia" w:ascii="仿宋" w:hAnsi="仿宋" w:eastAsia="仿宋" w:cs="仿宋"/>
          <w:b w:val="0"/>
          <w:bCs w:val="0"/>
          <w:sz w:val="28"/>
          <w:szCs w:val="28"/>
          <w:highlight w:val="none"/>
          <w:lang w:eastAsia="zh-CN"/>
        </w:rPr>
        <w:t>；</w:t>
      </w:r>
    </w:p>
    <w:p w14:paraId="04D400FB">
      <w:pPr>
        <w:pageBreakBefore w:val="0"/>
        <w:widowControl w:val="0"/>
        <w:kinsoku/>
        <w:wordWrap/>
        <w:overflowPunct/>
        <w:topLinePunct w:val="0"/>
        <w:bidi w:val="0"/>
        <w:snapToGrid w:val="0"/>
        <w:spacing w:line="360" w:lineRule="auto"/>
        <w:jc w:val="both"/>
        <w:textAlignment w:val="auto"/>
        <w:outlineLvl w:val="9"/>
        <w:rPr>
          <w:rFonts w:hint="eastAsia" w:ascii="仿宋" w:hAnsi="仿宋" w:eastAsia="仿宋" w:cs="仿宋"/>
          <w:b w:val="0"/>
          <w:bCs w:val="0"/>
          <w:sz w:val="28"/>
          <w:szCs w:val="28"/>
          <w:highlight w:val="none"/>
          <w:lang w:eastAsia="zh-CN"/>
        </w:rPr>
      </w:pPr>
      <w:r>
        <w:rPr>
          <w:rFonts w:hint="eastAsia" w:ascii="仿宋" w:hAnsi="仿宋" w:eastAsia="仿宋" w:cs="仿宋"/>
          <w:b w:val="0"/>
          <w:bCs w:val="0"/>
          <w:sz w:val="28"/>
          <w:szCs w:val="28"/>
          <w:highlight w:val="none"/>
          <w:lang w:eastAsia="zh-CN"/>
        </w:rPr>
        <w:t>#</w:t>
      </w:r>
      <w:r>
        <w:rPr>
          <w:rFonts w:hint="eastAsia" w:ascii="仿宋" w:hAnsi="仿宋" w:eastAsia="仿宋" w:cs="仿宋"/>
          <w:b w:val="0"/>
          <w:bCs w:val="0"/>
          <w:sz w:val="28"/>
          <w:szCs w:val="28"/>
          <w:highlight w:val="none"/>
        </w:rPr>
        <w:t>8、耐击打强度600±13J（投标人应提供所投产品由具备相应资质的检测机构出具的检测报告复印件</w:t>
      </w:r>
      <w:r>
        <w:rPr>
          <w:rFonts w:hint="eastAsia" w:ascii="仿宋" w:hAnsi="仿宋" w:eastAsia="仿宋" w:cs="仿宋"/>
          <w:b w:val="0"/>
          <w:bCs w:val="0"/>
          <w:sz w:val="28"/>
          <w:szCs w:val="28"/>
          <w:highlight w:val="none"/>
          <w:lang w:val="en-US" w:eastAsia="zh-CN"/>
        </w:rPr>
        <w:t>并加盖投标人公章</w:t>
      </w:r>
      <w:r>
        <w:rPr>
          <w:rFonts w:hint="eastAsia" w:ascii="仿宋" w:hAnsi="仿宋" w:eastAsia="仿宋" w:cs="仿宋"/>
          <w:b w:val="0"/>
          <w:bCs w:val="0"/>
          <w:sz w:val="28"/>
          <w:szCs w:val="28"/>
          <w:highlight w:val="none"/>
        </w:rPr>
        <w:t>）</w:t>
      </w:r>
      <w:r>
        <w:rPr>
          <w:rFonts w:hint="eastAsia" w:ascii="仿宋" w:hAnsi="仿宋" w:eastAsia="仿宋" w:cs="仿宋"/>
          <w:b w:val="0"/>
          <w:bCs w:val="0"/>
          <w:sz w:val="28"/>
          <w:szCs w:val="28"/>
          <w:highlight w:val="none"/>
          <w:lang w:eastAsia="zh-CN"/>
        </w:rPr>
        <w:t>；</w:t>
      </w:r>
    </w:p>
    <w:p w14:paraId="7941817C">
      <w:pPr>
        <w:pageBreakBefore w:val="0"/>
        <w:widowControl w:val="0"/>
        <w:kinsoku/>
        <w:wordWrap/>
        <w:overflowPunct/>
        <w:topLinePunct w:val="0"/>
        <w:bidi w:val="0"/>
        <w:snapToGrid w:val="0"/>
        <w:spacing w:line="360" w:lineRule="auto"/>
        <w:jc w:val="both"/>
        <w:textAlignment w:val="auto"/>
        <w:outlineLvl w:val="9"/>
        <w:rPr>
          <w:rFonts w:hint="eastAsia" w:ascii="仿宋" w:hAnsi="仿宋" w:eastAsia="仿宋" w:cs="仿宋"/>
          <w:b w:val="0"/>
          <w:bCs w:val="0"/>
          <w:sz w:val="28"/>
          <w:szCs w:val="28"/>
          <w:highlight w:val="none"/>
          <w:lang w:eastAsia="zh-CN"/>
        </w:rPr>
      </w:pPr>
      <w:r>
        <w:rPr>
          <w:rFonts w:hint="eastAsia" w:ascii="仿宋" w:hAnsi="仿宋" w:eastAsia="仿宋" w:cs="仿宋"/>
          <w:b w:val="0"/>
          <w:bCs w:val="0"/>
          <w:sz w:val="28"/>
          <w:szCs w:val="28"/>
          <w:highlight w:val="none"/>
          <w:lang w:eastAsia="zh-CN"/>
        </w:rPr>
        <w:t>#</w:t>
      </w:r>
      <w:r>
        <w:rPr>
          <w:rFonts w:hint="eastAsia" w:ascii="仿宋" w:hAnsi="仿宋" w:eastAsia="仿宋" w:cs="仿宋"/>
          <w:b w:val="0"/>
          <w:bCs w:val="0"/>
          <w:sz w:val="28"/>
          <w:szCs w:val="28"/>
          <w:highlight w:val="none"/>
        </w:rPr>
        <w:t>9、耐刀砍性能150±5J</w:t>
      </w:r>
      <w:r>
        <w:rPr>
          <w:rFonts w:hint="eastAsia" w:ascii="仿宋" w:hAnsi="仿宋" w:eastAsia="仿宋" w:cs="仿宋"/>
          <w:b w:val="0"/>
          <w:bCs w:val="0"/>
          <w:sz w:val="28"/>
          <w:szCs w:val="28"/>
          <w:highlight w:val="none"/>
          <w:lang w:eastAsia="zh-CN"/>
        </w:rPr>
        <w:t>（</w:t>
      </w:r>
      <w:r>
        <w:rPr>
          <w:rFonts w:hint="eastAsia" w:ascii="仿宋" w:hAnsi="仿宋" w:eastAsia="仿宋" w:cs="仿宋"/>
          <w:b w:val="0"/>
          <w:bCs w:val="0"/>
          <w:sz w:val="28"/>
          <w:szCs w:val="28"/>
          <w:highlight w:val="none"/>
        </w:rPr>
        <w:t>投标人应提供所投产品由具备相应资质的检测机构出具的检测报告复印件</w:t>
      </w:r>
      <w:r>
        <w:rPr>
          <w:rFonts w:hint="eastAsia" w:ascii="仿宋" w:hAnsi="仿宋" w:eastAsia="仿宋" w:cs="仿宋"/>
          <w:b w:val="0"/>
          <w:bCs w:val="0"/>
          <w:sz w:val="28"/>
          <w:szCs w:val="28"/>
          <w:highlight w:val="none"/>
          <w:lang w:val="en-US" w:eastAsia="zh-CN"/>
        </w:rPr>
        <w:t>并加盖投标人公章</w:t>
      </w:r>
      <w:r>
        <w:rPr>
          <w:rFonts w:hint="eastAsia" w:ascii="仿宋" w:hAnsi="仿宋" w:eastAsia="仿宋" w:cs="仿宋"/>
          <w:b w:val="0"/>
          <w:bCs w:val="0"/>
          <w:sz w:val="28"/>
          <w:szCs w:val="28"/>
          <w:highlight w:val="none"/>
        </w:rPr>
        <w:t>）</w:t>
      </w:r>
      <w:r>
        <w:rPr>
          <w:rFonts w:hint="eastAsia" w:ascii="仿宋" w:hAnsi="仿宋" w:eastAsia="仿宋" w:cs="仿宋"/>
          <w:b w:val="0"/>
          <w:bCs w:val="0"/>
          <w:sz w:val="28"/>
          <w:szCs w:val="28"/>
          <w:highlight w:val="none"/>
          <w:lang w:eastAsia="zh-CN"/>
        </w:rPr>
        <w:t>；</w:t>
      </w:r>
    </w:p>
    <w:p w14:paraId="565733C3">
      <w:pPr>
        <w:pageBreakBefore w:val="0"/>
        <w:widowControl w:val="0"/>
        <w:kinsoku/>
        <w:wordWrap/>
        <w:overflowPunct/>
        <w:topLinePunct w:val="0"/>
        <w:bidi w:val="0"/>
        <w:snapToGrid w:val="0"/>
        <w:spacing w:line="360" w:lineRule="auto"/>
        <w:jc w:val="both"/>
        <w:textAlignment w:val="auto"/>
        <w:outlineLvl w:val="9"/>
        <w:rPr>
          <w:rFonts w:hint="eastAsia" w:ascii="仿宋" w:hAnsi="仿宋" w:eastAsia="仿宋" w:cs="仿宋"/>
          <w:b w:val="0"/>
          <w:bCs w:val="0"/>
          <w:sz w:val="28"/>
          <w:szCs w:val="28"/>
          <w:highlight w:val="none"/>
          <w:lang w:eastAsia="zh-CN"/>
        </w:rPr>
      </w:pPr>
      <w:r>
        <w:rPr>
          <w:rFonts w:hint="eastAsia" w:ascii="仿宋" w:hAnsi="仿宋" w:eastAsia="仿宋" w:cs="仿宋"/>
          <w:b w:val="0"/>
          <w:bCs w:val="0"/>
          <w:sz w:val="28"/>
          <w:szCs w:val="28"/>
          <w:highlight w:val="none"/>
        </w:rPr>
        <w:t>#1</w:t>
      </w:r>
      <w:r>
        <w:rPr>
          <w:rFonts w:hint="eastAsia" w:ascii="仿宋" w:hAnsi="仿宋" w:eastAsia="仿宋" w:cs="仿宋"/>
          <w:b w:val="0"/>
          <w:bCs w:val="0"/>
          <w:sz w:val="28"/>
          <w:szCs w:val="28"/>
          <w:highlight w:val="none"/>
          <w:lang w:val="en-US" w:eastAsia="zh-CN"/>
        </w:rPr>
        <w:t>0</w:t>
      </w:r>
      <w:r>
        <w:rPr>
          <w:rFonts w:hint="eastAsia" w:ascii="仿宋" w:hAnsi="仿宋" w:eastAsia="仿宋" w:cs="仿宋"/>
          <w:b w:val="0"/>
          <w:bCs w:val="0"/>
          <w:sz w:val="28"/>
          <w:szCs w:val="28"/>
          <w:highlight w:val="none"/>
        </w:rPr>
        <w:t>、防霰弹性能：常温状态下，</w:t>
      </w:r>
      <w:r>
        <w:rPr>
          <w:rFonts w:hint="eastAsia" w:ascii="仿宋" w:hAnsi="仿宋" w:eastAsia="仿宋" w:cs="仿宋"/>
          <w:b w:val="0"/>
          <w:bCs w:val="0"/>
          <w:sz w:val="28"/>
          <w:szCs w:val="28"/>
          <w:highlight w:val="none"/>
          <w:lang w:val="en-US" w:eastAsia="zh-CN"/>
        </w:rPr>
        <w:t>能抵御</w:t>
      </w:r>
      <w:r>
        <w:rPr>
          <w:rFonts w:hint="eastAsia" w:ascii="仿宋" w:hAnsi="仿宋" w:eastAsia="仿宋" w:cs="仿宋"/>
          <w:b w:val="0"/>
          <w:bCs w:val="0"/>
          <w:sz w:val="28"/>
          <w:szCs w:val="28"/>
          <w:highlight w:val="none"/>
        </w:rPr>
        <w:t>18.4mm霰弹枪和12号猎枪弹对</w:t>
      </w:r>
      <w:r>
        <w:rPr>
          <w:rFonts w:hint="eastAsia" w:ascii="仿宋" w:hAnsi="仿宋" w:eastAsia="仿宋" w:cs="仿宋"/>
          <w:b w:val="0"/>
          <w:bCs w:val="0"/>
          <w:sz w:val="28"/>
          <w:szCs w:val="28"/>
          <w:highlight w:val="none"/>
          <w:lang w:val="en-US" w:eastAsia="zh-CN"/>
        </w:rPr>
        <w:t>盾牌的威胁</w:t>
      </w:r>
      <w:r>
        <w:rPr>
          <w:rFonts w:hint="eastAsia" w:ascii="仿宋" w:hAnsi="仿宋" w:eastAsia="仿宋" w:cs="仿宋"/>
          <w:b w:val="0"/>
          <w:bCs w:val="0"/>
          <w:sz w:val="28"/>
          <w:szCs w:val="28"/>
          <w:highlight w:val="none"/>
        </w:rPr>
        <w:t>（投标人应提供所投产品由具备相应资质的检测机构出具的检测报告复印件</w:t>
      </w:r>
      <w:r>
        <w:rPr>
          <w:rFonts w:hint="eastAsia" w:ascii="仿宋" w:hAnsi="仿宋" w:eastAsia="仿宋" w:cs="仿宋"/>
          <w:b w:val="0"/>
          <w:bCs w:val="0"/>
          <w:sz w:val="28"/>
          <w:szCs w:val="28"/>
          <w:highlight w:val="none"/>
          <w:lang w:val="en-US" w:eastAsia="zh-CN"/>
        </w:rPr>
        <w:t>并加盖投标人公章</w:t>
      </w:r>
      <w:r>
        <w:rPr>
          <w:rFonts w:hint="eastAsia" w:ascii="仿宋" w:hAnsi="仿宋" w:eastAsia="仿宋" w:cs="仿宋"/>
          <w:b w:val="0"/>
          <w:bCs w:val="0"/>
          <w:sz w:val="28"/>
          <w:szCs w:val="28"/>
          <w:highlight w:val="none"/>
        </w:rPr>
        <w:t>）</w:t>
      </w:r>
      <w:r>
        <w:rPr>
          <w:rFonts w:hint="eastAsia" w:ascii="仿宋" w:hAnsi="仿宋" w:eastAsia="仿宋" w:cs="仿宋"/>
          <w:b w:val="0"/>
          <w:bCs w:val="0"/>
          <w:sz w:val="28"/>
          <w:szCs w:val="28"/>
          <w:highlight w:val="none"/>
          <w:lang w:eastAsia="zh-CN"/>
        </w:rPr>
        <w:t>；</w:t>
      </w:r>
    </w:p>
    <w:p w14:paraId="475FDEF6">
      <w:pPr>
        <w:pageBreakBefore w:val="0"/>
        <w:widowControl w:val="0"/>
        <w:kinsoku/>
        <w:wordWrap/>
        <w:overflowPunct/>
        <w:topLinePunct w:val="0"/>
        <w:bidi w:val="0"/>
        <w:snapToGrid w:val="0"/>
        <w:spacing w:line="360" w:lineRule="auto"/>
        <w:jc w:val="both"/>
        <w:textAlignment w:val="auto"/>
        <w:outlineLvl w:val="9"/>
        <w:rPr>
          <w:rFonts w:hint="eastAsia" w:ascii="仿宋" w:hAnsi="仿宋" w:eastAsia="仿宋" w:cs="仿宋"/>
          <w:b w:val="0"/>
          <w:bCs w:val="0"/>
          <w:sz w:val="28"/>
          <w:szCs w:val="28"/>
          <w:highlight w:val="none"/>
          <w:lang w:eastAsia="zh-CN"/>
        </w:rPr>
      </w:pPr>
      <w:r>
        <w:rPr>
          <w:rFonts w:hint="eastAsia" w:ascii="仿宋" w:hAnsi="仿宋" w:eastAsia="仿宋" w:cs="仿宋"/>
          <w:b w:val="0"/>
          <w:bCs w:val="0"/>
          <w:sz w:val="28"/>
          <w:szCs w:val="28"/>
          <w:highlight w:val="none"/>
        </w:rPr>
        <w:t>#1</w:t>
      </w:r>
      <w:r>
        <w:rPr>
          <w:rFonts w:hint="eastAsia" w:ascii="仿宋" w:hAnsi="仿宋" w:eastAsia="仿宋" w:cs="仿宋"/>
          <w:b w:val="0"/>
          <w:bCs w:val="0"/>
          <w:sz w:val="28"/>
          <w:szCs w:val="28"/>
          <w:highlight w:val="none"/>
          <w:lang w:val="en-US" w:eastAsia="zh-CN"/>
        </w:rPr>
        <w:t>1</w:t>
      </w:r>
      <w:r>
        <w:rPr>
          <w:rFonts w:hint="eastAsia" w:ascii="仿宋" w:hAnsi="仿宋" w:eastAsia="仿宋" w:cs="仿宋"/>
          <w:b w:val="0"/>
          <w:bCs w:val="0"/>
          <w:sz w:val="28"/>
          <w:szCs w:val="28"/>
          <w:highlight w:val="none"/>
        </w:rPr>
        <w:t>、耐碾压性能：能承受质量≥5t汽车左侧车轮碾压（投标人应提供所投产品由具备相应资质的检测机构出具的检测报告复印件</w:t>
      </w:r>
      <w:r>
        <w:rPr>
          <w:rFonts w:hint="eastAsia" w:ascii="仿宋" w:hAnsi="仿宋" w:eastAsia="仿宋" w:cs="仿宋"/>
          <w:b w:val="0"/>
          <w:bCs w:val="0"/>
          <w:sz w:val="28"/>
          <w:szCs w:val="28"/>
          <w:highlight w:val="none"/>
          <w:lang w:val="en-US" w:eastAsia="zh-CN"/>
        </w:rPr>
        <w:t>并加盖投标人公章</w:t>
      </w:r>
      <w:r>
        <w:rPr>
          <w:rFonts w:hint="eastAsia" w:ascii="仿宋" w:hAnsi="仿宋" w:eastAsia="仿宋" w:cs="仿宋"/>
          <w:b w:val="0"/>
          <w:bCs w:val="0"/>
          <w:sz w:val="28"/>
          <w:szCs w:val="28"/>
          <w:highlight w:val="none"/>
        </w:rPr>
        <w:t>）</w:t>
      </w:r>
      <w:r>
        <w:rPr>
          <w:rFonts w:hint="eastAsia" w:ascii="仿宋" w:hAnsi="仿宋" w:eastAsia="仿宋" w:cs="仿宋"/>
          <w:b w:val="0"/>
          <w:bCs w:val="0"/>
          <w:sz w:val="28"/>
          <w:szCs w:val="28"/>
          <w:highlight w:val="none"/>
          <w:lang w:eastAsia="zh-CN"/>
        </w:rPr>
        <w:t>。</w:t>
      </w:r>
    </w:p>
    <w:p w14:paraId="30D30DBF">
      <w:pPr>
        <w:pageBreakBefore w:val="0"/>
        <w:widowControl w:val="0"/>
        <w:kinsoku/>
        <w:wordWrap/>
        <w:overflowPunct/>
        <w:topLinePunct w:val="0"/>
        <w:bidi w:val="0"/>
        <w:snapToGrid w:val="0"/>
        <w:spacing w:line="360" w:lineRule="auto"/>
        <w:jc w:val="both"/>
        <w:textAlignment w:val="auto"/>
        <w:outlineLvl w:val="9"/>
        <w:rPr>
          <w:rFonts w:hint="default"/>
          <w:highlight w:val="none"/>
          <w:lang w:val="en-US" w:eastAsia="zh-CN"/>
        </w:rPr>
      </w:pPr>
      <w:r>
        <w:rPr>
          <w:rFonts w:hint="default" w:ascii="仿宋" w:hAnsi="仿宋" w:eastAsia="仿宋" w:cs="仿宋"/>
          <w:b w:val="0"/>
          <w:bCs w:val="0"/>
          <w:sz w:val="28"/>
          <w:szCs w:val="28"/>
          <w:highlight w:val="none"/>
          <w:lang w:val="en-US" w:eastAsia="zh-CN"/>
        </w:rPr>
        <w:t>#12.</w:t>
      </w:r>
      <w:r>
        <w:rPr>
          <w:rFonts w:hint="eastAsia" w:ascii="仿宋" w:hAnsi="仿宋" w:eastAsia="仿宋" w:cs="仿宋"/>
          <w:b w:val="0"/>
          <w:bCs w:val="0"/>
          <w:sz w:val="28"/>
          <w:szCs w:val="28"/>
          <w:highlight w:val="none"/>
          <w:lang w:val="en-US" w:eastAsia="zh-CN"/>
        </w:rPr>
        <w:t>双手持盾</w:t>
      </w:r>
      <w:r>
        <w:rPr>
          <w:rFonts w:hint="eastAsia" w:ascii="仿宋" w:hAnsi="仿宋" w:eastAsia="仿宋" w:cs="仿宋"/>
          <w:b w:val="0"/>
          <w:bCs w:val="0"/>
          <w:sz w:val="28"/>
          <w:szCs w:val="28"/>
          <w:highlight w:val="none"/>
          <w:lang w:eastAsia="zh-CN"/>
        </w:rPr>
        <w:t>；</w:t>
      </w:r>
    </w:p>
    <w:p w14:paraId="119BB0FC">
      <w:pPr>
        <w:pageBreakBefore w:val="0"/>
        <w:widowControl w:val="0"/>
        <w:kinsoku/>
        <w:wordWrap/>
        <w:overflowPunct/>
        <w:topLinePunct w:val="0"/>
        <w:bidi w:val="0"/>
        <w:snapToGrid w:val="0"/>
        <w:spacing w:line="360" w:lineRule="auto"/>
        <w:contextualSpacing/>
        <w:jc w:val="center"/>
        <w:textAlignment w:val="auto"/>
        <w:rPr>
          <w:rFonts w:hint="eastAsia" w:ascii="仿宋" w:hAnsi="仿宋" w:eastAsia="仿宋" w:cs="仿宋"/>
          <w:b w:val="0"/>
          <w:bCs w:val="0"/>
          <w:sz w:val="28"/>
          <w:szCs w:val="28"/>
          <w:highlight w:val="none"/>
          <w:lang w:val="en-US" w:eastAsia="zh-CN"/>
        </w:rPr>
      </w:pPr>
    </w:p>
    <w:p w14:paraId="5024866D">
      <w:pPr>
        <w:pageBreakBefore w:val="0"/>
        <w:widowControl w:val="0"/>
        <w:kinsoku/>
        <w:wordWrap/>
        <w:overflowPunct/>
        <w:topLinePunct w:val="0"/>
        <w:bidi w:val="0"/>
        <w:snapToGrid w:val="0"/>
        <w:spacing w:line="360" w:lineRule="auto"/>
        <w:contextualSpacing/>
        <w:jc w:val="center"/>
        <w:textAlignment w:val="auto"/>
        <w:rPr>
          <w:rFonts w:hint="eastAsia" w:ascii="仿宋" w:hAnsi="仿宋" w:eastAsia="仿宋" w:cs="仿宋"/>
          <w:b w:val="0"/>
          <w:bCs w:val="0"/>
          <w:sz w:val="28"/>
          <w:szCs w:val="28"/>
          <w:highlight w:val="none"/>
        </w:rPr>
      </w:pPr>
      <w:r>
        <w:rPr>
          <w:rFonts w:hint="eastAsia" w:ascii="仿宋" w:hAnsi="仿宋" w:eastAsia="仿宋" w:cs="仿宋"/>
          <w:b w:val="0"/>
          <w:bCs w:val="0"/>
          <w:sz w:val="28"/>
          <w:szCs w:val="28"/>
          <w:highlight w:val="none"/>
          <w:lang w:val="en-US" w:eastAsia="zh-CN"/>
        </w:rPr>
        <w:t>品目</w:t>
      </w:r>
      <w:r>
        <w:rPr>
          <w:rFonts w:hint="eastAsia" w:ascii="仿宋" w:hAnsi="仿宋" w:eastAsia="仿宋" w:cs="仿宋"/>
          <w:b w:val="0"/>
          <w:bCs w:val="0"/>
          <w:sz w:val="28"/>
          <w:szCs w:val="28"/>
          <w:highlight w:val="none"/>
        </w:rPr>
        <w:t>1-3</w:t>
      </w:r>
      <w:r>
        <w:rPr>
          <w:rFonts w:hint="eastAsia" w:ascii="仿宋" w:hAnsi="仿宋" w:eastAsia="仿宋" w:cs="仿宋"/>
          <w:b w:val="0"/>
          <w:bCs w:val="0"/>
          <w:sz w:val="28"/>
          <w:szCs w:val="28"/>
          <w:highlight w:val="none"/>
        </w:rPr>
        <w:tab/>
      </w:r>
      <w:r>
        <w:rPr>
          <w:rFonts w:hint="eastAsia" w:ascii="仿宋" w:hAnsi="仿宋" w:eastAsia="仿宋" w:cs="仿宋"/>
          <w:b w:val="0"/>
          <w:bCs w:val="0"/>
          <w:sz w:val="28"/>
          <w:szCs w:val="28"/>
          <w:highlight w:val="none"/>
        </w:rPr>
        <w:t>防暴盾牌（金属）</w:t>
      </w:r>
    </w:p>
    <w:p w14:paraId="6191A469">
      <w:pPr>
        <w:pageBreakBefore w:val="0"/>
        <w:widowControl w:val="0"/>
        <w:kinsoku/>
        <w:wordWrap/>
        <w:overflowPunct/>
        <w:topLinePunct w:val="0"/>
        <w:bidi w:val="0"/>
        <w:snapToGrid w:val="0"/>
        <w:spacing w:line="360" w:lineRule="auto"/>
        <w:jc w:val="both"/>
        <w:textAlignment w:val="auto"/>
        <w:outlineLvl w:val="9"/>
        <w:rPr>
          <w:rFonts w:hint="eastAsia" w:ascii="仿宋" w:hAnsi="仿宋" w:eastAsia="仿宋" w:cs="仿宋"/>
          <w:b w:val="0"/>
          <w:bCs w:val="0"/>
          <w:sz w:val="28"/>
          <w:szCs w:val="28"/>
          <w:highlight w:val="none"/>
        </w:rPr>
      </w:pPr>
      <w:r>
        <w:rPr>
          <w:rFonts w:hint="eastAsia" w:ascii="仿宋" w:hAnsi="仿宋" w:eastAsia="仿宋" w:cs="仿宋"/>
          <w:b w:val="0"/>
          <w:bCs w:val="0"/>
          <w:sz w:val="28"/>
          <w:szCs w:val="28"/>
          <w:highlight w:val="none"/>
        </w:rPr>
        <w:t>★1、</w:t>
      </w:r>
      <w:r>
        <w:rPr>
          <w:rFonts w:hint="eastAsia" w:ascii="仿宋" w:hAnsi="仿宋" w:eastAsia="仿宋" w:cs="仿宋"/>
          <w:b w:val="0"/>
          <w:bCs w:val="0"/>
          <w:sz w:val="28"/>
          <w:szCs w:val="28"/>
          <w:highlight w:val="none"/>
          <w:lang w:val="en-US" w:eastAsia="zh-CN"/>
        </w:rPr>
        <w:t>产品应符合</w:t>
      </w:r>
      <w:r>
        <w:rPr>
          <w:rFonts w:hint="eastAsia" w:ascii="仿宋" w:hAnsi="仿宋" w:eastAsia="仿宋" w:cs="仿宋"/>
          <w:b w:val="0"/>
          <w:bCs w:val="0"/>
          <w:sz w:val="28"/>
          <w:szCs w:val="28"/>
          <w:highlight w:val="none"/>
        </w:rPr>
        <w:t>《GA 422-2019 防暴盾牌》</w:t>
      </w:r>
      <w:r>
        <w:rPr>
          <w:rFonts w:hint="eastAsia" w:ascii="仿宋" w:hAnsi="仿宋" w:eastAsia="仿宋" w:cs="仿宋"/>
          <w:b w:val="0"/>
          <w:bCs w:val="0"/>
          <w:sz w:val="28"/>
          <w:szCs w:val="28"/>
          <w:highlight w:val="none"/>
          <w:lang w:val="en-US" w:eastAsia="zh-CN"/>
        </w:rPr>
        <w:t>的要求</w:t>
      </w:r>
      <w:r>
        <w:rPr>
          <w:rFonts w:hint="eastAsia" w:ascii="仿宋" w:hAnsi="仿宋" w:eastAsia="仿宋" w:cs="仿宋"/>
          <w:b w:val="0"/>
          <w:bCs w:val="0"/>
          <w:sz w:val="28"/>
          <w:szCs w:val="28"/>
          <w:highlight w:val="none"/>
          <w:lang w:eastAsia="zh-CN"/>
        </w:rPr>
        <w:t>（</w:t>
      </w:r>
      <w:r>
        <w:rPr>
          <w:rFonts w:hint="eastAsia" w:ascii="仿宋" w:hAnsi="仿宋" w:eastAsia="仿宋" w:cs="仿宋"/>
          <w:b w:val="0"/>
          <w:bCs w:val="0"/>
          <w:sz w:val="28"/>
          <w:szCs w:val="28"/>
          <w:highlight w:val="none"/>
        </w:rPr>
        <w:t>投标人应提供所投产品由具备相应资质的检测机构出具的检测报告复印件</w:t>
      </w:r>
      <w:r>
        <w:rPr>
          <w:rFonts w:hint="eastAsia" w:ascii="仿宋" w:hAnsi="仿宋" w:eastAsia="仿宋" w:cs="仿宋"/>
          <w:b w:val="0"/>
          <w:bCs w:val="0"/>
          <w:sz w:val="28"/>
          <w:szCs w:val="28"/>
          <w:highlight w:val="none"/>
          <w:lang w:val="en-US" w:eastAsia="zh-CN"/>
        </w:rPr>
        <w:t>并加盖投标人公章</w:t>
      </w:r>
      <w:r>
        <w:rPr>
          <w:rFonts w:hint="eastAsia" w:ascii="仿宋" w:hAnsi="仿宋" w:eastAsia="仿宋" w:cs="仿宋"/>
          <w:b w:val="0"/>
          <w:bCs w:val="0"/>
          <w:sz w:val="28"/>
          <w:szCs w:val="28"/>
          <w:highlight w:val="none"/>
          <w:lang w:eastAsia="zh-CN"/>
        </w:rPr>
        <w:t>，</w:t>
      </w:r>
      <w:r>
        <w:rPr>
          <w:rFonts w:hint="eastAsia" w:ascii="仿宋" w:hAnsi="仿宋" w:eastAsia="仿宋" w:cs="仿宋"/>
          <w:b w:val="0"/>
          <w:bCs w:val="0"/>
          <w:sz w:val="28"/>
          <w:szCs w:val="28"/>
          <w:highlight w:val="none"/>
          <w:lang w:val="en-US" w:eastAsia="zh-CN"/>
        </w:rPr>
        <w:t>检测依据为</w:t>
      </w:r>
      <w:r>
        <w:rPr>
          <w:rFonts w:hint="eastAsia" w:ascii="仿宋" w:hAnsi="仿宋" w:eastAsia="仿宋" w:cs="仿宋"/>
          <w:b w:val="0"/>
          <w:bCs w:val="0"/>
          <w:sz w:val="28"/>
          <w:szCs w:val="28"/>
          <w:highlight w:val="none"/>
        </w:rPr>
        <w:t>《GA</w:t>
      </w:r>
      <w:r>
        <w:rPr>
          <w:rFonts w:hint="eastAsia" w:ascii="仿宋" w:hAnsi="仿宋" w:eastAsia="仿宋" w:cs="仿宋"/>
          <w:b w:val="0"/>
          <w:bCs w:val="0"/>
          <w:sz w:val="28"/>
          <w:szCs w:val="28"/>
          <w:highlight w:val="none"/>
          <w:lang w:val="en-US" w:eastAsia="zh-CN"/>
        </w:rPr>
        <w:t xml:space="preserve"> </w:t>
      </w:r>
      <w:r>
        <w:rPr>
          <w:rFonts w:hint="eastAsia" w:ascii="仿宋" w:hAnsi="仿宋" w:eastAsia="仿宋" w:cs="仿宋"/>
          <w:b w:val="0"/>
          <w:bCs w:val="0"/>
          <w:sz w:val="28"/>
          <w:szCs w:val="28"/>
          <w:highlight w:val="none"/>
        </w:rPr>
        <w:t>422-2019防暴盾牌》</w:t>
      </w:r>
      <w:r>
        <w:rPr>
          <w:rFonts w:hint="eastAsia" w:ascii="仿宋" w:hAnsi="仿宋" w:eastAsia="仿宋" w:cs="仿宋"/>
          <w:b w:val="0"/>
          <w:bCs w:val="0"/>
          <w:sz w:val="28"/>
          <w:szCs w:val="28"/>
          <w:highlight w:val="none"/>
          <w:lang w:eastAsia="zh-CN"/>
        </w:rPr>
        <w:t>）；</w:t>
      </w:r>
    </w:p>
    <w:p w14:paraId="5B31CD87">
      <w:pPr>
        <w:pageBreakBefore w:val="0"/>
        <w:widowControl w:val="0"/>
        <w:kinsoku/>
        <w:wordWrap/>
        <w:overflowPunct/>
        <w:topLinePunct w:val="0"/>
        <w:bidi w:val="0"/>
        <w:snapToGrid w:val="0"/>
        <w:spacing w:line="360" w:lineRule="auto"/>
        <w:jc w:val="both"/>
        <w:textAlignment w:val="auto"/>
        <w:outlineLvl w:val="9"/>
        <w:rPr>
          <w:rFonts w:hint="eastAsia" w:ascii="仿宋" w:hAnsi="仿宋" w:eastAsia="仿宋" w:cs="仿宋"/>
          <w:b w:val="0"/>
          <w:bCs w:val="0"/>
          <w:sz w:val="28"/>
          <w:szCs w:val="28"/>
          <w:highlight w:val="none"/>
          <w:lang w:eastAsia="zh-CN"/>
        </w:rPr>
      </w:pPr>
      <w:r>
        <w:rPr>
          <w:rFonts w:hint="eastAsia" w:ascii="仿宋" w:hAnsi="仿宋" w:eastAsia="仿宋" w:cs="仿宋"/>
          <w:b w:val="0"/>
          <w:bCs w:val="0"/>
          <w:sz w:val="28"/>
          <w:szCs w:val="28"/>
          <w:highlight w:val="none"/>
          <w:lang w:val="en-US" w:eastAsia="zh-CN"/>
        </w:rPr>
        <w:t>2</w:t>
      </w:r>
      <w:r>
        <w:rPr>
          <w:rFonts w:hint="eastAsia" w:ascii="仿宋" w:hAnsi="仿宋" w:eastAsia="仿宋" w:cs="仿宋"/>
          <w:b w:val="0"/>
          <w:bCs w:val="0"/>
          <w:sz w:val="28"/>
          <w:szCs w:val="28"/>
          <w:highlight w:val="none"/>
        </w:rPr>
        <w:t>、颜色：外表面应为黑色或藏蓝色</w:t>
      </w:r>
      <w:r>
        <w:rPr>
          <w:rFonts w:hint="eastAsia" w:ascii="仿宋" w:hAnsi="仿宋" w:eastAsia="仿宋" w:cs="仿宋"/>
          <w:b w:val="0"/>
          <w:bCs w:val="0"/>
          <w:sz w:val="28"/>
          <w:szCs w:val="28"/>
          <w:highlight w:val="none"/>
          <w:lang w:eastAsia="zh-CN"/>
        </w:rPr>
        <w:t>；</w:t>
      </w:r>
    </w:p>
    <w:p w14:paraId="49E8DF0E">
      <w:pPr>
        <w:pageBreakBefore w:val="0"/>
        <w:widowControl w:val="0"/>
        <w:kinsoku/>
        <w:wordWrap/>
        <w:overflowPunct/>
        <w:topLinePunct w:val="0"/>
        <w:bidi w:val="0"/>
        <w:snapToGrid w:val="0"/>
        <w:spacing w:line="360" w:lineRule="auto"/>
        <w:jc w:val="both"/>
        <w:textAlignment w:val="auto"/>
        <w:outlineLvl w:val="9"/>
        <w:rPr>
          <w:rFonts w:hint="eastAsia" w:ascii="仿宋" w:hAnsi="仿宋" w:eastAsia="仿宋" w:cs="仿宋"/>
          <w:b w:val="0"/>
          <w:bCs w:val="0"/>
          <w:sz w:val="28"/>
          <w:szCs w:val="28"/>
          <w:highlight w:val="none"/>
          <w:lang w:eastAsia="zh-CN"/>
        </w:rPr>
      </w:pPr>
      <w:r>
        <w:rPr>
          <w:rFonts w:hint="eastAsia" w:ascii="仿宋" w:hAnsi="仿宋" w:eastAsia="仿宋" w:cs="仿宋"/>
          <w:b w:val="0"/>
          <w:bCs w:val="0"/>
          <w:sz w:val="28"/>
          <w:szCs w:val="28"/>
          <w:highlight w:val="none"/>
          <w:lang w:eastAsia="zh-CN"/>
        </w:rPr>
        <w:t>#</w:t>
      </w:r>
      <w:r>
        <w:rPr>
          <w:rFonts w:hint="eastAsia" w:ascii="仿宋" w:hAnsi="仿宋" w:eastAsia="仿宋" w:cs="仿宋"/>
          <w:b w:val="0"/>
          <w:bCs w:val="0"/>
          <w:sz w:val="28"/>
          <w:szCs w:val="28"/>
          <w:highlight w:val="none"/>
          <w:lang w:val="en-US" w:eastAsia="zh-CN"/>
        </w:rPr>
        <w:t>3</w:t>
      </w:r>
      <w:r>
        <w:rPr>
          <w:rFonts w:hint="eastAsia" w:ascii="仿宋" w:hAnsi="仿宋" w:eastAsia="仿宋" w:cs="仿宋"/>
          <w:b w:val="0"/>
          <w:bCs w:val="0"/>
          <w:sz w:val="28"/>
          <w:szCs w:val="28"/>
          <w:highlight w:val="none"/>
        </w:rPr>
        <w:t>、观察窗尺寸(宽</w:t>
      </w:r>
      <w:r>
        <w:rPr>
          <w:rFonts w:hint="eastAsia" w:ascii="仿宋" w:hAnsi="仿宋" w:eastAsia="仿宋" w:cs="仿宋"/>
          <w:b w:val="0"/>
          <w:bCs w:val="0"/>
          <w:sz w:val="28"/>
          <w:szCs w:val="28"/>
          <w:highlight w:val="none"/>
          <w:lang w:val="en-US" w:eastAsia="zh-CN"/>
        </w:rPr>
        <w:t>×</w:t>
      </w:r>
      <w:r>
        <w:rPr>
          <w:rFonts w:hint="eastAsia" w:ascii="仿宋" w:hAnsi="仿宋" w:eastAsia="仿宋" w:cs="仿宋"/>
          <w:b w:val="0"/>
          <w:bCs w:val="0"/>
          <w:sz w:val="28"/>
          <w:szCs w:val="28"/>
          <w:highlight w:val="none"/>
        </w:rPr>
        <w:t>高)</w:t>
      </w:r>
      <w:r>
        <w:rPr>
          <w:rFonts w:hint="eastAsia" w:ascii="仿宋" w:hAnsi="仿宋" w:eastAsia="仿宋" w:cs="仿宋"/>
          <w:b w:val="0"/>
          <w:bCs w:val="0"/>
          <w:sz w:val="28"/>
          <w:szCs w:val="28"/>
          <w:highlight w:val="none"/>
          <w:lang w:eastAsia="zh-CN"/>
        </w:rPr>
        <w:t>：</w:t>
      </w:r>
      <w:r>
        <w:rPr>
          <w:rFonts w:hint="eastAsia" w:ascii="仿宋" w:hAnsi="仿宋" w:eastAsia="仿宋" w:cs="仿宋"/>
          <w:b w:val="0"/>
          <w:bCs w:val="0"/>
          <w:sz w:val="28"/>
          <w:szCs w:val="28"/>
          <w:highlight w:val="none"/>
        </w:rPr>
        <w:t>240</w:t>
      </w:r>
      <w:r>
        <w:rPr>
          <w:rFonts w:hint="eastAsia" w:ascii="仿宋" w:hAnsi="仿宋" w:eastAsia="仿宋" w:cs="仿宋"/>
          <w:b w:val="0"/>
          <w:bCs w:val="0"/>
          <w:sz w:val="28"/>
          <w:szCs w:val="28"/>
          <w:highlight w:val="none"/>
          <w:lang w:eastAsia="zh-CN"/>
        </w:rPr>
        <w:t>（</w:t>
      </w:r>
      <w:r>
        <w:rPr>
          <w:rFonts w:hint="eastAsia" w:ascii="仿宋" w:hAnsi="仿宋" w:eastAsia="仿宋" w:cs="仿宋"/>
          <w:b w:val="0"/>
          <w:bCs w:val="0"/>
          <w:sz w:val="28"/>
          <w:szCs w:val="28"/>
          <w:highlight w:val="none"/>
        </w:rPr>
        <w:t>±5</w:t>
      </w:r>
      <w:r>
        <w:rPr>
          <w:rFonts w:hint="eastAsia" w:ascii="仿宋" w:hAnsi="仿宋" w:eastAsia="仿宋" w:cs="仿宋"/>
          <w:b w:val="0"/>
          <w:bCs w:val="0"/>
          <w:sz w:val="28"/>
          <w:szCs w:val="28"/>
          <w:highlight w:val="none"/>
          <w:lang w:eastAsia="zh-CN"/>
        </w:rPr>
        <w:t>）</w:t>
      </w:r>
      <w:r>
        <w:rPr>
          <w:rFonts w:hint="eastAsia" w:ascii="仿宋" w:hAnsi="仿宋" w:eastAsia="仿宋" w:cs="仿宋"/>
          <w:b w:val="0"/>
          <w:bCs w:val="0"/>
          <w:sz w:val="28"/>
          <w:szCs w:val="28"/>
          <w:highlight w:val="none"/>
        </w:rPr>
        <w:t>×120(±5)mm（投标人应提供所投产品由具备相应资质的检测机构出具的检测报告复印件</w:t>
      </w:r>
      <w:r>
        <w:rPr>
          <w:rFonts w:hint="eastAsia" w:ascii="仿宋" w:hAnsi="仿宋" w:eastAsia="仿宋" w:cs="仿宋"/>
          <w:b w:val="0"/>
          <w:bCs w:val="0"/>
          <w:sz w:val="28"/>
          <w:szCs w:val="28"/>
          <w:highlight w:val="none"/>
          <w:lang w:val="en-US" w:eastAsia="zh-CN"/>
        </w:rPr>
        <w:t>并加盖投标人公章</w:t>
      </w:r>
      <w:r>
        <w:rPr>
          <w:rFonts w:hint="eastAsia" w:ascii="仿宋" w:hAnsi="仿宋" w:eastAsia="仿宋" w:cs="仿宋"/>
          <w:b w:val="0"/>
          <w:bCs w:val="0"/>
          <w:sz w:val="28"/>
          <w:szCs w:val="28"/>
          <w:highlight w:val="none"/>
        </w:rPr>
        <w:t>）</w:t>
      </w:r>
      <w:r>
        <w:rPr>
          <w:rFonts w:hint="eastAsia" w:ascii="仿宋" w:hAnsi="仿宋" w:eastAsia="仿宋" w:cs="仿宋"/>
          <w:b w:val="0"/>
          <w:bCs w:val="0"/>
          <w:sz w:val="28"/>
          <w:szCs w:val="28"/>
          <w:highlight w:val="none"/>
          <w:lang w:eastAsia="zh-CN"/>
        </w:rPr>
        <w:t>；</w:t>
      </w:r>
    </w:p>
    <w:p w14:paraId="3B872779">
      <w:pPr>
        <w:pageBreakBefore w:val="0"/>
        <w:widowControl w:val="0"/>
        <w:kinsoku/>
        <w:wordWrap/>
        <w:overflowPunct/>
        <w:topLinePunct w:val="0"/>
        <w:bidi w:val="0"/>
        <w:snapToGrid w:val="0"/>
        <w:spacing w:line="360" w:lineRule="auto"/>
        <w:jc w:val="both"/>
        <w:textAlignment w:val="auto"/>
        <w:outlineLvl w:val="9"/>
        <w:rPr>
          <w:rFonts w:hint="eastAsia" w:ascii="仿宋" w:hAnsi="仿宋" w:eastAsia="仿宋" w:cs="仿宋"/>
          <w:b w:val="0"/>
          <w:bCs w:val="0"/>
          <w:sz w:val="28"/>
          <w:szCs w:val="28"/>
          <w:highlight w:val="none"/>
        </w:rPr>
      </w:pPr>
      <w:r>
        <w:rPr>
          <w:rFonts w:hint="eastAsia" w:ascii="仿宋" w:hAnsi="仿宋" w:eastAsia="仿宋" w:cs="仿宋"/>
          <w:b w:val="0"/>
          <w:bCs w:val="0"/>
          <w:sz w:val="28"/>
          <w:szCs w:val="28"/>
          <w:highlight w:val="none"/>
          <w:lang w:val="en-US" w:eastAsia="zh-CN"/>
        </w:rPr>
        <w:t>4</w:t>
      </w:r>
      <w:r>
        <w:rPr>
          <w:rFonts w:hint="eastAsia" w:ascii="仿宋" w:hAnsi="仿宋" w:eastAsia="仿宋" w:cs="仿宋"/>
          <w:b w:val="0"/>
          <w:bCs w:val="0"/>
          <w:sz w:val="28"/>
          <w:szCs w:val="28"/>
          <w:highlight w:val="none"/>
        </w:rPr>
        <w:t>、规格：外形尺寸为：900</w:t>
      </w:r>
      <w:r>
        <w:rPr>
          <w:rFonts w:hint="eastAsia" w:ascii="仿宋" w:hAnsi="仿宋" w:eastAsia="仿宋" w:cs="仿宋"/>
          <w:b w:val="0"/>
          <w:bCs w:val="0"/>
          <w:sz w:val="28"/>
          <w:szCs w:val="28"/>
          <w:highlight w:val="none"/>
          <w:lang w:eastAsia="zh-CN"/>
        </w:rPr>
        <w:t>（</w:t>
      </w:r>
      <w:r>
        <w:rPr>
          <w:rFonts w:hint="eastAsia" w:ascii="仿宋" w:hAnsi="仿宋" w:eastAsia="仿宋" w:cs="仿宋"/>
          <w:b w:val="0"/>
          <w:bCs w:val="0"/>
          <w:sz w:val="28"/>
          <w:szCs w:val="28"/>
          <w:highlight w:val="none"/>
        </w:rPr>
        <w:t>±5</w:t>
      </w:r>
      <w:r>
        <w:rPr>
          <w:rFonts w:hint="eastAsia" w:ascii="仿宋" w:hAnsi="仿宋" w:eastAsia="仿宋" w:cs="仿宋"/>
          <w:b w:val="0"/>
          <w:bCs w:val="0"/>
          <w:sz w:val="28"/>
          <w:szCs w:val="28"/>
          <w:highlight w:val="none"/>
          <w:lang w:eastAsia="zh-CN"/>
        </w:rPr>
        <w:t>）</w:t>
      </w:r>
      <w:r>
        <w:rPr>
          <w:rFonts w:hint="eastAsia" w:ascii="仿宋" w:hAnsi="仿宋" w:eastAsia="仿宋" w:cs="仿宋"/>
          <w:b w:val="0"/>
          <w:bCs w:val="0"/>
          <w:sz w:val="28"/>
          <w:szCs w:val="28"/>
          <w:highlight w:val="none"/>
        </w:rPr>
        <w:t>×500</w:t>
      </w:r>
      <w:r>
        <w:rPr>
          <w:rFonts w:hint="eastAsia" w:ascii="仿宋" w:hAnsi="仿宋" w:eastAsia="仿宋" w:cs="仿宋"/>
          <w:b w:val="0"/>
          <w:bCs w:val="0"/>
          <w:sz w:val="28"/>
          <w:szCs w:val="28"/>
          <w:highlight w:val="none"/>
          <w:lang w:eastAsia="zh-CN"/>
        </w:rPr>
        <w:t>（</w:t>
      </w:r>
      <w:r>
        <w:rPr>
          <w:rFonts w:hint="eastAsia" w:ascii="仿宋" w:hAnsi="仿宋" w:eastAsia="仿宋" w:cs="仿宋"/>
          <w:b w:val="0"/>
          <w:bCs w:val="0"/>
          <w:sz w:val="28"/>
          <w:szCs w:val="28"/>
          <w:highlight w:val="none"/>
        </w:rPr>
        <w:t>±5</w:t>
      </w:r>
      <w:r>
        <w:rPr>
          <w:rFonts w:hint="eastAsia" w:ascii="仿宋" w:hAnsi="仿宋" w:eastAsia="仿宋" w:cs="仿宋"/>
          <w:b w:val="0"/>
          <w:bCs w:val="0"/>
          <w:sz w:val="28"/>
          <w:szCs w:val="28"/>
          <w:highlight w:val="none"/>
          <w:lang w:eastAsia="zh-CN"/>
        </w:rPr>
        <w:t>）</w:t>
      </w:r>
      <w:r>
        <w:rPr>
          <w:rFonts w:hint="eastAsia" w:ascii="仿宋" w:hAnsi="仿宋" w:eastAsia="仿宋" w:cs="仿宋"/>
          <w:b w:val="0"/>
          <w:bCs w:val="0"/>
          <w:sz w:val="28"/>
          <w:szCs w:val="28"/>
          <w:highlight w:val="none"/>
          <w:lang w:val="en-US" w:eastAsia="zh-CN"/>
        </w:rPr>
        <w:t>m</w:t>
      </w:r>
      <w:r>
        <w:rPr>
          <w:rFonts w:hint="eastAsia" w:ascii="仿宋" w:hAnsi="仿宋" w:eastAsia="仿宋" w:cs="仿宋"/>
          <w:b w:val="0"/>
          <w:bCs w:val="0"/>
          <w:sz w:val="28"/>
          <w:szCs w:val="28"/>
          <w:highlight w:val="none"/>
        </w:rPr>
        <w:t>m</w:t>
      </w:r>
      <w:r>
        <w:rPr>
          <w:rFonts w:hint="eastAsia" w:ascii="仿宋" w:hAnsi="仿宋" w:eastAsia="仿宋" w:cs="仿宋"/>
          <w:b w:val="0"/>
          <w:bCs w:val="0"/>
          <w:sz w:val="28"/>
          <w:szCs w:val="28"/>
          <w:highlight w:val="none"/>
          <w:lang w:eastAsia="zh-CN"/>
        </w:rPr>
        <w:t>，</w:t>
      </w:r>
      <w:r>
        <w:rPr>
          <w:rFonts w:hint="eastAsia" w:ascii="仿宋" w:hAnsi="仿宋" w:eastAsia="仿宋" w:cs="仿宋"/>
          <w:b w:val="0"/>
          <w:bCs w:val="0"/>
          <w:sz w:val="28"/>
          <w:szCs w:val="28"/>
          <w:highlight w:val="none"/>
        </w:rPr>
        <w:t>投影宽度≥470mm；</w:t>
      </w:r>
    </w:p>
    <w:p w14:paraId="72C878BE">
      <w:pPr>
        <w:pageBreakBefore w:val="0"/>
        <w:widowControl w:val="0"/>
        <w:kinsoku/>
        <w:wordWrap/>
        <w:overflowPunct/>
        <w:topLinePunct w:val="0"/>
        <w:bidi w:val="0"/>
        <w:snapToGrid w:val="0"/>
        <w:spacing w:line="360" w:lineRule="auto"/>
        <w:jc w:val="both"/>
        <w:textAlignment w:val="auto"/>
        <w:outlineLvl w:val="9"/>
        <w:rPr>
          <w:rFonts w:hint="eastAsia" w:ascii="仿宋" w:hAnsi="仿宋" w:eastAsia="仿宋" w:cs="仿宋"/>
          <w:b w:val="0"/>
          <w:bCs w:val="0"/>
          <w:sz w:val="28"/>
          <w:szCs w:val="28"/>
          <w:highlight w:val="none"/>
          <w:lang w:eastAsia="zh-CN"/>
        </w:rPr>
      </w:pPr>
      <w:r>
        <w:rPr>
          <w:rFonts w:hint="eastAsia" w:ascii="仿宋" w:hAnsi="仿宋" w:eastAsia="仿宋" w:cs="仿宋"/>
          <w:b w:val="0"/>
          <w:bCs w:val="0"/>
          <w:sz w:val="28"/>
          <w:szCs w:val="28"/>
          <w:highlight w:val="none"/>
          <w:lang w:eastAsia="zh-CN"/>
        </w:rPr>
        <w:t>#</w:t>
      </w:r>
      <w:r>
        <w:rPr>
          <w:rFonts w:hint="eastAsia" w:ascii="仿宋" w:hAnsi="仿宋" w:eastAsia="仿宋" w:cs="仿宋"/>
          <w:b w:val="0"/>
          <w:bCs w:val="0"/>
          <w:sz w:val="28"/>
          <w:szCs w:val="28"/>
          <w:highlight w:val="none"/>
          <w:lang w:val="en-US" w:eastAsia="zh-CN"/>
        </w:rPr>
        <w:t>5</w:t>
      </w:r>
      <w:r>
        <w:rPr>
          <w:rFonts w:hint="eastAsia" w:ascii="仿宋" w:hAnsi="仿宋" w:eastAsia="仿宋" w:cs="仿宋"/>
          <w:b w:val="0"/>
          <w:bCs w:val="0"/>
          <w:sz w:val="28"/>
          <w:szCs w:val="28"/>
          <w:highlight w:val="none"/>
        </w:rPr>
        <w:t>、质量应≤</w:t>
      </w:r>
      <w:r>
        <w:rPr>
          <w:rFonts w:hint="eastAsia" w:ascii="仿宋" w:hAnsi="仿宋" w:eastAsia="仿宋" w:cs="仿宋"/>
          <w:b w:val="0"/>
          <w:bCs w:val="0"/>
          <w:sz w:val="28"/>
          <w:szCs w:val="28"/>
          <w:highlight w:val="none"/>
          <w:lang w:val="en-US" w:eastAsia="zh-CN"/>
        </w:rPr>
        <w:t xml:space="preserve">4 </w:t>
      </w:r>
      <w:r>
        <w:rPr>
          <w:rFonts w:hint="eastAsia" w:ascii="仿宋" w:hAnsi="仿宋" w:eastAsia="仿宋" w:cs="仿宋"/>
          <w:b w:val="0"/>
          <w:bCs w:val="0"/>
          <w:sz w:val="28"/>
          <w:szCs w:val="28"/>
          <w:highlight w:val="none"/>
        </w:rPr>
        <w:t>kg（</w:t>
      </w:r>
      <w:r>
        <w:rPr>
          <w:rFonts w:hint="eastAsia" w:ascii="仿宋" w:hAnsi="仿宋" w:eastAsia="仿宋" w:cs="仿宋"/>
          <w:b w:val="0"/>
          <w:bCs w:val="0"/>
          <w:sz w:val="28"/>
          <w:szCs w:val="28"/>
          <w:highlight w:val="none"/>
          <w:lang w:eastAsia="zh-CN"/>
        </w:rPr>
        <w:t>投标人应提供所投产品由具备相应资质的检测机构出具的检测报告复印件并加盖投标人公章</w:t>
      </w:r>
      <w:r>
        <w:rPr>
          <w:rFonts w:hint="eastAsia" w:ascii="仿宋" w:hAnsi="仿宋" w:eastAsia="仿宋" w:cs="仿宋"/>
          <w:b w:val="0"/>
          <w:bCs w:val="0"/>
          <w:sz w:val="28"/>
          <w:szCs w:val="28"/>
          <w:highlight w:val="none"/>
        </w:rPr>
        <w:t>）</w:t>
      </w:r>
      <w:r>
        <w:rPr>
          <w:rFonts w:hint="eastAsia" w:ascii="仿宋" w:hAnsi="仿宋" w:eastAsia="仿宋" w:cs="仿宋"/>
          <w:b w:val="0"/>
          <w:bCs w:val="0"/>
          <w:sz w:val="28"/>
          <w:szCs w:val="28"/>
          <w:highlight w:val="none"/>
          <w:lang w:eastAsia="zh-CN"/>
        </w:rPr>
        <w:t>；</w:t>
      </w:r>
    </w:p>
    <w:p w14:paraId="2D107386">
      <w:pPr>
        <w:pageBreakBefore w:val="0"/>
        <w:widowControl w:val="0"/>
        <w:kinsoku/>
        <w:wordWrap/>
        <w:overflowPunct/>
        <w:topLinePunct w:val="0"/>
        <w:bidi w:val="0"/>
        <w:snapToGrid w:val="0"/>
        <w:spacing w:line="360" w:lineRule="auto"/>
        <w:jc w:val="both"/>
        <w:textAlignment w:val="auto"/>
        <w:outlineLvl w:val="9"/>
        <w:rPr>
          <w:rFonts w:hint="eastAsia" w:ascii="仿宋" w:hAnsi="仿宋" w:eastAsia="仿宋" w:cs="仿宋"/>
          <w:b w:val="0"/>
          <w:bCs w:val="0"/>
          <w:sz w:val="28"/>
          <w:szCs w:val="28"/>
          <w:highlight w:val="none"/>
          <w:lang w:eastAsia="zh-CN"/>
        </w:rPr>
      </w:pPr>
      <w:r>
        <w:rPr>
          <w:rFonts w:hint="eastAsia" w:ascii="仿宋" w:hAnsi="仿宋" w:eastAsia="仿宋" w:cs="仿宋"/>
          <w:b w:val="0"/>
          <w:bCs w:val="0"/>
          <w:sz w:val="28"/>
          <w:szCs w:val="28"/>
          <w:highlight w:val="none"/>
          <w:lang w:eastAsia="zh-CN"/>
        </w:rPr>
        <w:t>#</w:t>
      </w:r>
      <w:r>
        <w:rPr>
          <w:rFonts w:hint="eastAsia" w:ascii="仿宋" w:hAnsi="仿宋" w:eastAsia="仿宋" w:cs="仿宋"/>
          <w:b w:val="0"/>
          <w:bCs w:val="0"/>
          <w:sz w:val="28"/>
          <w:szCs w:val="28"/>
          <w:highlight w:val="none"/>
          <w:lang w:val="en-US" w:eastAsia="zh-CN"/>
        </w:rPr>
        <w:t>6</w:t>
      </w:r>
      <w:r>
        <w:rPr>
          <w:rFonts w:hint="eastAsia" w:ascii="仿宋" w:hAnsi="仿宋" w:eastAsia="仿宋" w:cs="仿宋"/>
          <w:b w:val="0"/>
          <w:bCs w:val="0"/>
          <w:sz w:val="28"/>
          <w:szCs w:val="28"/>
          <w:highlight w:val="none"/>
        </w:rPr>
        <w:t>、观察窗透光率应≥85%（</w:t>
      </w:r>
      <w:r>
        <w:rPr>
          <w:rFonts w:hint="eastAsia" w:ascii="仿宋" w:hAnsi="仿宋" w:eastAsia="仿宋" w:cs="仿宋"/>
          <w:b w:val="0"/>
          <w:bCs w:val="0"/>
          <w:sz w:val="28"/>
          <w:szCs w:val="28"/>
          <w:highlight w:val="none"/>
          <w:lang w:eastAsia="zh-CN"/>
        </w:rPr>
        <w:t>投标人应提供所投产品由具备相应资质的检测机构出具的检测报告复印件并加盖投标人公章</w:t>
      </w:r>
      <w:r>
        <w:rPr>
          <w:rFonts w:hint="eastAsia" w:ascii="仿宋" w:hAnsi="仿宋" w:eastAsia="仿宋" w:cs="仿宋"/>
          <w:b w:val="0"/>
          <w:bCs w:val="0"/>
          <w:sz w:val="28"/>
          <w:szCs w:val="28"/>
          <w:highlight w:val="none"/>
        </w:rPr>
        <w:t>）</w:t>
      </w:r>
      <w:r>
        <w:rPr>
          <w:rFonts w:hint="eastAsia" w:ascii="仿宋" w:hAnsi="仿宋" w:eastAsia="仿宋" w:cs="仿宋"/>
          <w:b w:val="0"/>
          <w:bCs w:val="0"/>
          <w:sz w:val="28"/>
          <w:szCs w:val="28"/>
          <w:highlight w:val="none"/>
          <w:lang w:eastAsia="zh-CN"/>
        </w:rPr>
        <w:t>；</w:t>
      </w:r>
    </w:p>
    <w:p w14:paraId="29EA2D6B">
      <w:pPr>
        <w:pageBreakBefore w:val="0"/>
        <w:widowControl w:val="0"/>
        <w:kinsoku/>
        <w:wordWrap/>
        <w:overflowPunct/>
        <w:topLinePunct w:val="0"/>
        <w:bidi w:val="0"/>
        <w:snapToGrid w:val="0"/>
        <w:spacing w:line="360" w:lineRule="auto"/>
        <w:jc w:val="both"/>
        <w:textAlignment w:val="auto"/>
        <w:outlineLvl w:val="9"/>
        <w:rPr>
          <w:rFonts w:hint="eastAsia" w:ascii="仿宋" w:hAnsi="仿宋" w:eastAsia="仿宋" w:cs="仿宋"/>
          <w:b w:val="0"/>
          <w:bCs w:val="0"/>
          <w:sz w:val="28"/>
          <w:szCs w:val="28"/>
          <w:highlight w:val="none"/>
          <w:lang w:eastAsia="zh-CN"/>
        </w:rPr>
      </w:pPr>
      <w:r>
        <w:rPr>
          <w:rFonts w:hint="eastAsia" w:ascii="仿宋" w:hAnsi="仿宋" w:eastAsia="仿宋" w:cs="仿宋"/>
          <w:b w:val="0"/>
          <w:bCs w:val="0"/>
          <w:sz w:val="28"/>
          <w:szCs w:val="28"/>
          <w:highlight w:val="none"/>
          <w:lang w:eastAsia="zh-CN"/>
        </w:rPr>
        <w:t>#</w:t>
      </w:r>
      <w:r>
        <w:rPr>
          <w:rFonts w:hint="eastAsia" w:ascii="仿宋" w:hAnsi="仿宋" w:eastAsia="仿宋" w:cs="仿宋"/>
          <w:b w:val="0"/>
          <w:bCs w:val="0"/>
          <w:sz w:val="28"/>
          <w:szCs w:val="28"/>
          <w:highlight w:val="none"/>
          <w:lang w:val="en-US" w:eastAsia="zh-CN"/>
        </w:rPr>
        <w:t>7</w:t>
      </w:r>
      <w:r>
        <w:rPr>
          <w:rFonts w:hint="eastAsia" w:ascii="仿宋" w:hAnsi="仿宋" w:eastAsia="仿宋" w:cs="仿宋"/>
          <w:b w:val="0"/>
          <w:bCs w:val="0"/>
          <w:sz w:val="28"/>
          <w:szCs w:val="28"/>
          <w:highlight w:val="none"/>
          <w:lang w:eastAsia="zh-CN"/>
        </w:rPr>
        <w:t>、阻燃性能：盾体外表面无续燃（投标人应提供所投产品由具备相应资质的检测机构出具的检测报告复印件并加盖投标人公章）。</w:t>
      </w:r>
    </w:p>
    <w:p w14:paraId="79C8D1C2">
      <w:pPr>
        <w:pageBreakBefore w:val="0"/>
        <w:widowControl w:val="0"/>
        <w:kinsoku/>
        <w:wordWrap/>
        <w:overflowPunct/>
        <w:topLinePunct w:val="0"/>
        <w:bidi w:val="0"/>
        <w:snapToGrid w:val="0"/>
        <w:spacing w:line="360" w:lineRule="auto"/>
        <w:jc w:val="both"/>
        <w:textAlignment w:val="auto"/>
        <w:outlineLvl w:val="9"/>
        <w:rPr>
          <w:rFonts w:hint="eastAsia" w:ascii="仿宋" w:hAnsi="仿宋" w:eastAsia="仿宋" w:cs="仿宋"/>
          <w:b w:val="0"/>
          <w:bCs w:val="0"/>
          <w:sz w:val="28"/>
          <w:szCs w:val="28"/>
          <w:highlight w:val="none"/>
          <w:lang w:val="en-US" w:eastAsia="zh-CN"/>
        </w:rPr>
      </w:pPr>
      <w:r>
        <w:rPr>
          <w:rFonts w:hint="default" w:ascii="仿宋" w:hAnsi="仿宋" w:eastAsia="仿宋" w:cs="仿宋"/>
          <w:b w:val="0"/>
          <w:bCs w:val="0"/>
          <w:sz w:val="28"/>
          <w:szCs w:val="28"/>
          <w:highlight w:val="none"/>
          <w:lang w:val="en-US" w:eastAsia="zh-CN"/>
        </w:rPr>
        <w:t>#8.双手持盾</w:t>
      </w:r>
    </w:p>
    <w:p w14:paraId="42F9D543">
      <w:pPr>
        <w:pageBreakBefore w:val="0"/>
        <w:widowControl w:val="0"/>
        <w:kinsoku/>
        <w:wordWrap/>
        <w:overflowPunct/>
        <w:topLinePunct w:val="0"/>
        <w:bidi w:val="0"/>
        <w:snapToGrid w:val="0"/>
        <w:spacing w:line="360" w:lineRule="auto"/>
        <w:contextualSpacing/>
        <w:jc w:val="center"/>
        <w:textAlignment w:val="auto"/>
        <w:rPr>
          <w:rFonts w:hint="eastAsia" w:ascii="仿宋" w:hAnsi="仿宋" w:eastAsia="仿宋" w:cs="仿宋"/>
          <w:b w:val="0"/>
          <w:bCs w:val="0"/>
          <w:sz w:val="28"/>
          <w:szCs w:val="28"/>
          <w:highlight w:val="none"/>
          <w:lang w:val="en-US" w:eastAsia="zh-CN"/>
        </w:rPr>
      </w:pPr>
      <w:r>
        <w:rPr>
          <w:rFonts w:hint="eastAsia" w:ascii="仿宋" w:hAnsi="仿宋" w:eastAsia="仿宋" w:cs="仿宋"/>
          <w:b/>
          <w:bCs/>
          <w:sz w:val="28"/>
          <w:szCs w:val="28"/>
          <w:highlight w:val="none"/>
          <w:lang w:val="en-US" w:eastAsia="zh-CN"/>
        </w:rPr>
        <w:t>品目1-4</w:t>
      </w:r>
      <w:r>
        <w:rPr>
          <w:rFonts w:hint="eastAsia" w:ascii="仿宋" w:hAnsi="仿宋" w:eastAsia="仿宋" w:cs="仿宋"/>
          <w:b/>
          <w:bCs/>
          <w:sz w:val="28"/>
          <w:szCs w:val="28"/>
          <w:highlight w:val="none"/>
          <w:lang w:val="en-US" w:eastAsia="zh-CN"/>
        </w:rPr>
        <w:tab/>
      </w:r>
      <w:r>
        <w:rPr>
          <w:rFonts w:hint="eastAsia" w:ascii="仿宋" w:hAnsi="仿宋" w:eastAsia="仿宋" w:cs="仿宋"/>
          <w:b/>
          <w:bCs/>
          <w:sz w:val="28"/>
          <w:szCs w:val="28"/>
          <w:highlight w:val="none"/>
          <w:lang w:val="en-US" w:eastAsia="zh-CN"/>
        </w:rPr>
        <w:t>灭火毯</w:t>
      </w:r>
    </w:p>
    <w:p w14:paraId="17CD6D15">
      <w:pPr>
        <w:pageBreakBefore w:val="0"/>
        <w:widowControl w:val="0"/>
        <w:kinsoku/>
        <w:wordWrap/>
        <w:overflowPunct/>
        <w:topLinePunct w:val="0"/>
        <w:bidi w:val="0"/>
        <w:snapToGrid w:val="0"/>
        <w:spacing w:line="360" w:lineRule="auto"/>
        <w:jc w:val="both"/>
        <w:textAlignment w:val="auto"/>
        <w:outlineLvl w:val="9"/>
        <w:rPr>
          <w:rFonts w:hint="eastAsia" w:ascii="仿宋" w:hAnsi="仿宋" w:eastAsia="仿宋" w:cs="仿宋"/>
          <w:b w:val="0"/>
          <w:bCs w:val="0"/>
          <w:sz w:val="28"/>
          <w:szCs w:val="28"/>
          <w:highlight w:val="none"/>
          <w:lang w:eastAsia="zh-CN"/>
        </w:rPr>
      </w:pPr>
      <w:r>
        <w:rPr>
          <w:rFonts w:hint="eastAsia" w:ascii="仿宋" w:hAnsi="仿宋" w:eastAsia="仿宋" w:cs="仿宋"/>
          <w:b w:val="0"/>
          <w:bCs w:val="0"/>
          <w:sz w:val="28"/>
          <w:szCs w:val="28"/>
          <w:highlight w:val="none"/>
          <w:lang w:eastAsia="zh-CN"/>
        </w:rPr>
        <w:t>★1、符合</w:t>
      </w:r>
      <w:r>
        <w:rPr>
          <w:rFonts w:hint="default" w:ascii="仿宋" w:hAnsi="仿宋" w:eastAsia="仿宋" w:cs="仿宋"/>
          <w:b w:val="0"/>
          <w:bCs w:val="0"/>
          <w:sz w:val="28"/>
          <w:szCs w:val="28"/>
          <w:highlight w:val="none"/>
        </w:rPr>
        <w:t>《XF</w:t>
      </w:r>
      <w:r>
        <w:rPr>
          <w:rFonts w:hint="eastAsia" w:ascii="仿宋" w:hAnsi="仿宋" w:eastAsia="仿宋" w:cs="仿宋"/>
          <w:b w:val="0"/>
          <w:bCs w:val="0"/>
          <w:sz w:val="28"/>
          <w:szCs w:val="28"/>
          <w:highlight w:val="none"/>
          <w:lang w:val="en-US" w:eastAsia="zh-CN"/>
        </w:rPr>
        <w:t xml:space="preserve"> </w:t>
      </w:r>
      <w:r>
        <w:rPr>
          <w:rFonts w:hint="default" w:ascii="仿宋" w:hAnsi="仿宋" w:eastAsia="仿宋" w:cs="仿宋"/>
          <w:b w:val="0"/>
          <w:bCs w:val="0"/>
          <w:sz w:val="28"/>
          <w:szCs w:val="28"/>
          <w:highlight w:val="none"/>
        </w:rPr>
        <w:t>1205-2014 灭火毯》</w:t>
      </w:r>
      <w:r>
        <w:rPr>
          <w:rFonts w:hint="eastAsia" w:ascii="仿宋" w:hAnsi="仿宋" w:eastAsia="仿宋" w:cs="仿宋"/>
          <w:b w:val="0"/>
          <w:bCs w:val="0"/>
          <w:sz w:val="28"/>
          <w:szCs w:val="28"/>
          <w:highlight w:val="none"/>
          <w:lang w:eastAsia="zh-CN"/>
        </w:rPr>
        <w:t>标准要求。（投标人应提供所投产品由具备相应资质的检测机构出具的检测报告复印件并加盖投标人公章，</w:t>
      </w:r>
      <w:r>
        <w:rPr>
          <w:rFonts w:hint="eastAsia" w:ascii="仿宋" w:hAnsi="仿宋" w:eastAsia="仿宋" w:cs="仿宋"/>
          <w:b w:val="0"/>
          <w:bCs w:val="0"/>
          <w:sz w:val="28"/>
          <w:szCs w:val="28"/>
          <w:highlight w:val="none"/>
          <w:lang w:val="en-US" w:eastAsia="zh-CN"/>
        </w:rPr>
        <w:t>检测依据为《XF 1205-2014 灭火毯》</w:t>
      </w:r>
      <w:r>
        <w:rPr>
          <w:rFonts w:hint="eastAsia" w:ascii="仿宋" w:hAnsi="仿宋" w:eastAsia="仿宋" w:cs="仿宋"/>
          <w:b w:val="0"/>
          <w:bCs w:val="0"/>
          <w:sz w:val="28"/>
          <w:szCs w:val="28"/>
          <w:highlight w:val="none"/>
          <w:lang w:eastAsia="zh-CN"/>
        </w:rPr>
        <w:t>）；</w:t>
      </w:r>
    </w:p>
    <w:p w14:paraId="1DCA02E9">
      <w:pPr>
        <w:pageBreakBefore w:val="0"/>
        <w:widowControl w:val="0"/>
        <w:kinsoku/>
        <w:wordWrap/>
        <w:overflowPunct/>
        <w:topLinePunct w:val="0"/>
        <w:bidi w:val="0"/>
        <w:snapToGrid w:val="0"/>
        <w:spacing w:line="360" w:lineRule="auto"/>
        <w:jc w:val="both"/>
        <w:textAlignment w:val="auto"/>
        <w:outlineLvl w:val="9"/>
        <w:rPr>
          <w:rFonts w:hint="eastAsia" w:ascii="仿宋" w:hAnsi="仿宋" w:eastAsia="仿宋" w:cs="仿宋"/>
          <w:b w:val="0"/>
          <w:bCs w:val="0"/>
          <w:sz w:val="28"/>
          <w:szCs w:val="28"/>
          <w:highlight w:val="none"/>
          <w:lang w:eastAsia="zh-CN"/>
        </w:rPr>
      </w:pPr>
      <w:r>
        <w:rPr>
          <w:rFonts w:hint="eastAsia" w:ascii="仿宋" w:hAnsi="仿宋" w:eastAsia="仿宋" w:cs="仿宋"/>
          <w:b w:val="0"/>
          <w:bCs w:val="0"/>
          <w:sz w:val="28"/>
          <w:szCs w:val="28"/>
          <w:highlight w:val="none"/>
          <w:lang w:val="en-US" w:eastAsia="zh-CN"/>
        </w:rPr>
        <w:t>2</w:t>
      </w:r>
      <w:r>
        <w:rPr>
          <w:rFonts w:hint="eastAsia" w:ascii="仿宋" w:hAnsi="仿宋" w:eastAsia="仿宋" w:cs="仿宋"/>
          <w:b w:val="0"/>
          <w:bCs w:val="0"/>
          <w:sz w:val="28"/>
          <w:szCs w:val="28"/>
          <w:highlight w:val="none"/>
          <w:lang w:eastAsia="zh-CN"/>
        </w:rPr>
        <w:t>、材料性能：对于单层的灭火毯，其毯面经纬向试样的干态断裂强力均≥600N；</w:t>
      </w:r>
    </w:p>
    <w:p w14:paraId="4B15A268">
      <w:pPr>
        <w:pageBreakBefore w:val="0"/>
        <w:widowControl w:val="0"/>
        <w:kinsoku/>
        <w:wordWrap/>
        <w:overflowPunct/>
        <w:topLinePunct w:val="0"/>
        <w:bidi w:val="0"/>
        <w:snapToGrid w:val="0"/>
        <w:spacing w:line="360" w:lineRule="auto"/>
        <w:jc w:val="both"/>
        <w:textAlignment w:val="auto"/>
        <w:outlineLvl w:val="9"/>
        <w:rPr>
          <w:rFonts w:hint="eastAsia" w:ascii="仿宋" w:hAnsi="仿宋" w:eastAsia="仿宋" w:cs="仿宋"/>
          <w:b w:val="0"/>
          <w:bCs w:val="0"/>
          <w:sz w:val="28"/>
          <w:szCs w:val="28"/>
          <w:highlight w:val="none"/>
          <w:lang w:eastAsia="zh-CN"/>
        </w:rPr>
      </w:pPr>
      <w:r>
        <w:rPr>
          <w:rFonts w:hint="eastAsia" w:ascii="仿宋" w:hAnsi="仿宋" w:eastAsia="仿宋" w:cs="仿宋"/>
          <w:b w:val="0"/>
          <w:bCs w:val="0"/>
          <w:sz w:val="28"/>
          <w:szCs w:val="28"/>
          <w:highlight w:val="none"/>
          <w:lang w:val="en-US" w:eastAsia="zh-CN"/>
        </w:rPr>
        <w:t>3</w:t>
      </w:r>
      <w:r>
        <w:rPr>
          <w:rFonts w:hint="eastAsia" w:ascii="仿宋" w:hAnsi="仿宋" w:eastAsia="仿宋" w:cs="仿宋"/>
          <w:b w:val="0"/>
          <w:bCs w:val="0"/>
          <w:sz w:val="28"/>
          <w:szCs w:val="28"/>
          <w:highlight w:val="none"/>
          <w:lang w:eastAsia="zh-CN"/>
        </w:rPr>
        <w:t>、操作性能：从单件包装盒（袋）中取出灭火毯所使用的力不大于80 N；</w:t>
      </w:r>
    </w:p>
    <w:p w14:paraId="728F5F49">
      <w:pPr>
        <w:pageBreakBefore w:val="0"/>
        <w:widowControl w:val="0"/>
        <w:kinsoku/>
        <w:wordWrap/>
        <w:overflowPunct/>
        <w:topLinePunct w:val="0"/>
        <w:bidi w:val="0"/>
        <w:snapToGrid w:val="0"/>
        <w:spacing w:line="360" w:lineRule="auto"/>
        <w:jc w:val="both"/>
        <w:textAlignment w:val="auto"/>
        <w:outlineLvl w:val="9"/>
        <w:rPr>
          <w:rFonts w:hint="eastAsia" w:ascii="仿宋" w:hAnsi="仿宋" w:eastAsia="仿宋" w:cs="仿宋"/>
          <w:b w:val="0"/>
          <w:bCs w:val="0"/>
          <w:sz w:val="28"/>
          <w:szCs w:val="28"/>
          <w:highlight w:val="none"/>
          <w:lang w:eastAsia="zh-CN"/>
        </w:rPr>
      </w:pPr>
      <w:r>
        <w:rPr>
          <w:rFonts w:hint="eastAsia" w:ascii="仿宋" w:hAnsi="仿宋" w:eastAsia="仿宋" w:cs="仿宋"/>
          <w:b w:val="0"/>
          <w:bCs w:val="0"/>
          <w:sz w:val="28"/>
          <w:szCs w:val="28"/>
          <w:highlight w:val="none"/>
          <w:lang w:val="en-US" w:eastAsia="zh-CN"/>
        </w:rPr>
        <w:t>4</w:t>
      </w:r>
      <w:r>
        <w:rPr>
          <w:rFonts w:hint="eastAsia" w:ascii="仿宋" w:hAnsi="仿宋" w:eastAsia="仿宋" w:cs="仿宋"/>
          <w:b w:val="0"/>
          <w:bCs w:val="0"/>
          <w:sz w:val="28"/>
          <w:szCs w:val="28"/>
          <w:highlight w:val="none"/>
          <w:lang w:eastAsia="zh-CN"/>
        </w:rPr>
        <w:t>、尺寸规格：≥1.5×1.5m；</w:t>
      </w:r>
    </w:p>
    <w:p w14:paraId="4705227B">
      <w:pPr>
        <w:pageBreakBefore w:val="0"/>
        <w:widowControl w:val="0"/>
        <w:kinsoku/>
        <w:wordWrap/>
        <w:overflowPunct/>
        <w:topLinePunct w:val="0"/>
        <w:bidi w:val="0"/>
        <w:snapToGrid w:val="0"/>
        <w:spacing w:line="360" w:lineRule="auto"/>
        <w:jc w:val="both"/>
        <w:textAlignment w:val="auto"/>
        <w:outlineLvl w:val="9"/>
        <w:rPr>
          <w:rFonts w:hint="eastAsia" w:ascii="仿宋" w:hAnsi="仿宋" w:eastAsia="仿宋" w:cs="仿宋"/>
          <w:b w:val="0"/>
          <w:bCs w:val="0"/>
          <w:sz w:val="28"/>
          <w:szCs w:val="28"/>
          <w:highlight w:val="none"/>
          <w:lang w:eastAsia="zh-CN"/>
        </w:rPr>
      </w:pPr>
      <w:r>
        <w:rPr>
          <w:rFonts w:hint="eastAsia" w:ascii="仿宋" w:hAnsi="仿宋" w:eastAsia="仿宋" w:cs="仿宋"/>
          <w:sz w:val="28"/>
          <w:szCs w:val="28"/>
          <w:highlight w:val="none"/>
          <w:lang w:val="en-US" w:eastAsia="zh-CN"/>
        </w:rPr>
        <w:t>#</w:t>
      </w:r>
      <w:r>
        <w:rPr>
          <w:rFonts w:hint="eastAsia" w:ascii="仿宋" w:hAnsi="仿宋" w:eastAsia="仿宋" w:cs="仿宋"/>
          <w:b w:val="0"/>
          <w:bCs w:val="0"/>
          <w:sz w:val="28"/>
          <w:szCs w:val="28"/>
          <w:highlight w:val="none"/>
          <w:lang w:val="en-US" w:eastAsia="zh-CN"/>
        </w:rPr>
        <w:t>5</w:t>
      </w:r>
      <w:r>
        <w:rPr>
          <w:rFonts w:hint="eastAsia" w:ascii="仿宋" w:hAnsi="仿宋" w:eastAsia="仿宋" w:cs="仿宋"/>
          <w:b w:val="0"/>
          <w:bCs w:val="0"/>
          <w:sz w:val="28"/>
          <w:szCs w:val="28"/>
          <w:highlight w:val="none"/>
          <w:lang w:eastAsia="zh-CN"/>
        </w:rPr>
        <w:t>、需提供质量有效期5年的产品责任险，单件产品保险金额不少于100万，保单中应体现所投产品的规格型号、质量有效期等内容。</w:t>
      </w:r>
    </w:p>
    <w:p w14:paraId="78C33602">
      <w:pPr>
        <w:pageBreakBefore w:val="0"/>
        <w:widowControl w:val="0"/>
        <w:kinsoku/>
        <w:wordWrap/>
        <w:overflowPunct/>
        <w:topLinePunct w:val="0"/>
        <w:bidi w:val="0"/>
        <w:snapToGrid w:val="0"/>
        <w:spacing w:line="360" w:lineRule="auto"/>
        <w:contextualSpacing/>
        <w:jc w:val="center"/>
        <w:textAlignment w:val="auto"/>
        <w:rPr>
          <w:rFonts w:hint="eastAsia" w:ascii="仿宋" w:hAnsi="仿宋" w:eastAsia="仿宋" w:cs="仿宋"/>
          <w:b w:val="0"/>
          <w:bCs w:val="0"/>
          <w:sz w:val="28"/>
          <w:szCs w:val="28"/>
          <w:highlight w:val="none"/>
          <w:lang w:val="en-US" w:eastAsia="zh-CN"/>
        </w:rPr>
      </w:pPr>
    </w:p>
    <w:p w14:paraId="4CED607B">
      <w:pPr>
        <w:pageBreakBefore w:val="0"/>
        <w:widowControl w:val="0"/>
        <w:kinsoku/>
        <w:wordWrap/>
        <w:overflowPunct/>
        <w:topLinePunct w:val="0"/>
        <w:bidi w:val="0"/>
        <w:snapToGrid w:val="0"/>
        <w:spacing w:line="360" w:lineRule="auto"/>
        <w:contextualSpacing/>
        <w:jc w:val="center"/>
        <w:textAlignment w:val="auto"/>
        <w:rPr>
          <w:rFonts w:hint="eastAsia" w:ascii="仿宋" w:hAnsi="仿宋" w:eastAsia="仿宋" w:cs="仿宋"/>
          <w:b w:val="0"/>
          <w:bCs w:val="0"/>
          <w:sz w:val="28"/>
          <w:szCs w:val="28"/>
          <w:highlight w:val="none"/>
        </w:rPr>
      </w:pPr>
      <w:r>
        <w:rPr>
          <w:rFonts w:hint="eastAsia" w:ascii="仿宋" w:hAnsi="仿宋" w:eastAsia="仿宋" w:cs="仿宋"/>
          <w:b/>
          <w:bCs/>
          <w:sz w:val="28"/>
          <w:szCs w:val="28"/>
          <w:highlight w:val="none"/>
          <w:lang w:val="en-US" w:eastAsia="zh-CN"/>
        </w:rPr>
        <w:t>品目</w:t>
      </w:r>
      <w:r>
        <w:rPr>
          <w:rFonts w:hint="eastAsia" w:ascii="仿宋" w:hAnsi="仿宋" w:eastAsia="仿宋" w:cs="仿宋"/>
          <w:b/>
          <w:bCs/>
          <w:sz w:val="28"/>
          <w:szCs w:val="28"/>
          <w:highlight w:val="none"/>
        </w:rPr>
        <w:t>1-5</w:t>
      </w:r>
      <w:r>
        <w:rPr>
          <w:rFonts w:hint="eastAsia" w:ascii="仿宋" w:hAnsi="仿宋" w:eastAsia="仿宋" w:cs="仿宋"/>
          <w:b/>
          <w:bCs/>
          <w:sz w:val="28"/>
          <w:szCs w:val="28"/>
          <w:highlight w:val="none"/>
        </w:rPr>
        <w:tab/>
      </w:r>
      <w:r>
        <w:rPr>
          <w:rFonts w:hint="eastAsia" w:ascii="仿宋" w:hAnsi="仿宋" w:eastAsia="仿宋" w:cs="仿宋"/>
          <w:b/>
          <w:bCs/>
          <w:sz w:val="28"/>
          <w:szCs w:val="28"/>
          <w:highlight w:val="none"/>
        </w:rPr>
        <w:t>警用围挡</w:t>
      </w:r>
    </w:p>
    <w:p w14:paraId="7F606A5D">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#1、展开尺寸：2000（±10）×2000（±10）mm；</w:t>
      </w:r>
    </w:p>
    <w:p w14:paraId="1E2F42C5">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#2、收纳尺寸：长度≤1000 mm，厚度≤200 mm；</w:t>
      </w:r>
    </w:p>
    <w:p w14:paraId="6BE1AD13">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#3、重量≤4 kg；</w:t>
      </w:r>
    </w:p>
    <w:p w14:paraId="0A111485">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4、状态转换时间：单片围挡展开或收缩时间≤25 s；</w:t>
      </w:r>
    </w:p>
    <w:p w14:paraId="069FECD4">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#5、材质规格：直径15（±3）mm，支撑杆直径30（±3）mm；</w:t>
      </w:r>
    </w:p>
    <w:p w14:paraId="5AC3CBAF">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#6、构成：由围挡布、支撑杆、携行包组成；</w:t>
      </w:r>
    </w:p>
    <w:p w14:paraId="62C46063">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7、连接要求：需采用多片魔术贴粘贴组合，围布中心与骨架魔术贴固定，围布与每条伞骨有两处魔术贴固定，围布四个角与伞骨有绑绳固定，防止收纳脱落（投标人应提供所投产品由具备相应资质的检测机构出具的检测报告复印件并加盖投标人公章）；</w:t>
      </w:r>
    </w:p>
    <w:p w14:paraId="3BA52D90">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val="en-US" w:eastAsia="zh-CN"/>
        </w:rPr>
        <w:t>#8</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色牢度：干摩擦色牢度达≥5级，湿摩擦≥4-5 级，沾色≥4级</w:t>
      </w:r>
      <w:r>
        <w:rPr>
          <w:rFonts w:hint="eastAsia" w:ascii="仿宋" w:hAnsi="仿宋" w:eastAsia="仿宋" w:cs="仿宋"/>
          <w:sz w:val="28"/>
          <w:szCs w:val="28"/>
          <w:highlight w:val="none"/>
          <w:lang w:eastAsia="zh-CN"/>
        </w:rPr>
        <w:t>；</w:t>
      </w:r>
    </w:p>
    <w:p w14:paraId="407F2983">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9、阻燃性：离火自熄，未持续燃烧；</w:t>
      </w:r>
    </w:p>
    <w:p w14:paraId="3FB119BC">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#10、热合强度≥2000N/5cm。（投标人应提供所投产品由具备相应资质的检测机构出具的检测报告复印件并加盖投标人公章）；</w:t>
      </w:r>
    </w:p>
    <w:p w14:paraId="76607806">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b w:val="0"/>
          <w:bCs w:val="0"/>
          <w:sz w:val="28"/>
          <w:szCs w:val="28"/>
          <w:highlight w:val="none"/>
        </w:rPr>
      </w:pPr>
      <w:r>
        <w:rPr>
          <w:rFonts w:hint="eastAsia" w:ascii="仿宋" w:hAnsi="仿宋" w:eastAsia="仿宋" w:cs="仿宋"/>
          <w:sz w:val="28"/>
          <w:szCs w:val="28"/>
          <w:highlight w:val="none"/>
          <w:lang w:val="en-US" w:eastAsia="zh-CN"/>
        </w:rPr>
        <w:t>11、拉伸强度：经向≥800N/5cm；纬向≥500N/5cm；</w:t>
      </w:r>
    </w:p>
    <w:p w14:paraId="4DA780E3">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#12、具备防紫外线功能（投标人应提供所投产品由具备相应资质的检测机构出具的检测报告复印件并加盖投标人公章）；</w:t>
      </w:r>
    </w:p>
    <w:p w14:paraId="0CECC2D6">
      <w:pPr>
        <w:pageBreakBefore w:val="0"/>
        <w:widowControl w:val="0"/>
        <w:kinsoku/>
        <w:wordWrap/>
        <w:overflowPunct/>
        <w:topLinePunct w:val="0"/>
        <w:bidi w:val="0"/>
        <w:snapToGrid w:val="0"/>
        <w:spacing w:line="360" w:lineRule="auto"/>
        <w:textAlignment w:val="auto"/>
        <w:rPr>
          <w:rFonts w:hint="eastAsia"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#13、支撑杆为两段式，可拆卸（</w:t>
      </w:r>
      <w:r>
        <w:rPr>
          <w:rFonts w:hint="eastAsia" w:ascii="仿宋" w:hAnsi="仿宋" w:eastAsia="仿宋" w:cs="仿宋"/>
          <w:b w:val="0"/>
          <w:bCs w:val="0"/>
          <w:sz w:val="28"/>
          <w:szCs w:val="28"/>
          <w:highlight w:val="none"/>
          <w:lang w:eastAsia="zh-CN"/>
        </w:rPr>
        <w:t>投标人应提供所投产品由具备相应资质的检测机构出具的检测报告复印件并加盖投标人公章</w:t>
      </w:r>
      <w:r>
        <w:rPr>
          <w:rFonts w:hint="eastAsia" w:ascii="仿宋" w:hAnsi="仿宋" w:eastAsia="仿宋" w:cs="仿宋"/>
          <w:b w:val="0"/>
          <w:bCs w:val="0"/>
          <w:sz w:val="28"/>
          <w:szCs w:val="28"/>
          <w:highlight w:val="none"/>
          <w:lang w:val="en-US" w:eastAsia="zh-CN"/>
        </w:rPr>
        <w:t>）；</w:t>
      </w:r>
    </w:p>
    <w:p w14:paraId="10BD104C">
      <w:pPr>
        <w:pageBreakBefore w:val="0"/>
        <w:widowControl w:val="0"/>
        <w:kinsoku/>
        <w:wordWrap/>
        <w:overflowPunct/>
        <w:topLinePunct w:val="0"/>
        <w:bidi w:val="0"/>
        <w:snapToGrid w:val="0"/>
        <w:spacing w:line="360" w:lineRule="auto"/>
        <w:textAlignment w:val="auto"/>
        <w:rPr>
          <w:rFonts w:hint="eastAsia" w:ascii="仿宋" w:hAnsi="仿宋" w:eastAsia="仿宋" w:cs="仿宋"/>
          <w:b w:val="0"/>
          <w:bCs w:val="0"/>
          <w:sz w:val="28"/>
          <w:szCs w:val="28"/>
          <w:highlight w:val="none"/>
          <w:lang w:val="en-US" w:eastAsia="zh-CN"/>
        </w:rPr>
      </w:pPr>
      <w:r>
        <w:rPr>
          <w:rFonts w:hint="eastAsia" w:ascii="仿宋" w:hAnsi="仿宋" w:eastAsia="仿宋" w:cs="仿宋"/>
          <w:sz w:val="28"/>
          <w:szCs w:val="28"/>
          <w:highlight w:val="none"/>
          <w:lang w:val="en-US" w:eastAsia="zh-CN"/>
        </w:rPr>
        <w:t>#</w:t>
      </w:r>
      <w:r>
        <w:rPr>
          <w:rFonts w:hint="eastAsia" w:ascii="仿宋" w:hAnsi="仿宋" w:eastAsia="仿宋" w:cs="仿宋"/>
          <w:b w:val="0"/>
          <w:bCs w:val="0"/>
          <w:sz w:val="28"/>
          <w:szCs w:val="28"/>
          <w:highlight w:val="none"/>
          <w:lang w:val="en-US" w:eastAsia="zh-CN"/>
        </w:rPr>
        <w:t>14、每个围挡应配备独立配重，以满足采购人实际使用需求；</w:t>
      </w:r>
    </w:p>
    <w:p w14:paraId="61D55A01">
      <w:pPr>
        <w:pageBreakBefore w:val="0"/>
        <w:widowControl w:val="0"/>
        <w:kinsoku/>
        <w:wordWrap/>
        <w:overflowPunct/>
        <w:topLinePunct w:val="0"/>
        <w:bidi w:val="0"/>
        <w:snapToGrid w:val="0"/>
        <w:spacing w:line="360" w:lineRule="auto"/>
        <w:textAlignment w:val="auto"/>
        <w:rPr>
          <w:rFonts w:hint="eastAsia"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#15、执行标准：GA/T 816-2019《警用阻截网》（</w:t>
      </w:r>
      <w:r>
        <w:rPr>
          <w:rFonts w:hint="eastAsia" w:ascii="仿宋" w:hAnsi="仿宋" w:eastAsia="仿宋" w:cs="仿宋"/>
          <w:b w:val="0"/>
          <w:bCs w:val="0"/>
          <w:sz w:val="28"/>
          <w:szCs w:val="28"/>
          <w:highlight w:val="none"/>
          <w:lang w:eastAsia="zh-CN"/>
        </w:rPr>
        <w:t>投标人应提供所投产品由具备相应资质的检测机构出具的检测报告复印件并加盖投标人公章，</w:t>
      </w:r>
      <w:r>
        <w:rPr>
          <w:rFonts w:hint="eastAsia" w:ascii="仿宋" w:hAnsi="仿宋" w:eastAsia="仿宋" w:cs="仿宋"/>
          <w:b w:val="0"/>
          <w:bCs w:val="0"/>
          <w:sz w:val="28"/>
          <w:szCs w:val="28"/>
          <w:highlight w:val="none"/>
          <w:lang w:val="en-US" w:eastAsia="zh-CN"/>
        </w:rPr>
        <w:t>检测依据为GA/T 816-2019《警用阻截网》）。</w:t>
      </w:r>
    </w:p>
    <w:p w14:paraId="32AA0300">
      <w:pPr>
        <w:pageBreakBefore w:val="0"/>
        <w:widowControl w:val="0"/>
        <w:kinsoku/>
        <w:wordWrap/>
        <w:overflowPunct/>
        <w:topLinePunct w:val="0"/>
        <w:bidi w:val="0"/>
        <w:snapToGrid w:val="0"/>
        <w:spacing w:line="360" w:lineRule="auto"/>
        <w:contextualSpacing/>
        <w:jc w:val="center"/>
        <w:textAlignment w:val="auto"/>
        <w:rPr>
          <w:rFonts w:hint="eastAsia" w:ascii="仿宋" w:hAnsi="仿宋" w:eastAsia="仿宋" w:cs="仿宋"/>
          <w:b w:val="0"/>
          <w:bCs w:val="0"/>
          <w:sz w:val="28"/>
          <w:szCs w:val="28"/>
          <w:highlight w:val="none"/>
          <w:lang w:val="en-US" w:eastAsia="zh-CN"/>
        </w:rPr>
      </w:pPr>
    </w:p>
    <w:p w14:paraId="63025AF1">
      <w:pPr>
        <w:pageBreakBefore w:val="0"/>
        <w:widowControl w:val="0"/>
        <w:kinsoku/>
        <w:wordWrap/>
        <w:overflowPunct/>
        <w:topLinePunct w:val="0"/>
        <w:bidi w:val="0"/>
        <w:snapToGrid w:val="0"/>
        <w:spacing w:line="360" w:lineRule="auto"/>
        <w:contextualSpacing/>
        <w:jc w:val="center"/>
        <w:textAlignment w:val="auto"/>
        <w:rPr>
          <w:rFonts w:hint="eastAsia" w:ascii="仿宋" w:hAnsi="仿宋" w:eastAsia="仿宋" w:cs="仿宋"/>
          <w:b/>
          <w:bCs/>
          <w:sz w:val="28"/>
          <w:szCs w:val="28"/>
          <w:highlight w:val="none"/>
        </w:rPr>
      </w:pPr>
      <w:r>
        <w:rPr>
          <w:rFonts w:hint="eastAsia" w:ascii="仿宋" w:hAnsi="仿宋" w:eastAsia="仿宋" w:cs="仿宋"/>
          <w:b/>
          <w:bCs/>
          <w:sz w:val="28"/>
          <w:szCs w:val="28"/>
          <w:highlight w:val="none"/>
          <w:lang w:val="en-US" w:eastAsia="zh-CN"/>
        </w:rPr>
        <w:t>品目</w:t>
      </w:r>
      <w:r>
        <w:rPr>
          <w:rFonts w:hint="eastAsia" w:ascii="仿宋" w:hAnsi="仿宋" w:eastAsia="仿宋" w:cs="仿宋"/>
          <w:b/>
          <w:bCs/>
          <w:sz w:val="28"/>
          <w:szCs w:val="28"/>
          <w:highlight w:val="none"/>
        </w:rPr>
        <w:t>1-6</w:t>
      </w:r>
      <w:r>
        <w:rPr>
          <w:rFonts w:hint="eastAsia" w:ascii="仿宋" w:hAnsi="仿宋" w:eastAsia="仿宋" w:cs="仿宋"/>
          <w:b/>
          <w:bCs/>
          <w:sz w:val="28"/>
          <w:szCs w:val="28"/>
          <w:highlight w:val="none"/>
        </w:rPr>
        <w:tab/>
      </w:r>
      <w:r>
        <w:rPr>
          <w:rFonts w:hint="eastAsia" w:ascii="仿宋" w:hAnsi="仿宋" w:eastAsia="仿宋" w:cs="仿宋"/>
          <w:b/>
          <w:bCs/>
          <w:sz w:val="28"/>
          <w:szCs w:val="28"/>
          <w:highlight w:val="none"/>
        </w:rPr>
        <w:t>多功能手套</w:t>
      </w:r>
    </w:p>
    <w:p w14:paraId="7E0906FA">
      <w:pPr>
        <w:pageBreakBefore w:val="0"/>
        <w:widowControl w:val="0"/>
        <w:numPr>
          <w:ilvl w:val="0"/>
          <w:numId w:val="0"/>
        </w:numPr>
        <w:kinsoku/>
        <w:wordWrap/>
        <w:overflowPunct/>
        <w:topLinePunct w:val="0"/>
        <w:bidi w:val="0"/>
        <w:snapToGrid w:val="0"/>
        <w:spacing w:line="360" w:lineRule="auto"/>
        <w:contextualSpacing/>
        <w:jc w:val="both"/>
        <w:textAlignment w:val="auto"/>
        <w:rPr>
          <w:rFonts w:hint="eastAsia" w:ascii="仿宋" w:hAnsi="仿宋" w:eastAsia="仿宋" w:cs="仿宋"/>
          <w:b w:val="0"/>
          <w:bCs w:val="0"/>
          <w:i w:val="0"/>
          <w:iCs w:val="0"/>
          <w:color w:val="000000"/>
          <w:kern w:val="0"/>
          <w:sz w:val="28"/>
          <w:szCs w:val="28"/>
          <w:highlight w:val="none"/>
          <w:u w:val="none"/>
          <w:lang w:val="en-US" w:eastAsia="zh-CN"/>
        </w:rPr>
      </w:pPr>
      <w:r>
        <w:rPr>
          <w:rFonts w:hint="eastAsia" w:ascii="仿宋" w:hAnsi="仿宋" w:eastAsia="仿宋" w:cs="仿宋"/>
          <w:sz w:val="28"/>
          <w:szCs w:val="28"/>
          <w:highlight w:val="none"/>
          <w:lang w:val="en-US" w:eastAsia="zh-CN"/>
        </w:rPr>
        <w:t>#</w:t>
      </w:r>
      <w:r>
        <w:rPr>
          <w:rFonts w:hint="eastAsia" w:ascii="仿宋" w:hAnsi="仿宋" w:eastAsia="仿宋" w:cs="仿宋"/>
          <w:b w:val="0"/>
          <w:bCs w:val="0"/>
          <w:i w:val="0"/>
          <w:iCs w:val="0"/>
          <w:color w:val="000000"/>
          <w:kern w:val="0"/>
          <w:sz w:val="28"/>
          <w:szCs w:val="28"/>
          <w:highlight w:val="none"/>
          <w:u w:val="none"/>
          <w:lang w:val="en-US" w:eastAsia="zh-CN"/>
        </w:rPr>
        <w:t>1、手套主体需整体采用防割材料制作。手指指背、手背应设计有防挤压、防砸组件。掌心、手掌外侧应有防滑减震组件。</w:t>
      </w:r>
    </w:p>
    <w:p w14:paraId="5DF72FFB">
      <w:pPr>
        <w:pageBreakBefore w:val="0"/>
        <w:widowControl w:val="0"/>
        <w:numPr>
          <w:ilvl w:val="0"/>
          <w:numId w:val="0"/>
        </w:numPr>
        <w:kinsoku/>
        <w:wordWrap/>
        <w:overflowPunct/>
        <w:topLinePunct w:val="0"/>
        <w:bidi w:val="0"/>
        <w:snapToGrid w:val="0"/>
        <w:spacing w:line="360" w:lineRule="auto"/>
        <w:contextualSpacing/>
        <w:jc w:val="both"/>
        <w:textAlignment w:val="auto"/>
        <w:rPr>
          <w:rFonts w:hint="eastAsia" w:ascii="仿宋" w:hAnsi="仿宋" w:eastAsia="仿宋" w:cs="仿宋"/>
          <w:b w:val="0"/>
          <w:bCs w:val="0"/>
          <w:i w:val="0"/>
          <w:iCs w:val="0"/>
          <w:color w:val="000000"/>
          <w:kern w:val="0"/>
          <w:sz w:val="28"/>
          <w:szCs w:val="28"/>
          <w:highlight w:val="none"/>
          <w:u w:val="none"/>
          <w:lang w:val="en-US" w:eastAsia="zh-CN"/>
        </w:rPr>
      </w:pPr>
      <w:r>
        <w:rPr>
          <w:rFonts w:hint="eastAsia" w:ascii="仿宋" w:hAnsi="仿宋" w:eastAsia="仿宋" w:cs="仿宋"/>
          <w:sz w:val="28"/>
          <w:szCs w:val="28"/>
          <w:highlight w:val="none"/>
          <w:lang w:val="en-US" w:eastAsia="zh-CN"/>
        </w:rPr>
        <w:t>#</w:t>
      </w:r>
      <w:r>
        <w:rPr>
          <w:rFonts w:hint="eastAsia" w:ascii="仿宋" w:hAnsi="仿宋" w:eastAsia="仿宋" w:cs="仿宋"/>
          <w:b w:val="0"/>
          <w:bCs w:val="0"/>
          <w:i w:val="0"/>
          <w:iCs w:val="0"/>
          <w:color w:val="000000"/>
          <w:kern w:val="0"/>
          <w:sz w:val="28"/>
          <w:szCs w:val="28"/>
          <w:highlight w:val="none"/>
          <w:u w:val="none"/>
          <w:lang w:val="en-US" w:eastAsia="zh-CN"/>
        </w:rPr>
        <w:t>2、具备功能：</w:t>
      </w:r>
    </w:p>
    <w:p w14:paraId="41EF5B1A">
      <w:pPr>
        <w:pageBreakBefore w:val="0"/>
        <w:widowControl w:val="0"/>
        <w:kinsoku/>
        <w:wordWrap/>
        <w:overflowPunct/>
        <w:topLinePunct w:val="0"/>
        <w:bidi w:val="0"/>
        <w:snapToGrid w:val="0"/>
        <w:spacing w:line="360" w:lineRule="auto"/>
        <w:contextualSpacing/>
        <w:jc w:val="both"/>
        <w:textAlignment w:val="auto"/>
        <w:rPr>
          <w:rFonts w:hint="eastAsia" w:ascii="仿宋" w:hAnsi="仿宋" w:eastAsia="仿宋" w:cs="仿宋"/>
          <w:b w:val="0"/>
          <w:bCs w:val="0"/>
          <w:i w:val="0"/>
          <w:iCs w:val="0"/>
          <w:color w:val="000000"/>
          <w:kern w:val="0"/>
          <w:sz w:val="28"/>
          <w:szCs w:val="28"/>
          <w:highlight w:val="none"/>
          <w:u w:val="none"/>
          <w:lang w:val="en-US" w:eastAsia="zh-CN"/>
        </w:rPr>
      </w:pPr>
      <w:r>
        <w:rPr>
          <w:rFonts w:hint="eastAsia" w:ascii="仿宋" w:hAnsi="仿宋" w:eastAsia="仿宋" w:cs="仿宋"/>
          <w:b w:val="0"/>
          <w:bCs w:val="0"/>
          <w:i w:val="0"/>
          <w:iCs w:val="0"/>
          <w:color w:val="000000"/>
          <w:kern w:val="0"/>
          <w:sz w:val="28"/>
          <w:szCs w:val="28"/>
          <w:highlight w:val="none"/>
          <w:u w:val="none"/>
          <w:lang w:val="en-US" w:eastAsia="zh-CN"/>
        </w:rPr>
        <w:t>2.1手背防砸组件应兼具搏击功能，佩戴后可轻松击碎厚度不小于3cm桐木板。</w:t>
      </w:r>
      <w:r>
        <w:rPr>
          <w:rFonts w:hint="eastAsia" w:ascii="仿宋" w:hAnsi="仿宋" w:eastAsia="仿宋" w:cs="仿宋"/>
          <w:b w:val="0"/>
          <w:bCs w:val="0"/>
          <w:i w:val="0"/>
          <w:iCs w:val="0"/>
          <w:color w:val="000000"/>
          <w:kern w:val="0"/>
          <w:sz w:val="28"/>
          <w:szCs w:val="28"/>
          <w:highlight w:val="none"/>
          <w:u w:val="none"/>
          <w:lang w:val="en-US" w:eastAsia="zh-CN"/>
        </w:rPr>
        <w:br w:type="textWrapping"/>
      </w:r>
      <w:r>
        <w:rPr>
          <w:rFonts w:hint="eastAsia" w:ascii="仿宋" w:hAnsi="仿宋" w:eastAsia="仿宋" w:cs="仿宋"/>
          <w:b w:val="0"/>
          <w:bCs w:val="0"/>
          <w:i w:val="0"/>
          <w:iCs w:val="0"/>
          <w:color w:val="000000"/>
          <w:kern w:val="0"/>
          <w:sz w:val="28"/>
          <w:szCs w:val="28"/>
          <w:highlight w:val="none"/>
          <w:u w:val="none"/>
          <w:lang w:val="en-US" w:eastAsia="zh-CN"/>
        </w:rPr>
        <w:t>2.2手套具有破玻器、多功能照明灯、腕部防锁拿等组件。</w:t>
      </w:r>
      <w:r>
        <w:rPr>
          <w:rFonts w:hint="eastAsia" w:ascii="仿宋" w:hAnsi="仿宋" w:eastAsia="仿宋" w:cs="仿宋"/>
          <w:b w:val="0"/>
          <w:bCs w:val="0"/>
          <w:i w:val="0"/>
          <w:iCs w:val="0"/>
          <w:color w:val="000000"/>
          <w:kern w:val="0"/>
          <w:sz w:val="28"/>
          <w:szCs w:val="28"/>
          <w:highlight w:val="none"/>
          <w:u w:val="none"/>
          <w:lang w:val="en-US" w:eastAsia="zh-CN"/>
        </w:rPr>
        <w:br w:type="textWrapping"/>
      </w:r>
      <w:r>
        <w:rPr>
          <w:rFonts w:hint="eastAsia" w:ascii="仿宋" w:hAnsi="仿宋" w:eastAsia="仿宋" w:cs="仿宋"/>
          <w:sz w:val="28"/>
          <w:szCs w:val="28"/>
          <w:highlight w:val="none"/>
          <w:lang w:val="en-US" w:eastAsia="zh-CN"/>
        </w:rPr>
        <w:t>#</w:t>
      </w:r>
      <w:r>
        <w:rPr>
          <w:rFonts w:hint="eastAsia" w:ascii="仿宋" w:hAnsi="仿宋" w:eastAsia="仿宋" w:cs="仿宋"/>
          <w:b w:val="0"/>
          <w:bCs w:val="0"/>
          <w:i w:val="0"/>
          <w:iCs w:val="0"/>
          <w:color w:val="000000"/>
          <w:kern w:val="0"/>
          <w:sz w:val="28"/>
          <w:szCs w:val="28"/>
          <w:highlight w:val="none"/>
          <w:u w:val="none"/>
          <w:lang w:val="en-US" w:eastAsia="zh-CN"/>
        </w:rPr>
        <w:t>3、手套质量：≤220g;</w:t>
      </w:r>
      <w:r>
        <w:rPr>
          <w:rFonts w:hint="eastAsia" w:ascii="仿宋" w:hAnsi="仿宋" w:eastAsia="仿宋" w:cs="仿宋"/>
          <w:b w:val="0"/>
          <w:bCs w:val="0"/>
          <w:i w:val="0"/>
          <w:iCs w:val="0"/>
          <w:color w:val="000000"/>
          <w:kern w:val="0"/>
          <w:sz w:val="28"/>
          <w:szCs w:val="28"/>
          <w:highlight w:val="none"/>
          <w:u w:val="none"/>
          <w:lang w:val="en-US" w:eastAsia="zh-CN"/>
        </w:rPr>
        <w:br w:type="textWrapping"/>
      </w:r>
      <w:r>
        <w:rPr>
          <w:rFonts w:hint="eastAsia" w:ascii="仿宋" w:hAnsi="仿宋" w:eastAsia="仿宋" w:cs="仿宋"/>
          <w:b w:val="0"/>
          <w:bCs w:val="0"/>
          <w:i w:val="0"/>
          <w:iCs w:val="0"/>
          <w:color w:val="000000"/>
          <w:kern w:val="0"/>
          <w:sz w:val="28"/>
          <w:szCs w:val="28"/>
          <w:highlight w:val="none"/>
          <w:u w:val="none"/>
          <w:lang w:val="en-US" w:eastAsia="zh-CN"/>
        </w:rPr>
        <w:t>4、破玻器可击碎玻璃厚度：≤8mm钢化玻璃；</w:t>
      </w:r>
      <w:r>
        <w:rPr>
          <w:rFonts w:hint="eastAsia" w:ascii="仿宋" w:hAnsi="仿宋" w:eastAsia="仿宋" w:cs="仿宋"/>
          <w:b w:val="0"/>
          <w:bCs w:val="0"/>
          <w:i w:val="0"/>
          <w:iCs w:val="0"/>
          <w:color w:val="000000"/>
          <w:kern w:val="0"/>
          <w:sz w:val="28"/>
          <w:szCs w:val="28"/>
          <w:highlight w:val="none"/>
          <w:u w:val="none"/>
          <w:lang w:val="en-US" w:eastAsia="zh-CN"/>
        </w:rPr>
        <w:br w:type="textWrapping"/>
      </w:r>
      <w:r>
        <w:rPr>
          <w:rFonts w:hint="eastAsia" w:ascii="仿宋" w:hAnsi="仿宋" w:eastAsia="仿宋" w:cs="仿宋"/>
          <w:b w:val="0"/>
          <w:bCs w:val="0"/>
          <w:i w:val="0"/>
          <w:iCs w:val="0"/>
          <w:color w:val="000000"/>
          <w:kern w:val="0"/>
          <w:sz w:val="28"/>
          <w:szCs w:val="28"/>
          <w:highlight w:val="none"/>
          <w:u w:val="none"/>
          <w:lang w:val="en-US" w:eastAsia="zh-CN"/>
        </w:rPr>
        <w:t>5、多功能照明灯：微光初始照度：≤20lx；搜索光初始照度：≥150lx；炫目光初始照度：≥350lx。</w:t>
      </w:r>
    </w:p>
    <w:p w14:paraId="41B155F1">
      <w:pPr>
        <w:pageBreakBefore w:val="0"/>
        <w:widowControl w:val="0"/>
        <w:kinsoku/>
        <w:wordWrap/>
        <w:overflowPunct/>
        <w:topLinePunct w:val="0"/>
        <w:bidi w:val="0"/>
        <w:snapToGrid w:val="0"/>
        <w:spacing w:line="360" w:lineRule="auto"/>
        <w:contextualSpacing/>
        <w:jc w:val="center"/>
        <w:textAlignment w:val="auto"/>
        <w:rPr>
          <w:rFonts w:hint="eastAsia" w:ascii="仿宋" w:hAnsi="仿宋" w:eastAsia="仿宋" w:cs="仿宋"/>
          <w:b/>
          <w:bCs/>
          <w:sz w:val="28"/>
          <w:szCs w:val="28"/>
          <w:highlight w:val="none"/>
          <w:lang w:val="en-US" w:eastAsia="zh-CN"/>
        </w:rPr>
      </w:pPr>
    </w:p>
    <w:p w14:paraId="1485DA14">
      <w:pPr>
        <w:pageBreakBefore w:val="0"/>
        <w:widowControl w:val="0"/>
        <w:kinsoku/>
        <w:wordWrap/>
        <w:overflowPunct/>
        <w:topLinePunct w:val="0"/>
        <w:bidi w:val="0"/>
        <w:snapToGrid w:val="0"/>
        <w:spacing w:line="360" w:lineRule="auto"/>
        <w:contextualSpacing/>
        <w:jc w:val="center"/>
        <w:textAlignment w:val="auto"/>
        <w:rPr>
          <w:rFonts w:hint="eastAsia" w:ascii="仿宋" w:hAnsi="仿宋" w:eastAsia="仿宋" w:cs="仿宋"/>
          <w:b w:val="0"/>
          <w:bCs w:val="0"/>
          <w:sz w:val="28"/>
          <w:szCs w:val="28"/>
          <w:highlight w:val="none"/>
        </w:rPr>
      </w:pPr>
      <w:r>
        <w:rPr>
          <w:rFonts w:hint="eastAsia" w:ascii="仿宋" w:hAnsi="仿宋" w:eastAsia="仿宋" w:cs="仿宋"/>
          <w:b/>
          <w:bCs/>
          <w:sz w:val="28"/>
          <w:szCs w:val="28"/>
          <w:highlight w:val="none"/>
          <w:lang w:val="en-US" w:eastAsia="zh-CN"/>
        </w:rPr>
        <w:t>品目</w:t>
      </w:r>
      <w:r>
        <w:rPr>
          <w:rFonts w:hint="eastAsia" w:ascii="仿宋" w:hAnsi="仿宋" w:eastAsia="仿宋" w:cs="仿宋"/>
          <w:b/>
          <w:bCs/>
          <w:sz w:val="28"/>
          <w:szCs w:val="28"/>
          <w:highlight w:val="none"/>
        </w:rPr>
        <w:t>1-7</w:t>
      </w:r>
      <w:r>
        <w:rPr>
          <w:rFonts w:hint="eastAsia" w:ascii="仿宋" w:hAnsi="仿宋" w:eastAsia="仿宋" w:cs="仿宋"/>
          <w:b/>
          <w:bCs/>
          <w:sz w:val="28"/>
          <w:szCs w:val="28"/>
          <w:highlight w:val="none"/>
        </w:rPr>
        <w:tab/>
      </w:r>
      <w:r>
        <w:rPr>
          <w:rFonts w:hint="eastAsia" w:ascii="仿宋" w:hAnsi="仿宋" w:eastAsia="仿宋" w:cs="仿宋"/>
          <w:b/>
          <w:bCs/>
          <w:sz w:val="28"/>
          <w:szCs w:val="28"/>
          <w:highlight w:val="none"/>
        </w:rPr>
        <w:t>防暴头盔</w:t>
      </w:r>
    </w:p>
    <w:p w14:paraId="69E603E4">
      <w:pPr>
        <w:pageBreakBefore w:val="0"/>
        <w:topLinePunct w:val="0"/>
        <w:bidi w:val="0"/>
        <w:snapToGrid w:val="0"/>
        <w:spacing w:line="360" w:lineRule="auto"/>
        <w:contextualSpacing/>
        <w:rPr>
          <w:rFonts w:hint="eastAsia" w:ascii="仿宋" w:hAnsi="仿宋" w:eastAsia="仿宋" w:cs="仿宋"/>
          <w:color w:val="000000"/>
          <w:kern w:val="0"/>
          <w:sz w:val="28"/>
          <w:szCs w:val="28"/>
          <w:highlight w:val="none"/>
          <w:u w:val="none"/>
          <w:lang w:eastAsia="zh-CN"/>
        </w:rPr>
      </w:pPr>
      <w:r>
        <w:rPr>
          <w:rFonts w:hint="eastAsia" w:ascii="仿宋" w:hAnsi="仿宋" w:eastAsia="仿宋" w:cs="仿宋"/>
          <w:color w:val="000000"/>
          <w:kern w:val="0"/>
          <w:sz w:val="28"/>
          <w:szCs w:val="28"/>
          <w:highlight w:val="none"/>
          <w:u w:val="none"/>
        </w:rPr>
        <w:t>★1</w:t>
      </w:r>
      <w:r>
        <w:rPr>
          <w:rFonts w:hint="eastAsia" w:ascii="仿宋" w:hAnsi="仿宋" w:eastAsia="仿宋" w:cs="仿宋"/>
          <w:color w:val="000000"/>
          <w:kern w:val="0"/>
          <w:sz w:val="28"/>
          <w:szCs w:val="28"/>
          <w:highlight w:val="none"/>
          <w:u w:val="none"/>
          <w:lang w:eastAsia="zh-CN"/>
        </w:rPr>
        <w:t>、</w:t>
      </w:r>
      <w:r>
        <w:rPr>
          <w:rFonts w:hint="eastAsia" w:ascii="仿宋" w:hAnsi="仿宋" w:eastAsia="仿宋" w:cs="仿宋"/>
          <w:color w:val="000000"/>
          <w:kern w:val="0"/>
          <w:sz w:val="28"/>
          <w:szCs w:val="28"/>
          <w:highlight w:val="none"/>
          <w:u w:val="none"/>
        </w:rPr>
        <w:t>符合《GA 294-2023 警用防暴头盔》中A类防暴头盔的要求。（投标人应提供所投产品由具备相应资质的检测机构出具的检测报告复印件并加盖投标人公章</w:t>
      </w:r>
      <w:r>
        <w:rPr>
          <w:rFonts w:hint="eastAsia" w:ascii="仿宋" w:hAnsi="仿宋" w:eastAsia="仿宋" w:cs="仿宋"/>
          <w:color w:val="000000"/>
          <w:kern w:val="0"/>
          <w:sz w:val="28"/>
          <w:szCs w:val="28"/>
          <w:highlight w:val="none"/>
          <w:u w:val="none"/>
          <w:lang w:eastAsia="zh-CN"/>
        </w:rPr>
        <w:t>，</w:t>
      </w:r>
      <w:r>
        <w:rPr>
          <w:rFonts w:hint="eastAsia" w:ascii="仿宋" w:hAnsi="仿宋" w:eastAsia="仿宋" w:cs="仿宋"/>
          <w:color w:val="000000"/>
          <w:kern w:val="0"/>
          <w:sz w:val="28"/>
          <w:szCs w:val="28"/>
          <w:highlight w:val="none"/>
          <w:u w:val="none"/>
          <w:lang w:val="en-US" w:eastAsia="zh-CN"/>
        </w:rPr>
        <w:t>检测依据为</w:t>
      </w:r>
      <w:r>
        <w:rPr>
          <w:rFonts w:hint="eastAsia" w:ascii="仿宋" w:hAnsi="仿宋" w:eastAsia="仿宋" w:cs="仿宋"/>
          <w:color w:val="000000"/>
          <w:kern w:val="0"/>
          <w:sz w:val="28"/>
          <w:szCs w:val="28"/>
          <w:highlight w:val="none"/>
          <w:u w:val="none"/>
        </w:rPr>
        <w:t>《GA 294-2023 警用防暴头盔》）</w:t>
      </w:r>
      <w:r>
        <w:rPr>
          <w:rFonts w:hint="eastAsia" w:ascii="仿宋" w:hAnsi="仿宋" w:eastAsia="仿宋" w:cs="仿宋"/>
          <w:color w:val="000000"/>
          <w:kern w:val="0"/>
          <w:sz w:val="28"/>
          <w:szCs w:val="28"/>
          <w:highlight w:val="none"/>
          <w:u w:val="none"/>
          <w:lang w:eastAsia="zh-CN"/>
        </w:rPr>
        <w:t>；</w:t>
      </w:r>
    </w:p>
    <w:p w14:paraId="70F09D68">
      <w:pPr>
        <w:pageBreakBefore w:val="0"/>
        <w:topLinePunct w:val="0"/>
        <w:bidi w:val="0"/>
        <w:snapToGrid w:val="0"/>
        <w:spacing w:line="360" w:lineRule="auto"/>
        <w:contextualSpacing/>
        <w:rPr>
          <w:rFonts w:hint="eastAsia" w:ascii="仿宋" w:hAnsi="仿宋" w:eastAsia="仿宋" w:cs="仿宋"/>
          <w:color w:val="000000"/>
          <w:kern w:val="0"/>
          <w:sz w:val="28"/>
          <w:szCs w:val="28"/>
          <w:highlight w:val="none"/>
          <w:u w:val="none"/>
          <w:lang w:eastAsia="zh-CN"/>
        </w:rPr>
      </w:pPr>
      <w:r>
        <w:rPr>
          <w:rFonts w:hint="eastAsia" w:ascii="仿宋" w:hAnsi="仿宋" w:eastAsia="仿宋" w:cs="仿宋"/>
          <w:color w:val="000000"/>
          <w:kern w:val="0"/>
          <w:sz w:val="28"/>
          <w:szCs w:val="28"/>
          <w:highlight w:val="none"/>
          <w:u w:val="none"/>
        </w:rPr>
        <w:t>#2</w:t>
      </w:r>
      <w:r>
        <w:rPr>
          <w:rFonts w:hint="eastAsia" w:ascii="仿宋" w:hAnsi="仿宋" w:eastAsia="仿宋" w:cs="仿宋"/>
          <w:color w:val="000000"/>
          <w:kern w:val="0"/>
          <w:sz w:val="28"/>
          <w:szCs w:val="28"/>
          <w:highlight w:val="none"/>
          <w:u w:val="none"/>
          <w:lang w:eastAsia="zh-CN"/>
        </w:rPr>
        <w:t>、</w:t>
      </w:r>
      <w:r>
        <w:rPr>
          <w:rFonts w:hint="eastAsia" w:ascii="仿宋" w:hAnsi="仿宋" w:eastAsia="仿宋" w:cs="仿宋"/>
          <w:color w:val="000000"/>
          <w:kern w:val="0"/>
          <w:sz w:val="28"/>
          <w:szCs w:val="28"/>
          <w:highlight w:val="none"/>
          <w:u w:val="none"/>
        </w:rPr>
        <w:t>不含护颈的防暴头盔质量应≤1</w:t>
      </w:r>
      <w:r>
        <w:rPr>
          <w:rFonts w:hint="eastAsia" w:ascii="仿宋" w:hAnsi="仿宋" w:eastAsia="仿宋" w:cs="仿宋"/>
          <w:color w:val="000000"/>
          <w:kern w:val="0"/>
          <w:sz w:val="28"/>
          <w:szCs w:val="28"/>
          <w:highlight w:val="none"/>
          <w:u w:val="none"/>
          <w:lang w:val="en-US" w:eastAsia="zh-CN"/>
        </w:rPr>
        <w:t xml:space="preserve"> </w:t>
      </w:r>
      <w:r>
        <w:rPr>
          <w:rFonts w:hint="eastAsia" w:ascii="仿宋" w:hAnsi="仿宋" w:eastAsia="仿宋" w:cs="仿宋"/>
          <w:color w:val="000000"/>
          <w:kern w:val="0"/>
          <w:sz w:val="28"/>
          <w:szCs w:val="28"/>
          <w:highlight w:val="none"/>
          <w:u w:val="none"/>
        </w:rPr>
        <w:t>kg（</w:t>
      </w:r>
      <w:r>
        <w:rPr>
          <w:rFonts w:hint="eastAsia" w:ascii="仿宋" w:hAnsi="仿宋" w:eastAsia="仿宋" w:cs="仿宋"/>
          <w:color w:val="000000"/>
          <w:kern w:val="0"/>
          <w:sz w:val="28"/>
          <w:szCs w:val="28"/>
          <w:highlight w:val="none"/>
          <w:u w:val="none"/>
          <w:lang w:eastAsia="zh-CN"/>
        </w:rPr>
        <w:t>投标人应提供所投产品由具备相应资质的检测机构出具的检测报告复印件并加盖投标人公章</w:t>
      </w:r>
      <w:r>
        <w:rPr>
          <w:rFonts w:hint="eastAsia" w:ascii="仿宋" w:hAnsi="仿宋" w:eastAsia="仿宋" w:cs="仿宋"/>
          <w:color w:val="000000"/>
          <w:kern w:val="0"/>
          <w:sz w:val="28"/>
          <w:szCs w:val="28"/>
          <w:highlight w:val="none"/>
          <w:u w:val="none"/>
        </w:rPr>
        <w:t>）</w:t>
      </w:r>
      <w:r>
        <w:rPr>
          <w:rFonts w:hint="eastAsia" w:ascii="仿宋" w:hAnsi="仿宋" w:eastAsia="仿宋" w:cs="仿宋"/>
          <w:color w:val="000000"/>
          <w:kern w:val="0"/>
          <w:sz w:val="28"/>
          <w:szCs w:val="28"/>
          <w:highlight w:val="none"/>
          <w:u w:val="none"/>
          <w:lang w:eastAsia="zh-CN"/>
        </w:rPr>
        <w:t>；</w:t>
      </w:r>
    </w:p>
    <w:p w14:paraId="7A951715">
      <w:pPr>
        <w:pageBreakBefore w:val="0"/>
        <w:topLinePunct w:val="0"/>
        <w:bidi w:val="0"/>
        <w:snapToGrid w:val="0"/>
        <w:spacing w:line="360" w:lineRule="auto"/>
        <w:contextualSpacing/>
        <w:rPr>
          <w:rFonts w:hint="eastAsia" w:ascii="仿宋" w:hAnsi="仿宋" w:eastAsia="仿宋" w:cs="仿宋"/>
          <w:color w:val="000000"/>
          <w:kern w:val="0"/>
          <w:sz w:val="28"/>
          <w:szCs w:val="28"/>
          <w:highlight w:val="none"/>
          <w:u w:val="none"/>
        </w:rPr>
      </w:pPr>
      <w:r>
        <w:rPr>
          <w:rFonts w:hint="eastAsia" w:ascii="仿宋" w:hAnsi="仿宋" w:eastAsia="仿宋" w:cs="仿宋"/>
          <w:color w:val="000000"/>
          <w:kern w:val="0"/>
          <w:sz w:val="28"/>
          <w:szCs w:val="28"/>
          <w:highlight w:val="none"/>
          <w:u w:val="none"/>
        </w:rPr>
        <w:t>3</w:t>
      </w:r>
      <w:r>
        <w:rPr>
          <w:rFonts w:hint="eastAsia" w:ascii="仿宋" w:hAnsi="仿宋" w:eastAsia="仿宋" w:cs="仿宋"/>
          <w:color w:val="000000"/>
          <w:kern w:val="0"/>
          <w:sz w:val="28"/>
          <w:szCs w:val="28"/>
          <w:highlight w:val="none"/>
          <w:u w:val="none"/>
          <w:lang w:eastAsia="zh-CN"/>
        </w:rPr>
        <w:t>、</w:t>
      </w:r>
      <w:r>
        <w:rPr>
          <w:rFonts w:hint="eastAsia" w:ascii="仿宋" w:hAnsi="仿宋" w:eastAsia="仿宋" w:cs="仿宋"/>
          <w:color w:val="000000"/>
          <w:kern w:val="0"/>
          <w:sz w:val="28"/>
          <w:szCs w:val="28"/>
          <w:highlight w:val="none"/>
          <w:u w:val="none"/>
        </w:rPr>
        <w:t>可拆卸护颈的质量≤0.2</w:t>
      </w:r>
      <w:r>
        <w:rPr>
          <w:rFonts w:hint="eastAsia" w:ascii="仿宋" w:hAnsi="仿宋" w:eastAsia="仿宋" w:cs="仿宋"/>
          <w:color w:val="000000"/>
          <w:kern w:val="0"/>
          <w:sz w:val="28"/>
          <w:szCs w:val="28"/>
          <w:highlight w:val="none"/>
          <w:u w:val="none"/>
          <w:lang w:val="en-US" w:eastAsia="zh-CN"/>
        </w:rPr>
        <w:t xml:space="preserve"> </w:t>
      </w:r>
      <w:r>
        <w:rPr>
          <w:rFonts w:hint="eastAsia" w:ascii="仿宋" w:hAnsi="仿宋" w:eastAsia="仿宋" w:cs="仿宋"/>
          <w:color w:val="000000"/>
          <w:kern w:val="0"/>
          <w:sz w:val="28"/>
          <w:szCs w:val="28"/>
          <w:highlight w:val="none"/>
          <w:u w:val="none"/>
        </w:rPr>
        <w:t>kg</w:t>
      </w:r>
      <w:r>
        <w:rPr>
          <w:rFonts w:hint="eastAsia" w:ascii="仿宋" w:hAnsi="仿宋" w:eastAsia="仿宋" w:cs="仿宋"/>
          <w:color w:val="000000"/>
          <w:kern w:val="0"/>
          <w:sz w:val="28"/>
          <w:szCs w:val="28"/>
          <w:highlight w:val="none"/>
          <w:u w:val="none"/>
          <w:lang w:eastAsia="zh-CN"/>
        </w:rPr>
        <w:t>；</w:t>
      </w:r>
    </w:p>
    <w:p w14:paraId="0E4E9EAD">
      <w:pPr>
        <w:pageBreakBefore w:val="0"/>
        <w:topLinePunct w:val="0"/>
        <w:bidi w:val="0"/>
        <w:snapToGrid w:val="0"/>
        <w:spacing w:line="360" w:lineRule="auto"/>
        <w:contextualSpacing/>
        <w:rPr>
          <w:rFonts w:hint="eastAsia" w:ascii="仿宋" w:hAnsi="仿宋" w:eastAsia="仿宋" w:cs="仿宋"/>
          <w:color w:val="000000"/>
          <w:kern w:val="0"/>
          <w:sz w:val="28"/>
          <w:szCs w:val="28"/>
          <w:highlight w:val="none"/>
          <w:u w:val="none"/>
          <w:lang w:eastAsia="zh-CN"/>
        </w:rPr>
      </w:pPr>
      <w:r>
        <w:rPr>
          <w:rFonts w:hint="eastAsia" w:ascii="仿宋" w:hAnsi="仿宋" w:eastAsia="仿宋" w:cs="仿宋"/>
          <w:color w:val="000000"/>
          <w:kern w:val="0"/>
          <w:sz w:val="28"/>
          <w:szCs w:val="28"/>
          <w:highlight w:val="none"/>
          <w:u w:val="none"/>
        </w:rPr>
        <w:t>4</w:t>
      </w:r>
      <w:r>
        <w:rPr>
          <w:rFonts w:hint="eastAsia" w:ascii="仿宋" w:hAnsi="仿宋" w:eastAsia="仿宋" w:cs="仿宋"/>
          <w:color w:val="000000"/>
          <w:kern w:val="0"/>
          <w:sz w:val="28"/>
          <w:szCs w:val="28"/>
          <w:highlight w:val="none"/>
          <w:u w:val="none"/>
          <w:lang w:eastAsia="zh-CN"/>
        </w:rPr>
        <w:t>、</w:t>
      </w:r>
      <w:r>
        <w:rPr>
          <w:rFonts w:hint="eastAsia" w:ascii="仿宋" w:hAnsi="仿宋" w:eastAsia="仿宋" w:cs="仿宋"/>
          <w:color w:val="000000"/>
          <w:kern w:val="0"/>
          <w:sz w:val="28"/>
          <w:szCs w:val="28"/>
          <w:highlight w:val="none"/>
          <w:u w:val="none"/>
        </w:rPr>
        <w:t>面罩透光率≥80%</w:t>
      </w:r>
      <w:r>
        <w:rPr>
          <w:rFonts w:hint="eastAsia" w:ascii="仿宋" w:hAnsi="仿宋" w:eastAsia="仿宋" w:cs="仿宋"/>
          <w:color w:val="000000"/>
          <w:kern w:val="0"/>
          <w:sz w:val="28"/>
          <w:szCs w:val="28"/>
          <w:highlight w:val="none"/>
          <w:u w:val="none"/>
          <w:lang w:eastAsia="zh-CN"/>
        </w:rPr>
        <w:t>；</w:t>
      </w:r>
    </w:p>
    <w:p w14:paraId="38F9A9E7">
      <w:pPr>
        <w:pageBreakBefore w:val="0"/>
        <w:topLinePunct w:val="0"/>
        <w:bidi w:val="0"/>
        <w:snapToGrid w:val="0"/>
        <w:spacing w:line="360" w:lineRule="auto"/>
        <w:contextualSpacing/>
        <w:rPr>
          <w:rFonts w:hint="eastAsia" w:ascii="仿宋" w:hAnsi="仿宋" w:eastAsia="仿宋" w:cs="仿宋"/>
          <w:color w:val="000000"/>
          <w:kern w:val="0"/>
          <w:sz w:val="28"/>
          <w:szCs w:val="28"/>
          <w:highlight w:val="none"/>
          <w:u w:val="none"/>
          <w:lang w:eastAsia="zh-CN"/>
        </w:rPr>
      </w:pPr>
      <w:r>
        <w:rPr>
          <w:rFonts w:hint="eastAsia" w:ascii="仿宋" w:hAnsi="仿宋" w:eastAsia="仿宋" w:cs="仿宋"/>
          <w:color w:val="000000"/>
          <w:kern w:val="0"/>
          <w:sz w:val="28"/>
          <w:szCs w:val="28"/>
          <w:highlight w:val="none"/>
          <w:u w:val="none"/>
        </w:rPr>
        <w:t>5</w:t>
      </w:r>
      <w:r>
        <w:rPr>
          <w:rFonts w:hint="eastAsia" w:ascii="仿宋" w:hAnsi="仿宋" w:eastAsia="仿宋" w:cs="仿宋"/>
          <w:color w:val="000000"/>
          <w:kern w:val="0"/>
          <w:sz w:val="28"/>
          <w:szCs w:val="28"/>
          <w:highlight w:val="none"/>
          <w:u w:val="none"/>
          <w:lang w:eastAsia="zh-CN"/>
        </w:rPr>
        <w:t>、</w:t>
      </w:r>
      <w:r>
        <w:rPr>
          <w:rFonts w:hint="eastAsia" w:ascii="仿宋" w:hAnsi="仿宋" w:eastAsia="仿宋" w:cs="仿宋"/>
          <w:color w:val="000000"/>
          <w:kern w:val="0"/>
          <w:sz w:val="28"/>
          <w:szCs w:val="28"/>
          <w:highlight w:val="none"/>
          <w:u w:val="none"/>
        </w:rPr>
        <w:t>防暴头盔外表面（面罩、战术导轨和壳体的外表面及护颈主体面料的外表面）续燃时间≤3</w:t>
      </w:r>
      <w:r>
        <w:rPr>
          <w:rFonts w:hint="eastAsia" w:ascii="仿宋" w:hAnsi="仿宋" w:eastAsia="仿宋" w:cs="仿宋"/>
          <w:color w:val="000000"/>
          <w:kern w:val="0"/>
          <w:sz w:val="28"/>
          <w:szCs w:val="28"/>
          <w:highlight w:val="none"/>
          <w:u w:val="none"/>
          <w:lang w:val="en-US" w:eastAsia="zh-CN"/>
        </w:rPr>
        <w:t xml:space="preserve"> </w:t>
      </w:r>
      <w:r>
        <w:rPr>
          <w:rFonts w:hint="eastAsia" w:ascii="仿宋" w:hAnsi="仿宋" w:eastAsia="仿宋" w:cs="仿宋"/>
          <w:color w:val="000000"/>
          <w:kern w:val="0"/>
          <w:sz w:val="28"/>
          <w:szCs w:val="28"/>
          <w:highlight w:val="none"/>
          <w:u w:val="none"/>
        </w:rPr>
        <w:t>s</w:t>
      </w:r>
      <w:r>
        <w:rPr>
          <w:rFonts w:hint="eastAsia" w:ascii="仿宋" w:hAnsi="仿宋" w:eastAsia="仿宋" w:cs="仿宋"/>
          <w:color w:val="000000"/>
          <w:kern w:val="0"/>
          <w:sz w:val="28"/>
          <w:szCs w:val="28"/>
          <w:highlight w:val="none"/>
          <w:u w:val="none"/>
          <w:lang w:eastAsia="zh-CN"/>
        </w:rPr>
        <w:t>；</w:t>
      </w:r>
    </w:p>
    <w:p w14:paraId="33840843">
      <w:pPr>
        <w:pageBreakBefore w:val="0"/>
        <w:topLinePunct w:val="0"/>
        <w:bidi w:val="0"/>
        <w:snapToGrid w:val="0"/>
        <w:spacing w:line="360" w:lineRule="auto"/>
        <w:contextualSpacing/>
        <w:rPr>
          <w:rFonts w:hint="eastAsia" w:ascii="仿宋" w:hAnsi="仿宋" w:eastAsia="仿宋" w:cs="仿宋"/>
          <w:color w:val="000000"/>
          <w:kern w:val="0"/>
          <w:sz w:val="28"/>
          <w:szCs w:val="28"/>
          <w:highlight w:val="none"/>
          <w:u w:val="none"/>
        </w:rPr>
      </w:pPr>
      <w:r>
        <w:rPr>
          <w:rFonts w:hint="eastAsia" w:ascii="仿宋" w:hAnsi="仿宋" w:eastAsia="仿宋" w:cs="仿宋"/>
          <w:color w:val="000000"/>
          <w:kern w:val="0"/>
          <w:sz w:val="28"/>
          <w:szCs w:val="28"/>
          <w:highlight w:val="none"/>
          <w:u w:val="none"/>
        </w:rPr>
        <w:t>#</w:t>
      </w:r>
      <w:r>
        <w:rPr>
          <w:rFonts w:hint="eastAsia" w:ascii="仿宋" w:hAnsi="仿宋" w:eastAsia="仿宋" w:cs="仿宋"/>
          <w:color w:val="000000"/>
          <w:kern w:val="0"/>
          <w:sz w:val="28"/>
          <w:szCs w:val="28"/>
          <w:highlight w:val="none"/>
          <w:u w:val="none"/>
          <w:lang w:val="en-US" w:eastAsia="zh-CN"/>
        </w:rPr>
        <w:t>6</w:t>
      </w:r>
      <w:r>
        <w:rPr>
          <w:rFonts w:hint="eastAsia" w:ascii="仿宋" w:hAnsi="仿宋" w:eastAsia="仿宋" w:cs="仿宋"/>
          <w:color w:val="000000"/>
          <w:kern w:val="0"/>
          <w:sz w:val="28"/>
          <w:szCs w:val="28"/>
          <w:highlight w:val="none"/>
          <w:u w:val="none"/>
          <w:lang w:eastAsia="zh-CN"/>
        </w:rPr>
        <w:t>、</w:t>
      </w:r>
      <w:r>
        <w:rPr>
          <w:rFonts w:hint="eastAsia" w:ascii="仿宋" w:hAnsi="仿宋" w:eastAsia="仿宋" w:cs="仿宋"/>
          <w:color w:val="000000"/>
          <w:kern w:val="0"/>
          <w:sz w:val="28"/>
          <w:szCs w:val="28"/>
          <w:highlight w:val="none"/>
          <w:u w:val="none"/>
        </w:rPr>
        <w:t>需提供质量有效期5年的产品责任险，单件产品保险金额不少于100万，保单中应体现所投产品的规格型号、质量有效期等内容。</w:t>
      </w:r>
    </w:p>
    <w:p w14:paraId="2F6BFA13">
      <w:pPr>
        <w:pageBreakBefore w:val="0"/>
        <w:widowControl w:val="0"/>
        <w:kinsoku/>
        <w:wordWrap/>
        <w:overflowPunct/>
        <w:topLinePunct w:val="0"/>
        <w:bidi w:val="0"/>
        <w:snapToGrid w:val="0"/>
        <w:spacing w:line="360" w:lineRule="auto"/>
        <w:contextualSpacing/>
        <w:jc w:val="center"/>
        <w:textAlignment w:val="auto"/>
        <w:rPr>
          <w:rFonts w:hint="eastAsia" w:ascii="仿宋" w:hAnsi="仿宋" w:eastAsia="仿宋" w:cs="仿宋"/>
          <w:b w:val="0"/>
          <w:bCs w:val="0"/>
          <w:sz w:val="28"/>
          <w:szCs w:val="28"/>
          <w:highlight w:val="none"/>
          <w:lang w:val="en-US" w:eastAsia="zh-CN"/>
        </w:rPr>
      </w:pPr>
    </w:p>
    <w:p w14:paraId="38CCA04A">
      <w:pPr>
        <w:pageBreakBefore w:val="0"/>
        <w:widowControl w:val="0"/>
        <w:kinsoku/>
        <w:wordWrap/>
        <w:overflowPunct/>
        <w:topLinePunct w:val="0"/>
        <w:bidi w:val="0"/>
        <w:snapToGrid w:val="0"/>
        <w:spacing w:line="360" w:lineRule="auto"/>
        <w:contextualSpacing/>
        <w:jc w:val="center"/>
        <w:textAlignment w:val="auto"/>
        <w:rPr>
          <w:rFonts w:hint="eastAsia" w:ascii="仿宋" w:hAnsi="仿宋" w:eastAsia="仿宋" w:cs="仿宋"/>
          <w:b w:val="0"/>
          <w:bCs w:val="0"/>
          <w:sz w:val="28"/>
          <w:szCs w:val="28"/>
          <w:highlight w:val="none"/>
        </w:rPr>
      </w:pPr>
      <w:r>
        <w:rPr>
          <w:rFonts w:hint="eastAsia" w:ascii="仿宋" w:hAnsi="仿宋" w:eastAsia="仿宋" w:cs="仿宋"/>
          <w:b/>
          <w:bCs/>
          <w:sz w:val="28"/>
          <w:szCs w:val="28"/>
          <w:highlight w:val="none"/>
          <w:lang w:val="en-US" w:eastAsia="zh-CN"/>
        </w:rPr>
        <w:t>品目</w:t>
      </w:r>
      <w:r>
        <w:rPr>
          <w:rFonts w:hint="eastAsia" w:ascii="仿宋" w:hAnsi="仿宋" w:eastAsia="仿宋" w:cs="仿宋"/>
          <w:b/>
          <w:bCs/>
          <w:sz w:val="28"/>
          <w:szCs w:val="28"/>
          <w:highlight w:val="none"/>
        </w:rPr>
        <w:t>1-8</w:t>
      </w:r>
      <w:r>
        <w:rPr>
          <w:rFonts w:hint="eastAsia" w:ascii="仿宋" w:hAnsi="仿宋" w:eastAsia="仿宋" w:cs="仿宋"/>
          <w:b/>
          <w:bCs/>
          <w:sz w:val="28"/>
          <w:szCs w:val="28"/>
          <w:highlight w:val="none"/>
        </w:rPr>
        <w:tab/>
      </w:r>
      <w:r>
        <w:rPr>
          <w:rFonts w:hint="eastAsia" w:ascii="仿宋" w:hAnsi="仿宋" w:eastAsia="仿宋" w:cs="仿宋"/>
          <w:b/>
          <w:bCs/>
          <w:sz w:val="28"/>
          <w:szCs w:val="28"/>
          <w:highlight w:val="none"/>
        </w:rPr>
        <w:t>防暴盾牌</w:t>
      </w:r>
    </w:p>
    <w:p w14:paraId="7865F2B7">
      <w:pPr>
        <w:pageBreakBefore w:val="0"/>
        <w:topLinePunct w:val="0"/>
        <w:bidi w:val="0"/>
        <w:snapToGrid w:val="0"/>
        <w:spacing w:line="360" w:lineRule="auto"/>
        <w:contextualSpacing/>
        <w:outlineLvl w:val="9"/>
        <w:rPr>
          <w:rFonts w:hint="eastAsia" w:ascii="仿宋" w:hAnsi="仿宋" w:eastAsia="仿宋" w:cs="仿宋"/>
          <w:color w:val="000000"/>
          <w:kern w:val="0"/>
          <w:sz w:val="28"/>
          <w:szCs w:val="28"/>
          <w:highlight w:val="none"/>
          <w:u w:val="none"/>
          <w:lang w:eastAsia="zh-CN"/>
        </w:rPr>
      </w:pPr>
      <w:r>
        <w:rPr>
          <w:rFonts w:hint="eastAsia" w:ascii="仿宋" w:hAnsi="仿宋" w:eastAsia="仿宋" w:cs="仿宋"/>
          <w:color w:val="000000"/>
          <w:kern w:val="0"/>
          <w:sz w:val="28"/>
          <w:szCs w:val="28"/>
          <w:highlight w:val="none"/>
          <w:u w:val="none"/>
        </w:rPr>
        <w:t>★1</w:t>
      </w:r>
      <w:r>
        <w:rPr>
          <w:rFonts w:hint="eastAsia" w:ascii="仿宋" w:hAnsi="仿宋" w:eastAsia="仿宋" w:cs="仿宋"/>
          <w:color w:val="000000"/>
          <w:kern w:val="0"/>
          <w:sz w:val="28"/>
          <w:szCs w:val="28"/>
          <w:highlight w:val="none"/>
          <w:u w:val="none"/>
          <w:lang w:eastAsia="zh-CN"/>
        </w:rPr>
        <w:t>、</w:t>
      </w:r>
      <w:r>
        <w:rPr>
          <w:rFonts w:hint="eastAsia" w:ascii="仿宋" w:hAnsi="仿宋" w:eastAsia="仿宋" w:cs="仿宋"/>
          <w:color w:val="000000"/>
          <w:kern w:val="0"/>
          <w:sz w:val="28"/>
          <w:szCs w:val="28"/>
          <w:highlight w:val="none"/>
          <w:u w:val="none"/>
        </w:rPr>
        <w:t>产品应符合《GA</w:t>
      </w:r>
      <w:r>
        <w:rPr>
          <w:rFonts w:hint="eastAsia" w:ascii="仿宋" w:hAnsi="仿宋" w:eastAsia="仿宋" w:cs="仿宋"/>
          <w:color w:val="000000"/>
          <w:kern w:val="0"/>
          <w:sz w:val="28"/>
          <w:szCs w:val="28"/>
          <w:highlight w:val="none"/>
          <w:u w:val="none"/>
          <w:lang w:val="en-US" w:eastAsia="zh-CN"/>
        </w:rPr>
        <w:t xml:space="preserve"> </w:t>
      </w:r>
      <w:r>
        <w:rPr>
          <w:rFonts w:hint="eastAsia" w:ascii="仿宋" w:hAnsi="仿宋" w:eastAsia="仿宋" w:cs="仿宋"/>
          <w:color w:val="000000"/>
          <w:kern w:val="0"/>
          <w:sz w:val="28"/>
          <w:szCs w:val="28"/>
          <w:highlight w:val="none"/>
          <w:u w:val="none"/>
        </w:rPr>
        <w:t>422-2019防暴盾牌》</w:t>
      </w:r>
      <w:r>
        <w:rPr>
          <w:rFonts w:hint="eastAsia" w:ascii="仿宋" w:hAnsi="仿宋" w:eastAsia="仿宋" w:cs="仿宋"/>
          <w:color w:val="000000"/>
          <w:kern w:val="0"/>
          <w:sz w:val="28"/>
          <w:szCs w:val="28"/>
          <w:highlight w:val="none"/>
          <w:u w:val="none"/>
          <w:lang w:val="en-US" w:eastAsia="zh-CN"/>
        </w:rPr>
        <w:t>的</w:t>
      </w:r>
      <w:r>
        <w:rPr>
          <w:rFonts w:hint="eastAsia" w:ascii="仿宋" w:hAnsi="仿宋" w:eastAsia="仿宋" w:cs="仿宋"/>
          <w:color w:val="000000"/>
          <w:kern w:val="0"/>
          <w:sz w:val="28"/>
          <w:szCs w:val="28"/>
          <w:highlight w:val="none"/>
          <w:u w:val="none"/>
        </w:rPr>
        <w:t>要求（投标人应提供所投产品由具备相应资质的检测机构出具的检测报告复印件</w:t>
      </w:r>
      <w:r>
        <w:rPr>
          <w:rFonts w:hint="eastAsia" w:ascii="仿宋" w:hAnsi="仿宋" w:eastAsia="仿宋" w:cs="仿宋"/>
          <w:color w:val="000000"/>
          <w:kern w:val="0"/>
          <w:sz w:val="28"/>
          <w:szCs w:val="28"/>
          <w:highlight w:val="none"/>
          <w:u w:val="none"/>
          <w:lang w:val="en-US" w:eastAsia="zh-CN"/>
        </w:rPr>
        <w:t>并加盖投标人公章</w:t>
      </w:r>
      <w:r>
        <w:rPr>
          <w:rFonts w:hint="eastAsia" w:ascii="仿宋" w:hAnsi="仿宋" w:eastAsia="仿宋" w:cs="仿宋"/>
          <w:color w:val="000000"/>
          <w:kern w:val="0"/>
          <w:sz w:val="28"/>
          <w:szCs w:val="28"/>
          <w:highlight w:val="none"/>
          <w:u w:val="none"/>
          <w:lang w:eastAsia="zh-CN"/>
        </w:rPr>
        <w:t>，</w:t>
      </w:r>
      <w:r>
        <w:rPr>
          <w:rFonts w:hint="eastAsia" w:ascii="仿宋" w:hAnsi="仿宋" w:eastAsia="仿宋" w:cs="仿宋"/>
          <w:color w:val="000000"/>
          <w:kern w:val="0"/>
          <w:sz w:val="28"/>
          <w:szCs w:val="28"/>
          <w:highlight w:val="none"/>
          <w:u w:val="none"/>
          <w:lang w:val="en-US" w:eastAsia="zh-CN"/>
        </w:rPr>
        <w:t>检测依据为</w:t>
      </w:r>
      <w:r>
        <w:rPr>
          <w:rFonts w:hint="eastAsia" w:ascii="仿宋" w:hAnsi="仿宋" w:eastAsia="仿宋" w:cs="仿宋"/>
          <w:color w:val="000000"/>
          <w:kern w:val="0"/>
          <w:sz w:val="28"/>
          <w:szCs w:val="28"/>
          <w:highlight w:val="none"/>
          <w:u w:val="none"/>
        </w:rPr>
        <w:t>《GA</w:t>
      </w:r>
      <w:r>
        <w:rPr>
          <w:rFonts w:hint="eastAsia" w:ascii="仿宋" w:hAnsi="仿宋" w:eastAsia="仿宋" w:cs="仿宋"/>
          <w:color w:val="000000"/>
          <w:kern w:val="0"/>
          <w:sz w:val="28"/>
          <w:szCs w:val="28"/>
          <w:highlight w:val="none"/>
          <w:u w:val="none"/>
          <w:lang w:val="en-US" w:eastAsia="zh-CN"/>
        </w:rPr>
        <w:t xml:space="preserve"> </w:t>
      </w:r>
      <w:r>
        <w:rPr>
          <w:rFonts w:hint="eastAsia" w:ascii="仿宋" w:hAnsi="仿宋" w:eastAsia="仿宋" w:cs="仿宋"/>
          <w:color w:val="000000"/>
          <w:kern w:val="0"/>
          <w:sz w:val="28"/>
          <w:szCs w:val="28"/>
          <w:highlight w:val="none"/>
          <w:u w:val="none"/>
        </w:rPr>
        <w:t>422-2019防暴盾牌》）</w:t>
      </w:r>
      <w:r>
        <w:rPr>
          <w:rFonts w:hint="eastAsia" w:ascii="仿宋" w:hAnsi="仿宋" w:eastAsia="仿宋" w:cs="仿宋"/>
          <w:color w:val="000000"/>
          <w:kern w:val="0"/>
          <w:sz w:val="28"/>
          <w:szCs w:val="28"/>
          <w:highlight w:val="none"/>
          <w:u w:val="none"/>
          <w:lang w:eastAsia="zh-CN"/>
        </w:rPr>
        <w:t>；</w:t>
      </w:r>
    </w:p>
    <w:p w14:paraId="48BEFA1A">
      <w:pPr>
        <w:pageBreakBefore w:val="0"/>
        <w:topLinePunct w:val="0"/>
        <w:bidi w:val="0"/>
        <w:snapToGrid w:val="0"/>
        <w:spacing w:line="360" w:lineRule="auto"/>
        <w:contextualSpacing/>
        <w:outlineLvl w:val="9"/>
        <w:rPr>
          <w:rFonts w:hint="eastAsia" w:ascii="仿宋" w:hAnsi="仿宋" w:eastAsia="仿宋" w:cs="仿宋"/>
          <w:color w:val="000000"/>
          <w:kern w:val="0"/>
          <w:sz w:val="28"/>
          <w:szCs w:val="28"/>
          <w:highlight w:val="none"/>
          <w:u w:val="none"/>
          <w:lang w:eastAsia="zh-CN"/>
        </w:rPr>
      </w:pPr>
      <w:r>
        <w:rPr>
          <w:rFonts w:hint="eastAsia" w:ascii="仿宋" w:hAnsi="仿宋" w:eastAsia="仿宋" w:cs="仿宋"/>
          <w:color w:val="000000"/>
          <w:kern w:val="0"/>
          <w:sz w:val="28"/>
          <w:szCs w:val="28"/>
          <w:highlight w:val="none"/>
          <w:u w:val="none"/>
        </w:rPr>
        <w:t>2</w:t>
      </w:r>
      <w:r>
        <w:rPr>
          <w:rFonts w:hint="eastAsia" w:ascii="仿宋" w:hAnsi="仿宋" w:eastAsia="仿宋" w:cs="仿宋"/>
          <w:color w:val="000000"/>
          <w:kern w:val="0"/>
          <w:sz w:val="28"/>
          <w:szCs w:val="28"/>
          <w:highlight w:val="none"/>
          <w:u w:val="none"/>
          <w:lang w:eastAsia="zh-CN"/>
        </w:rPr>
        <w:t>、</w:t>
      </w:r>
      <w:r>
        <w:rPr>
          <w:rFonts w:hint="eastAsia" w:ascii="仿宋" w:hAnsi="仿宋" w:eastAsia="仿宋" w:cs="仿宋"/>
          <w:color w:val="000000"/>
          <w:kern w:val="0"/>
          <w:sz w:val="28"/>
          <w:szCs w:val="28"/>
          <w:highlight w:val="none"/>
          <w:u w:val="none"/>
        </w:rPr>
        <w:t>透光率：≥80%</w:t>
      </w:r>
      <w:r>
        <w:rPr>
          <w:rFonts w:hint="eastAsia" w:ascii="仿宋" w:hAnsi="仿宋" w:eastAsia="仿宋" w:cs="仿宋"/>
          <w:color w:val="000000"/>
          <w:kern w:val="0"/>
          <w:sz w:val="28"/>
          <w:szCs w:val="28"/>
          <w:highlight w:val="none"/>
          <w:u w:val="none"/>
          <w:lang w:eastAsia="zh-CN"/>
        </w:rPr>
        <w:t>；</w:t>
      </w:r>
    </w:p>
    <w:p w14:paraId="01E5E48C">
      <w:pPr>
        <w:pageBreakBefore w:val="0"/>
        <w:topLinePunct w:val="0"/>
        <w:bidi w:val="0"/>
        <w:snapToGrid w:val="0"/>
        <w:spacing w:line="360" w:lineRule="auto"/>
        <w:contextualSpacing/>
        <w:outlineLvl w:val="9"/>
        <w:rPr>
          <w:rFonts w:hint="eastAsia" w:ascii="仿宋" w:hAnsi="仿宋" w:eastAsia="仿宋" w:cs="仿宋"/>
          <w:color w:val="000000"/>
          <w:kern w:val="0"/>
          <w:sz w:val="28"/>
          <w:szCs w:val="28"/>
          <w:highlight w:val="none"/>
          <w:u w:val="none"/>
        </w:rPr>
      </w:pPr>
      <w:r>
        <w:rPr>
          <w:rFonts w:hint="eastAsia" w:ascii="仿宋" w:hAnsi="仿宋" w:eastAsia="仿宋" w:cs="仿宋"/>
          <w:color w:val="000000"/>
          <w:kern w:val="0"/>
          <w:sz w:val="28"/>
          <w:szCs w:val="28"/>
          <w:highlight w:val="none"/>
          <w:u w:val="none"/>
        </w:rPr>
        <w:t>3</w:t>
      </w:r>
      <w:r>
        <w:rPr>
          <w:rFonts w:hint="eastAsia" w:ascii="仿宋" w:hAnsi="仿宋" w:eastAsia="仿宋" w:cs="仿宋"/>
          <w:color w:val="000000"/>
          <w:kern w:val="0"/>
          <w:sz w:val="28"/>
          <w:szCs w:val="28"/>
          <w:highlight w:val="none"/>
          <w:u w:val="none"/>
          <w:lang w:eastAsia="zh-CN"/>
        </w:rPr>
        <w:t>、</w:t>
      </w:r>
      <w:r>
        <w:rPr>
          <w:rFonts w:hint="eastAsia" w:ascii="仿宋" w:hAnsi="仿宋" w:eastAsia="仿宋" w:cs="仿宋"/>
          <w:color w:val="000000"/>
          <w:kern w:val="0"/>
          <w:sz w:val="28"/>
          <w:szCs w:val="28"/>
          <w:highlight w:val="none"/>
          <w:u w:val="none"/>
        </w:rPr>
        <w:t>臂带连接强度：≥</w:t>
      </w:r>
      <w:r>
        <w:rPr>
          <w:rFonts w:hint="eastAsia" w:ascii="仿宋" w:hAnsi="仿宋" w:eastAsia="仿宋" w:cs="仿宋"/>
          <w:color w:val="000000"/>
          <w:kern w:val="0"/>
          <w:sz w:val="28"/>
          <w:szCs w:val="28"/>
          <w:highlight w:val="none"/>
          <w:u w:val="none"/>
          <w:lang w:val="en-US" w:eastAsia="zh-CN"/>
        </w:rPr>
        <w:t>8</w:t>
      </w:r>
      <w:r>
        <w:rPr>
          <w:rFonts w:hint="eastAsia" w:ascii="仿宋" w:hAnsi="仿宋" w:eastAsia="仿宋" w:cs="仿宋"/>
          <w:color w:val="000000"/>
          <w:kern w:val="0"/>
          <w:sz w:val="28"/>
          <w:szCs w:val="28"/>
          <w:highlight w:val="none"/>
          <w:u w:val="none"/>
        </w:rPr>
        <w:t>00N</w:t>
      </w:r>
      <w:r>
        <w:rPr>
          <w:rFonts w:hint="eastAsia" w:ascii="仿宋" w:hAnsi="仿宋" w:eastAsia="仿宋" w:cs="仿宋"/>
          <w:color w:val="000000"/>
          <w:kern w:val="0"/>
          <w:sz w:val="28"/>
          <w:szCs w:val="28"/>
          <w:highlight w:val="none"/>
          <w:u w:val="none"/>
          <w:lang w:eastAsia="zh-CN"/>
        </w:rPr>
        <w:t>；</w:t>
      </w:r>
    </w:p>
    <w:p w14:paraId="396990B9">
      <w:pPr>
        <w:pageBreakBefore w:val="0"/>
        <w:topLinePunct w:val="0"/>
        <w:bidi w:val="0"/>
        <w:snapToGrid w:val="0"/>
        <w:spacing w:line="360" w:lineRule="auto"/>
        <w:contextualSpacing/>
        <w:outlineLvl w:val="9"/>
        <w:rPr>
          <w:rFonts w:hint="eastAsia" w:ascii="仿宋" w:hAnsi="仿宋" w:eastAsia="仿宋" w:cs="仿宋"/>
          <w:color w:val="000000"/>
          <w:kern w:val="0"/>
          <w:sz w:val="28"/>
          <w:szCs w:val="28"/>
          <w:highlight w:val="none"/>
          <w:u w:val="none"/>
          <w:lang w:eastAsia="zh-CN"/>
        </w:rPr>
      </w:pPr>
      <w:r>
        <w:rPr>
          <w:rFonts w:hint="eastAsia" w:ascii="仿宋" w:hAnsi="仿宋" w:eastAsia="仿宋" w:cs="仿宋"/>
          <w:color w:val="000000"/>
          <w:kern w:val="0"/>
          <w:sz w:val="28"/>
          <w:szCs w:val="28"/>
          <w:highlight w:val="none"/>
          <w:u w:val="none"/>
        </w:rPr>
        <w:t>4</w:t>
      </w:r>
      <w:r>
        <w:rPr>
          <w:rFonts w:hint="eastAsia" w:ascii="仿宋" w:hAnsi="仿宋" w:eastAsia="仿宋" w:cs="仿宋"/>
          <w:color w:val="000000"/>
          <w:kern w:val="0"/>
          <w:sz w:val="28"/>
          <w:szCs w:val="28"/>
          <w:highlight w:val="none"/>
          <w:u w:val="none"/>
          <w:lang w:eastAsia="zh-CN"/>
        </w:rPr>
        <w:t>、</w:t>
      </w:r>
      <w:r>
        <w:rPr>
          <w:rFonts w:hint="eastAsia" w:ascii="仿宋" w:hAnsi="仿宋" w:eastAsia="仿宋" w:cs="仿宋"/>
          <w:color w:val="000000"/>
          <w:kern w:val="0"/>
          <w:sz w:val="28"/>
          <w:szCs w:val="28"/>
          <w:highlight w:val="none"/>
          <w:u w:val="none"/>
        </w:rPr>
        <w:t>握把连接强度：≥</w:t>
      </w:r>
      <w:r>
        <w:rPr>
          <w:rFonts w:hint="eastAsia" w:ascii="仿宋" w:hAnsi="仿宋" w:eastAsia="仿宋" w:cs="仿宋"/>
          <w:color w:val="000000"/>
          <w:kern w:val="0"/>
          <w:sz w:val="28"/>
          <w:szCs w:val="28"/>
          <w:highlight w:val="none"/>
          <w:u w:val="none"/>
          <w:lang w:val="en-US" w:eastAsia="zh-CN"/>
        </w:rPr>
        <w:t>8</w:t>
      </w:r>
      <w:r>
        <w:rPr>
          <w:rFonts w:hint="eastAsia" w:ascii="仿宋" w:hAnsi="仿宋" w:eastAsia="仿宋" w:cs="仿宋"/>
          <w:color w:val="000000"/>
          <w:kern w:val="0"/>
          <w:sz w:val="28"/>
          <w:szCs w:val="28"/>
          <w:highlight w:val="none"/>
          <w:u w:val="none"/>
        </w:rPr>
        <w:t>00N</w:t>
      </w:r>
      <w:r>
        <w:rPr>
          <w:rFonts w:hint="eastAsia" w:ascii="仿宋" w:hAnsi="仿宋" w:eastAsia="仿宋" w:cs="仿宋"/>
          <w:color w:val="000000"/>
          <w:kern w:val="0"/>
          <w:sz w:val="28"/>
          <w:szCs w:val="28"/>
          <w:highlight w:val="none"/>
          <w:u w:val="none"/>
          <w:lang w:eastAsia="zh-CN"/>
        </w:rPr>
        <w:t>；</w:t>
      </w:r>
    </w:p>
    <w:p w14:paraId="698665AE">
      <w:pPr>
        <w:pageBreakBefore w:val="0"/>
        <w:topLinePunct w:val="0"/>
        <w:bidi w:val="0"/>
        <w:snapToGrid w:val="0"/>
        <w:spacing w:line="360" w:lineRule="auto"/>
        <w:contextualSpacing/>
        <w:rPr>
          <w:rFonts w:hint="eastAsia" w:ascii="仿宋" w:hAnsi="仿宋" w:eastAsia="仿宋" w:cs="仿宋"/>
          <w:color w:val="000000"/>
          <w:kern w:val="0"/>
          <w:sz w:val="28"/>
          <w:szCs w:val="28"/>
          <w:highlight w:val="none"/>
          <w:u w:val="none"/>
          <w:lang w:eastAsia="zh-CN"/>
        </w:rPr>
      </w:pPr>
      <w:r>
        <w:rPr>
          <w:rFonts w:hint="eastAsia" w:ascii="仿宋" w:hAnsi="仿宋" w:eastAsia="仿宋" w:cs="仿宋"/>
          <w:color w:val="000000"/>
          <w:kern w:val="0"/>
          <w:sz w:val="28"/>
          <w:szCs w:val="28"/>
          <w:highlight w:val="none"/>
          <w:u w:val="none"/>
        </w:rPr>
        <w:t>#5</w:t>
      </w:r>
      <w:r>
        <w:rPr>
          <w:rFonts w:hint="eastAsia" w:ascii="仿宋" w:hAnsi="仿宋" w:eastAsia="仿宋" w:cs="仿宋"/>
          <w:color w:val="000000"/>
          <w:kern w:val="0"/>
          <w:sz w:val="28"/>
          <w:szCs w:val="28"/>
          <w:highlight w:val="none"/>
          <w:u w:val="none"/>
          <w:lang w:eastAsia="zh-CN"/>
        </w:rPr>
        <w:t>、</w:t>
      </w:r>
      <w:r>
        <w:rPr>
          <w:rFonts w:hint="eastAsia" w:ascii="仿宋" w:hAnsi="仿宋" w:eastAsia="仿宋" w:cs="仿宋"/>
          <w:color w:val="000000"/>
          <w:kern w:val="0"/>
          <w:sz w:val="28"/>
          <w:szCs w:val="28"/>
          <w:highlight w:val="none"/>
          <w:u w:val="none"/>
        </w:rPr>
        <w:t>耐冲击强度≥300J（投标人应提供所投产品由具备相应资质的检测机构出具的检测报告复印件</w:t>
      </w:r>
      <w:r>
        <w:rPr>
          <w:rFonts w:hint="eastAsia" w:ascii="仿宋" w:hAnsi="仿宋" w:eastAsia="仿宋" w:cs="仿宋"/>
          <w:color w:val="000000"/>
          <w:kern w:val="0"/>
          <w:sz w:val="28"/>
          <w:szCs w:val="28"/>
          <w:highlight w:val="none"/>
          <w:u w:val="none"/>
          <w:lang w:val="en-US" w:eastAsia="zh-CN"/>
        </w:rPr>
        <w:t>并加盖投标人公章</w:t>
      </w:r>
      <w:r>
        <w:rPr>
          <w:rFonts w:hint="eastAsia" w:ascii="仿宋" w:hAnsi="仿宋" w:eastAsia="仿宋" w:cs="仿宋"/>
          <w:color w:val="000000"/>
          <w:kern w:val="0"/>
          <w:sz w:val="28"/>
          <w:szCs w:val="28"/>
          <w:highlight w:val="none"/>
          <w:u w:val="none"/>
        </w:rPr>
        <w:t>）</w:t>
      </w:r>
      <w:r>
        <w:rPr>
          <w:rFonts w:hint="eastAsia" w:ascii="仿宋" w:hAnsi="仿宋" w:eastAsia="仿宋" w:cs="仿宋"/>
          <w:color w:val="000000"/>
          <w:kern w:val="0"/>
          <w:sz w:val="28"/>
          <w:szCs w:val="28"/>
          <w:highlight w:val="none"/>
          <w:u w:val="none"/>
          <w:lang w:eastAsia="zh-CN"/>
        </w:rPr>
        <w:t>；</w:t>
      </w:r>
    </w:p>
    <w:p w14:paraId="416F85E1">
      <w:pPr>
        <w:pageBreakBefore w:val="0"/>
        <w:topLinePunct w:val="0"/>
        <w:bidi w:val="0"/>
        <w:snapToGrid w:val="0"/>
        <w:spacing w:line="360" w:lineRule="auto"/>
        <w:contextualSpacing/>
        <w:rPr>
          <w:rFonts w:hint="eastAsia" w:ascii="仿宋" w:hAnsi="仿宋" w:eastAsia="仿宋" w:cs="仿宋"/>
          <w:color w:val="000000"/>
          <w:kern w:val="0"/>
          <w:sz w:val="28"/>
          <w:szCs w:val="28"/>
          <w:highlight w:val="none"/>
          <w:u w:val="none"/>
          <w:lang w:eastAsia="zh-CN"/>
        </w:rPr>
      </w:pPr>
      <w:r>
        <w:rPr>
          <w:rFonts w:hint="eastAsia" w:ascii="仿宋" w:hAnsi="仿宋" w:eastAsia="仿宋" w:cs="仿宋"/>
          <w:color w:val="000000"/>
          <w:kern w:val="0"/>
          <w:sz w:val="28"/>
          <w:szCs w:val="28"/>
          <w:highlight w:val="none"/>
          <w:u w:val="none"/>
          <w:lang w:val="en-US" w:eastAsia="zh-CN"/>
        </w:rPr>
        <w:t>6</w:t>
      </w:r>
      <w:r>
        <w:rPr>
          <w:rFonts w:hint="eastAsia" w:ascii="仿宋" w:hAnsi="仿宋" w:eastAsia="仿宋" w:cs="仿宋"/>
          <w:color w:val="000000"/>
          <w:kern w:val="0"/>
          <w:sz w:val="28"/>
          <w:szCs w:val="28"/>
          <w:highlight w:val="none"/>
          <w:u w:val="none"/>
          <w:lang w:eastAsia="zh-CN"/>
        </w:rPr>
        <w:t>、</w:t>
      </w:r>
      <w:r>
        <w:rPr>
          <w:rFonts w:hint="eastAsia" w:ascii="仿宋" w:hAnsi="仿宋" w:eastAsia="仿宋" w:cs="仿宋"/>
          <w:color w:val="000000"/>
          <w:kern w:val="0"/>
          <w:sz w:val="28"/>
          <w:szCs w:val="28"/>
          <w:highlight w:val="none"/>
          <w:u w:val="none"/>
        </w:rPr>
        <w:t>耐打击强度</w:t>
      </w:r>
      <w:r>
        <w:rPr>
          <w:rFonts w:hint="eastAsia" w:ascii="仿宋" w:hAnsi="仿宋" w:eastAsia="仿宋" w:cs="仿宋"/>
          <w:color w:val="000000"/>
          <w:kern w:val="0"/>
          <w:sz w:val="28"/>
          <w:szCs w:val="28"/>
          <w:highlight w:val="none"/>
          <w:u w:val="none"/>
          <w:lang w:val="en-US" w:eastAsia="zh-CN"/>
        </w:rPr>
        <w:t>为</w:t>
      </w:r>
      <w:r>
        <w:rPr>
          <w:rFonts w:hint="eastAsia" w:ascii="仿宋" w:hAnsi="仿宋" w:eastAsia="仿宋" w:cs="仿宋"/>
          <w:color w:val="000000"/>
          <w:kern w:val="0"/>
          <w:sz w:val="28"/>
          <w:szCs w:val="28"/>
          <w:highlight w:val="none"/>
          <w:u w:val="none"/>
        </w:rPr>
        <w:t>520J±10J</w:t>
      </w:r>
      <w:r>
        <w:rPr>
          <w:rFonts w:hint="eastAsia" w:ascii="仿宋" w:hAnsi="仿宋" w:eastAsia="仿宋" w:cs="仿宋"/>
          <w:color w:val="000000"/>
          <w:kern w:val="0"/>
          <w:sz w:val="28"/>
          <w:szCs w:val="28"/>
          <w:highlight w:val="none"/>
          <w:u w:val="none"/>
          <w:lang w:eastAsia="zh-CN"/>
        </w:rPr>
        <w:t>；</w:t>
      </w:r>
    </w:p>
    <w:p w14:paraId="1E5AE3F1">
      <w:pPr>
        <w:pageBreakBefore w:val="0"/>
        <w:topLinePunct w:val="0"/>
        <w:bidi w:val="0"/>
        <w:snapToGrid w:val="0"/>
        <w:spacing w:line="360" w:lineRule="auto"/>
        <w:contextualSpacing/>
        <w:rPr>
          <w:rFonts w:hint="eastAsia" w:ascii="仿宋" w:hAnsi="仿宋" w:eastAsia="仿宋" w:cs="仿宋"/>
          <w:color w:val="000000"/>
          <w:kern w:val="0"/>
          <w:sz w:val="28"/>
          <w:szCs w:val="28"/>
          <w:highlight w:val="none"/>
          <w:u w:val="none"/>
        </w:rPr>
      </w:pPr>
      <w:r>
        <w:rPr>
          <w:rFonts w:hint="eastAsia" w:ascii="仿宋" w:hAnsi="仿宋" w:eastAsia="仿宋" w:cs="仿宋"/>
          <w:color w:val="000000"/>
          <w:kern w:val="0"/>
          <w:sz w:val="28"/>
          <w:szCs w:val="28"/>
          <w:highlight w:val="none"/>
          <w:u w:val="none"/>
          <w:lang w:val="en-US" w:eastAsia="zh-CN"/>
        </w:rPr>
        <w:t>7</w:t>
      </w:r>
      <w:r>
        <w:rPr>
          <w:rFonts w:hint="eastAsia" w:ascii="仿宋" w:hAnsi="仿宋" w:eastAsia="仿宋" w:cs="仿宋"/>
          <w:color w:val="000000"/>
          <w:kern w:val="0"/>
          <w:sz w:val="28"/>
          <w:szCs w:val="28"/>
          <w:highlight w:val="none"/>
          <w:u w:val="none"/>
          <w:lang w:eastAsia="zh-CN"/>
        </w:rPr>
        <w:t>、</w:t>
      </w:r>
      <w:r>
        <w:rPr>
          <w:rFonts w:hint="eastAsia" w:ascii="仿宋" w:hAnsi="仿宋" w:eastAsia="仿宋" w:cs="仿宋"/>
          <w:color w:val="000000"/>
          <w:kern w:val="0"/>
          <w:sz w:val="28"/>
          <w:szCs w:val="28"/>
          <w:highlight w:val="none"/>
          <w:u w:val="none"/>
        </w:rPr>
        <w:t>耐刀砍性能为120±5J</w:t>
      </w:r>
      <w:r>
        <w:rPr>
          <w:rFonts w:hint="eastAsia" w:ascii="仿宋" w:hAnsi="仿宋" w:eastAsia="仿宋" w:cs="仿宋"/>
          <w:color w:val="000000"/>
          <w:kern w:val="0"/>
          <w:sz w:val="28"/>
          <w:szCs w:val="28"/>
          <w:highlight w:val="none"/>
          <w:u w:val="none"/>
          <w:lang w:eastAsia="zh-CN"/>
        </w:rPr>
        <w:t>；</w:t>
      </w:r>
    </w:p>
    <w:p w14:paraId="7F4B0B5A">
      <w:pPr>
        <w:pageBreakBefore w:val="0"/>
        <w:topLinePunct w:val="0"/>
        <w:bidi w:val="0"/>
        <w:snapToGrid w:val="0"/>
        <w:spacing w:line="360" w:lineRule="auto"/>
        <w:contextualSpacing/>
        <w:rPr>
          <w:rFonts w:hint="eastAsia" w:ascii="仿宋" w:hAnsi="仿宋" w:eastAsia="仿宋" w:cs="仿宋"/>
          <w:color w:val="000000"/>
          <w:kern w:val="0"/>
          <w:sz w:val="28"/>
          <w:szCs w:val="28"/>
          <w:highlight w:val="none"/>
          <w:u w:val="none"/>
        </w:rPr>
      </w:pPr>
      <w:r>
        <w:rPr>
          <w:rFonts w:hint="eastAsia" w:ascii="仿宋" w:hAnsi="仿宋" w:eastAsia="仿宋" w:cs="仿宋"/>
          <w:color w:val="000000"/>
          <w:kern w:val="0"/>
          <w:sz w:val="28"/>
          <w:szCs w:val="28"/>
          <w:highlight w:val="none"/>
          <w:u w:val="none"/>
          <w:lang w:val="en-US" w:eastAsia="zh-CN"/>
        </w:rPr>
        <w:t>8</w:t>
      </w:r>
      <w:r>
        <w:rPr>
          <w:rFonts w:hint="eastAsia" w:ascii="仿宋" w:hAnsi="仿宋" w:eastAsia="仿宋" w:cs="仿宋"/>
          <w:color w:val="000000"/>
          <w:kern w:val="0"/>
          <w:sz w:val="28"/>
          <w:szCs w:val="28"/>
          <w:highlight w:val="none"/>
          <w:u w:val="none"/>
          <w:lang w:eastAsia="zh-CN"/>
        </w:rPr>
        <w:t>、</w:t>
      </w:r>
      <w:r>
        <w:rPr>
          <w:rFonts w:hint="eastAsia" w:ascii="仿宋" w:hAnsi="仿宋" w:eastAsia="仿宋" w:cs="仿宋"/>
          <w:color w:val="000000"/>
          <w:kern w:val="0"/>
          <w:sz w:val="28"/>
          <w:szCs w:val="28"/>
          <w:highlight w:val="none"/>
          <w:u w:val="none"/>
        </w:rPr>
        <w:t>续燃时间≤10</w:t>
      </w:r>
      <w:r>
        <w:rPr>
          <w:rFonts w:hint="eastAsia" w:ascii="仿宋" w:hAnsi="仿宋" w:eastAsia="仿宋" w:cs="仿宋"/>
          <w:color w:val="000000"/>
          <w:kern w:val="0"/>
          <w:sz w:val="28"/>
          <w:szCs w:val="28"/>
          <w:highlight w:val="none"/>
          <w:u w:val="none"/>
          <w:lang w:val="en-US" w:eastAsia="zh-CN"/>
        </w:rPr>
        <w:t xml:space="preserve"> s</w:t>
      </w:r>
      <w:r>
        <w:rPr>
          <w:rFonts w:hint="eastAsia" w:ascii="仿宋" w:hAnsi="仿宋" w:eastAsia="仿宋" w:cs="仿宋"/>
          <w:color w:val="000000"/>
          <w:kern w:val="0"/>
          <w:sz w:val="28"/>
          <w:szCs w:val="28"/>
          <w:highlight w:val="none"/>
          <w:u w:val="none"/>
          <w:lang w:eastAsia="zh-CN"/>
        </w:rPr>
        <w:t>；</w:t>
      </w:r>
    </w:p>
    <w:p w14:paraId="5DCC2E24">
      <w:pPr>
        <w:pageBreakBefore w:val="0"/>
        <w:topLinePunct w:val="0"/>
        <w:bidi w:val="0"/>
        <w:snapToGrid w:val="0"/>
        <w:spacing w:line="360" w:lineRule="auto"/>
        <w:contextualSpacing/>
        <w:rPr>
          <w:rFonts w:hint="eastAsia" w:ascii="仿宋" w:hAnsi="仿宋" w:eastAsia="仿宋" w:cs="仿宋"/>
          <w:color w:val="000000"/>
          <w:kern w:val="0"/>
          <w:sz w:val="28"/>
          <w:szCs w:val="28"/>
          <w:highlight w:val="none"/>
          <w:u w:val="none"/>
        </w:rPr>
      </w:pPr>
      <w:r>
        <w:rPr>
          <w:rFonts w:hint="eastAsia" w:ascii="仿宋" w:hAnsi="仿宋" w:eastAsia="仿宋" w:cs="仿宋"/>
          <w:color w:val="000000"/>
          <w:kern w:val="0"/>
          <w:sz w:val="28"/>
          <w:szCs w:val="28"/>
          <w:highlight w:val="none"/>
          <w:u w:val="none"/>
        </w:rPr>
        <w:t>#</w:t>
      </w:r>
      <w:r>
        <w:rPr>
          <w:rFonts w:hint="eastAsia" w:ascii="仿宋" w:hAnsi="仿宋" w:eastAsia="仿宋" w:cs="仿宋"/>
          <w:color w:val="000000"/>
          <w:kern w:val="0"/>
          <w:sz w:val="28"/>
          <w:szCs w:val="28"/>
          <w:highlight w:val="none"/>
          <w:u w:val="none"/>
          <w:lang w:val="en-US" w:eastAsia="zh-CN"/>
        </w:rPr>
        <w:t>9</w:t>
      </w:r>
      <w:r>
        <w:rPr>
          <w:rFonts w:hint="eastAsia" w:ascii="仿宋" w:hAnsi="仿宋" w:eastAsia="仿宋" w:cs="仿宋"/>
          <w:color w:val="000000"/>
          <w:kern w:val="0"/>
          <w:sz w:val="28"/>
          <w:szCs w:val="28"/>
          <w:highlight w:val="none"/>
          <w:u w:val="none"/>
          <w:lang w:eastAsia="zh-CN"/>
        </w:rPr>
        <w:t>、</w:t>
      </w:r>
      <w:r>
        <w:rPr>
          <w:rFonts w:hint="eastAsia" w:ascii="仿宋" w:hAnsi="仿宋" w:eastAsia="仿宋" w:cs="仿宋"/>
          <w:color w:val="000000"/>
          <w:kern w:val="0"/>
          <w:sz w:val="28"/>
          <w:szCs w:val="28"/>
          <w:highlight w:val="none"/>
          <w:u w:val="none"/>
        </w:rPr>
        <w:t>需提供质量有效期5年的产品责任险，单件产品保险金额不少于100万，保单中应体现所投产品的规格型号、质量有效期等内容。</w:t>
      </w:r>
    </w:p>
    <w:p w14:paraId="4D101487">
      <w:pPr>
        <w:pageBreakBefore w:val="0"/>
        <w:widowControl w:val="0"/>
        <w:kinsoku/>
        <w:wordWrap/>
        <w:overflowPunct/>
        <w:topLinePunct w:val="0"/>
        <w:bidi w:val="0"/>
        <w:snapToGrid w:val="0"/>
        <w:spacing w:line="360" w:lineRule="auto"/>
        <w:contextualSpacing/>
        <w:jc w:val="center"/>
        <w:textAlignment w:val="auto"/>
        <w:rPr>
          <w:rFonts w:hint="eastAsia" w:ascii="仿宋" w:hAnsi="仿宋" w:eastAsia="仿宋" w:cs="仿宋"/>
          <w:b w:val="0"/>
          <w:bCs w:val="0"/>
          <w:sz w:val="28"/>
          <w:szCs w:val="28"/>
          <w:highlight w:val="none"/>
          <w:lang w:val="en-US" w:eastAsia="zh-CN"/>
        </w:rPr>
      </w:pPr>
    </w:p>
    <w:p w14:paraId="6B4D1517">
      <w:pPr>
        <w:pageBreakBefore w:val="0"/>
        <w:widowControl w:val="0"/>
        <w:kinsoku/>
        <w:wordWrap/>
        <w:overflowPunct/>
        <w:topLinePunct w:val="0"/>
        <w:bidi w:val="0"/>
        <w:snapToGrid w:val="0"/>
        <w:spacing w:line="360" w:lineRule="auto"/>
        <w:contextualSpacing/>
        <w:jc w:val="center"/>
        <w:textAlignment w:val="auto"/>
        <w:rPr>
          <w:rFonts w:hint="eastAsia" w:ascii="仿宋" w:hAnsi="仿宋" w:eastAsia="仿宋" w:cs="仿宋"/>
          <w:b/>
          <w:bCs/>
          <w:sz w:val="28"/>
          <w:szCs w:val="28"/>
          <w:highlight w:val="none"/>
        </w:rPr>
      </w:pPr>
      <w:r>
        <w:rPr>
          <w:rFonts w:hint="eastAsia" w:ascii="仿宋" w:hAnsi="仿宋" w:eastAsia="仿宋" w:cs="仿宋"/>
          <w:b/>
          <w:bCs/>
          <w:sz w:val="28"/>
          <w:szCs w:val="28"/>
          <w:highlight w:val="none"/>
          <w:lang w:val="en-US" w:eastAsia="zh-CN"/>
        </w:rPr>
        <w:t>品目</w:t>
      </w:r>
      <w:r>
        <w:rPr>
          <w:rFonts w:hint="eastAsia" w:ascii="仿宋" w:hAnsi="仿宋" w:eastAsia="仿宋" w:cs="仿宋"/>
          <w:b/>
          <w:bCs/>
          <w:sz w:val="28"/>
          <w:szCs w:val="28"/>
          <w:highlight w:val="none"/>
        </w:rPr>
        <w:t>1-9</w:t>
      </w:r>
      <w:r>
        <w:rPr>
          <w:rFonts w:hint="eastAsia" w:ascii="仿宋" w:hAnsi="仿宋" w:eastAsia="仿宋" w:cs="仿宋"/>
          <w:b/>
          <w:bCs/>
          <w:sz w:val="28"/>
          <w:szCs w:val="28"/>
          <w:highlight w:val="none"/>
        </w:rPr>
        <w:tab/>
      </w:r>
      <w:r>
        <w:rPr>
          <w:rFonts w:hint="eastAsia" w:ascii="仿宋" w:hAnsi="仿宋" w:eastAsia="仿宋" w:cs="仿宋"/>
          <w:b/>
          <w:bCs/>
          <w:sz w:val="28"/>
          <w:szCs w:val="28"/>
          <w:highlight w:val="none"/>
        </w:rPr>
        <w:t>防弹头盔</w:t>
      </w:r>
    </w:p>
    <w:p w14:paraId="5207F331">
      <w:pPr>
        <w:pStyle w:val="3"/>
        <w:pageBreakBefore w:val="0"/>
        <w:widowControl w:val="0"/>
        <w:kinsoku/>
        <w:wordWrap/>
        <w:overflowPunct/>
        <w:topLinePunct w:val="0"/>
        <w:bidi w:val="0"/>
        <w:snapToGrid w:val="0"/>
        <w:spacing w:before="0" w:line="360" w:lineRule="auto"/>
        <w:jc w:val="both"/>
        <w:textAlignment w:val="auto"/>
        <w:rPr>
          <w:rFonts w:hint="eastAsia" w:ascii="仿宋" w:hAnsi="仿宋" w:eastAsia="仿宋" w:cs="仿宋"/>
          <w:b w:val="0"/>
          <w:bCs w:val="0"/>
          <w:sz w:val="28"/>
          <w:szCs w:val="28"/>
          <w:highlight w:val="none"/>
          <w:lang w:eastAsia="zh-CN"/>
        </w:rPr>
      </w:pPr>
      <w:r>
        <w:rPr>
          <w:rFonts w:hint="eastAsia" w:ascii="仿宋" w:hAnsi="仿宋" w:eastAsia="仿宋" w:cs="仿宋"/>
          <w:b w:val="0"/>
          <w:bCs w:val="0"/>
          <w:sz w:val="28"/>
          <w:szCs w:val="28"/>
          <w:highlight w:val="none"/>
        </w:rPr>
        <w:t>★1</w:t>
      </w:r>
      <w:r>
        <w:rPr>
          <w:rFonts w:hint="eastAsia" w:ascii="仿宋" w:hAnsi="仿宋" w:eastAsia="仿宋" w:cs="仿宋"/>
          <w:b w:val="0"/>
          <w:bCs w:val="0"/>
          <w:sz w:val="28"/>
          <w:szCs w:val="28"/>
          <w:highlight w:val="none"/>
          <w:lang w:eastAsia="zh-CN"/>
        </w:rPr>
        <w:t>、</w:t>
      </w:r>
      <w:r>
        <w:rPr>
          <w:rFonts w:hint="eastAsia" w:ascii="仿宋" w:hAnsi="仿宋" w:eastAsia="仿宋" w:cs="仿宋"/>
          <w:b w:val="0"/>
          <w:bCs w:val="0"/>
          <w:sz w:val="28"/>
          <w:szCs w:val="28"/>
          <w:highlight w:val="none"/>
        </w:rPr>
        <w:t>符合《GA</w:t>
      </w:r>
      <w:r>
        <w:rPr>
          <w:rFonts w:hint="eastAsia" w:ascii="仿宋" w:hAnsi="仿宋" w:eastAsia="仿宋" w:cs="仿宋"/>
          <w:b w:val="0"/>
          <w:bCs w:val="0"/>
          <w:sz w:val="28"/>
          <w:szCs w:val="28"/>
          <w:highlight w:val="none"/>
          <w:lang w:val="en-US" w:eastAsia="zh-CN"/>
        </w:rPr>
        <w:t xml:space="preserve"> </w:t>
      </w:r>
      <w:r>
        <w:rPr>
          <w:rFonts w:hint="eastAsia" w:ascii="仿宋" w:hAnsi="仿宋" w:eastAsia="仿宋" w:cs="仿宋"/>
          <w:b w:val="0"/>
          <w:bCs w:val="0"/>
          <w:sz w:val="28"/>
          <w:szCs w:val="28"/>
          <w:highlight w:val="none"/>
        </w:rPr>
        <w:t>293-2012警用防弹头盔及面罩》中2级的要求。（</w:t>
      </w:r>
      <w:r>
        <w:rPr>
          <w:rFonts w:hint="eastAsia" w:ascii="仿宋" w:hAnsi="仿宋" w:eastAsia="仿宋" w:cs="仿宋"/>
          <w:b w:val="0"/>
          <w:bCs w:val="0"/>
          <w:sz w:val="28"/>
          <w:szCs w:val="28"/>
          <w:highlight w:val="none"/>
          <w:lang w:eastAsia="zh-CN"/>
        </w:rPr>
        <w:t>投标人应提供所投产品由具备相应资质的检测机构出具的检测报告复印件并加盖投标人公章，</w:t>
      </w:r>
      <w:r>
        <w:rPr>
          <w:rFonts w:hint="eastAsia" w:ascii="仿宋" w:hAnsi="仿宋" w:eastAsia="仿宋" w:cs="仿宋"/>
          <w:b w:val="0"/>
          <w:bCs w:val="0"/>
          <w:sz w:val="28"/>
          <w:szCs w:val="28"/>
          <w:highlight w:val="none"/>
          <w:lang w:val="en-US" w:eastAsia="zh-CN"/>
        </w:rPr>
        <w:t>检测依据为</w:t>
      </w:r>
      <w:r>
        <w:rPr>
          <w:rFonts w:hint="eastAsia" w:ascii="仿宋" w:hAnsi="仿宋" w:eastAsia="仿宋" w:cs="仿宋"/>
          <w:b w:val="0"/>
          <w:bCs w:val="0"/>
          <w:sz w:val="28"/>
          <w:szCs w:val="28"/>
          <w:highlight w:val="none"/>
        </w:rPr>
        <w:t>《GA</w:t>
      </w:r>
      <w:r>
        <w:rPr>
          <w:rFonts w:hint="eastAsia" w:ascii="仿宋" w:hAnsi="仿宋" w:eastAsia="仿宋" w:cs="仿宋"/>
          <w:b w:val="0"/>
          <w:bCs w:val="0"/>
          <w:sz w:val="28"/>
          <w:szCs w:val="28"/>
          <w:highlight w:val="none"/>
          <w:lang w:val="en-US" w:eastAsia="zh-CN"/>
        </w:rPr>
        <w:t xml:space="preserve"> </w:t>
      </w:r>
      <w:r>
        <w:rPr>
          <w:rFonts w:hint="eastAsia" w:ascii="仿宋" w:hAnsi="仿宋" w:eastAsia="仿宋" w:cs="仿宋"/>
          <w:b w:val="0"/>
          <w:bCs w:val="0"/>
          <w:sz w:val="28"/>
          <w:szCs w:val="28"/>
          <w:highlight w:val="none"/>
        </w:rPr>
        <w:t>293-2012警用防弹头盔及面罩》）</w:t>
      </w:r>
      <w:r>
        <w:rPr>
          <w:rFonts w:hint="eastAsia" w:ascii="仿宋" w:hAnsi="仿宋" w:eastAsia="仿宋" w:cs="仿宋"/>
          <w:b w:val="0"/>
          <w:bCs w:val="0"/>
          <w:sz w:val="28"/>
          <w:szCs w:val="28"/>
          <w:highlight w:val="none"/>
          <w:lang w:eastAsia="zh-CN"/>
        </w:rPr>
        <w:t>；</w:t>
      </w:r>
    </w:p>
    <w:p w14:paraId="4370C9EB">
      <w:pPr>
        <w:pStyle w:val="3"/>
        <w:pageBreakBefore w:val="0"/>
        <w:widowControl w:val="0"/>
        <w:kinsoku/>
        <w:wordWrap/>
        <w:overflowPunct/>
        <w:topLinePunct w:val="0"/>
        <w:bidi w:val="0"/>
        <w:snapToGrid w:val="0"/>
        <w:spacing w:before="0" w:line="360" w:lineRule="auto"/>
        <w:jc w:val="both"/>
        <w:textAlignment w:val="auto"/>
        <w:rPr>
          <w:rFonts w:hint="eastAsia" w:ascii="仿宋" w:hAnsi="仿宋" w:eastAsia="仿宋" w:cs="仿宋"/>
          <w:b w:val="0"/>
          <w:bCs w:val="0"/>
          <w:sz w:val="28"/>
          <w:szCs w:val="28"/>
          <w:highlight w:val="none"/>
        </w:rPr>
      </w:pPr>
      <w:r>
        <w:rPr>
          <w:rFonts w:hint="eastAsia" w:ascii="仿宋" w:hAnsi="仿宋" w:eastAsia="仿宋" w:cs="仿宋"/>
          <w:b w:val="0"/>
          <w:bCs w:val="0"/>
          <w:sz w:val="28"/>
          <w:szCs w:val="28"/>
          <w:highlight w:val="none"/>
        </w:rPr>
        <w:t>#</w:t>
      </w:r>
      <w:r>
        <w:rPr>
          <w:rFonts w:hint="eastAsia" w:ascii="仿宋" w:hAnsi="仿宋" w:eastAsia="仿宋" w:cs="仿宋"/>
          <w:b w:val="0"/>
          <w:bCs w:val="0"/>
          <w:sz w:val="28"/>
          <w:szCs w:val="28"/>
          <w:highlight w:val="none"/>
          <w:lang w:val="en-US" w:eastAsia="zh-CN"/>
        </w:rPr>
        <w:t>2</w:t>
      </w:r>
      <w:r>
        <w:rPr>
          <w:rFonts w:hint="eastAsia" w:ascii="仿宋" w:hAnsi="仿宋" w:eastAsia="仿宋" w:cs="仿宋"/>
          <w:b w:val="0"/>
          <w:bCs w:val="0"/>
          <w:sz w:val="28"/>
          <w:szCs w:val="28"/>
          <w:highlight w:val="none"/>
          <w:lang w:eastAsia="zh-CN"/>
        </w:rPr>
        <w:t>、</w:t>
      </w:r>
      <w:r>
        <w:rPr>
          <w:rFonts w:hint="eastAsia" w:ascii="仿宋" w:hAnsi="仿宋" w:eastAsia="仿宋" w:cs="仿宋"/>
          <w:b w:val="0"/>
          <w:bCs w:val="0"/>
          <w:sz w:val="28"/>
          <w:szCs w:val="28"/>
          <w:highlight w:val="none"/>
        </w:rPr>
        <w:t>需提供质量有效期5年的产品责任险，单件产品保险金额不少于100万，保单中应体现所投产品的规格型号、质量有效期等内容。</w:t>
      </w:r>
    </w:p>
    <w:p w14:paraId="7B827405">
      <w:pPr>
        <w:pageBreakBefore w:val="0"/>
        <w:widowControl w:val="0"/>
        <w:kinsoku/>
        <w:wordWrap/>
        <w:overflowPunct/>
        <w:topLinePunct w:val="0"/>
        <w:bidi w:val="0"/>
        <w:snapToGrid w:val="0"/>
        <w:spacing w:line="360" w:lineRule="auto"/>
        <w:contextualSpacing/>
        <w:jc w:val="center"/>
        <w:textAlignment w:val="auto"/>
        <w:rPr>
          <w:rFonts w:hint="eastAsia" w:ascii="仿宋" w:hAnsi="仿宋" w:eastAsia="仿宋" w:cs="仿宋"/>
          <w:b w:val="0"/>
          <w:bCs w:val="0"/>
          <w:sz w:val="28"/>
          <w:szCs w:val="28"/>
          <w:highlight w:val="none"/>
          <w:lang w:val="en-US" w:eastAsia="zh-CN"/>
        </w:rPr>
      </w:pPr>
    </w:p>
    <w:p w14:paraId="2CFA7397">
      <w:pPr>
        <w:pageBreakBefore w:val="0"/>
        <w:widowControl w:val="0"/>
        <w:kinsoku/>
        <w:wordWrap/>
        <w:overflowPunct/>
        <w:topLinePunct w:val="0"/>
        <w:bidi w:val="0"/>
        <w:snapToGrid w:val="0"/>
        <w:spacing w:line="360" w:lineRule="auto"/>
        <w:contextualSpacing/>
        <w:jc w:val="center"/>
        <w:textAlignment w:val="auto"/>
        <w:rPr>
          <w:rFonts w:hint="eastAsia" w:ascii="仿宋" w:hAnsi="仿宋" w:eastAsia="仿宋" w:cs="仿宋"/>
          <w:b w:val="0"/>
          <w:bCs w:val="0"/>
          <w:sz w:val="28"/>
          <w:szCs w:val="28"/>
          <w:highlight w:val="none"/>
        </w:rPr>
      </w:pPr>
      <w:r>
        <w:rPr>
          <w:rFonts w:hint="eastAsia" w:ascii="仿宋" w:hAnsi="仿宋" w:eastAsia="仿宋" w:cs="仿宋"/>
          <w:b/>
          <w:bCs/>
          <w:sz w:val="28"/>
          <w:szCs w:val="28"/>
          <w:highlight w:val="none"/>
          <w:lang w:val="en-US" w:eastAsia="zh-CN"/>
        </w:rPr>
        <w:t>品目</w:t>
      </w:r>
      <w:r>
        <w:rPr>
          <w:rFonts w:hint="eastAsia" w:ascii="仿宋" w:hAnsi="仿宋" w:eastAsia="仿宋" w:cs="仿宋"/>
          <w:b/>
          <w:bCs/>
          <w:sz w:val="28"/>
          <w:szCs w:val="28"/>
          <w:highlight w:val="none"/>
        </w:rPr>
        <w:t>1-10</w:t>
      </w:r>
      <w:r>
        <w:rPr>
          <w:rFonts w:hint="eastAsia" w:ascii="仿宋" w:hAnsi="仿宋" w:eastAsia="仿宋" w:cs="仿宋"/>
          <w:b/>
          <w:bCs/>
          <w:sz w:val="28"/>
          <w:szCs w:val="28"/>
          <w:highlight w:val="none"/>
        </w:rPr>
        <w:tab/>
      </w:r>
      <w:r>
        <w:rPr>
          <w:rFonts w:hint="eastAsia" w:ascii="仿宋" w:hAnsi="仿宋" w:eastAsia="仿宋" w:cs="仿宋"/>
          <w:b/>
          <w:bCs/>
          <w:sz w:val="28"/>
          <w:szCs w:val="28"/>
          <w:highlight w:val="none"/>
          <w:lang w:val="en-US" w:eastAsia="zh-CN"/>
        </w:rPr>
        <w:t xml:space="preserve"> </w:t>
      </w:r>
      <w:r>
        <w:rPr>
          <w:rFonts w:hint="eastAsia" w:ascii="仿宋" w:hAnsi="仿宋" w:eastAsia="仿宋" w:cs="仿宋"/>
          <w:b/>
          <w:bCs/>
          <w:sz w:val="28"/>
          <w:szCs w:val="28"/>
          <w:highlight w:val="none"/>
        </w:rPr>
        <w:t>空气呼吸器</w:t>
      </w:r>
    </w:p>
    <w:p w14:paraId="36CBD11C">
      <w:pPr>
        <w:pageBreakBefore w:val="0"/>
        <w:topLinePunct w:val="0"/>
        <w:bidi w:val="0"/>
        <w:snapToGrid w:val="0"/>
        <w:spacing w:line="360" w:lineRule="auto"/>
        <w:rPr>
          <w:rFonts w:hint="eastAsia" w:ascii="仿宋" w:hAnsi="仿宋" w:eastAsia="仿宋" w:cs="仿宋"/>
          <w:sz w:val="28"/>
          <w:szCs w:val="28"/>
          <w:highlight w:val="none"/>
        </w:rPr>
      </w:pPr>
      <w:r>
        <w:rPr>
          <w:rFonts w:hint="eastAsia" w:ascii="仿宋" w:hAnsi="仿宋" w:eastAsia="仿宋" w:cs="仿宋"/>
          <w:b w:val="0"/>
          <w:bCs w:val="0"/>
          <w:sz w:val="28"/>
          <w:szCs w:val="28"/>
          <w:highlight w:val="none"/>
          <w:lang w:eastAsia="zh-CN"/>
        </w:rPr>
        <w:t>#</w:t>
      </w:r>
      <w:r>
        <w:rPr>
          <w:rFonts w:hint="eastAsia" w:ascii="仿宋" w:hAnsi="仿宋" w:eastAsia="仿宋" w:cs="仿宋"/>
          <w:sz w:val="28"/>
          <w:szCs w:val="28"/>
          <w:highlight w:val="none"/>
        </w:rPr>
        <w:t>1</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符合《XF</w:t>
      </w:r>
      <w:r>
        <w:rPr>
          <w:rFonts w:hint="eastAsia" w:ascii="仿宋" w:hAnsi="仿宋" w:eastAsia="仿宋" w:cs="仿宋"/>
          <w:sz w:val="28"/>
          <w:szCs w:val="28"/>
          <w:highlight w:val="none"/>
          <w:lang w:val="en-US" w:eastAsia="zh-CN"/>
        </w:rPr>
        <w:t xml:space="preserve"> </w:t>
      </w:r>
      <w:r>
        <w:rPr>
          <w:rFonts w:hint="eastAsia" w:ascii="仿宋" w:hAnsi="仿宋" w:eastAsia="仿宋" w:cs="仿宋"/>
          <w:sz w:val="28"/>
          <w:szCs w:val="28"/>
          <w:highlight w:val="none"/>
        </w:rPr>
        <w:t>124-2013</w:t>
      </w:r>
      <w:r>
        <w:rPr>
          <w:rFonts w:hint="eastAsia" w:ascii="仿宋" w:hAnsi="仿宋" w:eastAsia="仿宋" w:cs="仿宋"/>
          <w:sz w:val="28"/>
          <w:szCs w:val="28"/>
          <w:highlight w:val="none"/>
          <w:lang w:val="en-US" w:eastAsia="zh-CN"/>
        </w:rPr>
        <w:t xml:space="preserve"> </w:t>
      </w:r>
      <w:r>
        <w:rPr>
          <w:rFonts w:hint="eastAsia" w:ascii="仿宋" w:hAnsi="仿宋" w:eastAsia="仿宋" w:cs="仿宋"/>
          <w:sz w:val="28"/>
          <w:szCs w:val="28"/>
          <w:highlight w:val="none"/>
        </w:rPr>
        <w:t>正压式消防空气呼吸器》的要求及相关规定</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气瓶应符合《GB/T</w:t>
      </w:r>
      <w:r>
        <w:rPr>
          <w:rFonts w:hint="eastAsia" w:ascii="仿宋" w:hAnsi="仿宋" w:eastAsia="仿宋" w:cs="仿宋"/>
          <w:sz w:val="28"/>
          <w:szCs w:val="28"/>
          <w:highlight w:val="none"/>
          <w:lang w:val="en-US" w:eastAsia="zh-CN"/>
        </w:rPr>
        <w:t xml:space="preserve"> </w:t>
      </w:r>
      <w:r>
        <w:rPr>
          <w:rFonts w:hint="eastAsia" w:ascii="仿宋" w:hAnsi="仿宋" w:eastAsia="仿宋" w:cs="仿宋"/>
          <w:sz w:val="28"/>
          <w:szCs w:val="28"/>
          <w:highlight w:val="none"/>
        </w:rPr>
        <w:t>28053-2011</w:t>
      </w:r>
      <w:r>
        <w:rPr>
          <w:rFonts w:hint="eastAsia" w:ascii="仿宋" w:hAnsi="仿宋" w:eastAsia="仿宋" w:cs="仿宋"/>
          <w:sz w:val="28"/>
          <w:szCs w:val="28"/>
          <w:highlight w:val="none"/>
          <w:lang w:val="en-US" w:eastAsia="zh-CN"/>
        </w:rPr>
        <w:t xml:space="preserve"> </w:t>
      </w:r>
      <w:r>
        <w:rPr>
          <w:rFonts w:hint="eastAsia" w:ascii="仿宋" w:hAnsi="仿宋" w:eastAsia="仿宋" w:cs="仿宋"/>
          <w:sz w:val="28"/>
          <w:szCs w:val="28"/>
          <w:highlight w:val="none"/>
        </w:rPr>
        <w:t>呼吸器用复合气瓶》规定</w:t>
      </w:r>
      <w:r>
        <w:rPr>
          <w:rFonts w:hint="eastAsia" w:ascii="仿宋" w:hAnsi="仿宋" w:eastAsia="仿宋" w:cs="仿宋"/>
          <w:b w:val="0"/>
          <w:bCs w:val="0"/>
          <w:sz w:val="28"/>
          <w:szCs w:val="28"/>
          <w:highlight w:val="none"/>
          <w:lang w:eastAsia="zh-CN"/>
        </w:rPr>
        <w:t>（</w:t>
      </w:r>
      <w:r>
        <w:rPr>
          <w:rFonts w:hint="eastAsia" w:ascii="仿宋" w:hAnsi="仿宋" w:eastAsia="仿宋" w:cs="仿宋"/>
          <w:b w:val="0"/>
          <w:bCs w:val="0"/>
          <w:sz w:val="28"/>
          <w:szCs w:val="28"/>
          <w:highlight w:val="none"/>
        </w:rPr>
        <w:t>投标人应提供所投产品由具备相应资质的检测机构出具的检测报告复印件</w:t>
      </w:r>
      <w:r>
        <w:rPr>
          <w:rFonts w:hint="eastAsia" w:ascii="仿宋" w:hAnsi="仿宋" w:eastAsia="仿宋" w:cs="仿宋"/>
          <w:b w:val="0"/>
          <w:bCs w:val="0"/>
          <w:sz w:val="28"/>
          <w:szCs w:val="28"/>
          <w:highlight w:val="none"/>
          <w:lang w:val="en-US" w:eastAsia="zh-CN"/>
        </w:rPr>
        <w:t>并加盖投标人公章</w:t>
      </w:r>
      <w:r>
        <w:rPr>
          <w:rFonts w:hint="eastAsia" w:ascii="仿宋" w:hAnsi="仿宋" w:eastAsia="仿宋" w:cs="仿宋"/>
          <w:b w:val="0"/>
          <w:bCs w:val="0"/>
          <w:sz w:val="28"/>
          <w:szCs w:val="28"/>
          <w:highlight w:val="none"/>
          <w:lang w:eastAsia="zh-CN"/>
        </w:rPr>
        <w:t>，</w:t>
      </w:r>
      <w:r>
        <w:rPr>
          <w:rFonts w:hint="eastAsia" w:ascii="仿宋" w:hAnsi="仿宋" w:eastAsia="仿宋" w:cs="仿宋"/>
          <w:b w:val="0"/>
          <w:bCs w:val="0"/>
          <w:sz w:val="28"/>
          <w:szCs w:val="28"/>
          <w:highlight w:val="none"/>
          <w:lang w:val="en-US" w:eastAsia="zh-CN"/>
        </w:rPr>
        <w:t>检测依据为</w:t>
      </w:r>
      <w:r>
        <w:rPr>
          <w:rFonts w:hint="eastAsia" w:ascii="仿宋" w:hAnsi="仿宋" w:eastAsia="仿宋" w:cs="仿宋"/>
          <w:sz w:val="28"/>
          <w:szCs w:val="28"/>
          <w:highlight w:val="none"/>
        </w:rPr>
        <w:t>《XF124-2013正压式消防空气呼吸器》</w:t>
      </w:r>
      <w:r>
        <w:rPr>
          <w:rFonts w:hint="eastAsia" w:ascii="仿宋" w:hAnsi="仿宋" w:eastAsia="仿宋" w:cs="仿宋"/>
          <w:sz w:val="28"/>
          <w:szCs w:val="28"/>
          <w:highlight w:val="none"/>
          <w:lang w:val="en-US" w:eastAsia="zh-CN"/>
        </w:rPr>
        <w:t>和</w:t>
      </w:r>
      <w:r>
        <w:rPr>
          <w:rFonts w:hint="eastAsia" w:ascii="仿宋" w:hAnsi="仿宋" w:eastAsia="仿宋" w:cs="仿宋"/>
          <w:sz w:val="28"/>
          <w:szCs w:val="28"/>
          <w:highlight w:val="none"/>
        </w:rPr>
        <w:t>《GB/T</w:t>
      </w:r>
      <w:r>
        <w:rPr>
          <w:rFonts w:hint="eastAsia" w:ascii="仿宋" w:hAnsi="仿宋" w:eastAsia="仿宋" w:cs="仿宋"/>
          <w:sz w:val="28"/>
          <w:szCs w:val="28"/>
          <w:highlight w:val="none"/>
          <w:lang w:val="en-US" w:eastAsia="zh-CN"/>
        </w:rPr>
        <w:t xml:space="preserve"> </w:t>
      </w:r>
      <w:r>
        <w:rPr>
          <w:rFonts w:hint="eastAsia" w:ascii="仿宋" w:hAnsi="仿宋" w:eastAsia="仿宋" w:cs="仿宋"/>
          <w:sz w:val="28"/>
          <w:szCs w:val="28"/>
          <w:highlight w:val="none"/>
        </w:rPr>
        <w:t>28053-2011</w:t>
      </w:r>
      <w:r>
        <w:rPr>
          <w:rFonts w:hint="eastAsia" w:ascii="仿宋" w:hAnsi="仿宋" w:eastAsia="仿宋" w:cs="仿宋"/>
          <w:sz w:val="28"/>
          <w:szCs w:val="28"/>
          <w:highlight w:val="none"/>
          <w:lang w:val="en-US" w:eastAsia="zh-CN"/>
        </w:rPr>
        <w:t xml:space="preserve"> </w:t>
      </w:r>
      <w:r>
        <w:rPr>
          <w:rFonts w:hint="eastAsia" w:ascii="仿宋" w:hAnsi="仿宋" w:eastAsia="仿宋" w:cs="仿宋"/>
          <w:sz w:val="28"/>
          <w:szCs w:val="28"/>
          <w:highlight w:val="none"/>
        </w:rPr>
        <w:t>呼吸器用复合气瓶》</w:t>
      </w:r>
      <w:r>
        <w:rPr>
          <w:rFonts w:hint="eastAsia" w:ascii="仿宋" w:hAnsi="仿宋" w:eastAsia="仿宋" w:cs="仿宋"/>
          <w:b w:val="0"/>
          <w:bCs w:val="0"/>
          <w:sz w:val="28"/>
          <w:szCs w:val="28"/>
          <w:highlight w:val="none"/>
          <w:lang w:eastAsia="zh-CN"/>
        </w:rPr>
        <w:t>）</w:t>
      </w:r>
      <w:r>
        <w:rPr>
          <w:rFonts w:hint="eastAsia" w:ascii="仿宋" w:hAnsi="仿宋" w:eastAsia="仿宋" w:cs="仿宋"/>
          <w:sz w:val="28"/>
          <w:szCs w:val="28"/>
          <w:highlight w:val="none"/>
          <w:lang w:eastAsia="zh-CN"/>
        </w:rPr>
        <w:t>；</w:t>
      </w:r>
    </w:p>
    <w:p w14:paraId="4650C418">
      <w:pPr>
        <w:pageBreakBefore w:val="0"/>
        <w:topLinePunct w:val="0"/>
        <w:bidi w:val="0"/>
        <w:snapToGrid w:val="0"/>
        <w:spacing w:line="360" w:lineRule="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2</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吸气阻力≤400Pa，呼气阻力≤700pa，静态压力≤400Pa，全面罩性能，总视野保留率≥85</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，双目视野保留率≥65</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，下方视野≥50°</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3、</w:t>
      </w:r>
      <w:r>
        <w:rPr>
          <w:rFonts w:hint="eastAsia" w:ascii="仿宋" w:hAnsi="仿宋" w:eastAsia="仿宋" w:cs="仿宋"/>
          <w:sz w:val="28"/>
          <w:szCs w:val="28"/>
          <w:highlight w:val="none"/>
        </w:rPr>
        <w:t>有面罩组件、供气阀组件、减压器组件、警报器组件、气瓶、瓶阀组件、背具组件等组成，组件性能符合标准要求</w:t>
      </w:r>
      <w:r>
        <w:rPr>
          <w:rFonts w:hint="eastAsia" w:ascii="仿宋" w:hAnsi="仿宋" w:eastAsia="仿宋" w:cs="仿宋"/>
          <w:sz w:val="28"/>
          <w:szCs w:val="28"/>
          <w:highlight w:val="none"/>
          <w:lang w:eastAsia="zh-CN"/>
        </w:rPr>
        <w:t>；</w:t>
      </w:r>
    </w:p>
    <w:p w14:paraId="770628DF">
      <w:pPr>
        <w:pageBreakBefore w:val="0"/>
        <w:topLinePunct w:val="0"/>
        <w:bidi w:val="0"/>
        <w:snapToGrid w:val="0"/>
        <w:spacing w:line="360" w:lineRule="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val="en-US" w:eastAsia="zh-CN"/>
        </w:rPr>
        <w:t>4</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背具、背具带、带扣、气瓶套应</w:t>
      </w:r>
      <w:r>
        <w:rPr>
          <w:rFonts w:hint="eastAsia" w:ascii="仿宋" w:hAnsi="仿宋" w:eastAsia="仿宋" w:cs="仿宋"/>
          <w:sz w:val="28"/>
          <w:szCs w:val="28"/>
          <w:highlight w:val="none"/>
          <w:lang w:val="en-US" w:eastAsia="zh-CN"/>
        </w:rPr>
        <w:t>具备</w:t>
      </w:r>
      <w:r>
        <w:rPr>
          <w:rFonts w:hint="eastAsia" w:ascii="仿宋" w:hAnsi="仿宋" w:eastAsia="仿宋" w:cs="仿宋"/>
          <w:sz w:val="28"/>
          <w:szCs w:val="28"/>
          <w:highlight w:val="none"/>
        </w:rPr>
        <w:t>阻燃</w:t>
      </w:r>
      <w:r>
        <w:rPr>
          <w:rFonts w:hint="eastAsia" w:ascii="仿宋" w:hAnsi="仿宋" w:eastAsia="仿宋" w:cs="仿宋"/>
          <w:sz w:val="28"/>
          <w:szCs w:val="28"/>
          <w:highlight w:val="none"/>
          <w:lang w:val="en-US" w:eastAsia="zh-CN"/>
        </w:rPr>
        <w:t>功能</w:t>
      </w:r>
      <w:r>
        <w:rPr>
          <w:rFonts w:hint="eastAsia" w:ascii="仿宋" w:hAnsi="仿宋" w:eastAsia="仿宋" w:cs="仿宋"/>
          <w:sz w:val="28"/>
          <w:szCs w:val="28"/>
          <w:highlight w:val="none"/>
          <w:lang w:eastAsia="zh-CN"/>
        </w:rPr>
        <w:t>；</w:t>
      </w:r>
    </w:p>
    <w:p w14:paraId="2B25A7AF">
      <w:pPr>
        <w:pageBreakBefore w:val="0"/>
        <w:topLinePunct w:val="0"/>
        <w:bidi w:val="0"/>
        <w:snapToGrid w:val="0"/>
        <w:spacing w:line="360" w:lineRule="auto"/>
        <w:rPr>
          <w:rFonts w:hint="eastAsia" w:ascii="仿宋" w:hAnsi="仿宋" w:eastAsia="仿宋" w:cs="仿宋"/>
          <w:sz w:val="28"/>
          <w:szCs w:val="28"/>
          <w:highlight w:val="none"/>
          <w:lang w:eastAsia="zh-CN"/>
        </w:rPr>
      </w:pPr>
      <w:r>
        <w:rPr>
          <w:rFonts w:hint="eastAsia" w:ascii="仿宋" w:hAnsi="仿宋" w:eastAsia="仿宋" w:cs="仿宋"/>
          <w:b w:val="0"/>
          <w:bCs w:val="0"/>
          <w:sz w:val="28"/>
          <w:szCs w:val="28"/>
          <w:highlight w:val="none"/>
          <w:lang w:eastAsia="zh-CN"/>
        </w:rPr>
        <w:t>#</w:t>
      </w:r>
      <w:r>
        <w:rPr>
          <w:rFonts w:hint="eastAsia" w:ascii="仿宋" w:hAnsi="仿宋" w:eastAsia="仿宋" w:cs="仿宋"/>
          <w:sz w:val="28"/>
          <w:szCs w:val="28"/>
          <w:highlight w:val="none"/>
          <w:lang w:val="en-US" w:eastAsia="zh-CN"/>
        </w:rPr>
        <w:t>5</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具备</w:t>
      </w:r>
      <w:r>
        <w:rPr>
          <w:rFonts w:hint="eastAsia" w:ascii="仿宋" w:hAnsi="仿宋" w:eastAsia="仿宋" w:cs="仿宋"/>
          <w:sz w:val="28"/>
          <w:szCs w:val="28"/>
          <w:highlight w:val="none"/>
        </w:rPr>
        <w:t>压力平视显示装置，显示端分布绿、黄、红三个指示灯，压力平视显示装置的防爆性能不低于</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GB</w:t>
      </w:r>
      <w:r>
        <w:rPr>
          <w:rFonts w:hint="eastAsia" w:ascii="仿宋" w:hAnsi="仿宋" w:eastAsia="仿宋" w:cs="仿宋"/>
          <w:sz w:val="28"/>
          <w:szCs w:val="28"/>
          <w:highlight w:val="none"/>
          <w:lang w:val="en-US" w:eastAsia="zh-CN"/>
        </w:rPr>
        <w:t xml:space="preserve">/T </w:t>
      </w:r>
      <w:r>
        <w:rPr>
          <w:rFonts w:hint="eastAsia" w:ascii="仿宋" w:hAnsi="仿宋" w:eastAsia="仿宋" w:cs="仿宋"/>
          <w:sz w:val="28"/>
          <w:szCs w:val="28"/>
          <w:highlight w:val="none"/>
        </w:rPr>
        <w:t>3836.1-20</w:t>
      </w:r>
      <w:r>
        <w:rPr>
          <w:rFonts w:hint="eastAsia" w:ascii="仿宋" w:hAnsi="仿宋" w:eastAsia="仿宋" w:cs="仿宋"/>
          <w:sz w:val="28"/>
          <w:szCs w:val="28"/>
          <w:highlight w:val="none"/>
          <w:lang w:val="en-US" w:eastAsia="zh-CN"/>
        </w:rPr>
        <w:t>21 爆炸性环境 第1部分：设备 通用要求</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及</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GB</w:t>
      </w:r>
      <w:r>
        <w:rPr>
          <w:rFonts w:hint="eastAsia" w:ascii="仿宋" w:hAnsi="仿宋" w:eastAsia="仿宋" w:cs="仿宋"/>
          <w:sz w:val="28"/>
          <w:szCs w:val="28"/>
          <w:highlight w:val="none"/>
          <w:lang w:val="en-US" w:eastAsia="zh-CN"/>
        </w:rPr>
        <w:t xml:space="preserve">/T </w:t>
      </w:r>
      <w:r>
        <w:rPr>
          <w:rFonts w:hint="eastAsia" w:ascii="仿宋" w:hAnsi="仿宋" w:eastAsia="仿宋" w:cs="仿宋"/>
          <w:sz w:val="28"/>
          <w:szCs w:val="28"/>
          <w:highlight w:val="none"/>
        </w:rPr>
        <w:t>3836.4-20</w:t>
      </w:r>
      <w:r>
        <w:rPr>
          <w:rFonts w:hint="eastAsia" w:ascii="仿宋" w:hAnsi="仿宋" w:eastAsia="仿宋" w:cs="仿宋"/>
          <w:sz w:val="28"/>
          <w:szCs w:val="28"/>
          <w:highlight w:val="none"/>
          <w:lang w:val="en-US" w:eastAsia="zh-CN"/>
        </w:rPr>
        <w:t>21</w:t>
      </w:r>
      <w:r>
        <w:rPr>
          <w:rFonts w:hint="eastAsia" w:ascii="仿宋" w:hAnsi="仿宋" w:eastAsia="仿宋" w:cs="仿宋"/>
          <w:sz w:val="28"/>
          <w:szCs w:val="28"/>
          <w:highlight w:val="none"/>
          <w:lang w:eastAsia="zh-CN"/>
        </w:rPr>
        <w:t>爆炸性环境 第4部分：由本质安全型“i”保护的设备》</w:t>
      </w:r>
      <w:r>
        <w:rPr>
          <w:rFonts w:hint="eastAsia" w:ascii="仿宋" w:hAnsi="仿宋" w:eastAsia="仿宋" w:cs="仿宋"/>
          <w:sz w:val="28"/>
          <w:szCs w:val="28"/>
          <w:highlight w:val="none"/>
        </w:rPr>
        <w:t>中Ex ia IIC T4 Ca要求</w:t>
      </w:r>
      <w:r>
        <w:rPr>
          <w:rFonts w:hint="eastAsia" w:ascii="仿宋" w:hAnsi="仿宋" w:eastAsia="仿宋" w:cs="仿宋"/>
          <w:b w:val="0"/>
          <w:bCs w:val="0"/>
          <w:sz w:val="28"/>
          <w:szCs w:val="28"/>
          <w:highlight w:val="none"/>
          <w:lang w:eastAsia="zh-CN"/>
        </w:rPr>
        <w:t>（</w:t>
      </w:r>
      <w:r>
        <w:rPr>
          <w:rFonts w:hint="eastAsia" w:ascii="仿宋" w:hAnsi="仿宋" w:eastAsia="仿宋" w:cs="仿宋"/>
          <w:b w:val="0"/>
          <w:bCs w:val="0"/>
          <w:sz w:val="28"/>
          <w:szCs w:val="28"/>
          <w:highlight w:val="none"/>
        </w:rPr>
        <w:t>投标人应提供所投产品由具备相应资质的检测机构出具的检测报告复印件</w:t>
      </w:r>
      <w:r>
        <w:rPr>
          <w:rFonts w:hint="eastAsia" w:ascii="仿宋" w:hAnsi="仿宋" w:eastAsia="仿宋" w:cs="仿宋"/>
          <w:b w:val="0"/>
          <w:bCs w:val="0"/>
          <w:sz w:val="28"/>
          <w:szCs w:val="28"/>
          <w:highlight w:val="none"/>
          <w:lang w:val="en-US" w:eastAsia="zh-CN"/>
        </w:rPr>
        <w:t>并加盖投标人公章</w:t>
      </w:r>
      <w:r>
        <w:rPr>
          <w:rFonts w:hint="eastAsia" w:ascii="仿宋" w:hAnsi="仿宋" w:eastAsia="仿宋" w:cs="仿宋"/>
          <w:b w:val="0"/>
          <w:bCs w:val="0"/>
          <w:sz w:val="28"/>
          <w:szCs w:val="28"/>
          <w:highlight w:val="none"/>
          <w:lang w:eastAsia="zh-CN"/>
        </w:rPr>
        <w:t>，</w:t>
      </w:r>
      <w:r>
        <w:rPr>
          <w:rFonts w:hint="eastAsia" w:ascii="仿宋" w:hAnsi="仿宋" w:eastAsia="仿宋" w:cs="仿宋"/>
          <w:b w:val="0"/>
          <w:bCs w:val="0"/>
          <w:sz w:val="28"/>
          <w:szCs w:val="28"/>
          <w:highlight w:val="none"/>
          <w:lang w:val="en-US" w:eastAsia="zh-CN"/>
        </w:rPr>
        <w:t>检测依据为</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GB</w:t>
      </w:r>
      <w:r>
        <w:rPr>
          <w:rFonts w:hint="eastAsia" w:ascii="仿宋" w:hAnsi="仿宋" w:eastAsia="仿宋" w:cs="仿宋"/>
          <w:sz w:val="28"/>
          <w:szCs w:val="28"/>
          <w:highlight w:val="none"/>
          <w:lang w:val="en-US" w:eastAsia="zh-CN"/>
        </w:rPr>
        <w:t xml:space="preserve">/T </w:t>
      </w:r>
      <w:r>
        <w:rPr>
          <w:rFonts w:hint="eastAsia" w:ascii="仿宋" w:hAnsi="仿宋" w:eastAsia="仿宋" w:cs="仿宋"/>
          <w:sz w:val="28"/>
          <w:szCs w:val="28"/>
          <w:highlight w:val="none"/>
        </w:rPr>
        <w:t>3836.1-20</w:t>
      </w:r>
      <w:r>
        <w:rPr>
          <w:rFonts w:hint="eastAsia" w:ascii="仿宋" w:hAnsi="仿宋" w:eastAsia="仿宋" w:cs="仿宋"/>
          <w:sz w:val="28"/>
          <w:szCs w:val="28"/>
          <w:highlight w:val="none"/>
          <w:lang w:val="en-US" w:eastAsia="zh-CN"/>
        </w:rPr>
        <w:t>21 爆炸性环境 第1部分：设备 通用要求</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和</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GB</w:t>
      </w:r>
      <w:r>
        <w:rPr>
          <w:rFonts w:hint="eastAsia" w:ascii="仿宋" w:hAnsi="仿宋" w:eastAsia="仿宋" w:cs="仿宋"/>
          <w:sz w:val="28"/>
          <w:szCs w:val="28"/>
          <w:highlight w:val="none"/>
          <w:lang w:val="en-US" w:eastAsia="zh-CN"/>
        </w:rPr>
        <w:t xml:space="preserve">/T </w:t>
      </w:r>
      <w:r>
        <w:rPr>
          <w:rFonts w:hint="eastAsia" w:ascii="仿宋" w:hAnsi="仿宋" w:eastAsia="仿宋" w:cs="仿宋"/>
          <w:sz w:val="28"/>
          <w:szCs w:val="28"/>
          <w:highlight w:val="none"/>
        </w:rPr>
        <w:t>3836.4-20</w:t>
      </w:r>
      <w:r>
        <w:rPr>
          <w:rFonts w:hint="eastAsia" w:ascii="仿宋" w:hAnsi="仿宋" w:eastAsia="仿宋" w:cs="仿宋"/>
          <w:sz w:val="28"/>
          <w:szCs w:val="28"/>
          <w:highlight w:val="none"/>
          <w:lang w:val="en-US" w:eastAsia="zh-CN"/>
        </w:rPr>
        <w:t>21</w:t>
      </w:r>
      <w:r>
        <w:rPr>
          <w:rFonts w:hint="eastAsia" w:ascii="仿宋" w:hAnsi="仿宋" w:eastAsia="仿宋" w:cs="仿宋"/>
          <w:sz w:val="28"/>
          <w:szCs w:val="28"/>
          <w:highlight w:val="none"/>
          <w:lang w:eastAsia="zh-CN"/>
        </w:rPr>
        <w:t>爆炸性环境 第4部分：由本质安全型“i”保护的设备》</w:t>
      </w:r>
      <w:r>
        <w:rPr>
          <w:rFonts w:hint="eastAsia" w:ascii="仿宋" w:hAnsi="仿宋" w:eastAsia="仿宋" w:cs="仿宋"/>
          <w:b w:val="0"/>
          <w:bCs w:val="0"/>
          <w:sz w:val="28"/>
          <w:szCs w:val="28"/>
          <w:highlight w:val="none"/>
          <w:lang w:eastAsia="zh-CN"/>
        </w:rPr>
        <w:t>）</w:t>
      </w:r>
      <w:r>
        <w:rPr>
          <w:rFonts w:hint="eastAsia" w:ascii="仿宋" w:hAnsi="仿宋" w:eastAsia="仿宋" w:cs="仿宋"/>
          <w:sz w:val="28"/>
          <w:szCs w:val="28"/>
          <w:highlight w:val="none"/>
          <w:lang w:eastAsia="zh-CN"/>
        </w:rPr>
        <w:t>。</w:t>
      </w:r>
    </w:p>
    <w:p w14:paraId="3A963AD2">
      <w:pPr>
        <w:pageBreakBefore w:val="0"/>
        <w:widowControl w:val="0"/>
        <w:kinsoku/>
        <w:wordWrap/>
        <w:overflowPunct/>
        <w:topLinePunct w:val="0"/>
        <w:bidi w:val="0"/>
        <w:snapToGrid w:val="0"/>
        <w:spacing w:line="360" w:lineRule="auto"/>
        <w:contextualSpacing/>
        <w:jc w:val="center"/>
        <w:textAlignment w:val="auto"/>
        <w:rPr>
          <w:rFonts w:hint="eastAsia" w:ascii="仿宋" w:hAnsi="仿宋" w:eastAsia="仿宋" w:cs="仿宋"/>
          <w:b w:val="0"/>
          <w:bCs w:val="0"/>
          <w:sz w:val="28"/>
          <w:szCs w:val="28"/>
          <w:highlight w:val="none"/>
          <w:lang w:val="en-US" w:eastAsia="zh-CN"/>
        </w:rPr>
      </w:pPr>
    </w:p>
    <w:p w14:paraId="1E104C87">
      <w:pPr>
        <w:pageBreakBefore w:val="0"/>
        <w:widowControl w:val="0"/>
        <w:kinsoku/>
        <w:wordWrap/>
        <w:overflowPunct/>
        <w:topLinePunct w:val="0"/>
        <w:bidi w:val="0"/>
        <w:snapToGrid w:val="0"/>
        <w:spacing w:line="360" w:lineRule="auto"/>
        <w:contextualSpacing/>
        <w:jc w:val="center"/>
        <w:textAlignment w:val="auto"/>
        <w:rPr>
          <w:rFonts w:hint="eastAsia" w:ascii="仿宋" w:hAnsi="仿宋" w:eastAsia="仿宋" w:cs="仿宋"/>
          <w:b/>
          <w:bCs/>
          <w:sz w:val="28"/>
          <w:szCs w:val="28"/>
          <w:highlight w:val="none"/>
        </w:rPr>
      </w:pPr>
      <w:r>
        <w:rPr>
          <w:rFonts w:hint="eastAsia" w:ascii="仿宋" w:hAnsi="仿宋" w:eastAsia="仿宋" w:cs="仿宋"/>
          <w:b/>
          <w:bCs/>
          <w:sz w:val="28"/>
          <w:szCs w:val="28"/>
          <w:highlight w:val="none"/>
          <w:lang w:val="en-US" w:eastAsia="zh-CN"/>
        </w:rPr>
        <w:t>品目</w:t>
      </w:r>
      <w:r>
        <w:rPr>
          <w:rFonts w:hint="eastAsia" w:ascii="仿宋" w:hAnsi="仿宋" w:eastAsia="仿宋" w:cs="仿宋"/>
          <w:b/>
          <w:bCs/>
          <w:sz w:val="28"/>
          <w:szCs w:val="28"/>
          <w:highlight w:val="none"/>
        </w:rPr>
        <w:t>1-11</w:t>
      </w:r>
      <w:r>
        <w:rPr>
          <w:rFonts w:hint="eastAsia" w:ascii="仿宋" w:hAnsi="仿宋" w:eastAsia="仿宋" w:cs="仿宋"/>
          <w:b/>
          <w:bCs/>
          <w:sz w:val="28"/>
          <w:szCs w:val="28"/>
          <w:highlight w:val="none"/>
        </w:rPr>
        <w:tab/>
      </w:r>
      <w:r>
        <w:rPr>
          <w:rFonts w:hint="eastAsia" w:ascii="仿宋" w:hAnsi="仿宋" w:eastAsia="仿宋" w:cs="仿宋"/>
          <w:b/>
          <w:bCs/>
          <w:sz w:val="28"/>
          <w:szCs w:val="28"/>
          <w:highlight w:val="none"/>
          <w:lang w:val="en-US" w:eastAsia="zh-CN"/>
        </w:rPr>
        <w:t xml:space="preserve"> </w:t>
      </w:r>
      <w:r>
        <w:rPr>
          <w:rFonts w:hint="eastAsia" w:ascii="仿宋" w:hAnsi="仿宋" w:eastAsia="仿宋" w:cs="仿宋"/>
          <w:b/>
          <w:bCs/>
          <w:sz w:val="28"/>
          <w:szCs w:val="28"/>
          <w:highlight w:val="none"/>
        </w:rPr>
        <w:t>防毒面具</w:t>
      </w:r>
    </w:p>
    <w:p w14:paraId="70775BF7">
      <w:pPr>
        <w:pageBreakBefore w:val="0"/>
        <w:widowControl w:val="0"/>
        <w:kinsoku/>
        <w:wordWrap/>
        <w:overflowPunct/>
        <w:topLinePunct w:val="0"/>
        <w:bidi w:val="0"/>
        <w:snapToGrid w:val="0"/>
        <w:spacing w:line="360" w:lineRule="auto"/>
        <w:jc w:val="both"/>
        <w:textAlignment w:val="auto"/>
        <w:outlineLvl w:val="9"/>
        <w:rPr>
          <w:rFonts w:hint="eastAsia" w:ascii="仿宋" w:hAnsi="仿宋" w:eastAsia="仿宋" w:cs="仿宋"/>
          <w:b w:val="0"/>
          <w:bCs w:val="0"/>
          <w:sz w:val="28"/>
          <w:szCs w:val="28"/>
          <w:highlight w:val="none"/>
        </w:rPr>
      </w:pPr>
      <w:r>
        <w:rPr>
          <w:rFonts w:hint="eastAsia" w:ascii="仿宋" w:hAnsi="仿宋" w:eastAsia="仿宋" w:cs="仿宋"/>
          <w:b w:val="0"/>
          <w:bCs w:val="0"/>
          <w:sz w:val="28"/>
          <w:szCs w:val="28"/>
          <w:highlight w:val="none"/>
        </w:rPr>
        <w:t>★1</w:t>
      </w:r>
      <w:r>
        <w:rPr>
          <w:rFonts w:hint="eastAsia" w:ascii="仿宋" w:hAnsi="仿宋" w:eastAsia="仿宋" w:cs="仿宋"/>
          <w:b w:val="0"/>
          <w:bCs w:val="0"/>
          <w:sz w:val="28"/>
          <w:szCs w:val="28"/>
          <w:highlight w:val="none"/>
          <w:lang w:eastAsia="zh-CN"/>
        </w:rPr>
        <w:t>、</w:t>
      </w:r>
      <w:r>
        <w:rPr>
          <w:rFonts w:hint="eastAsia" w:ascii="仿宋" w:hAnsi="仿宋" w:eastAsia="仿宋" w:cs="仿宋"/>
          <w:b w:val="0"/>
          <w:bCs w:val="0"/>
          <w:sz w:val="28"/>
          <w:szCs w:val="28"/>
          <w:highlight w:val="none"/>
        </w:rPr>
        <w:t>符合《GB 2890-2022防毒面具》的要求</w:t>
      </w:r>
      <w:r>
        <w:rPr>
          <w:rFonts w:hint="eastAsia" w:ascii="仿宋" w:hAnsi="仿宋" w:eastAsia="仿宋" w:cs="仿宋"/>
          <w:b w:val="0"/>
          <w:bCs w:val="0"/>
          <w:sz w:val="28"/>
          <w:szCs w:val="28"/>
          <w:highlight w:val="none"/>
          <w:lang w:eastAsia="zh-CN"/>
        </w:rPr>
        <w:t>（</w:t>
      </w:r>
      <w:r>
        <w:rPr>
          <w:rFonts w:hint="eastAsia" w:ascii="仿宋" w:hAnsi="仿宋" w:eastAsia="仿宋" w:cs="仿宋"/>
          <w:b w:val="0"/>
          <w:bCs w:val="0"/>
          <w:sz w:val="28"/>
          <w:szCs w:val="28"/>
          <w:highlight w:val="none"/>
        </w:rPr>
        <w:t>投标人应提供所投产品由具备相应资质的检测机构出具的检测报告复印件</w:t>
      </w:r>
      <w:r>
        <w:rPr>
          <w:rFonts w:hint="eastAsia" w:ascii="仿宋" w:hAnsi="仿宋" w:eastAsia="仿宋" w:cs="仿宋"/>
          <w:b w:val="0"/>
          <w:bCs w:val="0"/>
          <w:sz w:val="28"/>
          <w:szCs w:val="28"/>
          <w:highlight w:val="none"/>
          <w:lang w:val="en-US" w:eastAsia="zh-CN"/>
        </w:rPr>
        <w:t>并加盖投标人公章</w:t>
      </w:r>
      <w:r>
        <w:rPr>
          <w:rFonts w:hint="eastAsia" w:ascii="仿宋" w:hAnsi="仿宋" w:eastAsia="仿宋" w:cs="仿宋"/>
          <w:b w:val="0"/>
          <w:bCs w:val="0"/>
          <w:sz w:val="28"/>
          <w:szCs w:val="28"/>
          <w:highlight w:val="none"/>
          <w:lang w:eastAsia="zh-CN"/>
        </w:rPr>
        <w:t>，</w:t>
      </w:r>
      <w:r>
        <w:rPr>
          <w:rFonts w:hint="eastAsia" w:ascii="仿宋" w:hAnsi="仿宋" w:eastAsia="仿宋" w:cs="仿宋"/>
          <w:b w:val="0"/>
          <w:bCs w:val="0"/>
          <w:sz w:val="28"/>
          <w:szCs w:val="28"/>
          <w:highlight w:val="none"/>
          <w:lang w:val="en-US" w:eastAsia="zh-CN"/>
        </w:rPr>
        <w:t>检测依据为</w:t>
      </w:r>
      <w:r>
        <w:rPr>
          <w:rFonts w:hint="eastAsia" w:ascii="仿宋" w:hAnsi="仿宋" w:eastAsia="仿宋" w:cs="仿宋"/>
          <w:b w:val="0"/>
          <w:bCs w:val="0"/>
          <w:sz w:val="28"/>
          <w:szCs w:val="28"/>
          <w:highlight w:val="none"/>
        </w:rPr>
        <w:t>《GB 2890-2022防毒面具》</w:t>
      </w:r>
      <w:r>
        <w:rPr>
          <w:rFonts w:hint="eastAsia" w:ascii="仿宋" w:hAnsi="仿宋" w:eastAsia="仿宋" w:cs="仿宋"/>
          <w:b w:val="0"/>
          <w:bCs w:val="0"/>
          <w:sz w:val="28"/>
          <w:szCs w:val="28"/>
          <w:highlight w:val="none"/>
          <w:lang w:eastAsia="zh-CN"/>
        </w:rPr>
        <w:t>）</w:t>
      </w:r>
      <w:r>
        <w:rPr>
          <w:rFonts w:hint="eastAsia" w:ascii="仿宋" w:hAnsi="仿宋" w:eastAsia="仿宋" w:cs="仿宋"/>
          <w:b w:val="0"/>
          <w:bCs w:val="0"/>
          <w:sz w:val="28"/>
          <w:szCs w:val="28"/>
          <w:highlight w:val="none"/>
        </w:rPr>
        <w:t>；</w:t>
      </w:r>
    </w:p>
    <w:p w14:paraId="16779935">
      <w:pPr>
        <w:pageBreakBefore w:val="0"/>
        <w:widowControl w:val="0"/>
        <w:kinsoku/>
        <w:wordWrap/>
        <w:overflowPunct/>
        <w:topLinePunct w:val="0"/>
        <w:bidi w:val="0"/>
        <w:snapToGrid w:val="0"/>
        <w:spacing w:line="360" w:lineRule="auto"/>
        <w:jc w:val="both"/>
        <w:textAlignment w:val="auto"/>
        <w:outlineLvl w:val="9"/>
        <w:rPr>
          <w:rFonts w:hint="eastAsia" w:ascii="仿宋" w:hAnsi="仿宋" w:eastAsia="仿宋" w:cs="仿宋"/>
          <w:b w:val="0"/>
          <w:bCs w:val="0"/>
          <w:sz w:val="28"/>
          <w:szCs w:val="28"/>
          <w:highlight w:val="none"/>
        </w:rPr>
      </w:pPr>
      <w:r>
        <w:rPr>
          <w:rFonts w:hint="eastAsia" w:ascii="仿宋" w:hAnsi="仿宋" w:eastAsia="仿宋" w:cs="仿宋"/>
          <w:b w:val="0"/>
          <w:bCs w:val="0"/>
          <w:sz w:val="28"/>
          <w:szCs w:val="28"/>
          <w:highlight w:val="none"/>
        </w:rPr>
        <w:t>2</w:t>
      </w:r>
      <w:r>
        <w:rPr>
          <w:rFonts w:hint="eastAsia" w:ascii="仿宋" w:hAnsi="仿宋" w:eastAsia="仿宋" w:cs="仿宋"/>
          <w:b w:val="0"/>
          <w:bCs w:val="0"/>
          <w:sz w:val="28"/>
          <w:szCs w:val="28"/>
          <w:highlight w:val="none"/>
          <w:lang w:eastAsia="zh-CN"/>
        </w:rPr>
        <w:t>、</w:t>
      </w:r>
      <w:r>
        <w:rPr>
          <w:rFonts w:hint="eastAsia" w:ascii="仿宋" w:hAnsi="仿宋" w:eastAsia="仿宋" w:cs="仿宋"/>
          <w:b w:val="0"/>
          <w:bCs w:val="0"/>
          <w:sz w:val="28"/>
          <w:szCs w:val="28"/>
          <w:highlight w:val="none"/>
        </w:rPr>
        <w:t>总视野</w:t>
      </w:r>
      <w:r>
        <w:rPr>
          <w:rFonts w:hint="eastAsia" w:ascii="仿宋" w:hAnsi="仿宋" w:eastAsia="仿宋" w:cs="仿宋"/>
          <w:b w:val="0"/>
          <w:bCs w:val="0"/>
          <w:sz w:val="28"/>
          <w:szCs w:val="28"/>
          <w:highlight w:val="none"/>
          <w:lang w:eastAsia="zh-CN"/>
        </w:rPr>
        <w:t>≥</w:t>
      </w:r>
      <w:r>
        <w:rPr>
          <w:rFonts w:hint="eastAsia" w:ascii="仿宋" w:hAnsi="仿宋" w:eastAsia="仿宋" w:cs="仿宋"/>
          <w:b w:val="0"/>
          <w:bCs w:val="0"/>
          <w:sz w:val="28"/>
          <w:szCs w:val="28"/>
          <w:highlight w:val="none"/>
        </w:rPr>
        <w:t>8</w:t>
      </w:r>
      <w:r>
        <w:rPr>
          <w:rFonts w:hint="eastAsia" w:ascii="仿宋" w:hAnsi="仿宋" w:eastAsia="仿宋" w:cs="仿宋"/>
          <w:b w:val="0"/>
          <w:bCs w:val="0"/>
          <w:sz w:val="28"/>
          <w:szCs w:val="28"/>
          <w:highlight w:val="none"/>
          <w:lang w:val="en-US" w:eastAsia="zh-CN"/>
        </w:rPr>
        <w:t>0</w:t>
      </w:r>
      <w:r>
        <w:rPr>
          <w:rFonts w:hint="eastAsia" w:ascii="仿宋" w:hAnsi="仿宋" w:eastAsia="仿宋" w:cs="仿宋"/>
          <w:b w:val="0"/>
          <w:bCs w:val="0"/>
          <w:sz w:val="28"/>
          <w:szCs w:val="28"/>
          <w:highlight w:val="none"/>
        </w:rPr>
        <w:t>°，双目视野</w:t>
      </w:r>
      <w:r>
        <w:rPr>
          <w:rFonts w:hint="eastAsia" w:ascii="仿宋" w:hAnsi="仿宋" w:eastAsia="仿宋" w:cs="仿宋"/>
          <w:b w:val="0"/>
          <w:bCs w:val="0"/>
          <w:sz w:val="28"/>
          <w:szCs w:val="28"/>
          <w:highlight w:val="none"/>
          <w:lang w:eastAsia="zh-CN"/>
        </w:rPr>
        <w:t>≥</w:t>
      </w:r>
      <w:r>
        <w:rPr>
          <w:rFonts w:hint="eastAsia" w:ascii="仿宋" w:hAnsi="仿宋" w:eastAsia="仿宋" w:cs="仿宋"/>
          <w:b w:val="0"/>
          <w:bCs w:val="0"/>
          <w:sz w:val="28"/>
          <w:szCs w:val="28"/>
          <w:highlight w:val="none"/>
        </w:rPr>
        <w:t>7</w:t>
      </w:r>
      <w:r>
        <w:rPr>
          <w:rFonts w:hint="eastAsia" w:ascii="仿宋" w:hAnsi="仿宋" w:eastAsia="仿宋" w:cs="仿宋"/>
          <w:b w:val="0"/>
          <w:bCs w:val="0"/>
          <w:sz w:val="28"/>
          <w:szCs w:val="28"/>
          <w:highlight w:val="none"/>
          <w:lang w:val="en-US" w:eastAsia="zh-CN"/>
        </w:rPr>
        <w:t>0</w:t>
      </w:r>
      <w:r>
        <w:rPr>
          <w:rFonts w:hint="eastAsia" w:ascii="仿宋" w:hAnsi="仿宋" w:eastAsia="仿宋" w:cs="仿宋"/>
          <w:b w:val="0"/>
          <w:bCs w:val="0"/>
          <w:sz w:val="28"/>
          <w:szCs w:val="28"/>
          <w:highlight w:val="none"/>
        </w:rPr>
        <w:t>°，下方视野</w:t>
      </w:r>
      <w:r>
        <w:rPr>
          <w:rFonts w:hint="eastAsia" w:ascii="仿宋" w:hAnsi="仿宋" w:eastAsia="仿宋" w:cs="仿宋"/>
          <w:b w:val="0"/>
          <w:bCs w:val="0"/>
          <w:sz w:val="28"/>
          <w:szCs w:val="28"/>
          <w:highlight w:val="none"/>
          <w:lang w:eastAsia="zh-CN"/>
        </w:rPr>
        <w:t>≥</w:t>
      </w:r>
      <w:r>
        <w:rPr>
          <w:rFonts w:hint="eastAsia" w:ascii="仿宋" w:hAnsi="仿宋" w:eastAsia="仿宋" w:cs="仿宋"/>
          <w:b w:val="0"/>
          <w:bCs w:val="0"/>
          <w:sz w:val="28"/>
          <w:szCs w:val="28"/>
          <w:highlight w:val="none"/>
          <w:lang w:val="en-US" w:eastAsia="zh-CN"/>
        </w:rPr>
        <w:t>40</w:t>
      </w:r>
      <w:r>
        <w:rPr>
          <w:rFonts w:hint="eastAsia" w:ascii="仿宋" w:hAnsi="仿宋" w:eastAsia="仿宋" w:cs="仿宋"/>
          <w:b w:val="0"/>
          <w:bCs w:val="0"/>
          <w:sz w:val="28"/>
          <w:szCs w:val="28"/>
          <w:highlight w:val="none"/>
        </w:rPr>
        <w:t>°；</w:t>
      </w:r>
    </w:p>
    <w:p w14:paraId="4C2BEAEA">
      <w:pPr>
        <w:pageBreakBefore w:val="0"/>
        <w:topLinePunct w:val="0"/>
        <w:bidi w:val="0"/>
        <w:snapToGrid w:val="0"/>
        <w:spacing w:line="360" w:lineRule="auto"/>
        <w:outlineLvl w:val="9"/>
        <w:rPr>
          <w:rFonts w:hint="eastAsia" w:ascii="仿宋" w:hAnsi="仿宋" w:eastAsia="仿宋" w:cs="仿宋"/>
          <w:b w:val="0"/>
          <w:bCs w:val="0"/>
          <w:sz w:val="28"/>
          <w:szCs w:val="28"/>
          <w:highlight w:val="none"/>
        </w:rPr>
      </w:pPr>
      <w:r>
        <w:rPr>
          <w:rFonts w:hint="eastAsia" w:ascii="仿宋" w:hAnsi="仿宋" w:eastAsia="仿宋" w:cs="仿宋"/>
          <w:b w:val="0"/>
          <w:bCs w:val="0"/>
          <w:sz w:val="28"/>
          <w:szCs w:val="28"/>
          <w:highlight w:val="none"/>
        </w:rPr>
        <w:t>#</w:t>
      </w:r>
      <w:r>
        <w:rPr>
          <w:rFonts w:hint="eastAsia" w:ascii="仿宋" w:hAnsi="仿宋" w:eastAsia="仿宋" w:cs="仿宋"/>
          <w:b w:val="0"/>
          <w:bCs w:val="0"/>
          <w:sz w:val="28"/>
          <w:szCs w:val="28"/>
          <w:highlight w:val="none"/>
          <w:lang w:val="en-US" w:eastAsia="zh-CN"/>
        </w:rPr>
        <w:t>3</w:t>
      </w:r>
      <w:r>
        <w:rPr>
          <w:rFonts w:hint="eastAsia" w:ascii="仿宋" w:hAnsi="仿宋" w:eastAsia="仿宋" w:cs="仿宋"/>
          <w:b w:val="0"/>
          <w:bCs w:val="0"/>
          <w:sz w:val="28"/>
          <w:szCs w:val="28"/>
          <w:highlight w:val="none"/>
          <w:lang w:eastAsia="zh-CN"/>
        </w:rPr>
        <w:t>、</w:t>
      </w:r>
      <w:r>
        <w:rPr>
          <w:rFonts w:hint="eastAsia" w:ascii="仿宋" w:hAnsi="仿宋" w:eastAsia="仿宋" w:cs="仿宋"/>
          <w:b w:val="0"/>
          <w:bCs w:val="0"/>
          <w:sz w:val="28"/>
          <w:szCs w:val="28"/>
          <w:highlight w:val="none"/>
        </w:rPr>
        <w:t>需提供质量有效期5年的产品责任险，单件产品保险金额不少于100万，保单中应体现所投产品的规格型号、质量有效期等内容。</w:t>
      </w:r>
    </w:p>
    <w:p w14:paraId="785D1854">
      <w:pPr>
        <w:pageBreakBefore w:val="0"/>
        <w:widowControl w:val="0"/>
        <w:kinsoku/>
        <w:wordWrap/>
        <w:overflowPunct/>
        <w:topLinePunct w:val="0"/>
        <w:bidi w:val="0"/>
        <w:snapToGrid w:val="0"/>
        <w:spacing w:line="360" w:lineRule="auto"/>
        <w:contextualSpacing/>
        <w:jc w:val="center"/>
        <w:textAlignment w:val="auto"/>
        <w:rPr>
          <w:rFonts w:hint="eastAsia" w:ascii="仿宋" w:hAnsi="仿宋" w:eastAsia="仿宋" w:cs="仿宋"/>
          <w:b w:val="0"/>
          <w:bCs w:val="0"/>
          <w:sz w:val="28"/>
          <w:szCs w:val="28"/>
          <w:highlight w:val="none"/>
          <w:lang w:val="en-US" w:eastAsia="zh-CN"/>
        </w:rPr>
      </w:pPr>
    </w:p>
    <w:p w14:paraId="190207AF">
      <w:pPr>
        <w:pageBreakBefore w:val="0"/>
        <w:widowControl w:val="0"/>
        <w:kinsoku/>
        <w:wordWrap/>
        <w:overflowPunct/>
        <w:topLinePunct w:val="0"/>
        <w:bidi w:val="0"/>
        <w:snapToGrid w:val="0"/>
        <w:spacing w:line="360" w:lineRule="auto"/>
        <w:contextualSpacing/>
        <w:jc w:val="center"/>
        <w:textAlignment w:val="auto"/>
        <w:rPr>
          <w:rFonts w:hint="eastAsia" w:ascii="仿宋" w:hAnsi="仿宋" w:eastAsia="仿宋" w:cs="仿宋"/>
          <w:b/>
          <w:bCs/>
          <w:sz w:val="28"/>
          <w:szCs w:val="28"/>
          <w:highlight w:val="none"/>
        </w:rPr>
      </w:pPr>
      <w:r>
        <w:rPr>
          <w:rFonts w:hint="eastAsia" w:ascii="仿宋" w:hAnsi="仿宋" w:eastAsia="仿宋" w:cs="仿宋"/>
          <w:b/>
          <w:bCs/>
          <w:sz w:val="28"/>
          <w:szCs w:val="28"/>
          <w:highlight w:val="none"/>
          <w:lang w:val="en-US" w:eastAsia="zh-CN"/>
        </w:rPr>
        <w:t>品目</w:t>
      </w:r>
      <w:r>
        <w:rPr>
          <w:rFonts w:hint="eastAsia" w:ascii="仿宋" w:hAnsi="仿宋" w:eastAsia="仿宋" w:cs="仿宋"/>
          <w:b/>
          <w:bCs/>
          <w:sz w:val="28"/>
          <w:szCs w:val="28"/>
          <w:highlight w:val="none"/>
        </w:rPr>
        <w:t>1-12</w:t>
      </w:r>
      <w:r>
        <w:rPr>
          <w:rFonts w:hint="eastAsia" w:ascii="仿宋" w:hAnsi="仿宋" w:eastAsia="仿宋" w:cs="仿宋"/>
          <w:b/>
          <w:bCs/>
          <w:sz w:val="28"/>
          <w:szCs w:val="28"/>
          <w:highlight w:val="none"/>
        </w:rPr>
        <w:tab/>
      </w:r>
      <w:r>
        <w:rPr>
          <w:rFonts w:hint="eastAsia" w:ascii="仿宋" w:hAnsi="仿宋" w:eastAsia="仿宋" w:cs="仿宋"/>
          <w:b/>
          <w:bCs/>
          <w:sz w:val="28"/>
          <w:szCs w:val="28"/>
          <w:highlight w:val="none"/>
          <w:lang w:val="en-US" w:eastAsia="zh-CN"/>
        </w:rPr>
        <w:t xml:space="preserve"> </w:t>
      </w:r>
      <w:r>
        <w:rPr>
          <w:rFonts w:hint="eastAsia" w:ascii="仿宋" w:hAnsi="仿宋" w:eastAsia="仿宋" w:cs="仿宋"/>
          <w:b/>
          <w:bCs/>
          <w:sz w:val="28"/>
          <w:szCs w:val="28"/>
          <w:highlight w:val="none"/>
        </w:rPr>
        <w:t>防弹盾牌</w:t>
      </w:r>
    </w:p>
    <w:p w14:paraId="4C9BCB9F">
      <w:pPr>
        <w:pageBreakBefore w:val="0"/>
        <w:topLinePunct w:val="0"/>
        <w:bidi w:val="0"/>
        <w:snapToGrid w:val="0"/>
        <w:spacing w:line="360" w:lineRule="auto"/>
        <w:outlineLvl w:val="9"/>
        <w:rPr>
          <w:rFonts w:hint="eastAsia" w:ascii="仿宋" w:hAnsi="仿宋" w:eastAsia="仿宋" w:cs="仿宋"/>
          <w:b w:val="0"/>
          <w:bCs w:val="0"/>
          <w:sz w:val="28"/>
          <w:szCs w:val="28"/>
          <w:highlight w:val="none"/>
        </w:rPr>
      </w:pPr>
      <w:r>
        <w:rPr>
          <w:rFonts w:hint="eastAsia" w:ascii="仿宋" w:hAnsi="仿宋" w:eastAsia="仿宋" w:cs="仿宋"/>
          <w:b w:val="0"/>
          <w:bCs w:val="0"/>
          <w:sz w:val="28"/>
          <w:szCs w:val="28"/>
          <w:highlight w:val="none"/>
        </w:rPr>
        <w:t>★1</w:t>
      </w:r>
      <w:r>
        <w:rPr>
          <w:rFonts w:hint="eastAsia" w:ascii="仿宋" w:hAnsi="仿宋" w:eastAsia="仿宋" w:cs="仿宋"/>
          <w:b w:val="0"/>
          <w:bCs w:val="0"/>
          <w:sz w:val="28"/>
          <w:szCs w:val="28"/>
          <w:highlight w:val="none"/>
          <w:lang w:eastAsia="zh-CN"/>
        </w:rPr>
        <w:t>、</w:t>
      </w:r>
      <w:r>
        <w:rPr>
          <w:rFonts w:hint="eastAsia" w:ascii="仿宋" w:hAnsi="仿宋" w:eastAsia="仿宋" w:cs="仿宋"/>
          <w:b w:val="0"/>
          <w:bCs w:val="0"/>
          <w:sz w:val="28"/>
          <w:szCs w:val="28"/>
          <w:highlight w:val="none"/>
        </w:rPr>
        <w:t>符合《GA 423-2015警用防弹盾牌》</w:t>
      </w:r>
      <w:r>
        <w:rPr>
          <w:rFonts w:hint="eastAsia" w:ascii="仿宋" w:hAnsi="仿宋" w:eastAsia="仿宋" w:cs="仿宋"/>
          <w:b w:val="0"/>
          <w:bCs w:val="0"/>
          <w:sz w:val="28"/>
          <w:szCs w:val="28"/>
          <w:highlight w:val="none"/>
          <w:lang w:val="en-US" w:eastAsia="zh-CN"/>
        </w:rPr>
        <w:t>中3级</w:t>
      </w:r>
      <w:r>
        <w:rPr>
          <w:rFonts w:hint="eastAsia" w:ascii="仿宋" w:hAnsi="仿宋" w:eastAsia="仿宋" w:cs="仿宋"/>
          <w:b w:val="0"/>
          <w:bCs w:val="0"/>
          <w:sz w:val="28"/>
          <w:szCs w:val="28"/>
          <w:highlight w:val="none"/>
        </w:rPr>
        <w:t>的要求。（</w:t>
      </w:r>
      <w:r>
        <w:rPr>
          <w:rFonts w:hint="eastAsia" w:ascii="仿宋" w:hAnsi="仿宋" w:eastAsia="仿宋" w:cs="仿宋"/>
          <w:b w:val="0"/>
          <w:bCs w:val="0"/>
          <w:sz w:val="28"/>
          <w:szCs w:val="28"/>
          <w:highlight w:val="none"/>
          <w:lang w:eastAsia="zh-CN"/>
        </w:rPr>
        <w:t>投标人应提供所投产品由具备相应资质的检测机构出具的检测报告复印件并加盖投标人公章，</w:t>
      </w:r>
      <w:r>
        <w:rPr>
          <w:rFonts w:hint="eastAsia" w:ascii="仿宋" w:hAnsi="仿宋" w:eastAsia="仿宋" w:cs="仿宋"/>
          <w:b w:val="0"/>
          <w:bCs w:val="0"/>
          <w:sz w:val="28"/>
          <w:szCs w:val="28"/>
          <w:highlight w:val="none"/>
          <w:lang w:val="en-US" w:eastAsia="zh-CN"/>
        </w:rPr>
        <w:t>检测依据为</w:t>
      </w:r>
      <w:r>
        <w:rPr>
          <w:rFonts w:hint="eastAsia" w:ascii="仿宋" w:hAnsi="仿宋" w:eastAsia="仿宋" w:cs="仿宋"/>
          <w:b w:val="0"/>
          <w:bCs w:val="0"/>
          <w:sz w:val="28"/>
          <w:szCs w:val="28"/>
          <w:highlight w:val="none"/>
        </w:rPr>
        <w:t>《GA 423-2015警用防弹盾牌》）</w:t>
      </w:r>
      <w:r>
        <w:rPr>
          <w:rFonts w:hint="eastAsia" w:ascii="仿宋" w:hAnsi="仿宋" w:eastAsia="仿宋" w:cs="仿宋"/>
          <w:b w:val="0"/>
          <w:bCs w:val="0"/>
          <w:sz w:val="28"/>
          <w:szCs w:val="28"/>
          <w:highlight w:val="none"/>
          <w:lang w:eastAsia="zh-CN"/>
        </w:rPr>
        <w:t>；</w:t>
      </w:r>
    </w:p>
    <w:p w14:paraId="74112FE1">
      <w:pPr>
        <w:pageBreakBefore w:val="0"/>
        <w:topLinePunct w:val="0"/>
        <w:bidi w:val="0"/>
        <w:snapToGrid w:val="0"/>
        <w:spacing w:line="360" w:lineRule="auto"/>
        <w:outlineLvl w:val="9"/>
        <w:rPr>
          <w:rFonts w:hint="eastAsia" w:ascii="仿宋" w:hAnsi="仿宋" w:eastAsia="仿宋" w:cs="仿宋"/>
          <w:b w:val="0"/>
          <w:bCs w:val="0"/>
          <w:sz w:val="28"/>
          <w:szCs w:val="28"/>
          <w:highlight w:val="none"/>
        </w:rPr>
      </w:pPr>
      <w:r>
        <w:rPr>
          <w:rFonts w:hint="eastAsia" w:ascii="仿宋" w:hAnsi="仿宋" w:eastAsia="仿宋" w:cs="仿宋"/>
          <w:b w:val="0"/>
          <w:bCs w:val="0"/>
          <w:sz w:val="28"/>
          <w:szCs w:val="28"/>
          <w:highlight w:val="none"/>
          <w:lang w:eastAsia="zh-CN"/>
        </w:rPr>
        <w:t>2、</w:t>
      </w:r>
      <w:r>
        <w:rPr>
          <w:rFonts w:hint="eastAsia" w:ascii="仿宋" w:hAnsi="仿宋" w:eastAsia="仿宋" w:cs="仿宋"/>
          <w:b w:val="0"/>
          <w:bCs w:val="0"/>
          <w:sz w:val="28"/>
          <w:szCs w:val="28"/>
          <w:highlight w:val="none"/>
        </w:rPr>
        <w:t>外形尺寸</w:t>
      </w:r>
      <w:r>
        <w:rPr>
          <w:rFonts w:hint="eastAsia" w:ascii="仿宋" w:hAnsi="仿宋" w:eastAsia="仿宋" w:cs="仿宋"/>
          <w:b w:val="0"/>
          <w:bCs w:val="0"/>
          <w:sz w:val="28"/>
          <w:szCs w:val="28"/>
          <w:highlight w:val="none"/>
          <w:lang w:eastAsia="zh-CN"/>
        </w:rPr>
        <w:t>（</w:t>
      </w:r>
      <w:r>
        <w:rPr>
          <w:rFonts w:hint="eastAsia" w:ascii="仿宋" w:hAnsi="仿宋" w:eastAsia="仿宋" w:cs="仿宋"/>
          <w:b w:val="0"/>
          <w:bCs w:val="0"/>
          <w:sz w:val="28"/>
          <w:szCs w:val="28"/>
          <w:highlight w:val="none"/>
        </w:rPr>
        <w:t>宽</w:t>
      </w:r>
      <w:r>
        <w:rPr>
          <w:rFonts w:hint="eastAsia" w:ascii="仿宋" w:hAnsi="仿宋" w:eastAsia="仿宋" w:cs="仿宋"/>
          <w:b w:val="0"/>
          <w:bCs w:val="0"/>
          <w:sz w:val="28"/>
          <w:szCs w:val="28"/>
          <w:highlight w:val="none"/>
          <w:lang w:val="en-US" w:eastAsia="zh-CN"/>
        </w:rPr>
        <w:t>×</w:t>
      </w:r>
      <w:r>
        <w:rPr>
          <w:rFonts w:hint="eastAsia" w:ascii="仿宋" w:hAnsi="仿宋" w:eastAsia="仿宋" w:cs="仿宋"/>
          <w:b w:val="0"/>
          <w:bCs w:val="0"/>
          <w:sz w:val="28"/>
          <w:szCs w:val="28"/>
          <w:highlight w:val="none"/>
        </w:rPr>
        <w:t>高</w:t>
      </w:r>
      <w:r>
        <w:rPr>
          <w:rFonts w:hint="eastAsia" w:ascii="仿宋" w:hAnsi="仿宋" w:eastAsia="仿宋" w:cs="仿宋"/>
          <w:b w:val="0"/>
          <w:bCs w:val="0"/>
          <w:sz w:val="28"/>
          <w:szCs w:val="28"/>
          <w:highlight w:val="none"/>
          <w:lang w:val="en-US" w:eastAsia="zh-CN"/>
        </w:rPr>
        <w:t>×</w:t>
      </w:r>
      <w:r>
        <w:rPr>
          <w:rFonts w:hint="eastAsia" w:ascii="仿宋" w:hAnsi="仿宋" w:eastAsia="仿宋" w:cs="仿宋"/>
          <w:b w:val="0"/>
          <w:bCs w:val="0"/>
          <w:sz w:val="28"/>
          <w:szCs w:val="28"/>
          <w:highlight w:val="none"/>
        </w:rPr>
        <w:t>厚</w:t>
      </w:r>
      <w:r>
        <w:rPr>
          <w:rFonts w:hint="eastAsia" w:ascii="仿宋" w:hAnsi="仿宋" w:eastAsia="仿宋" w:cs="仿宋"/>
          <w:b w:val="0"/>
          <w:bCs w:val="0"/>
          <w:sz w:val="28"/>
          <w:szCs w:val="28"/>
          <w:highlight w:val="none"/>
          <w:lang w:eastAsia="zh-CN"/>
        </w:rPr>
        <w:t>）</w:t>
      </w:r>
      <w:r>
        <w:rPr>
          <w:rFonts w:hint="eastAsia" w:ascii="仿宋" w:hAnsi="仿宋" w:eastAsia="仿宋" w:cs="仿宋"/>
          <w:b w:val="0"/>
          <w:bCs w:val="0"/>
          <w:sz w:val="28"/>
          <w:szCs w:val="28"/>
          <w:highlight w:val="none"/>
        </w:rPr>
        <w:t>≥550×9</w:t>
      </w:r>
      <w:r>
        <w:rPr>
          <w:rFonts w:hint="eastAsia" w:ascii="仿宋" w:hAnsi="仿宋" w:eastAsia="仿宋" w:cs="仿宋"/>
          <w:b w:val="0"/>
          <w:bCs w:val="0"/>
          <w:sz w:val="28"/>
          <w:szCs w:val="28"/>
          <w:highlight w:val="none"/>
          <w:lang w:val="en-US" w:eastAsia="zh-CN"/>
        </w:rPr>
        <w:t>0</w:t>
      </w:r>
      <w:r>
        <w:rPr>
          <w:rFonts w:hint="eastAsia" w:ascii="仿宋" w:hAnsi="仿宋" w:eastAsia="仿宋" w:cs="仿宋"/>
          <w:b w:val="0"/>
          <w:bCs w:val="0"/>
          <w:sz w:val="28"/>
          <w:szCs w:val="28"/>
          <w:highlight w:val="none"/>
        </w:rPr>
        <w:t>0</w:t>
      </w:r>
      <w:r>
        <w:rPr>
          <w:rFonts w:hint="eastAsia" w:ascii="仿宋" w:hAnsi="仿宋" w:eastAsia="仿宋" w:cs="仿宋"/>
          <w:b w:val="0"/>
          <w:bCs w:val="0"/>
          <w:sz w:val="28"/>
          <w:szCs w:val="28"/>
          <w:highlight w:val="none"/>
          <w:lang w:val="en-US" w:eastAsia="zh-CN"/>
        </w:rPr>
        <w:t xml:space="preserve"> mm</w:t>
      </w:r>
      <w:r>
        <w:rPr>
          <w:rFonts w:hint="eastAsia" w:ascii="仿宋" w:hAnsi="仿宋" w:eastAsia="仿宋" w:cs="仿宋"/>
          <w:b w:val="0"/>
          <w:bCs w:val="0"/>
          <w:sz w:val="28"/>
          <w:szCs w:val="28"/>
          <w:highlight w:val="none"/>
        </w:rPr>
        <w:t>，≤100</w:t>
      </w:r>
      <w:r>
        <w:rPr>
          <w:rFonts w:hint="eastAsia" w:ascii="仿宋" w:hAnsi="仿宋" w:eastAsia="仿宋" w:cs="仿宋"/>
          <w:b w:val="0"/>
          <w:bCs w:val="0"/>
          <w:sz w:val="28"/>
          <w:szCs w:val="28"/>
          <w:highlight w:val="none"/>
          <w:lang w:val="en-US" w:eastAsia="zh-CN"/>
        </w:rPr>
        <w:t xml:space="preserve"> </w:t>
      </w:r>
      <w:r>
        <w:rPr>
          <w:rFonts w:hint="eastAsia" w:ascii="仿宋" w:hAnsi="仿宋" w:eastAsia="仿宋" w:cs="仿宋"/>
          <w:b w:val="0"/>
          <w:bCs w:val="0"/>
          <w:sz w:val="28"/>
          <w:szCs w:val="28"/>
          <w:highlight w:val="none"/>
        </w:rPr>
        <w:t>mm(含握把)</w:t>
      </w:r>
      <w:r>
        <w:rPr>
          <w:rFonts w:hint="eastAsia" w:ascii="仿宋" w:hAnsi="仿宋" w:eastAsia="仿宋" w:cs="仿宋"/>
          <w:b w:val="0"/>
          <w:bCs w:val="0"/>
          <w:sz w:val="28"/>
          <w:szCs w:val="28"/>
          <w:highlight w:val="none"/>
          <w:lang w:eastAsia="zh-CN"/>
        </w:rPr>
        <w:t>，</w:t>
      </w:r>
      <w:r>
        <w:rPr>
          <w:rFonts w:hint="eastAsia" w:ascii="仿宋" w:hAnsi="仿宋" w:eastAsia="仿宋" w:cs="仿宋"/>
          <w:b w:val="0"/>
          <w:bCs w:val="0"/>
          <w:sz w:val="28"/>
          <w:szCs w:val="28"/>
          <w:highlight w:val="none"/>
        </w:rPr>
        <w:t>观察窗尺寸（宽×高）≥180×60</w:t>
      </w:r>
      <w:r>
        <w:rPr>
          <w:rFonts w:hint="eastAsia" w:ascii="仿宋" w:hAnsi="仿宋" w:eastAsia="仿宋" w:cs="仿宋"/>
          <w:b w:val="0"/>
          <w:bCs w:val="0"/>
          <w:sz w:val="28"/>
          <w:szCs w:val="28"/>
          <w:highlight w:val="none"/>
          <w:lang w:val="en-US" w:eastAsia="zh-CN"/>
        </w:rPr>
        <w:t xml:space="preserve"> </w:t>
      </w:r>
      <w:r>
        <w:rPr>
          <w:rFonts w:hint="eastAsia" w:ascii="仿宋" w:hAnsi="仿宋" w:eastAsia="仿宋" w:cs="仿宋"/>
          <w:b w:val="0"/>
          <w:bCs w:val="0"/>
          <w:sz w:val="28"/>
          <w:szCs w:val="28"/>
          <w:highlight w:val="none"/>
        </w:rPr>
        <w:t>mm</w:t>
      </w:r>
      <w:r>
        <w:rPr>
          <w:rFonts w:hint="eastAsia" w:ascii="仿宋" w:hAnsi="仿宋" w:eastAsia="仿宋" w:cs="仿宋"/>
          <w:b w:val="0"/>
          <w:bCs w:val="0"/>
          <w:sz w:val="28"/>
          <w:szCs w:val="28"/>
          <w:highlight w:val="none"/>
          <w:lang w:eastAsia="zh-CN"/>
        </w:rPr>
        <w:t>；</w:t>
      </w:r>
    </w:p>
    <w:p w14:paraId="1D74C5B4">
      <w:pPr>
        <w:pageBreakBefore w:val="0"/>
        <w:topLinePunct w:val="0"/>
        <w:bidi w:val="0"/>
        <w:snapToGrid w:val="0"/>
        <w:spacing w:line="360" w:lineRule="auto"/>
        <w:outlineLvl w:val="9"/>
        <w:rPr>
          <w:rFonts w:hint="eastAsia" w:ascii="仿宋" w:hAnsi="仿宋" w:eastAsia="仿宋" w:cs="仿宋"/>
          <w:b w:val="0"/>
          <w:bCs w:val="0"/>
          <w:sz w:val="28"/>
          <w:szCs w:val="28"/>
          <w:highlight w:val="none"/>
          <w:lang w:eastAsia="zh-CN"/>
        </w:rPr>
      </w:pPr>
      <w:r>
        <w:rPr>
          <w:rFonts w:hint="eastAsia" w:ascii="仿宋" w:hAnsi="仿宋" w:eastAsia="仿宋" w:cs="仿宋"/>
          <w:b w:val="0"/>
          <w:bCs w:val="0"/>
          <w:sz w:val="28"/>
          <w:szCs w:val="28"/>
          <w:highlight w:val="none"/>
        </w:rPr>
        <w:t>#</w:t>
      </w:r>
      <w:r>
        <w:rPr>
          <w:rFonts w:hint="eastAsia" w:ascii="仿宋" w:hAnsi="仿宋" w:eastAsia="仿宋" w:cs="仿宋"/>
          <w:b w:val="0"/>
          <w:bCs w:val="0"/>
          <w:sz w:val="28"/>
          <w:szCs w:val="28"/>
          <w:highlight w:val="none"/>
          <w:lang w:eastAsia="zh-CN"/>
        </w:rPr>
        <w:t>3、</w:t>
      </w:r>
      <w:r>
        <w:rPr>
          <w:rFonts w:hint="eastAsia" w:ascii="仿宋" w:hAnsi="仿宋" w:eastAsia="仿宋" w:cs="仿宋"/>
          <w:b w:val="0"/>
          <w:bCs w:val="0"/>
          <w:sz w:val="28"/>
          <w:szCs w:val="28"/>
          <w:highlight w:val="none"/>
        </w:rPr>
        <w:t>防护面积≥0.5</w:t>
      </w:r>
      <w:r>
        <w:rPr>
          <w:rFonts w:hint="eastAsia" w:ascii="仿宋" w:hAnsi="仿宋" w:eastAsia="仿宋" w:cs="仿宋"/>
          <w:b w:val="0"/>
          <w:bCs w:val="0"/>
          <w:sz w:val="28"/>
          <w:szCs w:val="28"/>
          <w:highlight w:val="none"/>
          <w:lang w:val="en-US" w:eastAsia="zh-CN"/>
        </w:rPr>
        <w:t xml:space="preserve"> </w:t>
      </w:r>
      <w:r>
        <w:rPr>
          <w:rFonts w:hint="eastAsia" w:ascii="仿宋" w:hAnsi="仿宋" w:eastAsia="仿宋" w:cs="仿宋"/>
          <w:b w:val="0"/>
          <w:bCs w:val="0"/>
          <w:sz w:val="28"/>
          <w:szCs w:val="28"/>
          <w:highlight w:val="none"/>
        </w:rPr>
        <w:t>㎡。（</w:t>
      </w:r>
      <w:r>
        <w:rPr>
          <w:rFonts w:hint="eastAsia" w:ascii="仿宋" w:hAnsi="仿宋" w:eastAsia="仿宋" w:cs="仿宋"/>
          <w:b w:val="0"/>
          <w:bCs w:val="0"/>
          <w:sz w:val="28"/>
          <w:szCs w:val="28"/>
          <w:highlight w:val="none"/>
          <w:lang w:eastAsia="zh-CN"/>
        </w:rPr>
        <w:t>投标人应提供所投产品由具备相应资质的检测机构出具的检测报告复印件并加盖投标人公章</w:t>
      </w:r>
      <w:r>
        <w:rPr>
          <w:rFonts w:hint="eastAsia" w:ascii="仿宋" w:hAnsi="仿宋" w:eastAsia="仿宋" w:cs="仿宋"/>
          <w:b w:val="0"/>
          <w:bCs w:val="0"/>
          <w:sz w:val="28"/>
          <w:szCs w:val="28"/>
          <w:highlight w:val="none"/>
        </w:rPr>
        <w:t>）</w:t>
      </w:r>
      <w:r>
        <w:rPr>
          <w:rFonts w:hint="eastAsia" w:ascii="仿宋" w:hAnsi="仿宋" w:eastAsia="仿宋" w:cs="仿宋"/>
          <w:b w:val="0"/>
          <w:bCs w:val="0"/>
          <w:sz w:val="28"/>
          <w:szCs w:val="28"/>
          <w:highlight w:val="none"/>
          <w:lang w:eastAsia="zh-CN"/>
        </w:rPr>
        <w:t>；</w:t>
      </w:r>
    </w:p>
    <w:p w14:paraId="71943C15">
      <w:pPr>
        <w:pageBreakBefore w:val="0"/>
        <w:topLinePunct w:val="0"/>
        <w:bidi w:val="0"/>
        <w:snapToGrid w:val="0"/>
        <w:spacing w:line="360" w:lineRule="auto"/>
        <w:outlineLvl w:val="9"/>
        <w:rPr>
          <w:rFonts w:hint="eastAsia" w:ascii="仿宋" w:hAnsi="仿宋" w:eastAsia="仿宋" w:cs="仿宋"/>
          <w:b w:val="0"/>
          <w:bCs w:val="0"/>
          <w:sz w:val="28"/>
          <w:szCs w:val="28"/>
          <w:highlight w:val="none"/>
        </w:rPr>
      </w:pPr>
      <w:r>
        <w:rPr>
          <w:rFonts w:hint="eastAsia" w:ascii="仿宋" w:hAnsi="仿宋" w:eastAsia="仿宋" w:cs="仿宋"/>
          <w:sz w:val="28"/>
          <w:szCs w:val="28"/>
          <w:highlight w:val="none"/>
          <w:lang w:val="en-US" w:eastAsia="zh-CN"/>
        </w:rPr>
        <w:t>#</w:t>
      </w:r>
      <w:r>
        <w:rPr>
          <w:rFonts w:hint="eastAsia" w:ascii="仿宋" w:hAnsi="仿宋" w:eastAsia="仿宋" w:cs="仿宋"/>
          <w:b w:val="0"/>
          <w:bCs w:val="0"/>
          <w:sz w:val="28"/>
          <w:szCs w:val="28"/>
          <w:highlight w:val="none"/>
          <w:lang w:eastAsia="zh-CN"/>
        </w:rPr>
        <w:t>4、</w:t>
      </w:r>
      <w:r>
        <w:rPr>
          <w:rFonts w:hint="eastAsia" w:ascii="仿宋" w:hAnsi="仿宋" w:eastAsia="仿宋" w:cs="仿宋"/>
          <w:b w:val="0"/>
          <w:bCs w:val="0"/>
          <w:sz w:val="28"/>
          <w:szCs w:val="28"/>
          <w:highlight w:val="none"/>
        </w:rPr>
        <w:t>质量≤6</w:t>
      </w:r>
      <w:r>
        <w:rPr>
          <w:rFonts w:hint="eastAsia" w:ascii="仿宋" w:hAnsi="仿宋" w:eastAsia="仿宋" w:cs="仿宋"/>
          <w:b w:val="0"/>
          <w:bCs w:val="0"/>
          <w:sz w:val="28"/>
          <w:szCs w:val="28"/>
          <w:highlight w:val="none"/>
          <w:lang w:val="en-US" w:eastAsia="zh-CN"/>
        </w:rPr>
        <w:t xml:space="preserve"> </w:t>
      </w:r>
      <w:r>
        <w:rPr>
          <w:rFonts w:hint="eastAsia" w:ascii="仿宋" w:hAnsi="仿宋" w:eastAsia="仿宋" w:cs="仿宋"/>
          <w:b w:val="0"/>
          <w:bCs w:val="0"/>
          <w:sz w:val="28"/>
          <w:szCs w:val="28"/>
          <w:highlight w:val="none"/>
        </w:rPr>
        <w:t>kg</w:t>
      </w:r>
      <w:r>
        <w:rPr>
          <w:rFonts w:hint="eastAsia" w:ascii="仿宋" w:hAnsi="仿宋" w:eastAsia="仿宋" w:cs="仿宋"/>
          <w:b w:val="0"/>
          <w:bCs w:val="0"/>
          <w:sz w:val="28"/>
          <w:szCs w:val="28"/>
          <w:highlight w:val="none"/>
          <w:lang w:eastAsia="zh-CN"/>
        </w:rPr>
        <w:t>；</w:t>
      </w:r>
    </w:p>
    <w:p w14:paraId="33CAA22C">
      <w:pPr>
        <w:pageBreakBefore w:val="0"/>
        <w:topLinePunct w:val="0"/>
        <w:bidi w:val="0"/>
        <w:snapToGrid w:val="0"/>
        <w:spacing w:line="360" w:lineRule="auto"/>
        <w:outlineLvl w:val="9"/>
        <w:rPr>
          <w:rFonts w:hint="eastAsia" w:ascii="仿宋" w:hAnsi="仿宋" w:eastAsia="仿宋" w:cs="仿宋"/>
          <w:b w:val="0"/>
          <w:bCs w:val="0"/>
          <w:sz w:val="28"/>
          <w:szCs w:val="28"/>
          <w:highlight w:val="none"/>
          <w:lang w:eastAsia="zh-CN"/>
        </w:rPr>
      </w:pPr>
      <w:r>
        <w:rPr>
          <w:rFonts w:hint="eastAsia" w:ascii="仿宋" w:hAnsi="仿宋" w:eastAsia="仿宋" w:cs="仿宋"/>
          <w:b w:val="0"/>
          <w:bCs w:val="0"/>
          <w:sz w:val="28"/>
          <w:szCs w:val="28"/>
          <w:highlight w:val="none"/>
        </w:rPr>
        <w:t>#</w:t>
      </w:r>
      <w:r>
        <w:rPr>
          <w:rFonts w:hint="eastAsia" w:ascii="仿宋" w:hAnsi="仿宋" w:eastAsia="仿宋" w:cs="仿宋"/>
          <w:b w:val="0"/>
          <w:bCs w:val="0"/>
          <w:sz w:val="28"/>
          <w:szCs w:val="28"/>
          <w:highlight w:val="none"/>
          <w:lang w:eastAsia="zh-CN"/>
        </w:rPr>
        <w:t>5、</w:t>
      </w:r>
      <w:r>
        <w:rPr>
          <w:rFonts w:hint="eastAsia" w:ascii="仿宋" w:hAnsi="仿宋" w:eastAsia="仿宋" w:cs="仿宋"/>
          <w:b w:val="0"/>
          <w:bCs w:val="0"/>
          <w:sz w:val="28"/>
          <w:szCs w:val="28"/>
          <w:highlight w:val="none"/>
        </w:rPr>
        <w:t>透光率≥80%，最小可视面积≥100</w:t>
      </w:r>
      <w:r>
        <w:rPr>
          <w:rFonts w:hint="eastAsia" w:ascii="仿宋" w:hAnsi="仿宋" w:eastAsia="仿宋" w:cs="仿宋"/>
          <w:b w:val="0"/>
          <w:bCs w:val="0"/>
          <w:sz w:val="28"/>
          <w:szCs w:val="28"/>
          <w:highlight w:val="none"/>
          <w:lang w:val="en-US" w:eastAsia="zh-CN"/>
        </w:rPr>
        <w:t xml:space="preserve"> </w:t>
      </w:r>
      <w:r>
        <w:rPr>
          <w:rFonts w:hint="eastAsia" w:ascii="仿宋" w:hAnsi="仿宋" w:eastAsia="仿宋" w:cs="仿宋"/>
          <w:b w:val="0"/>
          <w:bCs w:val="0"/>
          <w:sz w:val="28"/>
          <w:szCs w:val="28"/>
          <w:highlight w:val="none"/>
        </w:rPr>
        <w:t>cm²（</w:t>
      </w:r>
      <w:r>
        <w:rPr>
          <w:rFonts w:hint="eastAsia" w:ascii="仿宋" w:hAnsi="仿宋" w:eastAsia="仿宋" w:cs="仿宋"/>
          <w:b w:val="0"/>
          <w:bCs w:val="0"/>
          <w:sz w:val="28"/>
          <w:szCs w:val="28"/>
          <w:highlight w:val="none"/>
          <w:lang w:eastAsia="zh-CN"/>
        </w:rPr>
        <w:t>投标人应提供所投产品由具备相应资质的检测机构出具的检测报告复印件并加盖投标人公章</w:t>
      </w:r>
      <w:r>
        <w:rPr>
          <w:rFonts w:hint="eastAsia" w:ascii="仿宋" w:hAnsi="仿宋" w:eastAsia="仿宋" w:cs="仿宋"/>
          <w:b w:val="0"/>
          <w:bCs w:val="0"/>
          <w:sz w:val="28"/>
          <w:szCs w:val="28"/>
          <w:highlight w:val="none"/>
        </w:rPr>
        <w:t>）</w:t>
      </w:r>
      <w:r>
        <w:rPr>
          <w:rFonts w:hint="eastAsia" w:ascii="仿宋" w:hAnsi="仿宋" w:eastAsia="仿宋" w:cs="仿宋"/>
          <w:b w:val="0"/>
          <w:bCs w:val="0"/>
          <w:sz w:val="28"/>
          <w:szCs w:val="28"/>
          <w:highlight w:val="none"/>
          <w:lang w:eastAsia="zh-CN"/>
        </w:rPr>
        <w:t>；</w:t>
      </w:r>
    </w:p>
    <w:p w14:paraId="24F062D4">
      <w:pPr>
        <w:pageBreakBefore w:val="0"/>
        <w:topLinePunct w:val="0"/>
        <w:bidi w:val="0"/>
        <w:snapToGrid w:val="0"/>
        <w:spacing w:line="360" w:lineRule="auto"/>
        <w:outlineLvl w:val="9"/>
        <w:rPr>
          <w:rFonts w:hint="eastAsia" w:ascii="仿宋" w:hAnsi="仿宋" w:eastAsia="仿宋" w:cs="仿宋"/>
          <w:b w:val="0"/>
          <w:bCs w:val="0"/>
          <w:sz w:val="28"/>
          <w:szCs w:val="28"/>
          <w:highlight w:val="none"/>
          <w:lang w:eastAsia="zh-CN"/>
        </w:rPr>
      </w:pPr>
      <w:r>
        <w:rPr>
          <w:rFonts w:hint="eastAsia" w:ascii="仿宋" w:hAnsi="仿宋" w:eastAsia="仿宋" w:cs="仿宋"/>
          <w:sz w:val="28"/>
          <w:szCs w:val="28"/>
          <w:highlight w:val="none"/>
          <w:lang w:val="en-US" w:eastAsia="zh-CN"/>
        </w:rPr>
        <w:t>#</w:t>
      </w:r>
      <w:r>
        <w:rPr>
          <w:rFonts w:hint="eastAsia" w:ascii="仿宋" w:hAnsi="仿宋" w:eastAsia="仿宋" w:cs="仿宋"/>
          <w:b w:val="0"/>
          <w:bCs w:val="0"/>
          <w:sz w:val="28"/>
          <w:szCs w:val="28"/>
          <w:highlight w:val="none"/>
          <w:lang w:eastAsia="zh-CN"/>
        </w:rPr>
        <w:t>6、</w:t>
      </w:r>
      <w:r>
        <w:rPr>
          <w:rFonts w:hint="eastAsia" w:ascii="仿宋" w:hAnsi="仿宋" w:eastAsia="仿宋" w:cs="仿宋"/>
          <w:b w:val="0"/>
          <w:bCs w:val="0"/>
          <w:sz w:val="28"/>
          <w:szCs w:val="28"/>
          <w:highlight w:val="none"/>
        </w:rPr>
        <w:t>连接强度：把手与盾体的连接结构强度≥600</w:t>
      </w:r>
      <w:r>
        <w:rPr>
          <w:rFonts w:hint="eastAsia" w:ascii="仿宋" w:hAnsi="仿宋" w:eastAsia="仿宋" w:cs="仿宋"/>
          <w:b w:val="0"/>
          <w:bCs w:val="0"/>
          <w:sz w:val="28"/>
          <w:szCs w:val="28"/>
          <w:highlight w:val="none"/>
          <w:lang w:val="en-US" w:eastAsia="zh-CN"/>
        </w:rPr>
        <w:t xml:space="preserve"> </w:t>
      </w:r>
      <w:r>
        <w:rPr>
          <w:rFonts w:hint="eastAsia" w:ascii="仿宋" w:hAnsi="仿宋" w:eastAsia="仿宋" w:cs="仿宋"/>
          <w:b w:val="0"/>
          <w:bCs w:val="0"/>
          <w:sz w:val="28"/>
          <w:szCs w:val="28"/>
          <w:highlight w:val="none"/>
        </w:rPr>
        <w:t>N</w:t>
      </w:r>
      <w:r>
        <w:rPr>
          <w:rFonts w:hint="eastAsia" w:ascii="仿宋" w:hAnsi="仿宋" w:eastAsia="仿宋" w:cs="仿宋"/>
          <w:b w:val="0"/>
          <w:bCs w:val="0"/>
          <w:sz w:val="28"/>
          <w:szCs w:val="28"/>
          <w:highlight w:val="none"/>
          <w:lang w:eastAsia="zh-CN"/>
        </w:rPr>
        <w:t>；</w:t>
      </w:r>
    </w:p>
    <w:p w14:paraId="14AB1C7E">
      <w:pPr>
        <w:pageBreakBefore w:val="0"/>
        <w:topLinePunct w:val="0"/>
        <w:bidi w:val="0"/>
        <w:snapToGrid w:val="0"/>
        <w:spacing w:line="360" w:lineRule="auto"/>
        <w:outlineLvl w:val="9"/>
        <w:rPr>
          <w:rFonts w:hint="eastAsia" w:ascii="仿宋" w:hAnsi="仿宋" w:eastAsia="仿宋" w:cs="仿宋"/>
          <w:b w:val="0"/>
          <w:bCs w:val="0"/>
          <w:sz w:val="28"/>
          <w:szCs w:val="28"/>
          <w:highlight w:val="none"/>
          <w:lang w:eastAsia="zh-CN"/>
        </w:rPr>
      </w:pPr>
      <w:r>
        <w:rPr>
          <w:rFonts w:hint="eastAsia" w:ascii="仿宋" w:hAnsi="仿宋" w:eastAsia="仿宋" w:cs="仿宋"/>
          <w:b w:val="0"/>
          <w:bCs w:val="0"/>
          <w:sz w:val="28"/>
          <w:szCs w:val="28"/>
          <w:highlight w:val="none"/>
          <w:lang w:eastAsia="zh-CN"/>
        </w:rPr>
        <w:t>7、</w:t>
      </w:r>
      <w:r>
        <w:rPr>
          <w:rFonts w:hint="eastAsia" w:ascii="仿宋" w:hAnsi="仿宋" w:eastAsia="仿宋" w:cs="仿宋"/>
          <w:b w:val="0"/>
          <w:bCs w:val="0"/>
          <w:sz w:val="28"/>
          <w:szCs w:val="28"/>
          <w:highlight w:val="none"/>
        </w:rPr>
        <w:t>续燃时间≤</w:t>
      </w:r>
      <w:r>
        <w:rPr>
          <w:rFonts w:hint="eastAsia" w:ascii="仿宋" w:hAnsi="仿宋" w:eastAsia="仿宋" w:cs="仿宋"/>
          <w:b w:val="0"/>
          <w:bCs w:val="0"/>
          <w:sz w:val="28"/>
          <w:szCs w:val="28"/>
          <w:highlight w:val="none"/>
          <w:lang w:val="en-US" w:eastAsia="zh-CN"/>
        </w:rPr>
        <w:t xml:space="preserve">3 </w:t>
      </w:r>
      <w:r>
        <w:rPr>
          <w:rFonts w:hint="eastAsia" w:ascii="仿宋" w:hAnsi="仿宋" w:eastAsia="仿宋" w:cs="仿宋"/>
          <w:b w:val="0"/>
          <w:bCs w:val="0"/>
          <w:sz w:val="28"/>
          <w:szCs w:val="28"/>
          <w:highlight w:val="none"/>
        </w:rPr>
        <w:t>s</w:t>
      </w:r>
      <w:r>
        <w:rPr>
          <w:rFonts w:hint="eastAsia" w:ascii="仿宋" w:hAnsi="仿宋" w:eastAsia="仿宋" w:cs="仿宋"/>
          <w:b w:val="0"/>
          <w:bCs w:val="0"/>
          <w:sz w:val="28"/>
          <w:szCs w:val="28"/>
          <w:highlight w:val="none"/>
          <w:lang w:eastAsia="zh-CN"/>
        </w:rPr>
        <w:t>；</w:t>
      </w:r>
    </w:p>
    <w:p w14:paraId="6EBDA0EB">
      <w:pPr>
        <w:pageBreakBefore w:val="0"/>
        <w:topLinePunct w:val="0"/>
        <w:bidi w:val="0"/>
        <w:snapToGrid w:val="0"/>
        <w:spacing w:line="360" w:lineRule="auto"/>
        <w:outlineLvl w:val="9"/>
        <w:rPr>
          <w:rFonts w:hint="eastAsia" w:ascii="仿宋" w:hAnsi="仿宋" w:eastAsia="仿宋" w:cs="仿宋"/>
          <w:b w:val="0"/>
          <w:bCs w:val="0"/>
          <w:sz w:val="28"/>
          <w:szCs w:val="28"/>
          <w:highlight w:val="none"/>
        </w:rPr>
      </w:pPr>
      <w:r>
        <w:rPr>
          <w:rFonts w:hint="eastAsia" w:ascii="仿宋" w:hAnsi="仿宋" w:eastAsia="仿宋" w:cs="仿宋"/>
          <w:b w:val="0"/>
          <w:bCs w:val="0"/>
          <w:sz w:val="28"/>
          <w:szCs w:val="28"/>
          <w:highlight w:val="none"/>
        </w:rPr>
        <w:t>#8</w:t>
      </w:r>
      <w:r>
        <w:rPr>
          <w:rFonts w:hint="eastAsia" w:ascii="仿宋" w:hAnsi="仿宋" w:eastAsia="仿宋" w:cs="仿宋"/>
          <w:b w:val="0"/>
          <w:bCs w:val="0"/>
          <w:sz w:val="28"/>
          <w:szCs w:val="28"/>
          <w:highlight w:val="none"/>
          <w:lang w:eastAsia="zh-CN"/>
        </w:rPr>
        <w:t>、</w:t>
      </w:r>
      <w:r>
        <w:rPr>
          <w:rFonts w:hint="eastAsia" w:ascii="仿宋" w:hAnsi="仿宋" w:eastAsia="仿宋" w:cs="仿宋"/>
          <w:b w:val="0"/>
          <w:bCs w:val="0"/>
          <w:sz w:val="28"/>
          <w:szCs w:val="28"/>
          <w:highlight w:val="none"/>
        </w:rPr>
        <w:t>需提供质量有效期5年的产品责任险，单件产品保险金额不少于100万，保单中应体现所投产品的规格型号、质量有效期等内容。</w:t>
      </w:r>
    </w:p>
    <w:p w14:paraId="2C8D4FC1">
      <w:pPr>
        <w:pageBreakBefore w:val="0"/>
        <w:widowControl w:val="0"/>
        <w:kinsoku/>
        <w:wordWrap/>
        <w:overflowPunct/>
        <w:topLinePunct w:val="0"/>
        <w:bidi w:val="0"/>
        <w:snapToGrid w:val="0"/>
        <w:spacing w:line="360" w:lineRule="auto"/>
        <w:contextualSpacing/>
        <w:jc w:val="center"/>
        <w:textAlignment w:val="auto"/>
        <w:rPr>
          <w:rFonts w:hint="eastAsia" w:ascii="仿宋" w:hAnsi="仿宋" w:eastAsia="仿宋" w:cs="仿宋"/>
          <w:b w:val="0"/>
          <w:bCs w:val="0"/>
          <w:sz w:val="28"/>
          <w:szCs w:val="28"/>
          <w:highlight w:val="none"/>
          <w:lang w:val="en-US" w:eastAsia="zh-CN"/>
        </w:rPr>
      </w:pPr>
    </w:p>
    <w:p w14:paraId="0119316F">
      <w:pPr>
        <w:pageBreakBefore w:val="0"/>
        <w:widowControl w:val="0"/>
        <w:kinsoku/>
        <w:wordWrap/>
        <w:overflowPunct/>
        <w:topLinePunct w:val="0"/>
        <w:bidi w:val="0"/>
        <w:snapToGrid w:val="0"/>
        <w:spacing w:line="360" w:lineRule="auto"/>
        <w:contextualSpacing/>
        <w:jc w:val="center"/>
        <w:textAlignment w:val="auto"/>
        <w:rPr>
          <w:rFonts w:hint="eastAsia" w:ascii="仿宋" w:hAnsi="仿宋" w:eastAsia="仿宋" w:cs="仿宋"/>
          <w:b/>
          <w:bCs/>
          <w:sz w:val="28"/>
          <w:szCs w:val="28"/>
          <w:highlight w:val="none"/>
        </w:rPr>
      </w:pPr>
      <w:r>
        <w:rPr>
          <w:rFonts w:hint="eastAsia" w:ascii="仿宋" w:hAnsi="仿宋" w:eastAsia="仿宋" w:cs="仿宋"/>
          <w:b/>
          <w:bCs/>
          <w:sz w:val="28"/>
          <w:szCs w:val="28"/>
          <w:highlight w:val="none"/>
          <w:lang w:val="en-US" w:eastAsia="zh-CN"/>
        </w:rPr>
        <w:t>品目</w:t>
      </w:r>
      <w:r>
        <w:rPr>
          <w:rFonts w:hint="eastAsia" w:ascii="仿宋" w:hAnsi="仿宋" w:eastAsia="仿宋" w:cs="仿宋"/>
          <w:b/>
          <w:bCs/>
          <w:sz w:val="28"/>
          <w:szCs w:val="28"/>
          <w:highlight w:val="none"/>
        </w:rPr>
        <w:t>1-13</w:t>
      </w:r>
      <w:r>
        <w:rPr>
          <w:rFonts w:hint="eastAsia" w:ascii="仿宋" w:hAnsi="仿宋" w:eastAsia="仿宋" w:cs="仿宋"/>
          <w:b/>
          <w:bCs/>
          <w:sz w:val="28"/>
          <w:szCs w:val="28"/>
          <w:highlight w:val="none"/>
        </w:rPr>
        <w:tab/>
      </w:r>
      <w:r>
        <w:rPr>
          <w:rFonts w:hint="eastAsia" w:ascii="仿宋" w:hAnsi="仿宋" w:eastAsia="仿宋" w:cs="仿宋"/>
          <w:b/>
          <w:bCs/>
          <w:sz w:val="28"/>
          <w:szCs w:val="28"/>
          <w:highlight w:val="none"/>
          <w:lang w:val="en-US" w:eastAsia="zh-CN"/>
        </w:rPr>
        <w:t xml:space="preserve"> </w:t>
      </w:r>
      <w:r>
        <w:rPr>
          <w:rFonts w:hint="eastAsia" w:ascii="仿宋" w:hAnsi="仿宋" w:eastAsia="仿宋" w:cs="仿宋"/>
          <w:b/>
          <w:bCs/>
          <w:sz w:val="28"/>
          <w:szCs w:val="28"/>
          <w:highlight w:val="none"/>
        </w:rPr>
        <w:t>防爆毯</w:t>
      </w:r>
    </w:p>
    <w:p w14:paraId="05EA18E1">
      <w:pPr>
        <w:pageBreakBefore w:val="0"/>
        <w:topLinePunct w:val="0"/>
        <w:bidi w:val="0"/>
        <w:snapToGrid w:val="0"/>
        <w:spacing w:line="360" w:lineRule="auto"/>
        <w:outlineLvl w:val="9"/>
        <w:rPr>
          <w:rFonts w:hint="eastAsia" w:ascii="仿宋" w:hAnsi="仿宋" w:eastAsia="仿宋" w:cs="仿宋"/>
          <w:b w:val="0"/>
          <w:bCs w:val="0"/>
          <w:sz w:val="28"/>
          <w:szCs w:val="28"/>
          <w:highlight w:val="none"/>
        </w:rPr>
      </w:pPr>
      <w:r>
        <w:rPr>
          <w:rFonts w:hint="eastAsia" w:ascii="仿宋" w:hAnsi="仿宋" w:eastAsia="仿宋" w:cs="仿宋"/>
          <w:b w:val="0"/>
          <w:bCs w:val="0"/>
          <w:sz w:val="28"/>
          <w:szCs w:val="28"/>
          <w:highlight w:val="none"/>
        </w:rPr>
        <w:t>★1</w:t>
      </w:r>
      <w:r>
        <w:rPr>
          <w:rFonts w:hint="eastAsia" w:ascii="仿宋" w:hAnsi="仿宋" w:eastAsia="仿宋" w:cs="仿宋"/>
          <w:b w:val="0"/>
          <w:bCs w:val="0"/>
          <w:sz w:val="28"/>
          <w:szCs w:val="28"/>
          <w:highlight w:val="none"/>
          <w:lang w:eastAsia="zh-CN"/>
        </w:rPr>
        <w:t>、</w:t>
      </w:r>
      <w:r>
        <w:rPr>
          <w:rFonts w:hint="eastAsia" w:ascii="仿宋" w:hAnsi="仿宋" w:eastAsia="仿宋" w:cs="仿宋"/>
          <w:b w:val="0"/>
          <w:bCs w:val="0"/>
          <w:sz w:val="28"/>
          <w:szCs w:val="28"/>
          <w:highlight w:val="none"/>
        </w:rPr>
        <w:t>符合《GA69-2007防爆毯》的要求（</w:t>
      </w:r>
      <w:r>
        <w:rPr>
          <w:rFonts w:hint="eastAsia" w:ascii="仿宋" w:hAnsi="仿宋" w:eastAsia="仿宋" w:cs="仿宋"/>
          <w:b w:val="0"/>
          <w:bCs w:val="0"/>
          <w:sz w:val="28"/>
          <w:szCs w:val="28"/>
          <w:highlight w:val="none"/>
          <w:lang w:eastAsia="zh-CN"/>
        </w:rPr>
        <w:t>投标人应提供所投产品由具备相应资质的检测机构出具的检测报告复印件并加盖投标人公章，</w:t>
      </w:r>
      <w:r>
        <w:rPr>
          <w:rFonts w:hint="eastAsia" w:ascii="仿宋" w:hAnsi="仿宋" w:eastAsia="仿宋" w:cs="仿宋"/>
          <w:b w:val="0"/>
          <w:bCs w:val="0"/>
          <w:sz w:val="28"/>
          <w:szCs w:val="28"/>
          <w:highlight w:val="none"/>
          <w:lang w:val="en-US" w:eastAsia="zh-CN"/>
        </w:rPr>
        <w:t>检测依据为</w:t>
      </w:r>
      <w:r>
        <w:rPr>
          <w:rFonts w:hint="eastAsia" w:ascii="仿宋" w:hAnsi="仿宋" w:eastAsia="仿宋" w:cs="仿宋"/>
          <w:b w:val="0"/>
          <w:bCs w:val="0"/>
          <w:sz w:val="28"/>
          <w:szCs w:val="28"/>
          <w:highlight w:val="none"/>
        </w:rPr>
        <w:t>《GA69-2007防爆毯》）</w:t>
      </w:r>
      <w:r>
        <w:rPr>
          <w:rFonts w:hint="eastAsia" w:ascii="仿宋" w:hAnsi="仿宋" w:eastAsia="仿宋" w:cs="仿宋"/>
          <w:b w:val="0"/>
          <w:bCs w:val="0"/>
          <w:sz w:val="28"/>
          <w:szCs w:val="28"/>
          <w:highlight w:val="none"/>
          <w:lang w:eastAsia="zh-CN"/>
        </w:rPr>
        <w:t>；</w:t>
      </w:r>
    </w:p>
    <w:p w14:paraId="4EA041A6">
      <w:pPr>
        <w:pageBreakBefore w:val="0"/>
        <w:topLinePunct w:val="0"/>
        <w:bidi w:val="0"/>
        <w:snapToGrid w:val="0"/>
        <w:spacing w:line="360" w:lineRule="auto"/>
        <w:outlineLvl w:val="9"/>
        <w:rPr>
          <w:rFonts w:hint="eastAsia" w:ascii="仿宋" w:hAnsi="仿宋" w:eastAsia="仿宋" w:cs="仿宋"/>
          <w:b w:val="0"/>
          <w:bCs w:val="0"/>
          <w:sz w:val="28"/>
          <w:szCs w:val="28"/>
          <w:highlight w:val="none"/>
        </w:rPr>
      </w:pPr>
      <w:r>
        <w:rPr>
          <w:rFonts w:hint="eastAsia" w:ascii="仿宋" w:hAnsi="仿宋" w:eastAsia="仿宋" w:cs="仿宋"/>
          <w:b w:val="0"/>
          <w:bCs w:val="0"/>
          <w:sz w:val="28"/>
          <w:szCs w:val="28"/>
          <w:highlight w:val="none"/>
        </w:rPr>
        <w:t>#2</w:t>
      </w:r>
      <w:r>
        <w:rPr>
          <w:rFonts w:hint="eastAsia" w:ascii="仿宋" w:hAnsi="仿宋" w:eastAsia="仿宋" w:cs="仿宋"/>
          <w:b w:val="0"/>
          <w:bCs w:val="0"/>
          <w:sz w:val="28"/>
          <w:szCs w:val="28"/>
          <w:highlight w:val="none"/>
          <w:lang w:eastAsia="zh-CN"/>
        </w:rPr>
        <w:t>、</w:t>
      </w:r>
      <w:r>
        <w:rPr>
          <w:rFonts w:hint="eastAsia" w:ascii="仿宋" w:hAnsi="仿宋" w:eastAsia="仿宋" w:cs="仿宋"/>
          <w:b w:val="0"/>
          <w:bCs w:val="0"/>
          <w:sz w:val="28"/>
          <w:szCs w:val="28"/>
          <w:highlight w:val="none"/>
        </w:rPr>
        <w:t>盖毯外形尺寸≥1600×1600</w:t>
      </w:r>
      <w:r>
        <w:rPr>
          <w:rFonts w:hint="eastAsia" w:ascii="仿宋" w:hAnsi="仿宋" w:eastAsia="仿宋" w:cs="仿宋"/>
          <w:b w:val="0"/>
          <w:bCs w:val="0"/>
          <w:sz w:val="28"/>
          <w:szCs w:val="28"/>
          <w:highlight w:val="none"/>
          <w:lang w:val="en-US" w:eastAsia="zh-CN"/>
        </w:rPr>
        <w:t xml:space="preserve"> </w:t>
      </w:r>
      <w:r>
        <w:rPr>
          <w:rFonts w:hint="eastAsia" w:ascii="仿宋" w:hAnsi="仿宋" w:eastAsia="仿宋" w:cs="仿宋"/>
          <w:b w:val="0"/>
          <w:bCs w:val="0"/>
          <w:sz w:val="28"/>
          <w:szCs w:val="28"/>
          <w:highlight w:val="none"/>
        </w:rPr>
        <w:t>mm</w:t>
      </w:r>
      <w:r>
        <w:rPr>
          <w:rFonts w:hint="eastAsia" w:ascii="仿宋" w:hAnsi="仿宋" w:eastAsia="仿宋" w:cs="仿宋"/>
          <w:b w:val="0"/>
          <w:bCs w:val="0"/>
          <w:sz w:val="28"/>
          <w:szCs w:val="28"/>
          <w:highlight w:val="none"/>
          <w:lang w:eastAsia="zh-CN"/>
        </w:rPr>
        <w:t>；</w:t>
      </w:r>
    </w:p>
    <w:p w14:paraId="19375EF8">
      <w:pPr>
        <w:pageBreakBefore w:val="0"/>
        <w:topLinePunct w:val="0"/>
        <w:bidi w:val="0"/>
        <w:snapToGrid w:val="0"/>
        <w:spacing w:line="360" w:lineRule="auto"/>
        <w:outlineLvl w:val="9"/>
        <w:rPr>
          <w:rFonts w:hint="eastAsia" w:ascii="仿宋" w:hAnsi="仿宋" w:eastAsia="仿宋" w:cs="仿宋"/>
          <w:b w:val="0"/>
          <w:bCs w:val="0"/>
          <w:sz w:val="28"/>
          <w:szCs w:val="28"/>
          <w:highlight w:val="none"/>
        </w:rPr>
      </w:pPr>
      <w:r>
        <w:rPr>
          <w:rFonts w:hint="eastAsia" w:ascii="仿宋" w:hAnsi="仿宋" w:eastAsia="仿宋" w:cs="仿宋"/>
          <w:b w:val="0"/>
          <w:bCs w:val="0"/>
          <w:sz w:val="28"/>
          <w:szCs w:val="28"/>
          <w:highlight w:val="none"/>
        </w:rPr>
        <w:t>#</w:t>
      </w:r>
      <w:r>
        <w:rPr>
          <w:rFonts w:hint="eastAsia" w:ascii="仿宋" w:hAnsi="仿宋" w:eastAsia="仿宋" w:cs="仿宋"/>
          <w:b w:val="0"/>
          <w:bCs w:val="0"/>
          <w:sz w:val="28"/>
          <w:szCs w:val="28"/>
          <w:highlight w:val="none"/>
          <w:lang w:eastAsia="zh-CN"/>
        </w:rPr>
        <w:t>3、</w:t>
      </w:r>
      <w:r>
        <w:rPr>
          <w:rFonts w:hint="eastAsia" w:ascii="仿宋" w:hAnsi="仿宋" w:eastAsia="仿宋" w:cs="仿宋"/>
          <w:b w:val="0"/>
          <w:bCs w:val="0"/>
          <w:sz w:val="28"/>
          <w:szCs w:val="28"/>
          <w:highlight w:val="none"/>
        </w:rPr>
        <w:t>需提供质量有效期5年的产品责任险，单件产品保险金额不少于100万，保单中应体现所投产品的规格型号、质量有效期等内容。</w:t>
      </w:r>
    </w:p>
    <w:p w14:paraId="724D5ACD">
      <w:pPr>
        <w:pageBreakBefore w:val="0"/>
        <w:widowControl w:val="0"/>
        <w:kinsoku/>
        <w:wordWrap/>
        <w:overflowPunct/>
        <w:topLinePunct w:val="0"/>
        <w:bidi w:val="0"/>
        <w:snapToGrid w:val="0"/>
        <w:spacing w:line="360" w:lineRule="auto"/>
        <w:contextualSpacing/>
        <w:jc w:val="center"/>
        <w:textAlignment w:val="auto"/>
        <w:rPr>
          <w:rFonts w:hint="eastAsia" w:ascii="仿宋" w:hAnsi="仿宋" w:eastAsia="仿宋" w:cs="仿宋"/>
          <w:b w:val="0"/>
          <w:bCs w:val="0"/>
          <w:sz w:val="28"/>
          <w:szCs w:val="28"/>
          <w:highlight w:val="none"/>
          <w:lang w:val="en-US" w:eastAsia="zh-CN"/>
        </w:rPr>
      </w:pPr>
    </w:p>
    <w:p w14:paraId="02D1794A">
      <w:pPr>
        <w:pageBreakBefore w:val="0"/>
        <w:widowControl w:val="0"/>
        <w:kinsoku/>
        <w:wordWrap/>
        <w:overflowPunct/>
        <w:topLinePunct w:val="0"/>
        <w:bidi w:val="0"/>
        <w:snapToGrid w:val="0"/>
        <w:spacing w:line="360" w:lineRule="auto"/>
        <w:contextualSpacing/>
        <w:jc w:val="center"/>
        <w:textAlignment w:val="auto"/>
        <w:rPr>
          <w:rFonts w:hint="eastAsia" w:ascii="仿宋" w:hAnsi="仿宋" w:eastAsia="仿宋" w:cs="仿宋"/>
          <w:b/>
          <w:bCs/>
          <w:sz w:val="28"/>
          <w:szCs w:val="28"/>
          <w:highlight w:val="none"/>
        </w:rPr>
      </w:pPr>
      <w:r>
        <w:rPr>
          <w:rFonts w:hint="eastAsia" w:ascii="仿宋" w:hAnsi="仿宋" w:eastAsia="仿宋" w:cs="仿宋"/>
          <w:b/>
          <w:bCs/>
          <w:sz w:val="28"/>
          <w:szCs w:val="28"/>
          <w:highlight w:val="none"/>
          <w:lang w:val="en-US" w:eastAsia="zh-CN"/>
        </w:rPr>
        <w:t>品目</w:t>
      </w:r>
      <w:r>
        <w:rPr>
          <w:rFonts w:hint="eastAsia" w:ascii="仿宋" w:hAnsi="仿宋" w:eastAsia="仿宋" w:cs="仿宋"/>
          <w:b/>
          <w:bCs/>
          <w:sz w:val="28"/>
          <w:szCs w:val="28"/>
          <w:highlight w:val="none"/>
        </w:rPr>
        <w:t>1-14</w:t>
      </w:r>
      <w:r>
        <w:rPr>
          <w:rFonts w:hint="eastAsia" w:ascii="仿宋" w:hAnsi="仿宋" w:eastAsia="仿宋" w:cs="仿宋"/>
          <w:b/>
          <w:bCs/>
          <w:sz w:val="28"/>
          <w:szCs w:val="28"/>
          <w:highlight w:val="none"/>
        </w:rPr>
        <w:tab/>
      </w:r>
      <w:r>
        <w:rPr>
          <w:rFonts w:hint="eastAsia" w:ascii="仿宋" w:hAnsi="仿宋" w:eastAsia="仿宋" w:cs="仿宋"/>
          <w:b/>
          <w:bCs/>
          <w:sz w:val="28"/>
          <w:szCs w:val="28"/>
          <w:highlight w:val="none"/>
          <w:lang w:val="en-US" w:eastAsia="zh-CN"/>
        </w:rPr>
        <w:t xml:space="preserve"> </w:t>
      </w:r>
      <w:r>
        <w:rPr>
          <w:rFonts w:hint="eastAsia" w:ascii="仿宋" w:hAnsi="仿宋" w:eastAsia="仿宋" w:cs="仿宋"/>
          <w:b/>
          <w:bCs/>
          <w:sz w:val="28"/>
          <w:szCs w:val="28"/>
          <w:highlight w:val="none"/>
        </w:rPr>
        <w:t>救生衣</w:t>
      </w:r>
    </w:p>
    <w:p w14:paraId="3F7EAF0D">
      <w:pPr>
        <w:pageBreakBefore w:val="0"/>
        <w:topLinePunct w:val="0"/>
        <w:bidi w:val="0"/>
        <w:snapToGrid w:val="0"/>
        <w:spacing w:line="360" w:lineRule="auto"/>
        <w:outlineLvl w:val="9"/>
        <w:rPr>
          <w:rFonts w:hint="eastAsia" w:ascii="仿宋" w:hAnsi="仿宋" w:eastAsia="仿宋" w:cs="仿宋"/>
          <w:b w:val="0"/>
          <w:bCs w:val="0"/>
          <w:sz w:val="28"/>
          <w:szCs w:val="28"/>
          <w:highlight w:val="none"/>
          <w:lang w:eastAsia="zh-CN"/>
        </w:rPr>
      </w:pPr>
      <w:r>
        <w:rPr>
          <w:rFonts w:hint="eastAsia" w:ascii="仿宋" w:hAnsi="仿宋" w:eastAsia="仿宋" w:cs="仿宋"/>
          <w:b w:val="0"/>
          <w:bCs w:val="0"/>
          <w:sz w:val="28"/>
          <w:szCs w:val="28"/>
          <w:highlight w:val="none"/>
        </w:rPr>
        <w:t>#1</w:t>
      </w:r>
      <w:r>
        <w:rPr>
          <w:rFonts w:hint="eastAsia" w:ascii="仿宋" w:hAnsi="仿宋" w:eastAsia="仿宋" w:cs="仿宋"/>
          <w:b w:val="0"/>
          <w:bCs w:val="0"/>
          <w:sz w:val="28"/>
          <w:szCs w:val="28"/>
          <w:highlight w:val="none"/>
          <w:lang w:eastAsia="zh-CN"/>
        </w:rPr>
        <w:t>、</w:t>
      </w:r>
      <w:r>
        <w:rPr>
          <w:rFonts w:hint="eastAsia" w:ascii="仿宋" w:hAnsi="仿宋" w:eastAsia="仿宋" w:cs="仿宋"/>
          <w:b w:val="0"/>
          <w:bCs w:val="0"/>
          <w:sz w:val="28"/>
          <w:szCs w:val="28"/>
          <w:highlight w:val="none"/>
        </w:rPr>
        <w:t>执行标准：《GB/T</w:t>
      </w:r>
      <w:r>
        <w:rPr>
          <w:rFonts w:hint="eastAsia" w:ascii="仿宋" w:hAnsi="仿宋" w:eastAsia="仿宋" w:cs="仿宋"/>
          <w:b w:val="0"/>
          <w:bCs w:val="0"/>
          <w:sz w:val="28"/>
          <w:szCs w:val="28"/>
          <w:highlight w:val="none"/>
          <w:lang w:val="en-US" w:eastAsia="zh-CN"/>
        </w:rPr>
        <w:t xml:space="preserve"> </w:t>
      </w:r>
      <w:r>
        <w:rPr>
          <w:rFonts w:hint="eastAsia" w:ascii="仿宋" w:hAnsi="仿宋" w:eastAsia="仿宋" w:cs="仿宋"/>
          <w:b w:val="0"/>
          <w:bCs w:val="0"/>
          <w:sz w:val="28"/>
          <w:szCs w:val="28"/>
          <w:highlight w:val="none"/>
        </w:rPr>
        <w:t>4303-2023</w:t>
      </w:r>
      <w:r>
        <w:rPr>
          <w:rFonts w:hint="eastAsia" w:ascii="仿宋" w:hAnsi="仿宋" w:eastAsia="仿宋" w:cs="仿宋"/>
          <w:b w:val="0"/>
          <w:bCs w:val="0"/>
          <w:sz w:val="28"/>
          <w:szCs w:val="28"/>
          <w:highlight w:val="none"/>
          <w:lang w:val="en-US" w:eastAsia="zh-CN"/>
        </w:rPr>
        <w:t xml:space="preserve"> </w:t>
      </w:r>
      <w:r>
        <w:rPr>
          <w:rFonts w:hint="eastAsia" w:ascii="仿宋" w:hAnsi="仿宋" w:eastAsia="仿宋" w:cs="仿宋"/>
          <w:b w:val="0"/>
          <w:bCs w:val="0"/>
          <w:sz w:val="28"/>
          <w:szCs w:val="28"/>
          <w:highlight w:val="none"/>
        </w:rPr>
        <w:t>船用救生衣》（</w:t>
      </w:r>
      <w:r>
        <w:rPr>
          <w:rFonts w:hint="eastAsia" w:ascii="仿宋" w:hAnsi="仿宋" w:eastAsia="仿宋" w:cs="仿宋"/>
          <w:b w:val="0"/>
          <w:bCs w:val="0"/>
          <w:sz w:val="28"/>
          <w:szCs w:val="28"/>
          <w:highlight w:val="none"/>
          <w:lang w:eastAsia="zh-CN"/>
        </w:rPr>
        <w:t>投标人应提供所投产品由具备相应资质的检测机构出具的检测报告复印件并加盖投标人公章，</w:t>
      </w:r>
      <w:r>
        <w:rPr>
          <w:rFonts w:hint="eastAsia" w:ascii="仿宋" w:hAnsi="仿宋" w:eastAsia="仿宋" w:cs="仿宋"/>
          <w:b w:val="0"/>
          <w:bCs w:val="0"/>
          <w:sz w:val="28"/>
          <w:szCs w:val="28"/>
          <w:highlight w:val="none"/>
          <w:lang w:val="en-US" w:eastAsia="zh-CN"/>
        </w:rPr>
        <w:t>检测依据为</w:t>
      </w:r>
      <w:r>
        <w:rPr>
          <w:rFonts w:hint="eastAsia" w:ascii="仿宋" w:hAnsi="仿宋" w:eastAsia="仿宋" w:cs="仿宋"/>
          <w:b w:val="0"/>
          <w:bCs w:val="0"/>
          <w:sz w:val="28"/>
          <w:szCs w:val="28"/>
          <w:highlight w:val="none"/>
        </w:rPr>
        <w:t>《GB/T</w:t>
      </w:r>
      <w:r>
        <w:rPr>
          <w:rFonts w:hint="eastAsia" w:ascii="仿宋" w:hAnsi="仿宋" w:eastAsia="仿宋" w:cs="仿宋"/>
          <w:b w:val="0"/>
          <w:bCs w:val="0"/>
          <w:sz w:val="28"/>
          <w:szCs w:val="28"/>
          <w:highlight w:val="none"/>
          <w:lang w:val="en-US" w:eastAsia="zh-CN"/>
        </w:rPr>
        <w:t xml:space="preserve"> </w:t>
      </w:r>
      <w:r>
        <w:rPr>
          <w:rFonts w:hint="eastAsia" w:ascii="仿宋" w:hAnsi="仿宋" w:eastAsia="仿宋" w:cs="仿宋"/>
          <w:b w:val="0"/>
          <w:bCs w:val="0"/>
          <w:sz w:val="28"/>
          <w:szCs w:val="28"/>
          <w:highlight w:val="none"/>
        </w:rPr>
        <w:t>4303-2023</w:t>
      </w:r>
      <w:r>
        <w:rPr>
          <w:rFonts w:hint="eastAsia" w:ascii="仿宋" w:hAnsi="仿宋" w:eastAsia="仿宋" w:cs="仿宋"/>
          <w:b w:val="0"/>
          <w:bCs w:val="0"/>
          <w:sz w:val="28"/>
          <w:szCs w:val="28"/>
          <w:highlight w:val="none"/>
          <w:lang w:val="en-US" w:eastAsia="zh-CN"/>
        </w:rPr>
        <w:t xml:space="preserve"> </w:t>
      </w:r>
      <w:r>
        <w:rPr>
          <w:rFonts w:hint="eastAsia" w:ascii="仿宋" w:hAnsi="仿宋" w:eastAsia="仿宋" w:cs="仿宋"/>
          <w:b w:val="0"/>
          <w:bCs w:val="0"/>
          <w:sz w:val="28"/>
          <w:szCs w:val="28"/>
          <w:highlight w:val="none"/>
        </w:rPr>
        <w:t>船用救生衣》）</w:t>
      </w:r>
      <w:r>
        <w:rPr>
          <w:rFonts w:hint="eastAsia" w:ascii="仿宋" w:hAnsi="仿宋" w:eastAsia="仿宋" w:cs="仿宋"/>
          <w:b w:val="0"/>
          <w:bCs w:val="0"/>
          <w:sz w:val="28"/>
          <w:szCs w:val="28"/>
          <w:highlight w:val="none"/>
          <w:lang w:eastAsia="zh-CN"/>
        </w:rPr>
        <w:t>；</w:t>
      </w:r>
    </w:p>
    <w:p w14:paraId="40F114AD">
      <w:pPr>
        <w:pageBreakBefore w:val="0"/>
        <w:topLinePunct w:val="0"/>
        <w:bidi w:val="0"/>
        <w:snapToGrid w:val="0"/>
        <w:spacing w:line="360" w:lineRule="auto"/>
        <w:outlineLvl w:val="9"/>
        <w:rPr>
          <w:rFonts w:hint="eastAsia" w:ascii="仿宋" w:hAnsi="仿宋" w:eastAsia="仿宋" w:cs="仿宋"/>
          <w:b w:val="0"/>
          <w:bCs w:val="0"/>
          <w:sz w:val="28"/>
          <w:szCs w:val="28"/>
          <w:highlight w:val="none"/>
        </w:rPr>
      </w:pPr>
      <w:r>
        <w:rPr>
          <w:rFonts w:hint="eastAsia" w:ascii="仿宋" w:hAnsi="仿宋" w:eastAsia="仿宋" w:cs="仿宋"/>
          <w:sz w:val="28"/>
          <w:szCs w:val="28"/>
          <w:highlight w:val="none"/>
          <w:lang w:val="en-US" w:eastAsia="zh-CN"/>
        </w:rPr>
        <w:t>#</w:t>
      </w:r>
      <w:r>
        <w:rPr>
          <w:rFonts w:hint="eastAsia" w:ascii="仿宋" w:hAnsi="仿宋" w:eastAsia="仿宋" w:cs="仿宋"/>
          <w:b w:val="0"/>
          <w:bCs w:val="0"/>
          <w:sz w:val="28"/>
          <w:szCs w:val="28"/>
          <w:highlight w:val="none"/>
        </w:rPr>
        <w:t>2</w:t>
      </w:r>
      <w:r>
        <w:rPr>
          <w:rFonts w:hint="eastAsia" w:ascii="仿宋" w:hAnsi="仿宋" w:eastAsia="仿宋" w:cs="仿宋"/>
          <w:b w:val="0"/>
          <w:bCs w:val="0"/>
          <w:sz w:val="28"/>
          <w:szCs w:val="28"/>
          <w:highlight w:val="none"/>
          <w:lang w:eastAsia="zh-CN"/>
        </w:rPr>
        <w:t>、</w:t>
      </w:r>
      <w:r>
        <w:rPr>
          <w:rFonts w:hint="eastAsia" w:ascii="仿宋" w:hAnsi="仿宋" w:eastAsia="仿宋" w:cs="仿宋"/>
          <w:b w:val="0"/>
          <w:bCs w:val="0"/>
          <w:sz w:val="28"/>
          <w:szCs w:val="28"/>
          <w:highlight w:val="none"/>
        </w:rPr>
        <w:t>浮力损失：救生衣在淡水中浸设24h后,其浮力损失不应超过2%</w:t>
      </w:r>
      <w:r>
        <w:rPr>
          <w:rFonts w:hint="eastAsia" w:ascii="仿宋" w:hAnsi="仿宋" w:eastAsia="仿宋" w:cs="仿宋"/>
          <w:b w:val="0"/>
          <w:bCs w:val="0"/>
          <w:sz w:val="28"/>
          <w:szCs w:val="28"/>
          <w:highlight w:val="none"/>
          <w:lang w:eastAsia="zh-CN"/>
        </w:rPr>
        <w:t>；</w:t>
      </w:r>
    </w:p>
    <w:p w14:paraId="5B01733E">
      <w:pPr>
        <w:pageBreakBefore w:val="0"/>
        <w:topLinePunct w:val="0"/>
        <w:bidi w:val="0"/>
        <w:snapToGrid w:val="0"/>
        <w:spacing w:line="360" w:lineRule="auto"/>
        <w:outlineLvl w:val="9"/>
        <w:rPr>
          <w:rFonts w:hint="eastAsia" w:ascii="仿宋" w:hAnsi="仿宋" w:eastAsia="仿宋" w:cs="仿宋"/>
          <w:b w:val="0"/>
          <w:bCs w:val="0"/>
          <w:sz w:val="28"/>
          <w:szCs w:val="28"/>
          <w:highlight w:val="none"/>
        </w:rPr>
      </w:pPr>
      <w:r>
        <w:rPr>
          <w:rFonts w:hint="eastAsia" w:ascii="仿宋" w:hAnsi="仿宋" w:eastAsia="仿宋" w:cs="仿宋"/>
          <w:b w:val="0"/>
          <w:bCs w:val="0"/>
          <w:sz w:val="28"/>
          <w:szCs w:val="28"/>
          <w:highlight w:val="none"/>
        </w:rPr>
        <w:t>#</w:t>
      </w:r>
      <w:r>
        <w:rPr>
          <w:rFonts w:hint="eastAsia" w:ascii="仿宋" w:hAnsi="仿宋" w:eastAsia="仿宋" w:cs="仿宋"/>
          <w:b w:val="0"/>
          <w:bCs w:val="0"/>
          <w:sz w:val="28"/>
          <w:szCs w:val="28"/>
          <w:highlight w:val="none"/>
          <w:lang w:val="en-US" w:eastAsia="zh-CN"/>
        </w:rPr>
        <w:t>3</w:t>
      </w:r>
      <w:r>
        <w:rPr>
          <w:rFonts w:hint="eastAsia" w:ascii="仿宋" w:hAnsi="仿宋" w:eastAsia="仿宋" w:cs="仿宋"/>
          <w:b w:val="0"/>
          <w:bCs w:val="0"/>
          <w:sz w:val="28"/>
          <w:szCs w:val="28"/>
          <w:highlight w:val="none"/>
          <w:lang w:eastAsia="zh-CN"/>
        </w:rPr>
        <w:t>、</w:t>
      </w:r>
      <w:r>
        <w:rPr>
          <w:rFonts w:hint="eastAsia" w:ascii="仿宋" w:hAnsi="仿宋" w:eastAsia="仿宋" w:cs="仿宋"/>
          <w:b w:val="0"/>
          <w:bCs w:val="0"/>
          <w:sz w:val="28"/>
          <w:szCs w:val="28"/>
          <w:highlight w:val="none"/>
        </w:rPr>
        <w:t>需提供质量有效期5年的产品责任险，单件产品保险金额不少于100万，保单中应体现所投产品的规格型号、质量有效期等内容。</w:t>
      </w:r>
    </w:p>
    <w:p w14:paraId="41180DB9">
      <w:pPr>
        <w:pageBreakBefore w:val="0"/>
        <w:widowControl w:val="0"/>
        <w:kinsoku/>
        <w:wordWrap/>
        <w:overflowPunct/>
        <w:topLinePunct w:val="0"/>
        <w:bidi w:val="0"/>
        <w:snapToGrid w:val="0"/>
        <w:spacing w:line="360" w:lineRule="auto"/>
        <w:contextualSpacing/>
        <w:jc w:val="center"/>
        <w:textAlignment w:val="auto"/>
        <w:rPr>
          <w:rFonts w:hint="eastAsia" w:ascii="仿宋" w:hAnsi="仿宋" w:eastAsia="仿宋" w:cs="仿宋"/>
          <w:b w:val="0"/>
          <w:bCs w:val="0"/>
          <w:sz w:val="28"/>
          <w:szCs w:val="28"/>
          <w:highlight w:val="none"/>
          <w:lang w:val="en-US" w:eastAsia="zh-CN"/>
        </w:rPr>
      </w:pPr>
    </w:p>
    <w:p w14:paraId="7F5AD3E1">
      <w:pPr>
        <w:pageBreakBefore w:val="0"/>
        <w:widowControl w:val="0"/>
        <w:kinsoku/>
        <w:wordWrap/>
        <w:overflowPunct/>
        <w:topLinePunct w:val="0"/>
        <w:bidi w:val="0"/>
        <w:snapToGrid w:val="0"/>
        <w:spacing w:line="360" w:lineRule="auto"/>
        <w:contextualSpacing/>
        <w:jc w:val="center"/>
        <w:textAlignment w:val="auto"/>
        <w:rPr>
          <w:rFonts w:hint="eastAsia" w:ascii="仿宋" w:hAnsi="仿宋" w:eastAsia="仿宋" w:cs="仿宋"/>
          <w:b/>
          <w:bCs/>
          <w:sz w:val="28"/>
          <w:szCs w:val="28"/>
          <w:highlight w:val="none"/>
        </w:rPr>
      </w:pPr>
      <w:r>
        <w:rPr>
          <w:rFonts w:hint="eastAsia" w:ascii="仿宋" w:hAnsi="仿宋" w:eastAsia="仿宋" w:cs="仿宋"/>
          <w:b/>
          <w:bCs/>
          <w:sz w:val="28"/>
          <w:szCs w:val="28"/>
          <w:highlight w:val="none"/>
          <w:lang w:val="en-US" w:eastAsia="zh-CN"/>
        </w:rPr>
        <w:t>品目</w:t>
      </w:r>
      <w:r>
        <w:rPr>
          <w:rFonts w:hint="eastAsia" w:ascii="仿宋" w:hAnsi="仿宋" w:eastAsia="仿宋" w:cs="仿宋"/>
          <w:b/>
          <w:bCs/>
          <w:sz w:val="28"/>
          <w:szCs w:val="28"/>
          <w:highlight w:val="none"/>
        </w:rPr>
        <w:t>1-15</w:t>
      </w:r>
      <w:r>
        <w:rPr>
          <w:rFonts w:hint="eastAsia" w:ascii="仿宋" w:hAnsi="仿宋" w:eastAsia="仿宋" w:cs="仿宋"/>
          <w:b/>
          <w:bCs/>
          <w:sz w:val="28"/>
          <w:szCs w:val="28"/>
          <w:highlight w:val="none"/>
        </w:rPr>
        <w:tab/>
      </w:r>
      <w:r>
        <w:rPr>
          <w:rFonts w:hint="eastAsia" w:ascii="仿宋" w:hAnsi="仿宋" w:eastAsia="仿宋" w:cs="仿宋"/>
          <w:b/>
          <w:bCs/>
          <w:sz w:val="28"/>
          <w:szCs w:val="28"/>
          <w:highlight w:val="none"/>
          <w:lang w:val="en-US" w:eastAsia="zh-CN"/>
        </w:rPr>
        <w:t xml:space="preserve"> </w:t>
      </w:r>
      <w:r>
        <w:rPr>
          <w:rFonts w:hint="eastAsia" w:ascii="仿宋" w:hAnsi="仿宋" w:eastAsia="仿宋" w:cs="仿宋"/>
          <w:b/>
          <w:bCs/>
          <w:sz w:val="28"/>
          <w:szCs w:val="28"/>
          <w:highlight w:val="none"/>
        </w:rPr>
        <w:t>救生圈</w:t>
      </w:r>
    </w:p>
    <w:p w14:paraId="60E0381F">
      <w:pPr>
        <w:pageBreakBefore w:val="0"/>
        <w:topLinePunct w:val="0"/>
        <w:bidi w:val="0"/>
        <w:snapToGrid w:val="0"/>
        <w:spacing w:line="360" w:lineRule="auto"/>
        <w:outlineLvl w:val="9"/>
        <w:rPr>
          <w:rFonts w:hint="eastAsia" w:ascii="仿宋" w:hAnsi="仿宋" w:eastAsia="仿宋" w:cs="仿宋"/>
          <w:b w:val="0"/>
          <w:bCs w:val="0"/>
          <w:sz w:val="28"/>
          <w:szCs w:val="28"/>
          <w:highlight w:val="none"/>
          <w:lang w:eastAsia="zh-CN"/>
        </w:rPr>
      </w:pPr>
      <w:r>
        <w:rPr>
          <w:rFonts w:hint="eastAsia" w:ascii="仿宋" w:hAnsi="仿宋" w:eastAsia="仿宋" w:cs="仿宋"/>
          <w:b w:val="0"/>
          <w:bCs w:val="0"/>
          <w:sz w:val="28"/>
          <w:szCs w:val="28"/>
          <w:highlight w:val="none"/>
        </w:rPr>
        <w:t>#1</w:t>
      </w:r>
      <w:r>
        <w:rPr>
          <w:rFonts w:hint="eastAsia" w:ascii="仿宋" w:hAnsi="仿宋" w:eastAsia="仿宋" w:cs="仿宋"/>
          <w:b w:val="0"/>
          <w:bCs w:val="0"/>
          <w:sz w:val="28"/>
          <w:szCs w:val="28"/>
          <w:highlight w:val="none"/>
          <w:lang w:eastAsia="zh-CN"/>
        </w:rPr>
        <w:t>、</w:t>
      </w:r>
      <w:r>
        <w:rPr>
          <w:rFonts w:hint="eastAsia" w:ascii="仿宋" w:hAnsi="仿宋" w:eastAsia="仿宋" w:cs="仿宋"/>
          <w:b w:val="0"/>
          <w:bCs w:val="0"/>
          <w:sz w:val="28"/>
          <w:szCs w:val="28"/>
          <w:highlight w:val="none"/>
        </w:rPr>
        <w:t>执行标准：《GB/T 4302-2008</w:t>
      </w:r>
      <w:r>
        <w:rPr>
          <w:rFonts w:hint="eastAsia" w:ascii="仿宋" w:hAnsi="仿宋" w:eastAsia="仿宋" w:cs="仿宋"/>
          <w:b w:val="0"/>
          <w:bCs w:val="0"/>
          <w:sz w:val="28"/>
          <w:szCs w:val="28"/>
          <w:highlight w:val="none"/>
          <w:lang w:val="en-US" w:eastAsia="zh-CN"/>
        </w:rPr>
        <w:t xml:space="preserve"> </w:t>
      </w:r>
      <w:r>
        <w:rPr>
          <w:rFonts w:hint="eastAsia" w:ascii="仿宋" w:hAnsi="仿宋" w:eastAsia="仿宋" w:cs="仿宋"/>
          <w:b w:val="0"/>
          <w:bCs w:val="0"/>
          <w:sz w:val="28"/>
          <w:szCs w:val="28"/>
          <w:highlight w:val="none"/>
        </w:rPr>
        <w:t>救生圈》（</w:t>
      </w:r>
      <w:r>
        <w:rPr>
          <w:rFonts w:hint="eastAsia" w:ascii="仿宋" w:hAnsi="仿宋" w:eastAsia="仿宋" w:cs="仿宋"/>
          <w:b w:val="0"/>
          <w:bCs w:val="0"/>
          <w:sz w:val="28"/>
          <w:szCs w:val="28"/>
          <w:highlight w:val="none"/>
          <w:lang w:eastAsia="zh-CN"/>
        </w:rPr>
        <w:t>投标人应提供所投产品由具备相应资质的检测机构出具的检测报告复印件并加盖投标人公章，</w:t>
      </w:r>
      <w:r>
        <w:rPr>
          <w:rFonts w:hint="eastAsia" w:ascii="仿宋" w:hAnsi="仿宋" w:eastAsia="仿宋" w:cs="仿宋"/>
          <w:b w:val="0"/>
          <w:bCs w:val="0"/>
          <w:sz w:val="28"/>
          <w:szCs w:val="28"/>
          <w:highlight w:val="none"/>
          <w:lang w:val="en-US" w:eastAsia="zh-CN"/>
        </w:rPr>
        <w:t>检测依据为</w:t>
      </w:r>
      <w:r>
        <w:rPr>
          <w:rFonts w:hint="eastAsia" w:ascii="仿宋" w:hAnsi="仿宋" w:eastAsia="仿宋" w:cs="仿宋"/>
          <w:b w:val="0"/>
          <w:bCs w:val="0"/>
          <w:sz w:val="28"/>
          <w:szCs w:val="28"/>
          <w:highlight w:val="none"/>
        </w:rPr>
        <w:t>《GB/T 4302-2008</w:t>
      </w:r>
      <w:r>
        <w:rPr>
          <w:rFonts w:hint="eastAsia" w:ascii="仿宋" w:hAnsi="仿宋" w:eastAsia="仿宋" w:cs="仿宋"/>
          <w:b w:val="0"/>
          <w:bCs w:val="0"/>
          <w:sz w:val="28"/>
          <w:szCs w:val="28"/>
          <w:highlight w:val="none"/>
          <w:lang w:val="en-US" w:eastAsia="zh-CN"/>
        </w:rPr>
        <w:t xml:space="preserve"> </w:t>
      </w:r>
      <w:r>
        <w:rPr>
          <w:rFonts w:hint="eastAsia" w:ascii="仿宋" w:hAnsi="仿宋" w:eastAsia="仿宋" w:cs="仿宋"/>
          <w:b w:val="0"/>
          <w:bCs w:val="0"/>
          <w:sz w:val="28"/>
          <w:szCs w:val="28"/>
          <w:highlight w:val="none"/>
        </w:rPr>
        <w:t>救生圈》）</w:t>
      </w:r>
      <w:r>
        <w:rPr>
          <w:rFonts w:hint="eastAsia" w:ascii="仿宋" w:hAnsi="仿宋" w:eastAsia="仿宋" w:cs="仿宋"/>
          <w:b w:val="0"/>
          <w:bCs w:val="0"/>
          <w:sz w:val="28"/>
          <w:szCs w:val="28"/>
          <w:highlight w:val="none"/>
          <w:lang w:eastAsia="zh-CN"/>
        </w:rPr>
        <w:t>；</w:t>
      </w:r>
    </w:p>
    <w:p w14:paraId="1A4E5971">
      <w:pPr>
        <w:pageBreakBefore w:val="0"/>
        <w:topLinePunct w:val="0"/>
        <w:bidi w:val="0"/>
        <w:snapToGrid w:val="0"/>
        <w:spacing w:line="360" w:lineRule="auto"/>
        <w:outlineLvl w:val="9"/>
        <w:rPr>
          <w:rFonts w:hint="eastAsia" w:ascii="仿宋" w:hAnsi="仿宋" w:eastAsia="仿宋" w:cs="仿宋"/>
          <w:b w:val="0"/>
          <w:bCs w:val="0"/>
          <w:sz w:val="28"/>
          <w:szCs w:val="28"/>
          <w:highlight w:val="none"/>
        </w:rPr>
      </w:pPr>
      <w:r>
        <w:rPr>
          <w:rFonts w:hint="eastAsia" w:ascii="仿宋" w:hAnsi="仿宋" w:eastAsia="仿宋" w:cs="仿宋"/>
          <w:sz w:val="28"/>
          <w:szCs w:val="28"/>
          <w:highlight w:val="none"/>
          <w:lang w:val="en-US" w:eastAsia="zh-CN"/>
        </w:rPr>
        <w:t>#</w:t>
      </w:r>
      <w:r>
        <w:rPr>
          <w:rFonts w:hint="eastAsia" w:ascii="仿宋" w:hAnsi="仿宋" w:eastAsia="仿宋" w:cs="仿宋"/>
          <w:b w:val="0"/>
          <w:bCs w:val="0"/>
          <w:sz w:val="28"/>
          <w:szCs w:val="28"/>
          <w:highlight w:val="none"/>
        </w:rPr>
        <w:t>2</w:t>
      </w:r>
      <w:r>
        <w:rPr>
          <w:rFonts w:hint="eastAsia" w:ascii="仿宋" w:hAnsi="仿宋" w:eastAsia="仿宋" w:cs="仿宋"/>
          <w:b w:val="0"/>
          <w:bCs w:val="0"/>
          <w:sz w:val="28"/>
          <w:szCs w:val="28"/>
          <w:highlight w:val="none"/>
          <w:lang w:eastAsia="zh-CN"/>
        </w:rPr>
        <w:t>、</w:t>
      </w:r>
      <w:r>
        <w:rPr>
          <w:rFonts w:hint="eastAsia" w:ascii="仿宋" w:hAnsi="仿宋" w:eastAsia="仿宋" w:cs="仿宋"/>
          <w:b w:val="0"/>
          <w:bCs w:val="0"/>
          <w:sz w:val="28"/>
          <w:szCs w:val="28"/>
          <w:highlight w:val="none"/>
        </w:rPr>
        <w:t>浮力损失：救生</w:t>
      </w:r>
      <w:r>
        <w:rPr>
          <w:rFonts w:hint="eastAsia" w:ascii="仿宋" w:hAnsi="仿宋" w:eastAsia="仿宋" w:cs="仿宋"/>
          <w:b w:val="0"/>
          <w:bCs w:val="0"/>
          <w:sz w:val="28"/>
          <w:szCs w:val="28"/>
          <w:highlight w:val="none"/>
          <w:lang w:val="en-US" w:eastAsia="zh-CN"/>
        </w:rPr>
        <w:t>圈</w:t>
      </w:r>
      <w:r>
        <w:rPr>
          <w:rFonts w:hint="eastAsia" w:ascii="仿宋" w:hAnsi="仿宋" w:eastAsia="仿宋" w:cs="仿宋"/>
          <w:b w:val="0"/>
          <w:bCs w:val="0"/>
          <w:sz w:val="28"/>
          <w:szCs w:val="28"/>
          <w:highlight w:val="none"/>
        </w:rPr>
        <w:t>在淡水中浸24</w:t>
      </w:r>
      <w:r>
        <w:rPr>
          <w:rFonts w:hint="eastAsia" w:ascii="仿宋" w:hAnsi="仿宋" w:eastAsia="仿宋" w:cs="仿宋"/>
          <w:b w:val="0"/>
          <w:bCs w:val="0"/>
          <w:sz w:val="28"/>
          <w:szCs w:val="28"/>
          <w:highlight w:val="none"/>
          <w:lang w:val="en-US" w:eastAsia="zh-CN"/>
        </w:rPr>
        <w:t xml:space="preserve"> </w:t>
      </w:r>
      <w:r>
        <w:rPr>
          <w:rFonts w:hint="eastAsia" w:ascii="仿宋" w:hAnsi="仿宋" w:eastAsia="仿宋" w:cs="仿宋"/>
          <w:b w:val="0"/>
          <w:bCs w:val="0"/>
          <w:sz w:val="28"/>
          <w:szCs w:val="28"/>
          <w:highlight w:val="none"/>
        </w:rPr>
        <w:t>h，其浮力损失不应超过2%。</w:t>
      </w:r>
    </w:p>
    <w:p w14:paraId="35FE6BCA">
      <w:pPr>
        <w:pageBreakBefore w:val="0"/>
        <w:topLinePunct w:val="0"/>
        <w:bidi w:val="0"/>
        <w:snapToGrid w:val="0"/>
        <w:spacing w:line="360" w:lineRule="auto"/>
        <w:outlineLvl w:val="9"/>
        <w:rPr>
          <w:rFonts w:hint="eastAsia" w:ascii="仿宋" w:hAnsi="仿宋" w:eastAsia="仿宋" w:cs="仿宋"/>
          <w:b w:val="0"/>
          <w:bCs w:val="0"/>
          <w:sz w:val="28"/>
          <w:szCs w:val="28"/>
          <w:highlight w:val="none"/>
        </w:rPr>
      </w:pPr>
      <w:r>
        <w:rPr>
          <w:rFonts w:hint="eastAsia" w:ascii="仿宋" w:hAnsi="仿宋" w:eastAsia="仿宋" w:cs="仿宋"/>
          <w:b w:val="0"/>
          <w:bCs w:val="0"/>
          <w:sz w:val="28"/>
          <w:szCs w:val="28"/>
          <w:highlight w:val="none"/>
        </w:rPr>
        <w:t>3</w:t>
      </w:r>
      <w:r>
        <w:rPr>
          <w:rFonts w:hint="eastAsia" w:ascii="仿宋" w:hAnsi="仿宋" w:eastAsia="仿宋" w:cs="仿宋"/>
          <w:b w:val="0"/>
          <w:bCs w:val="0"/>
          <w:sz w:val="28"/>
          <w:szCs w:val="28"/>
          <w:highlight w:val="none"/>
          <w:lang w:eastAsia="zh-CN"/>
        </w:rPr>
        <w:t>、</w:t>
      </w:r>
      <w:r>
        <w:rPr>
          <w:rFonts w:hint="eastAsia" w:ascii="仿宋" w:hAnsi="仿宋" w:eastAsia="仿宋" w:cs="仿宋"/>
          <w:b w:val="0"/>
          <w:bCs w:val="0"/>
          <w:sz w:val="28"/>
          <w:szCs w:val="28"/>
          <w:highlight w:val="none"/>
        </w:rPr>
        <w:t>尺寸：救生圈外径应不大于750</w:t>
      </w:r>
      <w:r>
        <w:rPr>
          <w:rFonts w:hint="eastAsia" w:ascii="仿宋" w:hAnsi="仿宋" w:eastAsia="仿宋" w:cs="仿宋"/>
          <w:b w:val="0"/>
          <w:bCs w:val="0"/>
          <w:sz w:val="28"/>
          <w:szCs w:val="28"/>
          <w:highlight w:val="none"/>
          <w:lang w:val="en-US" w:eastAsia="zh-CN"/>
        </w:rPr>
        <w:t xml:space="preserve"> </w:t>
      </w:r>
      <w:r>
        <w:rPr>
          <w:rFonts w:hint="eastAsia" w:ascii="仿宋" w:hAnsi="仿宋" w:eastAsia="仿宋" w:cs="仿宋"/>
          <w:b w:val="0"/>
          <w:bCs w:val="0"/>
          <w:sz w:val="28"/>
          <w:szCs w:val="28"/>
          <w:highlight w:val="none"/>
        </w:rPr>
        <w:t>mm，内径应不小于 420</w:t>
      </w:r>
      <w:r>
        <w:rPr>
          <w:rFonts w:hint="eastAsia" w:ascii="仿宋" w:hAnsi="仿宋" w:eastAsia="仿宋" w:cs="仿宋"/>
          <w:b w:val="0"/>
          <w:bCs w:val="0"/>
          <w:sz w:val="28"/>
          <w:szCs w:val="28"/>
          <w:highlight w:val="none"/>
          <w:lang w:val="en-US" w:eastAsia="zh-CN"/>
        </w:rPr>
        <w:t xml:space="preserve"> </w:t>
      </w:r>
      <w:r>
        <w:rPr>
          <w:rFonts w:hint="eastAsia" w:ascii="仿宋" w:hAnsi="仿宋" w:eastAsia="仿宋" w:cs="仿宋"/>
          <w:b w:val="0"/>
          <w:bCs w:val="0"/>
          <w:sz w:val="28"/>
          <w:szCs w:val="28"/>
          <w:highlight w:val="none"/>
        </w:rPr>
        <w:t>mm。</w:t>
      </w:r>
    </w:p>
    <w:p w14:paraId="48997420">
      <w:pPr>
        <w:pageBreakBefore w:val="0"/>
        <w:topLinePunct w:val="0"/>
        <w:bidi w:val="0"/>
        <w:snapToGrid w:val="0"/>
        <w:spacing w:line="360" w:lineRule="auto"/>
        <w:outlineLvl w:val="9"/>
        <w:rPr>
          <w:rFonts w:hint="eastAsia" w:ascii="仿宋" w:hAnsi="仿宋" w:eastAsia="仿宋" w:cs="仿宋"/>
          <w:b w:val="0"/>
          <w:bCs w:val="0"/>
          <w:sz w:val="28"/>
          <w:szCs w:val="28"/>
          <w:highlight w:val="none"/>
        </w:rPr>
      </w:pPr>
      <w:r>
        <w:rPr>
          <w:rFonts w:hint="eastAsia" w:ascii="仿宋" w:hAnsi="仿宋" w:eastAsia="仿宋" w:cs="仿宋"/>
          <w:b w:val="0"/>
          <w:bCs w:val="0"/>
          <w:sz w:val="28"/>
          <w:szCs w:val="28"/>
          <w:highlight w:val="none"/>
        </w:rPr>
        <w:t>mm；救生圈外围应装有直径不小于10mm，长度不小于救生圈外径4倍的可浮把手索。此索应紧固在圈体周边4个等距位置上，并形成4个等长的索环。</w:t>
      </w:r>
    </w:p>
    <w:p w14:paraId="7EAFF5D4">
      <w:pPr>
        <w:pageBreakBefore w:val="0"/>
        <w:topLinePunct w:val="0"/>
        <w:bidi w:val="0"/>
        <w:snapToGrid w:val="0"/>
        <w:spacing w:line="360" w:lineRule="auto"/>
        <w:outlineLvl w:val="9"/>
        <w:rPr>
          <w:rFonts w:hint="eastAsia" w:ascii="仿宋" w:hAnsi="仿宋" w:eastAsia="仿宋" w:cs="仿宋"/>
          <w:b w:val="0"/>
          <w:bCs w:val="0"/>
          <w:sz w:val="28"/>
          <w:szCs w:val="28"/>
          <w:highlight w:val="none"/>
          <w:lang w:eastAsia="zh-CN"/>
        </w:rPr>
      </w:pPr>
      <w:r>
        <w:rPr>
          <w:rFonts w:hint="eastAsia" w:ascii="仿宋" w:hAnsi="仿宋" w:eastAsia="仿宋" w:cs="仿宋"/>
          <w:b w:val="0"/>
          <w:bCs w:val="0"/>
          <w:sz w:val="28"/>
          <w:szCs w:val="28"/>
          <w:highlight w:val="none"/>
        </w:rPr>
        <w:t>4</w:t>
      </w:r>
      <w:r>
        <w:rPr>
          <w:rFonts w:hint="eastAsia" w:ascii="仿宋" w:hAnsi="仿宋" w:eastAsia="仿宋" w:cs="仿宋"/>
          <w:b w:val="0"/>
          <w:bCs w:val="0"/>
          <w:sz w:val="28"/>
          <w:szCs w:val="28"/>
          <w:highlight w:val="none"/>
          <w:lang w:eastAsia="zh-CN"/>
        </w:rPr>
        <w:t>、</w:t>
      </w:r>
      <w:r>
        <w:rPr>
          <w:rFonts w:hint="eastAsia" w:ascii="仿宋" w:hAnsi="仿宋" w:eastAsia="仿宋" w:cs="仿宋"/>
          <w:b w:val="0"/>
          <w:bCs w:val="0"/>
          <w:sz w:val="28"/>
          <w:szCs w:val="28"/>
          <w:highlight w:val="none"/>
        </w:rPr>
        <w:t>救生圈重量应大于2.6kg</w:t>
      </w:r>
      <w:r>
        <w:rPr>
          <w:rFonts w:hint="eastAsia" w:ascii="仿宋" w:hAnsi="仿宋" w:eastAsia="仿宋" w:cs="仿宋"/>
          <w:b w:val="0"/>
          <w:bCs w:val="0"/>
          <w:sz w:val="28"/>
          <w:szCs w:val="28"/>
          <w:highlight w:val="none"/>
          <w:lang w:eastAsia="zh-CN"/>
        </w:rPr>
        <w:t>；</w:t>
      </w:r>
    </w:p>
    <w:p w14:paraId="146E6585">
      <w:pPr>
        <w:pageBreakBefore w:val="0"/>
        <w:topLinePunct w:val="0"/>
        <w:bidi w:val="0"/>
        <w:snapToGrid w:val="0"/>
        <w:spacing w:line="360" w:lineRule="auto"/>
        <w:outlineLvl w:val="9"/>
        <w:rPr>
          <w:rFonts w:hint="eastAsia" w:ascii="仿宋" w:hAnsi="仿宋" w:eastAsia="仿宋" w:cs="仿宋"/>
          <w:b w:val="0"/>
          <w:bCs w:val="0"/>
          <w:sz w:val="28"/>
          <w:szCs w:val="28"/>
          <w:highlight w:val="none"/>
        </w:rPr>
      </w:pPr>
      <w:r>
        <w:rPr>
          <w:rFonts w:hint="eastAsia" w:ascii="仿宋" w:hAnsi="仿宋" w:eastAsia="仿宋" w:cs="仿宋"/>
          <w:b w:val="0"/>
          <w:bCs w:val="0"/>
          <w:sz w:val="28"/>
          <w:szCs w:val="28"/>
          <w:highlight w:val="none"/>
        </w:rPr>
        <w:t>#5</w:t>
      </w:r>
      <w:r>
        <w:rPr>
          <w:rFonts w:hint="eastAsia" w:ascii="仿宋" w:hAnsi="仿宋" w:eastAsia="仿宋" w:cs="仿宋"/>
          <w:b w:val="0"/>
          <w:bCs w:val="0"/>
          <w:sz w:val="28"/>
          <w:szCs w:val="28"/>
          <w:highlight w:val="none"/>
          <w:lang w:eastAsia="zh-CN"/>
        </w:rPr>
        <w:t>、</w:t>
      </w:r>
      <w:r>
        <w:rPr>
          <w:rFonts w:hint="eastAsia" w:ascii="仿宋" w:hAnsi="仿宋" w:eastAsia="仿宋" w:cs="仿宋"/>
          <w:b w:val="0"/>
          <w:bCs w:val="0"/>
          <w:sz w:val="28"/>
          <w:szCs w:val="28"/>
          <w:highlight w:val="none"/>
        </w:rPr>
        <w:t>需提供质量有效期5年的产品责任险，单件产品保险金额不少于100万，保单中应体现所投产品的规格型号、质量有效期等内容。</w:t>
      </w:r>
    </w:p>
    <w:p w14:paraId="7451F04B">
      <w:pPr>
        <w:pageBreakBefore w:val="0"/>
        <w:widowControl w:val="0"/>
        <w:kinsoku/>
        <w:wordWrap/>
        <w:overflowPunct/>
        <w:topLinePunct w:val="0"/>
        <w:bidi w:val="0"/>
        <w:snapToGrid w:val="0"/>
        <w:spacing w:line="360" w:lineRule="auto"/>
        <w:contextualSpacing/>
        <w:jc w:val="center"/>
        <w:textAlignment w:val="auto"/>
        <w:rPr>
          <w:rFonts w:hint="eastAsia" w:ascii="仿宋" w:hAnsi="仿宋" w:eastAsia="仿宋" w:cs="仿宋"/>
          <w:b w:val="0"/>
          <w:bCs w:val="0"/>
          <w:sz w:val="28"/>
          <w:szCs w:val="28"/>
          <w:highlight w:val="none"/>
          <w:lang w:val="en-US" w:eastAsia="zh-CN"/>
        </w:rPr>
      </w:pPr>
    </w:p>
    <w:p w14:paraId="65915A7D">
      <w:pPr>
        <w:pageBreakBefore w:val="0"/>
        <w:widowControl w:val="0"/>
        <w:kinsoku/>
        <w:wordWrap/>
        <w:overflowPunct/>
        <w:topLinePunct w:val="0"/>
        <w:bidi w:val="0"/>
        <w:snapToGrid w:val="0"/>
        <w:spacing w:line="360" w:lineRule="auto"/>
        <w:contextualSpacing/>
        <w:jc w:val="center"/>
        <w:textAlignment w:val="auto"/>
        <w:rPr>
          <w:rFonts w:hint="eastAsia" w:ascii="仿宋" w:hAnsi="仿宋" w:eastAsia="仿宋" w:cs="仿宋"/>
          <w:b/>
          <w:bCs/>
          <w:sz w:val="28"/>
          <w:szCs w:val="28"/>
          <w:highlight w:val="none"/>
        </w:rPr>
      </w:pPr>
      <w:r>
        <w:rPr>
          <w:rFonts w:hint="eastAsia" w:ascii="仿宋" w:hAnsi="仿宋" w:eastAsia="仿宋" w:cs="仿宋"/>
          <w:b/>
          <w:bCs/>
          <w:sz w:val="28"/>
          <w:szCs w:val="28"/>
          <w:highlight w:val="none"/>
          <w:lang w:val="en-US" w:eastAsia="zh-CN"/>
        </w:rPr>
        <w:t>品目</w:t>
      </w:r>
      <w:r>
        <w:rPr>
          <w:rFonts w:hint="eastAsia" w:ascii="仿宋" w:hAnsi="仿宋" w:eastAsia="仿宋" w:cs="仿宋"/>
          <w:b/>
          <w:bCs/>
          <w:sz w:val="28"/>
          <w:szCs w:val="28"/>
          <w:highlight w:val="none"/>
        </w:rPr>
        <w:t>1-16</w:t>
      </w:r>
      <w:r>
        <w:rPr>
          <w:rFonts w:hint="eastAsia" w:ascii="仿宋" w:hAnsi="仿宋" w:eastAsia="仿宋" w:cs="仿宋"/>
          <w:b/>
          <w:bCs/>
          <w:sz w:val="28"/>
          <w:szCs w:val="28"/>
          <w:highlight w:val="none"/>
        </w:rPr>
        <w:tab/>
      </w:r>
      <w:r>
        <w:rPr>
          <w:rFonts w:hint="eastAsia" w:ascii="仿宋" w:hAnsi="仿宋" w:eastAsia="仿宋" w:cs="仿宋"/>
          <w:b/>
          <w:bCs/>
          <w:sz w:val="28"/>
          <w:szCs w:val="28"/>
          <w:highlight w:val="none"/>
          <w:lang w:val="en-US" w:eastAsia="zh-CN"/>
        </w:rPr>
        <w:t xml:space="preserve"> </w:t>
      </w:r>
      <w:r>
        <w:rPr>
          <w:rFonts w:hint="eastAsia" w:ascii="仿宋" w:hAnsi="仿宋" w:eastAsia="仿宋" w:cs="仿宋"/>
          <w:b/>
          <w:bCs/>
          <w:sz w:val="28"/>
          <w:szCs w:val="28"/>
          <w:highlight w:val="none"/>
        </w:rPr>
        <w:t>救生绳</w:t>
      </w:r>
    </w:p>
    <w:p w14:paraId="501CF312">
      <w:pPr>
        <w:pageBreakBefore w:val="0"/>
        <w:topLinePunct w:val="0"/>
        <w:bidi w:val="0"/>
        <w:snapToGrid w:val="0"/>
        <w:spacing w:line="360" w:lineRule="auto"/>
        <w:outlineLvl w:val="9"/>
        <w:rPr>
          <w:rFonts w:hint="eastAsia" w:ascii="仿宋" w:hAnsi="仿宋" w:eastAsia="仿宋" w:cs="仿宋"/>
          <w:b w:val="0"/>
          <w:bCs w:val="0"/>
          <w:sz w:val="28"/>
          <w:szCs w:val="28"/>
          <w:highlight w:val="none"/>
        </w:rPr>
      </w:pPr>
      <w:r>
        <w:rPr>
          <w:rFonts w:hint="eastAsia" w:ascii="仿宋" w:hAnsi="仿宋" w:eastAsia="仿宋" w:cs="仿宋"/>
          <w:sz w:val="28"/>
          <w:szCs w:val="28"/>
          <w:highlight w:val="none"/>
          <w:lang w:val="en-US" w:eastAsia="zh-CN"/>
        </w:rPr>
        <w:t>#</w:t>
      </w:r>
      <w:r>
        <w:rPr>
          <w:rFonts w:hint="eastAsia" w:ascii="仿宋" w:hAnsi="仿宋" w:eastAsia="仿宋" w:cs="仿宋"/>
          <w:b w:val="0"/>
          <w:bCs w:val="0"/>
          <w:sz w:val="28"/>
          <w:szCs w:val="28"/>
          <w:highlight w:val="none"/>
          <w:lang w:val="en-US" w:eastAsia="zh-CN"/>
        </w:rPr>
        <w:t>1</w:t>
      </w:r>
      <w:r>
        <w:rPr>
          <w:rFonts w:hint="eastAsia" w:ascii="仿宋" w:hAnsi="仿宋" w:eastAsia="仿宋" w:cs="仿宋"/>
          <w:b w:val="0"/>
          <w:bCs w:val="0"/>
          <w:sz w:val="28"/>
          <w:szCs w:val="28"/>
          <w:highlight w:val="none"/>
          <w:lang w:eastAsia="zh-CN"/>
        </w:rPr>
        <w:t>、</w:t>
      </w:r>
      <w:r>
        <w:rPr>
          <w:rFonts w:hint="eastAsia" w:ascii="仿宋" w:hAnsi="仿宋" w:eastAsia="仿宋" w:cs="仿宋"/>
          <w:b w:val="0"/>
          <w:bCs w:val="0"/>
          <w:sz w:val="28"/>
          <w:szCs w:val="28"/>
          <w:highlight w:val="none"/>
        </w:rPr>
        <w:t>长度：≥30</w:t>
      </w:r>
      <w:r>
        <w:rPr>
          <w:rFonts w:hint="eastAsia" w:ascii="仿宋" w:hAnsi="仿宋" w:eastAsia="仿宋" w:cs="仿宋"/>
          <w:b w:val="0"/>
          <w:bCs w:val="0"/>
          <w:sz w:val="28"/>
          <w:szCs w:val="28"/>
          <w:highlight w:val="none"/>
          <w:lang w:val="en-US" w:eastAsia="zh-CN"/>
        </w:rPr>
        <w:t xml:space="preserve"> m</w:t>
      </w:r>
      <w:r>
        <w:rPr>
          <w:rFonts w:hint="eastAsia" w:ascii="仿宋" w:hAnsi="仿宋" w:eastAsia="仿宋" w:cs="仿宋"/>
          <w:b w:val="0"/>
          <w:bCs w:val="0"/>
          <w:sz w:val="28"/>
          <w:szCs w:val="28"/>
          <w:highlight w:val="none"/>
        </w:rPr>
        <w:t>。</w:t>
      </w:r>
    </w:p>
    <w:p w14:paraId="4902FD78">
      <w:pPr>
        <w:pageBreakBefore w:val="0"/>
        <w:topLinePunct w:val="0"/>
        <w:bidi w:val="0"/>
        <w:snapToGrid w:val="0"/>
        <w:spacing w:line="360" w:lineRule="auto"/>
        <w:outlineLvl w:val="9"/>
        <w:rPr>
          <w:rFonts w:hint="eastAsia" w:ascii="仿宋" w:hAnsi="仿宋" w:eastAsia="仿宋" w:cs="仿宋"/>
          <w:b w:val="0"/>
          <w:bCs w:val="0"/>
          <w:sz w:val="28"/>
          <w:szCs w:val="28"/>
          <w:highlight w:val="none"/>
        </w:rPr>
      </w:pPr>
      <w:r>
        <w:rPr>
          <w:rFonts w:hint="eastAsia" w:ascii="仿宋" w:hAnsi="仿宋" w:eastAsia="仿宋" w:cs="仿宋"/>
          <w:b w:val="0"/>
          <w:bCs w:val="0"/>
          <w:sz w:val="28"/>
          <w:szCs w:val="28"/>
          <w:highlight w:val="none"/>
          <w:lang w:val="en-US" w:eastAsia="zh-CN"/>
        </w:rPr>
        <w:t>2</w:t>
      </w:r>
      <w:r>
        <w:rPr>
          <w:rFonts w:hint="eastAsia" w:ascii="仿宋" w:hAnsi="仿宋" w:eastAsia="仿宋" w:cs="仿宋"/>
          <w:b w:val="0"/>
          <w:bCs w:val="0"/>
          <w:sz w:val="28"/>
          <w:szCs w:val="28"/>
          <w:highlight w:val="none"/>
          <w:lang w:eastAsia="zh-CN"/>
        </w:rPr>
        <w:t>、</w:t>
      </w:r>
      <w:r>
        <w:rPr>
          <w:rFonts w:hint="eastAsia" w:ascii="仿宋" w:hAnsi="仿宋" w:eastAsia="仿宋" w:cs="仿宋"/>
          <w:b w:val="0"/>
          <w:bCs w:val="0"/>
          <w:sz w:val="28"/>
          <w:szCs w:val="28"/>
          <w:highlight w:val="none"/>
        </w:rPr>
        <w:t>绳索直径≥8</w:t>
      </w:r>
      <w:r>
        <w:rPr>
          <w:rFonts w:hint="eastAsia" w:ascii="仿宋" w:hAnsi="仿宋" w:eastAsia="仿宋" w:cs="仿宋"/>
          <w:b w:val="0"/>
          <w:bCs w:val="0"/>
          <w:sz w:val="28"/>
          <w:szCs w:val="28"/>
          <w:highlight w:val="none"/>
          <w:lang w:val="en-US" w:eastAsia="zh-CN"/>
        </w:rPr>
        <w:t xml:space="preserve"> </w:t>
      </w:r>
      <w:r>
        <w:rPr>
          <w:rFonts w:hint="eastAsia" w:ascii="仿宋" w:hAnsi="仿宋" w:eastAsia="仿宋" w:cs="仿宋"/>
          <w:b w:val="0"/>
          <w:bCs w:val="0"/>
          <w:sz w:val="28"/>
          <w:szCs w:val="28"/>
          <w:highlight w:val="none"/>
        </w:rPr>
        <w:t>mm。</w:t>
      </w:r>
    </w:p>
    <w:p w14:paraId="144E083D">
      <w:pPr>
        <w:pageBreakBefore w:val="0"/>
        <w:topLinePunct w:val="0"/>
        <w:bidi w:val="0"/>
        <w:snapToGrid w:val="0"/>
        <w:spacing w:line="360" w:lineRule="auto"/>
        <w:outlineLvl w:val="9"/>
        <w:rPr>
          <w:rFonts w:hint="eastAsia" w:ascii="仿宋" w:hAnsi="仿宋" w:eastAsia="仿宋" w:cs="仿宋"/>
          <w:b w:val="0"/>
          <w:bCs w:val="0"/>
          <w:sz w:val="28"/>
          <w:szCs w:val="28"/>
          <w:highlight w:val="none"/>
        </w:rPr>
      </w:pPr>
      <w:r>
        <w:rPr>
          <w:rFonts w:hint="eastAsia" w:ascii="仿宋" w:hAnsi="仿宋" w:eastAsia="仿宋" w:cs="仿宋"/>
          <w:b w:val="0"/>
          <w:bCs w:val="0"/>
          <w:sz w:val="28"/>
          <w:szCs w:val="28"/>
          <w:highlight w:val="none"/>
          <w:lang w:val="en-US" w:eastAsia="zh-CN"/>
        </w:rPr>
        <w:t>3</w:t>
      </w:r>
      <w:r>
        <w:rPr>
          <w:rFonts w:hint="eastAsia" w:ascii="仿宋" w:hAnsi="仿宋" w:eastAsia="仿宋" w:cs="仿宋"/>
          <w:b w:val="0"/>
          <w:bCs w:val="0"/>
          <w:sz w:val="28"/>
          <w:szCs w:val="28"/>
          <w:highlight w:val="none"/>
          <w:lang w:eastAsia="zh-CN"/>
        </w:rPr>
        <w:t>、</w:t>
      </w:r>
      <w:r>
        <w:rPr>
          <w:rFonts w:hint="eastAsia" w:ascii="仿宋" w:hAnsi="仿宋" w:eastAsia="仿宋" w:cs="仿宋"/>
          <w:b w:val="0"/>
          <w:bCs w:val="0"/>
          <w:sz w:val="28"/>
          <w:szCs w:val="28"/>
          <w:highlight w:val="none"/>
        </w:rPr>
        <w:t>具有浮环和卸扣。</w:t>
      </w:r>
    </w:p>
    <w:p w14:paraId="5FA620CF">
      <w:pPr>
        <w:pageBreakBefore w:val="0"/>
        <w:topLinePunct w:val="0"/>
        <w:bidi w:val="0"/>
        <w:snapToGrid w:val="0"/>
        <w:spacing w:line="360" w:lineRule="auto"/>
        <w:outlineLvl w:val="9"/>
        <w:rPr>
          <w:rFonts w:hint="eastAsia" w:ascii="仿宋" w:hAnsi="仿宋" w:eastAsia="仿宋" w:cs="仿宋"/>
          <w:b w:val="0"/>
          <w:bCs w:val="0"/>
          <w:sz w:val="28"/>
          <w:szCs w:val="28"/>
          <w:highlight w:val="none"/>
        </w:rPr>
      </w:pPr>
      <w:r>
        <w:rPr>
          <w:rFonts w:hint="eastAsia" w:ascii="仿宋" w:hAnsi="仿宋" w:eastAsia="仿宋" w:cs="仿宋"/>
          <w:sz w:val="28"/>
          <w:szCs w:val="28"/>
          <w:highlight w:val="none"/>
          <w:lang w:val="en-US" w:eastAsia="zh-CN"/>
        </w:rPr>
        <w:t>#</w:t>
      </w:r>
      <w:r>
        <w:rPr>
          <w:rFonts w:hint="eastAsia" w:ascii="仿宋" w:hAnsi="仿宋" w:eastAsia="仿宋" w:cs="仿宋"/>
          <w:b w:val="0"/>
          <w:bCs w:val="0"/>
          <w:sz w:val="28"/>
          <w:szCs w:val="28"/>
          <w:highlight w:val="none"/>
          <w:lang w:val="en-US" w:eastAsia="zh-CN"/>
        </w:rPr>
        <w:t>4</w:t>
      </w:r>
      <w:r>
        <w:rPr>
          <w:rFonts w:hint="eastAsia" w:ascii="仿宋" w:hAnsi="仿宋" w:eastAsia="仿宋" w:cs="仿宋"/>
          <w:b w:val="0"/>
          <w:bCs w:val="0"/>
          <w:sz w:val="28"/>
          <w:szCs w:val="28"/>
          <w:highlight w:val="none"/>
          <w:lang w:eastAsia="zh-CN"/>
        </w:rPr>
        <w:t>、</w:t>
      </w:r>
      <w:r>
        <w:rPr>
          <w:rFonts w:hint="eastAsia" w:ascii="仿宋" w:hAnsi="仿宋" w:eastAsia="仿宋" w:cs="仿宋"/>
          <w:b w:val="0"/>
          <w:bCs w:val="0"/>
          <w:sz w:val="28"/>
          <w:szCs w:val="28"/>
          <w:highlight w:val="none"/>
        </w:rPr>
        <w:t>破断强度≥</w:t>
      </w:r>
      <w:r>
        <w:rPr>
          <w:rFonts w:hint="eastAsia" w:ascii="仿宋" w:hAnsi="仿宋" w:eastAsia="仿宋" w:cs="仿宋"/>
          <w:b w:val="0"/>
          <w:bCs w:val="0"/>
          <w:sz w:val="28"/>
          <w:szCs w:val="28"/>
          <w:highlight w:val="none"/>
          <w:lang w:val="en-US" w:eastAsia="zh-CN"/>
        </w:rPr>
        <w:t xml:space="preserve">3 </w:t>
      </w:r>
      <w:r>
        <w:rPr>
          <w:rFonts w:hint="eastAsia" w:ascii="仿宋" w:hAnsi="仿宋" w:eastAsia="仿宋" w:cs="仿宋"/>
          <w:b w:val="0"/>
          <w:bCs w:val="0"/>
          <w:sz w:val="28"/>
          <w:szCs w:val="28"/>
          <w:highlight w:val="none"/>
        </w:rPr>
        <w:t>kN。</w:t>
      </w:r>
    </w:p>
    <w:p w14:paraId="51FE739D">
      <w:pPr>
        <w:pageBreakBefore w:val="0"/>
        <w:topLinePunct w:val="0"/>
        <w:bidi w:val="0"/>
        <w:snapToGrid w:val="0"/>
        <w:spacing w:line="360" w:lineRule="auto"/>
        <w:outlineLvl w:val="9"/>
        <w:rPr>
          <w:rFonts w:hint="eastAsia" w:ascii="仿宋" w:hAnsi="仿宋" w:eastAsia="仿宋" w:cs="仿宋"/>
          <w:b w:val="0"/>
          <w:bCs w:val="0"/>
          <w:sz w:val="28"/>
          <w:szCs w:val="28"/>
          <w:highlight w:val="none"/>
        </w:rPr>
      </w:pPr>
      <w:r>
        <w:rPr>
          <w:rFonts w:hint="eastAsia" w:ascii="仿宋" w:hAnsi="仿宋" w:eastAsia="仿宋" w:cs="仿宋"/>
          <w:b w:val="0"/>
          <w:bCs w:val="0"/>
          <w:sz w:val="28"/>
          <w:szCs w:val="28"/>
          <w:highlight w:val="none"/>
          <w:lang w:val="en-US" w:eastAsia="zh-CN"/>
        </w:rPr>
        <w:t>5</w:t>
      </w:r>
      <w:r>
        <w:rPr>
          <w:rFonts w:hint="eastAsia" w:ascii="仿宋" w:hAnsi="仿宋" w:eastAsia="仿宋" w:cs="仿宋"/>
          <w:b w:val="0"/>
          <w:bCs w:val="0"/>
          <w:sz w:val="28"/>
          <w:szCs w:val="28"/>
          <w:highlight w:val="none"/>
          <w:lang w:eastAsia="zh-CN"/>
        </w:rPr>
        <w:t>、</w:t>
      </w:r>
      <w:r>
        <w:rPr>
          <w:rFonts w:hint="eastAsia" w:ascii="仿宋" w:hAnsi="仿宋" w:eastAsia="仿宋" w:cs="仿宋"/>
          <w:b w:val="0"/>
          <w:bCs w:val="0"/>
          <w:sz w:val="28"/>
          <w:szCs w:val="28"/>
          <w:highlight w:val="none"/>
        </w:rPr>
        <w:t>延伸率≤</w:t>
      </w:r>
      <w:r>
        <w:rPr>
          <w:rFonts w:hint="eastAsia" w:ascii="仿宋" w:hAnsi="仿宋" w:eastAsia="仿宋" w:cs="仿宋"/>
          <w:b w:val="0"/>
          <w:bCs w:val="0"/>
          <w:sz w:val="28"/>
          <w:szCs w:val="28"/>
          <w:highlight w:val="none"/>
          <w:lang w:val="en-US" w:eastAsia="zh-CN"/>
        </w:rPr>
        <w:t>5 %</w:t>
      </w:r>
      <w:r>
        <w:rPr>
          <w:rFonts w:hint="eastAsia" w:ascii="仿宋" w:hAnsi="仿宋" w:eastAsia="仿宋" w:cs="仿宋"/>
          <w:b w:val="0"/>
          <w:bCs w:val="0"/>
          <w:sz w:val="28"/>
          <w:szCs w:val="28"/>
          <w:highlight w:val="none"/>
        </w:rPr>
        <w:t>。</w:t>
      </w:r>
    </w:p>
    <w:p w14:paraId="32005526">
      <w:pPr>
        <w:pageBreakBefore w:val="0"/>
        <w:widowControl w:val="0"/>
        <w:kinsoku/>
        <w:wordWrap/>
        <w:overflowPunct/>
        <w:topLinePunct w:val="0"/>
        <w:bidi w:val="0"/>
        <w:snapToGrid w:val="0"/>
        <w:spacing w:line="360" w:lineRule="auto"/>
        <w:contextualSpacing/>
        <w:jc w:val="center"/>
        <w:textAlignment w:val="auto"/>
        <w:rPr>
          <w:rFonts w:hint="eastAsia" w:ascii="仿宋" w:hAnsi="仿宋" w:eastAsia="仿宋" w:cs="仿宋"/>
          <w:b w:val="0"/>
          <w:bCs w:val="0"/>
          <w:sz w:val="28"/>
          <w:szCs w:val="28"/>
          <w:highlight w:val="none"/>
          <w:lang w:val="en-US" w:eastAsia="zh-CN"/>
        </w:rPr>
      </w:pPr>
    </w:p>
    <w:p w14:paraId="74FBA0A7">
      <w:pPr>
        <w:pageBreakBefore w:val="0"/>
        <w:widowControl w:val="0"/>
        <w:kinsoku/>
        <w:wordWrap/>
        <w:overflowPunct/>
        <w:topLinePunct w:val="0"/>
        <w:bidi w:val="0"/>
        <w:snapToGrid w:val="0"/>
        <w:spacing w:line="360" w:lineRule="auto"/>
        <w:contextualSpacing/>
        <w:jc w:val="center"/>
        <w:textAlignment w:val="auto"/>
        <w:rPr>
          <w:rFonts w:hint="eastAsia" w:ascii="仿宋" w:hAnsi="仿宋" w:eastAsia="仿宋" w:cs="仿宋"/>
          <w:b/>
          <w:bCs/>
          <w:sz w:val="28"/>
          <w:szCs w:val="28"/>
          <w:highlight w:val="none"/>
        </w:rPr>
      </w:pPr>
      <w:r>
        <w:rPr>
          <w:rFonts w:hint="eastAsia" w:ascii="仿宋" w:hAnsi="仿宋" w:eastAsia="仿宋" w:cs="仿宋"/>
          <w:b/>
          <w:bCs/>
          <w:sz w:val="28"/>
          <w:szCs w:val="28"/>
          <w:highlight w:val="none"/>
          <w:lang w:val="en-US" w:eastAsia="zh-CN"/>
        </w:rPr>
        <w:t>品目</w:t>
      </w:r>
      <w:r>
        <w:rPr>
          <w:rFonts w:hint="eastAsia" w:ascii="仿宋" w:hAnsi="仿宋" w:eastAsia="仿宋" w:cs="仿宋"/>
          <w:b/>
          <w:bCs/>
          <w:sz w:val="28"/>
          <w:szCs w:val="28"/>
          <w:highlight w:val="none"/>
        </w:rPr>
        <w:t>1-17</w:t>
      </w:r>
      <w:r>
        <w:rPr>
          <w:rFonts w:hint="eastAsia" w:ascii="仿宋" w:hAnsi="仿宋" w:eastAsia="仿宋" w:cs="仿宋"/>
          <w:b/>
          <w:bCs/>
          <w:sz w:val="28"/>
          <w:szCs w:val="28"/>
          <w:highlight w:val="none"/>
        </w:rPr>
        <w:tab/>
      </w:r>
      <w:r>
        <w:rPr>
          <w:rFonts w:hint="eastAsia" w:ascii="仿宋" w:hAnsi="仿宋" w:eastAsia="仿宋" w:cs="仿宋"/>
          <w:b/>
          <w:bCs/>
          <w:sz w:val="28"/>
          <w:szCs w:val="28"/>
          <w:highlight w:val="none"/>
          <w:lang w:val="en-US" w:eastAsia="zh-CN"/>
        </w:rPr>
        <w:t xml:space="preserve"> </w:t>
      </w:r>
      <w:r>
        <w:rPr>
          <w:rFonts w:hint="eastAsia" w:ascii="仿宋" w:hAnsi="仿宋" w:eastAsia="仿宋" w:cs="仿宋"/>
          <w:b/>
          <w:bCs/>
          <w:sz w:val="28"/>
          <w:szCs w:val="28"/>
          <w:highlight w:val="none"/>
        </w:rPr>
        <w:t>防刺服（单警）</w:t>
      </w:r>
    </w:p>
    <w:p w14:paraId="267AAD4D">
      <w:pPr>
        <w:pageBreakBefore w:val="0"/>
        <w:topLinePunct w:val="0"/>
        <w:bidi w:val="0"/>
        <w:snapToGrid w:val="0"/>
        <w:spacing w:line="360" w:lineRule="auto"/>
        <w:outlineLvl w:val="9"/>
        <w:rPr>
          <w:rFonts w:hint="eastAsia"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★1、符合《GA68-2024 警用防刺服》中A类匀质警用防刺服的要求及相关规定（</w:t>
      </w:r>
      <w:r>
        <w:rPr>
          <w:rFonts w:hint="eastAsia" w:ascii="仿宋" w:hAnsi="仿宋" w:eastAsia="仿宋" w:cs="仿宋"/>
          <w:b w:val="0"/>
          <w:bCs w:val="0"/>
          <w:sz w:val="28"/>
          <w:szCs w:val="28"/>
          <w:highlight w:val="none"/>
          <w:lang w:eastAsia="zh-CN"/>
        </w:rPr>
        <w:t>投标人应提供所投产品由具备相应资质的检测机构出具的检测报告复印件并加盖投标人公章，</w:t>
      </w:r>
      <w:r>
        <w:rPr>
          <w:rFonts w:hint="eastAsia" w:ascii="仿宋" w:hAnsi="仿宋" w:eastAsia="仿宋" w:cs="仿宋"/>
          <w:b w:val="0"/>
          <w:bCs w:val="0"/>
          <w:sz w:val="28"/>
          <w:szCs w:val="28"/>
          <w:highlight w:val="none"/>
          <w:lang w:val="en-US" w:eastAsia="zh-CN"/>
        </w:rPr>
        <w:t>检测依据为《GA68-2024 警用防刺服》</w:t>
      </w:r>
      <w:r>
        <w:rPr>
          <w:rFonts w:hint="eastAsia" w:ascii="仿宋" w:hAnsi="仿宋" w:eastAsia="仿宋" w:cs="仿宋"/>
          <w:b w:val="0"/>
          <w:bCs w:val="0"/>
          <w:sz w:val="28"/>
          <w:szCs w:val="28"/>
          <w:highlight w:val="none"/>
          <w:lang w:eastAsia="zh-CN"/>
        </w:rPr>
        <w:t>）</w:t>
      </w:r>
      <w:r>
        <w:rPr>
          <w:rFonts w:hint="eastAsia" w:ascii="仿宋" w:hAnsi="仿宋" w:eastAsia="仿宋" w:cs="仿宋"/>
          <w:b w:val="0"/>
          <w:bCs w:val="0"/>
          <w:sz w:val="28"/>
          <w:szCs w:val="28"/>
          <w:highlight w:val="none"/>
          <w:lang w:val="en-US" w:eastAsia="zh-CN"/>
        </w:rPr>
        <w:t>；</w:t>
      </w:r>
    </w:p>
    <w:p w14:paraId="7B7FC256">
      <w:pPr>
        <w:pageBreakBefore w:val="0"/>
        <w:topLinePunct w:val="0"/>
        <w:bidi w:val="0"/>
        <w:snapToGrid w:val="0"/>
        <w:spacing w:line="360" w:lineRule="auto"/>
        <w:outlineLvl w:val="9"/>
        <w:rPr>
          <w:rFonts w:hint="eastAsia"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#2、舒适性：厚度、柔软度的技术指标（厚度≤16.5毫米，在外力作用下弯曲20 mm时的作用力应小于或等于180 N）（投标人应提供所投产品由具备相应资质的检测机构出具的检测报告复印件并加盖投标人公章）；</w:t>
      </w:r>
    </w:p>
    <w:p w14:paraId="594D9DBC">
      <w:pPr>
        <w:pageBreakBefore w:val="0"/>
        <w:topLinePunct w:val="0"/>
        <w:bidi w:val="0"/>
        <w:snapToGrid w:val="0"/>
        <w:spacing w:line="360" w:lineRule="auto"/>
        <w:outlineLvl w:val="9"/>
        <w:rPr>
          <w:rFonts w:hint="eastAsia"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3、可配加护颈、护侧腰、护裆等配件；</w:t>
      </w:r>
    </w:p>
    <w:p w14:paraId="1CF84B46">
      <w:pPr>
        <w:pageBreakBefore w:val="0"/>
        <w:topLinePunct w:val="0"/>
        <w:bidi w:val="0"/>
        <w:snapToGrid w:val="0"/>
        <w:spacing w:line="360" w:lineRule="auto"/>
        <w:outlineLvl w:val="9"/>
        <w:rPr>
          <w:rFonts w:hint="eastAsia"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rPr>
        <w:t>#</w:t>
      </w:r>
      <w:r>
        <w:rPr>
          <w:rFonts w:hint="eastAsia" w:ascii="仿宋" w:hAnsi="仿宋" w:eastAsia="仿宋" w:cs="仿宋"/>
          <w:b w:val="0"/>
          <w:bCs w:val="0"/>
          <w:sz w:val="28"/>
          <w:szCs w:val="28"/>
          <w:highlight w:val="none"/>
          <w:lang w:val="en-US" w:eastAsia="zh-CN"/>
        </w:rPr>
        <w:t>4、需提供质量有效期5年的产品责任险，单件产品保险金额不少于100万，保单中应体现所投产品的规格型号、质量有效期等内容。</w:t>
      </w:r>
    </w:p>
    <w:p w14:paraId="49BE86B0">
      <w:pPr>
        <w:pageBreakBefore w:val="0"/>
        <w:widowControl w:val="0"/>
        <w:kinsoku/>
        <w:wordWrap/>
        <w:overflowPunct/>
        <w:topLinePunct w:val="0"/>
        <w:bidi w:val="0"/>
        <w:snapToGrid w:val="0"/>
        <w:spacing w:line="360" w:lineRule="auto"/>
        <w:contextualSpacing/>
        <w:jc w:val="center"/>
        <w:textAlignment w:val="auto"/>
        <w:rPr>
          <w:rFonts w:hint="eastAsia" w:ascii="仿宋" w:hAnsi="仿宋" w:eastAsia="仿宋" w:cs="仿宋"/>
          <w:b w:val="0"/>
          <w:bCs w:val="0"/>
          <w:sz w:val="28"/>
          <w:szCs w:val="28"/>
          <w:highlight w:val="none"/>
          <w:lang w:val="en-US" w:eastAsia="zh-CN"/>
        </w:rPr>
      </w:pPr>
    </w:p>
    <w:p w14:paraId="531E6242">
      <w:pPr>
        <w:pageBreakBefore w:val="0"/>
        <w:widowControl w:val="0"/>
        <w:kinsoku/>
        <w:wordWrap/>
        <w:overflowPunct/>
        <w:topLinePunct w:val="0"/>
        <w:bidi w:val="0"/>
        <w:snapToGrid w:val="0"/>
        <w:spacing w:line="360" w:lineRule="auto"/>
        <w:contextualSpacing/>
        <w:jc w:val="center"/>
        <w:textAlignment w:val="auto"/>
        <w:rPr>
          <w:rFonts w:hint="eastAsia" w:ascii="仿宋" w:hAnsi="仿宋" w:eastAsia="仿宋" w:cs="仿宋"/>
          <w:b/>
          <w:bCs/>
          <w:sz w:val="28"/>
          <w:szCs w:val="28"/>
          <w:highlight w:val="none"/>
        </w:rPr>
      </w:pPr>
      <w:r>
        <w:rPr>
          <w:rFonts w:hint="eastAsia" w:ascii="仿宋" w:hAnsi="仿宋" w:eastAsia="仿宋" w:cs="仿宋"/>
          <w:b/>
          <w:bCs/>
          <w:sz w:val="28"/>
          <w:szCs w:val="28"/>
          <w:highlight w:val="none"/>
          <w:lang w:val="en-US" w:eastAsia="zh-CN"/>
        </w:rPr>
        <w:t>品目</w:t>
      </w:r>
      <w:r>
        <w:rPr>
          <w:rFonts w:hint="eastAsia" w:ascii="仿宋" w:hAnsi="仿宋" w:eastAsia="仿宋" w:cs="仿宋"/>
          <w:b/>
          <w:bCs/>
          <w:sz w:val="28"/>
          <w:szCs w:val="28"/>
          <w:highlight w:val="none"/>
        </w:rPr>
        <w:t>1-18</w:t>
      </w:r>
      <w:r>
        <w:rPr>
          <w:rFonts w:hint="eastAsia" w:ascii="仿宋" w:hAnsi="仿宋" w:eastAsia="仿宋" w:cs="仿宋"/>
          <w:b/>
          <w:bCs/>
          <w:sz w:val="28"/>
          <w:szCs w:val="28"/>
          <w:highlight w:val="none"/>
        </w:rPr>
        <w:tab/>
      </w:r>
      <w:r>
        <w:rPr>
          <w:rFonts w:hint="eastAsia" w:ascii="仿宋" w:hAnsi="仿宋" w:eastAsia="仿宋" w:cs="仿宋"/>
          <w:b/>
          <w:bCs/>
          <w:sz w:val="28"/>
          <w:szCs w:val="28"/>
          <w:highlight w:val="none"/>
          <w:lang w:val="en-US" w:eastAsia="zh-CN"/>
        </w:rPr>
        <w:t xml:space="preserve"> </w:t>
      </w:r>
      <w:r>
        <w:rPr>
          <w:rFonts w:hint="eastAsia" w:ascii="仿宋" w:hAnsi="仿宋" w:eastAsia="仿宋" w:cs="仿宋"/>
          <w:b/>
          <w:bCs/>
          <w:sz w:val="28"/>
          <w:szCs w:val="28"/>
          <w:highlight w:val="none"/>
        </w:rPr>
        <w:t>防弹盾牌</w:t>
      </w:r>
    </w:p>
    <w:p w14:paraId="3EE3B149">
      <w:pPr>
        <w:pageBreakBefore w:val="0"/>
        <w:topLinePunct w:val="0"/>
        <w:bidi w:val="0"/>
        <w:snapToGrid w:val="0"/>
        <w:spacing w:line="360" w:lineRule="auto"/>
        <w:outlineLvl w:val="9"/>
        <w:rPr>
          <w:rFonts w:hint="eastAsia"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rPr>
        <w:t>#</w:t>
      </w:r>
      <w:r>
        <w:rPr>
          <w:rFonts w:hint="eastAsia" w:ascii="仿宋" w:hAnsi="仿宋" w:eastAsia="仿宋" w:cs="仿宋"/>
          <w:b w:val="0"/>
          <w:bCs w:val="0"/>
          <w:sz w:val="28"/>
          <w:szCs w:val="28"/>
          <w:highlight w:val="none"/>
          <w:lang w:val="en-US" w:eastAsia="zh-CN"/>
        </w:rPr>
        <w:t>1、防护性能：符合《GA 423-2015 防弹盾牌》中3级要求（</w:t>
      </w:r>
      <w:r>
        <w:rPr>
          <w:rFonts w:hint="eastAsia" w:ascii="仿宋" w:hAnsi="仿宋" w:eastAsia="仿宋" w:cs="仿宋"/>
          <w:b w:val="0"/>
          <w:bCs w:val="0"/>
          <w:sz w:val="28"/>
          <w:szCs w:val="28"/>
          <w:highlight w:val="none"/>
          <w:lang w:eastAsia="zh-CN"/>
        </w:rPr>
        <w:t>投标人应提供所投产品由具备相应资质的检测机构出具的检测报告复印件并加盖投标人公章，</w:t>
      </w:r>
      <w:r>
        <w:rPr>
          <w:rFonts w:hint="eastAsia" w:ascii="仿宋" w:hAnsi="仿宋" w:eastAsia="仿宋" w:cs="仿宋"/>
          <w:b w:val="0"/>
          <w:bCs w:val="0"/>
          <w:sz w:val="28"/>
          <w:szCs w:val="28"/>
          <w:highlight w:val="none"/>
          <w:lang w:val="en-US" w:eastAsia="zh-CN"/>
        </w:rPr>
        <w:t>检测依据为《GA 423-2015 防弹盾牌》）；</w:t>
      </w:r>
    </w:p>
    <w:p w14:paraId="725F6ECE">
      <w:pPr>
        <w:pageBreakBefore w:val="0"/>
        <w:topLinePunct w:val="0"/>
        <w:bidi w:val="0"/>
        <w:snapToGrid w:val="0"/>
        <w:spacing w:line="360" w:lineRule="auto"/>
        <w:outlineLvl w:val="9"/>
        <w:rPr>
          <w:rFonts w:hint="eastAsia"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2、颜色：黑色；</w:t>
      </w:r>
    </w:p>
    <w:p w14:paraId="5B09232C">
      <w:pPr>
        <w:pageBreakBefore w:val="0"/>
        <w:topLinePunct w:val="0"/>
        <w:bidi w:val="0"/>
        <w:snapToGrid w:val="0"/>
        <w:spacing w:line="360" w:lineRule="auto"/>
        <w:outlineLvl w:val="9"/>
        <w:rPr>
          <w:rFonts w:hint="eastAsia"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3、净重≤5.5kg；</w:t>
      </w:r>
    </w:p>
    <w:p w14:paraId="464E1E35">
      <w:pPr>
        <w:pageBreakBefore w:val="0"/>
        <w:topLinePunct w:val="0"/>
        <w:bidi w:val="0"/>
        <w:snapToGrid w:val="0"/>
        <w:spacing w:line="360" w:lineRule="auto"/>
        <w:outlineLvl w:val="9"/>
        <w:rPr>
          <w:rFonts w:hint="eastAsia"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4、盾体尺寸（高×宽）：900（±5）×500（±5）mm；</w:t>
      </w:r>
    </w:p>
    <w:p w14:paraId="0311839F">
      <w:pPr>
        <w:pageBreakBefore w:val="0"/>
        <w:topLinePunct w:val="0"/>
        <w:bidi w:val="0"/>
        <w:snapToGrid w:val="0"/>
        <w:spacing w:line="360" w:lineRule="auto"/>
        <w:outlineLvl w:val="9"/>
        <w:rPr>
          <w:rFonts w:hint="eastAsia"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#5、具备功能：多边战术轮廓设计，特殊轮廓形状，支持手枪和长枪不同武器类型的操作。枪支可以从左右两侧、顶部等不同角度进行部署；</w:t>
      </w:r>
    </w:p>
    <w:p w14:paraId="202BF650">
      <w:pPr>
        <w:pStyle w:val="3"/>
        <w:pageBreakBefore w:val="0"/>
        <w:topLinePunct w:val="0"/>
        <w:bidi w:val="0"/>
        <w:snapToGrid w:val="0"/>
        <w:spacing w:before="0" w:line="360" w:lineRule="auto"/>
        <w:jc w:val="center"/>
        <w:rPr>
          <w:rFonts w:hint="default"/>
          <w:highlight w:val="none"/>
          <w:lang w:val="en-US" w:eastAsia="zh-CN"/>
        </w:rPr>
      </w:pPr>
      <w:r>
        <w:rPr>
          <w:rFonts w:hint="default"/>
          <w:highlight w:val="none"/>
          <w:lang w:val="en-US" w:eastAsia="zh-CN"/>
        </w:rPr>
        <w:drawing>
          <wp:inline distT="0" distB="0" distL="0" distR="0">
            <wp:extent cx="2524125" cy="2524125"/>
            <wp:effectExtent l="0" t="0" r="5715" b="5715"/>
            <wp:docPr id="1027" name="图片 1" descr="77334ad0f8194f90150ca2ebcef7211f"/>
            <wp:cNvGraphicFramePr/>
            <a:graphic xmlns:a="http://schemas.openxmlformats.org/drawingml/2006/main">
              <a:graphicData uri="http://schemas.openxmlformats.org/drawingml/2006/picture">
                <pic:pic xmlns:pic="http://schemas.openxmlformats.org/drawingml/2006/picture">
                  <pic:nvPicPr>
                    <pic:cNvPr id="1027" name="图片 1" descr="77334ad0f8194f90150ca2ebcef7211f"/>
                    <pic:cNvPicPr/>
                  </pic:nvPicPr>
                  <pic:blipFill>
                    <a:blip r:embed="rId4" cstate="print"/>
                    <a:srcRect/>
                    <a:stretch>
                      <a:fillRect/>
                    </a:stretch>
                  </pic:blipFill>
                  <pic:spPr>
                    <a:xfrm>
                      <a:off x="0" y="0"/>
                      <a:ext cx="2524125" cy="2524125"/>
                    </a:xfrm>
                    <a:prstGeom prst="rect">
                      <a:avLst/>
                    </a:prstGeom>
                  </pic:spPr>
                </pic:pic>
              </a:graphicData>
            </a:graphic>
          </wp:inline>
        </w:drawing>
      </w:r>
      <w:r>
        <w:rPr>
          <w:rFonts w:hint="default"/>
          <w:highlight w:val="none"/>
          <w:lang w:val="en-US" w:eastAsia="zh-CN"/>
        </w:rPr>
        <w:drawing>
          <wp:inline distT="0" distB="0" distL="0" distR="0">
            <wp:extent cx="2523490" cy="2523490"/>
            <wp:effectExtent l="0" t="0" r="6350" b="6350"/>
            <wp:docPr id="1028" name="图片 9" descr="06757e7243a5e6b8f360a78997a49116"/>
            <wp:cNvGraphicFramePr/>
            <a:graphic xmlns:a="http://schemas.openxmlformats.org/drawingml/2006/main">
              <a:graphicData uri="http://schemas.openxmlformats.org/drawingml/2006/picture">
                <pic:pic xmlns:pic="http://schemas.openxmlformats.org/drawingml/2006/picture">
                  <pic:nvPicPr>
                    <pic:cNvPr id="1028" name="图片 9" descr="06757e7243a5e6b8f360a78997a49116"/>
                    <pic:cNvPicPr/>
                  </pic:nvPicPr>
                  <pic:blipFill>
                    <a:blip r:embed="rId5" cstate="print"/>
                    <a:srcRect/>
                    <a:stretch>
                      <a:fillRect/>
                    </a:stretch>
                  </pic:blipFill>
                  <pic:spPr>
                    <a:xfrm>
                      <a:off x="0" y="0"/>
                      <a:ext cx="2523490" cy="2523490"/>
                    </a:xfrm>
                    <a:prstGeom prst="rect">
                      <a:avLst/>
                    </a:prstGeom>
                  </pic:spPr>
                </pic:pic>
              </a:graphicData>
            </a:graphic>
          </wp:inline>
        </w:drawing>
      </w:r>
    </w:p>
    <w:p w14:paraId="1ADA4006">
      <w:pPr>
        <w:pageBreakBefore w:val="0"/>
        <w:topLinePunct w:val="0"/>
        <w:bidi w:val="0"/>
        <w:snapToGrid w:val="0"/>
        <w:spacing w:line="360" w:lineRule="auto"/>
        <w:outlineLvl w:val="9"/>
        <w:rPr>
          <w:rFonts w:hint="eastAsia"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6、观察窗：可视面积≥100cm</w:t>
      </w:r>
      <w:r>
        <w:rPr>
          <w:rFonts w:hint="eastAsia" w:ascii="仿宋" w:hAnsi="仿宋" w:eastAsia="仿宋" w:cs="仿宋"/>
          <w:b w:val="0"/>
          <w:bCs w:val="0"/>
          <w:sz w:val="28"/>
          <w:szCs w:val="28"/>
          <w:highlight w:val="none"/>
          <w:vertAlign w:val="superscript"/>
          <w:lang w:val="en-US" w:eastAsia="zh-CN"/>
        </w:rPr>
        <w:t>2</w:t>
      </w:r>
      <w:r>
        <w:rPr>
          <w:rFonts w:hint="eastAsia" w:ascii="仿宋" w:hAnsi="仿宋" w:eastAsia="仿宋" w:cs="仿宋"/>
          <w:b w:val="0"/>
          <w:bCs w:val="0"/>
          <w:sz w:val="28"/>
          <w:szCs w:val="28"/>
          <w:highlight w:val="none"/>
          <w:lang w:val="en-US" w:eastAsia="zh-CN"/>
        </w:rPr>
        <w:t>，透光率≥75%，光畸变≤3’；</w:t>
      </w:r>
    </w:p>
    <w:p w14:paraId="0CCDD492">
      <w:pPr>
        <w:pageBreakBefore w:val="0"/>
        <w:topLinePunct w:val="0"/>
        <w:bidi w:val="0"/>
        <w:snapToGrid w:val="0"/>
        <w:spacing w:line="360" w:lineRule="auto"/>
        <w:outlineLvl w:val="9"/>
        <w:rPr>
          <w:rFonts w:hint="eastAsia"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7、配备高亮度LED警示灯，满足以下参数。</w:t>
      </w:r>
    </w:p>
    <w:p w14:paraId="6100997F">
      <w:pPr>
        <w:pageBreakBefore w:val="0"/>
        <w:numPr>
          <w:ilvl w:val="0"/>
          <w:numId w:val="1"/>
        </w:numPr>
        <w:topLinePunct w:val="0"/>
        <w:bidi w:val="0"/>
        <w:snapToGrid w:val="0"/>
        <w:spacing w:line="360" w:lineRule="auto"/>
        <w:ind w:left="425" w:hanging="425"/>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工作电压:DC9V-DC32V </w:t>
      </w:r>
    </w:p>
    <w:p w14:paraId="1E97341A">
      <w:pPr>
        <w:pageBreakBefore w:val="0"/>
        <w:numPr>
          <w:ilvl w:val="0"/>
          <w:numId w:val="1"/>
        </w:numPr>
        <w:topLinePunct w:val="0"/>
        <w:bidi w:val="0"/>
        <w:snapToGrid w:val="0"/>
        <w:spacing w:line="360" w:lineRule="auto"/>
        <w:ind w:left="425" w:hanging="425"/>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工作电流:≤500mA</w:t>
      </w:r>
    </w:p>
    <w:p w14:paraId="50105F85">
      <w:pPr>
        <w:pageBreakBefore w:val="0"/>
        <w:numPr>
          <w:ilvl w:val="0"/>
          <w:numId w:val="1"/>
        </w:numPr>
        <w:topLinePunct w:val="0"/>
        <w:bidi w:val="0"/>
        <w:snapToGrid w:val="0"/>
        <w:spacing w:line="360" w:lineRule="auto"/>
        <w:ind w:left="425" w:hanging="425"/>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功率：9W</w:t>
      </w:r>
    </w:p>
    <w:p w14:paraId="2C807562">
      <w:pPr>
        <w:pageBreakBefore w:val="0"/>
        <w:numPr>
          <w:ilvl w:val="0"/>
          <w:numId w:val="1"/>
        </w:numPr>
        <w:topLinePunct w:val="0"/>
        <w:bidi w:val="0"/>
        <w:snapToGrid w:val="0"/>
        <w:spacing w:line="360" w:lineRule="auto"/>
        <w:ind w:left="425" w:hanging="425"/>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待机电流＜5mA</w:t>
      </w:r>
    </w:p>
    <w:p w14:paraId="5BB5D46C">
      <w:pPr>
        <w:pageBreakBefore w:val="0"/>
        <w:numPr>
          <w:ilvl w:val="0"/>
          <w:numId w:val="1"/>
        </w:numPr>
        <w:topLinePunct w:val="0"/>
        <w:bidi w:val="0"/>
        <w:snapToGrid w:val="0"/>
        <w:spacing w:line="360" w:lineRule="auto"/>
        <w:ind w:left="425" w:hanging="425"/>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灯罩颜色:透明</w:t>
      </w:r>
    </w:p>
    <w:p w14:paraId="00BC08E1">
      <w:pPr>
        <w:pageBreakBefore w:val="0"/>
        <w:numPr>
          <w:ilvl w:val="0"/>
          <w:numId w:val="1"/>
        </w:numPr>
        <w:topLinePunct w:val="0"/>
        <w:bidi w:val="0"/>
        <w:snapToGrid w:val="0"/>
        <w:spacing w:line="360" w:lineRule="auto"/>
        <w:ind w:left="425" w:hanging="425"/>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LED颜色:白</w:t>
      </w:r>
    </w:p>
    <w:p w14:paraId="24DBECC1">
      <w:pPr>
        <w:pageBreakBefore w:val="0"/>
        <w:numPr>
          <w:ilvl w:val="0"/>
          <w:numId w:val="1"/>
        </w:numPr>
        <w:topLinePunct w:val="0"/>
        <w:bidi w:val="0"/>
        <w:snapToGrid w:val="0"/>
        <w:spacing w:line="360" w:lineRule="auto"/>
        <w:ind w:left="425" w:hanging="425"/>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工作温度:-40~75℃</w:t>
      </w:r>
    </w:p>
    <w:p w14:paraId="5F8A62B0">
      <w:pPr>
        <w:pageBreakBefore w:val="0"/>
        <w:numPr>
          <w:ilvl w:val="0"/>
          <w:numId w:val="1"/>
        </w:numPr>
        <w:topLinePunct w:val="0"/>
        <w:bidi w:val="0"/>
        <w:snapToGrid w:val="0"/>
        <w:spacing w:line="360" w:lineRule="auto"/>
        <w:ind w:left="425" w:hanging="425"/>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闪光频率：1-3Hz</w:t>
      </w:r>
    </w:p>
    <w:p w14:paraId="76D90D71">
      <w:pPr>
        <w:pageBreakBefore w:val="0"/>
        <w:numPr>
          <w:ilvl w:val="0"/>
          <w:numId w:val="1"/>
        </w:numPr>
        <w:topLinePunct w:val="0"/>
        <w:bidi w:val="0"/>
        <w:snapToGrid w:val="0"/>
        <w:spacing w:line="360" w:lineRule="auto"/>
        <w:ind w:left="425" w:hanging="425"/>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光强</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300cd</w:t>
      </w:r>
    </w:p>
    <w:p w14:paraId="64FA2838">
      <w:pPr>
        <w:pageBreakBefore w:val="0"/>
        <w:numPr>
          <w:ilvl w:val="0"/>
          <w:numId w:val="1"/>
        </w:numPr>
        <w:topLinePunct w:val="0"/>
        <w:bidi w:val="0"/>
        <w:snapToGrid w:val="0"/>
        <w:spacing w:line="360" w:lineRule="auto"/>
        <w:ind w:left="425" w:hanging="425"/>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夜间可视距离</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500米</w:t>
      </w:r>
    </w:p>
    <w:p w14:paraId="327BEDEF">
      <w:pPr>
        <w:pageBreakBefore w:val="0"/>
        <w:numPr>
          <w:ilvl w:val="0"/>
          <w:numId w:val="1"/>
        </w:numPr>
        <w:topLinePunct w:val="0"/>
        <w:bidi w:val="0"/>
        <w:snapToGrid w:val="0"/>
        <w:spacing w:line="360" w:lineRule="auto"/>
        <w:ind w:left="425" w:hanging="425"/>
        <w:outlineLvl w:val="9"/>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rPr>
        <w:t>工作噪音＜55dB</w:t>
      </w:r>
    </w:p>
    <w:p w14:paraId="29AE19CC">
      <w:pPr>
        <w:pageBreakBefore w:val="0"/>
        <w:topLinePunct w:val="0"/>
        <w:bidi w:val="0"/>
        <w:snapToGrid w:val="0"/>
        <w:spacing w:line="360" w:lineRule="auto"/>
        <w:rPr>
          <w:rFonts w:hint="eastAsia" w:ascii="仿宋" w:hAnsi="仿宋" w:eastAsia="仿宋" w:cs="仿宋"/>
          <w:b w:val="0"/>
          <w:bCs w:val="0"/>
          <w:sz w:val="28"/>
          <w:szCs w:val="28"/>
          <w:highlight w:val="none"/>
          <w:lang w:val="en-US" w:eastAsia="zh-CN"/>
        </w:rPr>
      </w:pPr>
      <w:r>
        <w:rPr>
          <w:rFonts w:hint="eastAsia" w:ascii="仿宋" w:hAnsi="仿宋" w:eastAsia="仿宋" w:cs="仿宋"/>
          <w:sz w:val="28"/>
          <w:szCs w:val="28"/>
          <w:highlight w:val="none"/>
          <w:lang w:val="en-US" w:eastAsia="zh-CN"/>
        </w:rPr>
        <w:t>8、</w:t>
      </w:r>
      <w:r>
        <w:rPr>
          <w:rFonts w:hint="eastAsia" w:ascii="仿宋" w:hAnsi="仿宋" w:eastAsia="仿宋" w:cs="仿宋"/>
          <w:b w:val="0"/>
          <w:bCs w:val="0"/>
          <w:kern w:val="2"/>
          <w:sz w:val="28"/>
          <w:szCs w:val="28"/>
          <w:highlight w:val="none"/>
          <w:lang w:val="en-US" w:eastAsia="zh-CN"/>
        </w:rPr>
        <w:t>盾牌背带宽度4cm，带一个快插扣。</w:t>
      </w:r>
      <w:r>
        <w:rPr>
          <w:rFonts w:hint="eastAsia" w:ascii="仿宋" w:hAnsi="仿宋" w:eastAsia="仿宋" w:cs="仿宋"/>
          <w:b w:val="0"/>
          <w:bCs w:val="0"/>
          <w:sz w:val="28"/>
          <w:szCs w:val="28"/>
          <w:highlight w:val="none"/>
          <w:lang w:val="en-US" w:eastAsia="zh-CN"/>
        </w:rPr>
        <w:t>盾牌正面中间有魔术贴毛，尺寸为长27cm*宽7cm。</w:t>
      </w:r>
    </w:p>
    <w:p w14:paraId="29D21F6F">
      <w:pPr>
        <w:pageBreakBefore w:val="0"/>
        <w:topLinePunct w:val="0"/>
        <w:bidi w:val="0"/>
        <w:snapToGrid w:val="0"/>
        <w:spacing w:line="360" w:lineRule="auto"/>
        <w:outlineLvl w:val="9"/>
        <w:rPr>
          <w:rFonts w:hint="eastAsia"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9、环状结构握把：多角度持握盾牌，上握把采用金属材质；</w:t>
      </w:r>
    </w:p>
    <w:p w14:paraId="70DD1197">
      <w:pPr>
        <w:pageBreakBefore w:val="0"/>
        <w:topLinePunct w:val="0"/>
        <w:bidi w:val="0"/>
        <w:snapToGrid w:val="0"/>
        <w:spacing w:line="360" w:lineRule="auto"/>
        <w:outlineLvl w:val="9"/>
        <w:rPr>
          <w:rFonts w:hint="eastAsia"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10、多功能附件选项：具有照明设备、通讯设备等；</w:t>
      </w:r>
    </w:p>
    <w:p w14:paraId="6B007400">
      <w:pPr>
        <w:pageBreakBefore w:val="0"/>
        <w:topLinePunct w:val="0"/>
        <w:bidi w:val="0"/>
        <w:snapToGrid w:val="0"/>
        <w:spacing w:line="360" w:lineRule="auto"/>
        <w:outlineLvl w:val="9"/>
        <w:rPr>
          <w:rFonts w:hint="eastAsia"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11、配备可调节战术盾牌灯，满足以下参数。</w:t>
      </w:r>
    </w:p>
    <w:p w14:paraId="6505C8EA">
      <w:pPr>
        <w:pStyle w:val="3"/>
        <w:pageBreakBefore w:val="0"/>
        <w:numPr>
          <w:ilvl w:val="0"/>
          <w:numId w:val="2"/>
        </w:numPr>
        <w:topLinePunct w:val="0"/>
        <w:bidi w:val="0"/>
        <w:snapToGrid w:val="0"/>
        <w:spacing w:before="0" w:line="360" w:lineRule="auto"/>
        <w:ind w:left="425" w:hanging="425"/>
        <w:jc w:val="both"/>
        <w:rPr>
          <w:rFonts w:hint="default" w:ascii="仿宋" w:hAnsi="仿宋" w:eastAsia="仿宋" w:cs="仿宋"/>
          <w:b w:val="0"/>
          <w:bCs w:val="0"/>
          <w:sz w:val="28"/>
          <w:szCs w:val="28"/>
          <w:highlight w:val="none"/>
          <w:lang w:val="en-US" w:eastAsia="zh-CN"/>
        </w:rPr>
      </w:pPr>
      <w:r>
        <w:rPr>
          <w:rFonts w:hint="default" w:ascii="仿宋" w:hAnsi="仿宋" w:eastAsia="仿宋" w:cs="仿宋"/>
          <w:b w:val="0"/>
          <w:bCs w:val="0"/>
          <w:sz w:val="28"/>
          <w:szCs w:val="28"/>
          <w:highlight w:val="none"/>
          <w:lang w:val="en-US" w:eastAsia="zh-CN"/>
        </w:rPr>
        <w:t>亮度：</w:t>
      </w:r>
      <w:r>
        <w:rPr>
          <w:rFonts w:hint="eastAsia" w:ascii="仿宋" w:hAnsi="仿宋" w:eastAsia="仿宋" w:cs="仿宋"/>
          <w:b w:val="0"/>
          <w:bCs w:val="0"/>
          <w:sz w:val="28"/>
          <w:szCs w:val="28"/>
          <w:highlight w:val="none"/>
          <w:lang w:val="en-US" w:eastAsia="zh-CN"/>
        </w:rPr>
        <w:t>≥</w:t>
      </w:r>
      <w:r>
        <w:rPr>
          <w:rFonts w:hint="default" w:ascii="仿宋" w:hAnsi="仿宋" w:eastAsia="仿宋" w:cs="仿宋"/>
          <w:b w:val="0"/>
          <w:bCs w:val="0"/>
          <w:sz w:val="28"/>
          <w:szCs w:val="28"/>
          <w:highlight w:val="none"/>
          <w:lang w:val="en-US" w:eastAsia="zh-CN"/>
        </w:rPr>
        <w:t>3000流明</w:t>
      </w:r>
    </w:p>
    <w:p w14:paraId="2D6AB159">
      <w:pPr>
        <w:pStyle w:val="3"/>
        <w:pageBreakBefore w:val="0"/>
        <w:numPr>
          <w:ilvl w:val="0"/>
          <w:numId w:val="2"/>
        </w:numPr>
        <w:topLinePunct w:val="0"/>
        <w:bidi w:val="0"/>
        <w:snapToGrid w:val="0"/>
        <w:spacing w:before="0" w:line="360" w:lineRule="auto"/>
        <w:ind w:left="425" w:hanging="425"/>
        <w:jc w:val="both"/>
        <w:rPr>
          <w:rFonts w:hint="default" w:ascii="仿宋" w:hAnsi="仿宋" w:eastAsia="仿宋" w:cs="仿宋"/>
          <w:b w:val="0"/>
          <w:bCs w:val="0"/>
          <w:sz w:val="28"/>
          <w:szCs w:val="28"/>
          <w:highlight w:val="none"/>
          <w:lang w:val="en-US" w:eastAsia="zh-CN"/>
        </w:rPr>
      </w:pPr>
      <w:r>
        <w:rPr>
          <w:rFonts w:hint="default" w:ascii="仿宋" w:hAnsi="仿宋" w:eastAsia="仿宋" w:cs="仿宋"/>
          <w:b w:val="0"/>
          <w:bCs w:val="0"/>
          <w:sz w:val="28"/>
          <w:szCs w:val="28"/>
          <w:highlight w:val="none"/>
          <w:lang w:val="en-US" w:eastAsia="zh-CN"/>
        </w:rPr>
        <w:t>续航时间：常亮</w:t>
      </w:r>
      <w:r>
        <w:rPr>
          <w:rFonts w:hint="eastAsia" w:ascii="仿宋" w:hAnsi="仿宋" w:eastAsia="仿宋" w:cs="仿宋"/>
          <w:b w:val="0"/>
          <w:bCs w:val="0"/>
          <w:sz w:val="28"/>
          <w:szCs w:val="28"/>
          <w:highlight w:val="none"/>
          <w:lang w:val="en-US" w:eastAsia="zh-CN"/>
        </w:rPr>
        <w:t>≥</w:t>
      </w:r>
      <w:r>
        <w:rPr>
          <w:rFonts w:hint="default" w:ascii="仿宋" w:hAnsi="仿宋" w:eastAsia="仿宋" w:cs="仿宋"/>
          <w:b w:val="0"/>
          <w:bCs w:val="0"/>
          <w:sz w:val="28"/>
          <w:szCs w:val="28"/>
          <w:highlight w:val="none"/>
          <w:lang w:val="en-US" w:eastAsia="zh-CN"/>
        </w:rPr>
        <w:t>2小时15分</w:t>
      </w:r>
    </w:p>
    <w:p w14:paraId="5D4F0DFF">
      <w:pPr>
        <w:pStyle w:val="3"/>
        <w:pageBreakBefore w:val="0"/>
        <w:numPr>
          <w:ilvl w:val="0"/>
          <w:numId w:val="2"/>
        </w:numPr>
        <w:topLinePunct w:val="0"/>
        <w:bidi w:val="0"/>
        <w:snapToGrid w:val="0"/>
        <w:spacing w:before="0" w:line="360" w:lineRule="auto"/>
        <w:ind w:left="425" w:hanging="425"/>
        <w:jc w:val="both"/>
        <w:rPr>
          <w:rFonts w:hint="default" w:ascii="仿宋" w:hAnsi="仿宋" w:eastAsia="仿宋" w:cs="仿宋"/>
          <w:b w:val="0"/>
          <w:bCs w:val="0"/>
          <w:sz w:val="28"/>
          <w:szCs w:val="28"/>
          <w:highlight w:val="none"/>
          <w:lang w:val="en-US" w:eastAsia="zh-CN"/>
        </w:rPr>
      </w:pPr>
      <w:r>
        <w:rPr>
          <w:rFonts w:hint="default" w:ascii="仿宋" w:hAnsi="仿宋" w:eastAsia="仿宋" w:cs="仿宋"/>
          <w:b w:val="0"/>
          <w:bCs w:val="0"/>
          <w:sz w:val="28"/>
          <w:szCs w:val="28"/>
          <w:highlight w:val="none"/>
          <w:lang w:val="en-US" w:eastAsia="zh-CN"/>
        </w:rPr>
        <w:t>发光强度：</w:t>
      </w:r>
      <w:r>
        <w:rPr>
          <w:rFonts w:hint="eastAsia" w:ascii="仿宋" w:hAnsi="仿宋" w:eastAsia="仿宋" w:cs="仿宋"/>
          <w:b w:val="0"/>
          <w:bCs w:val="0"/>
          <w:sz w:val="28"/>
          <w:szCs w:val="28"/>
          <w:highlight w:val="none"/>
          <w:lang w:val="en-US" w:eastAsia="zh-CN"/>
        </w:rPr>
        <w:t>≥</w:t>
      </w:r>
      <w:r>
        <w:rPr>
          <w:rFonts w:hint="default" w:ascii="仿宋" w:hAnsi="仿宋" w:eastAsia="仿宋" w:cs="仿宋"/>
          <w:b w:val="0"/>
          <w:bCs w:val="0"/>
          <w:sz w:val="28"/>
          <w:szCs w:val="28"/>
          <w:highlight w:val="none"/>
          <w:lang w:val="en-US" w:eastAsia="zh-CN"/>
        </w:rPr>
        <w:t>18000cd</w:t>
      </w:r>
    </w:p>
    <w:p w14:paraId="616244A7">
      <w:pPr>
        <w:pStyle w:val="3"/>
        <w:pageBreakBefore w:val="0"/>
        <w:numPr>
          <w:ilvl w:val="0"/>
          <w:numId w:val="2"/>
        </w:numPr>
        <w:topLinePunct w:val="0"/>
        <w:bidi w:val="0"/>
        <w:snapToGrid w:val="0"/>
        <w:spacing w:before="0" w:line="360" w:lineRule="auto"/>
        <w:ind w:left="425" w:hanging="425"/>
        <w:jc w:val="both"/>
        <w:rPr>
          <w:rFonts w:hint="default" w:ascii="仿宋" w:hAnsi="仿宋" w:eastAsia="仿宋" w:cs="仿宋"/>
          <w:b w:val="0"/>
          <w:bCs w:val="0"/>
          <w:sz w:val="28"/>
          <w:szCs w:val="28"/>
          <w:highlight w:val="none"/>
          <w:lang w:val="en-US" w:eastAsia="zh-CN"/>
        </w:rPr>
      </w:pPr>
      <w:r>
        <w:rPr>
          <w:rFonts w:hint="default" w:ascii="仿宋" w:hAnsi="仿宋" w:eastAsia="仿宋" w:cs="仿宋"/>
          <w:b w:val="0"/>
          <w:bCs w:val="0"/>
          <w:sz w:val="28"/>
          <w:szCs w:val="28"/>
          <w:highlight w:val="none"/>
          <w:lang w:val="en-US" w:eastAsia="zh-CN"/>
        </w:rPr>
        <w:t>照射距离：</w:t>
      </w:r>
      <w:r>
        <w:rPr>
          <w:rFonts w:hint="eastAsia" w:ascii="仿宋" w:hAnsi="仿宋" w:eastAsia="仿宋" w:cs="仿宋"/>
          <w:b w:val="0"/>
          <w:bCs w:val="0"/>
          <w:sz w:val="28"/>
          <w:szCs w:val="28"/>
          <w:highlight w:val="none"/>
          <w:lang w:val="en-US" w:eastAsia="zh-CN"/>
        </w:rPr>
        <w:t>≥</w:t>
      </w:r>
      <w:r>
        <w:rPr>
          <w:rFonts w:hint="default" w:ascii="仿宋" w:hAnsi="仿宋" w:eastAsia="仿宋" w:cs="仿宋"/>
          <w:b w:val="0"/>
          <w:bCs w:val="0"/>
          <w:sz w:val="28"/>
          <w:szCs w:val="28"/>
          <w:highlight w:val="none"/>
          <w:lang w:val="en-US" w:eastAsia="zh-CN"/>
        </w:rPr>
        <w:t>270米</w:t>
      </w:r>
    </w:p>
    <w:p w14:paraId="0A30B7EF">
      <w:pPr>
        <w:pStyle w:val="3"/>
        <w:pageBreakBefore w:val="0"/>
        <w:numPr>
          <w:ilvl w:val="0"/>
          <w:numId w:val="2"/>
        </w:numPr>
        <w:topLinePunct w:val="0"/>
        <w:bidi w:val="0"/>
        <w:snapToGrid w:val="0"/>
        <w:spacing w:before="0" w:line="360" w:lineRule="auto"/>
        <w:ind w:left="425" w:hanging="425"/>
        <w:jc w:val="both"/>
        <w:rPr>
          <w:rFonts w:hint="default" w:ascii="仿宋" w:hAnsi="仿宋" w:eastAsia="仿宋" w:cs="仿宋"/>
          <w:b w:val="0"/>
          <w:bCs w:val="0"/>
          <w:sz w:val="28"/>
          <w:szCs w:val="28"/>
          <w:highlight w:val="none"/>
          <w:lang w:val="en-US" w:eastAsia="zh-CN"/>
        </w:rPr>
      </w:pPr>
      <w:r>
        <w:rPr>
          <w:rFonts w:hint="default" w:ascii="仿宋" w:hAnsi="仿宋" w:eastAsia="仿宋" w:cs="仿宋"/>
          <w:b w:val="0"/>
          <w:bCs w:val="0"/>
          <w:sz w:val="28"/>
          <w:szCs w:val="28"/>
          <w:highlight w:val="none"/>
          <w:lang w:val="en-US" w:eastAsia="zh-CN"/>
        </w:rPr>
        <w:t>防跌高度：</w:t>
      </w:r>
      <w:r>
        <w:rPr>
          <w:rFonts w:hint="eastAsia" w:ascii="仿宋" w:hAnsi="仿宋" w:eastAsia="仿宋" w:cs="仿宋"/>
          <w:b w:val="0"/>
          <w:bCs w:val="0"/>
          <w:sz w:val="28"/>
          <w:szCs w:val="28"/>
          <w:highlight w:val="none"/>
          <w:lang w:val="en-US" w:eastAsia="zh-CN"/>
        </w:rPr>
        <w:t>≥</w:t>
      </w:r>
      <w:r>
        <w:rPr>
          <w:rFonts w:hint="default" w:ascii="仿宋" w:hAnsi="仿宋" w:eastAsia="仿宋" w:cs="仿宋"/>
          <w:b w:val="0"/>
          <w:bCs w:val="0"/>
          <w:sz w:val="28"/>
          <w:szCs w:val="28"/>
          <w:highlight w:val="none"/>
          <w:lang w:val="en-US" w:eastAsia="zh-CN"/>
        </w:rPr>
        <w:t>1米</w:t>
      </w:r>
    </w:p>
    <w:p w14:paraId="516D4CCE">
      <w:pPr>
        <w:pStyle w:val="3"/>
        <w:pageBreakBefore w:val="0"/>
        <w:numPr>
          <w:ilvl w:val="0"/>
          <w:numId w:val="2"/>
        </w:numPr>
        <w:topLinePunct w:val="0"/>
        <w:bidi w:val="0"/>
        <w:snapToGrid w:val="0"/>
        <w:spacing w:before="0" w:line="360" w:lineRule="auto"/>
        <w:ind w:left="425" w:hanging="425"/>
        <w:jc w:val="both"/>
        <w:rPr>
          <w:rFonts w:hint="default" w:ascii="仿宋" w:hAnsi="仿宋" w:eastAsia="仿宋" w:cs="仿宋"/>
          <w:b w:val="0"/>
          <w:bCs w:val="0"/>
          <w:sz w:val="28"/>
          <w:szCs w:val="28"/>
          <w:highlight w:val="none"/>
          <w:lang w:val="en-US" w:eastAsia="zh-CN"/>
        </w:rPr>
      </w:pPr>
      <w:r>
        <w:rPr>
          <w:rFonts w:hint="default" w:ascii="仿宋" w:hAnsi="仿宋" w:eastAsia="仿宋" w:cs="仿宋"/>
          <w:b w:val="0"/>
          <w:bCs w:val="0"/>
          <w:sz w:val="28"/>
          <w:szCs w:val="28"/>
          <w:highlight w:val="none"/>
          <w:lang w:val="en-US" w:eastAsia="zh-CN"/>
        </w:rPr>
        <w:t>安装方式：</w:t>
      </w:r>
      <w:r>
        <w:rPr>
          <w:rFonts w:hint="eastAsia" w:ascii="仿宋" w:hAnsi="仿宋" w:eastAsia="仿宋" w:cs="仿宋"/>
          <w:b w:val="0"/>
          <w:bCs w:val="0"/>
          <w:sz w:val="28"/>
          <w:szCs w:val="28"/>
          <w:highlight w:val="none"/>
          <w:lang w:val="en-US" w:eastAsia="zh-CN"/>
        </w:rPr>
        <w:t>可选</w:t>
      </w:r>
      <w:r>
        <w:rPr>
          <w:rFonts w:hint="default" w:ascii="仿宋" w:hAnsi="仿宋" w:eastAsia="仿宋" w:cs="仿宋"/>
          <w:b w:val="0"/>
          <w:bCs w:val="0"/>
          <w:sz w:val="28"/>
          <w:szCs w:val="28"/>
          <w:highlight w:val="none"/>
          <w:lang w:val="en-US" w:eastAsia="zh-CN"/>
        </w:rPr>
        <w:t>三种安装方式（3M胶固定，魔术贴固定，螺丝打孔固定）适配多种盾牌</w:t>
      </w:r>
      <w:r>
        <w:rPr>
          <w:rFonts w:hint="eastAsia" w:ascii="仿宋" w:hAnsi="仿宋" w:eastAsia="仿宋" w:cs="仿宋"/>
          <w:b w:val="0"/>
          <w:bCs w:val="0"/>
          <w:sz w:val="28"/>
          <w:szCs w:val="28"/>
          <w:highlight w:val="none"/>
          <w:lang w:val="en-US" w:eastAsia="zh-CN"/>
        </w:rPr>
        <w:t>。</w:t>
      </w:r>
    </w:p>
    <w:p w14:paraId="0D8B3C3B">
      <w:pPr>
        <w:pageBreakBefore w:val="0"/>
        <w:topLinePunct w:val="0"/>
        <w:bidi w:val="0"/>
        <w:snapToGrid w:val="0"/>
        <w:spacing w:line="360" w:lineRule="auto"/>
        <w:rPr>
          <w:rFonts w:hint="eastAsia"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12、配置清单：盾体×1、爆闪灯×2、背带×1、盾牌灯×2。</w:t>
      </w:r>
    </w:p>
    <w:p w14:paraId="47F5E08A">
      <w:pPr>
        <w:pageBreakBefore w:val="0"/>
        <w:widowControl w:val="0"/>
        <w:kinsoku/>
        <w:wordWrap/>
        <w:overflowPunct/>
        <w:topLinePunct w:val="0"/>
        <w:bidi w:val="0"/>
        <w:snapToGrid w:val="0"/>
        <w:spacing w:line="360" w:lineRule="auto"/>
        <w:contextualSpacing/>
        <w:jc w:val="center"/>
        <w:textAlignment w:val="auto"/>
        <w:rPr>
          <w:rFonts w:hint="eastAsia" w:ascii="仿宋" w:hAnsi="仿宋" w:eastAsia="仿宋" w:cs="仿宋"/>
          <w:b w:val="0"/>
          <w:bCs w:val="0"/>
          <w:sz w:val="28"/>
          <w:szCs w:val="28"/>
          <w:highlight w:val="none"/>
          <w:lang w:val="en-US" w:eastAsia="zh-CN"/>
        </w:rPr>
      </w:pPr>
    </w:p>
    <w:p w14:paraId="6CAE4D5D">
      <w:pPr>
        <w:pageBreakBefore w:val="0"/>
        <w:widowControl w:val="0"/>
        <w:kinsoku/>
        <w:wordWrap/>
        <w:overflowPunct/>
        <w:topLinePunct w:val="0"/>
        <w:bidi w:val="0"/>
        <w:snapToGrid w:val="0"/>
        <w:spacing w:line="360" w:lineRule="auto"/>
        <w:contextualSpacing/>
        <w:jc w:val="center"/>
        <w:textAlignment w:val="auto"/>
        <w:rPr>
          <w:rFonts w:hint="eastAsia" w:ascii="仿宋" w:hAnsi="仿宋" w:eastAsia="仿宋" w:cs="仿宋"/>
          <w:b/>
          <w:bCs/>
          <w:sz w:val="28"/>
          <w:szCs w:val="28"/>
          <w:highlight w:val="none"/>
        </w:rPr>
      </w:pPr>
      <w:r>
        <w:rPr>
          <w:rFonts w:hint="eastAsia" w:ascii="仿宋" w:hAnsi="仿宋" w:eastAsia="仿宋" w:cs="仿宋"/>
          <w:b/>
          <w:bCs/>
          <w:sz w:val="28"/>
          <w:szCs w:val="28"/>
          <w:highlight w:val="none"/>
          <w:lang w:val="en-US" w:eastAsia="zh-CN"/>
        </w:rPr>
        <w:t>品目</w:t>
      </w:r>
      <w:r>
        <w:rPr>
          <w:rFonts w:hint="eastAsia" w:ascii="仿宋" w:hAnsi="仿宋" w:eastAsia="仿宋" w:cs="仿宋"/>
          <w:b/>
          <w:bCs/>
          <w:sz w:val="28"/>
          <w:szCs w:val="28"/>
          <w:highlight w:val="none"/>
        </w:rPr>
        <w:t>1-19</w:t>
      </w:r>
      <w:r>
        <w:rPr>
          <w:rFonts w:hint="eastAsia" w:ascii="仿宋" w:hAnsi="仿宋" w:eastAsia="仿宋" w:cs="仿宋"/>
          <w:b/>
          <w:bCs/>
          <w:sz w:val="28"/>
          <w:szCs w:val="28"/>
          <w:highlight w:val="none"/>
        </w:rPr>
        <w:tab/>
      </w:r>
      <w:r>
        <w:rPr>
          <w:rFonts w:hint="eastAsia" w:ascii="仿宋" w:hAnsi="仿宋" w:eastAsia="仿宋" w:cs="仿宋"/>
          <w:b/>
          <w:bCs/>
          <w:sz w:val="28"/>
          <w:szCs w:val="28"/>
          <w:highlight w:val="none"/>
          <w:lang w:val="en-US" w:eastAsia="zh-CN"/>
        </w:rPr>
        <w:t xml:space="preserve"> </w:t>
      </w:r>
      <w:r>
        <w:rPr>
          <w:rFonts w:hint="eastAsia" w:ascii="仿宋" w:hAnsi="仿宋" w:eastAsia="仿宋" w:cs="仿宋"/>
          <w:b/>
          <w:bCs/>
          <w:sz w:val="28"/>
          <w:szCs w:val="28"/>
          <w:highlight w:val="none"/>
        </w:rPr>
        <w:t>遮阳伞</w:t>
      </w:r>
    </w:p>
    <w:p w14:paraId="72607F65">
      <w:pPr>
        <w:pageBreakBefore w:val="0"/>
        <w:topLinePunct w:val="0"/>
        <w:bidi w:val="0"/>
        <w:snapToGrid w:val="0"/>
        <w:spacing w:line="360" w:lineRule="auto"/>
        <w:outlineLvl w:val="9"/>
        <w:rPr>
          <w:rFonts w:hint="eastAsia"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1．功能：具备自动展开、液压支撑，底座配有止锁轮，伞布颜色为藏蓝色，配有中英文警察标识；</w:t>
      </w:r>
    </w:p>
    <w:p w14:paraId="155E031E">
      <w:pPr>
        <w:pageBreakBefore w:val="0"/>
        <w:topLinePunct w:val="0"/>
        <w:bidi w:val="0"/>
        <w:snapToGrid w:val="0"/>
        <w:spacing w:line="360" w:lineRule="auto"/>
        <w:outlineLvl w:val="9"/>
        <w:rPr>
          <w:rFonts w:hint="eastAsia"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2．主体材质：铝合金，规格：≥105×60×5 mm；</w:t>
      </w:r>
    </w:p>
    <w:p w14:paraId="536FB50C">
      <w:pPr>
        <w:pageBreakBefore w:val="0"/>
        <w:topLinePunct w:val="0"/>
        <w:bidi w:val="0"/>
        <w:snapToGrid w:val="0"/>
        <w:spacing w:line="360" w:lineRule="auto"/>
        <w:outlineLvl w:val="9"/>
        <w:rPr>
          <w:rFonts w:hint="eastAsia"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3．伞骨材质：铝合金，规格：≥30×20×3 mm；</w:t>
      </w:r>
    </w:p>
    <w:p w14:paraId="58A7A05E">
      <w:pPr>
        <w:pageBreakBefore w:val="0"/>
        <w:topLinePunct w:val="0"/>
        <w:bidi w:val="0"/>
        <w:snapToGrid w:val="0"/>
        <w:spacing w:line="360" w:lineRule="auto"/>
        <w:outlineLvl w:val="9"/>
        <w:rPr>
          <w:rFonts w:hint="eastAsia"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4．伞布材质：晴纶；</w:t>
      </w:r>
    </w:p>
    <w:p w14:paraId="6882D5FC">
      <w:pPr>
        <w:pageBreakBefore w:val="0"/>
        <w:topLinePunct w:val="0"/>
        <w:bidi w:val="0"/>
        <w:snapToGrid w:val="0"/>
        <w:spacing w:line="360" w:lineRule="auto"/>
        <w:outlineLvl w:val="9"/>
        <w:rPr>
          <w:rFonts w:hint="eastAsia"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5．立柱高度：≥3800 mm；</w:t>
      </w:r>
    </w:p>
    <w:p w14:paraId="1581BA24">
      <w:pPr>
        <w:pageBreakBefore w:val="0"/>
        <w:topLinePunct w:val="0"/>
        <w:bidi w:val="0"/>
        <w:snapToGrid w:val="0"/>
        <w:spacing w:line="360" w:lineRule="auto"/>
        <w:outlineLvl w:val="9"/>
        <w:rPr>
          <w:rFonts w:hint="eastAsia"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6．伞面尺寸：≥3000×3000 mm；</w:t>
      </w:r>
    </w:p>
    <w:p w14:paraId="321CD984">
      <w:pPr>
        <w:pageBreakBefore w:val="0"/>
        <w:topLinePunct w:val="0"/>
        <w:bidi w:val="0"/>
        <w:snapToGrid w:val="0"/>
        <w:spacing w:line="360" w:lineRule="auto"/>
        <w:outlineLvl w:val="9"/>
        <w:rPr>
          <w:rFonts w:hint="eastAsia"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7．底座材质：钢板，尺寸（长×宽×厚）：≤800×800×10mm；</w:t>
      </w:r>
    </w:p>
    <w:p w14:paraId="2CBCAE5D">
      <w:pPr>
        <w:pageBreakBefore w:val="0"/>
        <w:topLinePunct w:val="0"/>
        <w:bidi w:val="0"/>
        <w:snapToGrid w:val="0"/>
        <w:spacing w:line="360" w:lineRule="auto"/>
        <w:outlineLvl w:val="9"/>
        <w:rPr>
          <w:rFonts w:hint="eastAsia"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8．重量：（</w:t>
      </w:r>
      <w:r>
        <w:rPr>
          <w:rFonts w:hint="default" w:ascii="仿宋" w:hAnsi="仿宋" w:eastAsia="仿宋" w:cs="仿宋"/>
          <w:b w:val="0"/>
          <w:bCs w:val="0"/>
          <w:sz w:val="28"/>
          <w:szCs w:val="28"/>
          <w:highlight w:val="none"/>
          <w:lang w:val="en-US" w:eastAsia="zh-CN"/>
        </w:rPr>
        <w:t>包含</w:t>
      </w:r>
      <w:r>
        <w:rPr>
          <w:rFonts w:hint="eastAsia" w:ascii="仿宋" w:hAnsi="仿宋" w:eastAsia="仿宋" w:cs="仿宋"/>
          <w:b w:val="0"/>
          <w:bCs w:val="0"/>
          <w:sz w:val="28"/>
          <w:szCs w:val="28"/>
          <w:highlight w:val="none"/>
          <w:lang w:val="en-US" w:eastAsia="zh-CN"/>
        </w:rPr>
        <w:t>配重）：130～180 kg。</w:t>
      </w:r>
    </w:p>
    <w:p w14:paraId="71BB6294">
      <w:pPr>
        <w:pStyle w:val="2"/>
        <w:rPr>
          <w:rFonts w:hint="eastAsia" w:ascii="仿宋" w:hAnsi="仿宋" w:eastAsia="仿宋" w:cs="仿宋"/>
          <w:b w:val="0"/>
          <w:bCs w:val="0"/>
          <w:sz w:val="28"/>
          <w:szCs w:val="28"/>
          <w:highlight w:val="none"/>
          <w:lang w:val="en-US" w:eastAsia="zh-CN"/>
        </w:rPr>
      </w:pPr>
    </w:p>
    <w:p w14:paraId="6ACE13D8">
      <w:pPr>
        <w:pStyle w:val="2"/>
        <w:rPr>
          <w:rFonts w:hint="eastAsia" w:ascii="仿宋" w:hAnsi="仿宋" w:eastAsia="仿宋" w:cs="仿宋"/>
          <w:b w:val="0"/>
          <w:bCs w:val="0"/>
          <w:sz w:val="28"/>
          <w:szCs w:val="28"/>
          <w:highlight w:val="none"/>
          <w:lang w:val="en-US" w:eastAsia="zh-CN"/>
        </w:rPr>
      </w:pPr>
    </w:p>
    <w:p w14:paraId="57874817">
      <w:pPr>
        <w:pageBreakBefore w:val="0"/>
        <w:topLinePunct w:val="0"/>
        <w:bidi w:val="0"/>
        <w:snapToGrid w:val="0"/>
        <w:spacing w:line="360" w:lineRule="auto"/>
        <w:jc w:val="center"/>
        <w:outlineLvl w:val="9"/>
        <w:rPr>
          <w:rFonts w:hint="eastAsia" w:ascii="仿宋" w:hAnsi="仿宋" w:eastAsia="仿宋" w:cs="仿宋"/>
          <w:b w:val="0"/>
          <w:bCs w:val="0"/>
          <w:sz w:val="28"/>
          <w:szCs w:val="28"/>
          <w:highlight w:val="none"/>
        </w:rPr>
      </w:pPr>
      <w:r>
        <w:rPr>
          <w:rFonts w:hint="eastAsia" w:ascii="仿宋" w:hAnsi="仿宋" w:eastAsia="仿宋" w:cs="仿宋"/>
          <w:b/>
          <w:bCs/>
          <w:sz w:val="28"/>
          <w:szCs w:val="28"/>
          <w:highlight w:val="none"/>
          <w:lang w:val="en-US" w:eastAsia="zh-CN"/>
        </w:rPr>
        <w:t>品目</w:t>
      </w:r>
      <w:r>
        <w:rPr>
          <w:rFonts w:hint="eastAsia" w:ascii="仿宋" w:hAnsi="仿宋" w:eastAsia="仿宋" w:cs="仿宋"/>
          <w:b/>
          <w:bCs/>
          <w:sz w:val="28"/>
          <w:szCs w:val="28"/>
          <w:highlight w:val="none"/>
        </w:rPr>
        <w:t>1-20</w:t>
      </w:r>
      <w:r>
        <w:rPr>
          <w:rFonts w:hint="eastAsia" w:ascii="仿宋" w:hAnsi="仿宋" w:eastAsia="仿宋" w:cs="仿宋"/>
          <w:b/>
          <w:bCs/>
          <w:sz w:val="28"/>
          <w:szCs w:val="28"/>
          <w:highlight w:val="none"/>
        </w:rPr>
        <w:tab/>
      </w:r>
      <w:r>
        <w:rPr>
          <w:rFonts w:hint="eastAsia" w:ascii="仿宋" w:hAnsi="仿宋" w:eastAsia="仿宋" w:cs="仿宋"/>
          <w:b/>
          <w:bCs/>
          <w:sz w:val="28"/>
          <w:szCs w:val="28"/>
          <w:highlight w:val="none"/>
          <w:lang w:val="en-US" w:eastAsia="zh-CN"/>
        </w:rPr>
        <w:t xml:space="preserve"> </w:t>
      </w:r>
      <w:r>
        <w:rPr>
          <w:rFonts w:hint="eastAsia" w:ascii="仿宋" w:hAnsi="仿宋" w:eastAsia="仿宋" w:cs="仿宋"/>
          <w:b/>
          <w:bCs/>
          <w:sz w:val="28"/>
          <w:szCs w:val="28"/>
          <w:highlight w:val="none"/>
        </w:rPr>
        <w:t>空气呼吸器</w:t>
      </w:r>
    </w:p>
    <w:p w14:paraId="3D3951E1">
      <w:pPr>
        <w:pageBreakBefore w:val="0"/>
        <w:topLinePunct w:val="0"/>
        <w:bidi w:val="0"/>
        <w:snapToGrid w:val="0"/>
        <w:spacing w:line="360" w:lineRule="auto"/>
        <w:outlineLvl w:val="9"/>
        <w:rPr>
          <w:rFonts w:hint="eastAsia"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rPr>
        <w:t>#</w:t>
      </w:r>
      <w:r>
        <w:rPr>
          <w:rFonts w:hint="eastAsia" w:ascii="仿宋" w:hAnsi="仿宋" w:eastAsia="仿宋" w:cs="仿宋"/>
          <w:b w:val="0"/>
          <w:bCs w:val="0"/>
          <w:sz w:val="28"/>
          <w:szCs w:val="28"/>
          <w:highlight w:val="none"/>
          <w:lang w:val="en-US" w:eastAsia="zh-CN"/>
        </w:rPr>
        <w:t>1、符合《</w:t>
      </w:r>
      <w:r>
        <w:rPr>
          <w:rFonts w:hint="eastAsia" w:ascii="仿宋" w:hAnsi="仿宋" w:eastAsia="仿宋" w:cs="仿宋"/>
          <w:b w:val="0"/>
          <w:bCs w:val="0"/>
          <w:sz w:val="28"/>
          <w:szCs w:val="28"/>
          <w:highlight w:val="none"/>
        </w:rPr>
        <w:t>XF124-2013正压式消防空气呼吸器</w:t>
      </w:r>
      <w:r>
        <w:rPr>
          <w:rFonts w:hint="eastAsia" w:ascii="仿宋" w:hAnsi="仿宋" w:eastAsia="仿宋" w:cs="仿宋"/>
          <w:b w:val="0"/>
          <w:bCs w:val="0"/>
          <w:sz w:val="28"/>
          <w:szCs w:val="28"/>
          <w:highlight w:val="none"/>
          <w:lang w:val="en-US" w:eastAsia="zh-CN"/>
        </w:rPr>
        <w:t>》的要求及相关规定，气瓶应符合</w:t>
      </w:r>
      <w:r>
        <w:rPr>
          <w:rFonts w:hint="eastAsia" w:ascii="仿宋" w:hAnsi="仿宋" w:eastAsia="仿宋" w:cs="仿宋"/>
          <w:b w:val="0"/>
          <w:bCs w:val="0"/>
          <w:sz w:val="28"/>
          <w:szCs w:val="28"/>
          <w:highlight w:val="none"/>
        </w:rPr>
        <w:t>GB/T 28053-2023</w:t>
      </w:r>
      <w:r>
        <w:rPr>
          <w:rFonts w:hint="eastAsia" w:ascii="仿宋" w:hAnsi="仿宋" w:eastAsia="仿宋" w:cs="仿宋"/>
          <w:b w:val="0"/>
          <w:bCs w:val="0"/>
          <w:sz w:val="28"/>
          <w:szCs w:val="28"/>
          <w:highlight w:val="none"/>
          <w:lang w:val="en-US" w:eastAsia="zh-CN"/>
        </w:rPr>
        <w:t>《 铝合金内胆碳纤维全缠绕气瓶》规定（</w:t>
      </w:r>
      <w:r>
        <w:rPr>
          <w:rFonts w:hint="eastAsia" w:ascii="仿宋" w:hAnsi="仿宋" w:eastAsia="仿宋" w:cs="仿宋"/>
          <w:b w:val="0"/>
          <w:bCs w:val="0"/>
          <w:sz w:val="28"/>
          <w:szCs w:val="28"/>
          <w:highlight w:val="none"/>
          <w:lang w:eastAsia="zh-CN"/>
        </w:rPr>
        <w:t>投标人应提供所投产品由具备相应资质的检测机构出具的检测报告复印件并加盖投标人公章，</w:t>
      </w:r>
      <w:r>
        <w:rPr>
          <w:rFonts w:hint="eastAsia" w:ascii="仿宋" w:hAnsi="仿宋" w:eastAsia="仿宋" w:cs="仿宋"/>
          <w:b w:val="0"/>
          <w:bCs w:val="0"/>
          <w:sz w:val="28"/>
          <w:szCs w:val="28"/>
          <w:highlight w:val="none"/>
          <w:lang w:val="en-US" w:eastAsia="zh-CN"/>
        </w:rPr>
        <w:t>检测依据为《</w:t>
      </w:r>
      <w:r>
        <w:rPr>
          <w:rFonts w:hint="eastAsia" w:ascii="仿宋" w:hAnsi="仿宋" w:eastAsia="仿宋" w:cs="仿宋"/>
          <w:b w:val="0"/>
          <w:bCs w:val="0"/>
          <w:sz w:val="28"/>
          <w:szCs w:val="28"/>
          <w:highlight w:val="none"/>
        </w:rPr>
        <w:t>XF124-2013正压式消防空气呼吸器</w:t>
      </w:r>
      <w:r>
        <w:rPr>
          <w:rFonts w:hint="eastAsia" w:ascii="仿宋" w:hAnsi="仿宋" w:eastAsia="仿宋" w:cs="仿宋"/>
          <w:b w:val="0"/>
          <w:bCs w:val="0"/>
          <w:sz w:val="28"/>
          <w:szCs w:val="28"/>
          <w:highlight w:val="none"/>
          <w:lang w:val="en-US" w:eastAsia="zh-CN"/>
        </w:rPr>
        <w:t>》和</w:t>
      </w:r>
      <w:r>
        <w:rPr>
          <w:rFonts w:hint="eastAsia" w:ascii="仿宋" w:hAnsi="仿宋" w:eastAsia="仿宋" w:cs="仿宋"/>
          <w:b w:val="0"/>
          <w:bCs w:val="0"/>
          <w:sz w:val="28"/>
          <w:szCs w:val="28"/>
          <w:highlight w:val="none"/>
        </w:rPr>
        <w:t>GB/T28053-2011</w:t>
      </w:r>
      <w:r>
        <w:rPr>
          <w:rFonts w:hint="eastAsia" w:ascii="仿宋" w:hAnsi="仿宋" w:eastAsia="仿宋" w:cs="仿宋"/>
          <w:b w:val="0"/>
          <w:bCs w:val="0"/>
          <w:sz w:val="28"/>
          <w:szCs w:val="28"/>
          <w:highlight w:val="none"/>
          <w:lang w:val="en-US" w:eastAsia="zh-CN"/>
        </w:rPr>
        <w:t>《呼吸器用复合气瓶》</w:t>
      </w:r>
      <w:r>
        <w:rPr>
          <w:rFonts w:hint="eastAsia" w:ascii="仿宋" w:hAnsi="仿宋" w:eastAsia="仿宋" w:cs="仿宋"/>
          <w:b w:val="0"/>
          <w:bCs w:val="0"/>
          <w:sz w:val="28"/>
          <w:szCs w:val="28"/>
          <w:highlight w:val="none"/>
          <w:lang w:eastAsia="zh-CN"/>
        </w:rPr>
        <w:t>）</w:t>
      </w:r>
      <w:r>
        <w:rPr>
          <w:rFonts w:hint="eastAsia" w:ascii="仿宋" w:hAnsi="仿宋" w:eastAsia="仿宋" w:cs="仿宋"/>
          <w:b w:val="0"/>
          <w:bCs w:val="0"/>
          <w:sz w:val="28"/>
          <w:szCs w:val="28"/>
          <w:highlight w:val="none"/>
          <w:lang w:val="en-US" w:eastAsia="zh-CN"/>
        </w:rPr>
        <w:t>；</w:t>
      </w:r>
    </w:p>
    <w:p w14:paraId="297BAD17">
      <w:pPr>
        <w:pageBreakBefore w:val="0"/>
        <w:topLinePunct w:val="0"/>
        <w:bidi w:val="0"/>
        <w:snapToGrid w:val="0"/>
        <w:spacing w:line="360" w:lineRule="auto"/>
        <w:outlineLvl w:val="9"/>
        <w:rPr>
          <w:rFonts w:hint="eastAsia"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2、吸气阻力≤400Pa，呼气阻力≤700pa，静态压力≤400Pa，全面罩性能，总视野保留率≥85%，双目视野保留率≥65%，下方视野≥50°；3、有面罩组件、供气阀组件、减压器组件、警报器组件、气瓶、瓶阀组件、背具组件等组成，组件性能符合标准要求；</w:t>
      </w:r>
    </w:p>
    <w:p w14:paraId="5CD33FE6">
      <w:pPr>
        <w:pageBreakBefore w:val="0"/>
        <w:topLinePunct w:val="0"/>
        <w:bidi w:val="0"/>
        <w:snapToGrid w:val="0"/>
        <w:spacing w:line="360" w:lineRule="auto"/>
        <w:outlineLvl w:val="9"/>
        <w:rPr>
          <w:rFonts w:hint="eastAsia"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4、背具、背具带、带扣、气瓶套应具备阻燃功能；</w:t>
      </w:r>
    </w:p>
    <w:p w14:paraId="1384C7FC">
      <w:pPr>
        <w:pageBreakBefore w:val="0"/>
        <w:topLinePunct w:val="0"/>
        <w:bidi w:val="0"/>
        <w:snapToGrid w:val="0"/>
        <w:spacing w:line="360" w:lineRule="auto"/>
        <w:outlineLvl w:val="9"/>
        <w:rPr>
          <w:rFonts w:hint="eastAsia"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rPr>
        <w:t>#</w:t>
      </w:r>
      <w:r>
        <w:rPr>
          <w:rFonts w:hint="eastAsia" w:ascii="仿宋" w:hAnsi="仿宋" w:eastAsia="仿宋" w:cs="仿宋"/>
          <w:b w:val="0"/>
          <w:bCs w:val="0"/>
          <w:sz w:val="28"/>
          <w:szCs w:val="28"/>
          <w:highlight w:val="none"/>
          <w:lang w:val="en-US" w:eastAsia="zh-CN"/>
        </w:rPr>
        <w:t>5、具备压力平视显示装置，显示端分布绿、黄、红三个指示灯，压力平视显示装置的防爆性能不低于</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GB</w:t>
      </w:r>
      <w:r>
        <w:rPr>
          <w:rFonts w:hint="eastAsia" w:ascii="仿宋" w:hAnsi="仿宋" w:eastAsia="仿宋" w:cs="仿宋"/>
          <w:sz w:val="28"/>
          <w:szCs w:val="28"/>
          <w:highlight w:val="none"/>
          <w:lang w:val="en-US" w:eastAsia="zh-CN"/>
        </w:rPr>
        <w:t xml:space="preserve">/T </w:t>
      </w:r>
      <w:r>
        <w:rPr>
          <w:rFonts w:hint="eastAsia" w:ascii="仿宋" w:hAnsi="仿宋" w:eastAsia="仿宋" w:cs="仿宋"/>
          <w:sz w:val="28"/>
          <w:szCs w:val="28"/>
          <w:highlight w:val="none"/>
        </w:rPr>
        <w:t>3836.1-20</w:t>
      </w:r>
      <w:r>
        <w:rPr>
          <w:rFonts w:hint="eastAsia" w:ascii="仿宋" w:hAnsi="仿宋" w:eastAsia="仿宋" w:cs="仿宋"/>
          <w:sz w:val="28"/>
          <w:szCs w:val="28"/>
          <w:highlight w:val="none"/>
          <w:lang w:val="en-US" w:eastAsia="zh-CN"/>
        </w:rPr>
        <w:t>21 爆炸性环境 第1部分：设备 通用要求</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及</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GB</w:t>
      </w:r>
      <w:r>
        <w:rPr>
          <w:rFonts w:hint="eastAsia" w:ascii="仿宋" w:hAnsi="仿宋" w:eastAsia="仿宋" w:cs="仿宋"/>
          <w:sz w:val="28"/>
          <w:szCs w:val="28"/>
          <w:highlight w:val="none"/>
          <w:lang w:val="en-US" w:eastAsia="zh-CN"/>
        </w:rPr>
        <w:t xml:space="preserve">/T </w:t>
      </w:r>
      <w:r>
        <w:rPr>
          <w:rFonts w:hint="eastAsia" w:ascii="仿宋" w:hAnsi="仿宋" w:eastAsia="仿宋" w:cs="仿宋"/>
          <w:sz w:val="28"/>
          <w:szCs w:val="28"/>
          <w:highlight w:val="none"/>
        </w:rPr>
        <w:t>3836.4-20</w:t>
      </w:r>
      <w:r>
        <w:rPr>
          <w:rFonts w:hint="eastAsia" w:ascii="仿宋" w:hAnsi="仿宋" w:eastAsia="仿宋" w:cs="仿宋"/>
          <w:sz w:val="28"/>
          <w:szCs w:val="28"/>
          <w:highlight w:val="none"/>
          <w:lang w:val="en-US" w:eastAsia="zh-CN"/>
        </w:rPr>
        <w:t>21</w:t>
      </w:r>
      <w:r>
        <w:rPr>
          <w:rFonts w:hint="eastAsia" w:ascii="仿宋" w:hAnsi="仿宋" w:eastAsia="仿宋" w:cs="仿宋"/>
          <w:sz w:val="28"/>
          <w:szCs w:val="28"/>
          <w:highlight w:val="none"/>
          <w:lang w:eastAsia="zh-CN"/>
        </w:rPr>
        <w:t>爆炸性环境 第4部分：由本质安全型“i”保护的设备》</w:t>
      </w:r>
      <w:r>
        <w:rPr>
          <w:rFonts w:hint="eastAsia" w:ascii="仿宋" w:hAnsi="仿宋" w:eastAsia="仿宋" w:cs="仿宋"/>
          <w:b w:val="0"/>
          <w:bCs w:val="0"/>
          <w:sz w:val="28"/>
          <w:szCs w:val="28"/>
          <w:highlight w:val="none"/>
          <w:lang w:val="en-US" w:eastAsia="zh-CN"/>
        </w:rPr>
        <w:t>中Ex ia IIC T4 Ca要求</w:t>
      </w:r>
      <w:r>
        <w:rPr>
          <w:rFonts w:hint="eastAsia" w:ascii="仿宋" w:hAnsi="仿宋" w:eastAsia="仿宋" w:cs="仿宋"/>
          <w:b w:val="0"/>
          <w:bCs w:val="0"/>
          <w:sz w:val="28"/>
          <w:szCs w:val="28"/>
          <w:highlight w:val="none"/>
          <w:lang w:eastAsia="zh-CN"/>
        </w:rPr>
        <w:t>（</w:t>
      </w:r>
      <w:r>
        <w:rPr>
          <w:rFonts w:hint="eastAsia" w:ascii="仿宋" w:hAnsi="仿宋" w:eastAsia="仿宋" w:cs="仿宋"/>
          <w:b w:val="0"/>
          <w:bCs w:val="0"/>
          <w:sz w:val="28"/>
          <w:szCs w:val="28"/>
          <w:highlight w:val="none"/>
        </w:rPr>
        <w:t>投标人应提供所投产品由具备相应资质的检测机构出具的检测报告复印件</w:t>
      </w:r>
      <w:r>
        <w:rPr>
          <w:rFonts w:hint="eastAsia" w:ascii="仿宋" w:hAnsi="仿宋" w:eastAsia="仿宋" w:cs="仿宋"/>
          <w:b w:val="0"/>
          <w:bCs w:val="0"/>
          <w:sz w:val="28"/>
          <w:szCs w:val="28"/>
          <w:highlight w:val="none"/>
          <w:lang w:val="en-US" w:eastAsia="zh-CN"/>
        </w:rPr>
        <w:t>并加盖投标人公章</w:t>
      </w:r>
      <w:r>
        <w:rPr>
          <w:rFonts w:hint="eastAsia" w:ascii="仿宋" w:hAnsi="仿宋" w:eastAsia="仿宋" w:cs="仿宋"/>
          <w:b w:val="0"/>
          <w:bCs w:val="0"/>
          <w:sz w:val="28"/>
          <w:szCs w:val="28"/>
          <w:highlight w:val="none"/>
          <w:lang w:eastAsia="zh-CN"/>
        </w:rPr>
        <w:t>，</w:t>
      </w:r>
      <w:r>
        <w:rPr>
          <w:rFonts w:hint="eastAsia" w:ascii="仿宋" w:hAnsi="仿宋" w:eastAsia="仿宋" w:cs="仿宋"/>
          <w:b w:val="0"/>
          <w:bCs w:val="0"/>
          <w:sz w:val="28"/>
          <w:szCs w:val="28"/>
          <w:highlight w:val="none"/>
          <w:lang w:val="en-US" w:eastAsia="zh-CN"/>
        </w:rPr>
        <w:t>检测依据为</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GB</w:t>
      </w:r>
      <w:r>
        <w:rPr>
          <w:rFonts w:hint="eastAsia" w:ascii="仿宋" w:hAnsi="仿宋" w:eastAsia="仿宋" w:cs="仿宋"/>
          <w:sz w:val="28"/>
          <w:szCs w:val="28"/>
          <w:highlight w:val="none"/>
          <w:lang w:val="en-US" w:eastAsia="zh-CN"/>
        </w:rPr>
        <w:t xml:space="preserve">/T </w:t>
      </w:r>
      <w:r>
        <w:rPr>
          <w:rFonts w:hint="eastAsia" w:ascii="仿宋" w:hAnsi="仿宋" w:eastAsia="仿宋" w:cs="仿宋"/>
          <w:sz w:val="28"/>
          <w:szCs w:val="28"/>
          <w:highlight w:val="none"/>
        </w:rPr>
        <w:t>3836.1-20</w:t>
      </w:r>
      <w:r>
        <w:rPr>
          <w:rFonts w:hint="eastAsia" w:ascii="仿宋" w:hAnsi="仿宋" w:eastAsia="仿宋" w:cs="仿宋"/>
          <w:sz w:val="28"/>
          <w:szCs w:val="28"/>
          <w:highlight w:val="none"/>
          <w:lang w:val="en-US" w:eastAsia="zh-CN"/>
        </w:rPr>
        <w:t>21 爆炸性环境 第1部分：设备 通用要求</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和</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GB</w:t>
      </w:r>
      <w:r>
        <w:rPr>
          <w:rFonts w:hint="eastAsia" w:ascii="仿宋" w:hAnsi="仿宋" w:eastAsia="仿宋" w:cs="仿宋"/>
          <w:sz w:val="28"/>
          <w:szCs w:val="28"/>
          <w:highlight w:val="none"/>
          <w:lang w:val="en-US" w:eastAsia="zh-CN"/>
        </w:rPr>
        <w:t xml:space="preserve">/T </w:t>
      </w:r>
      <w:r>
        <w:rPr>
          <w:rFonts w:hint="eastAsia" w:ascii="仿宋" w:hAnsi="仿宋" w:eastAsia="仿宋" w:cs="仿宋"/>
          <w:sz w:val="28"/>
          <w:szCs w:val="28"/>
          <w:highlight w:val="none"/>
        </w:rPr>
        <w:t>3836.4-20</w:t>
      </w:r>
      <w:r>
        <w:rPr>
          <w:rFonts w:hint="eastAsia" w:ascii="仿宋" w:hAnsi="仿宋" w:eastAsia="仿宋" w:cs="仿宋"/>
          <w:sz w:val="28"/>
          <w:szCs w:val="28"/>
          <w:highlight w:val="none"/>
          <w:lang w:val="en-US" w:eastAsia="zh-CN"/>
        </w:rPr>
        <w:t>21</w:t>
      </w:r>
      <w:r>
        <w:rPr>
          <w:rFonts w:hint="eastAsia" w:ascii="仿宋" w:hAnsi="仿宋" w:eastAsia="仿宋" w:cs="仿宋"/>
          <w:sz w:val="28"/>
          <w:szCs w:val="28"/>
          <w:highlight w:val="none"/>
          <w:lang w:eastAsia="zh-CN"/>
        </w:rPr>
        <w:t>爆炸性环境 第4部分：由本质安全型“i”保护的设备》</w:t>
      </w:r>
      <w:r>
        <w:rPr>
          <w:rFonts w:hint="eastAsia" w:ascii="仿宋" w:hAnsi="仿宋" w:eastAsia="仿宋" w:cs="仿宋"/>
          <w:b w:val="0"/>
          <w:bCs w:val="0"/>
          <w:sz w:val="28"/>
          <w:szCs w:val="28"/>
          <w:highlight w:val="none"/>
          <w:lang w:eastAsia="zh-CN"/>
        </w:rPr>
        <w:t>）</w:t>
      </w:r>
      <w:r>
        <w:rPr>
          <w:rFonts w:hint="eastAsia" w:ascii="仿宋" w:hAnsi="仿宋" w:eastAsia="仿宋" w:cs="仿宋"/>
          <w:b w:val="0"/>
          <w:bCs w:val="0"/>
          <w:sz w:val="28"/>
          <w:szCs w:val="28"/>
          <w:highlight w:val="none"/>
          <w:lang w:val="en-US" w:eastAsia="zh-CN"/>
        </w:rPr>
        <w:t>。</w:t>
      </w:r>
    </w:p>
    <w:p w14:paraId="49D1BEFE">
      <w:pPr>
        <w:pageBreakBefore w:val="0"/>
        <w:widowControl w:val="0"/>
        <w:kinsoku/>
        <w:wordWrap/>
        <w:overflowPunct/>
        <w:topLinePunct w:val="0"/>
        <w:bidi w:val="0"/>
        <w:snapToGrid w:val="0"/>
        <w:spacing w:line="360" w:lineRule="auto"/>
        <w:contextualSpacing/>
        <w:jc w:val="center"/>
        <w:textAlignment w:val="auto"/>
        <w:rPr>
          <w:rFonts w:hint="eastAsia" w:ascii="仿宋" w:hAnsi="仿宋" w:eastAsia="仿宋" w:cs="仿宋"/>
          <w:b w:val="0"/>
          <w:bCs w:val="0"/>
          <w:sz w:val="28"/>
          <w:szCs w:val="28"/>
          <w:highlight w:val="none"/>
          <w:lang w:val="en-US" w:eastAsia="zh-CN"/>
        </w:rPr>
      </w:pPr>
    </w:p>
    <w:p w14:paraId="29238C97">
      <w:pPr>
        <w:pageBreakBefore w:val="0"/>
        <w:widowControl w:val="0"/>
        <w:kinsoku/>
        <w:wordWrap/>
        <w:overflowPunct/>
        <w:topLinePunct w:val="0"/>
        <w:bidi w:val="0"/>
        <w:snapToGrid w:val="0"/>
        <w:spacing w:line="360" w:lineRule="auto"/>
        <w:contextualSpacing/>
        <w:jc w:val="center"/>
        <w:textAlignment w:val="auto"/>
        <w:rPr>
          <w:rFonts w:hint="eastAsia" w:ascii="仿宋" w:hAnsi="仿宋" w:eastAsia="仿宋" w:cs="仿宋"/>
          <w:b/>
          <w:bCs/>
          <w:sz w:val="28"/>
          <w:szCs w:val="28"/>
          <w:highlight w:val="none"/>
        </w:rPr>
      </w:pPr>
      <w:r>
        <w:rPr>
          <w:rFonts w:hint="eastAsia" w:ascii="仿宋" w:hAnsi="仿宋" w:eastAsia="仿宋" w:cs="仿宋"/>
          <w:b/>
          <w:bCs/>
          <w:sz w:val="28"/>
          <w:szCs w:val="28"/>
          <w:highlight w:val="none"/>
          <w:lang w:val="en-US" w:eastAsia="zh-CN"/>
        </w:rPr>
        <w:t>品目</w:t>
      </w:r>
      <w:r>
        <w:rPr>
          <w:rFonts w:hint="eastAsia" w:ascii="仿宋" w:hAnsi="仿宋" w:eastAsia="仿宋" w:cs="仿宋"/>
          <w:b/>
          <w:bCs/>
          <w:sz w:val="28"/>
          <w:szCs w:val="28"/>
          <w:highlight w:val="none"/>
        </w:rPr>
        <w:t>1-21</w:t>
      </w:r>
      <w:r>
        <w:rPr>
          <w:rFonts w:hint="eastAsia" w:ascii="仿宋" w:hAnsi="仿宋" w:eastAsia="仿宋" w:cs="仿宋"/>
          <w:b/>
          <w:bCs/>
          <w:sz w:val="28"/>
          <w:szCs w:val="28"/>
          <w:highlight w:val="none"/>
        </w:rPr>
        <w:tab/>
      </w:r>
      <w:r>
        <w:rPr>
          <w:rFonts w:hint="eastAsia" w:ascii="仿宋" w:hAnsi="仿宋" w:eastAsia="仿宋" w:cs="仿宋"/>
          <w:b/>
          <w:bCs/>
          <w:sz w:val="28"/>
          <w:szCs w:val="28"/>
          <w:highlight w:val="none"/>
          <w:lang w:val="en-US" w:eastAsia="zh-CN"/>
        </w:rPr>
        <w:t xml:space="preserve"> </w:t>
      </w:r>
      <w:r>
        <w:rPr>
          <w:rFonts w:hint="eastAsia" w:ascii="仿宋" w:hAnsi="仿宋" w:eastAsia="仿宋" w:cs="仿宋"/>
          <w:b/>
          <w:bCs/>
          <w:sz w:val="28"/>
          <w:szCs w:val="28"/>
          <w:highlight w:val="none"/>
        </w:rPr>
        <w:t>摩托车头盔</w:t>
      </w:r>
    </w:p>
    <w:p w14:paraId="04AFF5B9">
      <w:pPr>
        <w:pageBreakBefore w:val="0"/>
        <w:widowControl w:val="0"/>
        <w:kinsoku/>
        <w:wordWrap/>
        <w:overflowPunct/>
        <w:topLinePunct w:val="0"/>
        <w:bidi w:val="0"/>
        <w:snapToGrid w:val="0"/>
        <w:spacing w:line="360" w:lineRule="auto"/>
        <w:jc w:val="both"/>
        <w:textAlignment w:val="auto"/>
        <w:outlineLvl w:val="9"/>
        <w:rPr>
          <w:rFonts w:hint="eastAsia"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（一）头盔：</w:t>
      </w:r>
    </w:p>
    <w:p w14:paraId="15B80D35">
      <w:pPr>
        <w:pageBreakBefore w:val="0"/>
        <w:widowControl w:val="0"/>
        <w:kinsoku/>
        <w:wordWrap/>
        <w:overflowPunct/>
        <w:topLinePunct w:val="0"/>
        <w:bidi w:val="0"/>
        <w:snapToGrid w:val="0"/>
        <w:spacing w:line="360" w:lineRule="auto"/>
        <w:jc w:val="both"/>
        <w:textAlignment w:val="auto"/>
        <w:outlineLvl w:val="9"/>
        <w:rPr>
          <w:rFonts w:hint="eastAsia" w:ascii="仿宋" w:hAnsi="仿宋" w:eastAsia="仿宋" w:cs="仿宋"/>
          <w:b w:val="0"/>
          <w:bCs w:val="0"/>
          <w:sz w:val="28"/>
          <w:szCs w:val="28"/>
          <w:highlight w:val="none"/>
        </w:rPr>
      </w:pPr>
      <w:r>
        <w:rPr>
          <w:rFonts w:hint="eastAsia" w:ascii="仿宋" w:hAnsi="仿宋" w:eastAsia="仿宋" w:cs="仿宋"/>
          <w:b w:val="0"/>
          <w:bCs w:val="0"/>
          <w:sz w:val="28"/>
          <w:szCs w:val="28"/>
          <w:highlight w:val="none"/>
        </w:rPr>
        <w:t>★1</w:t>
      </w:r>
      <w:r>
        <w:rPr>
          <w:rFonts w:hint="eastAsia" w:ascii="仿宋" w:hAnsi="仿宋" w:eastAsia="仿宋" w:cs="仿宋"/>
          <w:b w:val="0"/>
          <w:bCs w:val="0"/>
          <w:sz w:val="28"/>
          <w:szCs w:val="28"/>
          <w:highlight w:val="none"/>
          <w:lang w:eastAsia="zh-CN"/>
        </w:rPr>
        <w:t>、</w:t>
      </w:r>
      <w:r>
        <w:rPr>
          <w:rFonts w:hint="eastAsia" w:ascii="仿宋" w:hAnsi="仿宋" w:eastAsia="仿宋" w:cs="仿宋"/>
          <w:b w:val="0"/>
          <w:bCs w:val="0"/>
          <w:sz w:val="28"/>
          <w:szCs w:val="28"/>
          <w:highlight w:val="none"/>
        </w:rPr>
        <w:t>产品应符合《GB</w:t>
      </w:r>
      <w:r>
        <w:rPr>
          <w:rFonts w:hint="eastAsia" w:ascii="仿宋" w:hAnsi="仿宋" w:eastAsia="仿宋" w:cs="仿宋"/>
          <w:b w:val="0"/>
          <w:bCs w:val="0"/>
          <w:sz w:val="28"/>
          <w:szCs w:val="28"/>
          <w:highlight w:val="none"/>
          <w:lang w:val="en-US" w:eastAsia="zh-CN"/>
        </w:rPr>
        <w:t xml:space="preserve"> </w:t>
      </w:r>
      <w:r>
        <w:rPr>
          <w:rFonts w:hint="eastAsia" w:ascii="仿宋" w:hAnsi="仿宋" w:eastAsia="仿宋" w:cs="仿宋"/>
          <w:b w:val="0"/>
          <w:bCs w:val="0"/>
          <w:sz w:val="28"/>
          <w:szCs w:val="28"/>
          <w:highlight w:val="none"/>
        </w:rPr>
        <w:t>811-2022</w:t>
      </w:r>
      <w:r>
        <w:rPr>
          <w:rFonts w:hint="eastAsia" w:ascii="仿宋" w:hAnsi="仿宋" w:eastAsia="仿宋" w:cs="仿宋"/>
          <w:b w:val="0"/>
          <w:bCs w:val="0"/>
          <w:sz w:val="28"/>
          <w:szCs w:val="28"/>
          <w:highlight w:val="none"/>
          <w:lang w:val="en-US" w:eastAsia="zh-CN"/>
        </w:rPr>
        <w:t xml:space="preserve"> </w:t>
      </w:r>
      <w:r>
        <w:rPr>
          <w:rFonts w:hint="eastAsia" w:ascii="仿宋" w:hAnsi="仿宋" w:eastAsia="仿宋" w:cs="仿宋"/>
          <w:b w:val="0"/>
          <w:bCs w:val="0"/>
          <w:sz w:val="28"/>
          <w:szCs w:val="28"/>
          <w:highlight w:val="none"/>
        </w:rPr>
        <w:t>摩托车、电动自行车乘员头盔》</w:t>
      </w:r>
      <w:r>
        <w:rPr>
          <w:rFonts w:hint="eastAsia" w:ascii="仿宋" w:hAnsi="仿宋" w:eastAsia="仿宋" w:cs="仿宋"/>
          <w:b w:val="0"/>
          <w:bCs w:val="0"/>
          <w:sz w:val="28"/>
          <w:szCs w:val="28"/>
          <w:highlight w:val="none"/>
          <w:lang w:val="en-US" w:eastAsia="zh-CN"/>
        </w:rPr>
        <w:t>的要求</w:t>
      </w:r>
      <w:r>
        <w:rPr>
          <w:rFonts w:hint="eastAsia" w:ascii="仿宋" w:hAnsi="仿宋" w:eastAsia="仿宋" w:cs="仿宋"/>
          <w:b w:val="0"/>
          <w:bCs w:val="0"/>
          <w:sz w:val="28"/>
          <w:szCs w:val="28"/>
          <w:highlight w:val="none"/>
        </w:rPr>
        <w:t>，并提供3C证书</w:t>
      </w:r>
      <w:r>
        <w:rPr>
          <w:rFonts w:hint="eastAsia" w:ascii="仿宋" w:hAnsi="仿宋" w:eastAsia="仿宋" w:cs="仿宋"/>
          <w:b w:val="0"/>
          <w:bCs w:val="0"/>
          <w:sz w:val="28"/>
          <w:szCs w:val="28"/>
          <w:highlight w:val="none"/>
          <w:lang w:eastAsia="zh-CN"/>
        </w:rPr>
        <w:t>，</w:t>
      </w:r>
      <w:r>
        <w:rPr>
          <w:rFonts w:hint="eastAsia" w:ascii="仿宋" w:hAnsi="仿宋" w:eastAsia="仿宋" w:cs="仿宋"/>
          <w:b w:val="0"/>
          <w:bCs w:val="0"/>
          <w:sz w:val="28"/>
          <w:szCs w:val="28"/>
          <w:highlight w:val="none"/>
        </w:rPr>
        <w:t>头盔应为全面罩全盔</w:t>
      </w:r>
      <w:r>
        <w:rPr>
          <w:rFonts w:hint="eastAsia" w:ascii="仿宋" w:hAnsi="仿宋" w:eastAsia="仿宋" w:cs="仿宋"/>
          <w:b w:val="0"/>
          <w:bCs w:val="0"/>
          <w:sz w:val="28"/>
          <w:szCs w:val="28"/>
          <w:highlight w:val="none"/>
          <w:lang w:eastAsia="zh-CN"/>
        </w:rPr>
        <w:t>（投标人应提供所投产品由具备相应资质的检测机构出具的检测报告复印件并加盖投标人公章，</w:t>
      </w:r>
      <w:r>
        <w:rPr>
          <w:rFonts w:hint="eastAsia" w:ascii="仿宋" w:hAnsi="仿宋" w:eastAsia="仿宋" w:cs="仿宋"/>
          <w:b w:val="0"/>
          <w:bCs w:val="0"/>
          <w:sz w:val="28"/>
          <w:szCs w:val="28"/>
          <w:highlight w:val="none"/>
          <w:lang w:val="en-US" w:eastAsia="zh-CN"/>
        </w:rPr>
        <w:t>检测依据为</w:t>
      </w:r>
      <w:r>
        <w:rPr>
          <w:rFonts w:hint="eastAsia" w:ascii="仿宋" w:hAnsi="仿宋" w:eastAsia="仿宋" w:cs="仿宋"/>
          <w:b w:val="0"/>
          <w:bCs w:val="0"/>
          <w:sz w:val="28"/>
          <w:szCs w:val="28"/>
          <w:highlight w:val="none"/>
        </w:rPr>
        <w:t>《GB</w:t>
      </w:r>
      <w:r>
        <w:rPr>
          <w:rFonts w:hint="eastAsia" w:ascii="仿宋" w:hAnsi="仿宋" w:eastAsia="仿宋" w:cs="仿宋"/>
          <w:b w:val="0"/>
          <w:bCs w:val="0"/>
          <w:sz w:val="28"/>
          <w:szCs w:val="28"/>
          <w:highlight w:val="none"/>
          <w:lang w:val="en-US" w:eastAsia="zh-CN"/>
        </w:rPr>
        <w:t xml:space="preserve"> </w:t>
      </w:r>
      <w:r>
        <w:rPr>
          <w:rFonts w:hint="eastAsia" w:ascii="仿宋" w:hAnsi="仿宋" w:eastAsia="仿宋" w:cs="仿宋"/>
          <w:b w:val="0"/>
          <w:bCs w:val="0"/>
          <w:sz w:val="28"/>
          <w:szCs w:val="28"/>
          <w:highlight w:val="none"/>
        </w:rPr>
        <w:t>811-2022</w:t>
      </w:r>
      <w:r>
        <w:rPr>
          <w:rFonts w:hint="eastAsia" w:ascii="仿宋" w:hAnsi="仿宋" w:eastAsia="仿宋" w:cs="仿宋"/>
          <w:b w:val="0"/>
          <w:bCs w:val="0"/>
          <w:sz w:val="28"/>
          <w:szCs w:val="28"/>
          <w:highlight w:val="none"/>
          <w:lang w:val="en-US" w:eastAsia="zh-CN"/>
        </w:rPr>
        <w:t xml:space="preserve"> </w:t>
      </w:r>
      <w:r>
        <w:rPr>
          <w:rFonts w:hint="eastAsia" w:ascii="仿宋" w:hAnsi="仿宋" w:eastAsia="仿宋" w:cs="仿宋"/>
          <w:b w:val="0"/>
          <w:bCs w:val="0"/>
          <w:sz w:val="28"/>
          <w:szCs w:val="28"/>
          <w:highlight w:val="none"/>
        </w:rPr>
        <w:t>摩托车、电动自行车乘员头盔》</w:t>
      </w:r>
      <w:r>
        <w:rPr>
          <w:rFonts w:hint="eastAsia" w:ascii="仿宋" w:hAnsi="仿宋" w:eastAsia="仿宋" w:cs="仿宋"/>
          <w:b w:val="0"/>
          <w:bCs w:val="0"/>
          <w:sz w:val="28"/>
          <w:szCs w:val="28"/>
          <w:highlight w:val="none"/>
          <w:lang w:eastAsia="zh-CN"/>
        </w:rPr>
        <w:t>）</w:t>
      </w:r>
      <w:r>
        <w:rPr>
          <w:rFonts w:hint="eastAsia" w:ascii="仿宋" w:hAnsi="仿宋" w:eastAsia="仿宋" w:cs="仿宋"/>
          <w:b w:val="0"/>
          <w:bCs w:val="0"/>
          <w:sz w:val="28"/>
          <w:szCs w:val="28"/>
          <w:highlight w:val="none"/>
        </w:rPr>
        <w:t>；</w:t>
      </w:r>
    </w:p>
    <w:p w14:paraId="37F6498D">
      <w:pPr>
        <w:pageBreakBefore w:val="0"/>
        <w:widowControl w:val="0"/>
        <w:kinsoku/>
        <w:wordWrap/>
        <w:overflowPunct/>
        <w:topLinePunct w:val="0"/>
        <w:bidi w:val="0"/>
        <w:snapToGrid w:val="0"/>
        <w:spacing w:line="360" w:lineRule="auto"/>
        <w:jc w:val="both"/>
        <w:textAlignment w:val="auto"/>
        <w:outlineLvl w:val="9"/>
        <w:rPr>
          <w:rFonts w:hint="eastAsia" w:ascii="仿宋" w:hAnsi="仿宋" w:eastAsia="仿宋" w:cs="仿宋"/>
          <w:b w:val="0"/>
          <w:bCs w:val="0"/>
          <w:sz w:val="28"/>
          <w:szCs w:val="28"/>
          <w:highlight w:val="none"/>
        </w:rPr>
      </w:pPr>
      <w:r>
        <w:rPr>
          <w:rFonts w:hint="eastAsia" w:ascii="仿宋" w:hAnsi="仿宋" w:eastAsia="仿宋" w:cs="仿宋"/>
          <w:b w:val="0"/>
          <w:bCs w:val="0"/>
          <w:sz w:val="28"/>
          <w:szCs w:val="28"/>
          <w:highlight w:val="none"/>
        </w:rPr>
        <w:t>#</w:t>
      </w:r>
      <w:r>
        <w:rPr>
          <w:rFonts w:hint="eastAsia" w:ascii="仿宋" w:hAnsi="仿宋" w:eastAsia="仿宋" w:cs="仿宋"/>
          <w:b w:val="0"/>
          <w:bCs w:val="0"/>
          <w:sz w:val="28"/>
          <w:szCs w:val="28"/>
          <w:highlight w:val="none"/>
          <w:lang w:val="en-US" w:eastAsia="zh-CN"/>
        </w:rPr>
        <w:t>2</w:t>
      </w:r>
      <w:r>
        <w:rPr>
          <w:rFonts w:hint="eastAsia" w:ascii="仿宋" w:hAnsi="仿宋" w:eastAsia="仿宋" w:cs="仿宋"/>
          <w:b w:val="0"/>
          <w:bCs w:val="0"/>
          <w:sz w:val="28"/>
          <w:szCs w:val="28"/>
          <w:highlight w:val="none"/>
          <w:lang w:eastAsia="zh-CN"/>
        </w:rPr>
        <w:t>、</w:t>
      </w:r>
      <w:r>
        <w:rPr>
          <w:rFonts w:hint="eastAsia" w:ascii="仿宋" w:hAnsi="仿宋" w:eastAsia="仿宋" w:cs="仿宋"/>
          <w:b w:val="0"/>
          <w:bCs w:val="0"/>
          <w:sz w:val="28"/>
          <w:szCs w:val="28"/>
          <w:highlight w:val="none"/>
        </w:rPr>
        <w:t>质量≤1.5</w:t>
      </w:r>
      <w:r>
        <w:rPr>
          <w:rFonts w:hint="eastAsia" w:ascii="仿宋" w:hAnsi="仿宋" w:eastAsia="仿宋" w:cs="仿宋"/>
          <w:b w:val="0"/>
          <w:bCs w:val="0"/>
          <w:sz w:val="28"/>
          <w:szCs w:val="28"/>
          <w:highlight w:val="none"/>
          <w:lang w:val="en-US" w:eastAsia="zh-CN"/>
        </w:rPr>
        <w:t xml:space="preserve"> </w:t>
      </w:r>
      <w:r>
        <w:rPr>
          <w:rFonts w:hint="eastAsia" w:ascii="仿宋" w:hAnsi="仿宋" w:eastAsia="仿宋" w:cs="仿宋"/>
          <w:b w:val="0"/>
          <w:bCs w:val="0"/>
          <w:sz w:val="28"/>
          <w:szCs w:val="28"/>
          <w:highlight w:val="none"/>
        </w:rPr>
        <w:t>kg；（</w:t>
      </w:r>
      <w:r>
        <w:rPr>
          <w:rFonts w:hint="eastAsia" w:ascii="仿宋" w:hAnsi="仿宋" w:eastAsia="仿宋" w:cs="仿宋"/>
          <w:b w:val="0"/>
          <w:bCs w:val="0"/>
          <w:sz w:val="28"/>
          <w:szCs w:val="28"/>
          <w:highlight w:val="none"/>
          <w:lang w:eastAsia="zh-CN"/>
        </w:rPr>
        <w:t>投标人应提供所投产品由具备相应资质的检测机构出具的检测报告复印件并加盖投标人公章</w:t>
      </w:r>
      <w:r>
        <w:rPr>
          <w:rFonts w:hint="eastAsia" w:ascii="仿宋" w:hAnsi="仿宋" w:eastAsia="仿宋" w:cs="仿宋"/>
          <w:b w:val="0"/>
          <w:bCs w:val="0"/>
          <w:sz w:val="28"/>
          <w:szCs w:val="28"/>
          <w:highlight w:val="none"/>
        </w:rPr>
        <w:t>）；</w:t>
      </w:r>
    </w:p>
    <w:p w14:paraId="06680BE1">
      <w:pPr>
        <w:pageBreakBefore w:val="0"/>
        <w:widowControl w:val="0"/>
        <w:kinsoku/>
        <w:wordWrap/>
        <w:overflowPunct/>
        <w:topLinePunct w:val="0"/>
        <w:bidi w:val="0"/>
        <w:snapToGrid w:val="0"/>
        <w:spacing w:line="360" w:lineRule="auto"/>
        <w:jc w:val="both"/>
        <w:textAlignment w:val="auto"/>
        <w:outlineLvl w:val="9"/>
        <w:rPr>
          <w:rFonts w:hint="eastAsia" w:ascii="仿宋" w:hAnsi="仿宋" w:eastAsia="仿宋" w:cs="仿宋"/>
          <w:b w:val="0"/>
          <w:bCs w:val="0"/>
          <w:sz w:val="28"/>
          <w:szCs w:val="28"/>
          <w:highlight w:val="none"/>
        </w:rPr>
      </w:pPr>
      <w:r>
        <w:rPr>
          <w:rFonts w:hint="eastAsia" w:ascii="仿宋" w:hAnsi="仿宋" w:eastAsia="仿宋" w:cs="仿宋"/>
          <w:b w:val="0"/>
          <w:bCs w:val="0"/>
          <w:sz w:val="28"/>
          <w:szCs w:val="28"/>
          <w:highlight w:val="none"/>
        </w:rPr>
        <w:t>#</w:t>
      </w:r>
      <w:r>
        <w:rPr>
          <w:rFonts w:hint="eastAsia" w:ascii="仿宋" w:hAnsi="仿宋" w:eastAsia="仿宋" w:cs="仿宋"/>
          <w:b w:val="0"/>
          <w:bCs w:val="0"/>
          <w:sz w:val="28"/>
          <w:szCs w:val="28"/>
          <w:highlight w:val="none"/>
          <w:lang w:val="en-US" w:eastAsia="zh-CN"/>
        </w:rPr>
        <w:t>3</w:t>
      </w:r>
      <w:r>
        <w:rPr>
          <w:rFonts w:hint="eastAsia" w:ascii="仿宋" w:hAnsi="仿宋" w:eastAsia="仿宋" w:cs="仿宋"/>
          <w:b w:val="0"/>
          <w:bCs w:val="0"/>
          <w:sz w:val="28"/>
          <w:szCs w:val="28"/>
          <w:highlight w:val="none"/>
          <w:lang w:eastAsia="zh-CN"/>
        </w:rPr>
        <w:t>、</w:t>
      </w:r>
      <w:r>
        <w:rPr>
          <w:rFonts w:hint="eastAsia" w:ascii="仿宋" w:hAnsi="仿宋" w:eastAsia="仿宋" w:cs="仿宋"/>
          <w:b w:val="0"/>
          <w:bCs w:val="0"/>
          <w:sz w:val="28"/>
          <w:szCs w:val="28"/>
          <w:highlight w:val="none"/>
        </w:rPr>
        <w:t>护目镜透光率≥90%（</w:t>
      </w:r>
      <w:r>
        <w:rPr>
          <w:rFonts w:hint="eastAsia" w:ascii="仿宋" w:hAnsi="仿宋" w:eastAsia="仿宋" w:cs="仿宋"/>
          <w:b w:val="0"/>
          <w:bCs w:val="0"/>
          <w:sz w:val="28"/>
          <w:szCs w:val="28"/>
          <w:highlight w:val="none"/>
          <w:lang w:eastAsia="zh-CN"/>
        </w:rPr>
        <w:t>投标人应提供所投产品由具备相应资质的检测机构出具的检测报告复印件并加盖投标人公章</w:t>
      </w:r>
      <w:r>
        <w:rPr>
          <w:rFonts w:hint="eastAsia" w:ascii="仿宋" w:hAnsi="仿宋" w:eastAsia="仿宋" w:cs="仿宋"/>
          <w:b w:val="0"/>
          <w:bCs w:val="0"/>
          <w:sz w:val="28"/>
          <w:szCs w:val="28"/>
          <w:highlight w:val="none"/>
        </w:rPr>
        <w:t>）；</w:t>
      </w:r>
    </w:p>
    <w:p w14:paraId="5F83D1C2">
      <w:pPr>
        <w:pageBreakBefore w:val="0"/>
        <w:widowControl w:val="0"/>
        <w:kinsoku/>
        <w:wordWrap/>
        <w:overflowPunct/>
        <w:topLinePunct w:val="0"/>
        <w:bidi w:val="0"/>
        <w:snapToGrid w:val="0"/>
        <w:spacing w:line="360" w:lineRule="auto"/>
        <w:jc w:val="both"/>
        <w:textAlignment w:val="auto"/>
        <w:outlineLvl w:val="9"/>
        <w:rPr>
          <w:rFonts w:hint="eastAsia" w:ascii="仿宋" w:hAnsi="仿宋" w:eastAsia="仿宋" w:cs="仿宋"/>
          <w:b w:val="0"/>
          <w:bCs w:val="0"/>
          <w:sz w:val="28"/>
          <w:szCs w:val="28"/>
          <w:highlight w:val="none"/>
        </w:rPr>
      </w:pPr>
      <w:r>
        <w:rPr>
          <w:rFonts w:hint="eastAsia" w:ascii="仿宋" w:hAnsi="仿宋" w:eastAsia="仿宋" w:cs="仿宋"/>
          <w:b w:val="0"/>
          <w:bCs w:val="0"/>
          <w:sz w:val="28"/>
          <w:szCs w:val="28"/>
          <w:highlight w:val="none"/>
        </w:rPr>
        <w:t>#</w:t>
      </w:r>
      <w:r>
        <w:rPr>
          <w:rFonts w:hint="eastAsia" w:ascii="仿宋" w:hAnsi="仿宋" w:eastAsia="仿宋" w:cs="仿宋"/>
          <w:b w:val="0"/>
          <w:bCs w:val="0"/>
          <w:sz w:val="28"/>
          <w:szCs w:val="28"/>
          <w:highlight w:val="none"/>
          <w:lang w:val="en-US" w:eastAsia="zh-CN"/>
        </w:rPr>
        <w:t>4</w:t>
      </w:r>
      <w:r>
        <w:rPr>
          <w:rFonts w:hint="eastAsia" w:ascii="仿宋" w:hAnsi="仿宋" w:eastAsia="仿宋" w:cs="仿宋"/>
          <w:b w:val="0"/>
          <w:bCs w:val="0"/>
          <w:sz w:val="28"/>
          <w:szCs w:val="28"/>
          <w:highlight w:val="none"/>
          <w:lang w:eastAsia="zh-CN"/>
        </w:rPr>
        <w:t>、</w:t>
      </w:r>
      <w:r>
        <w:rPr>
          <w:rFonts w:hint="eastAsia" w:ascii="仿宋" w:hAnsi="仿宋" w:eastAsia="仿宋" w:cs="仿宋"/>
          <w:b w:val="0"/>
          <w:bCs w:val="0"/>
          <w:sz w:val="28"/>
          <w:szCs w:val="28"/>
          <w:highlight w:val="none"/>
        </w:rPr>
        <w:t>护目镜耐磨性：雾度≤8%（</w:t>
      </w:r>
      <w:r>
        <w:rPr>
          <w:rFonts w:hint="eastAsia" w:ascii="仿宋" w:hAnsi="仿宋" w:eastAsia="仿宋" w:cs="仿宋"/>
          <w:b w:val="0"/>
          <w:bCs w:val="0"/>
          <w:sz w:val="28"/>
          <w:szCs w:val="28"/>
          <w:highlight w:val="none"/>
          <w:lang w:eastAsia="zh-CN"/>
        </w:rPr>
        <w:t>投标人应提供所投产品由具备相应资质的检测机构出具的检测报告复印件并加盖投标人公章</w:t>
      </w:r>
      <w:r>
        <w:rPr>
          <w:rFonts w:hint="eastAsia" w:ascii="仿宋" w:hAnsi="仿宋" w:eastAsia="仿宋" w:cs="仿宋"/>
          <w:b w:val="0"/>
          <w:bCs w:val="0"/>
          <w:sz w:val="28"/>
          <w:szCs w:val="28"/>
          <w:highlight w:val="none"/>
        </w:rPr>
        <w:t>）；</w:t>
      </w:r>
    </w:p>
    <w:p w14:paraId="3536090B">
      <w:pPr>
        <w:pageBreakBefore w:val="0"/>
        <w:widowControl w:val="0"/>
        <w:numPr>
          <w:ilvl w:val="-1"/>
          <w:numId w:val="0"/>
        </w:numPr>
        <w:kinsoku/>
        <w:wordWrap/>
        <w:overflowPunct/>
        <w:topLinePunct w:val="0"/>
        <w:bidi w:val="0"/>
        <w:snapToGrid w:val="0"/>
        <w:spacing w:line="360" w:lineRule="auto"/>
        <w:jc w:val="both"/>
        <w:textAlignment w:val="auto"/>
        <w:outlineLvl w:val="9"/>
        <w:rPr>
          <w:rFonts w:hint="eastAsia" w:ascii="仿宋" w:hAnsi="仿宋" w:eastAsia="仿宋" w:cs="仿宋"/>
          <w:b w:val="0"/>
          <w:bCs w:val="0"/>
          <w:sz w:val="28"/>
          <w:szCs w:val="28"/>
          <w:highlight w:val="none"/>
        </w:rPr>
      </w:pPr>
      <w:r>
        <w:rPr>
          <w:rFonts w:hint="eastAsia" w:ascii="仿宋" w:hAnsi="仿宋" w:eastAsia="仿宋" w:cs="仿宋"/>
          <w:b w:val="0"/>
          <w:bCs w:val="0"/>
          <w:sz w:val="28"/>
          <w:szCs w:val="28"/>
          <w:highlight w:val="none"/>
          <w:lang w:val="en-US" w:eastAsia="zh-CN"/>
        </w:rPr>
        <w:t>5、</w:t>
      </w:r>
      <w:r>
        <w:rPr>
          <w:rFonts w:hint="eastAsia" w:ascii="仿宋" w:hAnsi="仿宋" w:eastAsia="仿宋" w:cs="仿宋"/>
          <w:b w:val="0"/>
          <w:bCs w:val="0"/>
          <w:sz w:val="28"/>
          <w:szCs w:val="28"/>
          <w:highlight w:val="none"/>
        </w:rPr>
        <w:t>刚度性能（</w:t>
      </w:r>
      <w:r>
        <w:rPr>
          <w:rFonts w:hint="eastAsia" w:ascii="仿宋" w:hAnsi="仿宋" w:eastAsia="仿宋" w:cs="仿宋"/>
          <w:b w:val="0"/>
          <w:bCs w:val="0"/>
          <w:sz w:val="28"/>
          <w:szCs w:val="28"/>
          <w:highlight w:val="none"/>
          <w:lang w:eastAsia="zh-CN"/>
        </w:rPr>
        <w:t>投标人应提供所投产品由具备相应资质的检测机构出具的检测报告复印件并加盖投标人公章</w:t>
      </w:r>
      <w:r>
        <w:rPr>
          <w:rFonts w:hint="eastAsia" w:ascii="仿宋" w:hAnsi="仿宋" w:eastAsia="仿宋" w:cs="仿宋"/>
          <w:b w:val="0"/>
          <w:bCs w:val="0"/>
          <w:sz w:val="28"/>
          <w:szCs w:val="28"/>
          <w:highlight w:val="none"/>
        </w:rPr>
        <w:t>）：</w:t>
      </w:r>
    </w:p>
    <w:p w14:paraId="6FF15E2A">
      <w:pPr>
        <w:pageBreakBefore w:val="0"/>
        <w:widowControl w:val="0"/>
        <w:kinsoku/>
        <w:wordWrap/>
        <w:overflowPunct/>
        <w:topLinePunct w:val="0"/>
        <w:bidi w:val="0"/>
        <w:snapToGrid w:val="0"/>
        <w:spacing w:line="360" w:lineRule="auto"/>
        <w:jc w:val="both"/>
        <w:textAlignment w:val="auto"/>
        <w:outlineLvl w:val="9"/>
        <w:rPr>
          <w:rFonts w:hint="eastAsia" w:ascii="仿宋" w:hAnsi="仿宋" w:eastAsia="仿宋" w:cs="仿宋"/>
          <w:b w:val="0"/>
          <w:bCs w:val="0"/>
          <w:sz w:val="28"/>
          <w:szCs w:val="28"/>
          <w:highlight w:val="none"/>
        </w:rPr>
      </w:pPr>
      <w:r>
        <w:rPr>
          <w:rFonts w:hint="eastAsia" w:ascii="仿宋" w:hAnsi="仿宋" w:eastAsia="仿宋" w:cs="仿宋"/>
          <w:b w:val="0"/>
          <w:bCs w:val="0"/>
          <w:sz w:val="28"/>
          <w:szCs w:val="28"/>
          <w:highlight w:val="none"/>
        </w:rPr>
        <w:t>#</w:t>
      </w:r>
      <w:r>
        <w:rPr>
          <w:rFonts w:hint="eastAsia" w:ascii="仿宋" w:hAnsi="仿宋" w:eastAsia="仿宋" w:cs="仿宋"/>
          <w:b w:val="0"/>
          <w:bCs w:val="0"/>
          <w:sz w:val="28"/>
          <w:szCs w:val="28"/>
          <w:highlight w:val="none"/>
          <w:lang w:val="en-US" w:eastAsia="zh-CN"/>
        </w:rPr>
        <w:t>5</w:t>
      </w:r>
      <w:r>
        <w:rPr>
          <w:rFonts w:hint="eastAsia" w:ascii="仿宋" w:hAnsi="仿宋" w:eastAsia="仿宋" w:cs="仿宋"/>
          <w:b w:val="0"/>
          <w:bCs w:val="0"/>
          <w:sz w:val="28"/>
          <w:szCs w:val="28"/>
          <w:highlight w:val="none"/>
        </w:rPr>
        <w:t>.1. 纵向轴：在630N的作用力下，沿试验轴的形变量与初始载荷30N的形变量相差≤25mm；卸载恢复载荷为30N时，所测得的形变量与初始载荷30N的形变量相差≤5mm；</w:t>
      </w:r>
    </w:p>
    <w:p w14:paraId="51867025">
      <w:pPr>
        <w:pageBreakBefore w:val="0"/>
        <w:widowControl w:val="0"/>
        <w:kinsoku/>
        <w:wordWrap/>
        <w:overflowPunct/>
        <w:topLinePunct w:val="0"/>
        <w:bidi w:val="0"/>
        <w:snapToGrid w:val="0"/>
        <w:spacing w:line="360" w:lineRule="auto"/>
        <w:jc w:val="both"/>
        <w:textAlignment w:val="auto"/>
        <w:outlineLvl w:val="9"/>
        <w:rPr>
          <w:rFonts w:hint="eastAsia" w:ascii="仿宋" w:hAnsi="仿宋" w:eastAsia="仿宋" w:cs="仿宋"/>
          <w:b w:val="0"/>
          <w:bCs w:val="0"/>
          <w:sz w:val="28"/>
          <w:szCs w:val="28"/>
          <w:highlight w:val="none"/>
        </w:rPr>
      </w:pPr>
      <w:r>
        <w:rPr>
          <w:rFonts w:hint="eastAsia" w:ascii="仿宋" w:hAnsi="仿宋" w:eastAsia="仿宋" w:cs="仿宋"/>
          <w:b w:val="0"/>
          <w:bCs w:val="0"/>
          <w:sz w:val="28"/>
          <w:szCs w:val="28"/>
          <w:highlight w:val="none"/>
        </w:rPr>
        <w:t>#</w:t>
      </w:r>
      <w:r>
        <w:rPr>
          <w:rFonts w:hint="eastAsia" w:ascii="仿宋" w:hAnsi="仿宋" w:eastAsia="仿宋" w:cs="仿宋"/>
          <w:b w:val="0"/>
          <w:bCs w:val="0"/>
          <w:sz w:val="28"/>
          <w:szCs w:val="28"/>
          <w:highlight w:val="none"/>
          <w:lang w:val="en-US" w:eastAsia="zh-CN"/>
        </w:rPr>
        <w:t>5</w:t>
      </w:r>
      <w:r>
        <w:rPr>
          <w:rFonts w:hint="eastAsia" w:ascii="仿宋" w:hAnsi="仿宋" w:eastAsia="仿宋" w:cs="仿宋"/>
          <w:b w:val="0"/>
          <w:bCs w:val="0"/>
          <w:sz w:val="28"/>
          <w:szCs w:val="28"/>
          <w:highlight w:val="none"/>
        </w:rPr>
        <w:t>.2. 横向轴：在630N的作用力下，沿试验轴的形变量与初始载荷30N的形变量相差≤15mm；卸载恢复载荷为30N时，所测得的形变量与初始载荷30N的形变量相差≤2mm；</w:t>
      </w:r>
    </w:p>
    <w:p w14:paraId="66609FB6">
      <w:pPr>
        <w:pageBreakBefore w:val="0"/>
        <w:widowControl w:val="0"/>
        <w:kinsoku/>
        <w:wordWrap/>
        <w:overflowPunct/>
        <w:topLinePunct w:val="0"/>
        <w:bidi w:val="0"/>
        <w:snapToGrid w:val="0"/>
        <w:spacing w:line="360" w:lineRule="auto"/>
        <w:jc w:val="both"/>
        <w:textAlignment w:val="auto"/>
        <w:outlineLvl w:val="9"/>
        <w:rPr>
          <w:rFonts w:hint="eastAsia" w:ascii="仿宋" w:hAnsi="仿宋" w:eastAsia="仿宋" w:cs="仿宋"/>
          <w:b w:val="0"/>
          <w:bCs w:val="0"/>
          <w:sz w:val="28"/>
          <w:szCs w:val="28"/>
          <w:highlight w:val="none"/>
        </w:rPr>
      </w:pPr>
      <w:r>
        <w:rPr>
          <w:rFonts w:hint="eastAsia" w:ascii="仿宋" w:hAnsi="仿宋" w:eastAsia="仿宋" w:cs="仿宋"/>
          <w:b w:val="0"/>
          <w:bCs w:val="0"/>
          <w:sz w:val="28"/>
          <w:szCs w:val="28"/>
          <w:highlight w:val="none"/>
        </w:rPr>
        <w:t>#</w:t>
      </w:r>
      <w:r>
        <w:rPr>
          <w:rFonts w:hint="eastAsia" w:ascii="仿宋" w:hAnsi="仿宋" w:eastAsia="仿宋" w:cs="仿宋"/>
          <w:b w:val="0"/>
          <w:bCs w:val="0"/>
          <w:sz w:val="28"/>
          <w:szCs w:val="28"/>
          <w:highlight w:val="none"/>
          <w:lang w:val="en-US" w:eastAsia="zh-CN"/>
        </w:rPr>
        <w:t>6</w:t>
      </w:r>
      <w:r>
        <w:rPr>
          <w:rFonts w:hint="eastAsia" w:ascii="仿宋" w:hAnsi="仿宋" w:eastAsia="仿宋" w:cs="仿宋"/>
          <w:b w:val="0"/>
          <w:bCs w:val="0"/>
          <w:sz w:val="28"/>
          <w:szCs w:val="28"/>
          <w:highlight w:val="none"/>
          <w:lang w:eastAsia="zh-CN"/>
        </w:rPr>
        <w:t>、</w:t>
      </w:r>
      <w:r>
        <w:rPr>
          <w:rFonts w:hint="eastAsia" w:ascii="仿宋" w:hAnsi="仿宋" w:eastAsia="仿宋" w:cs="仿宋"/>
          <w:b w:val="0"/>
          <w:bCs w:val="0"/>
          <w:sz w:val="28"/>
          <w:szCs w:val="28"/>
          <w:highlight w:val="none"/>
        </w:rPr>
        <w:t>吸收碰撞能量：在高温、低温、水浸状态下，加速度峰值≤300g;加速度超过150g的作用时间≤4ms;试验完成后，壳体无明显的碎片脱落(容易脱落的部件除外)（</w:t>
      </w:r>
      <w:r>
        <w:rPr>
          <w:rFonts w:hint="eastAsia" w:ascii="仿宋" w:hAnsi="仿宋" w:eastAsia="仿宋" w:cs="仿宋"/>
          <w:b w:val="0"/>
          <w:bCs w:val="0"/>
          <w:sz w:val="28"/>
          <w:szCs w:val="28"/>
          <w:highlight w:val="none"/>
          <w:lang w:eastAsia="zh-CN"/>
        </w:rPr>
        <w:t>投标人应提供所投产品由具备相应资质的检测机构出具的检测报告复印件并加盖投标人公章</w:t>
      </w:r>
      <w:r>
        <w:rPr>
          <w:rFonts w:hint="eastAsia" w:ascii="仿宋" w:hAnsi="仿宋" w:eastAsia="仿宋" w:cs="仿宋"/>
          <w:b w:val="0"/>
          <w:bCs w:val="0"/>
          <w:sz w:val="28"/>
          <w:szCs w:val="28"/>
          <w:highlight w:val="none"/>
        </w:rPr>
        <w:t>）；</w:t>
      </w:r>
    </w:p>
    <w:p w14:paraId="062B5237">
      <w:pPr>
        <w:pageBreakBefore w:val="0"/>
        <w:widowControl w:val="0"/>
        <w:kinsoku/>
        <w:wordWrap/>
        <w:overflowPunct/>
        <w:topLinePunct w:val="0"/>
        <w:bidi w:val="0"/>
        <w:snapToGrid w:val="0"/>
        <w:spacing w:line="360" w:lineRule="auto"/>
        <w:jc w:val="both"/>
        <w:textAlignment w:val="auto"/>
        <w:outlineLvl w:val="9"/>
        <w:rPr>
          <w:rFonts w:hint="eastAsia" w:ascii="仿宋" w:hAnsi="仿宋" w:eastAsia="仿宋" w:cs="仿宋"/>
          <w:b w:val="0"/>
          <w:bCs w:val="0"/>
          <w:sz w:val="28"/>
          <w:szCs w:val="28"/>
          <w:highlight w:val="none"/>
        </w:rPr>
      </w:pPr>
      <w:r>
        <w:rPr>
          <w:rFonts w:hint="eastAsia" w:ascii="仿宋" w:hAnsi="仿宋" w:eastAsia="仿宋" w:cs="仿宋"/>
          <w:b w:val="0"/>
          <w:bCs w:val="0"/>
          <w:sz w:val="28"/>
          <w:szCs w:val="28"/>
          <w:highlight w:val="none"/>
        </w:rPr>
        <w:t>#</w:t>
      </w:r>
      <w:r>
        <w:rPr>
          <w:rFonts w:hint="eastAsia" w:ascii="仿宋" w:hAnsi="仿宋" w:eastAsia="仿宋" w:cs="仿宋"/>
          <w:b w:val="0"/>
          <w:bCs w:val="0"/>
          <w:sz w:val="28"/>
          <w:szCs w:val="28"/>
          <w:highlight w:val="none"/>
          <w:lang w:val="en-US" w:eastAsia="zh-CN"/>
        </w:rPr>
        <w:t>7</w:t>
      </w:r>
      <w:r>
        <w:rPr>
          <w:rFonts w:hint="eastAsia" w:ascii="仿宋" w:hAnsi="仿宋" w:eastAsia="仿宋" w:cs="仿宋"/>
          <w:b w:val="0"/>
          <w:bCs w:val="0"/>
          <w:sz w:val="28"/>
          <w:szCs w:val="28"/>
          <w:highlight w:val="none"/>
          <w:lang w:eastAsia="zh-CN"/>
        </w:rPr>
        <w:t>、</w:t>
      </w:r>
      <w:r>
        <w:rPr>
          <w:rFonts w:hint="eastAsia" w:ascii="仿宋" w:hAnsi="仿宋" w:eastAsia="仿宋" w:cs="仿宋"/>
          <w:b w:val="0"/>
          <w:bCs w:val="0"/>
          <w:sz w:val="28"/>
          <w:szCs w:val="28"/>
          <w:highlight w:val="none"/>
        </w:rPr>
        <w:t>耐穿透性能：在高温、低温、水浸状态下，钢锥不应穿透头盔与头型产生接触（</w:t>
      </w:r>
      <w:r>
        <w:rPr>
          <w:rFonts w:hint="eastAsia" w:ascii="仿宋" w:hAnsi="仿宋" w:eastAsia="仿宋" w:cs="仿宋"/>
          <w:b w:val="0"/>
          <w:bCs w:val="0"/>
          <w:sz w:val="28"/>
          <w:szCs w:val="28"/>
          <w:highlight w:val="none"/>
          <w:lang w:eastAsia="zh-CN"/>
        </w:rPr>
        <w:t>投标人应提供所投产品由具备相应资质的检测机构出具的检测报告复印件并加盖投标人公章</w:t>
      </w:r>
      <w:r>
        <w:rPr>
          <w:rFonts w:hint="eastAsia" w:ascii="仿宋" w:hAnsi="仿宋" w:eastAsia="仿宋" w:cs="仿宋"/>
          <w:b w:val="0"/>
          <w:bCs w:val="0"/>
          <w:sz w:val="28"/>
          <w:szCs w:val="28"/>
          <w:highlight w:val="none"/>
        </w:rPr>
        <w:t>）</w:t>
      </w:r>
      <w:r>
        <w:rPr>
          <w:rFonts w:hint="eastAsia" w:ascii="仿宋" w:hAnsi="仿宋" w:eastAsia="仿宋" w:cs="仿宋"/>
          <w:b w:val="0"/>
          <w:bCs w:val="0"/>
          <w:sz w:val="28"/>
          <w:szCs w:val="28"/>
          <w:highlight w:val="none"/>
          <w:lang w:eastAsia="zh-CN"/>
        </w:rPr>
        <w:t>；</w:t>
      </w:r>
    </w:p>
    <w:p w14:paraId="7C5BCDFE">
      <w:pPr>
        <w:pageBreakBefore w:val="0"/>
        <w:widowControl w:val="0"/>
        <w:kinsoku/>
        <w:wordWrap/>
        <w:overflowPunct/>
        <w:topLinePunct w:val="0"/>
        <w:bidi w:val="0"/>
        <w:snapToGrid w:val="0"/>
        <w:spacing w:line="360" w:lineRule="auto"/>
        <w:textAlignment w:val="auto"/>
        <w:rPr>
          <w:rFonts w:hint="eastAsia"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8、配备可拆卸警用标识。</w:t>
      </w:r>
    </w:p>
    <w:p w14:paraId="6471A25F">
      <w:pPr>
        <w:pStyle w:val="4"/>
        <w:pageBreakBefore w:val="0"/>
        <w:topLinePunct w:val="0"/>
        <w:bidi w:val="0"/>
        <w:snapToGrid w:val="0"/>
        <w:spacing w:line="360" w:lineRule="auto"/>
        <w:rPr>
          <w:rFonts w:hint="eastAsia" w:ascii="仿宋" w:hAnsi="仿宋" w:eastAsia="仿宋" w:cs="仿宋"/>
          <w:sz w:val="28"/>
          <w:szCs w:val="28"/>
          <w:highlight w:val="none"/>
          <w:lang w:val="en-US" w:eastAsia="zh-CN"/>
        </w:rPr>
      </w:pPr>
      <w:r>
        <w:rPr>
          <w:rFonts w:hint="eastAsia" w:ascii="仿宋" w:hAnsi="仿宋" w:eastAsia="仿宋" w:cs="仿宋"/>
          <w:b w:val="0"/>
          <w:bCs w:val="0"/>
          <w:sz w:val="28"/>
          <w:szCs w:val="28"/>
          <w:highlight w:val="none"/>
          <w:lang w:val="en-US" w:eastAsia="zh-CN"/>
        </w:rPr>
        <w:t>（二）头盔具备</w:t>
      </w:r>
      <w:r>
        <w:rPr>
          <w:rFonts w:hint="eastAsia" w:ascii="仿宋" w:hAnsi="仿宋" w:eastAsia="仿宋" w:cs="仿宋"/>
          <w:b w:val="0"/>
          <w:bCs w:val="0"/>
          <w:sz w:val="28"/>
          <w:szCs w:val="28"/>
          <w:highlight w:val="none"/>
        </w:rPr>
        <w:t>蓝牙</w:t>
      </w:r>
      <w:r>
        <w:rPr>
          <w:rFonts w:hint="eastAsia" w:ascii="仿宋" w:hAnsi="仿宋" w:eastAsia="仿宋" w:cs="仿宋"/>
          <w:b w:val="0"/>
          <w:bCs w:val="0"/>
          <w:sz w:val="28"/>
          <w:szCs w:val="28"/>
          <w:highlight w:val="none"/>
          <w:lang w:val="en-US" w:eastAsia="zh-CN"/>
        </w:rPr>
        <w:t>功能</w:t>
      </w:r>
      <w:r>
        <w:rPr>
          <w:rFonts w:hint="eastAsia" w:ascii="仿宋" w:hAnsi="仿宋" w:eastAsia="仿宋" w:cs="仿宋"/>
          <w:b w:val="0"/>
          <w:bCs w:val="0"/>
          <w:sz w:val="28"/>
          <w:szCs w:val="28"/>
          <w:highlight w:val="none"/>
        </w:rPr>
        <w:t>：</w:t>
      </w:r>
      <w:r>
        <w:rPr>
          <w:rFonts w:hint="eastAsia" w:ascii="仿宋" w:hAnsi="仿宋" w:eastAsia="仿宋" w:cs="仿宋"/>
          <w:sz w:val="28"/>
          <w:szCs w:val="28"/>
          <w:highlight w:val="none"/>
          <w:lang w:val="en-US" w:eastAsia="zh-CN"/>
        </w:rPr>
        <w:t>具备多模蓝牙，与现役电台、摩托车喊话器、摩托车遥控、手机适配。</w:t>
      </w:r>
    </w:p>
    <w:p w14:paraId="596D38A9">
      <w:pPr>
        <w:pageBreakBefore w:val="0"/>
        <w:widowControl w:val="0"/>
        <w:kinsoku/>
        <w:wordWrap/>
        <w:overflowPunct/>
        <w:topLinePunct w:val="0"/>
        <w:bidi w:val="0"/>
        <w:snapToGrid w:val="0"/>
        <w:spacing w:line="360" w:lineRule="auto"/>
        <w:jc w:val="both"/>
        <w:textAlignment w:val="auto"/>
        <w:outlineLvl w:val="9"/>
        <w:rPr>
          <w:rFonts w:hint="eastAsia"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rPr>
        <w:t>#1、</w:t>
      </w:r>
      <w:r>
        <w:rPr>
          <w:rFonts w:hint="eastAsia" w:ascii="仿宋" w:hAnsi="仿宋" w:eastAsia="仿宋" w:cs="仿宋"/>
          <w:b w:val="0"/>
          <w:bCs w:val="0"/>
          <w:sz w:val="28"/>
          <w:szCs w:val="28"/>
          <w:highlight w:val="none"/>
          <w:lang w:val="en-US" w:eastAsia="zh-CN"/>
        </w:rPr>
        <w:t>具备</w:t>
      </w:r>
      <w:r>
        <w:rPr>
          <w:rFonts w:hint="eastAsia" w:ascii="仿宋" w:hAnsi="仿宋" w:eastAsia="仿宋" w:cs="仿宋"/>
          <w:b w:val="0"/>
          <w:bCs w:val="0"/>
          <w:sz w:val="28"/>
          <w:szCs w:val="28"/>
          <w:highlight w:val="none"/>
        </w:rPr>
        <w:t>开关机指示</w:t>
      </w:r>
      <w:r>
        <w:rPr>
          <w:rFonts w:hint="eastAsia" w:ascii="仿宋" w:hAnsi="仿宋" w:eastAsia="仿宋" w:cs="仿宋"/>
          <w:b w:val="0"/>
          <w:bCs w:val="0"/>
          <w:sz w:val="28"/>
          <w:szCs w:val="28"/>
          <w:highlight w:val="none"/>
          <w:lang w:val="en-US" w:eastAsia="zh-CN"/>
        </w:rPr>
        <w:t>显示功能</w:t>
      </w:r>
    </w:p>
    <w:p w14:paraId="674BCEED">
      <w:pPr>
        <w:pageBreakBefore w:val="0"/>
        <w:widowControl w:val="0"/>
        <w:kinsoku/>
        <w:wordWrap/>
        <w:overflowPunct/>
        <w:topLinePunct w:val="0"/>
        <w:bidi w:val="0"/>
        <w:snapToGrid w:val="0"/>
        <w:spacing w:line="360" w:lineRule="auto"/>
        <w:jc w:val="both"/>
        <w:textAlignment w:val="auto"/>
        <w:outlineLvl w:val="9"/>
        <w:rPr>
          <w:rFonts w:hint="eastAsia" w:ascii="仿宋" w:hAnsi="仿宋" w:eastAsia="仿宋" w:cs="仿宋"/>
          <w:b w:val="0"/>
          <w:bCs w:val="0"/>
          <w:sz w:val="28"/>
          <w:szCs w:val="28"/>
          <w:highlight w:val="none"/>
          <w:lang w:eastAsia="zh-CN"/>
        </w:rPr>
      </w:pPr>
      <w:r>
        <w:rPr>
          <w:rFonts w:hint="eastAsia" w:ascii="仿宋" w:hAnsi="仿宋" w:eastAsia="仿宋" w:cs="仿宋"/>
          <w:b w:val="0"/>
          <w:bCs w:val="0"/>
          <w:sz w:val="28"/>
          <w:szCs w:val="28"/>
          <w:highlight w:val="none"/>
        </w:rPr>
        <w:t>#</w:t>
      </w:r>
      <w:r>
        <w:rPr>
          <w:rFonts w:hint="eastAsia" w:ascii="仿宋" w:hAnsi="仿宋" w:eastAsia="仿宋" w:cs="仿宋"/>
          <w:b w:val="0"/>
          <w:bCs w:val="0"/>
          <w:sz w:val="28"/>
          <w:szCs w:val="28"/>
          <w:highlight w:val="none"/>
          <w:lang w:val="en-US" w:eastAsia="zh-CN"/>
        </w:rPr>
        <w:t>2</w:t>
      </w:r>
      <w:r>
        <w:rPr>
          <w:rFonts w:hint="eastAsia" w:ascii="仿宋" w:hAnsi="仿宋" w:eastAsia="仿宋" w:cs="仿宋"/>
          <w:b w:val="0"/>
          <w:bCs w:val="0"/>
          <w:sz w:val="28"/>
          <w:szCs w:val="28"/>
          <w:highlight w:val="none"/>
        </w:rPr>
        <w:t>、有线连接对讲机通讯：可实现蓝牙肩咪与对讲机适配器之间的有线通讯功能。蓝牙肩咪能接听另一部对讲机讲话声音;按住蓝牙肩咪的 PTT 键对着麦克风讲话，声音也能传输到另一部对讲机上（</w:t>
      </w:r>
      <w:r>
        <w:rPr>
          <w:rFonts w:hint="eastAsia" w:ascii="仿宋" w:hAnsi="仿宋" w:eastAsia="仿宋" w:cs="仿宋"/>
          <w:b w:val="0"/>
          <w:bCs w:val="0"/>
          <w:sz w:val="28"/>
          <w:szCs w:val="28"/>
          <w:highlight w:val="none"/>
          <w:lang w:eastAsia="zh-CN"/>
        </w:rPr>
        <w:t>投标人应提供所投产品由具备相应资质的检测机构出具的检测报告复印件并加盖投标人公章</w:t>
      </w:r>
      <w:r>
        <w:rPr>
          <w:rFonts w:hint="eastAsia" w:ascii="仿宋" w:hAnsi="仿宋" w:eastAsia="仿宋" w:cs="仿宋"/>
          <w:b w:val="0"/>
          <w:bCs w:val="0"/>
          <w:sz w:val="28"/>
          <w:szCs w:val="28"/>
          <w:highlight w:val="none"/>
        </w:rPr>
        <w:t>）</w:t>
      </w:r>
      <w:r>
        <w:rPr>
          <w:rFonts w:hint="eastAsia" w:ascii="仿宋" w:hAnsi="仿宋" w:eastAsia="仿宋" w:cs="仿宋"/>
          <w:b w:val="0"/>
          <w:bCs w:val="0"/>
          <w:sz w:val="28"/>
          <w:szCs w:val="28"/>
          <w:highlight w:val="none"/>
          <w:lang w:eastAsia="zh-CN"/>
        </w:rPr>
        <w:t>；</w:t>
      </w:r>
    </w:p>
    <w:p w14:paraId="4DDDD803">
      <w:pPr>
        <w:pageBreakBefore w:val="0"/>
        <w:widowControl w:val="0"/>
        <w:kinsoku/>
        <w:wordWrap/>
        <w:overflowPunct/>
        <w:topLinePunct w:val="0"/>
        <w:bidi w:val="0"/>
        <w:snapToGrid w:val="0"/>
        <w:spacing w:line="360" w:lineRule="auto"/>
        <w:jc w:val="both"/>
        <w:textAlignment w:val="auto"/>
        <w:outlineLvl w:val="9"/>
        <w:rPr>
          <w:rFonts w:hint="eastAsia" w:ascii="仿宋" w:hAnsi="仿宋" w:eastAsia="仿宋" w:cs="仿宋"/>
          <w:b w:val="0"/>
          <w:bCs w:val="0"/>
          <w:sz w:val="28"/>
          <w:szCs w:val="28"/>
          <w:highlight w:val="none"/>
        </w:rPr>
      </w:pPr>
      <w:r>
        <w:rPr>
          <w:rFonts w:hint="eastAsia" w:ascii="仿宋" w:hAnsi="仿宋" w:eastAsia="仿宋" w:cs="仿宋"/>
          <w:b w:val="0"/>
          <w:bCs w:val="0"/>
          <w:sz w:val="28"/>
          <w:szCs w:val="28"/>
          <w:highlight w:val="none"/>
        </w:rPr>
        <w:t>#</w:t>
      </w:r>
      <w:r>
        <w:rPr>
          <w:rFonts w:hint="eastAsia" w:ascii="仿宋" w:hAnsi="仿宋" w:eastAsia="仿宋" w:cs="仿宋"/>
          <w:b w:val="0"/>
          <w:bCs w:val="0"/>
          <w:sz w:val="28"/>
          <w:szCs w:val="28"/>
          <w:highlight w:val="none"/>
          <w:lang w:val="en-US" w:eastAsia="zh-CN"/>
        </w:rPr>
        <w:t>3</w:t>
      </w:r>
      <w:r>
        <w:rPr>
          <w:rFonts w:hint="eastAsia" w:ascii="仿宋" w:hAnsi="仿宋" w:eastAsia="仿宋" w:cs="仿宋"/>
          <w:b w:val="0"/>
          <w:bCs w:val="0"/>
          <w:sz w:val="28"/>
          <w:szCs w:val="28"/>
          <w:highlight w:val="none"/>
        </w:rPr>
        <w:t>、通讯距离</w:t>
      </w:r>
      <w:r>
        <w:rPr>
          <w:rFonts w:hint="eastAsia" w:ascii="仿宋" w:hAnsi="仿宋" w:eastAsia="仿宋" w:cs="仿宋"/>
          <w:b w:val="0"/>
          <w:bCs w:val="0"/>
          <w:sz w:val="28"/>
          <w:szCs w:val="28"/>
          <w:highlight w:val="none"/>
          <w:lang w:eastAsia="zh-CN"/>
        </w:rPr>
        <w:t>（</w:t>
      </w:r>
      <w:r>
        <w:rPr>
          <w:rFonts w:hint="eastAsia" w:ascii="仿宋" w:hAnsi="仿宋" w:eastAsia="仿宋" w:cs="仿宋"/>
          <w:b w:val="0"/>
          <w:bCs w:val="0"/>
          <w:sz w:val="28"/>
          <w:szCs w:val="28"/>
          <w:highlight w:val="none"/>
        </w:rPr>
        <w:t>空旷场地</w:t>
      </w:r>
      <w:r>
        <w:rPr>
          <w:rFonts w:hint="eastAsia" w:ascii="仿宋" w:hAnsi="仿宋" w:eastAsia="仿宋" w:cs="仿宋"/>
          <w:b w:val="0"/>
          <w:bCs w:val="0"/>
          <w:sz w:val="28"/>
          <w:szCs w:val="28"/>
          <w:highlight w:val="none"/>
          <w:lang w:eastAsia="zh-CN"/>
        </w:rPr>
        <w:t>）</w:t>
      </w:r>
      <w:r>
        <w:rPr>
          <w:rFonts w:hint="eastAsia" w:ascii="仿宋" w:hAnsi="仿宋" w:eastAsia="仿宋" w:cs="仿宋"/>
          <w:b w:val="0"/>
          <w:bCs w:val="0"/>
          <w:sz w:val="28"/>
          <w:szCs w:val="28"/>
          <w:highlight w:val="none"/>
        </w:rPr>
        <w:t>：对讲机适配器与蓝牙肩咪之间的通讯距离不小于10m</w:t>
      </w:r>
      <w:r>
        <w:rPr>
          <w:rFonts w:hint="eastAsia" w:ascii="仿宋" w:hAnsi="仿宋" w:eastAsia="仿宋" w:cs="仿宋"/>
          <w:b w:val="0"/>
          <w:bCs w:val="0"/>
          <w:sz w:val="28"/>
          <w:szCs w:val="28"/>
          <w:highlight w:val="none"/>
          <w:lang w:eastAsia="zh-CN"/>
        </w:rPr>
        <w:t>，</w:t>
      </w:r>
      <w:r>
        <w:rPr>
          <w:rFonts w:hint="eastAsia" w:ascii="仿宋" w:hAnsi="仿宋" w:eastAsia="仿宋" w:cs="仿宋"/>
          <w:b w:val="0"/>
          <w:bCs w:val="0"/>
          <w:sz w:val="28"/>
          <w:szCs w:val="28"/>
          <w:highlight w:val="none"/>
        </w:rPr>
        <w:t>蓝牙肩咪与喇叭喊话适配器之间的通讯距离不小于50</w:t>
      </w:r>
      <w:r>
        <w:rPr>
          <w:rFonts w:hint="eastAsia" w:ascii="仿宋" w:hAnsi="仿宋" w:eastAsia="仿宋" w:cs="仿宋"/>
          <w:b w:val="0"/>
          <w:bCs w:val="0"/>
          <w:sz w:val="28"/>
          <w:szCs w:val="28"/>
          <w:highlight w:val="none"/>
          <w:lang w:val="en-US" w:eastAsia="zh-CN"/>
        </w:rPr>
        <w:t xml:space="preserve"> </w:t>
      </w:r>
      <w:r>
        <w:rPr>
          <w:rFonts w:hint="eastAsia" w:ascii="仿宋" w:hAnsi="仿宋" w:eastAsia="仿宋" w:cs="仿宋"/>
          <w:b w:val="0"/>
          <w:bCs w:val="0"/>
          <w:sz w:val="28"/>
          <w:szCs w:val="28"/>
          <w:highlight w:val="none"/>
        </w:rPr>
        <w:t>m</w:t>
      </w:r>
      <w:r>
        <w:rPr>
          <w:rFonts w:hint="eastAsia" w:ascii="仿宋" w:hAnsi="仿宋" w:eastAsia="仿宋" w:cs="仿宋"/>
          <w:b w:val="0"/>
          <w:bCs w:val="0"/>
          <w:sz w:val="28"/>
          <w:szCs w:val="28"/>
          <w:highlight w:val="none"/>
          <w:lang w:eastAsia="zh-CN"/>
        </w:rPr>
        <w:t>，</w:t>
      </w:r>
      <w:r>
        <w:rPr>
          <w:rFonts w:hint="eastAsia" w:ascii="仿宋" w:hAnsi="仿宋" w:eastAsia="仿宋" w:cs="仿宋"/>
          <w:b w:val="0"/>
          <w:bCs w:val="0"/>
          <w:sz w:val="28"/>
          <w:szCs w:val="28"/>
          <w:highlight w:val="none"/>
        </w:rPr>
        <w:t>蓝牙肩咪与手机之间的通讯距离不小于10</w:t>
      </w:r>
      <w:r>
        <w:rPr>
          <w:rFonts w:hint="eastAsia" w:ascii="仿宋" w:hAnsi="仿宋" w:eastAsia="仿宋" w:cs="仿宋"/>
          <w:b w:val="0"/>
          <w:bCs w:val="0"/>
          <w:sz w:val="28"/>
          <w:szCs w:val="28"/>
          <w:highlight w:val="none"/>
          <w:lang w:val="en-US" w:eastAsia="zh-CN"/>
        </w:rPr>
        <w:t xml:space="preserve"> </w:t>
      </w:r>
      <w:r>
        <w:rPr>
          <w:rFonts w:hint="eastAsia" w:ascii="仿宋" w:hAnsi="仿宋" w:eastAsia="仿宋" w:cs="仿宋"/>
          <w:b w:val="0"/>
          <w:bCs w:val="0"/>
          <w:sz w:val="28"/>
          <w:szCs w:val="28"/>
          <w:highlight w:val="none"/>
        </w:rPr>
        <w:t>m（</w:t>
      </w:r>
      <w:r>
        <w:rPr>
          <w:rFonts w:hint="eastAsia" w:ascii="仿宋" w:hAnsi="仿宋" w:eastAsia="仿宋" w:cs="仿宋"/>
          <w:b w:val="0"/>
          <w:bCs w:val="0"/>
          <w:sz w:val="28"/>
          <w:szCs w:val="28"/>
          <w:highlight w:val="none"/>
          <w:lang w:eastAsia="zh-CN"/>
        </w:rPr>
        <w:t>投标人应提供所投产品由具备相应资质的检测机构出具的检测报告复印件并加盖投标人公章</w:t>
      </w:r>
      <w:r>
        <w:rPr>
          <w:rFonts w:hint="eastAsia" w:ascii="仿宋" w:hAnsi="仿宋" w:eastAsia="仿宋" w:cs="仿宋"/>
          <w:b w:val="0"/>
          <w:bCs w:val="0"/>
          <w:sz w:val="28"/>
          <w:szCs w:val="28"/>
          <w:highlight w:val="none"/>
        </w:rPr>
        <w:t>）；</w:t>
      </w:r>
    </w:p>
    <w:p w14:paraId="1008D6CD">
      <w:pPr>
        <w:pageBreakBefore w:val="0"/>
        <w:widowControl w:val="0"/>
        <w:kinsoku/>
        <w:wordWrap/>
        <w:overflowPunct/>
        <w:topLinePunct w:val="0"/>
        <w:bidi w:val="0"/>
        <w:snapToGrid w:val="0"/>
        <w:spacing w:line="360" w:lineRule="auto"/>
        <w:jc w:val="both"/>
        <w:textAlignment w:val="auto"/>
        <w:outlineLvl w:val="9"/>
        <w:rPr>
          <w:rFonts w:hint="eastAsia" w:ascii="仿宋" w:hAnsi="仿宋" w:eastAsia="仿宋" w:cs="仿宋"/>
          <w:b w:val="0"/>
          <w:bCs w:val="0"/>
          <w:sz w:val="28"/>
          <w:szCs w:val="28"/>
          <w:highlight w:val="none"/>
        </w:rPr>
      </w:pPr>
      <w:r>
        <w:rPr>
          <w:rFonts w:hint="eastAsia" w:ascii="仿宋" w:hAnsi="仿宋" w:eastAsia="仿宋" w:cs="仿宋"/>
          <w:b w:val="0"/>
          <w:bCs w:val="0"/>
          <w:sz w:val="28"/>
          <w:szCs w:val="28"/>
          <w:highlight w:val="none"/>
        </w:rPr>
        <w:t>#</w:t>
      </w:r>
      <w:r>
        <w:rPr>
          <w:rFonts w:hint="eastAsia" w:ascii="仿宋" w:hAnsi="仿宋" w:eastAsia="仿宋" w:cs="仿宋"/>
          <w:b w:val="0"/>
          <w:bCs w:val="0"/>
          <w:sz w:val="28"/>
          <w:szCs w:val="28"/>
          <w:highlight w:val="none"/>
          <w:lang w:val="en-US" w:eastAsia="zh-CN"/>
        </w:rPr>
        <w:t>4</w:t>
      </w:r>
      <w:r>
        <w:rPr>
          <w:rFonts w:hint="eastAsia" w:ascii="仿宋" w:hAnsi="仿宋" w:eastAsia="仿宋" w:cs="仿宋"/>
          <w:b w:val="0"/>
          <w:bCs w:val="0"/>
          <w:sz w:val="28"/>
          <w:szCs w:val="28"/>
          <w:highlight w:val="none"/>
        </w:rPr>
        <w:t>、多路语音功能：蓝牙肩咪与喇叭喊话适配器、对讲机适配器和手机配对连接</w:t>
      </w:r>
      <w:r>
        <w:rPr>
          <w:rFonts w:hint="eastAsia" w:ascii="仿宋" w:hAnsi="仿宋" w:eastAsia="仿宋" w:cs="仿宋"/>
          <w:b w:val="0"/>
          <w:bCs w:val="0"/>
          <w:sz w:val="28"/>
          <w:szCs w:val="28"/>
          <w:highlight w:val="none"/>
          <w:lang w:eastAsia="zh-CN"/>
        </w:rPr>
        <w:t>，</w:t>
      </w:r>
      <w:r>
        <w:rPr>
          <w:rFonts w:hint="eastAsia" w:ascii="仿宋" w:hAnsi="仿宋" w:eastAsia="仿宋" w:cs="仿宋"/>
          <w:b w:val="0"/>
          <w:bCs w:val="0"/>
          <w:sz w:val="28"/>
          <w:szCs w:val="28"/>
          <w:highlight w:val="none"/>
        </w:rPr>
        <w:t>蓝牙肩咪可同时接听对方对讲机和对方手机讲话的声音</w:t>
      </w:r>
      <w:r>
        <w:rPr>
          <w:rFonts w:hint="eastAsia" w:ascii="仿宋" w:hAnsi="仿宋" w:eastAsia="仿宋" w:cs="仿宋"/>
          <w:b w:val="0"/>
          <w:bCs w:val="0"/>
          <w:sz w:val="28"/>
          <w:szCs w:val="28"/>
          <w:highlight w:val="none"/>
          <w:lang w:eastAsia="zh-CN"/>
        </w:rPr>
        <w:t>，</w:t>
      </w:r>
      <w:r>
        <w:rPr>
          <w:rFonts w:hint="eastAsia" w:ascii="仿宋" w:hAnsi="仿宋" w:eastAsia="仿宋" w:cs="仿宋"/>
          <w:b w:val="0"/>
          <w:bCs w:val="0"/>
          <w:sz w:val="28"/>
          <w:szCs w:val="28"/>
          <w:highlight w:val="none"/>
        </w:rPr>
        <w:t>当通过蓝牙肩咪同对方对讲机讲话时，对方手机不会听到声音，当蓝牙肩咪同对方手机讲话时，对方对讲机不会听到声音</w:t>
      </w:r>
      <w:r>
        <w:rPr>
          <w:rFonts w:hint="eastAsia" w:ascii="仿宋" w:hAnsi="仿宋" w:eastAsia="仿宋" w:cs="仿宋"/>
          <w:b w:val="0"/>
          <w:bCs w:val="0"/>
          <w:sz w:val="28"/>
          <w:szCs w:val="28"/>
          <w:highlight w:val="none"/>
          <w:lang w:eastAsia="zh-CN"/>
        </w:rPr>
        <w:t>，</w:t>
      </w:r>
      <w:r>
        <w:rPr>
          <w:rFonts w:hint="eastAsia" w:ascii="仿宋" w:hAnsi="仿宋" w:eastAsia="仿宋" w:cs="仿宋"/>
          <w:b w:val="0"/>
          <w:bCs w:val="0"/>
          <w:sz w:val="28"/>
          <w:szCs w:val="28"/>
          <w:highlight w:val="none"/>
        </w:rPr>
        <w:t>即同时接听，分别讲话。在蓝牙肩咪与对讲机和手机的通讯过程中，声音不会通过喇叭适配器传输到摩托车喇叭上（</w:t>
      </w:r>
      <w:r>
        <w:rPr>
          <w:rFonts w:hint="eastAsia" w:ascii="仿宋" w:hAnsi="仿宋" w:eastAsia="仿宋" w:cs="仿宋"/>
          <w:b w:val="0"/>
          <w:bCs w:val="0"/>
          <w:sz w:val="28"/>
          <w:szCs w:val="28"/>
          <w:highlight w:val="none"/>
          <w:lang w:eastAsia="zh-CN"/>
        </w:rPr>
        <w:t>投标人应提供所投产品由具备相应资质的检测机构出具的检测报告复印件并加盖投标人公章</w:t>
      </w:r>
      <w:r>
        <w:rPr>
          <w:rFonts w:hint="eastAsia" w:ascii="仿宋" w:hAnsi="仿宋" w:eastAsia="仿宋" w:cs="仿宋"/>
          <w:b w:val="0"/>
          <w:bCs w:val="0"/>
          <w:sz w:val="28"/>
          <w:szCs w:val="28"/>
          <w:highlight w:val="none"/>
        </w:rPr>
        <w:t>）；</w:t>
      </w:r>
    </w:p>
    <w:p w14:paraId="48C0ECB7">
      <w:pPr>
        <w:pageBreakBefore w:val="0"/>
        <w:widowControl w:val="0"/>
        <w:kinsoku/>
        <w:wordWrap/>
        <w:overflowPunct/>
        <w:topLinePunct w:val="0"/>
        <w:bidi w:val="0"/>
        <w:snapToGrid w:val="0"/>
        <w:spacing w:line="360" w:lineRule="auto"/>
        <w:jc w:val="both"/>
        <w:textAlignment w:val="auto"/>
        <w:outlineLvl w:val="9"/>
        <w:rPr>
          <w:rFonts w:hint="eastAsia" w:ascii="仿宋" w:hAnsi="仿宋" w:eastAsia="仿宋" w:cs="仿宋"/>
          <w:b w:val="0"/>
          <w:bCs w:val="0"/>
          <w:sz w:val="28"/>
          <w:szCs w:val="28"/>
          <w:highlight w:val="none"/>
        </w:rPr>
      </w:pPr>
      <w:r>
        <w:rPr>
          <w:rFonts w:hint="eastAsia" w:ascii="仿宋" w:hAnsi="仿宋" w:eastAsia="仿宋" w:cs="仿宋"/>
          <w:b w:val="0"/>
          <w:bCs w:val="0"/>
          <w:sz w:val="28"/>
          <w:szCs w:val="28"/>
          <w:highlight w:val="none"/>
        </w:rPr>
        <w:t>#</w:t>
      </w:r>
      <w:r>
        <w:rPr>
          <w:rFonts w:hint="eastAsia" w:ascii="仿宋" w:hAnsi="仿宋" w:eastAsia="仿宋" w:cs="仿宋"/>
          <w:b w:val="0"/>
          <w:bCs w:val="0"/>
          <w:sz w:val="28"/>
          <w:szCs w:val="28"/>
          <w:highlight w:val="none"/>
          <w:lang w:val="en-US" w:eastAsia="zh-CN"/>
        </w:rPr>
        <w:t>5</w:t>
      </w:r>
      <w:r>
        <w:rPr>
          <w:rFonts w:hint="eastAsia" w:ascii="仿宋" w:hAnsi="仿宋" w:eastAsia="仿宋" w:cs="仿宋"/>
          <w:b w:val="0"/>
          <w:bCs w:val="0"/>
          <w:sz w:val="28"/>
          <w:szCs w:val="28"/>
          <w:highlight w:val="none"/>
        </w:rPr>
        <w:t>、跌落可靠性：不带包装、跌落高度1.5</w:t>
      </w:r>
      <w:r>
        <w:rPr>
          <w:rFonts w:hint="eastAsia" w:ascii="仿宋" w:hAnsi="仿宋" w:eastAsia="仿宋" w:cs="仿宋"/>
          <w:b w:val="0"/>
          <w:bCs w:val="0"/>
          <w:sz w:val="28"/>
          <w:szCs w:val="28"/>
          <w:highlight w:val="none"/>
          <w:lang w:val="en-US" w:eastAsia="zh-CN"/>
        </w:rPr>
        <w:t xml:space="preserve"> </w:t>
      </w:r>
      <w:r>
        <w:rPr>
          <w:rFonts w:hint="eastAsia" w:ascii="仿宋" w:hAnsi="仿宋" w:eastAsia="仿宋" w:cs="仿宋"/>
          <w:b w:val="0"/>
          <w:bCs w:val="0"/>
          <w:sz w:val="28"/>
          <w:szCs w:val="28"/>
          <w:highlight w:val="none"/>
        </w:rPr>
        <w:t>m，6个面各跌落2次试验后应能正常工作（</w:t>
      </w:r>
      <w:r>
        <w:rPr>
          <w:rFonts w:hint="eastAsia" w:ascii="仿宋" w:hAnsi="仿宋" w:eastAsia="仿宋" w:cs="仿宋"/>
          <w:b w:val="0"/>
          <w:bCs w:val="0"/>
          <w:sz w:val="28"/>
          <w:szCs w:val="28"/>
          <w:highlight w:val="none"/>
          <w:lang w:eastAsia="zh-CN"/>
        </w:rPr>
        <w:t>投标人应提供所投产品由具备相应资质的检测机构出具的检测报告复印件并加盖投标人公章</w:t>
      </w:r>
      <w:r>
        <w:rPr>
          <w:rFonts w:hint="eastAsia" w:ascii="仿宋" w:hAnsi="仿宋" w:eastAsia="仿宋" w:cs="仿宋"/>
          <w:b w:val="0"/>
          <w:bCs w:val="0"/>
          <w:sz w:val="28"/>
          <w:szCs w:val="28"/>
          <w:highlight w:val="none"/>
        </w:rPr>
        <w:t>）；</w:t>
      </w:r>
    </w:p>
    <w:p w14:paraId="0CCCF211">
      <w:pPr>
        <w:pageBreakBefore w:val="0"/>
        <w:widowControl w:val="0"/>
        <w:kinsoku/>
        <w:wordWrap/>
        <w:overflowPunct/>
        <w:topLinePunct w:val="0"/>
        <w:bidi w:val="0"/>
        <w:snapToGrid w:val="0"/>
        <w:spacing w:line="360" w:lineRule="auto"/>
        <w:jc w:val="both"/>
        <w:textAlignment w:val="auto"/>
        <w:outlineLvl w:val="9"/>
        <w:rPr>
          <w:rFonts w:hint="eastAsia" w:ascii="仿宋" w:hAnsi="仿宋" w:eastAsia="仿宋" w:cs="仿宋"/>
          <w:b w:val="0"/>
          <w:bCs w:val="0"/>
          <w:sz w:val="28"/>
          <w:szCs w:val="28"/>
          <w:highlight w:val="none"/>
          <w:lang w:eastAsia="zh-CN"/>
        </w:rPr>
      </w:pPr>
      <w:r>
        <w:rPr>
          <w:rFonts w:hint="eastAsia" w:ascii="仿宋" w:hAnsi="仿宋" w:eastAsia="仿宋" w:cs="仿宋"/>
          <w:b w:val="0"/>
          <w:bCs w:val="0"/>
          <w:sz w:val="28"/>
          <w:szCs w:val="28"/>
          <w:highlight w:val="none"/>
        </w:rPr>
        <w:t>#</w:t>
      </w:r>
      <w:r>
        <w:rPr>
          <w:rFonts w:hint="eastAsia" w:ascii="仿宋" w:hAnsi="仿宋" w:eastAsia="仿宋" w:cs="仿宋"/>
          <w:b w:val="0"/>
          <w:bCs w:val="0"/>
          <w:sz w:val="28"/>
          <w:szCs w:val="28"/>
          <w:highlight w:val="none"/>
          <w:lang w:val="en-US" w:eastAsia="zh-CN"/>
        </w:rPr>
        <w:t>6</w:t>
      </w:r>
      <w:r>
        <w:rPr>
          <w:rFonts w:hint="eastAsia" w:ascii="仿宋" w:hAnsi="仿宋" w:eastAsia="仿宋" w:cs="仿宋"/>
          <w:b w:val="0"/>
          <w:bCs w:val="0"/>
          <w:sz w:val="28"/>
          <w:szCs w:val="28"/>
          <w:highlight w:val="none"/>
        </w:rPr>
        <w:t>、高温适应性：温度 50℃、持续时间 8</w:t>
      </w:r>
      <w:r>
        <w:rPr>
          <w:rFonts w:hint="eastAsia" w:ascii="仿宋" w:hAnsi="仿宋" w:eastAsia="仿宋" w:cs="仿宋"/>
          <w:b w:val="0"/>
          <w:bCs w:val="0"/>
          <w:sz w:val="28"/>
          <w:szCs w:val="28"/>
          <w:highlight w:val="none"/>
          <w:lang w:val="en-US" w:eastAsia="zh-CN"/>
        </w:rPr>
        <w:t xml:space="preserve"> </w:t>
      </w:r>
      <w:r>
        <w:rPr>
          <w:rFonts w:hint="eastAsia" w:ascii="仿宋" w:hAnsi="仿宋" w:eastAsia="仿宋" w:cs="仿宋"/>
          <w:b w:val="0"/>
          <w:bCs w:val="0"/>
          <w:sz w:val="28"/>
          <w:szCs w:val="28"/>
          <w:highlight w:val="none"/>
        </w:rPr>
        <w:t>h，样机处于工作状态，试验后样机应能正常工作（</w:t>
      </w:r>
      <w:r>
        <w:rPr>
          <w:rFonts w:hint="eastAsia" w:ascii="仿宋" w:hAnsi="仿宋" w:eastAsia="仿宋" w:cs="仿宋"/>
          <w:b w:val="0"/>
          <w:bCs w:val="0"/>
          <w:sz w:val="28"/>
          <w:szCs w:val="28"/>
          <w:highlight w:val="none"/>
          <w:lang w:eastAsia="zh-CN"/>
        </w:rPr>
        <w:t>投标人应提供所投产品由具备相应资质的检测机构出具的检测报告复印件并加盖投标人公章</w:t>
      </w:r>
      <w:r>
        <w:rPr>
          <w:rFonts w:hint="eastAsia" w:ascii="仿宋" w:hAnsi="仿宋" w:eastAsia="仿宋" w:cs="仿宋"/>
          <w:b w:val="0"/>
          <w:bCs w:val="0"/>
          <w:sz w:val="28"/>
          <w:szCs w:val="28"/>
          <w:highlight w:val="none"/>
        </w:rPr>
        <w:t>）</w:t>
      </w:r>
      <w:r>
        <w:rPr>
          <w:rFonts w:hint="eastAsia" w:ascii="仿宋" w:hAnsi="仿宋" w:eastAsia="仿宋" w:cs="仿宋"/>
          <w:b w:val="0"/>
          <w:bCs w:val="0"/>
          <w:sz w:val="28"/>
          <w:szCs w:val="28"/>
          <w:highlight w:val="none"/>
          <w:lang w:eastAsia="zh-CN"/>
        </w:rPr>
        <w:t>；</w:t>
      </w:r>
    </w:p>
    <w:p w14:paraId="77469398">
      <w:pPr>
        <w:pageBreakBefore w:val="0"/>
        <w:widowControl w:val="0"/>
        <w:kinsoku/>
        <w:wordWrap/>
        <w:overflowPunct/>
        <w:topLinePunct w:val="0"/>
        <w:bidi w:val="0"/>
        <w:snapToGrid w:val="0"/>
        <w:spacing w:line="360" w:lineRule="auto"/>
        <w:jc w:val="both"/>
        <w:textAlignment w:val="auto"/>
        <w:outlineLvl w:val="9"/>
        <w:rPr>
          <w:rFonts w:hint="eastAsia" w:ascii="仿宋" w:hAnsi="仿宋" w:eastAsia="仿宋" w:cs="仿宋"/>
          <w:b w:val="0"/>
          <w:bCs w:val="0"/>
          <w:sz w:val="28"/>
          <w:szCs w:val="28"/>
          <w:highlight w:val="none"/>
        </w:rPr>
      </w:pPr>
      <w:r>
        <w:rPr>
          <w:rFonts w:hint="eastAsia" w:ascii="仿宋" w:hAnsi="仿宋" w:eastAsia="仿宋" w:cs="仿宋"/>
          <w:b w:val="0"/>
          <w:bCs w:val="0"/>
          <w:sz w:val="28"/>
          <w:szCs w:val="28"/>
          <w:highlight w:val="none"/>
        </w:rPr>
        <w:t>#</w:t>
      </w:r>
      <w:r>
        <w:rPr>
          <w:rFonts w:hint="eastAsia" w:ascii="仿宋" w:hAnsi="仿宋" w:eastAsia="仿宋" w:cs="仿宋"/>
          <w:b w:val="0"/>
          <w:bCs w:val="0"/>
          <w:sz w:val="28"/>
          <w:szCs w:val="28"/>
          <w:highlight w:val="none"/>
          <w:lang w:val="en-US" w:eastAsia="zh-CN"/>
        </w:rPr>
        <w:t>7</w:t>
      </w:r>
      <w:r>
        <w:rPr>
          <w:rFonts w:hint="eastAsia" w:ascii="仿宋" w:hAnsi="仿宋" w:eastAsia="仿宋" w:cs="仿宋"/>
          <w:b w:val="0"/>
          <w:bCs w:val="0"/>
          <w:sz w:val="28"/>
          <w:szCs w:val="28"/>
          <w:highlight w:val="none"/>
        </w:rPr>
        <w:t>、低温适应性：温度-10℃、持续时间8h，样机处于工作状态，试验后样机应能正常工作（</w:t>
      </w:r>
      <w:r>
        <w:rPr>
          <w:rFonts w:hint="eastAsia" w:ascii="仿宋" w:hAnsi="仿宋" w:eastAsia="仿宋" w:cs="仿宋"/>
          <w:b w:val="0"/>
          <w:bCs w:val="0"/>
          <w:sz w:val="28"/>
          <w:szCs w:val="28"/>
          <w:highlight w:val="none"/>
          <w:lang w:eastAsia="zh-CN"/>
        </w:rPr>
        <w:t>投标人应提供所投产品由具备相应资质的检测机构出具的检测报告复印件并加盖投标人公章</w:t>
      </w:r>
      <w:r>
        <w:rPr>
          <w:rFonts w:hint="eastAsia" w:ascii="仿宋" w:hAnsi="仿宋" w:eastAsia="仿宋" w:cs="仿宋"/>
          <w:b w:val="0"/>
          <w:bCs w:val="0"/>
          <w:sz w:val="28"/>
          <w:szCs w:val="28"/>
          <w:highlight w:val="none"/>
        </w:rPr>
        <w:t>）；</w:t>
      </w:r>
    </w:p>
    <w:p w14:paraId="30FF5AC0">
      <w:pPr>
        <w:pageBreakBefore w:val="0"/>
        <w:widowControl w:val="0"/>
        <w:kinsoku/>
        <w:wordWrap/>
        <w:overflowPunct/>
        <w:topLinePunct w:val="0"/>
        <w:bidi w:val="0"/>
        <w:snapToGrid w:val="0"/>
        <w:spacing w:line="360" w:lineRule="auto"/>
        <w:jc w:val="both"/>
        <w:textAlignment w:val="auto"/>
        <w:outlineLvl w:val="9"/>
        <w:rPr>
          <w:rFonts w:hint="eastAsia" w:ascii="仿宋" w:hAnsi="仿宋" w:eastAsia="仿宋" w:cs="仿宋"/>
          <w:b w:val="0"/>
          <w:bCs w:val="0"/>
          <w:sz w:val="28"/>
          <w:szCs w:val="28"/>
          <w:highlight w:val="none"/>
        </w:rPr>
      </w:pPr>
      <w:r>
        <w:rPr>
          <w:rFonts w:hint="eastAsia" w:ascii="仿宋" w:hAnsi="仿宋" w:eastAsia="仿宋" w:cs="仿宋"/>
          <w:b w:val="0"/>
          <w:bCs w:val="0"/>
          <w:sz w:val="28"/>
          <w:szCs w:val="28"/>
          <w:highlight w:val="none"/>
        </w:rPr>
        <w:t>#</w:t>
      </w:r>
      <w:r>
        <w:rPr>
          <w:rFonts w:hint="eastAsia" w:ascii="仿宋" w:hAnsi="仿宋" w:eastAsia="仿宋" w:cs="仿宋"/>
          <w:b w:val="0"/>
          <w:bCs w:val="0"/>
          <w:sz w:val="28"/>
          <w:szCs w:val="28"/>
          <w:highlight w:val="none"/>
          <w:lang w:val="en-US" w:eastAsia="zh-CN"/>
        </w:rPr>
        <w:t>8</w:t>
      </w:r>
      <w:r>
        <w:rPr>
          <w:rFonts w:hint="eastAsia" w:ascii="仿宋" w:hAnsi="仿宋" w:eastAsia="仿宋" w:cs="仿宋"/>
          <w:b w:val="0"/>
          <w:bCs w:val="0"/>
          <w:sz w:val="28"/>
          <w:szCs w:val="28"/>
          <w:highlight w:val="none"/>
        </w:rPr>
        <w:t>、静音放电抗扰度：样机处于正常工作状态，空气放电</w:t>
      </w:r>
      <w:r>
        <w:rPr>
          <w:rFonts w:hint="eastAsia" w:ascii="仿宋" w:hAnsi="仿宋" w:eastAsia="仿宋" w:cs="仿宋"/>
          <w:b w:val="0"/>
          <w:bCs w:val="0"/>
          <w:sz w:val="28"/>
          <w:szCs w:val="28"/>
          <w:highlight w:val="none"/>
          <w:lang w:val="en-US" w:eastAsia="zh-CN"/>
        </w:rPr>
        <w:t>±</w:t>
      </w:r>
      <w:r>
        <w:rPr>
          <w:rFonts w:hint="eastAsia" w:ascii="仿宋" w:hAnsi="仿宋" w:eastAsia="仿宋" w:cs="仿宋"/>
          <w:b w:val="0"/>
          <w:bCs w:val="0"/>
          <w:sz w:val="28"/>
          <w:szCs w:val="28"/>
          <w:highlight w:val="none"/>
        </w:rPr>
        <w:t>8kV，接触放电</w:t>
      </w:r>
      <w:r>
        <w:rPr>
          <w:rFonts w:hint="eastAsia" w:ascii="仿宋" w:hAnsi="仿宋" w:eastAsia="仿宋" w:cs="仿宋"/>
          <w:b w:val="0"/>
          <w:bCs w:val="0"/>
          <w:sz w:val="28"/>
          <w:szCs w:val="28"/>
          <w:highlight w:val="none"/>
          <w:lang w:val="en-US" w:eastAsia="zh-CN"/>
        </w:rPr>
        <w:t>±</w:t>
      </w:r>
      <w:r>
        <w:rPr>
          <w:rFonts w:hint="eastAsia" w:ascii="仿宋" w:hAnsi="仿宋" w:eastAsia="仿宋" w:cs="仿宋"/>
          <w:b w:val="0"/>
          <w:bCs w:val="0"/>
          <w:sz w:val="28"/>
          <w:szCs w:val="28"/>
          <w:highlight w:val="none"/>
        </w:rPr>
        <w:t>4kV。试验中允许功能或性能暂时丧失或降低，但在骚扰停止后能自行恢复，不需要操作者干预（</w:t>
      </w:r>
      <w:r>
        <w:rPr>
          <w:rFonts w:hint="eastAsia" w:ascii="仿宋" w:hAnsi="仿宋" w:eastAsia="仿宋" w:cs="仿宋"/>
          <w:b w:val="0"/>
          <w:bCs w:val="0"/>
          <w:sz w:val="28"/>
          <w:szCs w:val="28"/>
          <w:highlight w:val="none"/>
          <w:lang w:eastAsia="zh-CN"/>
        </w:rPr>
        <w:t>投标人应提供所投产品由具备相应资质的检测机构出具的检测报告复印件并加盖投标人公章</w:t>
      </w:r>
      <w:r>
        <w:rPr>
          <w:rFonts w:hint="eastAsia" w:ascii="仿宋" w:hAnsi="仿宋" w:eastAsia="仿宋" w:cs="仿宋"/>
          <w:b w:val="0"/>
          <w:bCs w:val="0"/>
          <w:sz w:val="28"/>
          <w:szCs w:val="28"/>
          <w:highlight w:val="none"/>
        </w:rPr>
        <w:t>）；</w:t>
      </w:r>
    </w:p>
    <w:p w14:paraId="7D28F8A4">
      <w:pPr>
        <w:pageBreakBefore w:val="0"/>
        <w:widowControl w:val="0"/>
        <w:kinsoku/>
        <w:wordWrap/>
        <w:overflowPunct/>
        <w:topLinePunct w:val="0"/>
        <w:bidi w:val="0"/>
        <w:snapToGrid w:val="0"/>
        <w:spacing w:line="360" w:lineRule="auto"/>
        <w:jc w:val="both"/>
        <w:textAlignment w:val="auto"/>
        <w:outlineLvl w:val="9"/>
        <w:rPr>
          <w:rFonts w:hint="eastAsia" w:ascii="仿宋" w:hAnsi="仿宋" w:eastAsia="仿宋" w:cs="仿宋"/>
          <w:b w:val="0"/>
          <w:bCs w:val="0"/>
          <w:sz w:val="28"/>
          <w:szCs w:val="28"/>
          <w:highlight w:val="none"/>
        </w:rPr>
      </w:pPr>
      <w:r>
        <w:rPr>
          <w:rFonts w:hint="eastAsia" w:ascii="仿宋" w:hAnsi="仿宋" w:eastAsia="仿宋" w:cs="仿宋"/>
          <w:b w:val="0"/>
          <w:bCs w:val="0"/>
          <w:sz w:val="28"/>
          <w:szCs w:val="28"/>
          <w:highlight w:val="none"/>
        </w:rPr>
        <w:t>#</w:t>
      </w:r>
      <w:r>
        <w:rPr>
          <w:rFonts w:hint="eastAsia" w:ascii="仿宋" w:hAnsi="仿宋" w:eastAsia="仿宋" w:cs="仿宋"/>
          <w:b w:val="0"/>
          <w:bCs w:val="0"/>
          <w:sz w:val="28"/>
          <w:szCs w:val="28"/>
          <w:highlight w:val="none"/>
          <w:lang w:val="en-US" w:eastAsia="zh-CN"/>
        </w:rPr>
        <w:t>9</w:t>
      </w:r>
      <w:r>
        <w:rPr>
          <w:rFonts w:hint="eastAsia" w:ascii="仿宋" w:hAnsi="仿宋" w:eastAsia="仿宋" w:cs="仿宋"/>
          <w:b w:val="0"/>
          <w:bCs w:val="0"/>
          <w:sz w:val="28"/>
          <w:szCs w:val="28"/>
          <w:highlight w:val="none"/>
        </w:rPr>
        <w:t>、正常充电状态下，不多于3小时可充满电（</w:t>
      </w:r>
      <w:r>
        <w:rPr>
          <w:rFonts w:hint="eastAsia" w:ascii="仿宋" w:hAnsi="仿宋" w:eastAsia="仿宋" w:cs="仿宋"/>
          <w:b w:val="0"/>
          <w:bCs w:val="0"/>
          <w:sz w:val="28"/>
          <w:szCs w:val="28"/>
          <w:highlight w:val="none"/>
          <w:lang w:eastAsia="zh-CN"/>
        </w:rPr>
        <w:t>投标人应提供所投产品由具备相应资质的检测机构出具的检测报告复印件并加盖投标人公章</w:t>
      </w:r>
      <w:r>
        <w:rPr>
          <w:rFonts w:hint="eastAsia" w:ascii="仿宋" w:hAnsi="仿宋" w:eastAsia="仿宋" w:cs="仿宋"/>
          <w:b w:val="0"/>
          <w:bCs w:val="0"/>
          <w:sz w:val="28"/>
          <w:szCs w:val="28"/>
          <w:highlight w:val="none"/>
        </w:rPr>
        <w:t>）；</w:t>
      </w:r>
    </w:p>
    <w:p w14:paraId="08DBD8EB">
      <w:pPr>
        <w:pageBreakBefore w:val="0"/>
        <w:widowControl w:val="0"/>
        <w:kinsoku/>
        <w:wordWrap/>
        <w:overflowPunct/>
        <w:topLinePunct w:val="0"/>
        <w:bidi w:val="0"/>
        <w:snapToGrid w:val="0"/>
        <w:spacing w:line="360" w:lineRule="auto"/>
        <w:jc w:val="both"/>
        <w:textAlignment w:val="auto"/>
        <w:outlineLvl w:val="9"/>
        <w:rPr>
          <w:rFonts w:hint="eastAsia" w:ascii="仿宋" w:hAnsi="仿宋" w:eastAsia="仿宋" w:cs="仿宋"/>
          <w:b w:val="0"/>
          <w:bCs w:val="0"/>
          <w:sz w:val="28"/>
          <w:szCs w:val="28"/>
          <w:highlight w:val="none"/>
        </w:rPr>
      </w:pPr>
      <w:r>
        <w:rPr>
          <w:rFonts w:hint="eastAsia" w:ascii="仿宋" w:hAnsi="仿宋" w:eastAsia="仿宋" w:cs="仿宋"/>
          <w:b w:val="0"/>
          <w:bCs w:val="0"/>
          <w:sz w:val="28"/>
          <w:szCs w:val="28"/>
          <w:highlight w:val="none"/>
        </w:rPr>
        <w:t>#1</w:t>
      </w:r>
      <w:r>
        <w:rPr>
          <w:rFonts w:hint="eastAsia" w:ascii="仿宋" w:hAnsi="仿宋" w:eastAsia="仿宋" w:cs="仿宋"/>
          <w:b w:val="0"/>
          <w:bCs w:val="0"/>
          <w:sz w:val="28"/>
          <w:szCs w:val="28"/>
          <w:highlight w:val="none"/>
          <w:lang w:val="en-US" w:eastAsia="zh-CN"/>
        </w:rPr>
        <w:t>0</w:t>
      </w:r>
      <w:r>
        <w:rPr>
          <w:rFonts w:hint="eastAsia" w:ascii="仿宋" w:hAnsi="仿宋" w:eastAsia="仿宋" w:cs="仿宋"/>
          <w:b w:val="0"/>
          <w:bCs w:val="0"/>
          <w:sz w:val="28"/>
          <w:szCs w:val="28"/>
          <w:highlight w:val="none"/>
        </w:rPr>
        <w:t>、外壳防护等级</w:t>
      </w:r>
      <w:r>
        <w:rPr>
          <w:rFonts w:hint="eastAsia" w:ascii="仿宋" w:hAnsi="仿宋" w:eastAsia="仿宋" w:cs="仿宋"/>
          <w:b w:val="0"/>
          <w:bCs w:val="0"/>
          <w:sz w:val="28"/>
          <w:szCs w:val="28"/>
          <w:highlight w:val="none"/>
          <w:lang w:eastAsia="zh-CN"/>
        </w:rPr>
        <w:t>≥</w:t>
      </w:r>
      <w:r>
        <w:rPr>
          <w:rFonts w:hint="eastAsia" w:ascii="仿宋" w:hAnsi="仿宋" w:eastAsia="仿宋" w:cs="仿宋"/>
          <w:b w:val="0"/>
          <w:bCs w:val="0"/>
          <w:sz w:val="28"/>
          <w:szCs w:val="28"/>
          <w:highlight w:val="none"/>
        </w:rPr>
        <w:t>IP66（</w:t>
      </w:r>
      <w:r>
        <w:rPr>
          <w:rFonts w:hint="eastAsia" w:ascii="仿宋" w:hAnsi="仿宋" w:eastAsia="仿宋" w:cs="仿宋"/>
          <w:b w:val="0"/>
          <w:bCs w:val="0"/>
          <w:sz w:val="28"/>
          <w:szCs w:val="28"/>
          <w:highlight w:val="none"/>
          <w:lang w:eastAsia="zh-CN"/>
        </w:rPr>
        <w:t>投标人应提供所投产品由具备相应资质的检测机构出具的检测报告复印件并加盖投标人公章</w:t>
      </w:r>
      <w:r>
        <w:rPr>
          <w:rFonts w:hint="eastAsia" w:ascii="仿宋" w:hAnsi="仿宋" w:eastAsia="仿宋" w:cs="仿宋"/>
          <w:b w:val="0"/>
          <w:bCs w:val="0"/>
          <w:sz w:val="28"/>
          <w:szCs w:val="28"/>
          <w:highlight w:val="none"/>
        </w:rPr>
        <w:t>）；</w:t>
      </w:r>
    </w:p>
    <w:p w14:paraId="4F2B41FB">
      <w:pPr>
        <w:pageBreakBefore w:val="0"/>
        <w:widowControl w:val="0"/>
        <w:kinsoku/>
        <w:wordWrap/>
        <w:overflowPunct/>
        <w:topLinePunct w:val="0"/>
        <w:bidi w:val="0"/>
        <w:snapToGrid w:val="0"/>
        <w:spacing w:line="360" w:lineRule="auto"/>
        <w:jc w:val="both"/>
        <w:textAlignment w:val="auto"/>
        <w:outlineLvl w:val="9"/>
        <w:rPr>
          <w:rFonts w:hint="eastAsia" w:ascii="仿宋" w:hAnsi="仿宋" w:eastAsia="仿宋" w:cs="仿宋"/>
          <w:b w:val="0"/>
          <w:bCs w:val="0"/>
          <w:sz w:val="28"/>
          <w:szCs w:val="28"/>
          <w:highlight w:val="none"/>
        </w:rPr>
      </w:pPr>
      <w:r>
        <w:rPr>
          <w:rFonts w:hint="eastAsia" w:ascii="仿宋" w:hAnsi="仿宋" w:eastAsia="仿宋" w:cs="仿宋"/>
          <w:b w:val="0"/>
          <w:bCs w:val="0"/>
          <w:sz w:val="28"/>
          <w:szCs w:val="28"/>
          <w:highlight w:val="none"/>
        </w:rPr>
        <w:t>★1</w:t>
      </w:r>
      <w:r>
        <w:rPr>
          <w:rFonts w:hint="eastAsia" w:ascii="仿宋" w:hAnsi="仿宋" w:eastAsia="仿宋" w:cs="仿宋"/>
          <w:b w:val="0"/>
          <w:bCs w:val="0"/>
          <w:sz w:val="28"/>
          <w:szCs w:val="28"/>
          <w:highlight w:val="none"/>
          <w:lang w:val="en-US" w:eastAsia="zh-CN"/>
        </w:rPr>
        <w:t>1</w:t>
      </w:r>
      <w:r>
        <w:rPr>
          <w:rFonts w:hint="eastAsia" w:ascii="仿宋" w:hAnsi="仿宋" w:eastAsia="仿宋" w:cs="仿宋"/>
          <w:b w:val="0"/>
          <w:bCs w:val="0"/>
          <w:sz w:val="28"/>
          <w:szCs w:val="28"/>
          <w:highlight w:val="none"/>
        </w:rPr>
        <w:t>、</w:t>
      </w:r>
      <w:r>
        <w:rPr>
          <w:rFonts w:hint="eastAsia" w:ascii="仿宋" w:hAnsi="仿宋" w:eastAsia="仿宋" w:cs="仿宋"/>
          <w:b w:val="0"/>
          <w:bCs w:val="0"/>
          <w:sz w:val="28"/>
          <w:szCs w:val="28"/>
          <w:highlight w:val="none"/>
          <w:lang w:val="en-US" w:eastAsia="zh-CN"/>
        </w:rPr>
        <w:t>须与现役的</w:t>
      </w:r>
      <w:r>
        <w:rPr>
          <w:rFonts w:hint="eastAsia" w:ascii="仿宋" w:hAnsi="仿宋" w:eastAsia="仿宋" w:cs="仿宋"/>
          <w:b w:val="0"/>
          <w:bCs w:val="0"/>
          <w:sz w:val="28"/>
          <w:szCs w:val="28"/>
          <w:highlight w:val="none"/>
        </w:rPr>
        <w:t>摩托罗拉</w:t>
      </w:r>
      <w:r>
        <w:rPr>
          <w:rFonts w:hint="eastAsia" w:ascii="仿宋" w:hAnsi="仿宋" w:eastAsia="仿宋" w:cs="仿宋"/>
          <w:sz w:val="28"/>
          <w:szCs w:val="28"/>
          <w:highlight w:val="none"/>
        </w:rPr>
        <w:t>MTP</w:t>
      </w:r>
      <w:r>
        <w:rPr>
          <w:rFonts w:hint="eastAsia" w:ascii="仿宋" w:hAnsi="仿宋" w:eastAsia="仿宋" w:cs="仿宋"/>
          <w:b w:val="0"/>
          <w:bCs w:val="0"/>
          <w:sz w:val="28"/>
          <w:szCs w:val="28"/>
          <w:highlight w:val="none"/>
          <w:lang w:val="en-US" w:eastAsia="zh-CN"/>
        </w:rPr>
        <w:t>850</w:t>
      </w:r>
      <w:r>
        <w:rPr>
          <w:rFonts w:hint="eastAsia" w:ascii="仿宋" w:hAnsi="仿宋" w:eastAsia="仿宋" w:cs="仿宋"/>
          <w:b w:val="0"/>
          <w:bCs w:val="0"/>
          <w:sz w:val="28"/>
          <w:szCs w:val="28"/>
          <w:highlight w:val="none"/>
        </w:rPr>
        <w:t>、海能达</w:t>
      </w:r>
      <w:r>
        <w:rPr>
          <w:rFonts w:hint="eastAsia" w:ascii="仿宋" w:hAnsi="仿宋" w:eastAsia="仿宋" w:cs="仿宋"/>
          <w:sz w:val="28"/>
          <w:szCs w:val="28"/>
          <w:highlight w:val="none"/>
        </w:rPr>
        <w:t>PT580H Plus</w:t>
      </w:r>
      <w:r>
        <w:rPr>
          <w:rFonts w:hint="eastAsia" w:ascii="仿宋" w:hAnsi="仿宋" w:eastAsia="仿宋" w:cs="仿宋"/>
          <w:b w:val="0"/>
          <w:bCs w:val="0"/>
          <w:sz w:val="28"/>
          <w:szCs w:val="28"/>
          <w:highlight w:val="none"/>
        </w:rPr>
        <w:t>等对讲机匹配（</w:t>
      </w:r>
      <w:r>
        <w:rPr>
          <w:rFonts w:hint="eastAsia" w:ascii="仿宋" w:hAnsi="仿宋" w:eastAsia="仿宋" w:cs="仿宋"/>
          <w:b/>
          <w:bCs/>
          <w:sz w:val="28"/>
          <w:szCs w:val="28"/>
          <w:highlight w:val="none"/>
        </w:rPr>
        <w:t>投标人投标时需提供针对本项目的产品承诺函，并加盖投标人公章</w:t>
      </w:r>
      <w:r>
        <w:rPr>
          <w:rFonts w:hint="eastAsia" w:ascii="仿宋" w:hAnsi="仿宋" w:eastAsia="仿宋" w:cs="仿宋"/>
          <w:b w:val="0"/>
          <w:bCs w:val="0"/>
          <w:sz w:val="28"/>
          <w:szCs w:val="28"/>
          <w:highlight w:val="none"/>
        </w:rPr>
        <w:t>）。</w:t>
      </w:r>
    </w:p>
    <w:p w14:paraId="4AB4E5E3">
      <w:pPr>
        <w:pageBreakBefore w:val="0"/>
        <w:widowControl w:val="0"/>
        <w:kinsoku/>
        <w:wordWrap/>
        <w:overflowPunct/>
        <w:topLinePunct w:val="0"/>
        <w:bidi w:val="0"/>
        <w:snapToGrid w:val="0"/>
        <w:spacing w:line="360" w:lineRule="auto"/>
        <w:contextualSpacing/>
        <w:jc w:val="center"/>
        <w:textAlignment w:val="auto"/>
        <w:rPr>
          <w:rFonts w:hint="eastAsia" w:ascii="仿宋" w:hAnsi="仿宋" w:eastAsia="仿宋" w:cs="仿宋"/>
          <w:b w:val="0"/>
          <w:bCs w:val="0"/>
          <w:sz w:val="28"/>
          <w:szCs w:val="28"/>
          <w:highlight w:val="none"/>
          <w:lang w:val="en-US" w:eastAsia="zh-CN"/>
        </w:rPr>
      </w:pPr>
    </w:p>
    <w:p w14:paraId="39D9836A">
      <w:pPr>
        <w:pageBreakBefore w:val="0"/>
        <w:widowControl w:val="0"/>
        <w:kinsoku/>
        <w:wordWrap/>
        <w:overflowPunct/>
        <w:topLinePunct w:val="0"/>
        <w:bidi w:val="0"/>
        <w:snapToGrid w:val="0"/>
        <w:spacing w:line="360" w:lineRule="auto"/>
        <w:contextualSpacing/>
        <w:jc w:val="center"/>
        <w:textAlignment w:val="auto"/>
        <w:rPr>
          <w:rFonts w:hint="eastAsia" w:ascii="仿宋" w:hAnsi="仿宋" w:eastAsia="仿宋" w:cs="仿宋"/>
          <w:b/>
          <w:bCs/>
          <w:sz w:val="28"/>
          <w:szCs w:val="28"/>
          <w:highlight w:val="none"/>
        </w:rPr>
      </w:pPr>
      <w:r>
        <w:rPr>
          <w:rFonts w:hint="eastAsia" w:ascii="仿宋" w:hAnsi="仿宋" w:eastAsia="仿宋" w:cs="仿宋"/>
          <w:b/>
          <w:bCs/>
          <w:sz w:val="28"/>
          <w:szCs w:val="28"/>
          <w:highlight w:val="none"/>
          <w:lang w:val="en-US" w:eastAsia="zh-CN"/>
        </w:rPr>
        <w:t>品目</w:t>
      </w:r>
      <w:r>
        <w:rPr>
          <w:rFonts w:hint="eastAsia" w:ascii="仿宋" w:hAnsi="仿宋" w:eastAsia="仿宋" w:cs="仿宋"/>
          <w:b/>
          <w:bCs/>
          <w:sz w:val="28"/>
          <w:szCs w:val="28"/>
          <w:highlight w:val="none"/>
        </w:rPr>
        <w:t>1-22</w:t>
      </w:r>
      <w:r>
        <w:rPr>
          <w:rFonts w:hint="eastAsia" w:ascii="仿宋" w:hAnsi="仿宋" w:eastAsia="仿宋" w:cs="仿宋"/>
          <w:b/>
          <w:bCs/>
          <w:sz w:val="28"/>
          <w:szCs w:val="28"/>
          <w:highlight w:val="none"/>
        </w:rPr>
        <w:tab/>
      </w:r>
      <w:r>
        <w:rPr>
          <w:rFonts w:hint="eastAsia" w:ascii="仿宋" w:hAnsi="仿宋" w:eastAsia="仿宋" w:cs="仿宋"/>
          <w:b/>
          <w:bCs/>
          <w:sz w:val="28"/>
          <w:szCs w:val="28"/>
          <w:highlight w:val="none"/>
          <w:lang w:val="en-US" w:eastAsia="zh-CN"/>
        </w:rPr>
        <w:t xml:space="preserve"> </w:t>
      </w:r>
      <w:r>
        <w:rPr>
          <w:rFonts w:hint="eastAsia" w:ascii="仿宋" w:hAnsi="仿宋" w:eastAsia="仿宋" w:cs="仿宋"/>
          <w:b/>
          <w:bCs/>
          <w:sz w:val="28"/>
          <w:szCs w:val="28"/>
          <w:highlight w:val="none"/>
        </w:rPr>
        <w:t>防毒面具</w:t>
      </w:r>
    </w:p>
    <w:p w14:paraId="3C1168CE">
      <w:pPr>
        <w:pageBreakBefore w:val="0"/>
        <w:widowControl w:val="0"/>
        <w:kinsoku/>
        <w:wordWrap/>
        <w:overflowPunct/>
        <w:topLinePunct w:val="0"/>
        <w:bidi w:val="0"/>
        <w:snapToGrid w:val="0"/>
        <w:spacing w:line="360" w:lineRule="auto"/>
        <w:jc w:val="both"/>
        <w:textAlignment w:val="auto"/>
        <w:outlineLvl w:val="9"/>
        <w:rPr>
          <w:rFonts w:hint="eastAsia" w:ascii="仿宋" w:hAnsi="仿宋" w:eastAsia="仿宋" w:cs="仿宋"/>
          <w:b w:val="0"/>
          <w:bCs w:val="0"/>
          <w:sz w:val="28"/>
          <w:szCs w:val="28"/>
          <w:highlight w:val="none"/>
        </w:rPr>
      </w:pPr>
      <w:r>
        <w:rPr>
          <w:rFonts w:hint="eastAsia" w:ascii="仿宋" w:hAnsi="仿宋" w:eastAsia="仿宋" w:cs="仿宋"/>
          <w:b w:val="0"/>
          <w:bCs w:val="0"/>
          <w:sz w:val="28"/>
          <w:szCs w:val="28"/>
          <w:highlight w:val="none"/>
        </w:rPr>
        <w:t>★1.符合《GB 2890-2022防毒面具》的要求</w:t>
      </w:r>
      <w:r>
        <w:rPr>
          <w:rFonts w:hint="eastAsia" w:ascii="仿宋" w:hAnsi="仿宋" w:eastAsia="仿宋" w:cs="仿宋"/>
          <w:b w:val="0"/>
          <w:bCs w:val="0"/>
          <w:sz w:val="28"/>
          <w:szCs w:val="28"/>
          <w:highlight w:val="none"/>
          <w:lang w:eastAsia="zh-CN"/>
        </w:rPr>
        <w:t>（投标人应提供所投产品由具备相应资质的检测机构出具的检测报告复印件并加盖投标人公章，</w:t>
      </w:r>
      <w:r>
        <w:rPr>
          <w:rFonts w:hint="eastAsia" w:ascii="仿宋" w:hAnsi="仿宋" w:eastAsia="仿宋" w:cs="仿宋"/>
          <w:b w:val="0"/>
          <w:bCs w:val="0"/>
          <w:sz w:val="28"/>
          <w:szCs w:val="28"/>
          <w:highlight w:val="none"/>
          <w:lang w:val="en-US" w:eastAsia="zh-CN"/>
        </w:rPr>
        <w:t>检测依据为</w:t>
      </w:r>
      <w:r>
        <w:rPr>
          <w:rFonts w:hint="eastAsia" w:ascii="仿宋" w:hAnsi="仿宋" w:eastAsia="仿宋" w:cs="仿宋"/>
          <w:b w:val="0"/>
          <w:bCs w:val="0"/>
          <w:sz w:val="28"/>
          <w:szCs w:val="28"/>
          <w:highlight w:val="none"/>
        </w:rPr>
        <w:t>《GB 2890-2022防毒面具》</w:t>
      </w:r>
      <w:r>
        <w:rPr>
          <w:rFonts w:hint="eastAsia" w:ascii="仿宋" w:hAnsi="仿宋" w:eastAsia="仿宋" w:cs="仿宋"/>
          <w:b w:val="0"/>
          <w:bCs w:val="0"/>
          <w:sz w:val="28"/>
          <w:szCs w:val="28"/>
          <w:highlight w:val="none"/>
          <w:lang w:eastAsia="zh-CN"/>
        </w:rPr>
        <w:t>）</w:t>
      </w:r>
      <w:r>
        <w:rPr>
          <w:rFonts w:hint="eastAsia" w:ascii="仿宋" w:hAnsi="仿宋" w:eastAsia="仿宋" w:cs="仿宋"/>
          <w:b w:val="0"/>
          <w:bCs w:val="0"/>
          <w:sz w:val="28"/>
          <w:szCs w:val="28"/>
          <w:highlight w:val="none"/>
        </w:rPr>
        <w:t>；</w:t>
      </w:r>
    </w:p>
    <w:p w14:paraId="51CF284C">
      <w:pPr>
        <w:pageBreakBefore w:val="0"/>
        <w:widowControl w:val="0"/>
        <w:kinsoku/>
        <w:wordWrap/>
        <w:overflowPunct/>
        <w:topLinePunct w:val="0"/>
        <w:bidi w:val="0"/>
        <w:snapToGrid w:val="0"/>
        <w:spacing w:line="360" w:lineRule="auto"/>
        <w:jc w:val="both"/>
        <w:textAlignment w:val="auto"/>
        <w:outlineLvl w:val="9"/>
        <w:rPr>
          <w:rFonts w:hint="eastAsia"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rPr>
        <w:t>2.总视野</w:t>
      </w:r>
      <w:r>
        <w:rPr>
          <w:rFonts w:hint="eastAsia" w:ascii="仿宋" w:hAnsi="仿宋" w:eastAsia="仿宋" w:cs="仿宋"/>
          <w:b w:val="0"/>
          <w:bCs w:val="0"/>
          <w:sz w:val="28"/>
          <w:szCs w:val="28"/>
          <w:highlight w:val="none"/>
          <w:lang w:eastAsia="zh-CN"/>
        </w:rPr>
        <w:t>≥</w:t>
      </w:r>
      <w:r>
        <w:rPr>
          <w:rFonts w:hint="eastAsia" w:ascii="仿宋" w:hAnsi="仿宋" w:eastAsia="仿宋" w:cs="仿宋"/>
          <w:b w:val="0"/>
          <w:bCs w:val="0"/>
          <w:sz w:val="28"/>
          <w:szCs w:val="28"/>
          <w:highlight w:val="none"/>
        </w:rPr>
        <w:t>8</w:t>
      </w:r>
      <w:r>
        <w:rPr>
          <w:rFonts w:hint="eastAsia" w:ascii="仿宋" w:hAnsi="仿宋" w:eastAsia="仿宋" w:cs="仿宋"/>
          <w:b w:val="0"/>
          <w:bCs w:val="0"/>
          <w:sz w:val="28"/>
          <w:szCs w:val="28"/>
          <w:highlight w:val="none"/>
          <w:lang w:val="en-US" w:eastAsia="zh-CN"/>
        </w:rPr>
        <w:t>0</w:t>
      </w:r>
      <w:r>
        <w:rPr>
          <w:rFonts w:hint="eastAsia" w:ascii="仿宋" w:hAnsi="仿宋" w:eastAsia="仿宋" w:cs="仿宋"/>
          <w:b w:val="0"/>
          <w:bCs w:val="0"/>
          <w:sz w:val="28"/>
          <w:szCs w:val="28"/>
          <w:highlight w:val="none"/>
        </w:rPr>
        <w:t>°，双目视野</w:t>
      </w:r>
      <w:r>
        <w:rPr>
          <w:rFonts w:hint="eastAsia" w:ascii="仿宋" w:hAnsi="仿宋" w:eastAsia="仿宋" w:cs="仿宋"/>
          <w:b w:val="0"/>
          <w:bCs w:val="0"/>
          <w:sz w:val="28"/>
          <w:szCs w:val="28"/>
          <w:highlight w:val="none"/>
          <w:lang w:eastAsia="zh-CN"/>
        </w:rPr>
        <w:t>≥</w:t>
      </w:r>
      <w:r>
        <w:rPr>
          <w:rFonts w:hint="eastAsia" w:ascii="仿宋" w:hAnsi="仿宋" w:eastAsia="仿宋" w:cs="仿宋"/>
          <w:b w:val="0"/>
          <w:bCs w:val="0"/>
          <w:sz w:val="28"/>
          <w:szCs w:val="28"/>
          <w:highlight w:val="none"/>
        </w:rPr>
        <w:t>7</w:t>
      </w:r>
      <w:r>
        <w:rPr>
          <w:rFonts w:hint="eastAsia" w:ascii="仿宋" w:hAnsi="仿宋" w:eastAsia="仿宋" w:cs="仿宋"/>
          <w:b w:val="0"/>
          <w:bCs w:val="0"/>
          <w:sz w:val="28"/>
          <w:szCs w:val="28"/>
          <w:highlight w:val="none"/>
          <w:lang w:val="en-US" w:eastAsia="zh-CN"/>
        </w:rPr>
        <w:t>0</w:t>
      </w:r>
      <w:r>
        <w:rPr>
          <w:rFonts w:hint="eastAsia" w:ascii="仿宋" w:hAnsi="仿宋" w:eastAsia="仿宋" w:cs="仿宋"/>
          <w:b w:val="0"/>
          <w:bCs w:val="0"/>
          <w:sz w:val="28"/>
          <w:szCs w:val="28"/>
          <w:highlight w:val="none"/>
        </w:rPr>
        <w:t>°，下方视野</w:t>
      </w:r>
      <w:r>
        <w:rPr>
          <w:rFonts w:hint="eastAsia" w:ascii="仿宋" w:hAnsi="仿宋" w:eastAsia="仿宋" w:cs="仿宋"/>
          <w:b w:val="0"/>
          <w:bCs w:val="0"/>
          <w:sz w:val="28"/>
          <w:szCs w:val="28"/>
          <w:highlight w:val="none"/>
          <w:lang w:eastAsia="zh-CN"/>
        </w:rPr>
        <w:t>≥</w:t>
      </w:r>
      <w:r>
        <w:rPr>
          <w:rFonts w:hint="eastAsia" w:ascii="仿宋" w:hAnsi="仿宋" w:eastAsia="仿宋" w:cs="仿宋"/>
          <w:b w:val="0"/>
          <w:bCs w:val="0"/>
          <w:sz w:val="28"/>
          <w:szCs w:val="28"/>
          <w:highlight w:val="none"/>
          <w:lang w:val="en-US" w:eastAsia="zh-CN"/>
        </w:rPr>
        <w:t>40</w:t>
      </w:r>
      <w:r>
        <w:rPr>
          <w:rFonts w:hint="eastAsia" w:ascii="仿宋" w:hAnsi="仿宋" w:eastAsia="仿宋" w:cs="仿宋"/>
          <w:b w:val="0"/>
          <w:bCs w:val="0"/>
          <w:sz w:val="28"/>
          <w:szCs w:val="28"/>
          <w:highlight w:val="none"/>
        </w:rPr>
        <w:t>°</w:t>
      </w:r>
      <w:r>
        <w:rPr>
          <w:rFonts w:hint="eastAsia" w:ascii="仿宋" w:hAnsi="仿宋" w:eastAsia="仿宋" w:cs="仿宋"/>
          <w:b w:val="0"/>
          <w:bCs w:val="0"/>
          <w:sz w:val="28"/>
          <w:szCs w:val="28"/>
          <w:highlight w:val="none"/>
          <w:lang w:eastAsia="zh-CN"/>
        </w:rPr>
        <w:t>。</w:t>
      </w:r>
    </w:p>
    <w:p w14:paraId="24FAE468">
      <w:pPr>
        <w:pageBreakBefore w:val="0"/>
        <w:topLinePunct w:val="0"/>
        <w:bidi w:val="0"/>
        <w:snapToGrid w:val="0"/>
        <w:spacing w:line="360" w:lineRule="auto"/>
        <w:contextualSpacing/>
        <w:rPr>
          <w:rFonts w:hint="eastAsia" w:ascii="仿宋" w:hAnsi="仿宋" w:eastAsia="仿宋" w:cs="仿宋"/>
          <w:sz w:val="28"/>
          <w:szCs w:val="28"/>
          <w:highlight w:val="none"/>
          <w:lang w:eastAsia="zh-CN"/>
        </w:rPr>
      </w:pPr>
    </w:p>
    <w:p w14:paraId="0B9B546D">
      <w:pPr>
        <w:pageBreakBefore w:val="0"/>
        <w:topLinePunct w:val="0"/>
        <w:bidi w:val="0"/>
        <w:snapToGrid w:val="0"/>
        <w:spacing w:line="360" w:lineRule="auto"/>
        <w:contextualSpacing/>
        <w:rPr>
          <w:rFonts w:hint="eastAsia" w:ascii="仿宋" w:hAnsi="仿宋" w:eastAsia="仿宋" w:cs="仿宋"/>
          <w:b/>
          <w:bCs/>
          <w:i/>
          <w:iCs/>
          <w:sz w:val="28"/>
          <w:szCs w:val="28"/>
          <w:highlight w:val="none"/>
        </w:rPr>
      </w:pPr>
      <w:r>
        <w:rPr>
          <w:rFonts w:hint="eastAsia" w:ascii="仿宋" w:hAnsi="仿宋" w:eastAsia="仿宋" w:cs="仿宋"/>
          <w:b/>
          <w:bCs/>
          <w:sz w:val="28"/>
          <w:szCs w:val="28"/>
          <w:highlight w:val="none"/>
          <w:lang w:eastAsia="zh-CN"/>
        </w:rPr>
        <w:t>（</w:t>
      </w:r>
      <w:r>
        <w:rPr>
          <w:rFonts w:hint="eastAsia" w:ascii="仿宋" w:hAnsi="仿宋" w:eastAsia="仿宋" w:cs="仿宋"/>
          <w:b/>
          <w:bCs/>
          <w:sz w:val="28"/>
          <w:szCs w:val="28"/>
          <w:highlight w:val="none"/>
          <w:lang w:val="en-US" w:eastAsia="zh-CN"/>
        </w:rPr>
        <w:t>三</w:t>
      </w:r>
      <w:r>
        <w:rPr>
          <w:rFonts w:hint="eastAsia" w:ascii="仿宋" w:hAnsi="仿宋" w:eastAsia="仿宋" w:cs="仿宋"/>
          <w:b/>
          <w:bCs/>
          <w:sz w:val="28"/>
          <w:szCs w:val="28"/>
          <w:highlight w:val="none"/>
          <w:lang w:eastAsia="zh-CN"/>
        </w:rPr>
        <w:t>）</w:t>
      </w:r>
      <w:r>
        <w:rPr>
          <w:rFonts w:hint="eastAsia" w:ascii="仿宋" w:hAnsi="仿宋" w:eastAsia="仿宋" w:cs="仿宋"/>
          <w:b/>
          <w:bCs/>
          <w:sz w:val="28"/>
          <w:szCs w:val="28"/>
          <w:highlight w:val="none"/>
        </w:rPr>
        <w:t>验收标准</w:t>
      </w:r>
    </w:p>
    <w:p w14:paraId="3D099844">
      <w:pPr>
        <w:pageBreakBefore w:val="0"/>
        <w:topLinePunct w:val="0"/>
        <w:bidi w:val="0"/>
        <w:adjustRightInd w:val="0"/>
        <w:snapToGrid w:val="0"/>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项目建设完成（即项目实施完毕并稳定运行）后，甲乙双方依据合同约定的系统功能和性能等要求，组织</w:t>
      </w:r>
      <w:r>
        <w:rPr>
          <w:rFonts w:hint="eastAsia" w:ascii="仿宋" w:hAnsi="仿宋" w:eastAsia="仿宋" w:cs="仿宋"/>
          <w:color w:val="auto"/>
          <w:sz w:val="28"/>
          <w:szCs w:val="28"/>
          <w:highlight w:val="none"/>
          <w:lang w:eastAsia="zh-CN"/>
        </w:rPr>
        <w:t>到货</w:t>
      </w:r>
      <w:r>
        <w:rPr>
          <w:rFonts w:hint="eastAsia" w:ascii="仿宋" w:hAnsi="仿宋" w:eastAsia="仿宋" w:cs="仿宋"/>
          <w:color w:val="auto"/>
          <w:sz w:val="28"/>
          <w:szCs w:val="28"/>
          <w:highlight w:val="none"/>
        </w:rPr>
        <w:t>验收</w:t>
      </w:r>
      <w:r>
        <w:rPr>
          <w:rFonts w:hint="eastAsia" w:ascii="仿宋" w:hAnsi="仿宋" w:eastAsia="仿宋" w:cs="仿宋"/>
          <w:color w:val="auto"/>
          <w:sz w:val="28"/>
          <w:szCs w:val="28"/>
          <w:highlight w:val="none"/>
          <w:lang w:eastAsia="zh-CN"/>
        </w:rPr>
        <w:t>，投标人应提供由厂家出具的合同项下全部设备原厂售后服务承诺</w:t>
      </w:r>
      <w:r>
        <w:rPr>
          <w:rFonts w:hint="eastAsia" w:ascii="仿宋" w:hAnsi="仿宋" w:eastAsia="仿宋" w:cs="仿宋"/>
          <w:color w:val="auto"/>
          <w:sz w:val="28"/>
          <w:szCs w:val="28"/>
          <w:highlight w:val="none"/>
        </w:rPr>
        <w:t>。验收合格后，双方签字认可，出具</w:t>
      </w:r>
      <w:r>
        <w:rPr>
          <w:rFonts w:hint="eastAsia" w:ascii="仿宋" w:hAnsi="仿宋" w:eastAsia="仿宋" w:cs="仿宋"/>
          <w:color w:val="auto"/>
          <w:sz w:val="28"/>
          <w:szCs w:val="28"/>
          <w:highlight w:val="none"/>
          <w:lang w:eastAsia="zh-CN"/>
        </w:rPr>
        <w:t>到货</w:t>
      </w:r>
      <w:r>
        <w:rPr>
          <w:rFonts w:hint="eastAsia" w:ascii="仿宋" w:hAnsi="仿宋" w:eastAsia="仿宋" w:cs="仿宋"/>
          <w:color w:val="auto"/>
          <w:sz w:val="28"/>
          <w:szCs w:val="28"/>
          <w:highlight w:val="none"/>
        </w:rPr>
        <w:t>验收报告。</w:t>
      </w:r>
    </w:p>
    <w:p w14:paraId="7D9C84C1">
      <w:pPr>
        <w:pageBreakBefore w:val="0"/>
        <w:topLinePunct w:val="0"/>
        <w:bidi w:val="0"/>
        <w:adjustRightInd w:val="0"/>
        <w:snapToGrid w:val="0"/>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项目通过</w:t>
      </w:r>
      <w:r>
        <w:rPr>
          <w:rFonts w:hint="eastAsia" w:ascii="仿宋" w:hAnsi="仿宋" w:eastAsia="仿宋" w:cs="仿宋"/>
          <w:color w:val="auto"/>
          <w:sz w:val="28"/>
          <w:szCs w:val="28"/>
          <w:highlight w:val="none"/>
          <w:lang w:eastAsia="zh-CN"/>
        </w:rPr>
        <w:t>到货</w:t>
      </w:r>
      <w:r>
        <w:rPr>
          <w:rFonts w:hint="eastAsia" w:ascii="仿宋" w:hAnsi="仿宋" w:eastAsia="仿宋" w:cs="仿宋"/>
          <w:color w:val="auto"/>
          <w:sz w:val="28"/>
          <w:szCs w:val="28"/>
          <w:highlight w:val="none"/>
        </w:rPr>
        <w:t>验收后进入至少为期</w:t>
      </w:r>
      <w:r>
        <w:rPr>
          <w:rFonts w:hint="eastAsia" w:ascii="仿宋" w:hAnsi="仿宋" w:eastAsia="仿宋" w:cs="仿宋"/>
          <w:color w:val="auto"/>
          <w:sz w:val="28"/>
          <w:szCs w:val="28"/>
          <w:highlight w:val="none"/>
          <w:u w:val="single"/>
          <w:lang w:val="en-US" w:eastAsia="zh-CN"/>
        </w:rPr>
        <w:t>3</w:t>
      </w:r>
      <w:r>
        <w:rPr>
          <w:rFonts w:hint="eastAsia" w:ascii="仿宋" w:hAnsi="仿宋" w:eastAsia="仿宋" w:cs="仿宋"/>
          <w:color w:val="auto"/>
          <w:sz w:val="28"/>
          <w:szCs w:val="28"/>
          <w:highlight w:val="none"/>
          <w:u w:val="single"/>
        </w:rPr>
        <w:t>0</w:t>
      </w:r>
      <w:r>
        <w:rPr>
          <w:rFonts w:hint="eastAsia" w:ascii="仿宋" w:hAnsi="仿宋" w:eastAsia="仿宋" w:cs="仿宋"/>
          <w:color w:val="auto"/>
          <w:sz w:val="28"/>
          <w:szCs w:val="28"/>
          <w:highlight w:val="none"/>
        </w:rPr>
        <w:t>个日历日的试运行期，期间如发生问题，</w:t>
      </w:r>
      <w:r>
        <w:rPr>
          <w:rFonts w:hint="eastAsia" w:ascii="仿宋" w:hAnsi="仿宋" w:eastAsia="仿宋" w:cs="仿宋"/>
          <w:color w:val="auto"/>
          <w:sz w:val="28"/>
          <w:szCs w:val="28"/>
          <w:highlight w:val="none"/>
          <w:lang w:eastAsia="zh-CN"/>
        </w:rPr>
        <w:t>自发生问题之日起</w:t>
      </w:r>
      <w:r>
        <w:rPr>
          <w:rFonts w:hint="eastAsia" w:ascii="仿宋" w:hAnsi="仿宋" w:eastAsia="仿宋" w:cs="仿宋"/>
          <w:color w:val="auto"/>
          <w:sz w:val="28"/>
          <w:szCs w:val="28"/>
          <w:highlight w:val="none"/>
        </w:rPr>
        <w:t xml:space="preserve">试运行期将予以延长 </w:t>
      </w:r>
      <w:r>
        <w:rPr>
          <w:rFonts w:hint="eastAsia" w:ascii="仿宋" w:hAnsi="仿宋" w:eastAsia="仿宋" w:cs="仿宋"/>
          <w:color w:val="auto"/>
          <w:sz w:val="28"/>
          <w:szCs w:val="28"/>
          <w:highlight w:val="none"/>
          <w:u w:val="single"/>
        </w:rPr>
        <w:t>30</w:t>
      </w:r>
      <w:r>
        <w:rPr>
          <w:rFonts w:hint="eastAsia" w:ascii="仿宋" w:hAnsi="仿宋" w:eastAsia="仿宋" w:cs="仿宋"/>
          <w:color w:val="auto"/>
          <w:sz w:val="28"/>
          <w:szCs w:val="28"/>
          <w:highlight w:val="none"/>
        </w:rPr>
        <w:t>个日历日。</w:t>
      </w:r>
    </w:p>
    <w:p w14:paraId="19AC6B9F">
      <w:pPr>
        <w:pageBreakBefore w:val="0"/>
        <w:topLinePunct w:val="0"/>
        <w:bidi w:val="0"/>
        <w:adjustRightInd w:val="0"/>
        <w:snapToGrid w:val="0"/>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延长期限内，再次发生问题的，</w:t>
      </w:r>
      <w:r>
        <w:rPr>
          <w:rFonts w:hint="eastAsia" w:ascii="仿宋" w:hAnsi="仿宋" w:eastAsia="仿宋" w:cs="仿宋"/>
          <w:color w:val="auto"/>
          <w:sz w:val="28"/>
          <w:szCs w:val="28"/>
          <w:highlight w:val="none"/>
          <w:lang w:eastAsia="zh-CN"/>
        </w:rPr>
        <w:t>采购人</w:t>
      </w:r>
      <w:r>
        <w:rPr>
          <w:rFonts w:hint="eastAsia" w:ascii="仿宋" w:hAnsi="仿宋" w:eastAsia="仿宋" w:cs="仿宋"/>
          <w:color w:val="auto"/>
          <w:sz w:val="28"/>
          <w:szCs w:val="28"/>
          <w:highlight w:val="none"/>
        </w:rPr>
        <w:t>有权根据本合同第</w:t>
      </w:r>
      <w:r>
        <w:rPr>
          <w:rFonts w:hint="eastAsia" w:ascii="仿宋" w:hAnsi="仿宋" w:eastAsia="仿宋" w:cs="仿宋"/>
          <w:color w:val="auto"/>
          <w:sz w:val="28"/>
          <w:szCs w:val="28"/>
          <w:highlight w:val="none"/>
          <w:lang w:val="en-US" w:eastAsia="zh-CN"/>
        </w:rPr>
        <w:t>6</w:t>
      </w:r>
      <w:r>
        <w:rPr>
          <w:rFonts w:hint="eastAsia" w:ascii="仿宋" w:hAnsi="仿宋" w:eastAsia="仿宋" w:cs="仿宋"/>
          <w:color w:val="auto"/>
          <w:sz w:val="28"/>
          <w:szCs w:val="28"/>
          <w:highlight w:val="none"/>
        </w:rPr>
        <w:t>条及第</w:t>
      </w:r>
      <w:r>
        <w:rPr>
          <w:rFonts w:hint="eastAsia" w:ascii="仿宋" w:hAnsi="仿宋" w:eastAsia="仿宋" w:cs="仿宋"/>
          <w:color w:val="auto"/>
          <w:sz w:val="28"/>
          <w:szCs w:val="28"/>
          <w:highlight w:val="none"/>
          <w:lang w:val="en-US" w:eastAsia="zh-CN"/>
        </w:rPr>
        <w:t>8</w:t>
      </w:r>
      <w:r>
        <w:rPr>
          <w:rFonts w:hint="eastAsia" w:ascii="仿宋" w:hAnsi="仿宋" w:eastAsia="仿宋" w:cs="仿宋"/>
          <w:color w:val="auto"/>
          <w:sz w:val="28"/>
          <w:szCs w:val="28"/>
          <w:highlight w:val="none"/>
        </w:rPr>
        <w:t>条的规定，终止合同并追究</w:t>
      </w:r>
      <w:r>
        <w:rPr>
          <w:rFonts w:hint="eastAsia" w:ascii="仿宋" w:hAnsi="仿宋" w:eastAsia="仿宋" w:cs="仿宋"/>
          <w:color w:val="auto"/>
          <w:sz w:val="28"/>
          <w:szCs w:val="28"/>
          <w:highlight w:val="none"/>
          <w:lang w:eastAsia="zh-CN"/>
        </w:rPr>
        <w:t>投标人</w:t>
      </w:r>
      <w:r>
        <w:rPr>
          <w:rFonts w:hint="eastAsia" w:ascii="仿宋" w:hAnsi="仿宋" w:eastAsia="仿宋" w:cs="仿宋"/>
          <w:color w:val="auto"/>
          <w:sz w:val="28"/>
          <w:szCs w:val="28"/>
          <w:highlight w:val="none"/>
        </w:rPr>
        <w:t>的违约及赔偿责任。</w:t>
      </w:r>
    </w:p>
    <w:p w14:paraId="0CD80394">
      <w:pPr>
        <w:pageBreakBefore w:val="0"/>
        <w:topLinePunct w:val="0"/>
        <w:bidi w:val="0"/>
        <w:adjustRightInd w:val="0"/>
        <w:snapToGrid w:val="0"/>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试运行期满后，</w:t>
      </w:r>
      <w:r>
        <w:rPr>
          <w:rFonts w:hint="eastAsia" w:ascii="仿宋" w:hAnsi="仿宋" w:eastAsia="仿宋" w:cs="仿宋"/>
          <w:color w:val="auto"/>
          <w:sz w:val="28"/>
          <w:szCs w:val="28"/>
          <w:highlight w:val="none"/>
          <w:lang w:val="en-US" w:eastAsia="zh-CN"/>
        </w:rPr>
        <w:t>采购人与投标人</w:t>
      </w:r>
      <w:r>
        <w:rPr>
          <w:rFonts w:hint="eastAsia" w:ascii="仿宋" w:hAnsi="仿宋" w:eastAsia="仿宋" w:cs="仿宋"/>
          <w:color w:val="auto"/>
          <w:sz w:val="28"/>
          <w:szCs w:val="28"/>
          <w:highlight w:val="none"/>
        </w:rPr>
        <w:t>双方共同组成验收小组，经</w:t>
      </w:r>
      <w:r>
        <w:rPr>
          <w:rFonts w:hint="eastAsia" w:ascii="仿宋" w:hAnsi="仿宋" w:eastAsia="仿宋" w:cs="仿宋"/>
          <w:color w:val="auto"/>
          <w:sz w:val="28"/>
          <w:szCs w:val="28"/>
          <w:highlight w:val="none"/>
          <w:lang w:eastAsia="zh-CN"/>
        </w:rPr>
        <w:t>采购人</w:t>
      </w:r>
      <w:r>
        <w:rPr>
          <w:rFonts w:hint="eastAsia" w:ascii="仿宋" w:hAnsi="仿宋" w:eastAsia="仿宋" w:cs="仿宋"/>
          <w:color w:val="auto"/>
          <w:sz w:val="28"/>
          <w:szCs w:val="28"/>
          <w:highlight w:val="none"/>
        </w:rPr>
        <w:t>确认后按照技术合同约定的验收标准和</w:t>
      </w:r>
      <w:r>
        <w:rPr>
          <w:rFonts w:hint="eastAsia" w:ascii="仿宋" w:hAnsi="仿宋" w:eastAsia="仿宋" w:cs="仿宋"/>
          <w:color w:val="auto"/>
          <w:sz w:val="28"/>
          <w:szCs w:val="28"/>
          <w:highlight w:val="none"/>
          <w:lang w:eastAsia="zh-CN"/>
        </w:rPr>
        <w:t>采购人装备</w:t>
      </w:r>
      <w:r>
        <w:rPr>
          <w:rFonts w:hint="eastAsia" w:ascii="仿宋" w:hAnsi="仿宋" w:eastAsia="仿宋" w:cs="仿宋"/>
          <w:color w:val="auto"/>
          <w:sz w:val="28"/>
          <w:szCs w:val="28"/>
          <w:highlight w:val="none"/>
        </w:rPr>
        <w:t>项目管理相关规定进行最终验收。通过后出具最终验收报告。</w:t>
      </w:r>
    </w:p>
    <w:p w14:paraId="20ED2EED">
      <w:pPr>
        <w:pageBreakBefore w:val="0"/>
        <w:topLinePunct w:val="0"/>
        <w:bidi w:val="0"/>
        <w:adjustRightInd w:val="0"/>
        <w:snapToGrid w:val="0"/>
        <w:spacing w:line="360" w:lineRule="auto"/>
        <w:ind w:firstLine="560" w:firstLineChars="200"/>
        <w:rPr>
          <w:rFonts w:hint="eastAsia" w:ascii="仿宋" w:hAnsi="仿宋" w:eastAsia="仿宋" w:cs="仿宋"/>
          <w:b/>
          <w:sz w:val="28"/>
          <w:szCs w:val="28"/>
          <w:highlight w:val="none"/>
          <w:lang w:eastAsia="zh-CN"/>
        </w:rPr>
      </w:pPr>
      <w:r>
        <w:rPr>
          <w:rFonts w:hint="eastAsia" w:ascii="仿宋" w:hAnsi="仿宋" w:eastAsia="仿宋" w:cs="仿宋"/>
          <w:color w:val="auto"/>
          <w:sz w:val="28"/>
          <w:szCs w:val="28"/>
          <w:highlight w:val="none"/>
        </w:rPr>
        <w:t>验收不合格的，</w:t>
      </w:r>
      <w:r>
        <w:rPr>
          <w:rFonts w:hint="eastAsia" w:ascii="仿宋" w:hAnsi="仿宋" w:eastAsia="仿宋" w:cs="仿宋"/>
          <w:color w:val="auto"/>
          <w:sz w:val="28"/>
          <w:szCs w:val="28"/>
          <w:highlight w:val="none"/>
          <w:lang w:eastAsia="zh-CN"/>
        </w:rPr>
        <w:t>采购人</w:t>
      </w:r>
      <w:r>
        <w:rPr>
          <w:rFonts w:hint="eastAsia" w:ascii="仿宋" w:hAnsi="仿宋" w:eastAsia="仿宋" w:cs="仿宋"/>
          <w:color w:val="auto"/>
          <w:sz w:val="28"/>
          <w:szCs w:val="28"/>
          <w:highlight w:val="none"/>
        </w:rPr>
        <w:t>有权终止合同并追究</w:t>
      </w:r>
      <w:r>
        <w:rPr>
          <w:rFonts w:hint="eastAsia" w:ascii="仿宋" w:hAnsi="仿宋" w:eastAsia="仿宋" w:cs="仿宋"/>
          <w:color w:val="auto"/>
          <w:sz w:val="28"/>
          <w:szCs w:val="28"/>
          <w:highlight w:val="none"/>
          <w:lang w:eastAsia="zh-CN"/>
        </w:rPr>
        <w:t>投标人</w:t>
      </w:r>
      <w:r>
        <w:rPr>
          <w:rFonts w:hint="eastAsia" w:ascii="仿宋" w:hAnsi="仿宋" w:eastAsia="仿宋" w:cs="仿宋"/>
          <w:color w:val="auto"/>
          <w:sz w:val="28"/>
          <w:szCs w:val="28"/>
          <w:highlight w:val="none"/>
        </w:rPr>
        <w:t>的违约及赔偿责任。</w:t>
      </w:r>
    </w:p>
    <w:p w14:paraId="5FD02408">
      <w:pPr>
        <w:pageBreakBefore w:val="0"/>
        <w:topLinePunct w:val="0"/>
        <w:bidi w:val="0"/>
        <w:snapToGrid w:val="0"/>
        <w:spacing w:line="360" w:lineRule="auto"/>
        <w:contextualSpacing/>
        <w:rPr>
          <w:rFonts w:hint="eastAsia" w:ascii="仿宋" w:hAnsi="仿宋" w:eastAsia="仿宋" w:cs="仿宋"/>
          <w:sz w:val="28"/>
          <w:szCs w:val="28"/>
          <w:highlight w:val="none"/>
        </w:rPr>
      </w:pP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四</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其他要求（如有）</w:t>
      </w:r>
    </w:p>
    <w:p w14:paraId="10D08554">
      <w:pPr>
        <w:pStyle w:val="8"/>
        <w:pageBreakBefore w:val="0"/>
        <w:topLinePunct w:val="0"/>
        <w:bidi w:val="0"/>
        <w:adjustRightInd w:val="0"/>
        <w:snapToGrid w:val="0"/>
        <w:spacing w:line="360" w:lineRule="auto"/>
        <w:ind w:firstLine="480"/>
        <w:contextualSpacing/>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如果属于政务信息系统项目，其采购需求还应当符合《政务信息系统政府采购管理暂行办法》（财库〔2017〕210号）的相关要求。</w:t>
      </w:r>
    </w:p>
    <w:p w14:paraId="49FB8103">
      <w:pPr>
        <w:pageBreakBefore w:val="0"/>
        <w:numPr>
          <w:ilvl w:val="0"/>
          <w:numId w:val="0"/>
        </w:numPr>
        <w:topLinePunct w:val="0"/>
        <w:bidi w:val="0"/>
        <w:snapToGrid w:val="0"/>
        <w:spacing w:line="360" w:lineRule="auto"/>
        <w:ind w:firstLine="0" w:firstLineChars="0"/>
        <w:rPr>
          <w:rFonts w:hint="eastAsia" w:ascii="仿宋" w:hAnsi="仿宋" w:eastAsia="仿宋" w:cs="仿宋"/>
          <w:b/>
          <w:bCs w:val="0"/>
          <w:sz w:val="28"/>
          <w:szCs w:val="28"/>
          <w:highlight w:val="none"/>
          <w:lang w:val="en-US" w:eastAsia="zh-CN"/>
        </w:rPr>
      </w:pPr>
      <w:r>
        <w:rPr>
          <w:rFonts w:hint="eastAsia" w:ascii="仿宋" w:hAnsi="仿宋" w:eastAsia="仿宋" w:cs="仿宋"/>
          <w:b/>
          <w:bCs w:val="0"/>
          <w:sz w:val="28"/>
          <w:szCs w:val="28"/>
          <w:highlight w:val="none"/>
          <w:lang w:val="en-US" w:eastAsia="zh-CN"/>
        </w:rPr>
        <w:t>（五）关于</w:t>
      </w:r>
      <w:r>
        <w:rPr>
          <w:rFonts w:hint="eastAsia" w:ascii="仿宋" w:hAnsi="仿宋" w:eastAsia="仿宋" w:cs="仿宋"/>
          <w:b/>
          <w:sz w:val="28"/>
          <w:szCs w:val="28"/>
          <w:highlight w:val="none"/>
        </w:rPr>
        <w:t>技术要求</w:t>
      </w:r>
      <w:r>
        <w:rPr>
          <w:rFonts w:hint="eastAsia" w:ascii="仿宋" w:hAnsi="仿宋" w:eastAsia="仿宋" w:cs="仿宋"/>
          <w:b/>
          <w:sz w:val="28"/>
          <w:szCs w:val="28"/>
          <w:highlight w:val="none"/>
          <w:lang w:val="en-US" w:eastAsia="zh-CN"/>
        </w:rPr>
        <w:t>的说明</w:t>
      </w:r>
    </w:p>
    <w:p w14:paraId="00EA7B95">
      <w:r>
        <w:rPr>
          <w:rFonts w:hint="eastAsia" w:ascii="仿宋" w:hAnsi="仿宋" w:eastAsia="仿宋"/>
          <w:b w:val="0"/>
          <w:bCs/>
          <w:sz w:val="28"/>
          <w:szCs w:val="28"/>
          <w:highlight w:val="none"/>
          <w:lang w:val="en-US" w:eastAsia="zh-CN"/>
        </w:rPr>
        <w:t>本采购需求书中，指标按重要性分为“★”、“＃”、未标注。“★”代表最关键指标，不满足该指标项将导致投标被拒绝；“＃”代表重要指标，不满足该指标项将导致扣分；未标注则代表一般指标。</w:t>
      </w:r>
      <w:r>
        <w:rPr>
          <w:rFonts w:hint="eastAsia" w:ascii="仿宋" w:hAnsi="仿宋" w:eastAsia="仿宋"/>
          <w:b/>
          <w:sz w:val="28"/>
          <w:szCs w:val="28"/>
          <w:highlight w:val="none"/>
          <w:lang w:val="en-US" w:eastAsia="zh-CN"/>
        </w:rPr>
        <w:t>“＃”指标项，采购需求中明确要求投标环节提供证明材料的，应按照要求提供符合要求的证明材料；未明确要求提供何种证明材料的，供应商应按照要求在投标环节出具公开发布的产品规格书或使用说明书或产品彩页或具备相应资质的检测机构出具的检测报告等技术支持材料加盖投标人公章佐证。</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10"/>
    <w:multiLevelType w:val="singleLevel"/>
    <w:tmpl w:val="00000010"/>
    <w:lvl w:ilvl="0" w:tentative="0">
      <w:start w:val="1"/>
      <w:numFmt w:val="decimal"/>
      <w:lvlText w:val="(%1)"/>
      <w:lvlJc w:val="left"/>
      <w:pPr>
        <w:ind w:left="425" w:hanging="425"/>
      </w:pPr>
      <w:rPr>
        <w:rFonts w:hint="default"/>
      </w:rPr>
    </w:lvl>
  </w:abstractNum>
  <w:abstractNum w:abstractNumId="1">
    <w:nsid w:val="00000015"/>
    <w:multiLevelType w:val="singleLevel"/>
    <w:tmpl w:val="00000015"/>
    <w:lvl w:ilvl="0" w:tentative="0">
      <w:start w:val="1"/>
      <w:numFmt w:val="decimal"/>
      <w:lvlText w:val="(%1)"/>
      <w:lvlJc w:val="left"/>
      <w:pPr>
        <w:ind w:left="425" w:hanging="425"/>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FB73D2E"/>
    <w:rsid w:val="3FB73D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99" w:semiHidden="0" w:name="footnote text"/>
    <w:lsdException w:qFormat="1" w:unhideWhenUsed="0" w:uiPriority="99"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note text"/>
    <w:basedOn w:val="1"/>
    <w:qFormat/>
    <w:uiPriority w:val="99"/>
    <w:pPr>
      <w:snapToGrid w:val="0"/>
      <w:jc w:val="left"/>
    </w:pPr>
    <w:rPr>
      <w:sz w:val="18"/>
      <w:szCs w:val="18"/>
    </w:rPr>
  </w:style>
  <w:style w:type="paragraph" w:styleId="4">
    <w:name w:val="annotation text"/>
    <w:basedOn w:val="1"/>
    <w:qFormat/>
    <w:uiPriority w:val="99"/>
    <w:pPr>
      <w:jc w:val="left"/>
    </w:pPr>
  </w:style>
  <w:style w:type="paragraph" w:customStyle="1" w:styleId="7">
    <w:name w:val="pf0"/>
    <w:basedOn w:val="1"/>
    <w:qFormat/>
    <w:uiPriority w:val="0"/>
    <w:pPr>
      <w:widowControl/>
      <w:spacing w:before="100" w:beforeAutospacing="1" w:after="100" w:afterAutospacing="1"/>
      <w:jc w:val="left"/>
    </w:pPr>
    <w:rPr>
      <w:rFonts w:ascii="宋体" w:hAnsi="宋体" w:cs="宋体"/>
      <w:kern w:val="0"/>
      <w:sz w:val="24"/>
    </w:rPr>
  </w:style>
  <w:style w:type="paragraph" w:styleId="8">
    <w:name w:val="List Paragraph"/>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21</Pages>
  <Words>0</Words>
  <Characters>0</Characters>
  <Lines>0</Lines>
  <Paragraphs>0</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2026-06-02T07:20:00Z</dcterms:created>
  <dc:creator>亚希Edison</dc:creator>
  <cp:lastModifiedBy>亚希Edison</cp:lastModifiedBy>
  <dcterms:modified xsi:type="dcterms:W3CDTF">2026-06-02T07:22:43Z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05786EDB524E44599B9349DE3007D886_11</vt:lpwstr>
  </property>
  <property fmtid="{D5CDD505-2E9C-101B-9397-08002B2CF9AE}" pid="4" name="KSOTemplateDocerSaveRecord">
    <vt:lpwstr>eyJoZGlkIjoiNDY0MzQwNDM3NzMyOTAwZGViMTFjZmY0M2U4NTllMzgiLCJ1c2VySWQiOiIyNjk3ODg1OTAifQ==</vt:lpwstr>
  </property>
</Properties>
</file>