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D584">
      <w:pPr>
        <w:pageBreakBefore w:val="0"/>
        <w:topLinePunct w:val="0"/>
        <w:bidi w:val="0"/>
        <w:snapToGrid w:val="0"/>
        <w:spacing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lang w:val="en-US" w:eastAsia="zh-CN"/>
        </w:rPr>
        <w:t xml:space="preserve">第1包  </w:t>
      </w:r>
      <w:r>
        <w:rPr>
          <w:rFonts w:hint="eastAsia" w:ascii="仿宋" w:hAnsi="仿宋" w:eastAsia="仿宋" w:cs="仿宋"/>
          <w:b/>
          <w:sz w:val="40"/>
          <w:szCs w:val="40"/>
          <w:highlight w:val="none"/>
        </w:rPr>
        <w:t>第五章   采购需求</w:t>
      </w:r>
      <w:bookmarkEnd w:id="0"/>
    </w:p>
    <w:p w14:paraId="2D269CE5">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说明：</w:t>
      </w:r>
    </w:p>
    <w:p w14:paraId="2FF5DF11">
      <w:pPr>
        <w:pageBreakBefore w:val="0"/>
        <w:topLinePunct w:val="0"/>
        <w:bidi w:val="0"/>
        <w:snapToGrid w:val="0"/>
        <w:spacing w:line="360" w:lineRule="auto"/>
        <w:contextualSpacing/>
        <w:rPr>
          <w:rFonts w:hint="eastAsia" w:ascii="黑体" w:hAnsi="黑体" w:eastAsia="黑体" w:cs="黑体"/>
          <w:sz w:val="24"/>
          <w:szCs w:val="24"/>
          <w:highlight w:val="none"/>
        </w:rPr>
      </w:pPr>
      <w:bookmarkStart w:id="1" w:name="_Hlk167284587"/>
      <w:r>
        <w:rPr>
          <w:rFonts w:hint="eastAsia" w:ascii="黑体" w:hAnsi="黑体" w:eastAsia="黑体" w:cs="黑体"/>
          <w:sz w:val="24"/>
          <w:szCs w:val="24"/>
          <w:highlight w:val="none"/>
        </w:rPr>
        <w:t>1. 当采购项目涉及政务信息系统时，采购需求应当符合《政务信息系统政府采购管理暂行办法》（财库〔2017〕210号）的相关要求。</w:t>
      </w:r>
    </w:p>
    <w:p w14:paraId="64AF08FE">
      <w:pPr>
        <w:pageBreakBefore w:val="0"/>
        <w:topLinePunct w:val="0"/>
        <w:bidi w:val="0"/>
        <w:snapToGrid w:val="0"/>
        <w:spacing w:line="360" w:lineRule="auto"/>
        <w:contextualSpacing/>
        <w:rPr>
          <w:rFonts w:hint="eastAsia" w:ascii="黑体" w:hAnsi="黑体" w:eastAsia="黑体" w:cs="黑体"/>
          <w:sz w:val="24"/>
          <w:szCs w:val="24"/>
          <w:highlight w:val="none"/>
        </w:rPr>
      </w:pPr>
      <w:bookmarkStart w:id="2" w:name="_Hlk168431603"/>
      <w:r>
        <w:rPr>
          <w:rFonts w:hint="eastAsia" w:ascii="黑体" w:hAnsi="黑体" w:eastAsia="黑体" w:cs="黑体"/>
          <w:sz w:val="24"/>
          <w:szCs w:val="24"/>
          <w:highlight w:val="none"/>
        </w:rPr>
        <w:t>2. 采购人及采购代理机构应关注财政部门会同有关部门制定发布的需求标准，结合具体应用场景，根据对应《需求标准》确定采购需求。</w:t>
      </w:r>
    </w:p>
    <w:p w14:paraId="10FA8C51">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已发布的需求标准如下：</w:t>
      </w:r>
      <w:bookmarkStart w:id="3" w:name="_GoBack"/>
      <w:bookmarkEnd w:id="3"/>
    </w:p>
    <w:p w14:paraId="33B0D45C">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《关于印发〈商品包装政府采购需求标准（试行）〉、〈快递包装政府采购需求标准（试行）〉的通知》（财办库﹝2020﹞123号））</w:t>
      </w:r>
    </w:p>
    <w:p w14:paraId="03CCEA97">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《绿色数据中心政府采购需求标准（试行）》（财库〔2023〕7号）</w:t>
      </w:r>
    </w:p>
    <w:p w14:paraId="6231B5E4">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《台式计算机政府采购需求标准（2023年版）》（财库〔2023〕29号）</w:t>
      </w:r>
    </w:p>
    <w:p w14:paraId="7B0E4FDD">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《便携式计算机政府采购需求标准（2023年版）》（财库〔2023〕30号）</w:t>
      </w:r>
    </w:p>
    <w:p w14:paraId="18DE25F3">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《一体式计算机政府采购需求标准（2023年版）》（财库〔2023〕31号）</w:t>
      </w:r>
    </w:p>
    <w:p w14:paraId="5BD039F3">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《工作站政府采购需求标准（2023年版）》（财库〔2023〕32号）</w:t>
      </w:r>
    </w:p>
    <w:p w14:paraId="508C006C">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《通用服务器政府采购需求标准（2023年版）》（财库〔2023〕33号）</w:t>
      </w:r>
    </w:p>
    <w:p w14:paraId="229EED27">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《操作系统政府采购需求标准（2023年版）》（财库〔2023〕34号）</w:t>
      </w:r>
    </w:p>
    <w:p w14:paraId="40E70832">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《数据库政府采购需求标准（2023年版）》（财库〔2023〕35号）</w:t>
      </w:r>
    </w:p>
    <w:p w14:paraId="6A85E2BF">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《物业管理服务政府采购需求标准（办公场所类）（试行）》（财办库〔2024〕113号）</w:t>
      </w:r>
    </w:p>
    <w:p w14:paraId="6BE820C0">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如有更新或增加，以财政部门发布为准。</w:t>
      </w:r>
      <w:bookmarkEnd w:id="1"/>
      <w:bookmarkEnd w:id="2"/>
    </w:p>
    <w:p w14:paraId="1F015D67">
      <w:pPr>
        <w:pageBreakBefore w:val="0"/>
        <w:widowControl/>
        <w:topLinePunct w:val="0"/>
        <w:bidi w:val="0"/>
        <w:snapToGrid w:val="0"/>
        <w:spacing w:line="360" w:lineRule="auto"/>
        <w:jc w:val="left"/>
        <w:rPr>
          <w:rFonts w:ascii="仿宋" w:hAnsi="仿宋" w:eastAsia="仿宋" w:cs="仿宋"/>
          <w:b/>
          <w:sz w:val="28"/>
          <w:szCs w:val="28"/>
          <w:highlight w:val="none"/>
        </w:rPr>
      </w:pPr>
      <w:r>
        <w:rPr>
          <w:rFonts w:ascii="仿宋" w:hAnsi="仿宋" w:eastAsia="仿宋" w:cs="仿宋"/>
          <w:b/>
          <w:sz w:val="28"/>
          <w:szCs w:val="28"/>
          <w:highlight w:val="none"/>
        </w:rPr>
        <w:br w:type="page"/>
      </w:r>
    </w:p>
    <w:p w14:paraId="48828696">
      <w:pPr>
        <w:pageBreakBefore w:val="0"/>
        <w:numPr>
          <w:ilvl w:val="0"/>
          <w:numId w:val="1"/>
        </w:numPr>
        <w:topLinePunct w:val="0"/>
        <w:bidi w:val="0"/>
        <w:adjustRightInd/>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采购需求一览表 </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613"/>
        <w:gridCol w:w="566"/>
        <w:gridCol w:w="1065"/>
        <w:gridCol w:w="1086"/>
        <w:gridCol w:w="980"/>
        <w:gridCol w:w="1752"/>
      </w:tblGrid>
      <w:tr w14:paraId="5A1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9" w:type="pct"/>
            <w:tcBorders>
              <w:tl2br w:val="nil"/>
              <w:tr2bl w:val="nil"/>
            </w:tcBorders>
            <w:vAlign w:val="center"/>
          </w:tcPr>
          <w:p w14:paraId="2DAC18C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33" w:type="pct"/>
            <w:tcBorders>
              <w:tl2br w:val="nil"/>
              <w:tr2bl w:val="nil"/>
            </w:tcBorders>
            <w:vAlign w:val="center"/>
          </w:tcPr>
          <w:p w14:paraId="7542FDE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货物名称</w:t>
            </w:r>
          </w:p>
          <w:p w14:paraId="4842B1F0">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（即标的名称）</w:t>
            </w:r>
          </w:p>
        </w:tc>
        <w:tc>
          <w:tcPr>
            <w:tcW w:w="332" w:type="pct"/>
            <w:tcBorders>
              <w:tl2br w:val="nil"/>
              <w:tr2bl w:val="nil"/>
            </w:tcBorders>
            <w:vAlign w:val="center"/>
          </w:tcPr>
          <w:p w14:paraId="56B12825">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623" w:type="pct"/>
            <w:tcBorders>
              <w:tl2br w:val="nil"/>
              <w:tr2bl w:val="nil"/>
            </w:tcBorders>
            <w:vAlign w:val="center"/>
          </w:tcPr>
          <w:p w14:paraId="115B5B86">
            <w:pPr>
              <w:pageBreakBefore w:val="0"/>
              <w:topLinePunct w:val="0"/>
              <w:bidi w:val="0"/>
              <w:snapToGrid w:val="0"/>
              <w:spacing w:line="360" w:lineRule="auto"/>
              <w:jc w:val="center"/>
              <w:textAlignment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是否接受进口产品</w:t>
            </w:r>
          </w:p>
        </w:tc>
        <w:tc>
          <w:tcPr>
            <w:tcW w:w="637" w:type="pct"/>
            <w:tcBorders>
              <w:tl2br w:val="nil"/>
              <w:tr2bl w:val="nil"/>
            </w:tcBorders>
            <w:vAlign w:val="center"/>
          </w:tcPr>
          <w:p w14:paraId="678F5E45">
            <w:pPr>
              <w:pageBreakBefore w:val="0"/>
              <w:topLinePunct w:val="0"/>
              <w:bidi w:val="0"/>
              <w:snapToGrid w:val="0"/>
              <w:spacing w:line="360" w:lineRule="auto"/>
              <w:jc w:val="center"/>
              <w:textAlignment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单车预算金额（万元）</w:t>
            </w:r>
          </w:p>
        </w:tc>
        <w:tc>
          <w:tcPr>
            <w:tcW w:w="575" w:type="pct"/>
            <w:tcBorders>
              <w:tl2br w:val="nil"/>
              <w:tr2bl w:val="nil"/>
            </w:tcBorders>
            <w:vAlign w:val="center"/>
          </w:tcPr>
          <w:p w14:paraId="028887DB">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采购数量</w:t>
            </w:r>
          </w:p>
        </w:tc>
        <w:tc>
          <w:tcPr>
            <w:tcW w:w="1027" w:type="pct"/>
            <w:tcBorders>
              <w:tl2br w:val="nil"/>
              <w:tr2bl w:val="nil"/>
            </w:tcBorders>
            <w:vAlign w:val="center"/>
          </w:tcPr>
          <w:p w14:paraId="0ECBEB5A">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tc>
      </w:tr>
      <w:tr w14:paraId="41E8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9" w:type="pct"/>
            <w:tcBorders>
              <w:tl2br w:val="nil"/>
              <w:tr2bl w:val="nil"/>
            </w:tcBorders>
            <w:vAlign w:val="center"/>
          </w:tcPr>
          <w:p w14:paraId="114FCFC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1533" w:type="pct"/>
            <w:tcBorders>
              <w:tl2br w:val="nil"/>
              <w:tr2bl w:val="nil"/>
            </w:tcBorders>
            <w:vAlign w:val="center"/>
          </w:tcPr>
          <w:p w14:paraId="2FE12D4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中型防弹车（防暴车）</w:t>
            </w:r>
          </w:p>
        </w:tc>
        <w:tc>
          <w:tcPr>
            <w:tcW w:w="332" w:type="pct"/>
            <w:tcBorders>
              <w:tl2br w:val="nil"/>
              <w:tr2bl w:val="nil"/>
            </w:tcBorders>
            <w:vAlign w:val="center"/>
          </w:tcPr>
          <w:p w14:paraId="06CDD6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辆</w:t>
            </w:r>
          </w:p>
        </w:tc>
        <w:tc>
          <w:tcPr>
            <w:tcW w:w="623" w:type="pct"/>
            <w:tcBorders>
              <w:tl2br w:val="nil"/>
              <w:tr2bl w:val="nil"/>
            </w:tcBorders>
            <w:vAlign w:val="center"/>
          </w:tcPr>
          <w:p w14:paraId="0DCAD5D5">
            <w:pPr>
              <w:pStyle w:val="3"/>
              <w:pageBreakBefore w:val="0"/>
              <w:shd w:val="clear" w:color="auto" w:fill="FFFFFF"/>
              <w:topLinePunct w:val="0"/>
              <w:bidi w:val="0"/>
              <w:snapToGrid w:val="0"/>
              <w:spacing w:before="0" w:after="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否</w:t>
            </w:r>
          </w:p>
        </w:tc>
        <w:tc>
          <w:tcPr>
            <w:tcW w:w="637" w:type="pct"/>
            <w:tcBorders>
              <w:tl2br w:val="nil"/>
              <w:tr2bl w:val="nil"/>
            </w:tcBorders>
            <w:vAlign w:val="center"/>
          </w:tcPr>
          <w:p w14:paraId="2AF4D8E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196</w:t>
            </w:r>
          </w:p>
        </w:tc>
        <w:tc>
          <w:tcPr>
            <w:tcW w:w="575" w:type="pct"/>
            <w:tcBorders>
              <w:tl2br w:val="nil"/>
              <w:tr2bl w:val="nil"/>
            </w:tcBorders>
            <w:vAlign w:val="center"/>
          </w:tcPr>
          <w:p w14:paraId="76EF0A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w:t>
            </w:r>
          </w:p>
        </w:tc>
        <w:tc>
          <w:tcPr>
            <w:tcW w:w="1027" w:type="pct"/>
            <w:vMerge w:val="restart"/>
            <w:tcBorders>
              <w:tl2br w:val="nil"/>
              <w:tr2bl w:val="nil"/>
            </w:tcBorders>
            <w:vAlign w:val="center"/>
          </w:tcPr>
          <w:p w14:paraId="5F8CAC6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核心产品（中型防弹车（防暴车）单车预算196万，含车辆购置税。）</w:t>
            </w:r>
          </w:p>
        </w:tc>
      </w:tr>
      <w:tr w14:paraId="6F5A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69" w:type="pct"/>
            <w:tcBorders>
              <w:tl2br w:val="nil"/>
              <w:tr2bl w:val="nil"/>
            </w:tcBorders>
            <w:vAlign w:val="center"/>
          </w:tcPr>
          <w:p w14:paraId="7D74778C">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1533" w:type="pct"/>
            <w:tcBorders>
              <w:tl2br w:val="nil"/>
              <w:tr2bl w:val="nil"/>
            </w:tcBorders>
            <w:vAlign w:val="center"/>
          </w:tcPr>
          <w:p w14:paraId="12E592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rPr>
              <w:t>押运车-前卫（指挥车）01</w:t>
            </w:r>
          </w:p>
        </w:tc>
        <w:tc>
          <w:tcPr>
            <w:tcW w:w="332" w:type="pct"/>
            <w:tcBorders>
              <w:tl2br w:val="nil"/>
              <w:tr2bl w:val="nil"/>
            </w:tcBorders>
            <w:vAlign w:val="center"/>
          </w:tcPr>
          <w:p w14:paraId="39F86A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辆</w:t>
            </w:r>
          </w:p>
        </w:tc>
        <w:tc>
          <w:tcPr>
            <w:tcW w:w="623" w:type="pct"/>
            <w:tcBorders>
              <w:tl2br w:val="nil"/>
              <w:tr2bl w:val="nil"/>
            </w:tcBorders>
            <w:vAlign w:val="center"/>
          </w:tcPr>
          <w:p w14:paraId="74F265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否</w:t>
            </w:r>
          </w:p>
        </w:tc>
        <w:tc>
          <w:tcPr>
            <w:tcW w:w="637" w:type="pct"/>
            <w:tcBorders>
              <w:tl2br w:val="nil"/>
              <w:tr2bl w:val="nil"/>
            </w:tcBorders>
            <w:vAlign w:val="center"/>
          </w:tcPr>
          <w:p w14:paraId="07F83B44">
            <w:pPr>
              <w:pStyle w:val="3"/>
              <w:pageBreakBefore w:val="0"/>
              <w:shd w:val="clear" w:color="auto" w:fill="FFFFFF"/>
              <w:topLinePunct w:val="0"/>
              <w:bidi w:val="0"/>
              <w:snapToGrid w:val="0"/>
              <w:spacing w:before="0" w:after="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134.2</w:t>
            </w:r>
          </w:p>
        </w:tc>
        <w:tc>
          <w:tcPr>
            <w:tcW w:w="575" w:type="pct"/>
            <w:tcBorders>
              <w:tl2br w:val="nil"/>
              <w:tr2bl w:val="nil"/>
            </w:tcBorders>
            <w:vAlign w:val="center"/>
          </w:tcPr>
          <w:p w14:paraId="12F219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p>
        </w:tc>
        <w:tc>
          <w:tcPr>
            <w:tcW w:w="1027" w:type="pct"/>
            <w:vMerge w:val="continue"/>
            <w:tcBorders>
              <w:tl2br w:val="nil"/>
              <w:tr2bl w:val="nil"/>
            </w:tcBorders>
            <w:vAlign w:val="center"/>
          </w:tcPr>
          <w:p w14:paraId="3DAFDC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p>
        </w:tc>
      </w:tr>
      <w:tr w14:paraId="5E65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9" w:type="pct"/>
            <w:tcBorders>
              <w:tl2br w:val="nil"/>
              <w:tr2bl w:val="nil"/>
            </w:tcBorders>
            <w:vAlign w:val="center"/>
          </w:tcPr>
          <w:p w14:paraId="758A2BA7">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1533" w:type="pct"/>
            <w:tcBorders>
              <w:tl2br w:val="nil"/>
              <w:tr2bl w:val="nil"/>
            </w:tcBorders>
            <w:vAlign w:val="center"/>
          </w:tcPr>
          <w:p w14:paraId="520A3A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rPr>
              <w:t>押运车-后卫（指挥车）02</w:t>
            </w:r>
          </w:p>
        </w:tc>
        <w:tc>
          <w:tcPr>
            <w:tcW w:w="332" w:type="pct"/>
            <w:tcBorders>
              <w:tl2br w:val="nil"/>
              <w:tr2bl w:val="nil"/>
            </w:tcBorders>
            <w:vAlign w:val="center"/>
          </w:tcPr>
          <w:p w14:paraId="770BBBA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辆</w:t>
            </w:r>
          </w:p>
        </w:tc>
        <w:tc>
          <w:tcPr>
            <w:tcW w:w="623" w:type="pct"/>
            <w:tcBorders>
              <w:tl2br w:val="nil"/>
              <w:tr2bl w:val="nil"/>
            </w:tcBorders>
            <w:vAlign w:val="center"/>
          </w:tcPr>
          <w:p w14:paraId="0A9EEF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否</w:t>
            </w:r>
          </w:p>
        </w:tc>
        <w:tc>
          <w:tcPr>
            <w:tcW w:w="637" w:type="pct"/>
            <w:tcBorders>
              <w:tl2br w:val="nil"/>
              <w:tr2bl w:val="nil"/>
            </w:tcBorders>
            <w:vAlign w:val="center"/>
          </w:tcPr>
          <w:p w14:paraId="5A82DB5E">
            <w:pPr>
              <w:pStyle w:val="3"/>
              <w:pageBreakBefore w:val="0"/>
              <w:shd w:val="clear" w:color="auto" w:fill="FFFFFF"/>
              <w:topLinePunct w:val="0"/>
              <w:bidi w:val="0"/>
              <w:snapToGrid w:val="0"/>
              <w:spacing w:before="0" w:after="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225.4</w:t>
            </w:r>
          </w:p>
        </w:tc>
        <w:tc>
          <w:tcPr>
            <w:tcW w:w="575" w:type="pct"/>
            <w:tcBorders>
              <w:tl2br w:val="nil"/>
              <w:tr2bl w:val="nil"/>
            </w:tcBorders>
            <w:vAlign w:val="center"/>
          </w:tcPr>
          <w:p w14:paraId="6C66971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p>
        </w:tc>
        <w:tc>
          <w:tcPr>
            <w:tcW w:w="1027" w:type="pct"/>
            <w:vMerge w:val="continue"/>
            <w:tcBorders>
              <w:tl2br w:val="nil"/>
              <w:tr2bl w:val="nil"/>
            </w:tcBorders>
            <w:vAlign w:val="center"/>
          </w:tcPr>
          <w:p w14:paraId="7C5B1F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p>
        </w:tc>
      </w:tr>
      <w:tr w14:paraId="0851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759" w:type="pct"/>
            <w:gridSpan w:val="4"/>
            <w:tcBorders>
              <w:tl2br w:val="nil"/>
              <w:tr2bl w:val="nil"/>
            </w:tcBorders>
            <w:vAlign w:val="center"/>
          </w:tcPr>
          <w:p w14:paraId="16A194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包预算金额合计（万元）</w:t>
            </w:r>
          </w:p>
        </w:tc>
        <w:tc>
          <w:tcPr>
            <w:tcW w:w="2240" w:type="pct"/>
            <w:gridSpan w:val="3"/>
            <w:tcBorders>
              <w:tl2br w:val="nil"/>
              <w:tr2bl w:val="nil"/>
            </w:tcBorders>
            <w:shd w:val="clear" w:color="auto" w:fill="auto"/>
            <w:vAlign w:val="center"/>
          </w:tcPr>
          <w:p w14:paraId="366F55C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947.6</w:t>
            </w:r>
          </w:p>
        </w:tc>
      </w:tr>
    </w:tbl>
    <w:p w14:paraId="5E5DB576">
      <w:pPr>
        <w:pageBreakBefore w:val="0"/>
        <w:topLinePunct w:val="0"/>
        <w:bidi w:val="0"/>
        <w:snapToGrid w:val="0"/>
        <w:spacing w:line="360" w:lineRule="auto"/>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r>
        <w:rPr>
          <w:rFonts w:hint="eastAsia" w:ascii="仿宋" w:hAnsi="仿宋" w:eastAsia="仿宋" w:cs="仿宋"/>
          <w:color w:val="auto"/>
          <w:sz w:val="24"/>
          <w:szCs w:val="24"/>
          <w:highlight w:val="none"/>
        </w:rPr>
        <w:t>含购置税、保险、车辆外观制式涂装（警用车辆）等交付采购人使用的一切费用；投标人需提供符合技术要求的车辆且单车报价不得超过单车预算，否则视为无效投标。所有车辆包含不限于上牌、验车、购置税、保险、车辆外观制式涂装（警用车辆）等。须具备警用车辆的喷涂改装能力及资质，该项目为一站式交钥匙工程。</w:t>
      </w:r>
    </w:p>
    <w:p w14:paraId="1751DA7C">
      <w:pPr>
        <w:pageBreakBefore w:val="0"/>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2. 项目背景/项目概述</w:t>
      </w:r>
    </w:p>
    <w:p w14:paraId="23564F61">
      <w:pPr>
        <w:pageBreakBefore w:val="0"/>
        <w:topLinePunct w:val="0"/>
        <w:bidi w:val="0"/>
        <w:snapToGrid w:val="0"/>
        <w:spacing w:line="360" w:lineRule="auto"/>
        <w:ind w:firstLine="482"/>
        <w:contextualSpacing/>
        <w:rPr>
          <w:rFonts w:hint="eastAsia" w:ascii="仿宋" w:hAnsi="仿宋" w:eastAsia="仿宋" w:cs="仿宋"/>
          <w:sz w:val="24"/>
          <w:szCs w:val="24"/>
          <w:highlight w:val="none"/>
        </w:rPr>
      </w:pPr>
      <w:r>
        <w:rPr>
          <w:rFonts w:hint="eastAsia" w:ascii="仿宋" w:hAnsi="仿宋" w:eastAsia="仿宋" w:cs="仿宋"/>
          <w:b/>
          <w:sz w:val="24"/>
          <w:szCs w:val="24"/>
          <w:highlight w:val="none"/>
        </w:rPr>
        <w:t>为提升快速反应和处置能力，及时有效打击各种违法犯罪活动，北京市公安局根据执法执勤工作需要及财政局批复资金情况，对车龄较长、车况较差的公务用车进行报废更新，拟购置更新一批执法执勤用车，确保北京市社会面安全稳定，人民安居乐业。</w:t>
      </w:r>
    </w:p>
    <w:p w14:paraId="1117F23B">
      <w:pPr>
        <w:pStyle w:val="13"/>
        <w:pageBreakBefore w:val="0"/>
        <w:numPr>
          <w:ilvl w:val="-1"/>
          <w:numId w:val="0"/>
        </w:numPr>
        <w:topLinePunct w:val="0"/>
        <w:bidi w:val="0"/>
        <w:snapToGrid w:val="0"/>
        <w:spacing w:line="360" w:lineRule="auto"/>
        <w:ind w:left="0"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商务要求</w:t>
      </w:r>
    </w:p>
    <w:p w14:paraId="41C290B4">
      <w:pPr>
        <w:pageBreakBefore w:val="0"/>
        <w:topLinePunct w:val="0"/>
        <w:bidi w:val="0"/>
        <w:snapToGrid w:val="0"/>
        <w:spacing w:line="360" w:lineRule="auto"/>
        <w:contextualSpacing/>
        <w:rPr>
          <w:rFonts w:hint="eastAsia" w:ascii="仿宋" w:hAnsi="仿宋" w:eastAsia="仿宋" w:cs="仿宋"/>
          <w:i/>
          <w:sz w:val="24"/>
          <w:szCs w:val="24"/>
          <w:highlight w:val="none"/>
        </w:rPr>
      </w:pPr>
      <w:r>
        <w:rPr>
          <w:rFonts w:hint="eastAsia" w:ascii="仿宋" w:hAnsi="仿宋" w:eastAsia="仿宋" w:cs="仿宋"/>
          <w:sz w:val="24"/>
          <w:szCs w:val="24"/>
          <w:highlight w:val="none"/>
        </w:rPr>
        <w:t>1. 交付（实施）的时间（期限）和地点（范围）</w:t>
      </w:r>
    </w:p>
    <w:p w14:paraId="1A2285E6">
      <w:pPr>
        <w:pageBreakBefore w:val="0"/>
        <w:topLinePunct w:val="0"/>
        <w:bidi w:val="0"/>
        <w:snapToGrid w:val="0"/>
        <w:spacing w:line="360" w:lineRule="auto"/>
        <w:ind w:firstLine="480" w:firstLineChars="200"/>
        <w:contextualSpacing/>
        <w:rPr>
          <w:rFonts w:hint="eastAsia" w:ascii="仿宋" w:hAnsi="仿宋" w:eastAsia="仿宋" w:cs="仿宋"/>
          <w:bCs/>
          <w:iCs/>
          <w:color w:val="auto"/>
          <w:sz w:val="24"/>
          <w:szCs w:val="24"/>
          <w:highlight w:val="none"/>
        </w:rPr>
      </w:pPr>
      <w:r>
        <w:rPr>
          <w:rFonts w:hint="eastAsia" w:ascii="仿宋" w:hAnsi="仿宋" w:eastAsia="仿宋" w:cs="仿宋"/>
          <w:bCs/>
          <w:iCs/>
          <w:sz w:val="24"/>
          <w:szCs w:val="24"/>
          <w:highlight w:val="none"/>
        </w:rPr>
        <w:t>1. 1 交货期：</w:t>
      </w:r>
      <w:r>
        <w:rPr>
          <w:rFonts w:hint="eastAsia" w:ascii="仿宋" w:hAnsi="仿宋" w:eastAsia="仿宋" w:cs="仿宋"/>
          <w:bCs/>
          <w:iCs/>
          <w:color w:val="auto"/>
          <w:sz w:val="24"/>
          <w:szCs w:val="24"/>
          <w:highlight w:val="none"/>
        </w:rPr>
        <w:t>签订合同之日起</w:t>
      </w:r>
      <w:r>
        <w:rPr>
          <w:rFonts w:hint="eastAsia" w:ascii="仿宋" w:hAnsi="仿宋" w:eastAsia="仿宋" w:cs="仿宋"/>
          <w:bCs/>
          <w:iCs/>
          <w:color w:val="auto"/>
          <w:sz w:val="24"/>
          <w:szCs w:val="24"/>
          <w:highlight w:val="none"/>
          <w:lang w:val="en-US" w:eastAsia="zh-CN"/>
        </w:rPr>
        <w:t>12</w:t>
      </w:r>
      <w:r>
        <w:rPr>
          <w:rFonts w:hint="eastAsia" w:ascii="仿宋" w:hAnsi="仿宋" w:eastAsia="仿宋" w:cs="仿宋"/>
          <w:bCs/>
          <w:iCs/>
          <w:color w:val="auto"/>
          <w:sz w:val="24"/>
          <w:szCs w:val="24"/>
          <w:highlight w:val="none"/>
        </w:rPr>
        <w:t>0日内（特殊情况以合同为准）。</w:t>
      </w:r>
    </w:p>
    <w:p w14:paraId="082F05EF">
      <w:pPr>
        <w:pageBreakBefore w:val="0"/>
        <w:topLinePunct w:val="0"/>
        <w:bidi w:val="0"/>
        <w:snapToGrid w:val="0"/>
        <w:spacing w:line="360" w:lineRule="auto"/>
        <w:ind w:firstLine="480" w:firstLineChars="200"/>
        <w:contextualSpacing/>
        <w:rPr>
          <w:rFonts w:hint="eastAsia" w:ascii="仿宋" w:hAnsi="仿宋" w:eastAsia="仿宋" w:cs="仿宋"/>
          <w:bCs/>
          <w:iCs/>
          <w:color w:val="auto"/>
          <w:sz w:val="24"/>
          <w:szCs w:val="24"/>
          <w:highlight w:val="none"/>
        </w:rPr>
      </w:pPr>
      <w:r>
        <w:rPr>
          <w:rFonts w:hint="eastAsia" w:ascii="仿宋" w:hAnsi="仿宋" w:eastAsia="仿宋" w:cs="仿宋"/>
          <w:bCs/>
          <w:iCs/>
          <w:color w:val="auto"/>
          <w:sz w:val="24"/>
          <w:szCs w:val="24"/>
          <w:highlight w:val="none"/>
        </w:rPr>
        <w:t>1.2 交货地点：采购人指定地点 （特殊情况以合同为准）。</w:t>
      </w:r>
    </w:p>
    <w:p w14:paraId="3C45BF6F">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1.3 提供制造商完整的随车资料、随车工具，包括完整的使用和维修手册等。</w:t>
      </w:r>
    </w:p>
    <w:p w14:paraId="3A74ECB5">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1.4 特别要求：交货时要求投标人就所投产品提供产品说明书。</w:t>
      </w:r>
    </w:p>
    <w:p w14:paraId="34DC0342">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 付款条件（进度和方式）</w:t>
      </w:r>
    </w:p>
    <w:p w14:paraId="602506AA">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合同签订后20个工作日内，支付首款50%；车辆上完牌照经查验无质量问题，验收合格后15个工作日内，采购人向中标人支付合同总额剩余款项的50%（特殊情况以合同为准），采购人付款前中标人需提供相应金额的正式发票、购置税票（或缴税证明）。</w:t>
      </w:r>
    </w:p>
    <w:p w14:paraId="4C988B09">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 售后服务（质保期）</w:t>
      </w:r>
    </w:p>
    <w:p w14:paraId="68A50104">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所投车辆保修期限不低于3年或者行驶里程100,000公里，以先到者为准；所投车辆三包（修理、更换、退货）有效期限不低于《家用汽车产品修理、更换、退货责任规定》要求。保修期和三包有效期自供应商开具购车发票之日起计算。</w:t>
      </w:r>
    </w:p>
    <w:p w14:paraId="6EAAA333">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sz w:val="24"/>
          <w:szCs w:val="24"/>
          <w:highlight w:val="none"/>
        </w:rPr>
        <w:t>提供所投产品制造商服务机构情况，包括地址、联系方式及技术人员数量等</w:t>
      </w:r>
      <w:r>
        <w:rPr>
          <w:rFonts w:hint="eastAsia" w:ascii="仿宋" w:hAnsi="仿宋" w:eastAsia="仿宋" w:cs="仿宋"/>
          <w:bCs/>
          <w:iCs/>
          <w:sz w:val="24"/>
          <w:szCs w:val="24"/>
          <w:highlight w:val="none"/>
        </w:rPr>
        <w:t>。</w:t>
      </w:r>
    </w:p>
    <w:p w14:paraId="3592C67F">
      <w:pPr>
        <w:pageBreakBefore w:val="0"/>
        <w:topLinePunct w:val="0"/>
        <w:bidi w:val="0"/>
        <w:snapToGrid w:val="0"/>
        <w:spacing w:line="360" w:lineRule="auto"/>
        <w:contextualSpacing/>
        <w:rPr>
          <w:rFonts w:hint="eastAsia" w:ascii="仿宋" w:hAnsi="仿宋" w:eastAsia="仿宋" w:cs="仿宋"/>
          <w:b/>
          <w:i/>
          <w:sz w:val="24"/>
          <w:szCs w:val="24"/>
          <w:highlight w:val="none"/>
        </w:rPr>
      </w:pPr>
      <w:r>
        <w:rPr>
          <w:rFonts w:hint="eastAsia" w:ascii="仿宋" w:hAnsi="仿宋" w:eastAsia="仿宋" w:cs="仿宋"/>
          <w:sz w:val="24"/>
          <w:szCs w:val="24"/>
          <w:highlight w:val="none"/>
        </w:rPr>
        <w:t>4. 报价要求</w:t>
      </w:r>
    </w:p>
    <w:p w14:paraId="35FB78B1">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4.1 投标人的报价应包括：车辆及附件货款、运输费、运输保险费、装卸费、安装调试费、车辆购置税等。不包含装具费用、机动车保险费用。投标人所报价格为最终优惠价格。</w:t>
      </w:r>
    </w:p>
    <w:p w14:paraId="54FC9833">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4.2 验收及相关费用由投标人负责。</w:t>
      </w:r>
    </w:p>
    <w:p w14:paraId="549FEBEF">
      <w:pPr>
        <w:pStyle w:val="13"/>
        <w:pageBreakBefore w:val="0"/>
        <w:numPr>
          <w:ilvl w:val="-1"/>
          <w:numId w:val="0"/>
        </w:numPr>
        <w:topLinePunct w:val="0"/>
        <w:bidi w:val="0"/>
        <w:snapToGrid w:val="0"/>
        <w:spacing w:line="360" w:lineRule="auto"/>
        <w:ind w:left="0"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技术要求</w:t>
      </w:r>
    </w:p>
    <w:p w14:paraId="7BAE7AF4">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 基本要求</w:t>
      </w:r>
    </w:p>
    <w:p w14:paraId="34ACBC1F">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1.1 投标文件中对所投产品的名称、品牌、制造商、产地、主要技术性能指标及其在技术、安全、驾驶辅助功能、性能、管理、厂家标准、使用年限及售后服务等方面情况提供详细的具有法律效力的技术资料。</w:t>
      </w:r>
    </w:p>
    <w:p w14:paraId="759A9113">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1.2 投标文件中提供从所投产品原材料采购、设计、加工制作、存储、流通、回收等产品全生命周期各环节，详细阐述该产品节能、环保及绿色供应链管理情况，提供相关证明文件，形式包括证书、图示、文字说明等。</w:t>
      </w:r>
    </w:p>
    <w:p w14:paraId="6CC152AF">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 服务内容及要求/货物技术要求</w:t>
      </w:r>
    </w:p>
    <w:p w14:paraId="34503207">
      <w:pPr>
        <w:pStyle w:val="13"/>
        <w:pageBreakBefore w:val="0"/>
        <w:topLinePunct w:val="0"/>
        <w:bidi w:val="0"/>
        <w:adjustRightInd w:val="0"/>
        <w:snapToGrid w:val="0"/>
        <w:spacing w:line="360" w:lineRule="auto"/>
        <w:ind w:left="0" w:leftChars="0" w:firstLine="562" w:firstLineChars="200"/>
        <w:contextualSpacing/>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Hans"/>
        </w:rPr>
        <w:t>具体</w:t>
      </w:r>
      <w:r>
        <w:rPr>
          <w:rFonts w:hint="eastAsia" w:ascii="仿宋" w:hAnsi="仿宋" w:eastAsia="仿宋" w:cs="仿宋"/>
          <w:b/>
          <w:bCs/>
          <w:sz w:val="28"/>
          <w:szCs w:val="28"/>
          <w:highlight w:val="none"/>
          <w:lang w:val="en-US" w:eastAsia="zh-CN"/>
        </w:rPr>
        <w:t>详见“四、</w:t>
      </w:r>
      <w:r>
        <w:rPr>
          <w:rFonts w:hint="eastAsia" w:ascii="仿宋" w:hAnsi="仿宋" w:eastAsia="仿宋" w:cs="仿宋"/>
          <w:b/>
          <w:bCs/>
          <w:sz w:val="28"/>
          <w:szCs w:val="28"/>
          <w:highlight w:val="none"/>
          <w:lang w:val="en-US" w:eastAsia="zh-Hans"/>
        </w:rPr>
        <w:t>技术参数</w:t>
      </w:r>
      <w:r>
        <w:rPr>
          <w:rFonts w:hint="eastAsia" w:ascii="仿宋" w:hAnsi="仿宋" w:eastAsia="仿宋" w:cs="仿宋"/>
          <w:b/>
          <w:bCs/>
          <w:sz w:val="28"/>
          <w:szCs w:val="28"/>
          <w:highlight w:val="none"/>
          <w:lang w:val="en-US" w:eastAsia="zh-CN"/>
        </w:rPr>
        <w:t>”</w:t>
      </w:r>
    </w:p>
    <w:p w14:paraId="725F0975">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特别说明：</w:t>
      </w:r>
    </w:p>
    <w:p w14:paraId="04D36E39">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（1）标记了“★”的技术参数属于实质性参数，</w:t>
      </w:r>
      <w:r>
        <w:rPr>
          <w:rFonts w:hint="eastAsia" w:ascii="仿宋" w:hAnsi="仿宋" w:eastAsia="仿宋" w:cs="仿宋"/>
          <w:b/>
          <w:bCs/>
          <w:sz w:val="24"/>
          <w:szCs w:val="24"/>
          <w:highlight w:val="none"/>
        </w:rPr>
        <w:t>如未响应或响应为负偏离的，按</w:t>
      </w:r>
      <w:r>
        <w:rPr>
          <w:rFonts w:hint="eastAsia" w:ascii="仿宋" w:hAnsi="仿宋" w:eastAsia="仿宋" w:cs="仿宋"/>
          <w:b/>
          <w:bCs/>
          <w:sz w:val="24"/>
          <w:szCs w:val="24"/>
          <w:highlight w:val="none"/>
          <w:u w:val="single"/>
        </w:rPr>
        <w:t>无效投标</w:t>
      </w:r>
      <w:r>
        <w:rPr>
          <w:rFonts w:hint="eastAsia" w:ascii="仿宋" w:hAnsi="仿宋" w:eastAsia="仿宋" w:cs="仿宋"/>
          <w:b/>
          <w:bCs/>
          <w:sz w:val="24"/>
          <w:szCs w:val="24"/>
          <w:highlight w:val="none"/>
        </w:rPr>
        <w:t>处理。</w:t>
      </w:r>
      <w:r>
        <w:rPr>
          <w:rFonts w:hint="eastAsia" w:ascii="仿宋" w:hAnsi="仿宋" w:eastAsia="仿宋" w:cs="仿宋"/>
          <w:sz w:val="24"/>
          <w:szCs w:val="24"/>
          <w:highlight w:val="none"/>
        </w:rPr>
        <w:t>“★”技术参数响应情况的审核依据：</w:t>
      </w:r>
      <w:r>
        <w:rPr>
          <w:rFonts w:hint="eastAsia" w:ascii="仿宋" w:hAnsi="仿宋" w:eastAsia="仿宋" w:cs="仿宋"/>
          <w:color w:val="000000"/>
          <w:sz w:val="24"/>
          <w:szCs w:val="24"/>
          <w:highlight w:val="none"/>
        </w:rPr>
        <w:t>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25AA3733">
      <w:pPr>
        <w:pStyle w:val="4"/>
        <w:pageBreakBefore w:val="0"/>
        <w:topLinePunct w:val="0"/>
        <w:bidi w:val="0"/>
        <w:snapToGrid w:val="0"/>
        <w:spacing w:before="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重要技术指标为做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一般技术指标（即未做“★”标记的指标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也未做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重要技术指标和</w:t>
      </w:r>
      <w:r>
        <w:rPr>
          <w:rFonts w:hint="eastAsia" w:ascii="仿宋" w:hAnsi="仿宋" w:eastAsia="仿宋" w:cs="仿宋"/>
          <w:sz w:val="24"/>
          <w:szCs w:val="24"/>
          <w:highlight w:val="none"/>
        </w:rPr>
        <w:t>一般技术指标是指满足本次采购基本功能的技术指标，如供应商所投产品的</w:t>
      </w:r>
      <w:r>
        <w:rPr>
          <w:rFonts w:hint="eastAsia" w:ascii="仿宋" w:hAnsi="仿宋" w:eastAsia="仿宋" w:cs="仿宋"/>
          <w:sz w:val="24"/>
          <w:szCs w:val="24"/>
          <w:highlight w:val="none"/>
          <w:lang w:val="en-US" w:eastAsia="zh-CN"/>
        </w:rPr>
        <w:t>上述</w:t>
      </w:r>
      <w:r>
        <w:rPr>
          <w:rFonts w:hint="eastAsia" w:ascii="仿宋" w:hAnsi="仿宋" w:eastAsia="仿宋" w:cs="仿宋"/>
          <w:sz w:val="24"/>
          <w:szCs w:val="24"/>
          <w:highlight w:val="none"/>
        </w:rPr>
        <w:t>技术指标出现一项或多项负偏离的，将影响其评审分值,但不作为无效投标处理。</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color w:val="000000"/>
          <w:sz w:val="24"/>
          <w:szCs w:val="24"/>
          <w:highlight w:val="none"/>
        </w:rPr>
        <w:t>响应情况的审核依据：供应商在《投标文件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40500736">
      <w:pPr>
        <w:pageBreakBefore w:val="0"/>
        <w:topLinePunct w:val="0"/>
        <w:bidi w:val="0"/>
        <w:snapToGrid w:val="0"/>
        <w:spacing w:line="360" w:lineRule="auto"/>
        <w:contextualSpacing/>
        <w:rPr>
          <w:rFonts w:hint="eastAsia" w:ascii="仿宋" w:hAnsi="仿宋" w:eastAsia="仿宋" w:cs="仿宋"/>
          <w:i/>
          <w:iCs/>
          <w:sz w:val="24"/>
          <w:szCs w:val="24"/>
          <w:highlight w:val="none"/>
        </w:rPr>
      </w:pPr>
      <w:r>
        <w:rPr>
          <w:rFonts w:hint="eastAsia" w:ascii="仿宋" w:hAnsi="仿宋" w:eastAsia="仿宋" w:cs="仿宋"/>
          <w:sz w:val="24"/>
          <w:szCs w:val="24"/>
          <w:highlight w:val="none"/>
        </w:rPr>
        <w:t>3. 验收标准</w:t>
      </w:r>
    </w:p>
    <w:p w14:paraId="3B99964B">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lang w:val="en-US" w:eastAsia="zh-Hans"/>
        </w:rPr>
      </w:pPr>
      <w:r>
        <w:rPr>
          <w:rFonts w:hint="eastAsia" w:ascii="仿宋" w:hAnsi="仿宋" w:eastAsia="仿宋" w:cs="仿宋"/>
          <w:bCs/>
          <w:sz w:val="24"/>
          <w:szCs w:val="24"/>
          <w:highlight w:val="none"/>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r>
        <w:rPr>
          <w:rFonts w:hint="eastAsia" w:ascii="仿宋" w:hAnsi="仿宋" w:eastAsia="仿宋" w:cs="仿宋"/>
          <w:sz w:val="24"/>
          <w:szCs w:val="24"/>
          <w:highlight w:val="none"/>
        </w:rPr>
        <w:t>。</w:t>
      </w:r>
    </w:p>
    <w:p w14:paraId="592F3AE8">
      <w:pPr>
        <w:pageBreakBefore w:val="0"/>
        <w:numPr>
          <w:ilvl w:val="-1"/>
          <w:numId w:val="0"/>
        </w:numPr>
        <w:topLinePunct w:val="0"/>
        <w:bidi w:val="0"/>
        <w:adjustRightInd/>
        <w:snapToGrid w:val="0"/>
        <w:spacing w:line="360" w:lineRule="auto"/>
        <w:rPr>
          <w:rFonts w:hint="eastAsia"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val="en-US" w:eastAsia="zh-Hans"/>
        </w:rPr>
        <w:t>技术参数</w:t>
      </w:r>
    </w:p>
    <w:p w14:paraId="0AF6F876">
      <w:pPr>
        <w:pStyle w:val="7"/>
        <w:pageBreakBefore w:val="0"/>
        <w:topLinePunct w:val="0"/>
        <w:bidi w:val="0"/>
        <w:snapToGrid w:val="0"/>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1、中型防弹车（防暴车）技术参数</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45"/>
        <w:gridCol w:w="2142"/>
        <w:gridCol w:w="124"/>
        <w:gridCol w:w="2006"/>
        <w:gridCol w:w="1278"/>
      </w:tblGrid>
      <w:tr w14:paraId="39E8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blHeader/>
          <w:jc w:val="center"/>
        </w:trPr>
        <w:tc>
          <w:tcPr>
            <w:tcW w:w="542" w:type="pct"/>
            <w:tcBorders>
              <w:tl2br w:val="nil"/>
              <w:tr2bl w:val="nil"/>
            </w:tcBorders>
            <w:vAlign w:val="center"/>
          </w:tcPr>
          <w:p w14:paraId="52B9F0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序号</w:t>
            </w:r>
          </w:p>
        </w:tc>
        <w:tc>
          <w:tcPr>
            <w:tcW w:w="1200" w:type="pct"/>
            <w:tcBorders>
              <w:tl2br w:val="nil"/>
              <w:tr2bl w:val="nil"/>
            </w:tcBorders>
            <w:vAlign w:val="center"/>
          </w:tcPr>
          <w:p w14:paraId="2C5F7AC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项目</w:t>
            </w:r>
          </w:p>
        </w:tc>
        <w:tc>
          <w:tcPr>
            <w:tcW w:w="2507" w:type="pct"/>
            <w:gridSpan w:val="3"/>
            <w:tcBorders>
              <w:tl2br w:val="nil"/>
              <w:tr2bl w:val="nil"/>
            </w:tcBorders>
            <w:vAlign w:val="center"/>
          </w:tcPr>
          <w:p w14:paraId="1CDE81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需求</w:t>
            </w:r>
          </w:p>
        </w:tc>
        <w:tc>
          <w:tcPr>
            <w:tcW w:w="749" w:type="pct"/>
            <w:tcBorders>
              <w:tl2br w:val="nil"/>
              <w:tr2bl w:val="nil"/>
            </w:tcBorders>
            <w:vAlign w:val="center"/>
          </w:tcPr>
          <w:p w14:paraId="166284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备注</w:t>
            </w:r>
          </w:p>
        </w:tc>
      </w:tr>
      <w:tr w14:paraId="07B0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97D5E5D">
            <w:pPr>
              <w:pageBreakBefore w:val="0"/>
              <w:topLinePunct w:val="0"/>
              <w:bidi w:val="0"/>
              <w:snapToGrid w:val="0"/>
              <w:spacing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p>
        </w:tc>
        <w:tc>
          <w:tcPr>
            <w:tcW w:w="4457" w:type="pct"/>
            <w:gridSpan w:val="5"/>
            <w:tcBorders>
              <w:tl2br w:val="nil"/>
              <w:tr2bl w:val="nil"/>
            </w:tcBorders>
            <w:vAlign w:val="center"/>
          </w:tcPr>
          <w:p w14:paraId="5AD22C1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中型防弹车（防暴车）</w:t>
            </w:r>
            <w:r>
              <w:rPr>
                <w:rFonts w:hint="eastAsia" w:ascii="仿宋" w:hAnsi="仿宋" w:eastAsia="仿宋" w:cs="仿宋"/>
                <w:b/>
                <w:bCs w:val="0"/>
                <w:sz w:val="24"/>
                <w:szCs w:val="24"/>
                <w:highlight w:val="none"/>
              </w:rPr>
              <w:t>技术参数</w:t>
            </w:r>
          </w:p>
        </w:tc>
      </w:tr>
      <w:tr w14:paraId="10F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C001CE2">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48028C8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投标</w:t>
            </w:r>
            <w:r>
              <w:rPr>
                <w:rFonts w:hint="eastAsia" w:ascii="仿宋" w:hAnsi="仿宋" w:eastAsia="仿宋" w:cs="仿宋"/>
                <w:b/>
                <w:bCs w:val="0"/>
                <w:sz w:val="24"/>
                <w:szCs w:val="24"/>
                <w:highlight w:val="none"/>
              </w:rPr>
              <w:t>车型要求</w:t>
            </w:r>
          </w:p>
        </w:tc>
        <w:tc>
          <w:tcPr>
            <w:tcW w:w="2507" w:type="pct"/>
            <w:gridSpan w:val="3"/>
            <w:tcBorders>
              <w:tl2br w:val="nil"/>
              <w:tr2bl w:val="nil"/>
            </w:tcBorders>
            <w:vAlign w:val="center"/>
          </w:tcPr>
          <w:p w14:paraId="1F8771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749" w:type="pct"/>
            <w:tcBorders>
              <w:tl2br w:val="nil"/>
              <w:tr2bl w:val="nil"/>
            </w:tcBorders>
            <w:vAlign w:val="center"/>
          </w:tcPr>
          <w:p w14:paraId="6EE4D03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09D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3F6435B">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6901369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上牌地区</w:t>
            </w:r>
          </w:p>
        </w:tc>
        <w:tc>
          <w:tcPr>
            <w:tcW w:w="2507" w:type="pct"/>
            <w:gridSpan w:val="3"/>
            <w:tcBorders>
              <w:tl2br w:val="nil"/>
              <w:tr2bl w:val="nil"/>
            </w:tcBorders>
            <w:vAlign w:val="center"/>
          </w:tcPr>
          <w:p w14:paraId="6B44164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749" w:type="pct"/>
            <w:tcBorders>
              <w:tl2br w:val="nil"/>
              <w:tr2bl w:val="nil"/>
            </w:tcBorders>
            <w:vAlign w:val="center"/>
          </w:tcPr>
          <w:p w14:paraId="415896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787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EC2AD3F">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60C219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2507" w:type="pct"/>
            <w:gridSpan w:val="3"/>
            <w:tcBorders>
              <w:tl2br w:val="nil"/>
              <w:tr2bl w:val="nil"/>
            </w:tcBorders>
            <w:vAlign w:val="center"/>
          </w:tcPr>
          <w:p w14:paraId="3B2DE0C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3.6t</w:t>
            </w:r>
            <w:r>
              <w:rPr>
                <w:rFonts w:hint="eastAsia" w:ascii="仿宋" w:hAnsi="仿宋" w:eastAsia="仿宋" w:cs="仿宋"/>
                <w:b/>
                <w:bCs w:val="0"/>
                <w:sz w:val="24"/>
                <w:szCs w:val="24"/>
                <w:highlight w:val="none"/>
                <w:lang w:val="en-US" w:eastAsia="zh-Hans"/>
              </w:rPr>
              <w:t>≤总质量≤</w:t>
            </w:r>
            <w:r>
              <w:rPr>
                <w:rFonts w:hint="eastAsia" w:ascii="仿宋" w:hAnsi="仿宋" w:eastAsia="仿宋" w:cs="仿宋"/>
                <w:b/>
                <w:bCs w:val="0"/>
                <w:sz w:val="24"/>
                <w:szCs w:val="24"/>
                <w:highlight w:val="none"/>
              </w:rPr>
              <w:t>4.6t</w:t>
            </w:r>
          </w:p>
        </w:tc>
        <w:tc>
          <w:tcPr>
            <w:tcW w:w="749" w:type="pct"/>
            <w:tcBorders>
              <w:tl2br w:val="nil"/>
              <w:tr2bl w:val="nil"/>
            </w:tcBorders>
            <w:vAlign w:val="center"/>
          </w:tcPr>
          <w:p w14:paraId="37D732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174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F03A470">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0C07B92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#排量</w:t>
            </w:r>
          </w:p>
        </w:tc>
        <w:tc>
          <w:tcPr>
            <w:tcW w:w="2507" w:type="pct"/>
            <w:gridSpan w:val="3"/>
            <w:tcBorders>
              <w:tl2br w:val="nil"/>
              <w:tr2bl w:val="nil"/>
            </w:tcBorders>
            <w:vAlign w:val="center"/>
          </w:tcPr>
          <w:p w14:paraId="237444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3000ml</w:t>
            </w:r>
          </w:p>
        </w:tc>
        <w:tc>
          <w:tcPr>
            <w:tcW w:w="749" w:type="pct"/>
            <w:tcBorders>
              <w:tl2br w:val="nil"/>
              <w:tr2bl w:val="nil"/>
            </w:tcBorders>
            <w:vAlign w:val="center"/>
          </w:tcPr>
          <w:p w14:paraId="48E0B68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3D9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E71387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392105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燃油</w:t>
            </w:r>
          </w:p>
        </w:tc>
        <w:tc>
          <w:tcPr>
            <w:tcW w:w="2507" w:type="pct"/>
            <w:gridSpan w:val="3"/>
            <w:tcBorders>
              <w:tl2br w:val="nil"/>
              <w:tr2bl w:val="nil"/>
            </w:tcBorders>
            <w:vAlign w:val="center"/>
          </w:tcPr>
          <w:p w14:paraId="1F73D0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汽油</w:t>
            </w:r>
          </w:p>
        </w:tc>
        <w:tc>
          <w:tcPr>
            <w:tcW w:w="749" w:type="pct"/>
            <w:tcBorders>
              <w:tl2br w:val="nil"/>
              <w:tr2bl w:val="nil"/>
            </w:tcBorders>
            <w:vAlign w:val="center"/>
          </w:tcPr>
          <w:p w14:paraId="6FA762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265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4F81EA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3BA7F5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发动机缸数</w:t>
            </w:r>
          </w:p>
        </w:tc>
        <w:tc>
          <w:tcPr>
            <w:tcW w:w="2507" w:type="pct"/>
            <w:gridSpan w:val="3"/>
            <w:tcBorders>
              <w:tl2br w:val="nil"/>
              <w:tr2bl w:val="nil"/>
            </w:tcBorders>
            <w:vAlign w:val="center"/>
          </w:tcPr>
          <w:p w14:paraId="041DC8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Hans"/>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eastAsia="zh-Hans"/>
              </w:rPr>
              <w:t>6</w:t>
            </w:r>
          </w:p>
        </w:tc>
        <w:tc>
          <w:tcPr>
            <w:tcW w:w="749" w:type="pct"/>
            <w:tcBorders>
              <w:tl2br w:val="nil"/>
              <w:tr2bl w:val="nil"/>
            </w:tcBorders>
            <w:vAlign w:val="center"/>
          </w:tcPr>
          <w:p w14:paraId="30A8B8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无</w:t>
            </w:r>
          </w:p>
        </w:tc>
      </w:tr>
      <w:tr w14:paraId="7B6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B0ECE9A">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34A857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#发动机进气形式</w:t>
            </w:r>
          </w:p>
        </w:tc>
        <w:tc>
          <w:tcPr>
            <w:tcW w:w="2507" w:type="pct"/>
            <w:gridSpan w:val="3"/>
            <w:tcBorders>
              <w:tl2br w:val="nil"/>
              <w:tr2bl w:val="nil"/>
            </w:tcBorders>
            <w:vAlign w:val="center"/>
          </w:tcPr>
          <w:p w14:paraId="356A8E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涡轮增压</w:t>
            </w:r>
          </w:p>
        </w:tc>
        <w:tc>
          <w:tcPr>
            <w:tcW w:w="749" w:type="pct"/>
            <w:tcBorders>
              <w:tl2br w:val="nil"/>
              <w:tr2bl w:val="nil"/>
            </w:tcBorders>
            <w:vAlign w:val="center"/>
          </w:tcPr>
          <w:p w14:paraId="2367B8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46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50CD26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050266E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2507" w:type="pct"/>
            <w:gridSpan w:val="3"/>
            <w:tcBorders>
              <w:tl2br w:val="nil"/>
              <w:tr2bl w:val="nil"/>
            </w:tcBorders>
            <w:vAlign w:val="center"/>
          </w:tcPr>
          <w:p w14:paraId="7F1B68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≥3700mm</w:t>
            </w:r>
          </w:p>
        </w:tc>
        <w:tc>
          <w:tcPr>
            <w:tcW w:w="749" w:type="pct"/>
            <w:tcBorders>
              <w:tl2br w:val="nil"/>
              <w:tr2bl w:val="nil"/>
            </w:tcBorders>
            <w:vAlign w:val="center"/>
          </w:tcPr>
          <w:p w14:paraId="489CCE7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D9C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569F62E">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35A287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507" w:type="pct"/>
            <w:gridSpan w:val="3"/>
            <w:tcBorders>
              <w:tl2br w:val="nil"/>
              <w:tr2bl w:val="nil"/>
            </w:tcBorders>
            <w:vAlign w:val="center"/>
          </w:tcPr>
          <w:p w14:paraId="77D9E99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≥165kW</w:t>
            </w:r>
          </w:p>
        </w:tc>
        <w:tc>
          <w:tcPr>
            <w:tcW w:w="749" w:type="pct"/>
            <w:tcBorders>
              <w:tl2br w:val="nil"/>
              <w:tr2bl w:val="nil"/>
            </w:tcBorders>
            <w:vAlign w:val="center"/>
          </w:tcPr>
          <w:p w14:paraId="2826861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0D5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CF95AE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153D9A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扭矩</w:t>
            </w:r>
          </w:p>
        </w:tc>
        <w:tc>
          <w:tcPr>
            <w:tcW w:w="2507" w:type="pct"/>
            <w:gridSpan w:val="3"/>
            <w:tcBorders>
              <w:tl2br w:val="nil"/>
              <w:tr2bl w:val="nil"/>
            </w:tcBorders>
            <w:vAlign w:val="center"/>
          </w:tcPr>
          <w:p w14:paraId="62EEDE8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≥200 N·m</w:t>
            </w:r>
          </w:p>
        </w:tc>
        <w:tc>
          <w:tcPr>
            <w:tcW w:w="749" w:type="pct"/>
            <w:tcBorders>
              <w:tl2br w:val="nil"/>
              <w:tr2bl w:val="nil"/>
            </w:tcBorders>
            <w:vAlign w:val="center"/>
          </w:tcPr>
          <w:p w14:paraId="005BCC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C80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045E48E">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2F124E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油箱</w:t>
            </w:r>
          </w:p>
        </w:tc>
        <w:tc>
          <w:tcPr>
            <w:tcW w:w="2507" w:type="pct"/>
            <w:gridSpan w:val="3"/>
            <w:tcBorders>
              <w:tl2br w:val="nil"/>
              <w:tr2bl w:val="nil"/>
            </w:tcBorders>
            <w:vAlign w:val="center"/>
          </w:tcPr>
          <w:p w14:paraId="24D2A92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8</w:t>
            </w:r>
            <w:r>
              <w:rPr>
                <w:rFonts w:hint="eastAsia" w:ascii="仿宋" w:hAnsi="仿宋" w:eastAsia="仿宋" w:cs="仿宋"/>
                <w:b/>
                <w:bCs w:val="0"/>
                <w:sz w:val="24"/>
                <w:szCs w:val="24"/>
                <w:highlight w:val="none"/>
              </w:rPr>
              <w:t>0L</w:t>
            </w:r>
          </w:p>
        </w:tc>
        <w:tc>
          <w:tcPr>
            <w:tcW w:w="749" w:type="pct"/>
            <w:tcBorders>
              <w:tl2br w:val="nil"/>
              <w:tr2bl w:val="nil"/>
            </w:tcBorders>
            <w:vAlign w:val="center"/>
          </w:tcPr>
          <w:p w14:paraId="56DABF9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63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D49D4D8">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749568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2507" w:type="pct"/>
            <w:gridSpan w:val="3"/>
            <w:tcBorders>
              <w:tl2br w:val="nil"/>
              <w:tr2bl w:val="nil"/>
            </w:tcBorders>
            <w:vAlign w:val="center"/>
          </w:tcPr>
          <w:p w14:paraId="668955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自动挡</w:t>
            </w:r>
          </w:p>
        </w:tc>
        <w:tc>
          <w:tcPr>
            <w:tcW w:w="749" w:type="pct"/>
            <w:tcBorders>
              <w:tl2br w:val="nil"/>
              <w:tr2bl w:val="nil"/>
            </w:tcBorders>
            <w:vAlign w:val="center"/>
          </w:tcPr>
          <w:p w14:paraId="66C2C7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649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397A30E">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2D8A77E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前进挡</w:t>
            </w:r>
          </w:p>
        </w:tc>
        <w:tc>
          <w:tcPr>
            <w:tcW w:w="2507" w:type="pct"/>
            <w:gridSpan w:val="3"/>
            <w:tcBorders>
              <w:tl2br w:val="nil"/>
              <w:tr2bl w:val="nil"/>
            </w:tcBorders>
            <w:vAlign w:val="center"/>
          </w:tcPr>
          <w:p w14:paraId="67A9DF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≥10前进挡</w:t>
            </w:r>
          </w:p>
        </w:tc>
        <w:tc>
          <w:tcPr>
            <w:tcW w:w="749" w:type="pct"/>
            <w:tcBorders>
              <w:tl2br w:val="nil"/>
              <w:tr2bl w:val="nil"/>
            </w:tcBorders>
            <w:vAlign w:val="center"/>
          </w:tcPr>
          <w:p w14:paraId="202715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无</w:t>
            </w:r>
          </w:p>
        </w:tc>
      </w:tr>
      <w:tr w14:paraId="2FA0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CA76B1A">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567052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507" w:type="pct"/>
            <w:gridSpan w:val="3"/>
            <w:tcBorders>
              <w:tl2br w:val="nil"/>
              <w:tr2bl w:val="nil"/>
            </w:tcBorders>
            <w:vAlign w:val="center"/>
          </w:tcPr>
          <w:p w14:paraId="66E68D7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5500mm≤长≤5990mm</w:t>
            </w:r>
          </w:p>
        </w:tc>
        <w:tc>
          <w:tcPr>
            <w:tcW w:w="749" w:type="pct"/>
            <w:tcBorders>
              <w:tl2br w:val="nil"/>
              <w:tr2bl w:val="nil"/>
            </w:tcBorders>
            <w:vAlign w:val="center"/>
          </w:tcPr>
          <w:p w14:paraId="25C03DC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24C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8F520E5">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34EB74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0D15D6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1880mm≤宽≤2300mm</w:t>
            </w:r>
          </w:p>
        </w:tc>
        <w:tc>
          <w:tcPr>
            <w:tcW w:w="749" w:type="pct"/>
            <w:tcBorders>
              <w:tl2br w:val="nil"/>
              <w:tr2bl w:val="nil"/>
            </w:tcBorders>
            <w:vAlign w:val="center"/>
          </w:tcPr>
          <w:p w14:paraId="24B0BEE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A30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EE8C89F">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239D1F6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13155D7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2360mm≤高≤2980mm</w:t>
            </w:r>
          </w:p>
        </w:tc>
        <w:tc>
          <w:tcPr>
            <w:tcW w:w="749" w:type="pct"/>
            <w:tcBorders>
              <w:tl2br w:val="nil"/>
              <w:tr2bl w:val="nil"/>
            </w:tcBorders>
            <w:vAlign w:val="center"/>
          </w:tcPr>
          <w:p w14:paraId="66685E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D42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13E7E15">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642742A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制动系统</w:t>
            </w:r>
          </w:p>
        </w:tc>
        <w:tc>
          <w:tcPr>
            <w:tcW w:w="1257" w:type="pct"/>
            <w:tcBorders>
              <w:tl2br w:val="nil"/>
              <w:tr2bl w:val="nil"/>
            </w:tcBorders>
            <w:vAlign w:val="center"/>
          </w:tcPr>
          <w:p w14:paraId="5DBB1E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前刹车</w:t>
            </w:r>
          </w:p>
        </w:tc>
        <w:tc>
          <w:tcPr>
            <w:tcW w:w="1250" w:type="pct"/>
            <w:gridSpan w:val="2"/>
            <w:tcBorders>
              <w:tl2br w:val="nil"/>
              <w:tr2bl w:val="nil"/>
            </w:tcBorders>
            <w:vAlign w:val="center"/>
          </w:tcPr>
          <w:p w14:paraId="03275C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盘式</w:t>
            </w:r>
          </w:p>
        </w:tc>
        <w:tc>
          <w:tcPr>
            <w:tcW w:w="749" w:type="pct"/>
            <w:tcBorders>
              <w:tl2br w:val="nil"/>
              <w:tr2bl w:val="nil"/>
            </w:tcBorders>
            <w:vAlign w:val="center"/>
          </w:tcPr>
          <w:p w14:paraId="08B2F7D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2A2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DAFA2F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05663A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260E4B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后刹车</w:t>
            </w:r>
          </w:p>
        </w:tc>
        <w:tc>
          <w:tcPr>
            <w:tcW w:w="1250" w:type="pct"/>
            <w:gridSpan w:val="2"/>
            <w:tcBorders>
              <w:tl2br w:val="nil"/>
              <w:tr2bl w:val="nil"/>
            </w:tcBorders>
            <w:vAlign w:val="center"/>
          </w:tcPr>
          <w:p w14:paraId="1566A52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盘式</w:t>
            </w:r>
          </w:p>
        </w:tc>
        <w:tc>
          <w:tcPr>
            <w:tcW w:w="749" w:type="pct"/>
            <w:tcBorders>
              <w:tl2br w:val="nil"/>
              <w:tr2bl w:val="nil"/>
            </w:tcBorders>
            <w:vAlign w:val="center"/>
          </w:tcPr>
          <w:p w14:paraId="2292CD2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CA7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11E829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08ADBA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486AE79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ABS</w:t>
            </w:r>
          </w:p>
        </w:tc>
        <w:tc>
          <w:tcPr>
            <w:tcW w:w="1250" w:type="pct"/>
            <w:gridSpan w:val="2"/>
            <w:tcBorders>
              <w:tl2br w:val="nil"/>
              <w:tr2bl w:val="nil"/>
            </w:tcBorders>
            <w:vAlign w:val="center"/>
          </w:tcPr>
          <w:p w14:paraId="06597CB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电子</w:t>
            </w:r>
          </w:p>
        </w:tc>
        <w:tc>
          <w:tcPr>
            <w:tcW w:w="749" w:type="pct"/>
            <w:tcBorders>
              <w:tl2br w:val="nil"/>
              <w:tr2bl w:val="nil"/>
            </w:tcBorders>
            <w:vAlign w:val="center"/>
          </w:tcPr>
          <w:p w14:paraId="6FB2C0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B0E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D632C02">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0C6BB9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#驱动方式</w:t>
            </w:r>
          </w:p>
        </w:tc>
        <w:tc>
          <w:tcPr>
            <w:tcW w:w="2507" w:type="pct"/>
            <w:gridSpan w:val="3"/>
            <w:tcBorders>
              <w:tl2br w:val="nil"/>
              <w:tr2bl w:val="nil"/>
            </w:tcBorders>
            <w:vAlign w:val="center"/>
          </w:tcPr>
          <w:p w14:paraId="2D5776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四驱</w:t>
            </w:r>
          </w:p>
        </w:tc>
        <w:tc>
          <w:tcPr>
            <w:tcW w:w="749" w:type="pct"/>
            <w:tcBorders>
              <w:tl2br w:val="nil"/>
              <w:tr2bl w:val="nil"/>
            </w:tcBorders>
            <w:vAlign w:val="center"/>
          </w:tcPr>
          <w:p w14:paraId="1DF5FAC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A51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61A43E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6E21292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制动方式</w:t>
            </w:r>
          </w:p>
        </w:tc>
        <w:tc>
          <w:tcPr>
            <w:tcW w:w="2507" w:type="pct"/>
            <w:gridSpan w:val="3"/>
            <w:tcBorders>
              <w:tl2br w:val="nil"/>
              <w:tr2bl w:val="nil"/>
            </w:tcBorders>
            <w:vAlign w:val="center"/>
          </w:tcPr>
          <w:p w14:paraId="7AC113D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油刹</w:t>
            </w:r>
          </w:p>
        </w:tc>
        <w:tc>
          <w:tcPr>
            <w:tcW w:w="749" w:type="pct"/>
            <w:tcBorders>
              <w:tl2br w:val="nil"/>
              <w:tr2bl w:val="nil"/>
            </w:tcBorders>
            <w:vAlign w:val="center"/>
          </w:tcPr>
          <w:p w14:paraId="3F7940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08F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112727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7ADC3A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78F345D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助力</w:t>
            </w:r>
          </w:p>
        </w:tc>
        <w:tc>
          <w:tcPr>
            <w:tcW w:w="749" w:type="pct"/>
            <w:tcBorders>
              <w:tl2br w:val="nil"/>
              <w:tr2bl w:val="nil"/>
            </w:tcBorders>
            <w:vAlign w:val="center"/>
          </w:tcPr>
          <w:p w14:paraId="2F3DF3A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F7B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34537A6">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15B9F27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轮胎数量</w:t>
            </w:r>
          </w:p>
        </w:tc>
        <w:tc>
          <w:tcPr>
            <w:tcW w:w="2507" w:type="pct"/>
            <w:gridSpan w:val="3"/>
            <w:tcBorders>
              <w:tl2br w:val="nil"/>
              <w:tr2bl w:val="nil"/>
            </w:tcBorders>
            <w:vAlign w:val="center"/>
          </w:tcPr>
          <w:p w14:paraId="34E397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5</w:t>
            </w:r>
            <w:r>
              <w:rPr>
                <w:rFonts w:hint="eastAsia" w:ascii="仿宋" w:hAnsi="仿宋" w:eastAsia="仿宋" w:cs="仿宋"/>
                <w:b/>
                <w:bCs w:val="0"/>
                <w:sz w:val="24"/>
                <w:szCs w:val="24"/>
                <w:highlight w:val="none"/>
              </w:rPr>
              <w:t>条,</w:t>
            </w:r>
            <w:r>
              <w:rPr>
                <w:rFonts w:hint="eastAsia" w:ascii="仿宋" w:hAnsi="仿宋" w:eastAsia="仿宋" w:cs="仿宋"/>
                <w:b/>
                <w:bCs w:val="0"/>
                <w:sz w:val="24"/>
                <w:szCs w:val="24"/>
                <w:highlight w:val="none"/>
                <w:lang w:val="en-US" w:eastAsia="zh-CN"/>
              </w:rPr>
              <w:t>含</w:t>
            </w:r>
            <w:r>
              <w:rPr>
                <w:rFonts w:hint="eastAsia" w:ascii="仿宋" w:hAnsi="仿宋" w:eastAsia="仿宋" w:cs="仿宋"/>
                <w:b/>
                <w:bCs w:val="0"/>
                <w:sz w:val="24"/>
                <w:szCs w:val="24"/>
                <w:highlight w:val="none"/>
              </w:rPr>
              <w:t>备胎。</w:t>
            </w:r>
          </w:p>
        </w:tc>
        <w:tc>
          <w:tcPr>
            <w:tcW w:w="749" w:type="pct"/>
            <w:tcBorders>
              <w:tl2br w:val="nil"/>
              <w:tr2bl w:val="nil"/>
            </w:tcBorders>
            <w:vAlign w:val="center"/>
          </w:tcPr>
          <w:p w14:paraId="6F48AF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原车尺寸</w:t>
            </w:r>
          </w:p>
        </w:tc>
      </w:tr>
      <w:tr w14:paraId="3B2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E30BFE3">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60CC065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轮胎规格</w:t>
            </w:r>
          </w:p>
        </w:tc>
        <w:tc>
          <w:tcPr>
            <w:tcW w:w="2507" w:type="pct"/>
            <w:gridSpan w:val="3"/>
            <w:tcBorders>
              <w:tl2br w:val="nil"/>
              <w:tr2bl w:val="nil"/>
            </w:tcBorders>
            <w:vAlign w:val="center"/>
          </w:tcPr>
          <w:p w14:paraId="3346E1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≥235/65R16C</w:t>
            </w:r>
          </w:p>
        </w:tc>
        <w:tc>
          <w:tcPr>
            <w:tcW w:w="749" w:type="pct"/>
            <w:tcBorders>
              <w:tl2br w:val="nil"/>
              <w:tr2bl w:val="nil"/>
            </w:tcBorders>
            <w:vAlign w:val="center"/>
          </w:tcPr>
          <w:p w14:paraId="279C7E9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4AC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74E531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5B6587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最高车速</w:t>
            </w:r>
          </w:p>
        </w:tc>
        <w:tc>
          <w:tcPr>
            <w:tcW w:w="2507" w:type="pct"/>
            <w:gridSpan w:val="3"/>
            <w:tcBorders>
              <w:tl2br w:val="nil"/>
              <w:tr2bl w:val="nil"/>
            </w:tcBorders>
            <w:vAlign w:val="center"/>
          </w:tcPr>
          <w:p w14:paraId="586279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≥120km/h</w:t>
            </w:r>
          </w:p>
        </w:tc>
        <w:tc>
          <w:tcPr>
            <w:tcW w:w="749" w:type="pct"/>
            <w:tcBorders>
              <w:tl2br w:val="nil"/>
              <w:tr2bl w:val="nil"/>
            </w:tcBorders>
            <w:vAlign w:val="center"/>
          </w:tcPr>
          <w:p w14:paraId="50F786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9C0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FDF98F2">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2F44687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空调系统</w:t>
            </w:r>
          </w:p>
        </w:tc>
        <w:tc>
          <w:tcPr>
            <w:tcW w:w="2507" w:type="pct"/>
            <w:gridSpan w:val="3"/>
            <w:tcBorders>
              <w:tl2br w:val="nil"/>
              <w:tr2bl w:val="nil"/>
            </w:tcBorders>
            <w:vAlign w:val="center"/>
          </w:tcPr>
          <w:p w14:paraId="6F4C73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冷暖空调</w:t>
            </w:r>
          </w:p>
        </w:tc>
        <w:tc>
          <w:tcPr>
            <w:tcW w:w="749" w:type="pct"/>
            <w:tcBorders>
              <w:tl2br w:val="nil"/>
              <w:tr2bl w:val="nil"/>
            </w:tcBorders>
            <w:vAlign w:val="center"/>
          </w:tcPr>
          <w:p w14:paraId="7E0BDE9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89A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B92AC8A">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b/>
                <w:bCs w:val="0"/>
                <w:sz w:val="24"/>
                <w:szCs w:val="24"/>
                <w:highlight w:val="none"/>
              </w:rPr>
            </w:pPr>
          </w:p>
        </w:tc>
        <w:tc>
          <w:tcPr>
            <w:tcW w:w="1200" w:type="pct"/>
            <w:tcBorders>
              <w:tl2br w:val="nil"/>
              <w:tr2bl w:val="nil"/>
            </w:tcBorders>
            <w:vAlign w:val="center"/>
          </w:tcPr>
          <w:p w14:paraId="52DE009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额定载客</w:t>
            </w:r>
          </w:p>
        </w:tc>
        <w:tc>
          <w:tcPr>
            <w:tcW w:w="2507" w:type="pct"/>
            <w:gridSpan w:val="3"/>
            <w:tcBorders>
              <w:tl2br w:val="nil"/>
              <w:tr2bl w:val="nil"/>
            </w:tcBorders>
            <w:vAlign w:val="center"/>
          </w:tcPr>
          <w:p w14:paraId="35AF4A3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4</w:t>
            </w:r>
            <w:r>
              <w:rPr>
                <w:rFonts w:hint="eastAsia" w:ascii="仿宋" w:hAnsi="仿宋" w:eastAsia="仿宋" w:cs="仿宋"/>
                <w:b/>
                <w:bCs w:val="0"/>
                <w:sz w:val="24"/>
                <w:szCs w:val="24"/>
                <w:highlight w:val="none"/>
              </w:rPr>
              <w:t>人</w:t>
            </w:r>
          </w:p>
        </w:tc>
        <w:tc>
          <w:tcPr>
            <w:tcW w:w="749" w:type="pct"/>
            <w:tcBorders>
              <w:tl2br w:val="nil"/>
              <w:tr2bl w:val="nil"/>
            </w:tcBorders>
            <w:vAlign w:val="center"/>
          </w:tcPr>
          <w:p w14:paraId="6E6435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E71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712D605">
            <w:pPr>
              <w:pageBreakBefore w:val="0"/>
              <w:topLinePunct w:val="0"/>
              <w:bidi w:val="0"/>
              <w:snapToGrid w:val="0"/>
              <w:spacing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w:t>
            </w:r>
          </w:p>
        </w:tc>
        <w:tc>
          <w:tcPr>
            <w:tcW w:w="4457" w:type="pct"/>
            <w:gridSpan w:val="5"/>
            <w:tcBorders>
              <w:tl2br w:val="nil"/>
              <w:tr2bl w:val="nil"/>
            </w:tcBorders>
            <w:vAlign w:val="center"/>
          </w:tcPr>
          <w:p w14:paraId="50F654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安全警示系统</w:t>
            </w:r>
          </w:p>
        </w:tc>
      </w:tr>
      <w:tr w14:paraId="4399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2CCD2C0">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133A2A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警灯警报器</w:t>
            </w:r>
          </w:p>
        </w:tc>
        <w:tc>
          <w:tcPr>
            <w:tcW w:w="2507" w:type="pct"/>
            <w:gridSpan w:val="3"/>
            <w:tcBorders>
              <w:tl2br w:val="nil"/>
              <w:tr2bl w:val="nil"/>
            </w:tcBorders>
            <w:vAlign w:val="center"/>
          </w:tcPr>
          <w:p w14:paraId="0AFC5B4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长度≥1.2m</w:t>
            </w:r>
          </w:p>
        </w:tc>
        <w:tc>
          <w:tcPr>
            <w:tcW w:w="749" w:type="pct"/>
            <w:tcBorders>
              <w:tl2br w:val="nil"/>
              <w:tr2bl w:val="nil"/>
            </w:tcBorders>
            <w:vAlign w:val="center"/>
          </w:tcPr>
          <w:p w14:paraId="30BB5C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B18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3A5E962">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79D2F4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55CECE3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≥100W</w:t>
            </w:r>
          </w:p>
        </w:tc>
        <w:tc>
          <w:tcPr>
            <w:tcW w:w="749" w:type="pct"/>
            <w:tcBorders>
              <w:tl2br w:val="nil"/>
              <w:tr2bl w:val="nil"/>
            </w:tcBorders>
            <w:vAlign w:val="center"/>
          </w:tcPr>
          <w:p w14:paraId="7B8C717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671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9627B91">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C92730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217004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内置扬声器</w:t>
            </w:r>
          </w:p>
        </w:tc>
        <w:tc>
          <w:tcPr>
            <w:tcW w:w="749" w:type="pct"/>
            <w:tcBorders>
              <w:tl2br w:val="nil"/>
              <w:tr2bl w:val="nil"/>
            </w:tcBorders>
            <w:vAlign w:val="center"/>
          </w:tcPr>
          <w:p w14:paraId="037F6E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ED8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47EC4D3">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3A8C43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爆闪一体灯</w:t>
            </w:r>
          </w:p>
        </w:tc>
        <w:tc>
          <w:tcPr>
            <w:tcW w:w="1257" w:type="pct"/>
            <w:tcBorders>
              <w:tl2br w:val="nil"/>
              <w:tr2bl w:val="nil"/>
            </w:tcBorders>
            <w:vAlign w:val="center"/>
          </w:tcPr>
          <w:p w14:paraId="29BF7D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方形蓝色</w:t>
            </w:r>
          </w:p>
        </w:tc>
        <w:tc>
          <w:tcPr>
            <w:tcW w:w="1250" w:type="pct"/>
            <w:gridSpan w:val="2"/>
            <w:tcBorders>
              <w:tl2br w:val="nil"/>
              <w:tr2bl w:val="nil"/>
            </w:tcBorders>
            <w:vAlign w:val="center"/>
          </w:tcPr>
          <w:p w14:paraId="795E29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≥4个</w:t>
            </w:r>
          </w:p>
        </w:tc>
        <w:tc>
          <w:tcPr>
            <w:tcW w:w="749" w:type="pct"/>
            <w:tcBorders>
              <w:tl2br w:val="nil"/>
              <w:tr2bl w:val="nil"/>
            </w:tcBorders>
            <w:vAlign w:val="center"/>
          </w:tcPr>
          <w:p w14:paraId="3E9360C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956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7B6350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48F7B3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21E5AC6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方形红色</w:t>
            </w:r>
          </w:p>
        </w:tc>
        <w:tc>
          <w:tcPr>
            <w:tcW w:w="1250" w:type="pct"/>
            <w:gridSpan w:val="2"/>
            <w:tcBorders>
              <w:tl2br w:val="nil"/>
              <w:tr2bl w:val="nil"/>
            </w:tcBorders>
            <w:vAlign w:val="center"/>
          </w:tcPr>
          <w:p w14:paraId="5ADDCC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≥4个</w:t>
            </w:r>
          </w:p>
        </w:tc>
        <w:tc>
          <w:tcPr>
            <w:tcW w:w="749" w:type="pct"/>
            <w:tcBorders>
              <w:tl2br w:val="nil"/>
              <w:tr2bl w:val="nil"/>
            </w:tcBorders>
            <w:vAlign w:val="center"/>
          </w:tcPr>
          <w:p w14:paraId="0FBFF2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D4F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71D566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45669FF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照明爆闪</w:t>
            </w:r>
          </w:p>
        </w:tc>
        <w:tc>
          <w:tcPr>
            <w:tcW w:w="2507" w:type="pct"/>
            <w:gridSpan w:val="3"/>
            <w:tcBorders>
              <w:tl2br w:val="nil"/>
              <w:tr2bl w:val="nil"/>
            </w:tcBorders>
            <w:vAlign w:val="center"/>
          </w:tcPr>
          <w:p w14:paraId="0415BA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数量≥4个</w:t>
            </w:r>
          </w:p>
        </w:tc>
        <w:tc>
          <w:tcPr>
            <w:tcW w:w="749" w:type="pct"/>
            <w:tcBorders>
              <w:tl2br w:val="nil"/>
              <w:tr2bl w:val="nil"/>
            </w:tcBorders>
            <w:vAlign w:val="center"/>
          </w:tcPr>
          <w:p w14:paraId="4D0DE2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5AF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94CDB50">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7EC54F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★车身颜色</w:t>
            </w:r>
          </w:p>
        </w:tc>
        <w:tc>
          <w:tcPr>
            <w:tcW w:w="2507" w:type="pct"/>
            <w:gridSpan w:val="3"/>
            <w:tcBorders>
              <w:tl2br w:val="nil"/>
              <w:tr2bl w:val="nil"/>
            </w:tcBorders>
            <w:vAlign w:val="center"/>
          </w:tcPr>
          <w:p w14:paraId="17CA73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2"/>
                <w:szCs w:val="24"/>
                <w:highlight w:val="none"/>
                <w:lang w:eastAsia="zh-CN"/>
              </w:rPr>
            </w:pPr>
            <w:r>
              <w:rPr>
                <w:rFonts w:hint="eastAsia" w:ascii="仿宋" w:hAnsi="仿宋" w:eastAsia="仿宋" w:cs="仿宋"/>
                <w:b/>
                <w:bCs w:val="0"/>
                <w:sz w:val="24"/>
                <w:szCs w:val="24"/>
                <w:highlight w:val="none"/>
              </w:rPr>
              <w:t>黑色</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警用字样</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中华人民共和国公共安全行业标准GA 923-2011</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外观标识</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执行GA 923-2011《公安特警专用车辆外观制式涂装规范》标准</w:t>
            </w:r>
            <w:r>
              <w:rPr>
                <w:rFonts w:hint="eastAsia" w:ascii="仿宋" w:hAnsi="仿宋" w:eastAsia="仿宋" w:cs="仿宋"/>
                <w:b/>
                <w:bCs w:val="0"/>
                <w:sz w:val="24"/>
                <w:szCs w:val="24"/>
                <w:highlight w:val="none"/>
                <w:lang w:eastAsia="zh-CN"/>
              </w:rPr>
              <w:t>）</w:t>
            </w:r>
          </w:p>
        </w:tc>
        <w:tc>
          <w:tcPr>
            <w:tcW w:w="749" w:type="pct"/>
            <w:tcBorders>
              <w:tl2br w:val="nil"/>
              <w:tr2bl w:val="nil"/>
            </w:tcBorders>
            <w:vAlign w:val="center"/>
          </w:tcPr>
          <w:p w14:paraId="7A02E6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8E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E17DFE8">
            <w:pPr>
              <w:pageBreakBefore w:val="0"/>
              <w:topLinePunct w:val="0"/>
              <w:bidi w:val="0"/>
              <w:snapToGrid w:val="0"/>
              <w:spacing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w:t>
            </w:r>
          </w:p>
        </w:tc>
        <w:tc>
          <w:tcPr>
            <w:tcW w:w="4457" w:type="pct"/>
            <w:gridSpan w:val="5"/>
            <w:tcBorders>
              <w:tl2br w:val="nil"/>
              <w:tr2bl w:val="nil"/>
            </w:tcBorders>
            <w:vAlign w:val="center"/>
          </w:tcPr>
          <w:p w14:paraId="4FB219D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车身改装</w:t>
            </w:r>
          </w:p>
        </w:tc>
      </w:tr>
      <w:tr w14:paraId="17D5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83DE37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628D89CB">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乘员舱改装</w:t>
            </w:r>
          </w:p>
        </w:tc>
        <w:tc>
          <w:tcPr>
            <w:tcW w:w="1257" w:type="pct"/>
            <w:vMerge w:val="restart"/>
            <w:tcBorders>
              <w:tl2br w:val="nil"/>
              <w:tr2bl w:val="nil"/>
            </w:tcBorders>
            <w:shd w:val="clear" w:color="auto" w:fill="auto"/>
            <w:vAlign w:val="center"/>
          </w:tcPr>
          <w:p w14:paraId="0DD3B9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前保险杠</w:t>
            </w:r>
          </w:p>
        </w:tc>
        <w:tc>
          <w:tcPr>
            <w:tcW w:w="1250" w:type="pct"/>
            <w:gridSpan w:val="2"/>
            <w:tcBorders>
              <w:tl2br w:val="nil"/>
              <w:tr2bl w:val="nil"/>
            </w:tcBorders>
            <w:shd w:val="clear" w:color="auto" w:fill="auto"/>
            <w:vAlign w:val="center"/>
          </w:tcPr>
          <w:p w14:paraId="1456C1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牛栏式</w:t>
            </w:r>
          </w:p>
        </w:tc>
        <w:tc>
          <w:tcPr>
            <w:tcW w:w="749" w:type="pct"/>
            <w:tcBorders>
              <w:tl2br w:val="nil"/>
              <w:tr2bl w:val="nil"/>
            </w:tcBorders>
            <w:shd w:val="clear" w:color="auto" w:fill="auto"/>
            <w:vAlign w:val="center"/>
          </w:tcPr>
          <w:p w14:paraId="2773BC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无</w:t>
            </w:r>
          </w:p>
        </w:tc>
      </w:tr>
      <w:tr w14:paraId="5C5D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364FED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EC98D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257" w:type="pct"/>
            <w:vMerge w:val="continue"/>
            <w:tcBorders>
              <w:tl2br w:val="nil"/>
              <w:tr2bl w:val="nil"/>
            </w:tcBorders>
            <w:vAlign w:val="center"/>
          </w:tcPr>
          <w:p w14:paraId="7FA594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shd w:val="clear" w:color="auto" w:fill="auto"/>
            <w:vAlign w:val="center"/>
          </w:tcPr>
          <w:p w14:paraId="0CD95F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高强度钢</w:t>
            </w:r>
          </w:p>
        </w:tc>
        <w:tc>
          <w:tcPr>
            <w:tcW w:w="749" w:type="pct"/>
            <w:tcBorders>
              <w:tl2br w:val="nil"/>
              <w:tr2bl w:val="nil"/>
            </w:tcBorders>
            <w:shd w:val="clear" w:color="auto" w:fill="auto"/>
            <w:vAlign w:val="center"/>
          </w:tcPr>
          <w:p w14:paraId="61247E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无</w:t>
            </w:r>
          </w:p>
        </w:tc>
      </w:tr>
      <w:tr w14:paraId="2F64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E1D4AB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5F400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257" w:type="pct"/>
            <w:tcBorders>
              <w:tl2br w:val="nil"/>
              <w:tr2bl w:val="nil"/>
            </w:tcBorders>
            <w:shd w:val="clear" w:color="auto" w:fill="auto"/>
            <w:vAlign w:val="center"/>
          </w:tcPr>
          <w:p w14:paraId="240871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后门</w:t>
            </w:r>
          </w:p>
        </w:tc>
        <w:tc>
          <w:tcPr>
            <w:tcW w:w="1250" w:type="pct"/>
            <w:gridSpan w:val="2"/>
            <w:tcBorders>
              <w:tl2br w:val="nil"/>
              <w:tr2bl w:val="nil"/>
            </w:tcBorders>
            <w:shd w:val="clear" w:color="auto" w:fill="auto"/>
            <w:vAlign w:val="center"/>
          </w:tcPr>
          <w:p w14:paraId="705C4E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bidi="ar-SA"/>
              </w:rPr>
            </w:pPr>
            <w:r>
              <w:rPr>
                <w:rFonts w:hint="eastAsia" w:ascii="仿宋" w:hAnsi="仿宋" w:eastAsia="仿宋" w:cs="仿宋"/>
                <w:b/>
                <w:bCs w:val="0"/>
                <w:sz w:val="24"/>
                <w:szCs w:val="24"/>
                <w:highlight w:val="none"/>
              </w:rPr>
              <w:t>对开</w:t>
            </w:r>
            <w:r>
              <w:rPr>
                <w:rFonts w:hint="eastAsia" w:ascii="仿宋" w:hAnsi="仿宋" w:eastAsia="仿宋" w:cs="仿宋"/>
                <w:b/>
                <w:bCs w:val="0"/>
                <w:sz w:val="24"/>
                <w:szCs w:val="24"/>
                <w:highlight w:val="none"/>
                <w:lang w:val="en-US" w:eastAsia="zh-Hans"/>
              </w:rPr>
              <w:t>方式</w:t>
            </w:r>
          </w:p>
        </w:tc>
        <w:tc>
          <w:tcPr>
            <w:tcW w:w="749" w:type="pct"/>
            <w:tcBorders>
              <w:tl2br w:val="nil"/>
              <w:tr2bl w:val="nil"/>
            </w:tcBorders>
            <w:vAlign w:val="center"/>
          </w:tcPr>
          <w:p w14:paraId="6E1D1A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5D2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8B5518D">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04696E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6E8A9B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后门固定</w:t>
            </w:r>
          </w:p>
        </w:tc>
        <w:tc>
          <w:tcPr>
            <w:tcW w:w="1250" w:type="pct"/>
            <w:gridSpan w:val="2"/>
            <w:tcBorders>
              <w:tl2br w:val="nil"/>
              <w:tr2bl w:val="nil"/>
            </w:tcBorders>
            <w:vAlign w:val="center"/>
          </w:tcPr>
          <w:p w14:paraId="1FD243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固定轴加强</w:t>
            </w:r>
          </w:p>
        </w:tc>
        <w:tc>
          <w:tcPr>
            <w:tcW w:w="749" w:type="pct"/>
            <w:tcBorders>
              <w:tl2br w:val="nil"/>
              <w:tr2bl w:val="nil"/>
            </w:tcBorders>
            <w:vAlign w:val="center"/>
          </w:tcPr>
          <w:p w14:paraId="60312C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6F1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9BEFDF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EE9CC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3F0003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中隔板</w:t>
            </w:r>
          </w:p>
        </w:tc>
        <w:tc>
          <w:tcPr>
            <w:tcW w:w="1250" w:type="pct"/>
            <w:gridSpan w:val="2"/>
            <w:tcBorders>
              <w:tl2br w:val="nil"/>
              <w:tr2bl w:val="nil"/>
            </w:tcBorders>
            <w:vAlign w:val="center"/>
          </w:tcPr>
          <w:p w14:paraId="4E8E74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推拉式</w:t>
            </w:r>
          </w:p>
        </w:tc>
        <w:tc>
          <w:tcPr>
            <w:tcW w:w="749" w:type="pct"/>
            <w:tcBorders>
              <w:tl2br w:val="nil"/>
              <w:tr2bl w:val="nil"/>
            </w:tcBorders>
            <w:vAlign w:val="center"/>
          </w:tcPr>
          <w:p w14:paraId="1D6538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1EB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941C4A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754815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0FF338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车内</w:t>
            </w:r>
            <w:r>
              <w:rPr>
                <w:rFonts w:hint="eastAsia" w:ascii="仿宋" w:hAnsi="仿宋" w:eastAsia="仿宋" w:cs="仿宋"/>
                <w:b/>
                <w:bCs w:val="0"/>
                <w:sz w:val="24"/>
                <w:szCs w:val="24"/>
                <w:highlight w:val="none"/>
              </w:rPr>
              <w:t>照明</w:t>
            </w:r>
            <w:r>
              <w:rPr>
                <w:rFonts w:hint="eastAsia" w:ascii="仿宋" w:hAnsi="仿宋" w:eastAsia="仿宋" w:cs="仿宋"/>
                <w:b/>
                <w:bCs w:val="0"/>
                <w:sz w:val="24"/>
                <w:szCs w:val="24"/>
                <w:highlight w:val="none"/>
                <w:lang w:val="en-US" w:eastAsia="zh-CN"/>
              </w:rPr>
              <w:t>光源</w:t>
            </w:r>
          </w:p>
        </w:tc>
        <w:tc>
          <w:tcPr>
            <w:tcW w:w="1250" w:type="pct"/>
            <w:gridSpan w:val="2"/>
            <w:tcBorders>
              <w:tl2br w:val="nil"/>
              <w:tr2bl w:val="nil"/>
            </w:tcBorders>
          </w:tcPr>
          <w:p w14:paraId="4367F0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rPr>
              <w:t>2个</w:t>
            </w:r>
          </w:p>
        </w:tc>
        <w:tc>
          <w:tcPr>
            <w:tcW w:w="749" w:type="pct"/>
            <w:tcBorders>
              <w:tl2br w:val="nil"/>
              <w:tr2bl w:val="nil"/>
            </w:tcBorders>
            <w:vAlign w:val="center"/>
          </w:tcPr>
          <w:p w14:paraId="5FEA14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D2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1604A0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C13E6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vAlign w:val="center"/>
          </w:tcPr>
          <w:p w14:paraId="297CAB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装备挂钩</w:t>
            </w:r>
          </w:p>
        </w:tc>
        <w:tc>
          <w:tcPr>
            <w:tcW w:w="1250" w:type="pct"/>
            <w:gridSpan w:val="2"/>
            <w:tcBorders>
              <w:tl2br w:val="nil"/>
              <w:tr2bl w:val="nil"/>
            </w:tcBorders>
          </w:tcPr>
          <w:p w14:paraId="0D9A20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4个</w:t>
            </w:r>
          </w:p>
        </w:tc>
        <w:tc>
          <w:tcPr>
            <w:tcW w:w="749" w:type="pct"/>
            <w:tcBorders>
              <w:tl2br w:val="nil"/>
              <w:tr2bl w:val="nil"/>
            </w:tcBorders>
            <w:vAlign w:val="center"/>
          </w:tcPr>
          <w:p w14:paraId="0C3170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5AE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2848F8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A3C0D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5D755D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250" w:type="pct"/>
            <w:gridSpan w:val="2"/>
            <w:tcBorders>
              <w:tl2br w:val="nil"/>
              <w:tr2bl w:val="nil"/>
            </w:tcBorders>
          </w:tcPr>
          <w:p w14:paraId="50E3C4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承重</w:t>
            </w: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10公斤</w:t>
            </w:r>
          </w:p>
        </w:tc>
        <w:tc>
          <w:tcPr>
            <w:tcW w:w="749" w:type="pct"/>
            <w:tcBorders>
              <w:tl2br w:val="nil"/>
              <w:tr2bl w:val="nil"/>
            </w:tcBorders>
            <w:vAlign w:val="center"/>
          </w:tcPr>
          <w:p w14:paraId="3532F4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FFE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2A9815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3B110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593DEF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地板</w:t>
            </w:r>
          </w:p>
        </w:tc>
        <w:tc>
          <w:tcPr>
            <w:tcW w:w="1250" w:type="pct"/>
            <w:gridSpan w:val="2"/>
            <w:tcBorders>
              <w:tl2br w:val="nil"/>
              <w:tr2bl w:val="nil"/>
            </w:tcBorders>
          </w:tcPr>
          <w:p w14:paraId="7BE221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复合地板深色</w:t>
            </w:r>
          </w:p>
        </w:tc>
        <w:tc>
          <w:tcPr>
            <w:tcW w:w="749" w:type="pct"/>
            <w:tcBorders>
              <w:tl2br w:val="nil"/>
              <w:tr2bl w:val="nil"/>
            </w:tcBorders>
            <w:vAlign w:val="center"/>
          </w:tcPr>
          <w:p w14:paraId="3F909A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E8F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31C58E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E1672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18FDB6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内饰板</w:t>
            </w:r>
          </w:p>
        </w:tc>
        <w:tc>
          <w:tcPr>
            <w:tcW w:w="1250" w:type="pct"/>
            <w:gridSpan w:val="2"/>
            <w:tcBorders>
              <w:tl2br w:val="nil"/>
              <w:tr2bl w:val="nil"/>
            </w:tcBorders>
          </w:tcPr>
          <w:p w14:paraId="5F0197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皮革包覆</w:t>
            </w:r>
          </w:p>
        </w:tc>
        <w:tc>
          <w:tcPr>
            <w:tcW w:w="749" w:type="pct"/>
            <w:tcBorders>
              <w:tl2br w:val="nil"/>
              <w:tr2bl w:val="nil"/>
            </w:tcBorders>
            <w:vAlign w:val="center"/>
          </w:tcPr>
          <w:p w14:paraId="781168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496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B29F38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280ECD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vAlign w:val="center"/>
          </w:tcPr>
          <w:p w14:paraId="125FFD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Hans"/>
              </w:rPr>
              <w:t>操作仓</w:t>
            </w:r>
            <w:r>
              <w:rPr>
                <w:rFonts w:hint="eastAsia" w:ascii="仿宋" w:hAnsi="仿宋" w:eastAsia="仿宋" w:cs="仿宋"/>
                <w:b/>
                <w:bCs w:val="0"/>
                <w:sz w:val="24"/>
                <w:szCs w:val="24"/>
                <w:highlight w:val="none"/>
              </w:rPr>
              <w:t>座椅</w:t>
            </w:r>
          </w:p>
        </w:tc>
        <w:tc>
          <w:tcPr>
            <w:tcW w:w="1250" w:type="pct"/>
            <w:gridSpan w:val="2"/>
            <w:tcBorders>
              <w:tl2br w:val="nil"/>
              <w:tr2bl w:val="nil"/>
            </w:tcBorders>
          </w:tcPr>
          <w:p w14:paraId="71727B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eastAsia="zh-Hans"/>
              </w:rPr>
              <w:t>4</w:t>
            </w:r>
            <w:r>
              <w:rPr>
                <w:rFonts w:hint="eastAsia" w:ascii="仿宋" w:hAnsi="仿宋" w:eastAsia="仿宋" w:cs="仿宋"/>
                <w:b/>
                <w:bCs w:val="0"/>
                <w:sz w:val="24"/>
                <w:szCs w:val="24"/>
                <w:highlight w:val="none"/>
                <w:lang w:val="en-US" w:eastAsia="zh-Hans"/>
              </w:rPr>
              <w:t>座</w:t>
            </w:r>
          </w:p>
        </w:tc>
        <w:tc>
          <w:tcPr>
            <w:tcW w:w="749" w:type="pct"/>
            <w:tcBorders>
              <w:tl2br w:val="nil"/>
              <w:tr2bl w:val="nil"/>
            </w:tcBorders>
            <w:vAlign w:val="center"/>
          </w:tcPr>
          <w:p w14:paraId="4BF033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无</w:t>
            </w:r>
          </w:p>
        </w:tc>
      </w:tr>
      <w:tr w14:paraId="79A3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3C9960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3FE234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763CB8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p>
        </w:tc>
        <w:tc>
          <w:tcPr>
            <w:tcW w:w="1250" w:type="pct"/>
            <w:gridSpan w:val="2"/>
            <w:tcBorders>
              <w:tl2br w:val="nil"/>
              <w:tr2bl w:val="nil"/>
            </w:tcBorders>
            <w:vAlign w:val="top"/>
          </w:tcPr>
          <w:p w14:paraId="24913D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皮革包覆</w:t>
            </w:r>
          </w:p>
        </w:tc>
        <w:tc>
          <w:tcPr>
            <w:tcW w:w="749" w:type="pct"/>
            <w:tcBorders>
              <w:tl2br w:val="nil"/>
              <w:tr2bl w:val="nil"/>
            </w:tcBorders>
            <w:vAlign w:val="center"/>
          </w:tcPr>
          <w:p w14:paraId="268929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1163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33F0BC7">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028B50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67D3F0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tcPr>
          <w:p w14:paraId="5F6A76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4</w:t>
            </w:r>
            <w:r>
              <w:rPr>
                <w:rFonts w:hint="eastAsia" w:ascii="仿宋" w:hAnsi="仿宋" w:eastAsia="仿宋" w:cs="仿宋"/>
                <w:b/>
                <w:bCs w:val="0"/>
                <w:sz w:val="24"/>
                <w:szCs w:val="24"/>
                <w:highlight w:val="none"/>
                <w:lang w:val="en-US" w:eastAsia="zh-Hans"/>
              </w:rPr>
              <w:t>座</w:t>
            </w:r>
            <w:r>
              <w:rPr>
                <w:rFonts w:hint="eastAsia" w:ascii="仿宋" w:hAnsi="仿宋" w:eastAsia="仿宋" w:cs="仿宋"/>
                <w:b/>
                <w:bCs w:val="0"/>
                <w:sz w:val="24"/>
                <w:szCs w:val="24"/>
                <w:highlight w:val="none"/>
              </w:rPr>
              <w:t>可旋转</w:t>
            </w:r>
          </w:p>
        </w:tc>
        <w:tc>
          <w:tcPr>
            <w:tcW w:w="749" w:type="pct"/>
            <w:tcBorders>
              <w:tl2br w:val="nil"/>
              <w:tr2bl w:val="nil"/>
            </w:tcBorders>
            <w:vAlign w:val="center"/>
          </w:tcPr>
          <w:p w14:paraId="1E9558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无</w:t>
            </w:r>
          </w:p>
        </w:tc>
      </w:tr>
      <w:tr w14:paraId="5EBE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A89E10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7C296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3AFCE1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tcPr>
          <w:p w14:paraId="623B9E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旋转</w:t>
            </w:r>
            <w:r>
              <w:rPr>
                <w:rFonts w:hint="eastAsia" w:ascii="仿宋" w:hAnsi="仿宋" w:eastAsia="仿宋" w:cs="仿宋"/>
                <w:b/>
                <w:bCs w:val="0"/>
                <w:sz w:val="24"/>
                <w:szCs w:val="24"/>
                <w:highlight w:val="none"/>
              </w:rPr>
              <w:t>180</w:t>
            </w:r>
            <w:r>
              <w:rPr>
                <w:rFonts w:hint="eastAsia" w:ascii="仿宋" w:hAnsi="仿宋" w:eastAsia="仿宋" w:cs="仿宋"/>
                <w:b/>
                <w:bCs w:val="0"/>
                <w:sz w:val="24"/>
                <w:szCs w:val="24"/>
                <w:highlight w:val="none"/>
                <w:lang w:val="en-US" w:eastAsia="zh-Hans"/>
              </w:rPr>
              <w:t>°</w:t>
            </w:r>
          </w:p>
        </w:tc>
        <w:tc>
          <w:tcPr>
            <w:tcW w:w="749" w:type="pct"/>
            <w:tcBorders>
              <w:tl2br w:val="nil"/>
              <w:tr2bl w:val="nil"/>
            </w:tcBorders>
            <w:vAlign w:val="center"/>
          </w:tcPr>
          <w:p w14:paraId="302895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2D0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7D3613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0AA072AE">
            <w:pPr>
              <w:keepNext w:val="0"/>
              <w:keepLines w:val="0"/>
              <w:pageBreakBefore w:val="0"/>
              <w:widowControl/>
              <w:suppressLineNumbers w:val="0"/>
              <w:topLinePunct w:val="0"/>
              <w:bidi w:val="0"/>
              <w:snapToGrid w:val="0"/>
              <w:spacing w:line="360" w:lineRule="auto"/>
              <w:jc w:val="left"/>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乘员舱区域防护改装</w:t>
            </w:r>
          </w:p>
        </w:tc>
        <w:tc>
          <w:tcPr>
            <w:tcW w:w="1257" w:type="pct"/>
            <w:tcBorders>
              <w:tl2br w:val="nil"/>
              <w:tr2bl w:val="nil"/>
            </w:tcBorders>
            <w:shd w:val="clear" w:color="auto" w:fill="auto"/>
            <w:vAlign w:val="center"/>
          </w:tcPr>
          <w:p w14:paraId="076907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前挡风玻璃</w:t>
            </w:r>
          </w:p>
        </w:tc>
        <w:tc>
          <w:tcPr>
            <w:tcW w:w="1250" w:type="pct"/>
            <w:gridSpan w:val="2"/>
            <w:tcBorders>
              <w:tl2br w:val="nil"/>
              <w:tr2bl w:val="nil"/>
            </w:tcBorders>
            <w:shd w:val="clear" w:color="000000" w:fill="FFFFFF"/>
            <w:vAlign w:val="center"/>
          </w:tcPr>
          <w:p w14:paraId="298F71D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所用材料满足《GA165-2016防弹透明材料》3级防弹要求，并需提供具备CMA或CNAS资质的第三方检测机构出具的材质防弹性能检测报告。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5B44235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6E4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A0D0C0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78342E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356026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乘员区车顶防护</w:t>
            </w:r>
          </w:p>
        </w:tc>
        <w:tc>
          <w:tcPr>
            <w:tcW w:w="1250" w:type="pct"/>
            <w:gridSpan w:val="2"/>
            <w:tcBorders>
              <w:tl2br w:val="nil"/>
              <w:tr2bl w:val="nil"/>
            </w:tcBorders>
            <w:shd w:val="clear" w:color="000000" w:fill="FFFFFF"/>
            <w:vAlign w:val="center"/>
          </w:tcPr>
          <w:p w14:paraId="31D5AE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043799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bidi="ar-SA"/>
              </w:rPr>
            </w:pPr>
            <w:r>
              <w:rPr>
                <w:rFonts w:hint="eastAsia" w:ascii="仿宋" w:hAnsi="仿宋" w:eastAsia="仿宋" w:cs="仿宋"/>
                <w:b/>
                <w:bCs w:val="0"/>
                <w:sz w:val="24"/>
                <w:szCs w:val="24"/>
                <w:highlight w:val="none"/>
                <w:lang w:val="en-US" w:eastAsia="zh-Hans"/>
              </w:rPr>
              <w:t>无</w:t>
            </w:r>
          </w:p>
        </w:tc>
      </w:tr>
      <w:tr w14:paraId="7C39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4AD3D5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97E58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01923C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发动机舱与驾驶舱之间防护</w:t>
            </w:r>
          </w:p>
        </w:tc>
        <w:tc>
          <w:tcPr>
            <w:tcW w:w="1250" w:type="pct"/>
            <w:gridSpan w:val="2"/>
            <w:tcBorders>
              <w:tl2br w:val="nil"/>
              <w:tr2bl w:val="nil"/>
            </w:tcBorders>
            <w:shd w:val="clear" w:color="000000" w:fill="FFFFFF"/>
            <w:vAlign w:val="center"/>
          </w:tcPr>
          <w:p w14:paraId="723B8D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478333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57F6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FF0D00D">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283BC1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5FF691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正副驾驶员</w:t>
            </w:r>
            <w:r>
              <w:rPr>
                <w:rFonts w:hint="eastAsia" w:ascii="仿宋" w:hAnsi="仿宋" w:eastAsia="仿宋" w:cs="仿宋"/>
                <w:b/>
                <w:bCs w:val="0"/>
                <w:sz w:val="24"/>
                <w:szCs w:val="24"/>
                <w:highlight w:val="none"/>
                <w:lang w:val="en-US" w:eastAsia="zh-CN"/>
              </w:rPr>
              <w:t>车窗</w:t>
            </w:r>
            <w:r>
              <w:rPr>
                <w:rFonts w:hint="eastAsia" w:ascii="仿宋" w:hAnsi="仿宋" w:eastAsia="仿宋" w:cs="仿宋"/>
                <w:b/>
                <w:bCs w:val="0"/>
                <w:sz w:val="24"/>
                <w:szCs w:val="24"/>
                <w:highlight w:val="none"/>
                <w:lang w:val="en-US" w:eastAsia="zh-Hans"/>
              </w:rPr>
              <w:t>玻璃</w:t>
            </w:r>
          </w:p>
        </w:tc>
        <w:tc>
          <w:tcPr>
            <w:tcW w:w="1250" w:type="pct"/>
            <w:gridSpan w:val="2"/>
            <w:tcBorders>
              <w:tl2br w:val="nil"/>
              <w:tr2bl w:val="nil"/>
            </w:tcBorders>
            <w:shd w:val="clear" w:color="000000" w:fill="FFFFFF"/>
            <w:vAlign w:val="center"/>
          </w:tcPr>
          <w:p w14:paraId="189328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所用材料满足《GA165-2016防弹透明材料》3级防弹要求，并需提供具备CMA或CNAS资质的第三方检测机构出具的材质防弹性能检测报告。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4B2211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249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BB4B7B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39D914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6B05B3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正副驾驶员</w:t>
            </w:r>
            <w:r>
              <w:rPr>
                <w:rFonts w:hint="eastAsia" w:ascii="仿宋" w:hAnsi="仿宋" w:eastAsia="仿宋" w:cs="仿宋"/>
                <w:b/>
                <w:bCs w:val="0"/>
                <w:sz w:val="24"/>
                <w:szCs w:val="24"/>
                <w:highlight w:val="none"/>
                <w:lang w:val="en-US" w:eastAsia="zh-CN"/>
              </w:rPr>
              <w:t>车门</w:t>
            </w:r>
          </w:p>
        </w:tc>
        <w:tc>
          <w:tcPr>
            <w:tcW w:w="1250" w:type="pct"/>
            <w:gridSpan w:val="2"/>
            <w:tcBorders>
              <w:tl2br w:val="nil"/>
              <w:tr2bl w:val="nil"/>
            </w:tcBorders>
            <w:shd w:val="clear" w:color="000000" w:fill="FFFFFF"/>
            <w:vAlign w:val="center"/>
          </w:tcPr>
          <w:p w14:paraId="5D3140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38CB86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A3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E8D3AF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2C0D7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shd w:val="clear" w:color="auto" w:fill="auto"/>
            <w:vAlign w:val="center"/>
          </w:tcPr>
          <w:p w14:paraId="34AA41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观察窗</w:t>
            </w:r>
          </w:p>
        </w:tc>
        <w:tc>
          <w:tcPr>
            <w:tcW w:w="1250" w:type="pct"/>
            <w:gridSpan w:val="2"/>
            <w:tcBorders>
              <w:tl2br w:val="nil"/>
              <w:tr2bl w:val="nil"/>
            </w:tcBorders>
            <w:shd w:val="clear" w:color="000000" w:fill="FFFFFF"/>
            <w:vAlign w:val="center"/>
          </w:tcPr>
          <w:p w14:paraId="5C4B06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所用材料满足《GA165-2016防弹透明材料》4级防弹要求，并需提供具备CMA或CNAS资质的第三方检测机构出具的材质防弹性能检测报告。</w:t>
            </w:r>
          </w:p>
        </w:tc>
        <w:tc>
          <w:tcPr>
            <w:tcW w:w="749" w:type="pct"/>
            <w:tcBorders>
              <w:tl2br w:val="nil"/>
              <w:tr2bl w:val="nil"/>
            </w:tcBorders>
            <w:shd w:val="clear" w:color="auto" w:fill="auto"/>
            <w:vAlign w:val="center"/>
          </w:tcPr>
          <w:p w14:paraId="1B6EC5F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bidi="ar-SA"/>
              </w:rPr>
            </w:pPr>
            <w:r>
              <w:rPr>
                <w:rFonts w:hint="eastAsia" w:ascii="仿宋" w:hAnsi="仿宋" w:eastAsia="仿宋" w:cs="仿宋"/>
                <w:b/>
                <w:bCs w:val="0"/>
                <w:sz w:val="24"/>
                <w:szCs w:val="24"/>
                <w:highlight w:val="none"/>
                <w:lang w:val="en-US" w:eastAsia="zh-Hans"/>
              </w:rPr>
              <w:t>无</w:t>
            </w:r>
          </w:p>
        </w:tc>
      </w:tr>
      <w:tr w14:paraId="4450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5B5748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3ABE6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shd w:val="clear" w:color="auto" w:fill="auto"/>
            <w:vAlign w:val="center"/>
          </w:tcPr>
          <w:p w14:paraId="613F02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p>
        </w:tc>
        <w:tc>
          <w:tcPr>
            <w:tcW w:w="1250" w:type="pct"/>
            <w:gridSpan w:val="2"/>
            <w:tcBorders>
              <w:tl2br w:val="nil"/>
              <w:tr2bl w:val="nil"/>
            </w:tcBorders>
            <w:shd w:val="clear" w:color="000000" w:fill="FFFFFF"/>
            <w:vAlign w:val="center"/>
          </w:tcPr>
          <w:p w14:paraId="7F7594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2个</w:t>
            </w:r>
          </w:p>
        </w:tc>
        <w:tc>
          <w:tcPr>
            <w:tcW w:w="749" w:type="pct"/>
            <w:tcBorders>
              <w:tl2br w:val="nil"/>
              <w:tr2bl w:val="nil"/>
            </w:tcBorders>
            <w:shd w:val="clear" w:color="auto" w:fill="auto"/>
            <w:vAlign w:val="center"/>
          </w:tcPr>
          <w:p w14:paraId="64A21D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5EA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B0617F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45344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shd w:val="clear" w:color="auto" w:fill="auto"/>
            <w:vAlign w:val="center"/>
          </w:tcPr>
          <w:p w14:paraId="3EB48F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射击孔</w:t>
            </w:r>
          </w:p>
        </w:tc>
        <w:tc>
          <w:tcPr>
            <w:tcW w:w="1250" w:type="pct"/>
            <w:gridSpan w:val="2"/>
            <w:tcBorders>
              <w:tl2br w:val="nil"/>
              <w:tr2bl w:val="nil"/>
            </w:tcBorders>
            <w:shd w:val="clear" w:color="000000" w:fill="FFFFFF"/>
            <w:vAlign w:val="center"/>
          </w:tcPr>
          <w:p w14:paraId="738DEB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vMerge w:val="restart"/>
            <w:tcBorders>
              <w:tl2br w:val="nil"/>
              <w:tr2bl w:val="nil"/>
            </w:tcBorders>
            <w:shd w:val="clear" w:color="auto" w:fill="auto"/>
            <w:vAlign w:val="center"/>
          </w:tcPr>
          <w:p w14:paraId="0F6D8D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07AF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6CC087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338B21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shd w:val="clear" w:color="auto" w:fill="auto"/>
            <w:vAlign w:val="center"/>
          </w:tcPr>
          <w:p w14:paraId="1E8F62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p>
        </w:tc>
        <w:tc>
          <w:tcPr>
            <w:tcW w:w="1250" w:type="pct"/>
            <w:gridSpan w:val="2"/>
            <w:tcBorders>
              <w:tl2br w:val="nil"/>
              <w:tr2bl w:val="nil"/>
            </w:tcBorders>
            <w:shd w:val="clear" w:color="000000" w:fill="FFFFFF"/>
            <w:vAlign w:val="center"/>
          </w:tcPr>
          <w:p w14:paraId="5A78F4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2个</w:t>
            </w:r>
          </w:p>
        </w:tc>
        <w:tc>
          <w:tcPr>
            <w:tcW w:w="749" w:type="pct"/>
            <w:vMerge w:val="continue"/>
            <w:tcBorders>
              <w:tl2br w:val="nil"/>
              <w:tr2bl w:val="nil"/>
            </w:tcBorders>
            <w:shd w:val="clear" w:color="auto" w:fill="auto"/>
            <w:vAlign w:val="center"/>
          </w:tcPr>
          <w:p w14:paraId="237DA6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r>
      <w:tr w14:paraId="3068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07E052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A2506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0BE397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乘员舱</w:t>
            </w:r>
            <w:r>
              <w:rPr>
                <w:rFonts w:hint="eastAsia" w:ascii="仿宋" w:hAnsi="仿宋" w:eastAsia="仿宋" w:cs="仿宋"/>
                <w:b/>
                <w:bCs w:val="0"/>
                <w:sz w:val="24"/>
                <w:szCs w:val="24"/>
                <w:highlight w:val="none"/>
                <w:lang w:val="en-US" w:eastAsia="zh-Hans"/>
              </w:rPr>
              <w:t>车身两侧防护</w:t>
            </w:r>
          </w:p>
        </w:tc>
        <w:tc>
          <w:tcPr>
            <w:tcW w:w="1250" w:type="pct"/>
            <w:gridSpan w:val="2"/>
            <w:tcBorders>
              <w:tl2br w:val="nil"/>
              <w:tr2bl w:val="nil"/>
            </w:tcBorders>
            <w:shd w:val="clear" w:color="000000" w:fill="FFFFFF"/>
            <w:vAlign w:val="center"/>
          </w:tcPr>
          <w:p w14:paraId="6831AB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vAlign w:val="center"/>
          </w:tcPr>
          <w:p w14:paraId="577FCA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508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38AE59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3D1CA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0392D2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乘员舱底部</w:t>
            </w:r>
          </w:p>
        </w:tc>
        <w:tc>
          <w:tcPr>
            <w:tcW w:w="1250" w:type="pct"/>
            <w:gridSpan w:val="2"/>
            <w:tcBorders>
              <w:tl2br w:val="nil"/>
              <w:tr2bl w:val="nil"/>
            </w:tcBorders>
            <w:shd w:val="clear" w:color="000000" w:fill="FFFFFF"/>
            <w:vAlign w:val="center"/>
          </w:tcPr>
          <w:p w14:paraId="14C60D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vAlign w:val="center"/>
          </w:tcPr>
          <w:p w14:paraId="1317D4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r>
      <w:tr w14:paraId="49B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DC5936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87E67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shd w:val="clear" w:color="auto" w:fill="auto"/>
            <w:vAlign w:val="center"/>
          </w:tcPr>
          <w:p w14:paraId="45E33C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乘员舱</w:t>
            </w:r>
            <w:r>
              <w:rPr>
                <w:rFonts w:hint="eastAsia" w:ascii="仿宋" w:hAnsi="仿宋" w:eastAsia="仿宋" w:cs="仿宋"/>
                <w:b/>
                <w:bCs w:val="0"/>
                <w:sz w:val="24"/>
                <w:szCs w:val="24"/>
                <w:highlight w:val="none"/>
                <w:lang w:val="en-US" w:eastAsia="zh-Hans"/>
              </w:rPr>
              <w:t>中隔</w:t>
            </w:r>
            <w:r>
              <w:rPr>
                <w:rFonts w:hint="eastAsia" w:ascii="仿宋" w:hAnsi="仿宋" w:eastAsia="仿宋" w:cs="仿宋"/>
                <w:b/>
                <w:bCs w:val="0"/>
                <w:sz w:val="24"/>
                <w:szCs w:val="24"/>
                <w:highlight w:val="none"/>
                <w:lang w:val="en-US" w:eastAsia="zh-CN"/>
              </w:rPr>
              <w:t>板</w:t>
            </w:r>
          </w:p>
        </w:tc>
        <w:tc>
          <w:tcPr>
            <w:tcW w:w="1250" w:type="pct"/>
            <w:gridSpan w:val="2"/>
            <w:tcBorders>
              <w:tl2br w:val="nil"/>
              <w:tr2bl w:val="nil"/>
            </w:tcBorders>
            <w:shd w:val="clear" w:color="000000" w:fill="FFFFFF"/>
            <w:vAlign w:val="center"/>
          </w:tcPr>
          <w:p w14:paraId="10FDCE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所用材料满足《GA668-2006》B级防弹要求，并需提供具备CMA或CNAS资质的第三方检测机构出具的材质防弹性能检测报告。</w:t>
            </w:r>
          </w:p>
        </w:tc>
        <w:tc>
          <w:tcPr>
            <w:tcW w:w="749" w:type="pct"/>
            <w:tcBorders>
              <w:tl2br w:val="nil"/>
              <w:tr2bl w:val="nil"/>
            </w:tcBorders>
            <w:vAlign w:val="center"/>
          </w:tcPr>
          <w:p w14:paraId="5A3921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1AC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E9B661D">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6B1D89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装备舱</w:t>
            </w:r>
          </w:p>
        </w:tc>
        <w:tc>
          <w:tcPr>
            <w:tcW w:w="1257" w:type="pct"/>
            <w:tcBorders>
              <w:tl2br w:val="nil"/>
              <w:tr2bl w:val="nil"/>
            </w:tcBorders>
            <w:vAlign w:val="center"/>
          </w:tcPr>
          <w:p w14:paraId="7C5630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线轴</w:t>
            </w:r>
            <w:r>
              <w:rPr>
                <w:rFonts w:hint="eastAsia" w:ascii="仿宋" w:hAnsi="仿宋" w:eastAsia="仿宋" w:cs="仿宋"/>
                <w:b/>
                <w:bCs w:val="0"/>
                <w:sz w:val="24"/>
                <w:szCs w:val="24"/>
                <w:highlight w:val="none"/>
                <w:lang w:val="en-US" w:eastAsia="zh-CN"/>
              </w:rPr>
              <w:t>（m)</w:t>
            </w:r>
          </w:p>
        </w:tc>
        <w:tc>
          <w:tcPr>
            <w:tcW w:w="1250" w:type="pct"/>
            <w:gridSpan w:val="2"/>
            <w:tcBorders>
              <w:tl2br w:val="nil"/>
              <w:tr2bl w:val="nil"/>
            </w:tcBorders>
            <w:vAlign w:val="center"/>
          </w:tcPr>
          <w:p w14:paraId="520FEF6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≥25</w:t>
            </w:r>
          </w:p>
        </w:tc>
        <w:tc>
          <w:tcPr>
            <w:tcW w:w="749" w:type="pct"/>
            <w:tcBorders>
              <w:tl2br w:val="nil"/>
              <w:tr2bl w:val="nil"/>
            </w:tcBorders>
            <w:vAlign w:val="center"/>
          </w:tcPr>
          <w:p w14:paraId="5FF382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7B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3D6745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8CAC9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22C511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线缆</w:t>
            </w:r>
            <w:r>
              <w:rPr>
                <w:rFonts w:hint="eastAsia" w:ascii="仿宋" w:hAnsi="仿宋" w:eastAsia="仿宋" w:cs="仿宋"/>
                <w:b/>
                <w:bCs w:val="0"/>
                <w:sz w:val="24"/>
                <w:szCs w:val="24"/>
                <w:highlight w:val="none"/>
                <w:lang w:val="en-US" w:eastAsia="zh-CN"/>
              </w:rPr>
              <w:t>（mm)</w:t>
            </w:r>
          </w:p>
        </w:tc>
        <w:tc>
          <w:tcPr>
            <w:tcW w:w="1250" w:type="pct"/>
            <w:gridSpan w:val="2"/>
            <w:tcBorders>
              <w:tl2br w:val="nil"/>
              <w:tr2bl w:val="nil"/>
            </w:tcBorders>
            <w:vAlign w:val="center"/>
          </w:tcPr>
          <w:p w14:paraId="3756A3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3*4</w:t>
            </w:r>
          </w:p>
        </w:tc>
        <w:tc>
          <w:tcPr>
            <w:tcW w:w="749" w:type="pct"/>
            <w:tcBorders>
              <w:tl2br w:val="nil"/>
              <w:tr2bl w:val="nil"/>
            </w:tcBorders>
            <w:vAlign w:val="center"/>
          </w:tcPr>
          <w:p w14:paraId="053E35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3E5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36CDBA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3321A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69962CD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灭火器支架（个）</w:t>
            </w:r>
          </w:p>
        </w:tc>
        <w:tc>
          <w:tcPr>
            <w:tcW w:w="1250" w:type="pct"/>
            <w:gridSpan w:val="2"/>
            <w:tcBorders>
              <w:tl2br w:val="nil"/>
              <w:tr2bl w:val="nil"/>
            </w:tcBorders>
            <w:vAlign w:val="center"/>
          </w:tcPr>
          <w:p w14:paraId="191F6A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w:t>
            </w:r>
          </w:p>
        </w:tc>
        <w:tc>
          <w:tcPr>
            <w:tcW w:w="749" w:type="pct"/>
            <w:tcBorders>
              <w:tl2br w:val="nil"/>
              <w:tr2bl w:val="nil"/>
            </w:tcBorders>
            <w:vAlign w:val="center"/>
          </w:tcPr>
          <w:p w14:paraId="01B1FD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930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E6CCE6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CE7AB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4CFF9D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水基灭火器（L）</w:t>
            </w:r>
          </w:p>
        </w:tc>
        <w:tc>
          <w:tcPr>
            <w:tcW w:w="1250" w:type="pct"/>
            <w:gridSpan w:val="2"/>
            <w:tcBorders>
              <w:tl2br w:val="nil"/>
              <w:tr2bl w:val="nil"/>
            </w:tcBorders>
            <w:vAlign w:val="center"/>
          </w:tcPr>
          <w:p w14:paraId="468EA8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4</w:t>
            </w:r>
          </w:p>
        </w:tc>
        <w:tc>
          <w:tcPr>
            <w:tcW w:w="749" w:type="pct"/>
            <w:tcBorders>
              <w:tl2br w:val="nil"/>
              <w:tr2bl w:val="nil"/>
            </w:tcBorders>
            <w:vAlign w:val="center"/>
          </w:tcPr>
          <w:p w14:paraId="682AF5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4BF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BB78DE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43B9E8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2461CB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工具箱</w:t>
            </w:r>
          </w:p>
        </w:tc>
        <w:tc>
          <w:tcPr>
            <w:tcW w:w="1250" w:type="pct"/>
            <w:gridSpan w:val="2"/>
            <w:tcBorders>
              <w:tl2br w:val="nil"/>
              <w:tr2bl w:val="nil"/>
            </w:tcBorders>
            <w:vAlign w:val="center"/>
          </w:tcPr>
          <w:p w14:paraId="70A63B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不锈钢材质</w:t>
            </w:r>
          </w:p>
        </w:tc>
        <w:tc>
          <w:tcPr>
            <w:tcW w:w="749" w:type="pct"/>
            <w:tcBorders>
              <w:tl2br w:val="nil"/>
              <w:tr2bl w:val="nil"/>
            </w:tcBorders>
            <w:vAlign w:val="center"/>
          </w:tcPr>
          <w:p w14:paraId="7CF26F0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1D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91BDFF4">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4B92C1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24BD3D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工具箱尺寸（mm)</w:t>
            </w:r>
          </w:p>
        </w:tc>
        <w:tc>
          <w:tcPr>
            <w:tcW w:w="1250" w:type="pct"/>
            <w:gridSpan w:val="2"/>
            <w:tcBorders>
              <w:tl2br w:val="nil"/>
              <w:tr2bl w:val="nil"/>
            </w:tcBorders>
            <w:vAlign w:val="center"/>
          </w:tcPr>
          <w:p w14:paraId="15561D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450*300*300</w:t>
            </w:r>
          </w:p>
        </w:tc>
        <w:tc>
          <w:tcPr>
            <w:tcW w:w="749" w:type="pct"/>
            <w:tcBorders>
              <w:tl2br w:val="nil"/>
              <w:tr2bl w:val="nil"/>
            </w:tcBorders>
            <w:vAlign w:val="center"/>
          </w:tcPr>
          <w:p w14:paraId="179E1A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9FD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E11064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C5583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vAlign w:val="center"/>
          </w:tcPr>
          <w:p w14:paraId="0BC86A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装备</w:t>
            </w:r>
            <w:r>
              <w:rPr>
                <w:rFonts w:hint="eastAsia" w:ascii="仿宋" w:hAnsi="仿宋" w:eastAsia="仿宋" w:cs="仿宋"/>
                <w:b/>
                <w:bCs w:val="0"/>
                <w:sz w:val="24"/>
                <w:szCs w:val="24"/>
                <w:highlight w:val="none"/>
              </w:rPr>
              <w:t>柜</w:t>
            </w:r>
          </w:p>
        </w:tc>
        <w:tc>
          <w:tcPr>
            <w:tcW w:w="1250" w:type="pct"/>
            <w:gridSpan w:val="2"/>
            <w:tcBorders>
              <w:tl2br w:val="nil"/>
              <w:tr2bl w:val="nil"/>
            </w:tcBorders>
            <w:vAlign w:val="center"/>
          </w:tcPr>
          <w:p w14:paraId="4AB6CF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14U</w:t>
            </w:r>
          </w:p>
        </w:tc>
        <w:tc>
          <w:tcPr>
            <w:tcW w:w="749" w:type="pct"/>
            <w:tcBorders>
              <w:tl2br w:val="nil"/>
              <w:tr2bl w:val="nil"/>
            </w:tcBorders>
            <w:vAlign w:val="center"/>
          </w:tcPr>
          <w:p w14:paraId="5568A1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1B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3E2BCE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31639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004C6E4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vAlign w:val="center"/>
          </w:tcPr>
          <w:p w14:paraId="7322F2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铝合金</w:t>
            </w:r>
          </w:p>
        </w:tc>
        <w:tc>
          <w:tcPr>
            <w:tcW w:w="749" w:type="pct"/>
            <w:tcBorders>
              <w:tl2br w:val="nil"/>
              <w:tr2bl w:val="nil"/>
            </w:tcBorders>
            <w:vAlign w:val="center"/>
          </w:tcPr>
          <w:p w14:paraId="7441E8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81F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A4E120C">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46E8FE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161F68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vAlign w:val="center"/>
          </w:tcPr>
          <w:p w14:paraId="1274FE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根据设备可以调剂</w:t>
            </w:r>
          </w:p>
        </w:tc>
        <w:tc>
          <w:tcPr>
            <w:tcW w:w="749" w:type="pct"/>
            <w:tcBorders>
              <w:tl2br w:val="nil"/>
              <w:tr2bl w:val="nil"/>
            </w:tcBorders>
            <w:vAlign w:val="center"/>
          </w:tcPr>
          <w:p w14:paraId="30D1E6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2E6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D076FF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2AE65D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678895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vAlign w:val="center"/>
          </w:tcPr>
          <w:p w14:paraId="2040F5C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具备</w:t>
            </w:r>
            <w:r>
              <w:rPr>
                <w:rFonts w:hint="eastAsia" w:ascii="仿宋" w:hAnsi="仿宋" w:eastAsia="仿宋" w:cs="仿宋"/>
                <w:b/>
                <w:bCs w:val="0"/>
                <w:sz w:val="24"/>
                <w:szCs w:val="24"/>
                <w:highlight w:val="none"/>
              </w:rPr>
              <w:t>减震</w:t>
            </w:r>
            <w:r>
              <w:rPr>
                <w:rFonts w:hint="eastAsia" w:ascii="仿宋" w:hAnsi="仿宋" w:eastAsia="仿宋" w:cs="仿宋"/>
                <w:b/>
                <w:bCs w:val="0"/>
                <w:sz w:val="24"/>
                <w:szCs w:val="24"/>
                <w:highlight w:val="none"/>
                <w:lang w:val="en-US" w:eastAsia="zh-CN"/>
              </w:rPr>
              <w:t>措施</w:t>
            </w:r>
          </w:p>
        </w:tc>
        <w:tc>
          <w:tcPr>
            <w:tcW w:w="749" w:type="pct"/>
            <w:tcBorders>
              <w:tl2br w:val="nil"/>
              <w:tr2bl w:val="nil"/>
            </w:tcBorders>
            <w:vAlign w:val="center"/>
          </w:tcPr>
          <w:p w14:paraId="7F18C3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18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EFF082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0C863E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vAlign w:val="center"/>
          </w:tcPr>
          <w:p w14:paraId="308ACA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内饰地板</w:t>
            </w:r>
          </w:p>
        </w:tc>
        <w:tc>
          <w:tcPr>
            <w:tcW w:w="1250" w:type="pct"/>
            <w:gridSpan w:val="2"/>
            <w:tcBorders>
              <w:tl2br w:val="nil"/>
              <w:tr2bl w:val="nil"/>
            </w:tcBorders>
            <w:vAlign w:val="center"/>
          </w:tcPr>
          <w:p w14:paraId="5CD665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rPr>
              <w:t>3mm</w:t>
            </w:r>
          </w:p>
        </w:tc>
        <w:tc>
          <w:tcPr>
            <w:tcW w:w="749" w:type="pct"/>
            <w:tcBorders>
              <w:tl2br w:val="nil"/>
              <w:tr2bl w:val="nil"/>
            </w:tcBorders>
            <w:vAlign w:val="center"/>
          </w:tcPr>
          <w:p w14:paraId="33EE73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95D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139BFD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2E4C6D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74CB9E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vAlign w:val="center"/>
          </w:tcPr>
          <w:p w14:paraId="1E630F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铝</w:t>
            </w:r>
            <w:r>
              <w:rPr>
                <w:rFonts w:hint="eastAsia" w:ascii="仿宋" w:hAnsi="仿宋" w:eastAsia="仿宋" w:cs="仿宋"/>
                <w:b/>
                <w:bCs w:val="0"/>
                <w:sz w:val="24"/>
                <w:szCs w:val="24"/>
                <w:highlight w:val="none"/>
                <w:lang w:val="en-US" w:eastAsia="zh-CN"/>
              </w:rPr>
              <w:t>合金</w:t>
            </w:r>
            <w:r>
              <w:rPr>
                <w:rFonts w:hint="eastAsia" w:ascii="仿宋" w:hAnsi="仿宋" w:eastAsia="仿宋" w:cs="仿宋"/>
                <w:b/>
                <w:bCs w:val="0"/>
                <w:sz w:val="24"/>
                <w:szCs w:val="24"/>
                <w:highlight w:val="none"/>
              </w:rPr>
              <w:t>花纹板</w:t>
            </w:r>
          </w:p>
        </w:tc>
        <w:tc>
          <w:tcPr>
            <w:tcW w:w="749" w:type="pct"/>
            <w:tcBorders>
              <w:tl2br w:val="nil"/>
              <w:tr2bl w:val="nil"/>
            </w:tcBorders>
            <w:vAlign w:val="center"/>
          </w:tcPr>
          <w:p w14:paraId="2B4F03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3B06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559F14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75D700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restart"/>
            <w:tcBorders>
              <w:tl2br w:val="nil"/>
              <w:tr2bl w:val="nil"/>
            </w:tcBorders>
            <w:vAlign w:val="center"/>
          </w:tcPr>
          <w:p w14:paraId="1B5DD4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内饰侧板</w:t>
            </w:r>
          </w:p>
        </w:tc>
        <w:tc>
          <w:tcPr>
            <w:tcW w:w="1250" w:type="pct"/>
            <w:gridSpan w:val="2"/>
            <w:tcBorders>
              <w:tl2br w:val="nil"/>
              <w:tr2bl w:val="nil"/>
            </w:tcBorders>
            <w:vAlign w:val="center"/>
          </w:tcPr>
          <w:p w14:paraId="6FFF51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rPr>
              <w:t>2.5</w:t>
            </w:r>
            <w:r>
              <w:rPr>
                <w:rFonts w:hint="eastAsia" w:ascii="仿宋" w:hAnsi="仿宋" w:eastAsia="仿宋" w:cs="仿宋"/>
                <w:b/>
                <w:bCs w:val="0"/>
                <w:sz w:val="24"/>
                <w:szCs w:val="24"/>
                <w:highlight w:val="none"/>
                <w:lang w:val="en-US" w:eastAsia="zh-Hans"/>
              </w:rPr>
              <w:t>mm</w:t>
            </w:r>
          </w:p>
        </w:tc>
        <w:tc>
          <w:tcPr>
            <w:tcW w:w="749" w:type="pct"/>
            <w:tcBorders>
              <w:tl2br w:val="nil"/>
              <w:tr2bl w:val="nil"/>
            </w:tcBorders>
            <w:vAlign w:val="center"/>
          </w:tcPr>
          <w:p w14:paraId="45ED52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57E9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3EE66C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42A932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vMerge w:val="continue"/>
            <w:tcBorders>
              <w:tl2br w:val="nil"/>
              <w:tr2bl w:val="nil"/>
            </w:tcBorders>
            <w:vAlign w:val="center"/>
          </w:tcPr>
          <w:p w14:paraId="11C748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0" w:type="pct"/>
            <w:gridSpan w:val="2"/>
            <w:tcBorders>
              <w:tl2br w:val="nil"/>
              <w:tr2bl w:val="nil"/>
            </w:tcBorders>
            <w:vAlign w:val="center"/>
          </w:tcPr>
          <w:p w14:paraId="2C9208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铝塑板</w:t>
            </w:r>
          </w:p>
        </w:tc>
        <w:tc>
          <w:tcPr>
            <w:tcW w:w="749" w:type="pct"/>
            <w:tcBorders>
              <w:tl2br w:val="nil"/>
              <w:tr2bl w:val="nil"/>
            </w:tcBorders>
            <w:vAlign w:val="center"/>
          </w:tcPr>
          <w:p w14:paraId="36AA26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278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BBFCB9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4</w:t>
            </w:r>
          </w:p>
        </w:tc>
        <w:tc>
          <w:tcPr>
            <w:tcW w:w="4457" w:type="pct"/>
            <w:gridSpan w:val="5"/>
            <w:tcBorders>
              <w:tl2br w:val="nil"/>
              <w:tr2bl w:val="nil"/>
            </w:tcBorders>
            <w:vAlign w:val="center"/>
          </w:tcPr>
          <w:p w14:paraId="76D57B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刹车系统</w:t>
            </w:r>
          </w:p>
        </w:tc>
      </w:tr>
      <w:tr w14:paraId="6E1D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99E066D">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tcBorders>
              <w:tl2br w:val="nil"/>
              <w:tr2bl w:val="nil"/>
            </w:tcBorders>
            <w:vAlign w:val="center"/>
          </w:tcPr>
          <w:p w14:paraId="1F900B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刹车卡钳</w:t>
            </w:r>
          </w:p>
        </w:tc>
        <w:tc>
          <w:tcPr>
            <w:tcW w:w="1257" w:type="pct"/>
            <w:tcBorders>
              <w:tl2br w:val="nil"/>
              <w:tr2bl w:val="nil"/>
            </w:tcBorders>
            <w:vAlign w:val="center"/>
          </w:tcPr>
          <w:p w14:paraId="6475A7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活塞数量</w:t>
            </w:r>
          </w:p>
        </w:tc>
        <w:tc>
          <w:tcPr>
            <w:tcW w:w="1250" w:type="pct"/>
            <w:gridSpan w:val="2"/>
            <w:tcBorders>
              <w:tl2br w:val="nil"/>
              <w:tr2bl w:val="nil"/>
            </w:tcBorders>
            <w:vAlign w:val="center"/>
          </w:tcPr>
          <w:p w14:paraId="1B900E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4个</w:t>
            </w:r>
          </w:p>
        </w:tc>
        <w:tc>
          <w:tcPr>
            <w:tcW w:w="749" w:type="pct"/>
            <w:tcBorders>
              <w:tl2br w:val="nil"/>
              <w:tr2bl w:val="nil"/>
            </w:tcBorders>
            <w:vAlign w:val="center"/>
          </w:tcPr>
          <w:p w14:paraId="5EA56A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1B8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4639859">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restart"/>
            <w:tcBorders>
              <w:tl2br w:val="nil"/>
              <w:tr2bl w:val="nil"/>
            </w:tcBorders>
            <w:vAlign w:val="center"/>
          </w:tcPr>
          <w:p w14:paraId="159EB1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制动盘</w:t>
            </w:r>
          </w:p>
        </w:tc>
        <w:tc>
          <w:tcPr>
            <w:tcW w:w="1257" w:type="pct"/>
            <w:tcBorders>
              <w:tl2br w:val="nil"/>
              <w:tr2bl w:val="nil"/>
            </w:tcBorders>
            <w:vAlign w:val="center"/>
          </w:tcPr>
          <w:p w14:paraId="2A827D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尺寸（mm)</w:t>
            </w:r>
          </w:p>
        </w:tc>
        <w:tc>
          <w:tcPr>
            <w:tcW w:w="1250" w:type="pct"/>
            <w:gridSpan w:val="2"/>
            <w:tcBorders>
              <w:tl2br w:val="nil"/>
              <w:tr2bl w:val="nil"/>
            </w:tcBorders>
            <w:vAlign w:val="center"/>
          </w:tcPr>
          <w:p w14:paraId="334FED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280</w:t>
            </w:r>
          </w:p>
        </w:tc>
        <w:tc>
          <w:tcPr>
            <w:tcW w:w="749" w:type="pct"/>
            <w:tcBorders>
              <w:tl2br w:val="nil"/>
              <w:tr2bl w:val="nil"/>
            </w:tcBorders>
            <w:vAlign w:val="center"/>
          </w:tcPr>
          <w:p w14:paraId="0DAAAE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7A31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673BD4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00B3E1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257" w:type="pct"/>
            <w:tcBorders>
              <w:tl2br w:val="nil"/>
              <w:tr2bl w:val="nil"/>
            </w:tcBorders>
            <w:vAlign w:val="center"/>
          </w:tcPr>
          <w:p w14:paraId="219B6B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数量</w:t>
            </w:r>
          </w:p>
        </w:tc>
        <w:tc>
          <w:tcPr>
            <w:tcW w:w="1250" w:type="pct"/>
            <w:gridSpan w:val="2"/>
            <w:tcBorders>
              <w:tl2br w:val="nil"/>
              <w:tr2bl w:val="nil"/>
            </w:tcBorders>
            <w:vAlign w:val="center"/>
          </w:tcPr>
          <w:p w14:paraId="180F71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4个</w:t>
            </w:r>
          </w:p>
        </w:tc>
        <w:tc>
          <w:tcPr>
            <w:tcW w:w="749" w:type="pct"/>
            <w:tcBorders>
              <w:tl2br w:val="nil"/>
              <w:tr2bl w:val="nil"/>
            </w:tcBorders>
            <w:vAlign w:val="center"/>
          </w:tcPr>
          <w:p w14:paraId="70446C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五</w:t>
            </w:r>
          </w:p>
        </w:tc>
      </w:tr>
      <w:tr w14:paraId="7D19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A0208B9">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restart"/>
            <w:tcBorders>
              <w:tl2br w:val="nil"/>
              <w:tr2bl w:val="nil"/>
            </w:tcBorders>
            <w:vAlign w:val="center"/>
          </w:tcPr>
          <w:p w14:paraId="76A175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刹车片</w:t>
            </w:r>
          </w:p>
        </w:tc>
        <w:tc>
          <w:tcPr>
            <w:tcW w:w="1257" w:type="pct"/>
            <w:tcBorders>
              <w:tl2br w:val="nil"/>
              <w:tr2bl w:val="nil"/>
            </w:tcBorders>
            <w:vAlign w:val="center"/>
          </w:tcPr>
          <w:p w14:paraId="4771F4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耐高温</w:t>
            </w:r>
          </w:p>
        </w:tc>
        <w:tc>
          <w:tcPr>
            <w:tcW w:w="1250" w:type="pct"/>
            <w:gridSpan w:val="2"/>
            <w:tcBorders>
              <w:tl2br w:val="nil"/>
              <w:tr2bl w:val="nil"/>
            </w:tcBorders>
            <w:vAlign w:val="center"/>
          </w:tcPr>
          <w:p w14:paraId="61274F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600°</w:t>
            </w:r>
          </w:p>
        </w:tc>
        <w:tc>
          <w:tcPr>
            <w:tcW w:w="749" w:type="pct"/>
            <w:tcBorders>
              <w:tl2br w:val="nil"/>
              <w:tr2bl w:val="nil"/>
            </w:tcBorders>
            <w:vAlign w:val="center"/>
          </w:tcPr>
          <w:p w14:paraId="5BE0A8E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6B8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1BCBC40">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6A2664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257" w:type="pct"/>
            <w:tcBorders>
              <w:tl2br w:val="nil"/>
              <w:tr2bl w:val="nil"/>
            </w:tcBorders>
            <w:vAlign w:val="center"/>
          </w:tcPr>
          <w:p w14:paraId="5F6DC1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数量</w:t>
            </w:r>
          </w:p>
        </w:tc>
        <w:tc>
          <w:tcPr>
            <w:tcW w:w="1250" w:type="pct"/>
            <w:gridSpan w:val="2"/>
            <w:tcBorders>
              <w:tl2br w:val="nil"/>
              <w:tr2bl w:val="nil"/>
            </w:tcBorders>
            <w:vAlign w:val="center"/>
          </w:tcPr>
          <w:p w14:paraId="328F8A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4对</w:t>
            </w:r>
          </w:p>
        </w:tc>
        <w:tc>
          <w:tcPr>
            <w:tcW w:w="749" w:type="pct"/>
            <w:tcBorders>
              <w:tl2br w:val="nil"/>
              <w:tr2bl w:val="nil"/>
            </w:tcBorders>
            <w:vAlign w:val="center"/>
          </w:tcPr>
          <w:p w14:paraId="1EB5DA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CBA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4B917E6">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restart"/>
            <w:tcBorders>
              <w:tl2br w:val="nil"/>
              <w:tr2bl w:val="nil"/>
            </w:tcBorders>
            <w:vAlign w:val="center"/>
          </w:tcPr>
          <w:p w14:paraId="33EA50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钢喉</w:t>
            </w:r>
          </w:p>
        </w:tc>
        <w:tc>
          <w:tcPr>
            <w:tcW w:w="2507" w:type="pct"/>
            <w:gridSpan w:val="3"/>
            <w:tcBorders>
              <w:tl2br w:val="nil"/>
              <w:tr2bl w:val="nil"/>
            </w:tcBorders>
            <w:vAlign w:val="center"/>
          </w:tcPr>
          <w:p w14:paraId="152924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抗爆</w:t>
            </w:r>
          </w:p>
        </w:tc>
        <w:tc>
          <w:tcPr>
            <w:tcW w:w="749" w:type="pct"/>
            <w:tcBorders>
              <w:tl2br w:val="nil"/>
              <w:tr2bl w:val="nil"/>
            </w:tcBorders>
            <w:vAlign w:val="center"/>
          </w:tcPr>
          <w:p w14:paraId="78A6A5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441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F66437D">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52A606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2507" w:type="pct"/>
            <w:gridSpan w:val="3"/>
            <w:tcBorders>
              <w:tl2br w:val="nil"/>
              <w:tr2bl w:val="nil"/>
            </w:tcBorders>
            <w:vAlign w:val="center"/>
          </w:tcPr>
          <w:p w14:paraId="2C8FAE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耐腐蚀</w:t>
            </w:r>
          </w:p>
        </w:tc>
        <w:tc>
          <w:tcPr>
            <w:tcW w:w="749" w:type="pct"/>
            <w:tcBorders>
              <w:tl2br w:val="nil"/>
              <w:tr2bl w:val="nil"/>
            </w:tcBorders>
            <w:vAlign w:val="center"/>
          </w:tcPr>
          <w:p w14:paraId="0B7794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7F26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9E33C8F">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35A952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2507" w:type="pct"/>
            <w:gridSpan w:val="3"/>
            <w:tcBorders>
              <w:tl2br w:val="nil"/>
              <w:tr2bl w:val="nil"/>
            </w:tcBorders>
            <w:vAlign w:val="center"/>
          </w:tcPr>
          <w:p w14:paraId="74F9B5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耐高温</w:t>
            </w:r>
          </w:p>
        </w:tc>
        <w:tc>
          <w:tcPr>
            <w:tcW w:w="749" w:type="pct"/>
            <w:tcBorders>
              <w:tl2br w:val="nil"/>
              <w:tr2bl w:val="nil"/>
            </w:tcBorders>
            <w:vAlign w:val="center"/>
          </w:tcPr>
          <w:p w14:paraId="787E27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E49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AF7367F">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restart"/>
            <w:tcBorders>
              <w:tl2br w:val="nil"/>
              <w:tr2bl w:val="nil"/>
            </w:tcBorders>
            <w:vAlign w:val="center"/>
          </w:tcPr>
          <w:p w14:paraId="61248CE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合头</w:t>
            </w:r>
          </w:p>
        </w:tc>
        <w:tc>
          <w:tcPr>
            <w:tcW w:w="1330" w:type="pct"/>
            <w:gridSpan w:val="2"/>
            <w:tcBorders>
              <w:tl2br w:val="nil"/>
              <w:tr2bl w:val="nil"/>
            </w:tcBorders>
            <w:vAlign w:val="center"/>
          </w:tcPr>
          <w:p w14:paraId="340209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材质</w:t>
            </w:r>
          </w:p>
        </w:tc>
        <w:tc>
          <w:tcPr>
            <w:tcW w:w="1176" w:type="pct"/>
            <w:tcBorders>
              <w:tl2br w:val="nil"/>
              <w:tr2bl w:val="nil"/>
            </w:tcBorders>
            <w:vAlign w:val="center"/>
          </w:tcPr>
          <w:p w14:paraId="63BE2B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合金</w:t>
            </w:r>
          </w:p>
        </w:tc>
        <w:tc>
          <w:tcPr>
            <w:tcW w:w="749" w:type="pct"/>
            <w:tcBorders>
              <w:tl2br w:val="nil"/>
              <w:tr2bl w:val="nil"/>
            </w:tcBorders>
            <w:vAlign w:val="center"/>
          </w:tcPr>
          <w:p w14:paraId="6BD5D3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CA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55893FC">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554868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2507" w:type="pct"/>
            <w:gridSpan w:val="3"/>
            <w:tcBorders>
              <w:tl2br w:val="nil"/>
              <w:tr2bl w:val="nil"/>
            </w:tcBorders>
            <w:vAlign w:val="center"/>
          </w:tcPr>
          <w:p w14:paraId="49F762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定制</w:t>
            </w:r>
          </w:p>
        </w:tc>
        <w:tc>
          <w:tcPr>
            <w:tcW w:w="749" w:type="pct"/>
            <w:tcBorders>
              <w:tl2br w:val="nil"/>
              <w:tr2bl w:val="nil"/>
            </w:tcBorders>
            <w:vAlign w:val="center"/>
          </w:tcPr>
          <w:p w14:paraId="13BFF56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0F8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D4E72BD">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restart"/>
            <w:tcBorders>
              <w:tl2br w:val="nil"/>
              <w:tr2bl w:val="nil"/>
            </w:tcBorders>
            <w:vAlign w:val="center"/>
          </w:tcPr>
          <w:p w14:paraId="5F196E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桥码</w:t>
            </w:r>
          </w:p>
        </w:tc>
        <w:tc>
          <w:tcPr>
            <w:tcW w:w="1330" w:type="pct"/>
            <w:gridSpan w:val="2"/>
            <w:tcBorders>
              <w:tl2br w:val="nil"/>
              <w:tr2bl w:val="nil"/>
            </w:tcBorders>
            <w:vAlign w:val="center"/>
          </w:tcPr>
          <w:p w14:paraId="24C32783">
            <w:pPr>
              <w:pStyle w:val="6"/>
              <w:pageBreakBefore w:val="0"/>
              <w:shd w:val="clear" w:color="auto" w:fill="FFFFFF"/>
              <w:tabs>
                <w:tab w:val="left" w:pos="1573"/>
              </w:tabs>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材质</w:t>
            </w:r>
          </w:p>
        </w:tc>
        <w:tc>
          <w:tcPr>
            <w:tcW w:w="1176" w:type="pct"/>
            <w:tcBorders>
              <w:tl2br w:val="nil"/>
              <w:tr2bl w:val="nil"/>
            </w:tcBorders>
            <w:vAlign w:val="center"/>
          </w:tcPr>
          <w:p w14:paraId="1871827B">
            <w:pPr>
              <w:pStyle w:val="6"/>
              <w:pageBreakBefore w:val="0"/>
              <w:shd w:val="clear" w:color="auto" w:fill="FFFFFF"/>
              <w:tabs>
                <w:tab w:val="left" w:pos="1573"/>
              </w:tabs>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合金</w:t>
            </w:r>
          </w:p>
        </w:tc>
        <w:tc>
          <w:tcPr>
            <w:tcW w:w="749" w:type="pct"/>
            <w:tcBorders>
              <w:tl2br w:val="nil"/>
              <w:tr2bl w:val="nil"/>
            </w:tcBorders>
            <w:vAlign w:val="center"/>
          </w:tcPr>
          <w:p w14:paraId="0E7FBD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220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6A20B5A1">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rPr>
            </w:pPr>
          </w:p>
        </w:tc>
        <w:tc>
          <w:tcPr>
            <w:tcW w:w="1200" w:type="pct"/>
            <w:vMerge w:val="continue"/>
            <w:tcBorders>
              <w:tl2br w:val="nil"/>
              <w:tr2bl w:val="nil"/>
            </w:tcBorders>
            <w:vAlign w:val="center"/>
          </w:tcPr>
          <w:p w14:paraId="043E55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2507" w:type="pct"/>
            <w:gridSpan w:val="3"/>
            <w:tcBorders>
              <w:tl2br w:val="nil"/>
              <w:tr2bl w:val="nil"/>
            </w:tcBorders>
            <w:vAlign w:val="center"/>
          </w:tcPr>
          <w:p w14:paraId="129470BF">
            <w:pPr>
              <w:pStyle w:val="6"/>
              <w:pageBreakBefore w:val="0"/>
              <w:shd w:val="clear" w:color="auto" w:fill="FFFFFF"/>
              <w:tabs>
                <w:tab w:val="left" w:pos="1573"/>
              </w:tabs>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定制</w:t>
            </w:r>
          </w:p>
        </w:tc>
        <w:tc>
          <w:tcPr>
            <w:tcW w:w="749" w:type="pct"/>
            <w:tcBorders>
              <w:tl2br w:val="nil"/>
              <w:tr2bl w:val="nil"/>
            </w:tcBorders>
            <w:vAlign w:val="center"/>
          </w:tcPr>
          <w:p w14:paraId="40CB1D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80C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11C3446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bidi="ar-SA"/>
              </w:rPr>
              <w:t>5</w:t>
            </w:r>
          </w:p>
        </w:tc>
        <w:tc>
          <w:tcPr>
            <w:tcW w:w="4457" w:type="pct"/>
            <w:gridSpan w:val="5"/>
            <w:tcBorders>
              <w:tl2br w:val="nil"/>
              <w:tr2bl w:val="nil"/>
            </w:tcBorders>
            <w:shd w:val="clear" w:color="auto" w:fill="auto"/>
            <w:vAlign w:val="center"/>
          </w:tcPr>
          <w:p w14:paraId="08F5E1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悬挂</w:t>
            </w:r>
            <w:r>
              <w:rPr>
                <w:rFonts w:hint="eastAsia" w:ascii="仿宋" w:hAnsi="仿宋" w:eastAsia="仿宋" w:cs="仿宋"/>
                <w:b/>
                <w:bCs w:val="0"/>
                <w:sz w:val="24"/>
                <w:szCs w:val="24"/>
                <w:highlight w:val="none"/>
              </w:rPr>
              <w:t>系统</w:t>
            </w:r>
          </w:p>
        </w:tc>
      </w:tr>
      <w:tr w14:paraId="552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2D3C23D8">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tcBorders>
              <w:tl2br w:val="nil"/>
              <w:tr2bl w:val="nil"/>
            </w:tcBorders>
            <w:shd w:val="clear" w:color="auto" w:fill="auto"/>
            <w:vAlign w:val="center"/>
          </w:tcPr>
          <w:p w14:paraId="7BBA52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结构</w:t>
            </w:r>
          </w:p>
        </w:tc>
        <w:tc>
          <w:tcPr>
            <w:tcW w:w="1330" w:type="pct"/>
            <w:gridSpan w:val="2"/>
            <w:tcBorders>
              <w:tl2br w:val="nil"/>
              <w:tr2bl w:val="nil"/>
            </w:tcBorders>
            <w:shd w:val="clear" w:color="auto" w:fill="auto"/>
            <w:vAlign w:val="center"/>
          </w:tcPr>
          <w:p w14:paraId="49DE62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单筒</w:t>
            </w:r>
          </w:p>
        </w:tc>
        <w:tc>
          <w:tcPr>
            <w:tcW w:w="1176" w:type="pct"/>
            <w:tcBorders>
              <w:tl2br w:val="nil"/>
              <w:tr2bl w:val="nil"/>
            </w:tcBorders>
            <w:shd w:val="clear" w:color="auto" w:fill="auto"/>
            <w:vAlign w:val="center"/>
          </w:tcPr>
          <w:p w14:paraId="63BC0D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外置氮气罐</w:t>
            </w:r>
          </w:p>
        </w:tc>
        <w:tc>
          <w:tcPr>
            <w:tcW w:w="749" w:type="pct"/>
            <w:tcBorders>
              <w:tl2br w:val="nil"/>
              <w:tr2bl w:val="nil"/>
            </w:tcBorders>
            <w:shd w:val="clear" w:color="auto" w:fill="auto"/>
            <w:vAlign w:val="center"/>
          </w:tcPr>
          <w:p w14:paraId="6FAFDC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F84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30387CE7">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tcBorders>
              <w:tl2br w:val="nil"/>
              <w:tr2bl w:val="nil"/>
            </w:tcBorders>
            <w:shd w:val="clear" w:color="auto" w:fill="auto"/>
            <w:vAlign w:val="center"/>
          </w:tcPr>
          <w:p w14:paraId="12A792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筒身材质</w:t>
            </w:r>
          </w:p>
        </w:tc>
        <w:tc>
          <w:tcPr>
            <w:tcW w:w="1330" w:type="pct"/>
            <w:gridSpan w:val="2"/>
            <w:tcBorders>
              <w:tl2br w:val="nil"/>
              <w:tr2bl w:val="nil"/>
            </w:tcBorders>
            <w:shd w:val="clear" w:color="auto" w:fill="auto"/>
            <w:vAlign w:val="center"/>
          </w:tcPr>
          <w:p w14:paraId="65589B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合金钢</w:t>
            </w:r>
          </w:p>
        </w:tc>
        <w:tc>
          <w:tcPr>
            <w:tcW w:w="1176" w:type="pct"/>
            <w:tcBorders>
              <w:tl2br w:val="nil"/>
              <w:tr2bl w:val="nil"/>
            </w:tcBorders>
            <w:shd w:val="clear" w:color="auto" w:fill="auto"/>
            <w:vAlign w:val="center"/>
          </w:tcPr>
          <w:p w14:paraId="70E7B3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电镀防腐</w:t>
            </w:r>
          </w:p>
        </w:tc>
        <w:tc>
          <w:tcPr>
            <w:tcW w:w="749" w:type="pct"/>
            <w:tcBorders>
              <w:tl2br w:val="nil"/>
              <w:tr2bl w:val="nil"/>
            </w:tcBorders>
            <w:shd w:val="clear" w:color="auto" w:fill="auto"/>
            <w:vAlign w:val="center"/>
          </w:tcPr>
          <w:p w14:paraId="3350BB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F9E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14076448">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vMerge w:val="restart"/>
            <w:tcBorders>
              <w:tl2br w:val="nil"/>
              <w:tr2bl w:val="nil"/>
            </w:tcBorders>
            <w:shd w:val="clear" w:color="auto" w:fill="auto"/>
            <w:vAlign w:val="center"/>
          </w:tcPr>
          <w:p w14:paraId="333CF5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活塞</w:t>
            </w:r>
          </w:p>
        </w:tc>
        <w:tc>
          <w:tcPr>
            <w:tcW w:w="1330" w:type="pct"/>
            <w:gridSpan w:val="2"/>
            <w:tcBorders>
              <w:tl2br w:val="nil"/>
              <w:tr2bl w:val="nil"/>
            </w:tcBorders>
            <w:shd w:val="clear" w:color="auto" w:fill="auto"/>
            <w:vAlign w:val="center"/>
          </w:tcPr>
          <w:p w14:paraId="7CBFC1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材质</w:t>
            </w:r>
          </w:p>
        </w:tc>
        <w:tc>
          <w:tcPr>
            <w:tcW w:w="1176" w:type="pct"/>
            <w:tcBorders>
              <w:tl2br w:val="nil"/>
              <w:tr2bl w:val="nil"/>
            </w:tcBorders>
            <w:shd w:val="clear" w:color="auto" w:fill="auto"/>
            <w:vAlign w:val="center"/>
          </w:tcPr>
          <w:p w14:paraId="26FE99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铝制</w:t>
            </w:r>
          </w:p>
        </w:tc>
        <w:tc>
          <w:tcPr>
            <w:tcW w:w="749" w:type="pct"/>
            <w:tcBorders>
              <w:tl2br w:val="nil"/>
              <w:tr2bl w:val="nil"/>
            </w:tcBorders>
            <w:shd w:val="clear" w:color="auto" w:fill="auto"/>
            <w:vAlign w:val="center"/>
          </w:tcPr>
          <w:p w14:paraId="3E3BC3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BB2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78F72CA4">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vMerge w:val="continue"/>
            <w:tcBorders>
              <w:tl2br w:val="nil"/>
              <w:tr2bl w:val="nil"/>
            </w:tcBorders>
            <w:shd w:val="clear" w:color="auto" w:fill="auto"/>
            <w:vAlign w:val="center"/>
          </w:tcPr>
          <w:p w14:paraId="72B89B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330" w:type="pct"/>
            <w:gridSpan w:val="2"/>
            <w:tcBorders>
              <w:tl2br w:val="nil"/>
              <w:tr2bl w:val="nil"/>
            </w:tcBorders>
            <w:shd w:val="clear" w:color="auto" w:fill="auto"/>
            <w:vAlign w:val="center"/>
          </w:tcPr>
          <w:p w14:paraId="7B49E3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加工方式</w:t>
            </w:r>
          </w:p>
        </w:tc>
        <w:tc>
          <w:tcPr>
            <w:tcW w:w="1176" w:type="pct"/>
            <w:tcBorders>
              <w:tl2br w:val="nil"/>
              <w:tr2bl w:val="nil"/>
            </w:tcBorders>
            <w:shd w:val="clear" w:color="auto" w:fill="auto"/>
            <w:vAlign w:val="center"/>
          </w:tcPr>
          <w:p w14:paraId="58BBFE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锻造</w:t>
            </w:r>
          </w:p>
        </w:tc>
        <w:tc>
          <w:tcPr>
            <w:tcW w:w="749" w:type="pct"/>
            <w:tcBorders>
              <w:tl2br w:val="nil"/>
              <w:tr2bl w:val="nil"/>
            </w:tcBorders>
            <w:shd w:val="clear" w:color="auto" w:fill="auto"/>
            <w:vAlign w:val="center"/>
          </w:tcPr>
          <w:p w14:paraId="5323A5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2E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5D509F02">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vMerge w:val="restart"/>
            <w:tcBorders>
              <w:tl2br w:val="nil"/>
              <w:tr2bl w:val="nil"/>
            </w:tcBorders>
            <w:shd w:val="clear" w:color="auto" w:fill="auto"/>
            <w:vAlign w:val="center"/>
          </w:tcPr>
          <w:p w14:paraId="7DF149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减震筒尺寸</w:t>
            </w:r>
          </w:p>
        </w:tc>
        <w:tc>
          <w:tcPr>
            <w:tcW w:w="1330" w:type="pct"/>
            <w:gridSpan w:val="2"/>
            <w:tcBorders>
              <w:tl2br w:val="nil"/>
              <w:tr2bl w:val="nil"/>
            </w:tcBorders>
            <w:shd w:val="clear" w:color="auto" w:fill="auto"/>
            <w:vAlign w:val="center"/>
          </w:tcPr>
          <w:p w14:paraId="1191C7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长度（mm）</w:t>
            </w:r>
          </w:p>
        </w:tc>
        <w:tc>
          <w:tcPr>
            <w:tcW w:w="1176" w:type="pct"/>
            <w:tcBorders>
              <w:tl2br w:val="nil"/>
              <w:tr2bl w:val="nil"/>
            </w:tcBorders>
            <w:shd w:val="clear" w:color="auto" w:fill="auto"/>
            <w:vAlign w:val="center"/>
          </w:tcPr>
          <w:p w14:paraId="722083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600</w:t>
            </w:r>
          </w:p>
        </w:tc>
        <w:tc>
          <w:tcPr>
            <w:tcW w:w="749" w:type="pct"/>
            <w:tcBorders>
              <w:tl2br w:val="nil"/>
              <w:tr2bl w:val="nil"/>
            </w:tcBorders>
            <w:shd w:val="clear" w:color="auto" w:fill="auto"/>
            <w:vAlign w:val="center"/>
          </w:tcPr>
          <w:p w14:paraId="72EFB68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36E7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39F1C932">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vMerge w:val="continue"/>
            <w:tcBorders>
              <w:tl2br w:val="nil"/>
              <w:tr2bl w:val="nil"/>
            </w:tcBorders>
            <w:shd w:val="clear" w:color="auto" w:fill="auto"/>
            <w:vAlign w:val="center"/>
          </w:tcPr>
          <w:p w14:paraId="253F1E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330" w:type="pct"/>
            <w:gridSpan w:val="2"/>
            <w:tcBorders>
              <w:tl2br w:val="nil"/>
              <w:tr2bl w:val="nil"/>
            </w:tcBorders>
            <w:shd w:val="clear" w:color="auto" w:fill="auto"/>
            <w:vAlign w:val="center"/>
          </w:tcPr>
          <w:p w14:paraId="274BCD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直径（mm）</w:t>
            </w:r>
          </w:p>
        </w:tc>
        <w:tc>
          <w:tcPr>
            <w:tcW w:w="1176" w:type="pct"/>
            <w:tcBorders>
              <w:tl2br w:val="nil"/>
              <w:tr2bl w:val="nil"/>
            </w:tcBorders>
            <w:shd w:val="clear" w:color="auto" w:fill="auto"/>
            <w:vAlign w:val="center"/>
          </w:tcPr>
          <w:p w14:paraId="697218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25</w:t>
            </w:r>
          </w:p>
        </w:tc>
        <w:tc>
          <w:tcPr>
            <w:tcW w:w="749" w:type="pct"/>
            <w:tcBorders>
              <w:tl2br w:val="nil"/>
              <w:tr2bl w:val="nil"/>
            </w:tcBorders>
            <w:shd w:val="clear" w:color="auto" w:fill="auto"/>
            <w:vAlign w:val="center"/>
          </w:tcPr>
          <w:p w14:paraId="39EB3A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A11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0C17837D">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tcBorders>
              <w:tl2br w:val="nil"/>
              <w:tr2bl w:val="nil"/>
            </w:tcBorders>
            <w:shd w:val="clear" w:color="auto" w:fill="auto"/>
            <w:vAlign w:val="center"/>
          </w:tcPr>
          <w:p w14:paraId="0DFAE1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阻尼</w:t>
            </w:r>
          </w:p>
        </w:tc>
        <w:tc>
          <w:tcPr>
            <w:tcW w:w="2507" w:type="pct"/>
            <w:gridSpan w:val="3"/>
            <w:tcBorders>
              <w:tl2br w:val="nil"/>
              <w:tr2bl w:val="nil"/>
            </w:tcBorders>
            <w:shd w:val="clear" w:color="auto" w:fill="auto"/>
            <w:vAlign w:val="center"/>
          </w:tcPr>
          <w:p w14:paraId="207F2A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可调</w:t>
            </w:r>
          </w:p>
        </w:tc>
        <w:tc>
          <w:tcPr>
            <w:tcW w:w="749" w:type="pct"/>
            <w:tcBorders>
              <w:tl2br w:val="nil"/>
              <w:tr2bl w:val="nil"/>
            </w:tcBorders>
            <w:shd w:val="clear" w:color="auto" w:fill="auto"/>
            <w:vAlign w:val="center"/>
          </w:tcPr>
          <w:p w14:paraId="7DB4A6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568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184D35A6">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b/>
                <w:bCs w:val="0"/>
                <w:sz w:val="24"/>
                <w:szCs w:val="24"/>
                <w:highlight w:val="none"/>
                <w:lang w:val="en-US" w:eastAsia="zh-CN" w:bidi="ar-SA"/>
              </w:rPr>
            </w:pPr>
          </w:p>
        </w:tc>
        <w:tc>
          <w:tcPr>
            <w:tcW w:w="1200" w:type="pct"/>
            <w:tcBorders>
              <w:tl2br w:val="nil"/>
              <w:tr2bl w:val="nil"/>
            </w:tcBorders>
            <w:shd w:val="clear" w:color="auto" w:fill="auto"/>
            <w:vAlign w:val="center"/>
          </w:tcPr>
          <w:p w14:paraId="6A2EE9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工作环境温度（℃）</w:t>
            </w:r>
          </w:p>
        </w:tc>
        <w:tc>
          <w:tcPr>
            <w:tcW w:w="2507" w:type="pct"/>
            <w:gridSpan w:val="3"/>
            <w:tcBorders>
              <w:tl2br w:val="nil"/>
              <w:tr2bl w:val="nil"/>
            </w:tcBorders>
            <w:shd w:val="clear" w:color="auto" w:fill="auto"/>
            <w:vAlign w:val="center"/>
          </w:tcPr>
          <w:p w14:paraId="0927C2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-30°～ 60°</w:t>
            </w:r>
          </w:p>
        </w:tc>
        <w:tc>
          <w:tcPr>
            <w:tcW w:w="749" w:type="pct"/>
            <w:tcBorders>
              <w:tl2br w:val="nil"/>
              <w:tr2bl w:val="nil"/>
            </w:tcBorders>
            <w:shd w:val="clear" w:color="auto" w:fill="auto"/>
            <w:vAlign w:val="center"/>
          </w:tcPr>
          <w:p w14:paraId="297C83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93F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shd w:val="clear" w:color="auto" w:fill="auto"/>
            <w:vAlign w:val="center"/>
          </w:tcPr>
          <w:p w14:paraId="2E223F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bidi="ar-SA"/>
              </w:rPr>
              <w:t>6</w:t>
            </w:r>
          </w:p>
        </w:tc>
        <w:tc>
          <w:tcPr>
            <w:tcW w:w="4457" w:type="pct"/>
            <w:gridSpan w:val="5"/>
            <w:tcBorders>
              <w:tl2br w:val="nil"/>
              <w:tr2bl w:val="nil"/>
            </w:tcBorders>
            <w:shd w:val="clear" w:color="auto" w:fill="auto"/>
            <w:vAlign w:val="center"/>
          </w:tcPr>
          <w:p w14:paraId="512422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配电系统</w:t>
            </w:r>
          </w:p>
        </w:tc>
      </w:tr>
      <w:tr w14:paraId="72B6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7F4DEFA2">
            <w:pPr>
              <w:pStyle w:val="15"/>
              <w:pageBreakBefore w:val="0"/>
              <w:numPr>
                <w:ilvl w:val="0"/>
                <w:numId w:val="7"/>
              </w:numPr>
              <w:topLinePunct w:val="0"/>
              <w:bidi w:val="0"/>
              <w:snapToGrid w:val="0"/>
              <w:spacing w:line="360" w:lineRule="auto"/>
              <w:ind w:left="840" w:leftChars="0" w:hanging="420" w:firstLineChars="0"/>
              <w:rPr>
                <w:rFonts w:hint="eastAsia" w:ascii="仿宋" w:hAnsi="仿宋" w:eastAsia="仿宋" w:cs="仿宋"/>
                <w:b/>
                <w:bCs w:val="0"/>
                <w:sz w:val="24"/>
                <w:szCs w:val="24"/>
                <w:highlight w:val="none"/>
              </w:rPr>
            </w:pPr>
          </w:p>
        </w:tc>
        <w:tc>
          <w:tcPr>
            <w:tcW w:w="1200" w:type="pct"/>
            <w:tcBorders>
              <w:tl2br w:val="nil"/>
              <w:tr2bl w:val="nil"/>
            </w:tcBorders>
            <w:vAlign w:val="center"/>
          </w:tcPr>
          <w:p w14:paraId="763081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电源总开关</w:t>
            </w:r>
          </w:p>
        </w:tc>
        <w:tc>
          <w:tcPr>
            <w:tcW w:w="2507" w:type="pct"/>
            <w:gridSpan w:val="3"/>
            <w:tcBorders>
              <w:tl2br w:val="nil"/>
              <w:tr2bl w:val="nil"/>
            </w:tcBorders>
            <w:vAlign w:val="center"/>
          </w:tcPr>
          <w:p w14:paraId="5A152D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机械式</w:t>
            </w:r>
          </w:p>
        </w:tc>
        <w:tc>
          <w:tcPr>
            <w:tcW w:w="749" w:type="pct"/>
            <w:tcBorders>
              <w:tl2br w:val="nil"/>
              <w:tr2bl w:val="nil"/>
            </w:tcBorders>
            <w:vAlign w:val="center"/>
          </w:tcPr>
          <w:p w14:paraId="16347C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DE5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6730999">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68A4CA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#逆变器</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充电逆变一体机</w:t>
            </w:r>
            <w:r>
              <w:rPr>
                <w:rFonts w:hint="eastAsia" w:ascii="仿宋" w:hAnsi="仿宋" w:eastAsia="仿宋" w:cs="仿宋"/>
                <w:b/>
                <w:bCs w:val="0"/>
                <w:sz w:val="24"/>
                <w:szCs w:val="24"/>
                <w:highlight w:val="none"/>
                <w:lang w:eastAsia="zh-CN"/>
              </w:rPr>
              <w:t>）</w:t>
            </w:r>
          </w:p>
        </w:tc>
        <w:tc>
          <w:tcPr>
            <w:tcW w:w="2507" w:type="pct"/>
            <w:gridSpan w:val="3"/>
            <w:tcBorders>
              <w:tl2br w:val="nil"/>
              <w:tr2bl w:val="nil"/>
            </w:tcBorders>
            <w:vAlign w:val="center"/>
          </w:tcPr>
          <w:p w14:paraId="5DCED5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000W</w:t>
            </w:r>
          </w:p>
        </w:tc>
        <w:tc>
          <w:tcPr>
            <w:tcW w:w="749" w:type="pct"/>
            <w:tcBorders>
              <w:tl2br w:val="nil"/>
              <w:tr2bl w:val="nil"/>
            </w:tcBorders>
            <w:vAlign w:val="center"/>
          </w:tcPr>
          <w:p w14:paraId="6A6701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D07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50BB57A">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49F587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蓄电池</w:t>
            </w:r>
          </w:p>
        </w:tc>
        <w:tc>
          <w:tcPr>
            <w:tcW w:w="2507" w:type="pct"/>
            <w:gridSpan w:val="3"/>
            <w:tcBorders>
              <w:tl2br w:val="nil"/>
              <w:tr2bl w:val="nil"/>
            </w:tcBorders>
            <w:vAlign w:val="center"/>
          </w:tcPr>
          <w:p w14:paraId="10F337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48V</w:t>
            </w:r>
            <w:r>
              <w:rPr>
                <w:rFonts w:hint="eastAsia" w:ascii="仿宋" w:hAnsi="仿宋" w:eastAsia="仿宋" w:cs="仿宋"/>
                <w:b/>
                <w:bCs w:val="0"/>
                <w:sz w:val="24"/>
                <w:szCs w:val="24"/>
                <w:highlight w:val="none"/>
                <w:lang w:eastAsia="zh-CN"/>
              </w:rPr>
              <w:t>、10</w:t>
            </w:r>
            <w:r>
              <w:rPr>
                <w:rFonts w:hint="eastAsia" w:ascii="仿宋" w:hAnsi="仿宋" w:eastAsia="仿宋" w:cs="仿宋"/>
                <w:b/>
                <w:bCs w:val="0"/>
                <w:sz w:val="24"/>
                <w:szCs w:val="24"/>
                <w:highlight w:val="none"/>
              </w:rPr>
              <w:t>0A</w:t>
            </w:r>
            <w:r>
              <w:rPr>
                <w:rFonts w:hint="eastAsia" w:ascii="仿宋" w:hAnsi="仿宋" w:eastAsia="仿宋" w:cs="仿宋"/>
                <w:b/>
                <w:bCs w:val="0"/>
                <w:sz w:val="24"/>
                <w:szCs w:val="24"/>
                <w:highlight w:val="none"/>
                <w:lang w:val="en-US" w:eastAsia="zh-CN"/>
              </w:rPr>
              <w:t>h</w:t>
            </w:r>
          </w:p>
        </w:tc>
        <w:tc>
          <w:tcPr>
            <w:tcW w:w="749" w:type="pct"/>
            <w:tcBorders>
              <w:tl2br w:val="nil"/>
              <w:tr2bl w:val="nil"/>
            </w:tcBorders>
            <w:vAlign w:val="center"/>
          </w:tcPr>
          <w:p w14:paraId="54FA0F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804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0114DC0">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0275B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0CF3DA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≥1块</w:t>
            </w:r>
          </w:p>
        </w:tc>
        <w:tc>
          <w:tcPr>
            <w:tcW w:w="749" w:type="pct"/>
            <w:tcBorders>
              <w:tl2br w:val="nil"/>
              <w:tr2bl w:val="nil"/>
            </w:tcBorders>
            <w:vAlign w:val="center"/>
          </w:tcPr>
          <w:p w14:paraId="33A8B8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4D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391165C">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5E0A60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直流充电机</w:t>
            </w:r>
          </w:p>
        </w:tc>
        <w:tc>
          <w:tcPr>
            <w:tcW w:w="1257" w:type="pct"/>
            <w:tcBorders>
              <w:tl2br w:val="nil"/>
              <w:tr2bl w:val="nil"/>
            </w:tcBorders>
            <w:vAlign w:val="center"/>
          </w:tcPr>
          <w:p w14:paraId="50014D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输入电压</w:t>
            </w:r>
          </w:p>
        </w:tc>
        <w:tc>
          <w:tcPr>
            <w:tcW w:w="1250" w:type="pct"/>
            <w:gridSpan w:val="2"/>
            <w:tcBorders>
              <w:tl2br w:val="nil"/>
              <w:tr2bl w:val="nil"/>
            </w:tcBorders>
            <w:vAlign w:val="center"/>
          </w:tcPr>
          <w:p w14:paraId="4BDF46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（11-16）V</w:t>
            </w:r>
          </w:p>
        </w:tc>
        <w:tc>
          <w:tcPr>
            <w:tcW w:w="749" w:type="pct"/>
            <w:tcBorders>
              <w:tl2br w:val="nil"/>
              <w:tr2bl w:val="nil"/>
            </w:tcBorders>
            <w:vAlign w:val="center"/>
          </w:tcPr>
          <w:p w14:paraId="00F228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B01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380BBFE6">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10BEF16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1257" w:type="pct"/>
            <w:tcBorders>
              <w:tl2br w:val="nil"/>
              <w:tr2bl w:val="nil"/>
            </w:tcBorders>
            <w:vAlign w:val="center"/>
          </w:tcPr>
          <w:p w14:paraId="3B2C6A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输出电压</w:t>
            </w:r>
          </w:p>
        </w:tc>
        <w:tc>
          <w:tcPr>
            <w:tcW w:w="1250" w:type="pct"/>
            <w:gridSpan w:val="2"/>
            <w:tcBorders>
              <w:tl2br w:val="nil"/>
              <w:tr2bl w:val="nil"/>
            </w:tcBorders>
            <w:vAlign w:val="center"/>
          </w:tcPr>
          <w:p w14:paraId="649790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（48-57）V</w:t>
            </w:r>
          </w:p>
        </w:tc>
        <w:tc>
          <w:tcPr>
            <w:tcW w:w="749" w:type="pct"/>
            <w:tcBorders>
              <w:tl2br w:val="nil"/>
              <w:tr2bl w:val="nil"/>
            </w:tcBorders>
            <w:vAlign w:val="center"/>
          </w:tcPr>
          <w:p w14:paraId="6F5FC8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F9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2CB90D45">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362695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电路防范</w:t>
            </w:r>
          </w:p>
        </w:tc>
        <w:tc>
          <w:tcPr>
            <w:tcW w:w="2507" w:type="pct"/>
            <w:gridSpan w:val="3"/>
            <w:tcBorders>
              <w:tl2br w:val="nil"/>
              <w:tr2bl w:val="nil"/>
            </w:tcBorders>
            <w:vAlign w:val="center"/>
          </w:tcPr>
          <w:p w14:paraId="4973E4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防雷与电涌保护</w:t>
            </w:r>
          </w:p>
        </w:tc>
        <w:tc>
          <w:tcPr>
            <w:tcW w:w="749" w:type="pct"/>
            <w:tcBorders>
              <w:tl2br w:val="nil"/>
              <w:tr2bl w:val="nil"/>
            </w:tcBorders>
            <w:vAlign w:val="center"/>
          </w:tcPr>
          <w:p w14:paraId="5A445D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62E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7F2325D">
            <w:pPr>
              <w:pStyle w:val="15"/>
              <w:pageBreakBefore w:val="0"/>
              <w:numPr>
                <w:ilvl w:val="0"/>
                <w:numId w:val="7"/>
              </w:numPr>
              <w:topLinePunct w:val="0"/>
              <w:bidi w:val="0"/>
              <w:snapToGrid w:val="0"/>
              <w:spacing w:line="360" w:lineRule="auto"/>
              <w:ind w:left="840" w:leftChars="0" w:hanging="420"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18FE8D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电源控制系统</w:t>
            </w:r>
          </w:p>
        </w:tc>
        <w:tc>
          <w:tcPr>
            <w:tcW w:w="2507" w:type="pct"/>
            <w:gridSpan w:val="3"/>
            <w:tcBorders>
              <w:tl2br w:val="nil"/>
              <w:tr2bl w:val="nil"/>
            </w:tcBorders>
            <w:vAlign w:val="center"/>
          </w:tcPr>
          <w:p w14:paraId="2BE75F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整车供电设计，</w:t>
            </w:r>
            <w:r>
              <w:rPr>
                <w:rFonts w:hint="eastAsia" w:ascii="仿宋" w:hAnsi="仿宋" w:eastAsia="仿宋" w:cs="仿宋"/>
                <w:b/>
                <w:bCs w:val="0"/>
                <w:sz w:val="24"/>
                <w:szCs w:val="24"/>
                <w:highlight w:val="none"/>
                <w:lang w:val="en-US" w:eastAsia="zh-CN"/>
              </w:rPr>
              <w:t>包括</w:t>
            </w:r>
            <w:r>
              <w:rPr>
                <w:rFonts w:hint="eastAsia" w:ascii="仿宋" w:hAnsi="仿宋" w:eastAsia="仿宋" w:cs="仿宋"/>
                <w:b/>
                <w:bCs w:val="0"/>
                <w:sz w:val="24"/>
                <w:szCs w:val="24"/>
                <w:highlight w:val="none"/>
              </w:rPr>
              <w:t>开关</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电表等</w:t>
            </w:r>
          </w:p>
        </w:tc>
        <w:tc>
          <w:tcPr>
            <w:tcW w:w="749" w:type="pct"/>
            <w:tcBorders>
              <w:tl2br w:val="nil"/>
              <w:tr2bl w:val="nil"/>
            </w:tcBorders>
            <w:vAlign w:val="center"/>
          </w:tcPr>
          <w:p w14:paraId="5F898E9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39B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1CBD46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7</w:t>
            </w:r>
          </w:p>
        </w:tc>
        <w:tc>
          <w:tcPr>
            <w:tcW w:w="4457" w:type="pct"/>
            <w:gridSpan w:val="5"/>
            <w:tcBorders>
              <w:tl2br w:val="nil"/>
              <w:tr2bl w:val="nil"/>
            </w:tcBorders>
            <w:vAlign w:val="center"/>
          </w:tcPr>
          <w:p w14:paraId="15C7C5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辅助</w:t>
            </w:r>
            <w:r>
              <w:rPr>
                <w:rFonts w:hint="eastAsia" w:ascii="仿宋" w:hAnsi="仿宋" w:eastAsia="仿宋" w:cs="仿宋"/>
                <w:b/>
                <w:bCs w:val="0"/>
                <w:sz w:val="24"/>
                <w:szCs w:val="24"/>
                <w:highlight w:val="none"/>
              </w:rPr>
              <w:t>安全</w:t>
            </w:r>
          </w:p>
        </w:tc>
      </w:tr>
      <w:tr w14:paraId="01BA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BE3582A">
            <w:pPr>
              <w:pStyle w:val="15"/>
              <w:pageBreakBefore w:val="0"/>
              <w:numPr>
                <w:ilvl w:val="0"/>
                <w:numId w:val="8"/>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restart"/>
            <w:tcBorders>
              <w:tl2br w:val="nil"/>
              <w:tr2bl w:val="nil"/>
            </w:tcBorders>
            <w:vAlign w:val="center"/>
          </w:tcPr>
          <w:p w14:paraId="4F3072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360</w:t>
            </w:r>
            <w:r>
              <w:rPr>
                <w:rFonts w:hint="eastAsia" w:ascii="仿宋" w:hAnsi="仿宋" w:eastAsia="仿宋" w:cs="仿宋"/>
                <w:b/>
                <w:bCs w:val="0"/>
                <w:sz w:val="24"/>
                <w:szCs w:val="24"/>
                <w:highlight w:val="none"/>
                <w:lang w:val="en-US" w:eastAsia="zh-CN"/>
              </w:rPr>
              <w:t>°</w:t>
            </w:r>
            <w:r>
              <w:rPr>
                <w:rFonts w:hint="eastAsia" w:ascii="仿宋" w:hAnsi="仿宋" w:eastAsia="仿宋" w:cs="仿宋"/>
                <w:b/>
                <w:bCs w:val="0"/>
                <w:sz w:val="24"/>
                <w:szCs w:val="24"/>
                <w:highlight w:val="none"/>
              </w:rPr>
              <w:t>全景</w:t>
            </w:r>
            <w:r>
              <w:rPr>
                <w:rFonts w:hint="eastAsia" w:ascii="仿宋" w:hAnsi="仿宋" w:eastAsia="仿宋" w:cs="仿宋"/>
                <w:b/>
                <w:bCs w:val="0"/>
                <w:sz w:val="24"/>
                <w:szCs w:val="24"/>
                <w:highlight w:val="none"/>
                <w:lang w:val="en-US" w:eastAsia="zh-Hans"/>
              </w:rPr>
              <w:t>影像</w:t>
            </w:r>
            <w:r>
              <w:rPr>
                <w:rFonts w:hint="eastAsia" w:ascii="仿宋" w:hAnsi="仿宋" w:eastAsia="仿宋" w:cs="仿宋"/>
                <w:b/>
                <w:bCs w:val="0"/>
                <w:sz w:val="24"/>
                <w:szCs w:val="24"/>
                <w:highlight w:val="none"/>
                <w:lang w:eastAsia="zh-Hans"/>
              </w:rPr>
              <w:t>（</w:t>
            </w:r>
            <w:r>
              <w:rPr>
                <w:rFonts w:hint="eastAsia" w:ascii="仿宋" w:hAnsi="仿宋" w:eastAsia="仿宋" w:cs="仿宋"/>
                <w:b/>
                <w:bCs w:val="0"/>
                <w:sz w:val="24"/>
                <w:szCs w:val="24"/>
                <w:highlight w:val="none"/>
                <w:lang w:val="en-US" w:eastAsia="zh-Hans"/>
              </w:rPr>
              <w:t>带行车记录仪功能</w:t>
            </w:r>
            <w:r>
              <w:rPr>
                <w:rFonts w:hint="eastAsia" w:ascii="仿宋" w:hAnsi="仿宋" w:eastAsia="仿宋" w:cs="仿宋"/>
                <w:b/>
                <w:bCs w:val="0"/>
                <w:sz w:val="24"/>
                <w:szCs w:val="24"/>
                <w:highlight w:val="none"/>
                <w:lang w:eastAsia="zh-Hans"/>
              </w:rPr>
              <w:t>）</w:t>
            </w:r>
          </w:p>
        </w:tc>
        <w:tc>
          <w:tcPr>
            <w:tcW w:w="1257" w:type="pct"/>
            <w:tcBorders>
              <w:tl2br w:val="nil"/>
              <w:tr2bl w:val="nil"/>
            </w:tcBorders>
            <w:vAlign w:val="center"/>
          </w:tcPr>
          <w:p w14:paraId="15C6017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尺寸</w:t>
            </w:r>
            <w:r>
              <w:rPr>
                <w:rFonts w:hint="eastAsia" w:ascii="仿宋" w:hAnsi="仿宋" w:eastAsia="仿宋" w:cs="仿宋"/>
                <w:b/>
                <w:bCs w:val="0"/>
                <w:sz w:val="24"/>
                <w:szCs w:val="24"/>
                <w:highlight w:val="none"/>
              </w:rPr>
              <w:t>≥9寸</w:t>
            </w:r>
          </w:p>
        </w:tc>
        <w:tc>
          <w:tcPr>
            <w:tcW w:w="2000" w:type="pct"/>
            <w:gridSpan w:val="3"/>
            <w:tcBorders>
              <w:tl2br w:val="nil"/>
              <w:tr2bl w:val="nil"/>
            </w:tcBorders>
            <w:vAlign w:val="center"/>
          </w:tcPr>
          <w:p w14:paraId="2C53D5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02E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09FCF4A3">
            <w:pPr>
              <w:pStyle w:val="15"/>
              <w:pageBreakBefore w:val="0"/>
              <w:numPr>
                <w:ilvl w:val="0"/>
                <w:numId w:val="8"/>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5A089F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eastAsia="zh-CN"/>
              </w:rPr>
            </w:pPr>
          </w:p>
        </w:tc>
        <w:tc>
          <w:tcPr>
            <w:tcW w:w="2507" w:type="pct"/>
            <w:gridSpan w:val="3"/>
            <w:tcBorders>
              <w:tl2br w:val="nil"/>
              <w:tr2bl w:val="nil"/>
            </w:tcBorders>
            <w:vAlign w:val="center"/>
          </w:tcPr>
          <w:p w14:paraId="71960B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内存≥64G</w:t>
            </w:r>
          </w:p>
        </w:tc>
        <w:tc>
          <w:tcPr>
            <w:tcW w:w="749" w:type="pct"/>
            <w:tcBorders>
              <w:tl2br w:val="nil"/>
              <w:tr2bl w:val="nil"/>
            </w:tcBorders>
            <w:vAlign w:val="center"/>
          </w:tcPr>
          <w:p w14:paraId="46BC95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B6F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4D30162E">
            <w:pPr>
              <w:pStyle w:val="15"/>
              <w:pageBreakBefore w:val="0"/>
              <w:numPr>
                <w:ilvl w:val="0"/>
                <w:numId w:val="8"/>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vMerge w:val="continue"/>
            <w:tcBorders>
              <w:tl2br w:val="nil"/>
              <w:tr2bl w:val="nil"/>
            </w:tcBorders>
            <w:vAlign w:val="center"/>
          </w:tcPr>
          <w:p w14:paraId="6D21FA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2507" w:type="pct"/>
            <w:gridSpan w:val="3"/>
            <w:tcBorders>
              <w:tl2br w:val="nil"/>
              <w:tr2bl w:val="nil"/>
            </w:tcBorders>
            <w:vAlign w:val="center"/>
          </w:tcPr>
          <w:p w14:paraId="3E38575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摄像头≥</w:t>
            </w:r>
            <w:r>
              <w:rPr>
                <w:rFonts w:hint="eastAsia" w:ascii="仿宋" w:hAnsi="仿宋" w:eastAsia="仿宋" w:cs="仿宋"/>
                <w:b/>
                <w:bCs w:val="0"/>
                <w:sz w:val="24"/>
                <w:szCs w:val="24"/>
                <w:highlight w:val="none"/>
                <w:lang w:val="en-US" w:eastAsia="zh-CN"/>
              </w:rPr>
              <w:t>4个</w:t>
            </w:r>
          </w:p>
        </w:tc>
        <w:tc>
          <w:tcPr>
            <w:tcW w:w="749" w:type="pct"/>
            <w:tcBorders>
              <w:tl2br w:val="nil"/>
              <w:tr2bl w:val="nil"/>
            </w:tcBorders>
            <w:vAlign w:val="center"/>
          </w:tcPr>
          <w:p w14:paraId="204AB3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50A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2" w:type="pct"/>
            <w:tcBorders>
              <w:tl2br w:val="nil"/>
              <w:tr2bl w:val="nil"/>
            </w:tcBorders>
            <w:vAlign w:val="center"/>
          </w:tcPr>
          <w:p w14:paraId="50AFF6A4">
            <w:pPr>
              <w:pStyle w:val="15"/>
              <w:pageBreakBefore w:val="0"/>
              <w:numPr>
                <w:ilvl w:val="0"/>
                <w:numId w:val="8"/>
              </w:numPr>
              <w:topLinePunct w:val="0"/>
              <w:bidi w:val="0"/>
              <w:snapToGrid w:val="0"/>
              <w:spacing w:line="360" w:lineRule="auto"/>
              <w:ind w:left="420" w:leftChars="0" w:hanging="132" w:firstLineChars="0"/>
              <w:jc w:val="center"/>
              <w:rPr>
                <w:rFonts w:hint="eastAsia" w:ascii="仿宋" w:hAnsi="仿宋" w:eastAsia="仿宋" w:cs="仿宋"/>
                <w:b/>
                <w:bCs w:val="0"/>
                <w:sz w:val="24"/>
                <w:szCs w:val="24"/>
                <w:highlight w:val="none"/>
              </w:rPr>
            </w:pPr>
          </w:p>
        </w:tc>
        <w:tc>
          <w:tcPr>
            <w:tcW w:w="1200" w:type="pct"/>
            <w:tcBorders>
              <w:tl2br w:val="nil"/>
              <w:tr2bl w:val="nil"/>
            </w:tcBorders>
            <w:vAlign w:val="center"/>
          </w:tcPr>
          <w:p w14:paraId="1C25AD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侧车窗</w:t>
            </w:r>
          </w:p>
        </w:tc>
        <w:tc>
          <w:tcPr>
            <w:tcW w:w="2507" w:type="pct"/>
            <w:gridSpan w:val="3"/>
            <w:tcBorders>
              <w:tl2br w:val="nil"/>
              <w:tr2bl w:val="nil"/>
            </w:tcBorders>
            <w:vAlign w:val="center"/>
          </w:tcPr>
          <w:p w14:paraId="1A3CDA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防爆膜黑色</w:t>
            </w:r>
          </w:p>
        </w:tc>
        <w:tc>
          <w:tcPr>
            <w:tcW w:w="749" w:type="pct"/>
            <w:tcBorders>
              <w:tl2br w:val="nil"/>
              <w:tr2bl w:val="nil"/>
            </w:tcBorders>
            <w:vAlign w:val="center"/>
          </w:tcPr>
          <w:p w14:paraId="47A6D04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bl>
    <w:p w14:paraId="548AECC4">
      <w:pPr>
        <w:pStyle w:val="7"/>
        <w:pageBreakBefore w:val="0"/>
        <w:topLinePunct w:val="0"/>
        <w:bidi w:val="0"/>
        <w:snapToGrid w:val="0"/>
        <w:spacing w:line="360" w:lineRule="auto"/>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二、押运车-前卫（指挥车）01</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7"/>
        <w:gridCol w:w="1622"/>
        <w:gridCol w:w="1434"/>
        <w:gridCol w:w="3877"/>
        <w:gridCol w:w="543"/>
      </w:tblGrid>
      <w:tr w14:paraId="03E3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40379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序号</w:t>
            </w:r>
          </w:p>
        </w:tc>
        <w:tc>
          <w:tcPr>
            <w:tcW w:w="973" w:type="pct"/>
            <w:noWrap w:val="0"/>
            <w:vAlign w:val="center"/>
          </w:tcPr>
          <w:p w14:paraId="105355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项目</w:t>
            </w:r>
          </w:p>
        </w:tc>
        <w:tc>
          <w:tcPr>
            <w:tcW w:w="3186" w:type="pct"/>
            <w:gridSpan w:val="2"/>
            <w:noWrap w:val="0"/>
            <w:vAlign w:val="center"/>
          </w:tcPr>
          <w:p w14:paraId="27A1FA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需求</w:t>
            </w:r>
          </w:p>
        </w:tc>
        <w:tc>
          <w:tcPr>
            <w:tcW w:w="325" w:type="pct"/>
            <w:noWrap w:val="0"/>
            <w:vAlign w:val="center"/>
          </w:tcPr>
          <w:p w14:paraId="4D0470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备注</w:t>
            </w:r>
          </w:p>
        </w:tc>
      </w:tr>
      <w:tr w14:paraId="2CA4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CF651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w:t>
            </w:r>
          </w:p>
        </w:tc>
        <w:tc>
          <w:tcPr>
            <w:tcW w:w="4485" w:type="pct"/>
            <w:gridSpan w:val="4"/>
            <w:noWrap w:val="0"/>
            <w:vAlign w:val="center"/>
          </w:tcPr>
          <w:p w14:paraId="7563B2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sz w:val="24"/>
                <w:szCs w:val="24"/>
                <w:highlight w:val="none"/>
                <w:lang w:val="en-US" w:eastAsia="zh-CN"/>
              </w:rPr>
              <w:t>押运车-前卫</w:t>
            </w:r>
            <w:r>
              <w:rPr>
                <w:rFonts w:hint="eastAsia" w:ascii="仿宋" w:hAnsi="仿宋" w:eastAsia="仿宋" w:cs="仿宋"/>
                <w:b/>
                <w:bCs/>
                <w:i w:val="0"/>
                <w:color w:val="auto"/>
                <w:kern w:val="0"/>
                <w:sz w:val="24"/>
                <w:szCs w:val="24"/>
                <w:highlight w:val="none"/>
                <w:u w:val="none"/>
                <w:lang w:val="en-US" w:eastAsia="zh-CN" w:bidi="ar"/>
              </w:rPr>
              <w:t>（指挥车）01技术参数</w:t>
            </w:r>
          </w:p>
        </w:tc>
      </w:tr>
      <w:tr w14:paraId="773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514" w:type="pct"/>
            <w:noWrap w:val="0"/>
            <w:vAlign w:val="center"/>
          </w:tcPr>
          <w:p w14:paraId="1AB4D2B9">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sz w:val="24"/>
                <w:szCs w:val="24"/>
                <w:highlight w:val="none"/>
                <w:u w:val="none"/>
              </w:rPr>
            </w:pPr>
          </w:p>
        </w:tc>
        <w:tc>
          <w:tcPr>
            <w:tcW w:w="973" w:type="pct"/>
            <w:noWrap w:val="0"/>
            <w:vAlign w:val="center"/>
          </w:tcPr>
          <w:p w14:paraId="713C31F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基础车型</w:t>
            </w:r>
          </w:p>
        </w:tc>
        <w:tc>
          <w:tcPr>
            <w:tcW w:w="3186" w:type="pct"/>
            <w:gridSpan w:val="2"/>
            <w:noWrap w:val="0"/>
            <w:vAlign w:val="center"/>
          </w:tcPr>
          <w:p w14:paraId="3AA4C89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二类底盘</w:t>
            </w:r>
          </w:p>
        </w:tc>
        <w:tc>
          <w:tcPr>
            <w:tcW w:w="325" w:type="pct"/>
            <w:noWrap w:val="0"/>
            <w:vAlign w:val="center"/>
          </w:tcPr>
          <w:p w14:paraId="0E0FA64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6EE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3B0EB48">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1E81A7B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★车型要求</w:t>
            </w:r>
          </w:p>
        </w:tc>
        <w:tc>
          <w:tcPr>
            <w:tcW w:w="3186" w:type="pct"/>
            <w:gridSpan w:val="2"/>
            <w:noWrap w:val="0"/>
            <w:vAlign w:val="center"/>
          </w:tcPr>
          <w:p w14:paraId="5A742EF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sz w:val="24"/>
                <w:szCs w:val="24"/>
                <w:highlight w:val="none"/>
                <w:u w:val="none"/>
              </w:rPr>
              <w:t>基础车型必须为列入工信部《道路机动车辆生产企业及产品公告》目录中的产品</w:t>
            </w:r>
          </w:p>
        </w:tc>
        <w:tc>
          <w:tcPr>
            <w:tcW w:w="325" w:type="pct"/>
            <w:noWrap w:val="0"/>
            <w:vAlign w:val="center"/>
          </w:tcPr>
          <w:p w14:paraId="7D1D09C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AFB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5E7BA35">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5CED840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排放标准</w:t>
            </w:r>
          </w:p>
        </w:tc>
        <w:tc>
          <w:tcPr>
            <w:tcW w:w="3186" w:type="pct"/>
            <w:gridSpan w:val="2"/>
            <w:noWrap w:val="0"/>
            <w:vAlign w:val="center"/>
          </w:tcPr>
          <w:p w14:paraId="4017CA7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国六B</w:t>
            </w:r>
          </w:p>
        </w:tc>
        <w:tc>
          <w:tcPr>
            <w:tcW w:w="325" w:type="pct"/>
            <w:noWrap w:val="0"/>
            <w:vAlign w:val="center"/>
          </w:tcPr>
          <w:p w14:paraId="6CD6839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BD6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4EF8610">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7469F9B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★落户上牌</w:t>
            </w:r>
          </w:p>
        </w:tc>
        <w:tc>
          <w:tcPr>
            <w:tcW w:w="3186" w:type="pct"/>
            <w:gridSpan w:val="2"/>
            <w:noWrap w:val="0"/>
            <w:vAlign w:val="center"/>
          </w:tcPr>
          <w:p w14:paraId="09B079B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325" w:type="pct"/>
            <w:noWrap w:val="0"/>
            <w:vAlign w:val="center"/>
          </w:tcPr>
          <w:p w14:paraId="4321344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5A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EB75BEF">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0A8FE13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★总质量</w:t>
            </w:r>
          </w:p>
        </w:tc>
        <w:tc>
          <w:tcPr>
            <w:tcW w:w="3186" w:type="pct"/>
            <w:gridSpan w:val="2"/>
            <w:noWrap w:val="0"/>
            <w:vAlign w:val="center"/>
          </w:tcPr>
          <w:p w14:paraId="4BD4470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5500kg≤总质量≤6000kg</w:t>
            </w:r>
          </w:p>
        </w:tc>
        <w:tc>
          <w:tcPr>
            <w:tcW w:w="325" w:type="pct"/>
            <w:noWrap w:val="0"/>
            <w:vAlign w:val="center"/>
          </w:tcPr>
          <w:p w14:paraId="234862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FC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A16B448">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6C43EE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排量</w:t>
            </w:r>
          </w:p>
        </w:tc>
        <w:tc>
          <w:tcPr>
            <w:tcW w:w="3186" w:type="pct"/>
            <w:gridSpan w:val="2"/>
            <w:noWrap w:val="0"/>
            <w:vAlign w:val="center"/>
          </w:tcPr>
          <w:p w14:paraId="4F47635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6000ml≤排量≤6700ml</w:t>
            </w:r>
          </w:p>
        </w:tc>
        <w:tc>
          <w:tcPr>
            <w:tcW w:w="325" w:type="pct"/>
            <w:noWrap w:val="0"/>
            <w:vAlign w:val="center"/>
          </w:tcPr>
          <w:p w14:paraId="50A5533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19C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E77D1C1">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0399EFC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#功率</w:t>
            </w:r>
          </w:p>
        </w:tc>
        <w:tc>
          <w:tcPr>
            <w:tcW w:w="3186" w:type="pct"/>
            <w:gridSpan w:val="2"/>
            <w:noWrap w:val="0"/>
            <w:vAlign w:val="center"/>
          </w:tcPr>
          <w:p w14:paraId="292A7FC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≥230kW</w:t>
            </w:r>
          </w:p>
        </w:tc>
        <w:tc>
          <w:tcPr>
            <w:tcW w:w="325" w:type="pct"/>
            <w:noWrap w:val="0"/>
            <w:vAlign w:val="center"/>
          </w:tcPr>
          <w:p w14:paraId="4A90131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157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2C51D1D">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6516D99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发动机燃油</w:t>
            </w:r>
          </w:p>
        </w:tc>
        <w:tc>
          <w:tcPr>
            <w:tcW w:w="3186" w:type="pct"/>
            <w:gridSpan w:val="2"/>
            <w:noWrap w:val="0"/>
            <w:vAlign w:val="center"/>
          </w:tcPr>
          <w:p w14:paraId="0570C22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柴油</w:t>
            </w:r>
          </w:p>
        </w:tc>
        <w:tc>
          <w:tcPr>
            <w:tcW w:w="325" w:type="pct"/>
            <w:noWrap w:val="0"/>
            <w:vAlign w:val="center"/>
          </w:tcPr>
          <w:p w14:paraId="2746A91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C6D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955C171">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4B452FE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发动机进气形式</w:t>
            </w:r>
          </w:p>
        </w:tc>
        <w:tc>
          <w:tcPr>
            <w:tcW w:w="3186" w:type="pct"/>
            <w:gridSpan w:val="2"/>
            <w:noWrap w:val="0"/>
            <w:vAlign w:val="center"/>
          </w:tcPr>
          <w:p w14:paraId="46FF198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涡轮增压</w:t>
            </w:r>
          </w:p>
        </w:tc>
        <w:tc>
          <w:tcPr>
            <w:tcW w:w="325" w:type="pct"/>
            <w:noWrap w:val="0"/>
            <w:vAlign w:val="center"/>
          </w:tcPr>
          <w:p w14:paraId="39324A2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00A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A5A9512">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154B733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#轴距</w:t>
            </w:r>
          </w:p>
        </w:tc>
        <w:tc>
          <w:tcPr>
            <w:tcW w:w="3186" w:type="pct"/>
            <w:gridSpan w:val="2"/>
            <w:noWrap w:val="0"/>
            <w:vAlign w:val="center"/>
          </w:tcPr>
          <w:p w14:paraId="1027EF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≥3700mm</w:t>
            </w:r>
          </w:p>
        </w:tc>
        <w:tc>
          <w:tcPr>
            <w:tcW w:w="325" w:type="pct"/>
            <w:noWrap w:val="0"/>
            <w:vAlign w:val="center"/>
          </w:tcPr>
          <w:p w14:paraId="1E3B788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19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643CBC3">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52BA986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油箱</w:t>
            </w:r>
          </w:p>
        </w:tc>
        <w:tc>
          <w:tcPr>
            <w:tcW w:w="3186" w:type="pct"/>
            <w:gridSpan w:val="2"/>
            <w:noWrap w:val="0"/>
            <w:vAlign w:val="center"/>
          </w:tcPr>
          <w:p w14:paraId="2C4AE63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≥80L</w:t>
            </w:r>
          </w:p>
        </w:tc>
        <w:tc>
          <w:tcPr>
            <w:tcW w:w="325" w:type="pct"/>
            <w:noWrap w:val="0"/>
            <w:vAlign w:val="center"/>
          </w:tcPr>
          <w:p w14:paraId="13254F1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9EA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1E3345E">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40EFD29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#变速箱</w:t>
            </w:r>
          </w:p>
        </w:tc>
        <w:tc>
          <w:tcPr>
            <w:tcW w:w="3186" w:type="pct"/>
            <w:gridSpan w:val="2"/>
            <w:noWrap w:val="0"/>
            <w:vAlign w:val="center"/>
          </w:tcPr>
          <w:p w14:paraId="5E2B8F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≥6挡自动变速箱</w:t>
            </w:r>
          </w:p>
        </w:tc>
        <w:tc>
          <w:tcPr>
            <w:tcW w:w="325" w:type="pct"/>
            <w:noWrap w:val="0"/>
            <w:vAlign w:val="center"/>
          </w:tcPr>
          <w:p w14:paraId="47CCBC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7F5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6EEBC25">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restart"/>
            <w:noWrap w:val="0"/>
            <w:vAlign w:val="center"/>
          </w:tcPr>
          <w:p w14:paraId="5D016F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★外形尺寸</w:t>
            </w:r>
          </w:p>
        </w:tc>
        <w:tc>
          <w:tcPr>
            <w:tcW w:w="860" w:type="pct"/>
            <w:noWrap w:val="0"/>
            <w:vAlign w:val="center"/>
          </w:tcPr>
          <w:p w14:paraId="5AB29B1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w:t>
            </w:r>
          </w:p>
        </w:tc>
        <w:tc>
          <w:tcPr>
            <w:tcW w:w="2326" w:type="pct"/>
            <w:noWrap w:val="0"/>
            <w:vAlign w:val="center"/>
          </w:tcPr>
          <w:p w14:paraId="5E557D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5500mm≤长度≤6300mm</w:t>
            </w:r>
          </w:p>
        </w:tc>
        <w:tc>
          <w:tcPr>
            <w:tcW w:w="325" w:type="pct"/>
            <w:noWrap w:val="0"/>
            <w:vAlign w:val="center"/>
          </w:tcPr>
          <w:p w14:paraId="3021FAA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66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403598F">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continue"/>
            <w:noWrap w:val="0"/>
            <w:vAlign w:val="center"/>
          </w:tcPr>
          <w:p w14:paraId="20F39980">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860" w:type="pct"/>
            <w:noWrap w:val="0"/>
            <w:vAlign w:val="center"/>
          </w:tcPr>
          <w:p w14:paraId="4149D31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宽</w:t>
            </w:r>
          </w:p>
        </w:tc>
        <w:tc>
          <w:tcPr>
            <w:tcW w:w="2326" w:type="pct"/>
            <w:noWrap w:val="0"/>
            <w:vAlign w:val="center"/>
          </w:tcPr>
          <w:p w14:paraId="70FB350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1900mm≤宽度≤2300mm</w:t>
            </w:r>
          </w:p>
        </w:tc>
        <w:tc>
          <w:tcPr>
            <w:tcW w:w="325" w:type="pct"/>
            <w:noWrap w:val="0"/>
            <w:vAlign w:val="center"/>
          </w:tcPr>
          <w:p w14:paraId="375CC5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E1C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6B82343">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continue"/>
            <w:noWrap w:val="0"/>
            <w:vAlign w:val="center"/>
          </w:tcPr>
          <w:p w14:paraId="3A7AADBA">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860" w:type="pct"/>
            <w:noWrap w:val="0"/>
            <w:vAlign w:val="center"/>
          </w:tcPr>
          <w:p w14:paraId="0896CDC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高</w:t>
            </w:r>
          </w:p>
        </w:tc>
        <w:tc>
          <w:tcPr>
            <w:tcW w:w="2326" w:type="pct"/>
            <w:noWrap w:val="0"/>
            <w:vAlign w:val="center"/>
          </w:tcPr>
          <w:p w14:paraId="28DD5D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2300mm≤高度≤2990mm</w:t>
            </w:r>
          </w:p>
        </w:tc>
        <w:tc>
          <w:tcPr>
            <w:tcW w:w="325" w:type="pct"/>
            <w:noWrap w:val="0"/>
            <w:vAlign w:val="center"/>
          </w:tcPr>
          <w:p w14:paraId="7793365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DCB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70A4AE2">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restart"/>
            <w:noWrap w:val="0"/>
            <w:vAlign w:val="center"/>
          </w:tcPr>
          <w:p w14:paraId="2CCAC4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制动系统</w:t>
            </w:r>
          </w:p>
        </w:tc>
        <w:tc>
          <w:tcPr>
            <w:tcW w:w="860" w:type="pct"/>
            <w:noWrap w:val="0"/>
            <w:vAlign w:val="center"/>
          </w:tcPr>
          <w:p w14:paraId="3E3E901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前刹车</w:t>
            </w:r>
          </w:p>
        </w:tc>
        <w:tc>
          <w:tcPr>
            <w:tcW w:w="2326" w:type="pct"/>
            <w:noWrap w:val="0"/>
            <w:vAlign w:val="center"/>
          </w:tcPr>
          <w:p w14:paraId="164EA6A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盘式</w:t>
            </w:r>
          </w:p>
        </w:tc>
        <w:tc>
          <w:tcPr>
            <w:tcW w:w="325" w:type="pct"/>
            <w:noWrap w:val="0"/>
            <w:vAlign w:val="center"/>
          </w:tcPr>
          <w:p w14:paraId="4F65E1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B4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264125E">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continue"/>
            <w:noWrap w:val="0"/>
            <w:vAlign w:val="center"/>
          </w:tcPr>
          <w:p w14:paraId="2B4588D6">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860" w:type="pct"/>
            <w:noWrap w:val="0"/>
            <w:vAlign w:val="center"/>
          </w:tcPr>
          <w:p w14:paraId="19D5A5B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后刹车</w:t>
            </w:r>
          </w:p>
        </w:tc>
        <w:tc>
          <w:tcPr>
            <w:tcW w:w="2326" w:type="pct"/>
            <w:noWrap w:val="0"/>
            <w:vAlign w:val="center"/>
          </w:tcPr>
          <w:p w14:paraId="6F0763D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盘式</w:t>
            </w:r>
          </w:p>
        </w:tc>
        <w:tc>
          <w:tcPr>
            <w:tcW w:w="325" w:type="pct"/>
            <w:noWrap w:val="0"/>
            <w:vAlign w:val="center"/>
          </w:tcPr>
          <w:p w14:paraId="1744E80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76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2BFEDBF">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vMerge w:val="continue"/>
            <w:noWrap w:val="0"/>
            <w:vAlign w:val="center"/>
          </w:tcPr>
          <w:p w14:paraId="240FFC46">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860" w:type="pct"/>
            <w:noWrap w:val="0"/>
            <w:vAlign w:val="center"/>
          </w:tcPr>
          <w:p w14:paraId="3A3ED63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ABS</w:t>
            </w:r>
          </w:p>
        </w:tc>
        <w:tc>
          <w:tcPr>
            <w:tcW w:w="2326" w:type="pct"/>
            <w:noWrap w:val="0"/>
            <w:vAlign w:val="center"/>
          </w:tcPr>
          <w:p w14:paraId="03D7CEA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电子</w:t>
            </w:r>
          </w:p>
        </w:tc>
        <w:tc>
          <w:tcPr>
            <w:tcW w:w="325" w:type="pct"/>
            <w:noWrap w:val="0"/>
            <w:vAlign w:val="center"/>
          </w:tcPr>
          <w:p w14:paraId="60B805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61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10CED6E">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433926B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#接近角</w:t>
            </w:r>
          </w:p>
        </w:tc>
        <w:tc>
          <w:tcPr>
            <w:tcW w:w="3186" w:type="pct"/>
            <w:gridSpan w:val="2"/>
            <w:noWrap w:val="0"/>
            <w:vAlign w:val="center"/>
          </w:tcPr>
          <w:p w14:paraId="098594E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≥30°</w:t>
            </w:r>
          </w:p>
        </w:tc>
        <w:tc>
          <w:tcPr>
            <w:tcW w:w="325" w:type="pct"/>
            <w:noWrap w:val="0"/>
            <w:vAlign w:val="center"/>
          </w:tcPr>
          <w:p w14:paraId="7E24C2C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FBA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CECCB69">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7ED5B57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#离去角</w:t>
            </w:r>
          </w:p>
        </w:tc>
        <w:tc>
          <w:tcPr>
            <w:tcW w:w="3186" w:type="pct"/>
            <w:gridSpan w:val="2"/>
            <w:noWrap w:val="0"/>
            <w:vAlign w:val="center"/>
          </w:tcPr>
          <w:p w14:paraId="6B535D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≥10°</w:t>
            </w:r>
          </w:p>
        </w:tc>
        <w:tc>
          <w:tcPr>
            <w:tcW w:w="325" w:type="pct"/>
            <w:noWrap w:val="0"/>
            <w:vAlign w:val="center"/>
          </w:tcPr>
          <w:p w14:paraId="40712D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C85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3CE3088">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1EE003A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轮胎数量</w:t>
            </w:r>
          </w:p>
        </w:tc>
        <w:tc>
          <w:tcPr>
            <w:tcW w:w="3186" w:type="pct"/>
            <w:gridSpan w:val="2"/>
            <w:noWrap w:val="0"/>
            <w:vAlign w:val="center"/>
          </w:tcPr>
          <w:p w14:paraId="6BB4D26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≥5条，含备胎</w:t>
            </w:r>
          </w:p>
        </w:tc>
        <w:tc>
          <w:tcPr>
            <w:tcW w:w="325" w:type="pct"/>
            <w:noWrap w:val="0"/>
            <w:vAlign w:val="center"/>
          </w:tcPr>
          <w:p w14:paraId="5D87B08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原车尺寸</w:t>
            </w:r>
          </w:p>
        </w:tc>
      </w:tr>
      <w:tr w14:paraId="1A49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CBDA9CB">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6F52C61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轮胎规格</w:t>
            </w:r>
          </w:p>
        </w:tc>
        <w:tc>
          <w:tcPr>
            <w:tcW w:w="3186" w:type="pct"/>
            <w:gridSpan w:val="2"/>
            <w:noWrap w:val="0"/>
            <w:vAlign w:val="center"/>
          </w:tcPr>
          <w:p w14:paraId="351A8B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≥295/65R20LT（10PR）</w:t>
            </w:r>
          </w:p>
        </w:tc>
        <w:tc>
          <w:tcPr>
            <w:tcW w:w="325" w:type="pct"/>
            <w:noWrap w:val="0"/>
            <w:vAlign w:val="center"/>
          </w:tcPr>
          <w:p w14:paraId="45F710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25B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A13A723">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07DB1A7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#最高车速</w:t>
            </w:r>
          </w:p>
        </w:tc>
        <w:tc>
          <w:tcPr>
            <w:tcW w:w="3186" w:type="pct"/>
            <w:gridSpan w:val="2"/>
            <w:noWrap w:val="0"/>
            <w:vAlign w:val="center"/>
          </w:tcPr>
          <w:p w14:paraId="110CDAE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≥140km/h</w:t>
            </w:r>
          </w:p>
        </w:tc>
        <w:tc>
          <w:tcPr>
            <w:tcW w:w="325" w:type="pct"/>
            <w:noWrap w:val="0"/>
            <w:vAlign w:val="center"/>
          </w:tcPr>
          <w:p w14:paraId="0951227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86B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12A5E82">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38573D0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驾驶舱空调系统</w:t>
            </w:r>
          </w:p>
        </w:tc>
        <w:tc>
          <w:tcPr>
            <w:tcW w:w="3186" w:type="pct"/>
            <w:gridSpan w:val="2"/>
            <w:noWrap w:val="0"/>
            <w:vAlign w:val="center"/>
          </w:tcPr>
          <w:p w14:paraId="3CA40F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冷暖空调</w:t>
            </w:r>
          </w:p>
        </w:tc>
        <w:tc>
          <w:tcPr>
            <w:tcW w:w="325" w:type="pct"/>
            <w:noWrap w:val="0"/>
            <w:vAlign w:val="center"/>
          </w:tcPr>
          <w:p w14:paraId="440458F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C47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82FDDC5">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5414462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#乘员</w:t>
            </w:r>
          </w:p>
        </w:tc>
        <w:tc>
          <w:tcPr>
            <w:tcW w:w="3186" w:type="pct"/>
            <w:gridSpan w:val="2"/>
            <w:noWrap w:val="0"/>
            <w:vAlign w:val="center"/>
          </w:tcPr>
          <w:p w14:paraId="2AA0BF5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5人</w:t>
            </w:r>
          </w:p>
        </w:tc>
        <w:tc>
          <w:tcPr>
            <w:tcW w:w="325" w:type="pct"/>
            <w:noWrap w:val="0"/>
            <w:vAlign w:val="center"/>
          </w:tcPr>
          <w:p w14:paraId="62E547B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DE1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6A2151B">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053CD3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车身颜色</w:t>
            </w:r>
          </w:p>
        </w:tc>
        <w:tc>
          <w:tcPr>
            <w:tcW w:w="3186" w:type="pct"/>
            <w:gridSpan w:val="2"/>
            <w:noWrap w:val="0"/>
            <w:vAlign w:val="center"/>
          </w:tcPr>
          <w:p w14:paraId="0859E0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警车色（警车色须符合《中华人民共和国公共安全行业标准》GA524--2004（2004式警车汽车类外观制式涂装规范）</w:t>
            </w:r>
          </w:p>
        </w:tc>
        <w:tc>
          <w:tcPr>
            <w:tcW w:w="325" w:type="pct"/>
            <w:noWrap w:val="0"/>
            <w:vAlign w:val="center"/>
          </w:tcPr>
          <w:p w14:paraId="0AC9629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84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9BE2DA0">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2980789F">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最大扭矩</w:t>
            </w:r>
          </w:p>
        </w:tc>
        <w:tc>
          <w:tcPr>
            <w:tcW w:w="3186" w:type="pct"/>
            <w:gridSpan w:val="2"/>
            <w:noWrap w:val="0"/>
            <w:vAlign w:val="center"/>
          </w:tcPr>
          <w:p w14:paraId="416BE03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≥1050N•m</w:t>
            </w:r>
          </w:p>
        </w:tc>
        <w:tc>
          <w:tcPr>
            <w:tcW w:w="325" w:type="pct"/>
            <w:noWrap w:val="0"/>
            <w:vAlign w:val="center"/>
          </w:tcPr>
          <w:p w14:paraId="55E0515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DE1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1B7661F">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3D9878D8">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驱动形式</w:t>
            </w:r>
          </w:p>
        </w:tc>
        <w:tc>
          <w:tcPr>
            <w:tcW w:w="3186" w:type="pct"/>
            <w:gridSpan w:val="2"/>
            <w:noWrap w:val="0"/>
            <w:vAlign w:val="center"/>
          </w:tcPr>
          <w:p w14:paraId="17E2C1C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全时四驱</w:t>
            </w:r>
          </w:p>
        </w:tc>
        <w:tc>
          <w:tcPr>
            <w:tcW w:w="325" w:type="pct"/>
            <w:noWrap w:val="0"/>
            <w:vAlign w:val="center"/>
          </w:tcPr>
          <w:p w14:paraId="51C53E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B9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15E9CE2">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11B67046">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最高车速</w:t>
            </w:r>
          </w:p>
        </w:tc>
        <w:tc>
          <w:tcPr>
            <w:tcW w:w="3186" w:type="pct"/>
            <w:gridSpan w:val="2"/>
            <w:noWrap w:val="0"/>
            <w:vAlign w:val="center"/>
          </w:tcPr>
          <w:p w14:paraId="08F7C35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≥140Km/h</w:t>
            </w:r>
          </w:p>
        </w:tc>
        <w:tc>
          <w:tcPr>
            <w:tcW w:w="325" w:type="pct"/>
            <w:noWrap w:val="0"/>
            <w:vAlign w:val="center"/>
          </w:tcPr>
          <w:p w14:paraId="2197273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7C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7A62AAF">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172751A3">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发动机</w:t>
            </w:r>
          </w:p>
        </w:tc>
        <w:tc>
          <w:tcPr>
            <w:tcW w:w="3186" w:type="pct"/>
            <w:gridSpan w:val="2"/>
            <w:noWrap w:val="0"/>
            <w:vAlign w:val="center"/>
          </w:tcPr>
          <w:p w14:paraId="4BEAD9F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直列六缸</w:t>
            </w:r>
          </w:p>
        </w:tc>
        <w:tc>
          <w:tcPr>
            <w:tcW w:w="325" w:type="pct"/>
            <w:noWrap w:val="0"/>
            <w:vAlign w:val="center"/>
          </w:tcPr>
          <w:p w14:paraId="6449CFD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82D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DAE2099">
            <w:pPr>
              <w:pStyle w:val="15"/>
              <w:keepNext w:val="0"/>
              <w:keepLines w:val="0"/>
              <w:pageBreakBefore w:val="0"/>
              <w:widowControl/>
              <w:numPr>
                <w:ilvl w:val="0"/>
                <w:numId w:val="9"/>
              </w:numPr>
              <w:suppressLineNumbers w:val="0"/>
              <w:topLinePunct w:val="0"/>
              <w:bidi w:val="0"/>
              <w:snapToGrid w:val="0"/>
              <w:spacing w:line="360" w:lineRule="auto"/>
              <w:ind w:left="572" w:hanging="132" w:firstLineChars="0"/>
              <w:jc w:val="center"/>
              <w:textAlignment w:val="center"/>
              <w:rPr>
                <w:rFonts w:hint="eastAsia" w:ascii="仿宋" w:hAnsi="仿宋" w:eastAsia="仿宋" w:cs="仿宋"/>
                <w:b/>
                <w:bCs/>
                <w:i w:val="0"/>
                <w:color w:val="auto"/>
                <w:kern w:val="0"/>
                <w:sz w:val="24"/>
                <w:szCs w:val="24"/>
                <w:highlight w:val="none"/>
                <w:u w:val="none"/>
                <w:lang w:bidi="ar"/>
              </w:rPr>
            </w:pPr>
          </w:p>
        </w:tc>
        <w:tc>
          <w:tcPr>
            <w:tcW w:w="973" w:type="pct"/>
            <w:noWrap w:val="0"/>
            <w:vAlign w:val="center"/>
          </w:tcPr>
          <w:p w14:paraId="354601B9">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最小离地间隙</w:t>
            </w:r>
          </w:p>
        </w:tc>
        <w:tc>
          <w:tcPr>
            <w:tcW w:w="3186" w:type="pct"/>
            <w:gridSpan w:val="2"/>
            <w:noWrap w:val="0"/>
            <w:vAlign w:val="center"/>
          </w:tcPr>
          <w:p w14:paraId="699C6F1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≥260mm</w:t>
            </w:r>
          </w:p>
        </w:tc>
        <w:tc>
          <w:tcPr>
            <w:tcW w:w="325" w:type="pct"/>
            <w:noWrap w:val="0"/>
            <w:vAlign w:val="center"/>
          </w:tcPr>
          <w:p w14:paraId="003F6DB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B53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C01C1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w:t>
            </w:r>
          </w:p>
        </w:tc>
        <w:tc>
          <w:tcPr>
            <w:tcW w:w="4485" w:type="pct"/>
            <w:gridSpan w:val="4"/>
            <w:noWrap w:val="0"/>
            <w:vAlign w:val="center"/>
          </w:tcPr>
          <w:p w14:paraId="4E0EA10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车身改装</w:t>
            </w:r>
          </w:p>
        </w:tc>
      </w:tr>
      <w:tr w14:paraId="4908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532624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w:t>
            </w:r>
          </w:p>
        </w:tc>
        <w:tc>
          <w:tcPr>
            <w:tcW w:w="973" w:type="pct"/>
            <w:noWrap w:val="0"/>
            <w:vAlign w:val="center"/>
          </w:tcPr>
          <w:p w14:paraId="6E0F8E17">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爬梯</w:t>
            </w:r>
          </w:p>
        </w:tc>
        <w:tc>
          <w:tcPr>
            <w:tcW w:w="3186" w:type="pct"/>
            <w:gridSpan w:val="2"/>
            <w:noWrap w:val="0"/>
            <w:vAlign w:val="center"/>
          </w:tcPr>
          <w:p w14:paraId="78607D5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安装爬梯，不锈钢材质</w:t>
            </w:r>
          </w:p>
        </w:tc>
        <w:tc>
          <w:tcPr>
            <w:tcW w:w="325" w:type="pct"/>
            <w:noWrap w:val="0"/>
            <w:vAlign w:val="center"/>
          </w:tcPr>
          <w:p w14:paraId="27FE719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01B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194FD2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w:t>
            </w:r>
          </w:p>
        </w:tc>
        <w:tc>
          <w:tcPr>
            <w:tcW w:w="973" w:type="pct"/>
            <w:noWrap w:val="0"/>
            <w:vAlign w:val="center"/>
          </w:tcPr>
          <w:p w14:paraId="221367D9">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箱体</w:t>
            </w:r>
          </w:p>
        </w:tc>
        <w:tc>
          <w:tcPr>
            <w:tcW w:w="3186" w:type="pct"/>
            <w:gridSpan w:val="2"/>
            <w:noWrap w:val="0"/>
            <w:vAlign w:val="center"/>
          </w:tcPr>
          <w:p w14:paraId="6431A8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钢骨架，电泳蒙皮，具有耐盐雾、耐湿热、耐霉菌性能</w:t>
            </w:r>
          </w:p>
        </w:tc>
        <w:tc>
          <w:tcPr>
            <w:tcW w:w="325" w:type="pct"/>
            <w:noWrap w:val="0"/>
            <w:vAlign w:val="center"/>
          </w:tcPr>
          <w:p w14:paraId="18712E6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266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94CABF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2.3</w:t>
            </w:r>
          </w:p>
        </w:tc>
        <w:tc>
          <w:tcPr>
            <w:tcW w:w="973" w:type="pct"/>
            <w:noWrap w:val="0"/>
            <w:vAlign w:val="center"/>
          </w:tcPr>
          <w:p w14:paraId="36223DF9">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内饰</w:t>
            </w:r>
          </w:p>
        </w:tc>
        <w:tc>
          <w:tcPr>
            <w:tcW w:w="3186" w:type="pct"/>
            <w:gridSpan w:val="2"/>
            <w:noWrap w:val="0"/>
            <w:vAlign w:val="center"/>
          </w:tcPr>
          <w:p w14:paraId="2FA27E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采用水性胶，环保产品</w:t>
            </w:r>
          </w:p>
        </w:tc>
        <w:tc>
          <w:tcPr>
            <w:tcW w:w="325" w:type="pct"/>
            <w:noWrap w:val="0"/>
            <w:vAlign w:val="center"/>
          </w:tcPr>
          <w:p w14:paraId="2AC2AB0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675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0094C3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2.4</w:t>
            </w:r>
          </w:p>
        </w:tc>
        <w:tc>
          <w:tcPr>
            <w:tcW w:w="973" w:type="pct"/>
            <w:noWrap w:val="0"/>
            <w:vAlign w:val="center"/>
          </w:tcPr>
          <w:p w14:paraId="2C65AE20">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装潢板材</w:t>
            </w:r>
          </w:p>
        </w:tc>
        <w:tc>
          <w:tcPr>
            <w:tcW w:w="3186" w:type="pct"/>
            <w:gridSpan w:val="2"/>
            <w:noWrap w:val="0"/>
            <w:vAlign w:val="center"/>
          </w:tcPr>
          <w:p w14:paraId="251E21F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非金属材质，具备阻燃性能</w:t>
            </w:r>
          </w:p>
        </w:tc>
        <w:tc>
          <w:tcPr>
            <w:tcW w:w="325" w:type="pct"/>
            <w:noWrap w:val="0"/>
            <w:vAlign w:val="center"/>
          </w:tcPr>
          <w:p w14:paraId="1958E5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B19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B02F5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2.5</w:t>
            </w:r>
          </w:p>
        </w:tc>
        <w:tc>
          <w:tcPr>
            <w:tcW w:w="973" w:type="pct"/>
            <w:noWrap w:val="0"/>
            <w:vAlign w:val="center"/>
          </w:tcPr>
          <w:p w14:paraId="40C90F37">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前后护杠</w:t>
            </w:r>
          </w:p>
        </w:tc>
        <w:tc>
          <w:tcPr>
            <w:tcW w:w="3186" w:type="pct"/>
            <w:gridSpan w:val="2"/>
            <w:noWrap w:val="0"/>
            <w:vAlign w:val="center"/>
          </w:tcPr>
          <w:p w14:paraId="2046677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激光切割，工装成型,锰钢材质，厚度≥2.5mm</w:t>
            </w:r>
          </w:p>
        </w:tc>
        <w:tc>
          <w:tcPr>
            <w:tcW w:w="325" w:type="pct"/>
            <w:noWrap w:val="0"/>
            <w:vAlign w:val="center"/>
          </w:tcPr>
          <w:p w14:paraId="313C69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852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742BCC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2.6</w:t>
            </w:r>
          </w:p>
        </w:tc>
        <w:tc>
          <w:tcPr>
            <w:tcW w:w="973" w:type="pct"/>
            <w:noWrap w:val="0"/>
            <w:vAlign w:val="center"/>
          </w:tcPr>
          <w:p w14:paraId="0D1011A9">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车内表面</w:t>
            </w:r>
          </w:p>
        </w:tc>
        <w:tc>
          <w:tcPr>
            <w:tcW w:w="3186" w:type="pct"/>
            <w:gridSpan w:val="2"/>
            <w:noWrap w:val="0"/>
            <w:vAlign w:val="center"/>
          </w:tcPr>
          <w:p w14:paraId="2451602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聚氨酯发泡，隔热防震处理，厚度≥20mm</w:t>
            </w:r>
          </w:p>
        </w:tc>
        <w:tc>
          <w:tcPr>
            <w:tcW w:w="325" w:type="pct"/>
            <w:noWrap w:val="0"/>
            <w:vAlign w:val="center"/>
          </w:tcPr>
          <w:p w14:paraId="2D54397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E2E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6B5B39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2.7</w:t>
            </w:r>
          </w:p>
        </w:tc>
        <w:tc>
          <w:tcPr>
            <w:tcW w:w="973" w:type="pct"/>
            <w:noWrap w:val="0"/>
            <w:vAlign w:val="center"/>
          </w:tcPr>
          <w:p w14:paraId="2F05E0F4">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侧上车踏步</w:t>
            </w:r>
          </w:p>
        </w:tc>
        <w:tc>
          <w:tcPr>
            <w:tcW w:w="3186" w:type="pct"/>
            <w:gridSpan w:val="2"/>
            <w:noWrap w:val="0"/>
            <w:vAlign w:val="center"/>
          </w:tcPr>
          <w:p w14:paraId="3047883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左右分别安装踏步，脚踏处防滑处理</w:t>
            </w:r>
          </w:p>
        </w:tc>
        <w:tc>
          <w:tcPr>
            <w:tcW w:w="325" w:type="pct"/>
            <w:noWrap w:val="0"/>
            <w:vAlign w:val="center"/>
          </w:tcPr>
          <w:p w14:paraId="3D043EF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448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7D5051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2.8</w:t>
            </w:r>
          </w:p>
        </w:tc>
        <w:tc>
          <w:tcPr>
            <w:tcW w:w="973" w:type="pct"/>
            <w:noWrap w:val="0"/>
            <w:vAlign w:val="center"/>
          </w:tcPr>
          <w:p w14:paraId="4A054FC0">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车顶平台</w:t>
            </w:r>
          </w:p>
        </w:tc>
        <w:tc>
          <w:tcPr>
            <w:tcW w:w="3186" w:type="pct"/>
            <w:gridSpan w:val="2"/>
            <w:noWrap w:val="0"/>
            <w:vAlign w:val="center"/>
          </w:tcPr>
          <w:p w14:paraId="0EC696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与原车身造型、弧度锲合；厚度≥2.0mm、铝合金材质</w:t>
            </w:r>
          </w:p>
        </w:tc>
        <w:tc>
          <w:tcPr>
            <w:tcW w:w="325" w:type="pct"/>
            <w:noWrap w:val="0"/>
            <w:vAlign w:val="center"/>
          </w:tcPr>
          <w:p w14:paraId="7DA3523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D8F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B799E9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2.9</w:t>
            </w:r>
          </w:p>
        </w:tc>
        <w:tc>
          <w:tcPr>
            <w:tcW w:w="973" w:type="pct"/>
            <w:noWrap w:val="0"/>
            <w:vAlign w:val="center"/>
          </w:tcPr>
          <w:p w14:paraId="164D2EF7">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尾厢</w:t>
            </w:r>
          </w:p>
        </w:tc>
        <w:tc>
          <w:tcPr>
            <w:tcW w:w="3186" w:type="pct"/>
            <w:gridSpan w:val="2"/>
            <w:noWrap w:val="0"/>
            <w:vAlign w:val="center"/>
          </w:tcPr>
          <w:p w14:paraId="3D7A2DF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Q235钢材质，与原车身造型、弧度锲合；尾厢内表面做聚氨酯发泡隔热防震处理，厚度≥20mm</w:t>
            </w:r>
          </w:p>
        </w:tc>
        <w:tc>
          <w:tcPr>
            <w:tcW w:w="325" w:type="pct"/>
            <w:noWrap w:val="0"/>
            <w:vAlign w:val="center"/>
          </w:tcPr>
          <w:p w14:paraId="113C877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A45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50FA4A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2.10</w:t>
            </w:r>
          </w:p>
        </w:tc>
        <w:tc>
          <w:tcPr>
            <w:tcW w:w="973" w:type="pct"/>
            <w:noWrap w:val="0"/>
            <w:vAlign w:val="center"/>
          </w:tcPr>
          <w:p w14:paraId="43C452D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尾门</w:t>
            </w:r>
          </w:p>
        </w:tc>
        <w:tc>
          <w:tcPr>
            <w:tcW w:w="3186" w:type="pct"/>
            <w:gridSpan w:val="2"/>
            <w:noWrap w:val="0"/>
            <w:vAlign w:val="center"/>
          </w:tcPr>
          <w:p w14:paraId="1540B2F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Q235钢材质，带窗，加强型铰链，带门锁等配件</w:t>
            </w:r>
          </w:p>
        </w:tc>
        <w:tc>
          <w:tcPr>
            <w:tcW w:w="325" w:type="pct"/>
            <w:noWrap w:val="0"/>
            <w:vAlign w:val="center"/>
          </w:tcPr>
          <w:p w14:paraId="5018A4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B8B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B94DEF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2.11</w:t>
            </w:r>
          </w:p>
        </w:tc>
        <w:tc>
          <w:tcPr>
            <w:tcW w:w="973" w:type="pct"/>
            <w:noWrap w:val="0"/>
            <w:vAlign w:val="center"/>
          </w:tcPr>
          <w:p w14:paraId="7B53A25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w:t>
            </w:r>
          </w:p>
        </w:tc>
        <w:tc>
          <w:tcPr>
            <w:tcW w:w="3186" w:type="pct"/>
            <w:gridSpan w:val="2"/>
            <w:noWrap w:val="0"/>
            <w:vAlign w:val="center"/>
          </w:tcPr>
          <w:p w14:paraId="17E3FDB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四轮加装轮胎续行器</w:t>
            </w:r>
          </w:p>
        </w:tc>
        <w:tc>
          <w:tcPr>
            <w:tcW w:w="325" w:type="pct"/>
            <w:noWrap w:val="0"/>
            <w:vAlign w:val="center"/>
          </w:tcPr>
          <w:p w14:paraId="3BED700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313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654B31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2.12</w:t>
            </w:r>
          </w:p>
        </w:tc>
        <w:tc>
          <w:tcPr>
            <w:tcW w:w="973" w:type="pct"/>
            <w:noWrap w:val="0"/>
            <w:vAlign w:val="center"/>
          </w:tcPr>
          <w:p w14:paraId="1430557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地板革</w:t>
            </w:r>
          </w:p>
        </w:tc>
        <w:tc>
          <w:tcPr>
            <w:tcW w:w="3186" w:type="pct"/>
            <w:gridSpan w:val="2"/>
            <w:noWrap w:val="0"/>
            <w:vAlign w:val="center"/>
          </w:tcPr>
          <w:p w14:paraId="39C0AD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PVC耐磨地板革</w:t>
            </w:r>
          </w:p>
        </w:tc>
        <w:tc>
          <w:tcPr>
            <w:tcW w:w="325" w:type="pct"/>
            <w:noWrap w:val="0"/>
            <w:vAlign w:val="center"/>
          </w:tcPr>
          <w:p w14:paraId="6B406F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009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1E85C4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2.13</w:t>
            </w:r>
          </w:p>
        </w:tc>
        <w:tc>
          <w:tcPr>
            <w:tcW w:w="973" w:type="pct"/>
            <w:noWrap w:val="0"/>
            <w:vAlign w:val="center"/>
          </w:tcPr>
          <w:p w14:paraId="46A11AD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第二排座椅</w:t>
            </w:r>
          </w:p>
        </w:tc>
        <w:tc>
          <w:tcPr>
            <w:tcW w:w="3186" w:type="pct"/>
            <w:gridSpan w:val="2"/>
            <w:noWrap w:val="0"/>
            <w:vAlign w:val="center"/>
          </w:tcPr>
          <w:p w14:paraId="23ABDA4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航空座椅≥2套，座椅面真皮材质，扶手可调节</w:t>
            </w:r>
          </w:p>
        </w:tc>
        <w:tc>
          <w:tcPr>
            <w:tcW w:w="325" w:type="pct"/>
            <w:noWrap w:val="0"/>
            <w:vAlign w:val="center"/>
          </w:tcPr>
          <w:p w14:paraId="0039F49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C0F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AF842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2.14</w:t>
            </w:r>
          </w:p>
        </w:tc>
        <w:tc>
          <w:tcPr>
            <w:tcW w:w="973" w:type="pct"/>
            <w:noWrap w:val="0"/>
            <w:vAlign w:val="center"/>
          </w:tcPr>
          <w:p w14:paraId="03EC70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操作座椅</w:t>
            </w:r>
          </w:p>
        </w:tc>
        <w:tc>
          <w:tcPr>
            <w:tcW w:w="3186" w:type="pct"/>
            <w:gridSpan w:val="2"/>
            <w:noWrap w:val="0"/>
            <w:vAlign w:val="center"/>
          </w:tcPr>
          <w:p w14:paraId="4231A58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位于操作区右侧，联排座椅≥2座，座椅中间有可收放扶手（含安全带），皮革材质，固定安装</w:t>
            </w:r>
          </w:p>
        </w:tc>
        <w:tc>
          <w:tcPr>
            <w:tcW w:w="325" w:type="pct"/>
            <w:noWrap w:val="0"/>
            <w:vAlign w:val="center"/>
          </w:tcPr>
          <w:p w14:paraId="1D4350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78A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3F067E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2.15</w:t>
            </w:r>
          </w:p>
        </w:tc>
        <w:tc>
          <w:tcPr>
            <w:tcW w:w="973" w:type="pct"/>
            <w:noWrap w:val="0"/>
            <w:vAlign w:val="center"/>
          </w:tcPr>
          <w:p w14:paraId="4716AA3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操作台面</w:t>
            </w:r>
          </w:p>
        </w:tc>
        <w:tc>
          <w:tcPr>
            <w:tcW w:w="3186" w:type="pct"/>
            <w:gridSpan w:val="2"/>
            <w:noWrap w:val="0"/>
            <w:vAlign w:val="center"/>
          </w:tcPr>
          <w:p w14:paraId="7AAF572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木质喷漆工艺，位于操作区左侧；长度≥1300mm，宽度≥300mm，高度≥750mm</w:t>
            </w:r>
          </w:p>
        </w:tc>
        <w:tc>
          <w:tcPr>
            <w:tcW w:w="325" w:type="pct"/>
            <w:noWrap w:val="0"/>
            <w:vAlign w:val="center"/>
          </w:tcPr>
          <w:p w14:paraId="52DDC5B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A4F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D212C9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2.16</w:t>
            </w:r>
          </w:p>
        </w:tc>
        <w:tc>
          <w:tcPr>
            <w:tcW w:w="973" w:type="pct"/>
            <w:noWrap w:val="0"/>
            <w:vAlign w:val="center"/>
          </w:tcPr>
          <w:p w14:paraId="683E991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电烧水壶</w:t>
            </w:r>
          </w:p>
        </w:tc>
        <w:tc>
          <w:tcPr>
            <w:tcW w:w="3186" w:type="pct"/>
            <w:gridSpan w:val="2"/>
            <w:noWrap w:val="0"/>
            <w:vAlign w:val="center"/>
          </w:tcPr>
          <w:p w14:paraId="1219755E">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1台，容量≥0.8L，固定安装</w:t>
            </w:r>
          </w:p>
        </w:tc>
        <w:tc>
          <w:tcPr>
            <w:tcW w:w="325" w:type="pct"/>
            <w:noWrap w:val="0"/>
            <w:vAlign w:val="center"/>
          </w:tcPr>
          <w:p w14:paraId="321B30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218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A24476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2.17</w:t>
            </w:r>
          </w:p>
        </w:tc>
        <w:tc>
          <w:tcPr>
            <w:tcW w:w="973" w:type="pct"/>
            <w:noWrap w:val="0"/>
            <w:vAlign w:val="center"/>
          </w:tcPr>
          <w:p w14:paraId="74AFC39E">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制冷系统</w:t>
            </w:r>
          </w:p>
        </w:tc>
        <w:tc>
          <w:tcPr>
            <w:tcW w:w="3186" w:type="pct"/>
            <w:gridSpan w:val="2"/>
            <w:noWrap w:val="0"/>
            <w:vAlign w:val="center"/>
          </w:tcPr>
          <w:p w14:paraId="50D6C45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增加车后仓设备制冷系统</w:t>
            </w:r>
          </w:p>
        </w:tc>
        <w:tc>
          <w:tcPr>
            <w:tcW w:w="325" w:type="pct"/>
            <w:noWrap w:val="0"/>
            <w:vAlign w:val="center"/>
          </w:tcPr>
          <w:p w14:paraId="532BD2E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15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A402F0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2.18</w:t>
            </w:r>
          </w:p>
        </w:tc>
        <w:tc>
          <w:tcPr>
            <w:tcW w:w="973" w:type="pct"/>
            <w:noWrap w:val="0"/>
            <w:vAlign w:val="center"/>
          </w:tcPr>
          <w:p w14:paraId="6717AE1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控制柜</w:t>
            </w:r>
          </w:p>
        </w:tc>
        <w:tc>
          <w:tcPr>
            <w:tcW w:w="3186" w:type="pct"/>
            <w:gridSpan w:val="2"/>
            <w:noWrap w:val="0"/>
            <w:vAlign w:val="center"/>
          </w:tcPr>
          <w:p w14:paraId="219A44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钢制柜体</w:t>
            </w:r>
          </w:p>
        </w:tc>
        <w:tc>
          <w:tcPr>
            <w:tcW w:w="325" w:type="pct"/>
            <w:noWrap w:val="0"/>
            <w:vAlign w:val="center"/>
          </w:tcPr>
          <w:p w14:paraId="61C40B3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037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CB2CE42">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2.19</w:t>
            </w:r>
          </w:p>
        </w:tc>
        <w:tc>
          <w:tcPr>
            <w:tcW w:w="973" w:type="pct"/>
            <w:noWrap w:val="0"/>
            <w:vAlign w:val="center"/>
          </w:tcPr>
          <w:p w14:paraId="1863428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车身、车体局部改制</w:t>
            </w:r>
          </w:p>
        </w:tc>
        <w:tc>
          <w:tcPr>
            <w:tcW w:w="3186" w:type="pct"/>
            <w:gridSpan w:val="2"/>
            <w:noWrap w:val="0"/>
            <w:vAlign w:val="center"/>
          </w:tcPr>
          <w:p w14:paraId="1C6AEF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预埋加强、加固、开孔</w:t>
            </w:r>
          </w:p>
        </w:tc>
        <w:tc>
          <w:tcPr>
            <w:tcW w:w="325" w:type="pct"/>
            <w:noWrap w:val="0"/>
            <w:vAlign w:val="center"/>
          </w:tcPr>
          <w:p w14:paraId="207D18C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9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3E3512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2.20</w:t>
            </w:r>
          </w:p>
        </w:tc>
        <w:tc>
          <w:tcPr>
            <w:tcW w:w="973" w:type="pct"/>
            <w:noWrap w:val="0"/>
            <w:vAlign w:val="center"/>
          </w:tcPr>
          <w:p w14:paraId="608F75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车膜</w:t>
            </w:r>
          </w:p>
        </w:tc>
        <w:tc>
          <w:tcPr>
            <w:tcW w:w="3186" w:type="pct"/>
            <w:gridSpan w:val="2"/>
            <w:noWrap w:val="0"/>
            <w:vAlign w:val="center"/>
          </w:tcPr>
          <w:p w14:paraId="4DD19DB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除前挡风外，整车贴黑色太阳膜，太阳膜遮光率≥60%</w:t>
            </w:r>
          </w:p>
        </w:tc>
        <w:tc>
          <w:tcPr>
            <w:tcW w:w="325" w:type="pct"/>
            <w:noWrap w:val="0"/>
            <w:vAlign w:val="center"/>
          </w:tcPr>
          <w:p w14:paraId="30D2D0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89B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A9922D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2.21</w:t>
            </w:r>
          </w:p>
        </w:tc>
        <w:tc>
          <w:tcPr>
            <w:tcW w:w="973" w:type="pct"/>
            <w:noWrap w:val="0"/>
            <w:vAlign w:val="center"/>
          </w:tcPr>
          <w:p w14:paraId="529EAE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降噪</w:t>
            </w:r>
          </w:p>
        </w:tc>
        <w:tc>
          <w:tcPr>
            <w:tcW w:w="3186" w:type="pct"/>
            <w:gridSpan w:val="2"/>
            <w:noWrap w:val="0"/>
            <w:vAlign w:val="center"/>
          </w:tcPr>
          <w:p w14:paraId="41F1FA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整车降噪处理</w:t>
            </w:r>
          </w:p>
        </w:tc>
        <w:tc>
          <w:tcPr>
            <w:tcW w:w="325" w:type="pct"/>
            <w:noWrap w:val="0"/>
            <w:vAlign w:val="center"/>
          </w:tcPr>
          <w:p w14:paraId="463FE30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BEC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FF744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w:t>
            </w:r>
          </w:p>
        </w:tc>
        <w:tc>
          <w:tcPr>
            <w:tcW w:w="4485" w:type="pct"/>
            <w:gridSpan w:val="4"/>
            <w:noWrap w:val="0"/>
            <w:vAlign w:val="center"/>
          </w:tcPr>
          <w:p w14:paraId="1BBA3B1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图像采集取证与传输处理系统</w:t>
            </w:r>
          </w:p>
        </w:tc>
      </w:tr>
      <w:tr w14:paraId="2CF9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4EBBCA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w:t>
            </w:r>
          </w:p>
        </w:tc>
        <w:tc>
          <w:tcPr>
            <w:tcW w:w="973" w:type="pct"/>
            <w:noWrap w:val="0"/>
            <w:vAlign w:val="center"/>
          </w:tcPr>
          <w:p w14:paraId="64B9BF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柱形一体机</w:t>
            </w:r>
          </w:p>
        </w:tc>
        <w:tc>
          <w:tcPr>
            <w:tcW w:w="3186" w:type="pct"/>
            <w:gridSpan w:val="2"/>
            <w:noWrap w:val="0"/>
            <w:vAlign w:val="center"/>
          </w:tcPr>
          <w:p w14:paraId="5B4233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≥2套；单套≥200万像素，数字高清，20倍变焦，  信噪比≥48dB，全天候360°车载监控</w:t>
            </w:r>
          </w:p>
        </w:tc>
        <w:tc>
          <w:tcPr>
            <w:tcW w:w="325" w:type="pct"/>
            <w:noWrap w:val="0"/>
            <w:vAlign w:val="center"/>
          </w:tcPr>
          <w:p w14:paraId="67E7B8D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9E2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9C730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3.2</w:t>
            </w:r>
          </w:p>
        </w:tc>
        <w:tc>
          <w:tcPr>
            <w:tcW w:w="973" w:type="pct"/>
            <w:vMerge w:val="restart"/>
            <w:noWrap w:val="0"/>
            <w:vAlign w:val="center"/>
          </w:tcPr>
          <w:p w14:paraId="212CE4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硬盘录像机</w:t>
            </w:r>
          </w:p>
        </w:tc>
        <w:tc>
          <w:tcPr>
            <w:tcW w:w="3186" w:type="pct"/>
            <w:gridSpan w:val="2"/>
            <w:noWrap w:val="0"/>
            <w:vAlign w:val="center"/>
          </w:tcPr>
          <w:p w14:paraId="025124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网络视频输入，存储空间≥4T，具备录像自动覆盖功能</w:t>
            </w:r>
          </w:p>
        </w:tc>
        <w:tc>
          <w:tcPr>
            <w:tcW w:w="325" w:type="pct"/>
            <w:noWrap w:val="0"/>
            <w:vAlign w:val="center"/>
          </w:tcPr>
          <w:p w14:paraId="06FB7C8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F74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57A3D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3.3</w:t>
            </w:r>
          </w:p>
        </w:tc>
        <w:tc>
          <w:tcPr>
            <w:tcW w:w="973" w:type="pct"/>
            <w:vMerge w:val="continue"/>
            <w:noWrap w:val="0"/>
            <w:vAlign w:val="center"/>
          </w:tcPr>
          <w:p w14:paraId="4ABAB3B8">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606F8EF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≥4路IPC接入</w:t>
            </w:r>
          </w:p>
        </w:tc>
        <w:tc>
          <w:tcPr>
            <w:tcW w:w="325" w:type="pct"/>
            <w:noWrap w:val="0"/>
            <w:vAlign w:val="center"/>
          </w:tcPr>
          <w:p w14:paraId="18BFB2B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F8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EC1E95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3.4</w:t>
            </w:r>
          </w:p>
        </w:tc>
        <w:tc>
          <w:tcPr>
            <w:tcW w:w="973" w:type="pct"/>
            <w:vMerge w:val="continue"/>
            <w:noWrap w:val="0"/>
            <w:vAlign w:val="center"/>
          </w:tcPr>
          <w:p w14:paraId="5DAA5123">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526089F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硬件具备断电保护功能，实现正常关机；通讯模块可插拔；</w:t>
            </w:r>
          </w:p>
        </w:tc>
        <w:tc>
          <w:tcPr>
            <w:tcW w:w="325" w:type="pct"/>
            <w:noWrap w:val="0"/>
            <w:vAlign w:val="center"/>
          </w:tcPr>
          <w:p w14:paraId="0234D5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D4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0E4645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3.5</w:t>
            </w:r>
          </w:p>
        </w:tc>
        <w:tc>
          <w:tcPr>
            <w:tcW w:w="973" w:type="pct"/>
            <w:vMerge w:val="continue"/>
            <w:noWrap w:val="0"/>
            <w:vAlign w:val="center"/>
          </w:tcPr>
          <w:p w14:paraId="26F07898">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38F04B4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具备USB数据导出接口，≥2个；</w:t>
            </w:r>
          </w:p>
        </w:tc>
        <w:tc>
          <w:tcPr>
            <w:tcW w:w="325" w:type="pct"/>
            <w:noWrap w:val="0"/>
            <w:vAlign w:val="center"/>
          </w:tcPr>
          <w:p w14:paraId="4757BF8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CC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7B6803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3.6</w:t>
            </w:r>
          </w:p>
        </w:tc>
        <w:tc>
          <w:tcPr>
            <w:tcW w:w="973" w:type="pct"/>
            <w:vMerge w:val="continue"/>
            <w:noWrap w:val="0"/>
            <w:vAlign w:val="center"/>
          </w:tcPr>
          <w:p w14:paraId="5F4898BB">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4C68EDF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内置卫星定位模块，支持卫星定位，定位信息同步封装入录像码流中；</w:t>
            </w:r>
          </w:p>
        </w:tc>
        <w:tc>
          <w:tcPr>
            <w:tcW w:w="325" w:type="pct"/>
            <w:noWrap w:val="0"/>
            <w:vAlign w:val="center"/>
          </w:tcPr>
          <w:p w14:paraId="3D1B611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ACA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2A6831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3.7</w:t>
            </w:r>
          </w:p>
        </w:tc>
        <w:tc>
          <w:tcPr>
            <w:tcW w:w="973" w:type="pct"/>
            <w:vMerge w:val="continue"/>
            <w:noWrap w:val="0"/>
            <w:vAlign w:val="center"/>
          </w:tcPr>
          <w:p w14:paraId="6CCB6A70">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3D7F000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具备信息采集接口，可采集驾驶员左转、右转、刹车、倒车等信息；</w:t>
            </w:r>
          </w:p>
        </w:tc>
        <w:tc>
          <w:tcPr>
            <w:tcW w:w="325" w:type="pct"/>
            <w:noWrap w:val="0"/>
            <w:vAlign w:val="center"/>
          </w:tcPr>
          <w:p w14:paraId="1A6B375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8C4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344910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3.8</w:t>
            </w:r>
          </w:p>
        </w:tc>
        <w:tc>
          <w:tcPr>
            <w:tcW w:w="973" w:type="pct"/>
            <w:vMerge w:val="continue"/>
            <w:noWrap w:val="0"/>
            <w:vAlign w:val="center"/>
          </w:tcPr>
          <w:p w14:paraId="741FC661">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4893CDA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接口需采用车载专用插头；</w:t>
            </w:r>
          </w:p>
        </w:tc>
        <w:tc>
          <w:tcPr>
            <w:tcW w:w="325" w:type="pct"/>
            <w:noWrap w:val="0"/>
            <w:vAlign w:val="center"/>
          </w:tcPr>
          <w:p w14:paraId="484E367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6DB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DFBCB4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3.9</w:t>
            </w:r>
          </w:p>
        </w:tc>
        <w:tc>
          <w:tcPr>
            <w:tcW w:w="973" w:type="pct"/>
            <w:vMerge w:val="continue"/>
            <w:noWrap w:val="0"/>
            <w:vAlign w:val="center"/>
          </w:tcPr>
          <w:p w14:paraId="57227BDB">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1ED437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宽幅电源输入需满足汽车电气特性要求；</w:t>
            </w:r>
          </w:p>
        </w:tc>
        <w:tc>
          <w:tcPr>
            <w:tcW w:w="325" w:type="pct"/>
            <w:noWrap w:val="0"/>
            <w:vAlign w:val="center"/>
          </w:tcPr>
          <w:p w14:paraId="4A98ABF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02C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977BFB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3.10</w:t>
            </w:r>
          </w:p>
        </w:tc>
        <w:tc>
          <w:tcPr>
            <w:tcW w:w="973" w:type="pct"/>
            <w:vMerge w:val="continue"/>
            <w:noWrap w:val="0"/>
            <w:vAlign w:val="center"/>
          </w:tcPr>
          <w:p w14:paraId="7CAD0B30">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7267999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铝制机箱；支持倒车摄像头左右镜像；</w:t>
            </w:r>
          </w:p>
        </w:tc>
        <w:tc>
          <w:tcPr>
            <w:tcW w:w="325" w:type="pct"/>
            <w:noWrap w:val="0"/>
            <w:vAlign w:val="center"/>
          </w:tcPr>
          <w:p w14:paraId="61FF235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B10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2460D6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3.11</w:t>
            </w:r>
          </w:p>
        </w:tc>
        <w:tc>
          <w:tcPr>
            <w:tcW w:w="973" w:type="pct"/>
            <w:vMerge w:val="continue"/>
            <w:noWrap w:val="0"/>
            <w:vAlign w:val="center"/>
          </w:tcPr>
          <w:p w14:paraId="4B4BE9C7">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20334EA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支持Ehome协议对接平台，实现预览、回放、配置等功能</w:t>
            </w:r>
          </w:p>
        </w:tc>
        <w:tc>
          <w:tcPr>
            <w:tcW w:w="325" w:type="pct"/>
            <w:noWrap w:val="0"/>
            <w:vAlign w:val="center"/>
          </w:tcPr>
          <w:p w14:paraId="124FF60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ACC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B92F79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w:t>
            </w:r>
          </w:p>
        </w:tc>
        <w:tc>
          <w:tcPr>
            <w:tcW w:w="4485" w:type="pct"/>
            <w:gridSpan w:val="4"/>
            <w:noWrap w:val="0"/>
            <w:vAlign w:val="center"/>
          </w:tcPr>
          <w:p w14:paraId="0908FE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供配电系统</w:t>
            </w:r>
          </w:p>
        </w:tc>
      </w:tr>
      <w:tr w14:paraId="486B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DBCE5F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4.1</w:t>
            </w:r>
          </w:p>
        </w:tc>
        <w:tc>
          <w:tcPr>
            <w:tcW w:w="973" w:type="pct"/>
            <w:noWrap w:val="0"/>
            <w:vAlign w:val="center"/>
          </w:tcPr>
          <w:p w14:paraId="317BA55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取力发电机</w:t>
            </w:r>
          </w:p>
        </w:tc>
        <w:tc>
          <w:tcPr>
            <w:tcW w:w="3186" w:type="pct"/>
            <w:gridSpan w:val="2"/>
            <w:noWrap w:val="0"/>
            <w:vAlign w:val="center"/>
          </w:tcPr>
          <w:p w14:paraId="37E55EE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≥5KW</w:t>
            </w:r>
          </w:p>
        </w:tc>
        <w:tc>
          <w:tcPr>
            <w:tcW w:w="325" w:type="pct"/>
            <w:noWrap w:val="0"/>
            <w:vAlign w:val="center"/>
          </w:tcPr>
          <w:p w14:paraId="1AB08AC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D9E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71A598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4.2</w:t>
            </w:r>
          </w:p>
        </w:tc>
        <w:tc>
          <w:tcPr>
            <w:tcW w:w="973" w:type="pct"/>
            <w:noWrap w:val="0"/>
            <w:vAlign w:val="center"/>
          </w:tcPr>
          <w:p w14:paraId="175B126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集中控制系统</w:t>
            </w:r>
          </w:p>
        </w:tc>
        <w:tc>
          <w:tcPr>
            <w:tcW w:w="3186" w:type="pct"/>
            <w:gridSpan w:val="2"/>
            <w:noWrap w:val="0"/>
            <w:vAlign w:val="center"/>
          </w:tcPr>
          <w:p w14:paraId="15FD22B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DC24V，低压控制，具备低电压保护、各路电器保护功能</w:t>
            </w:r>
          </w:p>
        </w:tc>
        <w:tc>
          <w:tcPr>
            <w:tcW w:w="325" w:type="pct"/>
            <w:noWrap w:val="0"/>
            <w:vAlign w:val="center"/>
          </w:tcPr>
          <w:p w14:paraId="11BF154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35D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C7FCB0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4.3</w:t>
            </w:r>
          </w:p>
        </w:tc>
        <w:tc>
          <w:tcPr>
            <w:tcW w:w="973" w:type="pct"/>
            <w:noWrap w:val="0"/>
            <w:vAlign w:val="center"/>
          </w:tcPr>
          <w:p w14:paraId="4BA9E22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电源</w:t>
            </w:r>
          </w:p>
        </w:tc>
        <w:tc>
          <w:tcPr>
            <w:tcW w:w="3186" w:type="pct"/>
            <w:gridSpan w:val="2"/>
            <w:noWrap w:val="0"/>
            <w:vAlign w:val="center"/>
          </w:tcPr>
          <w:p w14:paraId="24AB68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电压范围110-300VAC±3%；频率范围：40Hz-54Hz；  输入功率因数≥0.99；额定容量≥5KVA</w:t>
            </w:r>
          </w:p>
        </w:tc>
        <w:tc>
          <w:tcPr>
            <w:tcW w:w="325" w:type="pct"/>
            <w:noWrap w:val="0"/>
            <w:vAlign w:val="center"/>
          </w:tcPr>
          <w:p w14:paraId="35818C0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86D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8DB81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4.4</w:t>
            </w:r>
          </w:p>
        </w:tc>
        <w:tc>
          <w:tcPr>
            <w:tcW w:w="973" w:type="pct"/>
            <w:noWrap w:val="0"/>
            <w:vAlign w:val="center"/>
          </w:tcPr>
          <w:p w14:paraId="54AA7D9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整车线束</w:t>
            </w:r>
          </w:p>
        </w:tc>
        <w:tc>
          <w:tcPr>
            <w:tcW w:w="3186" w:type="pct"/>
            <w:gridSpan w:val="2"/>
            <w:noWrap w:val="0"/>
            <w:vAlign w:val="center"/>
          </w:tcPr>
          <w:p w14:paraId="698B756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高低压及信号线分离，满足国标要求</w:t>
            </w:r>
          </w:p>
        </w:tc>
        <w:tc>
          <w:tcPr>
            <w:tcW w:w="325" w:type="pct"/>
            <w:noWrap w:val="0"/>
            <w:vAlign w:val="center"/>
          </w:tcPr>
          <w:p w14:paraId="459A51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5ED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8BF495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4.5</w:t>
            </w:r>
          </w:p>
        </w:tc>
        <w:tc>
          <w:tcPr>
            <w:tcW w:w="973" w:type="pct"/>
            <w:noWrap w:val="0"/>
            <w:vAlign w:val="center"/>
          </w:tcPr>
          <w:p w14:paraId="1A13C1F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配电线盘</w:t>
            </w:r>
          </w:p>
        </w:tc>
        <w:tc>
          <w:tcPr>
            <w:tcW w:w="3186" w:type="pct"/>
            <w:gridSpan w:val="2"/>
            <w:noWrap w:val="0"/>
            <w:vAlign w:val="center"/>
          </w:tcPr>
          <w:p w14:paraId="083C8DB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≥3×6mm²三芯线缆，长度≥30米，便携式配电线盘，线盘带滚轮拉手</w:t>
            </w:r>
          </w:p>
        </w:tc>
        <w:tc>
          <w:tcPr>
            <w:tcW w:w="325" w:type="pct"/>
            <w:noWrap w:val="0"/>
            <w:vAlign w:val="center"/>
          </w:tcPr>
          <w:p w14:paraId="610130F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DB6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DDAD66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w:t>
            </w:r>
          </w:p>
        </w:tc>
        <w:tc>
          <w:tcPr>
            <w:tcW w:w="4485" w:type="pct"/>
            <w:gridSpan w:val="4"/>
            <w:noWrap w:val="0"/>
            <w:vAlign w:val="center"/>
          </w:tcPr>
          <w:p w14:paraId="63009B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警示系统</w:t>
            </w:r>
          </w:p>
        </w:tc>
      </w:tr>
      <w:tr w14:paraId="5368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3E0AE5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5.1</w:t>
            </w:r>
          </w:p>
        </w:tc>
        <w:tc>
          <w:tcPr>
            <w:tcW w:w="973" w:type="pct"/>
            <w:noWrap w:val="0"/>
            <w:vAlign w:val="center"/>
          </w:tcPr>
          <w:p w14:paraId="632881C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长排警灯</w:t>
            </w:r>
          </w:p>
        </w:tc>
        <w:tc>
          <w:tcPr>
            <w:tcW w:w="3186" w:type="pct"/>
            <w:gridSpan w:val="2"/>
            <w:noWrap w:val="0"/>
            <w:vAlign w:val="center"/>
          </w:tcPr>
          <w:p w14:paraId="482C50E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长度≥1200mm</w:t>
            </w:r>
          </w:p>
        </w:tc>
        <w:tc>
          <w:tcPr>
            <w:tcW w:w="325" w:type="pct"/>
            <w:noWrap w:val="0"/>
            <w:vAlign w:val="center"/>
          </w:tcPr>
          <w:p w14:paraId="38BA298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CB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7EA619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5.2</w:t>
            </w:r>
          </w:p>
        </w:tc>
        <w:tc>
          <w:tcPr>
            <w:tcW w:w="973" w:type="pct"/>
            <w:noWrap w:val="0"/>
            <w:vAlign w:val="center"/>
          </w:tcPr>
          <w:p w14:paraId="3A0A3F3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爆闪方灯</w:t>
            </w:r>
          </w:p>
        </w:tc>
        <w:tc>
          <w:tcPr>
            <w:tcW w:w="3186" w:type="pct"/>
            <w:gridSpan w:val="2"/>
            <w:noWrap w:val="0"/>
            <w:vAlign w:val="center"/>
          </w:tcPr>
          <w:p w14:paraId="3EFF5C3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(红，蓝≥2对)，DC24V，≥8W，小型警灯，二级发光强度；</w:t>
            </w:r>
          </w:p>
        </w:tc>
        <w:tc>
          <w:tcPr>
            <w:tcW w:w="325" w:type="pct"/>
            <w:noWrap w:val="0"/>
            <w:vAlign w:val="center"/>
          </w:tcPr>
          <w:p w14:paraId="281ACC4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11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9F0845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5.3</w:t>
            </w:r>
          </w:p>
        </w:tc>
        <w:tc>
          <w:tcPr>
            <w:tcW w:w="973" w:type="pct"/>
            <w:noWrap w:val="0"/>
            <w:vAlign w:val="center"/>
          </w:tcPr>
          <w:p w14:paraId="5C5074C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补光灯</w:t>
            </w:r>
          </w:p>
        </w:tc>
        <w:tc>
          <w:tcPr>
            <w:tcW w:w="3186" w:type="pct"/>
            <w:gridSpan w:val="2"/>
            <w:noWrap w:val="0"/>
            <w:vAlign w:val="center"/>
          </w:tcPr>
          <w:p w14:paraId="54974F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工作电压：DC24；其中灯具长度：≥200mm（≥4只），其中灯具长度：≥590mm（≥1只）；功率：≥50W</w:t>
            </w:r>
          </w:p>
        </w:tc>
        <w:tc>
          <w:tcPr>
            <w:tcW w:w="325" w:type="pct"/>
            <w:noWrap w:val="0"/>
            <w:vAlign w:val="center"/>
          </w:tcPr>
          <w:p w14:paraId="0CDEF9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BC8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FA5A7E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5.4</w:t>
            </w:r>
          </w:p>
        </w:tc>
        <w:tc>
          <w:tcPr>
            <w:tcW w:w="973" w:type="pct"/>
            <w:noWrap w:val="0"/>
            <w:vAlign w:val="center"/>
          </w:tcPr>
          <w:p w14:paraId="4174AC5B">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长条单色警示装置</w:t>
            </w:r>
          </w:p>
        </w:tc>
        <w:tc>
          <w:tcPr>
            <w:tcW w:w="3186" w:type="pct"/>
            <w:gridSpan w:val="2"/>
            <w:noWrap w:val="0"/>
            <w:vAlign w:val="center"/>
          </w:tcPr>
          <w:p w14:paraId="15ED1F3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车顶两侧安装长条单色警示装置（防水等级IPX5）；长度：1200mm，300mm≥高度≥160mm</w:t>
            </w:r>
          </w:p>
        </w:tc>
        <w:tc>
          <w:tcPr>
            <w:tcW w:w="325" w:type="pct"/>
            <w:noWrap w:val="0"/>
            <w:vAlign w:val="center"/>
          </w:tcPr>
          <w:p w14:paraId="54D3932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265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DD6906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w:t>
            </w:r>
          </w:p>
        </w:tc>
        <w:tc>
          <w:tcPr>
            <w:tcW w:w="4485" w:type="pct"/>
            <w:gridSpan w:val="4"/>
            <w:noWrap w:val="0"/>
            <w:vAlign w:val="center"/>
          </w:tcPr>
          <w:p w14:paraId="5E957F8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移动办公系统</w:t>
            </w:r>
          </w:p>
        </w:tc>
      </w:tr>
      <w:tr w14:paraId="304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CF1D3E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6.1</w:t>
            </w:r>
          </w:p>
        </w:tc>
        <w:tc>
          <w:tcPr>
            <w:tcW w:w="973" w:type="pct"/>
            <w:noWrap w:val="0"/>
            <w:vAlign w:val="center"/>
          </w:tcPr>
          <w:p w14:paraId="26A3EDB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显示系统</w:t>
            </w:r>
          </w:p>
        </w:tc>
        <w:tc>
          <w:tcPr>
            <w:tcW w:w="3186" w:type="pct"/>
            <w:gridSpan w:val="2"/>
            <w:noWrap w:val="0"/>
            <w:vAlign w:val="center"/>
          </w:tcPr>
          <w:p w14:paraId="6962CBE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分辨率：≥1920*1200，消耗功率：≤52W，接口类型：HDMI、VGA、BNC"</w:t>
            </w:r>
          </w:p>
        </w:tc>
        <w:tc>
          <w:tcPr>
            <w:tcW w:w="325" w:type="pct"/>
            <w:noWrap w:val="0"/>
            <w:vAlign w:val="center"/>
          </w:tcPr>
          <w:p w14:paraId="386EE9C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A16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17E57C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6.2</w:t>
            </w:r>
          </w:p>
        </w:tc>
        <w:tc>
          <w:tcPr>
            <w:tcW w:w="973" w:type="pct"/>
            <w:noWrap w:val="0"/>
            <w:vAlign w:val="center"/>
          </w:tcPr>
          <w:p w14:paraId="0536541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车内顶灯</w:t>
            </w:r>
          </w:p>
        </w:tc>
        <w:tc>
          <w:tcPr>
            <w:tcW w:w="3186" w:type="pct"/>
            <w:gridSpan w:val="2"/>
            <w:noWrap w:val="0"/>
            <w:vAlign w:val="center"/>
          </w:tcPr>
          <w:p w14:paraId="704493B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功率≥15W；长度≥440mm</w:t>
            </w:r>
          </w:p>
        </w:tc>
        <w:tc>
          <w:tcPr>
            <w:tcW w:w="325" w:type="pct"/>
            <w:noWrap w:val="0"/>
            <w:vAlign w:val="center"/>
          </w:tcPr>
          <w:p w14:paraId="78092C4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768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C8B518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6.3</w:t>
            </w:r>
          </w:p>
        </w:tc>
        <w:tc>
          <w:tcPr>
            <w:tcW w:w="973" w:type="pct"/>
            <w:noWrap w:val="0"/>
            <w:vAlign w:val="center"/>
          </w:tcPr>
          <w:p w14:paraId="18B3853E">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操作台控制主机</w:t>
            </w:r>
          </w:p>
        </w:tc>
        <w:tc>
          <w:tcPr>
            <w:tcW w:w="3186" w:type="pct"/>
            <w:gridSpan w:val="2"/>
            <w:noWrap w:val="0"/>
            <w:vAlign w:val="center"/>
          </w:tcPr>
          <w:p w14:paraId="458B4A0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≥8G内存，≥120G固态硬盘，≥1T机械硬盘</w:t>
            </w:r>
          </w:p>
        </w:tc>
        <w:tc>
          <w:tcPr>
            <w:tcW w:w="325" w:type="pct"/>
            <w:noWrap w:val="0"/>
            <w:vAlign w:val="center"/>
          </w:tcPr>
          <w:p w14:paraId="775DD9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88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AD99AB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6.4</w:t>
            </w:r>
          </w:p>
        </w:tc>
        <w:tc>
          <w:tcPr>
            <w:tcW w:w="973" w:type="pct"/>
            <w:noWrap w:val="0"/>
            <w:vAlign w:val="center"/>
          </w:tcPr>
          <w:p w14:paraId="55E3419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鼠标键盘</w:t>
            </w:r>
          </w:p>
        </w:tc>
        <w:tc>
          <w:tcPr>
            <w:tcW w:w="3186" w:type="pct"/>
            <w:gridSpan w:val="2"/>
            <w:noWrap w:val="0"/>
            <w:vAlign w:val="center"/>
          </w:tcPr>
          <w:p w14:paraId="6F3D2FA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有线，≥1套</w:t>
            </w:r>
          </w:p>
        </w:tc>
        <w:tc>
          <w:tcPr>
            <w:tcW w:w="325" w:type="pct"/>
            <w:noWrap w:val="0"/>
            <w:vAlign w:val="center"/>
          </w:tcPr>
          <w:p w14:paraId="0BCEF3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8D1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5106AF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6.5</w:t>
            </w:r>
          </w:p>
        </w:tc>
        <w:tc>
          <w:tcPr>
            <w:tcW w:w="973" w:type="pct"/>
            <w:noWrap w:val="0"/>
            <w:vAlign w:val="center"/>
          </w:tcPr>
          <w:p w14:paraId="510BF0F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吸顶显示系统</w:t>
            </w:r>
          </w:p>
        </w:tc>
        <w:tc>
          <w:tcPr>
            <w:tcW w:w="3186" w:type="pct"/>
            <w:gridSpan w:val="2"/>
            <w:noWrap w:val="0"/>
            <w:vAlign w:val="center"/>
          </w:tcPr>
          <w:p w14:paraId="186C26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≥22寸</w:t>
            </w:r>
          </w:p>
        </w:tc>
        <w:tc>
          <w:tcPr>
            <w:tcW w:w="325" w:type="pct"/>
            <w:noWrap w:val="0"/>
            <w:vAlign w:val="center"/>
          </w:tcPr>
          <w:p w14:paraId="2CA8B3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D33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1F4B1F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6.6</w:t>
            </w:r>
          </w:p>
        </w:tc>
        <w:tc>
          <w:tcPr>
            <w:tcW w:w="973" w:type="pct"/>
            <w:noWrap w:val="0"/>
            <w:vAlign w:val="center"/>
          </w:tcPr>
          <w:p w14:paraId="764B53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控制机柜</w:t>
            </w:r>
          </w:p>
        </w:tc>
        <w:tc>
          <w:tcPr>
            <w:tcW w:w="3186" w:type="pct"/>
            <w:gridSpan w:val="2"/>
            <w:noWrap w:val="0"/>
            <w:vAlign w:val="center"/>
          </w:tcPr>
          <w:p w14:paraId="670D4D9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喷塑降噪制作</w:t>
            </w:r>
          </w:p>
        </w:tc>
        <w:tc>
          <w:tcPr>
            <w:tcW w:w="325" w:type="pct"/>
            <w:noWrap w:val="0"/>
            <w:vAlign w:val="center"/>
          </w:tcPr>
          <w:p w14:paraId="247190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E6D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ED1967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6.7</w:t>
            </w:r>
          </w:p>
        </w:tc>
        <w:tc>
          <w:tcPr>
            <w:tcW w:w="973" w:type="pct"/>
            <w:noWrap w:val="0"/>
            <w:vAlign w:val="center"/>
          </w:tcPr>
          <w:p w14:paraId="4CB1716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预留部分</w:t>
            </w:r>
          </w:p>
        </w:tc>
        <w:tc>
          <w:tcPr>
            <w:tcW w:w="3186" w:type="pct"/>
            <w:gridSpan w:val="2"/>
            <w:noWrap w:val="0"/>
            <w:vAlign w:val="center"/>
          </w:tcPr>
          <w:p w14:paraId="61806C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提前预留安装其他设备的相关空间、接口、电源等</w:t>
            </w:r>
          </w:p>
        </w:tc>
        <w:tc>
          <w:tcPr>
            <w:tcW w:w="325" w:type="pct"/>
            <w:noWrap w:val="0"/>
            <w:vAlign w:val="center"/>
          </w:tcPr>
          <w:p w14:paraId="2754E50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178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08D1605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w:t>
            </w:r>
          </w:p>
        </w:tc>
        <w:tc>
          <w:tcPr>
            <w:tcW w:w="4485" w:type="pct"/>
            <w:gridSpan w:val="4"/>
            <w:noWrap w:val="0"/>
            <w:vAlign w:val="center"/>
          </w:tcPr>
          <w:p w14:paraId="4FD861F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声光驱散系统</w:t>
            </w:r>
          </w:p>
        </w:tc>
      </w:tr>
      <w:tr w14:paraId="11E9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530100E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w:t>
            </w:r>
          </w:p>
        </w:tc>
        <w:tc>
          <w:tcPr>
            <w:tcW w:w="973" w:type="pct"/>
            <w:noWrap w:val="0"/>
            <w:vAlign w:val="center"/>
          </w:tcPr>
          <w:p w14:paraId="5AE96EC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有效距离</w:t>
            </w:r>
          </w:p>
        </w:tc>
        <w:tc>
          <w:tcPr>
            <w:tcW w:w="3186" w:type="pct"/>
            <w:gridSpan w:val="2"/>
            <w:noWrap w:val="0"/>
            <w:vAlign w:val="center"/>
          </w:tcPr>
          <w:p w14:paraId="5BB0C2D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有效驱散距离≥100米，语声传输距离≥1公里</w:t>
            </w:r>
          </w:p>
        </w:tc>
        <w:tc>
          <w:tcPr>
            <w:tcW w:w="325" w:type="pct"/>
            <w:noWrap w:val="0"/>
            <w:vAlign w:val="center"/>
          </w:tcPr>
          <w:p w14:paraId="4BC6AC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2A4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93BDF6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7.2</w:t>
            </w:r>
          </w:p>
        </w:tc>
        <w:tc>
          <w:tcPr>
            <w:tcW w:w="973" w:type="pct"/>
            <w:noWrap w:val="0"/>
            <w:vAlign w:val="center"/>
          </w:tcPr>
          <w:p w14:paraId="0F5B1B2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声源</w:t>
            </w:r>
          </w:p>
        </w:tc>
        <w:tc>
          <w:tcPr>
            <w:tcW w:w="3186" w:type="pct"/>
            <w:gridSpan w:val="2"/>
            <w:noWrap w:val="0"/>
            <w:vAlign w:val="center"/>
          </w:tcPr>
          <w:p w14:paraId="01CE647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可插接U盘、SD卡，支持多种音频源</w:t>
            </w:r>
          </w:p>
        </w:tc>
        <w:tc>
          <w:tcPr>
            <w:tcW w:w="325" w:type="pct"/>
            <w:noWrap w:val="0"/>
            <w:vAlign w:val="center"/>
          </w:tcPr>
          <w:p w14:paraId="373ACA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C7E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5" w:hRule="atLeast"/>
          <w:jc w:val="center"/>
        </w:trPr>
        <w:tc>
          <w:tcPr>
            <w:tcW w:w="514" w:type="pct"/>
            <w:noWrap w:val="0"/>
            <w:vAlign w:val="center"/>
          </w:tcPr>
          <w:p w14:paraId="77B2629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7.3</w:t>
            </w:r>
          </w:p>
        </w:tc>
        <w:tc>
          <w:tcPr>
            <w:tcW w:w="973" w:type="pct"/>
            <w:noWrap w:val="0"/>
            <w:vAlign w:val="center"/>
          </w:tcPr>
          <w:p w14:paraId="707B855B">
            <w:pPr>
              <w:pageBreakBefore w:val="0"/>
              <w:topLinePunct w:val="0"/>
              <w:bidi w:val="0"/>
              <w:snapToGrid w:val="0"/>
              <w:spacing w:line="360" w:lineRule="auto"/>
              <w:jc w:val="center"/>
              <w:rPr>
                <w:rFonts w:hint="default" w:ascii="仿宋" w:hAnsi="仿宋" w:eastAsia="仿宋" w:cs="仿宋"/>
                <w:b/>
                <w:bCs/>
                <w:i w:val="0"/>
                <w:color w:val="auto"/>
                <w:sz w:val="24"/>
                <w:szCs w:val="24"/>
                <w:highlight w:val="none"/>
                <w:u w:val="none"/>
              </w:rPr>
            </w:pPr>
            <w:r>
              <w:rPr>
                <w:rFonts w:hint="eastAsia" w:ascii="仿宋" w:hAnsi="仿宋" w:eastAsia="仿宋" w:cs="仿宋"/>
                <w:b/>
                <w:bCs/>
                <w:i w:val="0"/>
                <w:color w:val="auto"/>
                <w:sz w:val="24"/>
                <w:szCs w:val="24"/>
                <w:highlight w:val="none"/>
                <w:u w:val="none"/>
                <w:lang w:val="en-US" w:eastAsia="zh-CN"/>
              </w:rPr>
              <w:t>图像源</w:t>
            </w:r>
          </w:p>
        </w:tc>
        <w:tc>
          <w:tcPr>
            <w:tcW w:w="3186" w:type="pct"/>
            <w:gridSpan w:val="2"/>
            <w:noWrap w:val="0"/>
            <w:vAlign w:val="center"/>
          </w:tcPr>
          <w:p w14:paraId="1ED4BF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具有录像及录像回放功能、摄像头具有调节远近焦功能</w:t>
            </w:r>
          </w:p>
        </w:tc>
        <w:tc>
          <w:tcPr>
            <w:tcW w:w="325" w:type="pct"/>
            <w:noWrap w:val="0"/>
            <w:vAlign w:val="center"/>
          </w:tcPr>
          <w:p w14:paraId="0648C4A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14A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BA94AF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7.4</w:t>
            </w:r>
          </w:p>
        </w:tc>
        <w:tc>
          <w:tcPr>
            <w:tcW w:w="973" w:type="pct"/>
            <w:vMerge w:val="restart"/>
            <w:noWrap w:val="0"/>
            <w:vAlign w:val="center"/>
          </w:tcPr>
          <w:p w14:paraId="03E8525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声光像驱散装置</w:t>
            </w:r>
          </w:p>
        </w:tc>
        <w:tc>
          <w:tcPr>
            <w:tcW w:w="3186" w:type="pct"/>
            <w:gridSpan w:val="2"/>
            <w:noWrap w:val="0"/>
            <w:vAlign w:val="center"/>
          </w:tcPr>
          <w:p w14:paraId="1E1F32F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额定功率：≤800W</w:t>
            </w:r>
          </w:p>
        </w:tc>
        <w:tc>
          <w:tcPr>
            <w:tcW w:w="325" w:type="pct"/>
            <w:noWrap w:val="0"/>
            <w:vAlign w:val="center"/>
          </w:tcPr>
          <w:p w14:paraId="4DB016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19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CBC6A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7.5</w:t>
            </w:r>
          </w:p>
        </w:tc>
        <w:tc>
          <w:tcPr>
            <w:tcW w:w="973" w:type="pct"/>
            <w:vMerge w:val="continue"/>
            <w:noWrap w:val="0"/>
            <w:vAlign w:val="center"/>
          </w:tcPr>
          <w:p w14:paraId="29131BB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402964D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频率响应：200Hz-20kHz</w:t>
            </w:r>
          </w:p>
        </w:tc>
        <w:tc>
          <w:tcPr>
            <w:tcW w:w="325" w:type="pct"/>
            <w:noWrap w:val="0"/>
            <w:vAlign w:val="center"/>
          </w:tcPr>
          <w:p w14:paraId="6E194C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2E0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1BEE2A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7.6</w:t>
            </w:r>
          </w:p>
        </w:tc>
        <w:tc>
          <w:tcPr>
            <w:tcW w:w="973" w:type="pct"/>
            <w:vMerge w:val="continue"/>
            <w:noWrap w:val="0"/>
            <w:vAlign w:val="center"/>
          </w:tcPr>
          <w:p w14:paraId="0750A320">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450F96B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具有强光直射、爆闪功能、具备红外补光功能</w:t>
            </w:r>
          </w:p>
        </w:tc>
        <w:tc>
          <w:tcPr>
            <w:tcW w:w="325" w:type="pct"/>
            <w:noWrap w:val="0"/>
            <w:vAlign w:val="center"/>
          </w:tcPr>
          <w:p w14:paraId="5940CE8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ADC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A3ECF9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7.7</w:t>
            </w:r>
          </w:p>
        </w:tc>
        <w:tc>
          <w:tcPr>
            <w:tcW w:w="973" w:type="pct"/>
            <w:vMerge w:val="continue"/>
            <w:noWrap w:val="0"/>
            <w:vAlign w:val="center"/>
          </w:tcPr>
          <w:p w14:paraId="281BE37C">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37697A4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具有手持遥控全能控制功能，手持话筒具有优先喊话功能</w:t>
            </w:r>
          </w:p>
        </w:tc>
        <w:tc>
          <w:tcPr>
            <w:tcW w:w="325" w:type="pct"/>
            <w:noWrap w:val="0"/>
            <w:vAlign w:val="center"/>
          </w:tcPr>
          <w:p w14:paraId="07E4B96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F86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1F9D96D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7.8</w:t>
            </w:r>
          </w:p>
        </w:tc>
        <w:tc>
          <w:tcPr>
            <w:tcW w:w="973" w:type="pct"/>
            <w:vMerge w:val="restart"/>
            <w:noWrap w:val="0"/>
            <w:vAlign w:val="center"/>
          </w:tcPr>
          <w:p w14:paraId="089A617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照明灯</w:t>
            </w:r>
          </w:p>
        </w:tc>
        <w:tc>
          <w:tcPr>
            <w:tcW w:w="3186" w:type="pct"/>
            <w:gridSpan w:val="2"/>
            <w:noWrap w:val="0"/>
            <w:vAlign w:val="center"/>
          </w:tcPr>
          <w:p w14:paraId="50AAF73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色温:6000-6500K</w:t>
            </w:r>
          </w:p>
        </w:tc>
        <w:tc>
          <w:tcPr>
            <w:tcW w:w="325" w:type="pct"/>
            <w:noWrap w:val="0"/>
            <w:vAlign w:val="center"/>
          </w:tcPr>
          <w:p w14:paraId="0B58C11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3FF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6E5F43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7.9</w:t>
            </w:r>
          </w:p>
        </w:tc>
        <w:tc>
          <w:tcPr>
            <w:tcW w:w="973" w:type="pct"/>
            <w:vMerge w:val="continue"/>
            <w:noWrap w:val="0"/>
            <w:vAlign w:val="center"/>
          </w:tcPr>
          <w:p w14:paraId="4133C4CE">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4CE308C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光型:聚光</w:t>
            </w:r>
          </w:p>
        </w:tc>
        <w:tc>
          <w:tcPr>
            <w:tcW w:w="325" w:type="pct"/>
            <w:noWrap w:val="0"/>
            <w:vAlign w:val="center"/>
          </w:tcPr>
          <w:p w14:paraId="1CF005D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F8C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4ABBE52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7.10</w:t>
            </w:r>
          </w:p>
        </w:tc>
        <w:tc>
          <w:tcPr>
            <w:tcW w:w="973" w:type="pct"/>
            <w:vMerge w:val="restart"/>
            <w:noWrap w:val="0"/>
            <w:vAlign w:val="center"/>
          </w:tcPr>
          <w:p w14:paraId="3630AD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电动云台</w:t>
            </w:r>
          </w:p>
        </w:tc>
        <w:tc>
          <w:tcPr>
            <w:tcW w:w="3186" w:type="pct"/>
            <w:gridSpan w:val="2"/>
            <w:noWrap w:val="0"/>
            <w:vAlign w:val="center"/>
          </w:tcPr>
          <w:p w14:paraId="7BE17E9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水平角度运动范围：0°～360°；可全向连续旋转</w:t>
            </w:r>
          </w:p>
        </w:tc>
        <w:tc>
          <w:tcPr>
            <w:tcW w:w="325" w:type="pct"/>
            <w:noWrap w:val="0"/>
            <w:vAlign w:val="center"/>
          </w:tcPr>
          <w:p w14:paraId="4F54D61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8AB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16336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7.11</w:t>
            </w:r>
          </w:p>
        </w:tc>
        <w:tc>
          <w:tcPr>
            <w:tcW w:w="973" w:type="pct"/>
            <w:vMerge w:val="continue"/>
            <w:noWrap w:val="0"/>
            <w:vAlign w:val="center"/>
          </w:tcPr>
          <w:p w14:paraId="760E02FB">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6E87F11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垂直角度运动范围：0°～90°</w:t>
            </w:r>
          </w:p>
        </w:tc>
        <w:tc>
          <w:tcPr>
            <w:tcW w:w="325" w:type="pct"/>
            <w:noWrap w:val="0"/>
            <w:vAlign w:val="center"/>
          </w:tcPr>
          <w:p w14:paraId="6D9F682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5B4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91C39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7.12</w:t>
            </w:r>
          </w:p>
        </w:tc>
        <w:tc>
          <w:tcPr>
            <w:tcW w:w="973" w:type="pct"/>
            <w:vMerge w:val="continue"/>
            <w:noWrap w:val="0"/>
            <w:vAlign w:val="center"/>
          </w:tcPr>
          <w:p w14:paraId="0E3C9DE1">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67642E7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具有一键复位、一键竖起功能</w:t>
            </w:r>
          </w:p>
        </w:tc>
        <w:tc>
          <w:tcPr>
            <w:tcW w:w="325" w:type="pct"/>
            <w:noWrap w:val="0"/>
            <w:vAlign w:val="center"/>
          </w:tcPr>
          <w:p w14:paraId="4B1B680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E89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7CA228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7.13</w:t>
            </w:r>
          </w:p>
        </w:tc>
        <w:tc>
          <w:tcPr>
            <w:tcW w:w="973" w:type="pct"/>
            <w:vMerge w:val="restart"/>
            <w:noWrap w:val="0"/>
            <w:vAlign w:val="center"/>
          </w:tcPr>
          <w:p w14:paraId="4728133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机械参数</w:t>
            </w:r>
          </w:p>
        </w:tc>
        <w:tc>
          <w:tcPr>
            <w:tcW w:w="3186" w:type="pct"/>
            <w:gridSpan w:val="2"/>
            <w:noWrap w:val="0"/>
            <w:vAlign w:val="center"/>
          </w:tcPr>
          <w:p w14:paraId="59DC086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外壳防护等级：IP56</w:t>
            </w:r>
          </w:p>
        </w:tc>
        <w:tc>
          <w:tcPr>
            <w:tcW w:w="325" w:type="pct"/>
            <w:noWrap w:val="0"/>
            <w:vAlign w:val="center"/>
          </w:tcPr>
          <w:p w14:paraId="25E3F62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976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4A4319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7.14</w:t>
            </w:r>
          </w:p>
        </w:tc>
        <w:tc>
          <w:tcPr>
            <w:tcW w:w="973" w:type="pct"/>
            <w:vMerge w:val="continue"/>
            <w:noWrap w:val="0"/>
            <w:vAlign w:val="center"/>
          </w:tcPr>
          <w:p w14:paraId="148BDEE6">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14BECC5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倒伏体积L×W×H：≥1560×615×540（mm）</w:t>
            </w:r>
          </w:p>
        </w:tc>
        <w:tc>
          <w:tcPr>
            <w:tcW w:w="325" w:type="pct"/>
            <w:noWrap w:val="0"/>
            <w:vAlign w:val="center"/>
          </w:tcPr>
          <w:p w14:paraId="5CC296C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960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37F124C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7.15</w:t>
            </w:r>
          </w:p>
        </w:tc>
        <w:tc>
          <w:tcPr>
            <w:tcW w:w="973" w:type="pct"/>
            <w:vMerge w:val="continue"/>
            <w:noWrap w:val="0"/>
            <w:vAlign w:val="center"/>
          </w:tcPr>
          <w:p w14:paraId="2002321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1387F5E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坚起体积L×W×H:≥1560×500×810（mm）</w:t>
            </w:r>
          </w:p>
        </w:tc>
        <w:tc>
          <w:tcPr>
            <w:tcW w:w="325" w:type="pct"/>
            <w:noWrap w:val="0"/>
            <w:vAlign w:val="center"/>
          </w:tcPr>
          <w:p w14:paraId="75701A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F6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14" w:type="pct"/>
            <w:noWrap w:val="0"/>
            <w:vAlign w:val="center"/>
          </w:tcPr>
          <w:p w14:paraId="2794CB9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7.16</w:t>
            </w:r>
          </w:p>
        </w:tc>
        <w:tc>
          <w:tcPr>
            <w:tcW w:w="973" w:type="pct"/>
            <w:vMerge w:val="continue"/>
            <w:noWrap w:val="0"/>
            <w:vAlign w:val="center"/>
          </w:tcPr>
          <w:p w14:paraId="6B66AD7C">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6" w:type="pct"/>
            <w:gridSpan w:val="2"/>
            <w:noWrap w:val="0"/>
            <w:vAlign w:val="center"/>
          </w:tcPr>
          <w:p w14:paraId="32B989F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云台驱散器总重量:≤160kg</w:t>
            </w:r>
          </w:p>
        </w:tc>
        <w:tc>
          <w:tcPr>
            <w:tcW w:w="325" w:type="pct"/>
            <w:noWrap w:val="0"/>
            <w:vAlign w:val="center"/>
          </w:tcPr>
          <w:p w14:paraId="13FE073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bl>
    <w:p w14:paraId="625F130E">
      <w:pPr>
        <w:pStyle w:val="7"/>
        <w:pageBreakBefore w:val="0"/>
        <w:topLinePunct w:val="0"/>
        <w:bidi w:val="0"/>
        <w:snapToGrid w:val="0"/>
        <w:spacing w:line="360" w:lineRule="auto"/>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三、押运车-后卫（指挥车）02</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93"/>
        <w:gridCol w:w="1132"/>
        <w:gridCol w:w="1324"/>
        <w:gridCol w:w="3984"/>
        <w:gridCol w:w="1000"/>
      </w:tblGrid>
      <w:tr w14:paraId="79EC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BFC29D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序号</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2F21D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项目</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89130E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需求</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B81DC7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备注</w:t>
            </w:r>
          </w:p>
        </w:tc>
      </w:tr>
      <w:tr w14:paraId="04D1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A6FB8C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6D96FF6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押运车-后卫（指挥车）02技术参数</w:t>
            </w:r>
          </w:p>
        </w:tc>
      </w:tr>
      <w:tr w14:paraId="67A5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17F874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3D4E1B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基础车型</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AC0AE2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二类底盘</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DC9532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6D23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2E9A96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12D7FA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★车型要求</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C32752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基础车型必须为列入工信部《道路机动车辆生产企业及产品公告》目录中的产品</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B88005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11DC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1EA12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48572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排放标准</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803ED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国六B</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0247B2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737A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D7BB59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2ED3C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★落户上牌</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9449EC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CA7D30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440A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CB6935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7657F1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★总质量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1FDA39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5500kg≤总质量≤6000kg</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B0B64C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2E86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FC9781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91CFBD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排量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728A75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6000ml≤排量≤6700ml</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F8B016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0C43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B437F5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E25EAA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#功率</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006B58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≥230kW</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A04159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6FE3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8E545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497512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发动机燃油</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88609C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柴油</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50543C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663F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1A9F9A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1.9</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0E89D0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发动机进气形式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7B6C77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涡轮增压</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64CCD3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6AA4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20CA1E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1.10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BBA3FB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#轴距</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DE95D7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≥3700mm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D85CFD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无</w:t>
            </w:r>
          </w:p>
        </w:tc>
      </w:tr>
      <w:tr w14:paraId="2FDF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0148B5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88E1E4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油箱</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29FDDE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≥80L</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D998A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E2F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490D73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61F1E6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#变速箱</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4DA625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≥6挡自动变速箱</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5B3DC1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DA6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C59631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1.13</w:t>
            </w:r>
          </w:p>
        </w:tc>
        <w:tc>
          <w:tcPr>
            <w:tcW w:w="679" w:type="pct"/>
            <w:vMerge w:val="restart"/>
            <w:tcBorders>
              <w:top w:val="single" w:color="000000" w:sz="4" w:space="0"/>
              <w:left w:val="single" w:color="000000" w:sz="4" w:space="0"/>
              <w:right w:val="single" w:color="000000" w:sz="4" w:space="0"/>
            </w:tcBorders>
            <w:noWrap w:val="0"/>
            <w:vAlign w:val="center"/>
          </w:tcPr>
          <w:p w14:paraId="469E5FF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★外形尺寸</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322A1F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61D3006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5500mm≤长度≤6300mm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4B25B9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CC3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0B75C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1.14</w:t>
            </w:r>
          </w:p>
        </w:tc>
        <w:tc>
          <w:tcPr>
            <w:tcW w:w="679" w:type="pct"/>
            <w:vMerge w:val="continue"/>
            <w:tcBorders>
              <w:left w:val="single" w:color="000000" w:sz="4" w:space="0"/>
              <w:right w:val="single" w:color="000000" w:sz="4" w:space="0"/>
            </w:tcBorders>
            <w:noWrap w:val="0"/>
            <w:vAlign w:val="center"/>
          </w:tcPr>
          <w:p w14:paraId="102F4EB8">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D4E0A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宽</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66895C3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1900mm≤宽度≤2300mm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F192EF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2D3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AB58B1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1.15</w:t>
            </w:r>
          </w:p>
        </w:tc>
        <w:tc>
          <w:tcPr>
            <w:tcW w:w="679" w:type="pct"/>
            <w:vMerge w:val="continue"/>
            <w:tcBorders>
              <w:left w:val="single" w:color="000000" w:sz="4" w:space="0"/>
              <w:bottom w:val="single" w:color="000000" w:sz="4" w:space="0"/>
              <w:right w:val="single" w:color="000000" w:sz="4" w:space="0"/>
            </w:tcBorders>
            <w:noWrap w:val="0"/>
            <w:vAlign w:val="center"/>
          </w:tcPr>
          <w:p w14:paraId="0DBA9593">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66D299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高</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59A3A33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2300mm≤高度≤2990mm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899E93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1E0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8752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1.16</w:t>
            </w:r>
          </w:p>
        </w:tc>
        <w:tc>
          <w:tcPr>
            <w:tcW w:w="679" w:type="pct"/>
            <w:vMerge w:val="restart"/>
            <w:tcBorders>
              <w:top w:val="single" w:color="000000" w:sz="4" w:space="0"/>
              <w:left w:val="single" w:color="000000" w:sz="4" w:space="0"/>
              <w:right w:val="single" w:color="000000" w:sz="4" w:space="0"/>
            </w:tcBorders>
            <w:noWrap w:val="0"/>
            <w:vAlign w:val="center"/>
          </w:tcPr>
          <w:p w14:paraId="53CA957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制动系统</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DFA8AA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前刹车</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49FA4F6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盘式</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100657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5B5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392D6D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1.17</w:t>
            </w:r>
          </w:p>
        </w:tc>
        <w:tc>
          <w:tcPr>
            <w:tcW w:w="679" w:type="pct"/>
            <w:vMerge w:val="continue"/>
            <w:tcBorders>
              <w:left w:val="single" w:color="000000" w:sz="4" w:space="0"/>
              <w:right w:val="single" w:color="000000" w:sz="4" w:space="0"/>
            </w:tcBorders>
            <w:noWrap w:val="0"/>
            <w:vAlign w:val="center"/>
          </w:tcPr>
          <w:p w14:paraId="0A383FD9">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0B3AB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后刹车</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488D051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盘式</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07111B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CFF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B80FB1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1.18</w:t>
            </w:r>
          </w:p>
        </w:tc>
        <w:tc>
          <w:tcPr>
            <w:tcW w:w="679" w:type="pct"/>
            <w:vMerge w:val="continue"/>
            <w:tcBorders>
              <w:left w:val="single" w:color="000000" w:sz="4" w:space="0"/>
              <w:bottom w:val="single" w:color="000000" w:sz="4" w:space="0"/>
              <w:right w:val="single" w:color="000000" w:sz="4" w:space="0"/>
            </w:tcBorders>
            <w:noWrap w:val="0"/>
            <w:vAlign w:val="center"/>
          </w:tcPr>
          <w:p w14:paraId="532E150E">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34377F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ABS</w:t>
            </w:r>
          </w:p>
        </w:tc>
        <w:tc>
          <w:tcPr>
            <w:tcW w:w="2390" w:type="pct"/>
            <w:tcBorders>
              <w:top w:val="single" w:color="000000" w:sz="4" w:space="0"/>
              <w:left w:val="single" w:color="000000" w:sz="4" w:space="0"/>
              <w:bottom w:val="single" w:color="000000" w:sz="4" w:space="0"/>
              <w:right w:val="single" w:color="000000" w:sz="4" w:space="0"/>
            </w:tcBorders>
            <w:noWrap w:val="0"/>
            <w:vAlign w:val="center"/>
          </w:tcPr>
          <w:p w14:paraId="47DDE9B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电子</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ED4F89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AFD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174518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1.19</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12319C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#接近角</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8C3EE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≥30°</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79473D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3A6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E7E971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EFC07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#离去角</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10E5F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008CE1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809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5D651E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36A39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轮胎数量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822847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≥5条，含备胎</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989D76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原车尺寸</w:t>
            </w:r>
          </w:p>
        </w:tc>
      </w:tr>
      <w:tr w14:paraId="1E1F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CAAD7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E7152C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轮胎规格</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053C98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≥295/65R20LT（10PR）</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92E0E6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51F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C42B88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70873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#最高车速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A952D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≥140km/h</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D4099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E24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441320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EBC71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驾驶舱空调系统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356231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冷暖空调</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9AA685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D90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4FF4C5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1058C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#乘员</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0E5E80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5人</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E65292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01E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D8CC9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1.26</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853C3B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车身颜色</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D0E37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警车色（警车色须符合《中华人民共和国公共安全行业标准》GA524--2004（2004式警车汽车类外观制式涂装规范）</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6C090D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900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F3F7B6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1.27</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C377605">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最大扭矩</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9F2AA4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≥1050N•m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7A7C92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C2E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C87740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1.28</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E511003">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驱动形式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7A5A5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全时四驱</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2A8C05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23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6957A3B">
            <w:pPr>
              <w:keepNext w:val="0"/>
              <w:keepLines w:val="0"/>
              <w:pageBreakBefore w:val="0"/>
              <w:widowControl/>
              <w:suppressLineNumbers w:val="0"/>
              <w:topLinePunct w:val="0"/>
              <w:bidi w:val="0"/>
              <w:snapToGrid w:val="0"/>
              <w:spacing w:line="360" w:lineRule="auto"/>
              <w:jc w:val="center"/>
              <w:textAlignment w:val="center"/>
              <w:rPr>
                <w:rFonts w:hint="default" w:ascii="仿宋" w:hAnsi="仿宋" w:eastAsia="仿宋" w:cs="仿宋"/>
                <w:b/>
                <w:bCs/>
                <w:i w:val="0"/>
                <w:color w:val="auto"/>
                <w:sz w:val="24"/>
                <w:szCs w:val="24"/>
                <w:highlight w:val="none"/>
                <w:u w:val="none"/>
                <w:lang w:val="en-US"/>
              </w:rPr>
            </w:pPr>
            <w:r>
              <w:rPr>
                <w:rFonts w:hint="eastAsia" w:ascii="仿宋" w:hAnsi="仿宋" w:eastAsia="仿宋" w:cs="仿宋"/>
                <w:b/>
                <w:bCs/>
                <w:i w:val="0"/>
                <w:color w:val="auto"/>
                <w:kern w:val="0"/>
                <w:sz w:val="24"/>
                <w:szCs w:val="24"/>
                <w:highlight w:val="none"/>
                <w:u w:val="none"/>
                <w:lang w:val="en-US" w:eastAsia="zh-CN" w:bidi="ar"/>
              </w:rPr>
              <w:t>1.29</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9D1C287">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最高车速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FA999F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140Km/h</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E0C90A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22E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3AA3D6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1.30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B90280C">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发动机</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FED525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直列六缸</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B5731A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BBA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E616C5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1.31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210A189">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最小离地间隙</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0E07DF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≥260mm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FB99E5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8DB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A6217B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5F79EB5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车身改装</w:t>
            </w:r>
          </w:p>
        </w:tc>
      </w:tr>
      <w:tr w14:paraId="037A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D498C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B0414B0">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爬梯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3FDE74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安装爬梯，不锈钢材质</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32E133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827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293D5A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986FC91">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箱体</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980C0D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sz w:val="24"/>
                <w:szCs w:val="24"/>
                <w:highlight w:val="none"/>
                <w:u w:val="none"/>
              </w:rPr>
              <w:t>钢骨架，电泳蒙皮，具有耐盐雾、耐湿热、耐霉菌性能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E766F1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FBC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9045ED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7DFAEA">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内饰</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894C4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采用水性胶，环保产品</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835FE3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056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06EB6E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218EDBF">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装潢板材</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FAC731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非金属材质，具备阻燃性能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44BF8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F38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1DAEA7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58CDF57">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前后护杠</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402591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激光切割，工装成型,锰钢制作，厚度≥2.5mm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893F0F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FDA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9451A0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2.6</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22DB6E1">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车内表面</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5476FE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聚氨酯发泡，隔热防震处理，厚度≥20mm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8FB315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5D5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0D10F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2.7</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AB17280">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侧上车踏步</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9DF36A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左右分别安装踏步，脚踏处防滑处理</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9D820B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2D4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8E446D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2.8</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066CC53">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车顶平台</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5B248B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与原车身造型、弧度锲合；厚度≥2.0mm、铝合金材质</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EBD86D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047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1B1371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2.9</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7536BF0">
            <w:pPr>
              <w:keepNext w:val="0"/>
              <w:keepLines w:val="0"/>
              <w:pageBreakBefore w:val="0"/>
              <w:widowControl/>
              <w:suppressLineNumbers w:val="0"/>
              <w:topLinePunct w:val="0"/>
              <w:bidi w:val="0"/>
              <w:snapToGrid w:val="0"/>
              <w:spacing w:line="360" w:lineRule="auto"/>
              <w:jc w:val="center"/>
              <w:textAlignment w:val="top"/>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尾厢</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8FCB8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Q235钢材质，与原车身造型、弧度高度锲合，保证美观性、实用性；车内表面做聚氨酯发泡隔热防震处理，厚度≥20mm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47EE02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456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A4C451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FBA7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尾门</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C62ADB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Q235钢材质，带窗，加强型铰链，带门锁等配件</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6B67CA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BA1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556C49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013ED5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轮胎</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987349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四轮加装轮胎续行器</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59418B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4A3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1DE49C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A90172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地板革</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E89C85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PVC耐磨地板革</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D75F6D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0FE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8A9D3F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CA6D6F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第二排座椅</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B0F80E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航空座椅≥2套，座椅面真皮材质，扶手可调节</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DF272D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ECF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C5B4EC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3524B5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操作座椅</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40FDFF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位于操作区右侧，单人座椅，座椅中间有可收放扶手（含安全带），皮革材质，固定安装</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58E7C72">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325B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20CBF2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A8B80F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办公台面</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CD602F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木质喷漆工艺，位于操作区左侧，长度≥1300mm 宽度≥300mm高度≥750mm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0AFDC76">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615A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043098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2.16</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4EBCB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烧水壶</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827E8C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1台，容量≥0.8L，固定安装</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F78B797">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55EF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46CCD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2.17</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4D545B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空调</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AD6C4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增加车后仓设备制冷系统</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41972EC">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6F61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auto" w:sz="4" w:space="0"/>
              <w:right w:val="single" w:color="000000" w:sz="4" w:space="0"/>
            </w:tcBorders>
            <w:noWrap w:val="0"/>
            <w:vAlign w:val="center"/>
          </w:tcPr>
          <w:p w14:paraId="2196F93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2.18</w:t>
            </w:r>
          </w:p>
        </w:tc>
        <w:tc>
          <w:tcPr>
            <w:tcW w:w="679" w:type="pct"/>
            <w:tcBorders>
              <w:top w:val="single" w:color="000000" w:sz="4" w:space="0"/>
              <w:left w:val="single" w:color="000000" w:sz="4" w:space="0"/>
              <w:bottom w:val="single" w:color="auto" w:sz="4" w:space="0"/>
              <w:right w:val="single" w:color="000000" w:sz="4" w:space="0"/>
            </w:tcBorders>
            <w:noWrap w:val="0"/>
            <w:vAlign w:val="center"/>
          </w:tcPr>
          <w:p w14:paraId="240F1A8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控制柜</w:t>
            </w:r>
          </w:p>
        </w:tc>
        <w:tc>
          <w:tcPr>
            <w:tcW w:w="3184" w:type="pct"/>
            <w:gridSpan w:val="2"/>
            <w:tcBorders>
              <w:top w:val="single" w:color="000000" w:sz="4" w:space="0"/>
              <w:left w:val="single" w:color="000000" w:sz="4" w:space="0"/>
              <w:bottom w:val="single" w:color="auto" w:sz="4" w:space="0"/>
              <w:right w:val="single" w:color="000000" w:sz="4" w:space="0"/>
            </w:tcBorders>
            <w:noWrap w:val="0"/>
            <w:vAlign w:val="center"/>
          </w:tcPr>
          <w:p w14:paraId="27E017D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钢制柜体</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AA2FA3A">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763F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auto" w:sz="4" w:space="0"/>
              <w:left w:val="single" w:color="auto" w:sz="4" w:space="0"/>
              <w:bottom w:val="single" w:color="auto" w:sz="4" w:space="0"/>
              <w:right w:val="single" w:color="auto" w:sz="4" w:space="0"/>
            </w:tcBorders>
            <w:noWrap w:val="0"/>
            <w:vAlign w:val="center"/>
          </w:tcPr>
          <w:p w14:paraId="58DB5E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2.19</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77E9CB0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车载冰箱</w:t>
            </w:r>
          </w:p>
        </w:tc>
        <w:tc>
          <w:tcPr>
            <w:tcW w:w="3184" w:type="pct"/>
            <w:gridSpan w:val="2"/>
            <w:tcBorders>
              <w:top w:val="single" w:color="auto" w:sz="4" w:space="0"/>
              <w:left w:val="single" w:color="auto" w:sz="4" w:space="0"/>
              <w:bottom w:val="single" w:color="auto" w:sz="4" w:space="0"/>
              <w:right w:val="single" w:color="auto" w:sz="4" w:space="0"/>
            </w:tcBorders>
            <w:noWrap w:val="0"/>
            <w:vAlign w:val="center"/>
          </w:tcPr>
          <w:p w14:paraId="67DD8AC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容积≥10L</w:t>
            </w:r>
          </w:p>
        </w:tc>
        <w:tc>
          <w:tcPr>
            <w:tcW w:w="599" w:type="pct"/>
            <w:tcBorders>
              <w:top w:val="single" w:color="000000" w:sz="4" w:space="0"/>
              <w:left w:val="single" w:color="auto" w:sz="4" w:space="0"/>
              <w:bottom w:val="single" w:color="000000" w:sz="4" w:space="0"/>
              <w:right w:val="single" w:color="000000" w:sz="4" w:space="0"/>
            </w:tcBorders>
            <w:noWrap w:val="0"/>
            <w:vAlign w:val="center"/>
          </w:tcPr>
          <w:p w14:paraId="0D1DC7B7">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r>
      <w:tr w14:paraId="0F17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22A4DB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3E5262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车身、车体局部改制</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456C6D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预埋加强、加固、开孔</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854F41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165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0A5AC4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616BB9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车膜</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074274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除前挡风外，整车贴黑色太阳膜  太阳膜透光率≥35%</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11886B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046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D859F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30C95F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降噪</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3712BA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整车降噪处理</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23E1A4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5FE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334694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66A8004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图像采集取证与传输处理系统</w:t>
            </w:r>
          </w:p>
        </w:tc>
      </w:tr>
      <w:tr w14:paraId="55F3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788A83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63AFB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柱形一体机</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3F25B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≥2套；单套≥200万像素，数字高清，20倍变焦，  信噪比≥48dB，全天候360°车载监控</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D902D7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360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92946B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3.2</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A67736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硬盘录像机</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1BCD7B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网络视频输入 存储空间≥4T，具备录像自动覆盖功能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EAA36B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B81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2A2178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3.3</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D8FE4">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7BFC5B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≥4路IPC 接入</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FF582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680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B83D0F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3.4</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4564A">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DD40A4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硬件具备断电保护功能，实现正常关机；通讯模块可插拔</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E2BE29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4F3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3FCA28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3.5</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7D291">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256D95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具备USB数据导出接口，≥2个</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20EFC2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AC2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88DA91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3.6</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04294B">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0652CF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内置卫星定位模块，支持卫星定位，定位信息同步封装入录像码流中；</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95C76A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4D9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3D3F76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3.7</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4B532">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22382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具备信息采集接口，可采集驾驶员左转、右转、刹车、倒车等信息；</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699CC2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D88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06E897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3.8</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EBD4B8">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C224B1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接口需采用车载专用插头；</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BBBB76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83E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C855B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3.9</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9B489">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286164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宽幅电源输入需满足汽车电气特性要求；</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950B7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3D2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7E9452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3.10</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24EB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670756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铝制机箱；支持倒车摄像头左右镜像；</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69472A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42A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EE0374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3.11</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9870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FAF3EC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支持 Ehome 协议对接平台，实现远程预览、回放、配置等功能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11F7E2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B54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754F3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742150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供配电系统</w:t>
            </w:r>
          </w:p>
        </w:tc>
      </w:tr>
      <w:tr w14:paraId="5DBA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2B352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D99F49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取力发电机</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435B0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≥5KW</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E981DA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45A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2E7D78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947AF4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集中控制系统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44BF8D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DC24V，低压控制，具备低电压保护、各路电器保护功能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8F1EB4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69D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CB3EC9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20D9F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电源</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CB8991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电压范围110-300VAC±3%  频率范围：40Hz-54Hz  输入功率因数≥0.99 额定容量≥5KVA</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FC0952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EC7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A47A9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7DBE49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整车线束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971E4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高低压及信号线分离，满足国标要求</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EBCE3E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E41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1CBFB6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4.5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B65FA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配电线盘</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D75C7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≥3×6mm²三芯线缆，长度≥30米，便携式配电线盘，线盘带滚轮拉手</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BF1BDA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82C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8333B0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1FEC0F3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警示系统</w:t>
            </w:r>
          </w:p>
        </w:tc>
      </w:tr>
      <w:tr w14:paraId="053A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52951A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55FC5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长排警灯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EB1E46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≥1200mm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A588A3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EC6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640B24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F30B16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爆闪方灯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312262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(红，蓝≥2对)，DC24V，P≥8W，LED小型警灯，二级发光强度；</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A8124F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6EB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C4A5C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857034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补光灯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F79BE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工作电压：DC24V，灯具长度：≥300mm（≥4只），灯具长度：≥590mm（≥1只）；功率：≥50W</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752555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D9B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66FD2D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A797DC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LED长条单色屏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4C380D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车顶两侧安装长条单色警示装置（防水等级IPX5）；长度：1200mm，300mm≥高度≥160mm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237E93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9FE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D3DDDF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05D7FCB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移动办公系统</w:t>
            </w:r>
          </w:p>
        </w:tc>
      </w:tr>
      <w:tr w14:paraId="1B99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608ED95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6269DA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显示系统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79DC03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分辨率：≥1920*1200，消耗功率：≤52W，接口类型：HDMI、VGA、BNC"</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9B6CB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F79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5195EE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D7F05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车内顶灯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D12774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功率≥15W；长度≥440mm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7A81A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06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8BFF09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E72180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操作台控制主机</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783F10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≥8G内存，≥120G固态硬盘，≥1T机械硬盘</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D20086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486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B3447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6.4</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43407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鼠标键盘</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FA0131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有线，≥1套</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D383A2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A43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65C150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6.5</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88E550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吸顶显示系统</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C7FD88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≥22寸</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36AD7E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F5F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F2308A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6.6</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C6C688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控制机柜</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0B87D48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喷塑降噪制作</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F1BAB6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005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A03F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6.7</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60047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预留部分</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4C016D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提前预留安装其他设备的相关空间、接口、电源等</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7CA42F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270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94FE18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6691AC1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声光驱散系统</w:t>
            </w:r>
          </w:p>
        </w:tc>
      </w:tr>
      <w:tr w14:paraId="012C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B5DC3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677F86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有效距离</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C3CE3F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有效驱散距离≥100米，语声传输距离≥1公里</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CBDAE9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F1C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F737E0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E078F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声源</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D63FBC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可插接U盘、SD卡，支持多种音频源</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B2B4DD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E7D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0D09529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015EE3">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F709BC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具有录像及录像回放功能、摄像头具有调节远近焦功能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B8404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FF8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0FA88C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7.4</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396BFC9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声光像驱散装置</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AB74E1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额定功率：≤800W</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06BAC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E08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D2F57D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7.5</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6D692">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95DBA2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频率响应：200Hz-20kHz</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59458E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7E1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50974D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7.6</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99968">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B2F2B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具有强光直射、爆闪功能、具备红外补光功能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BBDAC8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54E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66C6B5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7.7</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F5244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7427B7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具有手持遥控全能控制功能，手持话筒具有优先喊话功能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6EE212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E89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02B05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7.8</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5C6B787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照明灯</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0B9D84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色温:6000-6500K</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0153776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5B3B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0059E6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7.9</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1A873">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90C8FA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光型:聚光</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39452E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38A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AD3E2D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7.10</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193BDF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电动云台</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0A79D7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水平角度运动范围：0°～360°；可全向连续旋转</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B60EE3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A5F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F24129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7.11</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A5822">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6BE642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垂直角度运动范围：0°～90°</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8410A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95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7B44D93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7.12</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48D44">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2AE8FB5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具有一键复位、一键竖起功能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C3DB4E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9BD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18666E0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7.13</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05BC9AE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机械参数</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21637B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外壳防护等级：IP56</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2F2DBFF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8CC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59AA2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7.14</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8608E">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5510A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倒伏体积L×W×H：≥1560×615×540（mm）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369115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589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3AEE83E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7.15</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1CBCB">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A6386C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坚起体积L×W×H:≥1560×500×810（mm）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02E7EA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562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925673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7.16</w:t>
            </w: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947F7">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C025B3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云台驱散器总重量:≤160kg</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873DFB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302A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48F58E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w:t>
            </w:r>
          </w:p>
        </w:tc>
        <w:tc>
          <w:tcPr>
            <w:tcW w:w="4463" w:type="pct"/>
            <w:gridSpan w:val="4"/>
            <w:tcBorders>
              <w:top w:val="single" w:color="000000" w:sz="4" w:space="0"/>
              <w:left w:val="single" w:color="000000" w:sz="4" w:space="0"/>
              <w:bottom w:val="single" w:color="000000" w:sz="4" w:space="0"/>
              <w:right w:val="single" w:color="000000" w:sz="4" w:space="0"/>
            </w:tcBorders>
            <w:noWrap w:val="0"/>
            <w:vAlign w:val="center"/>
          </w:tcPr>
          <w:p w14:paraId="508B778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管控设备</w:t>
            </w:r>
          </w:p>
        </w:tc>
      </w:tr>
      <w:tr w14:paraId="1453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DA93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8.1</w:t>
            </w:r>
          </w:p>
        </w:tc>
        <w:tc>
          <w:tcPr>
            <w:tcW w:w="67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C83E5">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10F4522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具备范围内频点管控功能</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19BB4B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7AEE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F86F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8.2</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8911A">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A2C889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对目标区域的频点设备进行驻留分析，识别长时间停留目标区域的频点特征供后台进行过滤分析。</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1EB7CE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9E1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42EC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8.3</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891F2">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FBA57F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上报信号强度</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0FE475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098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994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8.4</w:t>
            </w:r>
          </w:p>
        </w:tc>
        <w:tc>
          <w:tcPr>
            <w:tcW w:w="67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4A06">
            <w:pPr>
              <w:pageBreakBefore w:val="0"/>
              <w:topLinePunct w:val="0"/>
              <w:bidi w:val="0"/>
              <w:snapToGrid w:val="0"/>
              <w:spacing w:line="360" w:lineRule="auto"/>
              <w:jc w:val="center"/>
              <w:rPr>
                <w:rFonts w:hint="eastAsia" w:ascii="仿宋" w:hAnsi="仿宋" w:eastAsia="仿宋" w:cs="仿宋"/>
                <w:b/>
                <w:bCs/>
                <w:i w:val="0"/>
                <w:color w:val="auto"/>
                <w:sz w:val="24"/>
                <w:szCs w:val="24"/>
                <w:highlight w:val="none"/>
                <w:u w:val="none"/>
              </w:rPr>
            </w:pP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4160539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通过APP操作，一键开机使用，无需手动配置参数。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0B9559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0D83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3EAB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8.5</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4A4E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重量(Kg)</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D922FD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≤60Kg</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681F942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4F0D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674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8.6</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032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工作模式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7DDAE56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侦码模式、管控模式</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532E242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CF3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4"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17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8.7</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3A72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最远管控距离</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67D470A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≥500m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A1A668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1F6E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5071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8.8</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629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测向</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2EF49E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360度测向</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45ABECD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6110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C3D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8.9</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819E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同步方式</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5DA6D7E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卫星同步/空口同步</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7B3B67B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r w14:paraId="277C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6" w:type="pct"/>
            <w:tcBorders>
              <w:top w:val="single" w:color="000000" w:sz="4" w:space="0"/>
              <w:left w:val="single" w:color="000000" w:sz="4" w:space="0"/>
              <w:bottom w:val="single" w:color="000000" w:sz="4" w:space="0"/>
              <w:right w:val="single" w:color="000000" w:sz="4" w:space="0"/>
            </w:tcBorders>
            <w:noWrap w:val="0"/>
            <w:vAlign w:val="center"/>
          </w:tcPr>
          <w:p w14:paraId="2AE3F34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8.10</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EE712F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尺寸(mm)</w:t>
            </w:r>
          </w:p>
        </w:tc>
        <w:tc>
          <w:tcPr>
            <w:tcW w:w="3184" w:type="pct"/>
            <w:gridSpan w:val="2"/>
            <w:tcBorders>
              <w:top w:val="single" w:color="000000" w:sz="4" w:space="0"/>
              <w:left w:val="single" w:color="000000" w:sz="4" w:space="0"/>
              <w:bottom w:val="single" w:color="000000" w:sz="4" w:space="0"/>
              <w:right w:val="single" w:color="000000" w:sz="4" w:space="0"/>
            </w:tcBorders>
            <w:noWrap w:val="0"/>
            <w:vAlign w:val="center"/>
          </w:tcPr>
          <w:p w14:paraId="34EDA84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≤700mm*500*600mm</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14:paraId="31EEDC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b/>
                <w:bCs/>
                <w:i w:val="0"/>
                <w:color w:val="auto"/>
                <w:sz w:val="24"/>
                <w:szCs w:val="24"/>
                <w:highlight w:val="none"/>
                <w:u w:val="none"/>
              </w:rPr>
            </w:pPr>
            <w:r>
              <w:rPr>
                <w:rFonts w:hint="eastAsia" w:ascii="仿宋" w:hAnsi="仿宋" w:eastAsia="仿宋" w:cs="仿宋"/>
                <w:b/>
                <w:bCs/>
                <w:i w:val="0"/>
                <w:color w:val="auto"/>
                <w:kern w:val="0"/>
                <w:sz w:val="24"/>
                <w:szCs w:val="24"/>
                <w:highlight w:val="none"/>
                <w:u w:val="none"/>
                <w:lang w:val="en-US" w:eastAsia="zh-CN" w:bidi="ar"/>
              </w:rPr>
              <w:t>无</w:t>
            </w:r>
          </w:p>
        </w:tc>
      </w:tr>
    </w:tbl>
    <w:p w14:paraId="40763B0D"/>
    <w:p w14:paraId="6F134246">
      <w:pPr>
        <w:pStyle w:val="2"/>
      </w:pPr>
    </w:p>
    <w:p w14:paraId="33188BFD">
      <w:r>
        <w:br w:type="page"/>
      </w:r>
    </w:p>
    <w:p w14:paraId="4FA0C12B">
      <w:pPr>
        <w:pageBreakBefore w:val="0"/>
        <w:topLinePunct w:val="0"/>
        <w:bidi w:val="0"/>
        <w:snapToGrid w:val="0"/>
        <w:spacing w:line="360" w:lineRule="auto"/>
        <w:jc w:val="center"/>
        <w:outlineLvl w:val="0"/>
        <w:rPr>
          <w:rFonts w:ascii="仿宋" w:hAnsi="仿宋" w:eastAsia="仿宋" w:cs="仿宋"/>
          <w:b/>
          <w:sz w:val="40"/>
          <w:szCs w:val="40"/>
          <w:highlight w:val="none"/>
        </w:rPr>
      </w:pPr>
      <w:r>
        <w:rPr>
          <w:rFonts w:hint="eastAsia" w:ascii="仿宋" w:hAnsi="仿宋" w:eastAsia="仿宋" w:cs="仿宋"/>
          <w:b/>
          <w:sz w:val="40"/>
          <w:szCs w:val="40"/>
          <w:highlight w:val="none"/>
          <w:lang w:val="en-US" w:eastAsia="zh-CN"/>
        </w:rPr>
        <w:t xml:space="preserve">第2包  </w:t>
      </w:r>
      <w:r>
        <w:rPr>
          <w:rFonts w:hint="eastAsia" w:ascii="仿宋" w:hAnsi="仿宋" w:eastAsia="仿宋" w:cs="仿宋"/>
          <w:b/>
          <w:sz w:val="40"/>
          <w:szCs w:val="40"/>
          <w:highlight w:val="none"/>
        </w:rPr>
        <w:t>第五章   采购需求</w:t>
      </w:r>
    </w:p>
    <w:p w14:paraId="5024C402">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说明：</w:t>
      </w:r>
    </w:p>
    <w:p w14:paraId="529169C0">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1. 当采购项目涉及政务信息系统时，采购需求应当符合《政务信息系统政府采购管理暂行办法》（财库〔2017〕210号）的相关要求。</w:t>
      </w:r>
    </w:p>
    <w:p w14:paraId="0260E1C2">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2. 采购人及采购代理机构应关注财政部门会同有关部门制定发布的需求标准，结合具体应用场景，根据对应《需求标准》确定采购需求。</w:t>
      </w:r>
    </w:p>
    <w:p w14:paraId="745DEF03">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已发布的需求标准如下：</w:t>
      </w:r>
    </w:p>
    <w:p w14:paraId="7D584367">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《关于印发〈商品包装政府采购需求标准（试行）〉、〈快递包装政府采购需求标准（试行）〉的通知》（财办库﹝2020﹞123号））</w:t>
      </w:r>
    </w:p>
    <w:p w14:paraId="6AB8C026">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《绿色数据中心政府采购需求标准（试行）》（财库〔2023〕7号）</w:t>
      </w:r>
    </w:p>
    <w:p w14:paraId="5ECC9188">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《台式计算机政府采购需求标准（2023年版）》（财库〔2023〕29号）</w:t>
      </w:r>
    </w:p>
    <w:p w14:paraId="123F0CD3">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《便携式计算机政府采购需求标准（2023年版）》（财库〔2023〕30号）</w:t>
      </w:r>
    </w:p>
    <w:p w14:paraId="6A98B68E">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《一体式计算机政府采购需求标准（2023年版）》（财库〔2023〕31号）</w:t>
      </w:r>
    </w:p>
    <w:p w14:paraId="110AA8BD">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《工作站政府采购需求标准（2023年版）》（财库〔2023〕32号）</w:t>
      </w:r>
    </w:p>
    <w:p w14:paraId="2F0FCE49">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《通用服务器政府采购需求标准（2023年版）》（财库〔2023〕33号）</w:t>
      </w:r>
    </w:p>
    <w:p w14:paraId="67BC5CB9">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《操作系统政府采购需求标准（2023年版）》（财库〔2023〕34号）</w:t>
      </w:r>
    </w:p>
    <w:p w14:paraId="0780BE1E">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《数据库政府采购需求标准（2023年版）》（财库〔2023〕35号）</w:t>
      </w:r>
    </w:p>
    <w:p w14:paraId="2738B12F">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《物业管理服务政府采购需求标准（办公场所类）（试行）》（财办库〔2024〕113号）</w:t>
      </w:r>
    </w:p>
    <w:p w14:paraId="16204E45">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如有更新或增加，以财政部门发布为准。</w:t>
      </w:r>
    </w:p>
    <w:p w14:paraId="52C22E6B">
      <w:pPr>
        <w:pageBreakBefore w:val="0"/>
        <w:widowControl/>
        <w:topLinePunct w:val="0"/>
        <w:bidi w:val="0"/>
        <w:snapToGrid w:val="0"/>
        <w:spacing w:line="360" w:lineRule="auto"/>
        <w:jc w:val="left"/>
        <w:rPr>
          <w:rFonts w:ascii="仿宋" w:hAnsi="仿宋" w:eastAsia="仿宋" w:cs="仿宋"/>
          <w:b/>
          <w:sz w:val="28"/>
          <w:szCs w:val="28"/>
          <w:highlight w:val="none"/>
        </w:rPr>
      </w:pPr>
      <w:r>
        <w:rPr>
          <w:rFonts w:ascii="仿宋" w:hAnsi="仿宋" w:eastAsia="仿宋" w:cs="仿宋"/>
          <w:b/>
          <w:sz w:val="28"/>
          <w:szCs w:val="28"/>
          <w:highlight w:val="none"/>
        </w:rPr>
        <w:br w:type="page"/>
      </w:r>
    </w:p>
    <w:p w14:paraId="61B4B706">
      <w:pPr>
        <w:pageBreakBefore w:val="0"/>
        <w:numPr>
          <w:ilvl w:val="0"/>
          <w:numId w:val="1"/>
        </w:numPr>
        <w:topLinePunct w:val="0"/>
        <w:bidi w:val="0"/>
        <w:adjustRightInd/>
        <w:snapToGrid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采购需求一览表 </w:t>
      </w:r>
    </w:p>
    <w:tbl>
      <w:tblPr>
        <w:tblStyle w:val="10"/>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734"/>
        <w:gridCol w:w="533"/>
        <w:gridCol w:w="1380"/>
        <w:gridCol w:w="760"/>
        <w:gridCol w:w="1100"/>
        <w:gridCol w:w="1660"/>
        <w:gridCol w:w="995"/>
      </w:tblGrid>
      <w:tr w14:paraId="6909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331" w:type="pct"/>
            <w:tcBorders>
              <w:tl2br w:val="nil"/>
              <w:tr2bl w:val="nil"/>
            </w:tcBorders>
            <w:vAlign w:val="center"/>
          </w:tcPr>
          <w:p w14:paraId="1A779219">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991" w:type="pct"/>
            <w:tcBorders>
              <w:tl2br w:val="nil"/>
              <w:tr2bl w:val="nil"/>
            </w:tcBorders>
            <w:vAlign w:val="center"/>
          </w:tcPr>
          <w:p w14:paraId="422F3B27">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标的名称</w:t>
            </w:r>
          </w:p>
        </w:tc>
        <w:tc>
          <w:tcPr>
            <w:tcW w:w="304" w:type="pct"/>
            <w:tcBorders>
              <w:tl2br w:val="nil"/>
              <w:tr2bl w:val="nil"/>
            </w:tcBorders>
            <w:vAlign w:val="center"/>
          </w:tcPr>
          <w:p w14:paraId="1B2FCDD8">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789" w:type="pct"/>
            <w:tcBorders>
              <w:tl2br w:val="nil"/>
              <w:tr2bl w:val="nil"/>
            </w:tcBorders>
            <w:vAlign w:val="center"/>
          </w:tcPr>
          <w:p w14:paraId="2C0C1E4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单价（万元）</w:t>
            </w:r>
          </w:p>
        </w:tc>
        <w:tc>
          <w:tcPr>
            <w:tcW w:w="434" w:type="pct"/>
            <w:tcBorders>
              <w:tl2br w:val="nil"/>
              <w:tr2bl w:val="nil"/>
            </w:tcBorders>
            <w:vAlign w:val="center"/>
          </w:tcPr>
          <w:p w14:paraId="6E9942AB">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采购数量</w:t>
            </w:r>
          </w:p>
        </w:tc>
        <w:tc>
          <w:tcPr>
            <w:tcW w:w="629" w:type="pct"/>
            <w:tcBorders>
              <w:tl2br w:val="nil"/>
              <w:tr2bl w:val="nil"/>
            </w:tcBorders>
            <w:vAlign w:val="center"/>
          </w:tcPr>
          <w:p w14:paraId="13A41E2E">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是否接受进口产品</w:t>
            </w:r>
          </w:p>
        </w:tc>
        <w:tc>
          <w:tcPr>
            <w:tcW w:w="949" w:type="pct"/>
            <w:tcBorders>
              <w:tl2br w:val="nil"/>
              <w:tr2bl w:val="nil"/>
            </w:tcBorders>
            <w:vAlign w:val="center"/>
          </w:tcPr>
          <w:p w14:paraId="0464D57B">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质保期要求</w:t>
            </w:r>
          </w:p>
        </w:tc>
        <w:tc>
          <w:tcPr>
            <w:tcW w:w="569" w:type="pct"/>
            <w:tcBorders>
              <w:tl2br w:val="nil"/>
              <w:tr2bl w:val="nil"/>
            </w:tcBorders>
            <w:vAlign w:val="center"/>
          </w:tcPr>
          <w:p w14:paraId="46B42D0F">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tc>
      </w:tr>
      <w:tr w14:paraId="6C65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331" w:type="pct"/>
            <w:tcBorders>
              <w:tl2br w:val="nil"/>
              <w:tr2bl w:val="nil"/>
            </w:tcBorders>
            <w:vAlign w:val="center"/>
          </w:tcPr>
          <w:p w14:paraId="558B8FFD">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16144D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视频通信中继车（纯电动检测车）</w:t>
            </w:r>
          </w:p>
        </w:tc>
        <w:tc>
          <w:tcPr>
            <w:tcW w:w="304" w:type="pct"/>
            <w:tcBorders>
              <w:tl2br w:val="nil"/>
              <w:tr2bl w:val="nil"/>
            </w:tcBorders>
            <w:vAlign w:val="center"/>
          </w:tcPr>
          <w:p w14:paraId="2E44F8D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44E195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63.926903</w:t>
            </w:r>
          </w:p>
        </w:tc>
        <w:tc>
          <w:tcPr>
            <w:tcW w:w="434" w:type="pct"/>
            <w:tcBorders>
              <w:tl2br w:val="nil"/>
              <w:tr2bl w:val="nil"/>
            </w:tcBorders>
            <w:vAlign w:val="center"/>
          </w:tcPr>
          <w:p w14:paraId="1689C6F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629" w:type="pct"/>
            <w:tcBorders>
              <w:tl2br w:val="nil"/>
              <w:tr2bl w:val="nil"/>
            </w:tcBorders>
            <w:vAlign w:val="center"/>
          </w:tcPr>
          <w:p w14:paraId="2278E0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66BBE7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整车：3年或10万公里；三电：8年或40万公里</w:t>
            </w:r>
          </w:p>
        </w:tc>
        <w:tc>
          <w:tcPr>
            <w:tcW w:w="569" w:type="pct"/>
            <w:vMerge w:val="restart"/>
            <w:tcBorders>
              <w:tl2br w:val="nil"/>
              <w:tr2bl w:val="nil"/>
            </w:tcBorders>
            <w:vAlign w:val="center"/>
          </w:tcPr>
          <w:p w14:paraId="499AE6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核心产品（视频通信中继车（纯电动检测车），单车预算63.926903万，含车辆购置税。）</w:t>
            </w:r>
          </w:p>
        </w:tc>
      </w:tr>
      <w:tr w14:paraId="78A4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31" w:type="pct"/>
            <w:tcBorders>
              <w:tl2br w:val="nil"/>
              <w:tr2bl w:val="nil"/>
            </w:tcBorders>
            <w:vAlign w:val="center"/>
          </w:tcPr>
          <w:p w14:paraId="6CBFBEBB">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390064F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救护车</w:t>
            </w:r>
          </w:p>
        </w:tc>
        <w:tc>
          <w:tcPr>
            <w:tcW w:w="304" w:type="pct"/>
            <w:tcBorders>
              <w:tl2br w:val="nil"/>
              <w:tr2bl w:val="nil"/>
            </w:tcBorders>
            <w:vAlign w:val="center"/>
          </w:tcPr>
          <w:p w14:paraId="0493AB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09F282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26</w:t>
            </w:r>
          </w:p>
        </w:tc>
        <w:tc>
          <w:tcPr>
            <w:tcW w:w="434" w:type="pct"/>
            <w:tcBorders>
              <w:tl2br w:val="nil"/>
              <w:tr2bl w:val="nil"/>
            </w:tcBorders>
            <w:vAlign w:val="center"/>
          </w:tcPr>
          <w:p w14:paraId="3FD23D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629" w:type="pct"/>
            <w:tcBorders>
              <w:tl2br w:val="nil"/>
              <w:tr2bl w:val="nil"/>
            </w:tcBorders>
            <w:vAlign w:val="center"/>
          </w:tcPr>
          <w:p w14:paraId="5B44C98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5458A5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w:t>
            </w:r>
          </w:p>
        </w:tc>
        <w:tc>
          <w:tcPr>
            <w:tcW w:w="569" w:type="pct"/>
            <w:vMerge w:val="continue"/>
            <w:tcBorders>
              <w:tl2br w:val="nil"/>
              <w:tr2bl w:val="nil"/>
            </w:tcBorders>
            <w:vAlign w:val="center"/>
          </w:tcPr>
          <w:p w14:paraId="08221E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4CD7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31" w:type="pct"/>
            <w:tcBorders>
              <w:tl2br w:val="nil"/>
              <w:tr2bl w:val="nil"/>
            </w:tcBorders>
            <w:vAlign w:val="center"/>
          </w:tcPr>
          <w:p w14:paraId="03548DBA">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3241091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厢式货车</w:t>
            </w:r>
          </w:p>
        </w:tc>
        <w:tc>
          <w:tcPr>
            <w:tcW w:w="304" w:type="pct"/>
            <w:tcBorders>
              <w:tl2br w:val="nil"/>
              <w:tr2bl w:val="nil"/>
            </w:tcBorders>
            <w:vAlign w:val="center"/>
          </w:tcPr>
          <w:p w14:paraId="70374D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45DBCA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18.968584</w:t>
            </w:r>
          </w:p>
        </w:tc>
        <w:tc>
          <w:tcPr>
            <w:tcW w:w="434" w:type="pct"/>
            <w:tcBorders>
              <w:tl2br w:val="nil"/>
              <w:tr2bl w:val="nil"/>
            </w:tcBorders>
            <w:vAlign w:val="center"/>
          </w:tcPr>
          <w:p w14:paraId="09C266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629" w:type="pct"/>
            <w:tcBorders>
              <w:tl2br w:val="nil"/>
              <w:tr2bl w:val="nil"/>
            </w:tcBorders>
            <w:vAlign w:val="center"/>
          </w:tcPr>
          <w:p w14:paraId="3A66C89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2F4AF55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w:t>
            </w:r>
          </w:p>
        </w:tc>
        <w:tc>
          <w:tcPr>
            <w:tcW w:w="569" w:type="pct"/>
            <w:vMerge w:val="continue"/>
            <w:tcBorders>
              <w:tl2br w:val="nil"/>
              <w:tr2bl w:val="nil"/>
            </w:tcBorders>
            <w:vAlign w:val="center"/>
          </w:tcPr>
          <w:p w14:paraId="5BEEE6A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2270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31" w:type="pct"/>
            <w:tcBorders>
              <w:tl2br w:val="nil"/>
              <w:tr2bl w:val="nil"/>
            </w:tcBorders>
            <w:vAlign w:val="center"/>
          </w:tcPr>
          <w:p w14:paraId="72B1C7B0">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4AE2EFA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运兵处突车（巡逻车）</w:t>
            </w:r>
          </w:p>
        </w:tc>
        <w:tc>
          <w:tcPr>
            <w:tcW w:w="304" w:type="pct"/>
            <w:tcBorders>
              <w:tl2br w:val="nil"/>
              <w:tr2bl w:val="nil"/>
            </w:tcBorders>
            <w:vAlign w:val="center"/>
          </w:tcPr>
          <w:p w14:paraId="43709D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350CF37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32.88</w:t>
            </w:r>
          </w:p>
        </w:tc>
        <w:tc>
          <w:tcPr>
            <w:tcW w:w="434" w:type="pct"/>
            <w:tcBorders>
              <w:tl2br w:val="nil"/>
              <w:tr2bl w:val="nil"/>
            </w:tcBorders>
            <w:vAlign w:val="center"/>
          </w:tcPr>
          <w:p w14:paraId="526CE3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p>
        </w:tc>
        <w:tc>
          <w:tcPr>
            <w:tcW w:w="629" w:type="pct"/>
            <w:tcBorders>
              <w:tl2br w:val="nil"/>
              <w:tr2bl w:val="nil"/>
            </w:tcBorders>
            <w:vAlign w:val="center"/>
          </w:tcPr>
          <w:p w14:paraId="3C7FAA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61D469D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w:t>
            </w:r>
          </w:p>
        </w:tc>
        <w:tc>
          <w:tcPr>
            <w:tcW w:w="569" w:type="pct"/>
            <w:vMerge w:val="continue"/>
            <w:tcBorders>
              <w:tl2br w:val="nil"/>
              <w:tr2bl w:val="nil"/>
            </w:tcBorders>
            <w:vAlign w:val="center"/>
          </w:tcPr>
          <w:p w14:paraId="6E22E0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7AC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31" w:type="pct"/>
            <w:tcBorders>
              <w:tl2br w:val="nil"/>
              <w:tr2bl w:val="nil"/>
            </w:tcBorders>
            <w:vAlign w:val="center"/>
          </w:tcPr>
          <w:p w14:paraId="3E1F77C0">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625449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囚车（纯电动囚车）</w:t>
            </w:r>
          </w:p>
        </w:tc>
        <w:tc>
          <w:tcPr>
            <w:tcW w:w="304" w:type="pct"/>
            <w:tcBorders>
              <w:tl2br w:val="nil"/>
              <w:tr2bl w:val="nil"/>
            </w:tcBorders>
            <w:vAlign w:val="center"/>
          </w:tcPr>
          <w:p w14:paraId="6303A0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19A785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36.55</w:t>
            </w:r>
          </w:p>
        </w:tc>
        <w:tc>
          <w:tcPr>
            <w:tcW w:w="434" w:type="pct"/>
            <w:tcBorders>
              <w:tl2br w:val="nil"/>
              <w:tr2bl w:val="nil"/>
            </w:tcBorders>
            <w:vAlign w:val="center"/>
          </w:tcPr>
          <w:p w14:paraId="296BE0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629" w:type="pct"/>
            <w:tcBorders>
              <w:tl2br w:val="nil"/>
              <w:tr2bl w:val="nil"/>
            </w:tcBorders>
            <w:vAlign w:val="center"/>
          </w:tcPr>
          <w:p w14:paraId="18C1550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1320BBB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整车：3年或10万公里；三电：8年40万公里</w:t>
            </w:r>
          </w:p>
        </w:tc>
        <w:tc>
          <w:tcPr>
            <w:tcW w:w="569" w:type="pct"/>
            <w:vMerge w:val="continue"/>
            <w:tcBorders>
              <w:tl2br w:val="nil"/>
              <w:tr2bl w:val="nil"/>
            </w:tcBorders>
            <w:vAlign w:val="center"/>
          </w:tcPr>
          <w:p w14:paraId="274BFEF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0AA2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31" w:type="pct"/>
            <w:tcBorders>
              <w:tl2br w:val="nil"/>
              <w:tr2bl w:val="nil"/>
            </w:tcBorders>
            <w:vAlign w:val="center"/>
          </w:tcPr>
          <w:p w14:paraId="028C166A">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362273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囚车</w:t>
            </w:r>
          </w:p>
        </w:tc>
        <w:tc>
          <w:tcPr>
            <w:tcW w:w="304" w:type="pct"/>
            <w:tcBorders>
              <w:tl2br w:val="nil"/>
              <w:tr2bl w:val="nil"/>
            </w:tcBorders>
            <w:vAlign w:val="center"/>
          </w:tcPr>
          <w:p w14:paraId="101BEF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46BCBC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36.55</w:t>
            </w:r>
          </w:p>
        </w:tc>
        <w:tc>
          <w:tcPr>
            <w:tcW w:w="434" w:type="pct"/>
            <w:tcBorders>
              <w:tl2br w:val="nil"/>
              <w:tr2bl w:val="nil"/>
            </w:tcBorders>
            <w:vAlign w:val="center"/>
          </w:tcPr>
          <w:p w14:paraId="5387AF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p>
        </w:tc>
        <w:tc>
          <w:tcPr>
            <w:tcW w:w="629" w:type="pct"/>
            <w:tcBorders>
              <w:tl2br w:val="nil"/>
              <w:tr2bl w:val="nil"/>
            </w:tcBorders>
            <w:vAlign w:val="center"/>
          </w:tcPr>
          <w:p w14:paraId="04CDBC6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6FCFD5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w:t>
            </w:r>
          </w:p>
        </w:tc>
        <w:tc>
          <w:tcPr>
            <w:tcW w:w="569" w:type="pct"/>
            <w:vMerge w:val="continue"/>
            <w:tcBorders>
              <w:tl2br w:val="nil"/>
              <w:tr2bl w:val="nil"/>
            </w:tcBorders>
            <w:vAlign w:val="center"/>
          </w:tcPr>
          <w:p w14:paraId="315892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2417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31" w:type="pct"/>
            <w:tcBorders>
              <w:tl2br w:val="nil"/>
              <w:tr2bl w:val="nil"/>
            </w:tcBorders>
            <w:vAlign w:val="center"/>
          </w:tcPr>
          <w:p w14:paraId="3B6163A0">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991" w:type="pct"/>
            <w:tcBorders>
              <w:tl2br w:val="nil"/>
              <w:tr2bl w:val="nil"/>
            </w:tcBorders>
            <w:vAlign w:val="center"/>
          </w:tcPr>
          <w:p w14:paraId="6FCC46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勤务通信指挥车（商务车）</w:t>
            </w:r>
          </w:p>
        </w:tc>
        <w:tc>
          <w:tcPr>
            <w:tcW w:w="304" w:type="pct"/>
            <w:tcBorders>
              <w:tl2br w:val="nil"/>
              <w:tr2bl w:val="nil"/>
            </w:tcBorders>
            <w:vAlign w:val="center"/>
          </w:tcPr>
          <w:p w14:paraId="7A58FF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789" w:type="pct"/>
            <w:tcBorders>
              <w:tl2br w:val="nil"/>
              <w:tr2bl w:val="nil"/>
            </w:tcBorders>
            <w:vAlign w:val="center"/>
          </w:tcPr>
          <w:p w14:paraId="7E641E5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84.764601</w:t>
            </w:r>
          </w:p>
        </w:tc>
        <w:tc>
          <w:tcPr>
            <w:tcW w:w="434" w:type="pct"/>
            <w:tcBorders>
              <w:tl2br w:val="nil"/>
              <w:tr2bl w:val="nil"/>
            </w:tcBorders>
            <w:vAlign w:val="center"/>
          </w:tcPr>
          <w:p w14:paraId="39E4B63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629" w:type="pct"/>
            <w:tcBorders>
              <w:tl2br w:val="nil"/>
              <w:tr2bl w:val="nil"/>
            </w:tcBorders>
            <w:vAlign w:val="center"/>
          </w:tcPr>
          <w:p w14:paraId="18D2B7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949" w:type="pct"/>
            <w:tcBorders>
              <w:tl2br w:val="nil"/>
              <w:tr2bl w:val="nil"/>
            </w:tcBorders>
            <w:vAlign w:val="center"/>
          </w:tcPr>
          <w:p w14:paraId="3CD0AF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整车：3年或10万公里</w:t>
            </w:r>
          </w:p>
        </w:tc>
        <w:tc>
          <w:tcPr>
            <w:tcW w:w="569" w:type="pct"/>
            <w:vMerge w:val="continue"/>
            <w:tcBorders>
              <w:tl2br w:val="nil"/>
              <w:tr2bl w:val="nil"/>
            </w:tcBorders>
            <w:vAlign w:val="center"/>
          </w:tcPr>
          <w:p w14:paraId="2AE4FA2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720A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27" w:type="pct"/>
            <w:gridSpan w:val="3"/>
            <w:tcBorders>
              <w:tl2br w:val="nil"/>
              <w:tr2bl w:val="nil"/>
            </w:tcBorders>
            <w:vAlign w:val="center"/>
          </w:tcPr>
          <w:p w14:paraId="3CD832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包预算金额合计（万元）</w:t>
            </w:r>
          </w:p>
        </w:tc>
        <w:tc>
          <w:tcPr>
            <w:tcW w:w="3372" w:type="pct"/>
            <w:gridSpan w:val="5"/>
            <w:tcBorders>
              <w:tl2br w:val="nil"/>
              <w:tr2bl w:val="nil"/>
            </w:tcBorders>
            <w:shd w:val="clear" w:color="auto" w:fill="auto"/>
            <w:vAlign w:val="center"/>
          </w:tcPr>
          <w:p w14:paraId="073320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497.380088</w:t>
            </w:r>
          </w:p>
        </w:tc>
      </w:tr>
    </w:tbl>
    <w:p w14:paraId="65D0A521">
      <w:pPr>
        <w:pageBreakBefore w:val="0"/>
        <w:topLinePunct w:val="0"/>
        <w:bidi w:val="0"/>
        <w:snapToGrid w:val="0"/>
        <w:spacing w:line="360" w:lineRule="auto"/>
        <w:contextualSpacing/>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备注：含购置税、保险、车辆外观制式涂装（警用车辆）等交付采购人使用的一切费用；投标人需提供符合技术要求的车辆且单车报价不得超过单车预算，否则视为无效投标。所有车辆包含不限于上牌、验车、购置税、保险、车辆外观制式涂装（警用车辆）等。须具备警用车辆的喷涂改装能力及资质，该项目为一站式交钥匙工程。</w:t>
      </w:r>
    </w:p>
    <w:p w14:paraId="18E5C3EC">
      <w:pPr>
        <w:pageBreakBefore w:val="0"/>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2. 项目背景/项目概述</w:t>
      </w:r>
    </w:p>
    <w:p w14:paraId="54C0F087">
      <w:pPr>
        <w:snapToGrid w:val="0"/>
        <w:spacing w:line="360" w:lineRule="auto"/>
        <w:ind w:firstLine="482"/>
        <w:contextualSpacing/>
        <w:rPr>
          <w:rFonts w:hint="eastAsia" w:ascii="仿宋" w:hAnsi="仿宋" w:eastAsia="仿宋" w:cs="仿宋"/>
          <w:sz w:val="24"/>
          <w:szCs w:val="24"/>
          <w:highlight w:val="none"/>
        </w:rPr>
      </w:pPr>
      <w:r>
        <w:rPr>
          <w:rFonts w:hint="eastAsia" w:ascii="仿宋" w:hAnsi="仿宋" w:eastAsia="仿宋" w:cs="仿宋"/>
          <w:b/>
          <w:sz w:val="24"/>
          <w:szCs w:val="24"/>
          <w:highlight w:val="none"/>
        </w:rPr>
        <w:t>为提升快速反应和处置能力，及时有效打击各种违法犯罪活动，北京市公安局根据执法执勤工作需要及财政局批复资金情况，对车龄较长、车况较差的公务用车进行报废更新，拟购置更新一批执法执勤用车，确保北京市社会面安全稳定，人民安居乐业。</w:t>
      </w:r>
    </w:p>
    <w:p w14:paraId="6D1778E5">
      <w:pPr>
        <w:pStyle w:val="13"/>
        <w:pageBreakBefore w:val="0"/>
        <w:numPr>
          <w:ilvl w:val="0"/>
          <w:numId w:val="0"/>
        </w:numPr>
        <w:topLinePunct w:val="0"/>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商务要求</w:t>
      </w:r>
    </w:p>
    <w:p w14:paraId="57152D5B">
      <w:pPr>
        <w:pageBreakBefore w:val="0"/>
        <w:topLinePunct w:val="0"/>
        <w:bidi w:val="0"/>
        <w:snapToGrid w:val="0"/>
        <w:spacing w:line="360" w:lineRule="auto"/>
        <w:contextualSpacing/>
        <w:rPr>
          <w:rFonts w:hint="eastAsia" w:ascii="仿宋" w:hAnsi="仿宋" w:eastAsia="仿宋" w:cs="仿宋"/>
          <w:i/>
          <w:sz w:val="24"/>
          <w:szCs w:val="24"/>
          <w:highlight w:val="none"/>
        </w:rPr>
      </w:pPr>
      <w:r>
        <w:rPr>
          <w:rFonts w:hint="eastAsia" w:ascii="仿宋" w:hAnsi="仿宋" w:eastAsia="仿宋" w:cs="仿宋"/>
          <w:sz w:val="24"/>
          <w:szCs w:val="24"/>
          <w:highlight w:val="none"/>
        </w:rPr>
        <w:t>1. 交付（实施）的时间（期限）和地点（范围）</w:t>
      </w:r>
    </w:p>
    <w:p w14:paraId="4ACDD2D2">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 1 交货期：签订合同之日起</w:t>
      </w:r>
      <w:r>
        <w:rPr>
          <w:rFonts w:hint="eastAsia" w:ascii="仿宋" w:hAnsi="仿宋" w:eastAsia="仿宋" w:cs="仿宋"/>
          <w:bCs/>
          <w:iCs/>
          <w:sz w:val="24"/>
          <w:szCs w:val="24"/>
          <w:highlight w:val="none"/>
          <w:lang w:val="en-US" w:eastAsia="zh-CN"/>
        </w:rPr>
        <w:t>180</w:t>
      </w:r>
      <w:r>
        <w:rPr>
          <w:rFonts w:hint="eastAsia" w:ascii="仿宋" w:hAnsi="仿宋" w:eastAsia="仿宋" w:cs="仿宋"/>
          <w:bCs/>
          <w:iCs/>
          <w:sz w:val="24"/>
          <w:szCs w:val="24"/>
          <w:highlight w:val="none"/>
        </w:rPr>
        <w:t>日内（特殊情况以合同为准）。</w:t>
      </w:r>
    </w:p>
    <w:p w14:paraId="7731FD2D">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1.2 交货地点：采购人指定地点（特殊情况以合同为准）。</w:t>
      </w:r>
    </w:p>
    <w:p w14:paraId="751B2A7C">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1.3 提供制造商完整的随车资料、随车工具，包括完整的使用和维修手册等。</w:t>
      </w:r>
    </w:p>
    <w:p w14:paraId="580EA373">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1.4 特别要求：交货时要求投标人就所投产品提供产品说明书。</w:t>
      </w:r>
    </w:p>
    <w:p w14:paraId="23FA17D9">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 付款条件（进度和方式）</w:t>
      </w:r>
    </w:p>
    <w:p w14:paraId="22AA3869">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合同签订后20个工作日内，支付首款50%；车辆上完牌照经查验无质量问题，验收合格后15个工作日内，采购人向中标人支付合同总额剩余款项的50%（特殊情况以合同为准），采购人付款前中标人需提供相应金额的正式发票、购置税票（或缴税证明）。</w:t>
      </w:r>
    </w:p>
    <w:p w14:paraId="557F38A8">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 售后服务（质保期）</w:t>
      </w:r>
    </w:p>
    <w:p w14:paraId="4BCC1414">
      <w:pPr>
        <w:pageBreakBefore w:val="0"/>
        <w:topLinePunct w:val="0"/>
        <w:bidi w:val="0"/>
        <w:snapToGrid w:val="0"/>
        <w:spacing w:line="360" w:lineRule="auto"/>
        <w:ind w:firstLine="480" w:firstLineChars="200"/>
        <w:contextualSpacing/>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详见</w:t>
      </w:r>
      <w:r>
        <w:rPr>
          <w:rFonts w:hint="eastAsia" w:ascii="仿宋" w:hAnsi="仿宋" w:eastAsia="仿宋" w:cs="仿宋"/>
          <w:b/>
          <w:bCs/>
          <w:sz w:val="24"/>
          <w:szCs w:val="24"/>
          <w:highlight w:val="none"/>
        </w:rPr>
        <w:t>采购需求一览表</w:t>
      </w:r>
      <w:r>
        <w:rPr>
          <w:rFonts w:hint="eastAsia" w:ascii="仿宋" w:hAnsi="仿宋" w:eastAsia="仿宋" w:cs="仿宋"/>
          <w:b/>
          <w:bCs/>
          <w:sz w:val="24"/>
          <w:szCs w:val="24"/>
          <w:highlight w:val="none"/>
          <w:lang w:val="en-US" w:eastAsia="zh-CN"/>
        </w:rPr>
        <w:t>中要求</w:t>
      </w:r>
    </w:p>
    <w:p w14:paraId="0D59CED7">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所投车辆整车保修期限不低于3年或者行驶里程100,000公里，</w:t>
      </w:r>
      <w:r>
        <w:rPr>
          <w:rFonts w:hint="eastAsia" w:ascii="仿宋" w:hAnsi="仿宋" w:eastAsia="仿宋" w:cs="仿宋"/>
          <w:bCs/>
          <w:sz w:val="24"/>
          <w:szCs w:val="24"/>
          <w:highlight w:val="none"/>
          <w:lang w:val="en-US" w:eastAsia="zh-CN"/>
        </w:rPr>
        <w:t>如所投车辆涉及到新能源车辆的，所投新能源车辆</w:t>
      </w:r>
      <w:r>
        <w:rPr>
          <w:rFonts w:hint="eastAsia" w:ascii="仿宋" w:hAnsi="仿宋" w:eastAsia="仿宋" w:cs="仿宋"/>
          <w:bCs/>
          <w:sz w:val="24"/>
          <w:szCs w:val="24"/>
          <w:highlight w:val="none"/>
        </w:rPr>
        <w:t>三电系统质保期不低于8年</w:t>
      </w:r>
      <w:r>
        <w:rPr>
          <w:rFonts w:hint="eastAsia" w:ascii="仿宋" w:hAnsi="仿宋" w:eastAsia="仿宋" w:cs="仿宋"/>
          <w:bCs/>
          <w:sz w:val="24"/>
          <w:szCs w:val="24"/>
          <w:highlight w:val="none"/>
          <w:lang w:eastAsia="zh-CN"/>
        </w:rPr>
        <w:t>或</w:t>
      </w:r>
      <w:r>
        <w:rPr>
          <w:rFonts w:hint="eastAsia" w:ascii="仿宋" w:hAnsi="仿宋" w:eastAsia="仿宋" w:cs="仿宋"/>
          <w:b w:val="0"/>
          <w:bCs/>
          <w:color w:val="auto"/>
          <w:sz w:val="24"/>
          <w:szCs w:val="24"/>
          <w:highlight w:val="none"/>
          <w:lang w:val="en-US" w:eastAsia="zh-CN"/>
        </w:rPr>
        <w:t>40万公里</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以先到者为准；所投车辆三包（修理、更换、退货）有效期限不低于《家用汽车产品修理、更换、退货责任规定》要求。保修期和三包有效期自供应商开具购车发票之日起计算。</w:t>
      </w:r>
    </w:p>
    <w:p w14:paraId="2818BEAE">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sz w:val="24"/>
          <w:szCs w:val="24"/>
          <w:highlight w:val="none"/>
        </w:rPr>
        <w:t>提供所投产品制造商服务机构情况，包括地址、联系方式及技术人员数量等</w:t>
      </w:r>
      <w:r>
        <w:rPr>
          <w:rFonts w:hint="eastAsia" w:ascii="仿宋" w:hAnsi="仿宋" w:eastAsia="仿宋" w:cs="仿宋"/>
          <w:bCs/>
          <w:iCs/>
          <w:sz w:val="24"/>
          <w:szCs w:val="24"/>
          <w:highlight w:val="none"/>
        </w:rPr>
        <w:t>。</w:t>
      </w:r>
    </w:p>
    <w:p w14:paraId="0FC44E01">
      <w:pPr>
        <w:pageBreakBefore w:val="0"/>
        <w:topLinePunct w:val="0"/>
        <w:bidi w:val="0"/>
        <w:snapToGrid w:val="0"/>
        <w:spacing w:line="360" w:lineRule="auto"/>
        <w:contextualSpacing/>
        <w:rPr>
          <w:rFonts w:hint="eastAsia" w:ascii="仿宋" w:hAnsi="仿宋" w:eastAsia="仿宋" w:cs="仿宋"/>
          <w:b/>
          <w:i/>
          <w:sz w:val="24"/>
          <w:szCs w:val="24"/>
          <w:highlight w:val="none"/>
        </w:rPr>
      </w:pPr>
      <w:r>
        <w:rPr>
          <w:rFonts w:hint="eastAsia" w:ascii="仿宋" w:hAnsi="仿宋" w:eastAsia="仿宋" w:cs="仿宋"/>
          <w:sz w:val="24"/>
          <w:szCs w:val="24"/>
          <w:highlight w:val="none"/>
        </w:rPr>
        <w:t>4. 报价要求</w:t>
      </w:r>
    </w:p>
    <w:p w14:paraId="2B978A08">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4.1 投标人的报价应包括：车辆及附件货款、运输费、运输保险费、装卸费、安装调试费、车辆购置税等。不包含装具费用、机动车保险费用。投标人所报价格为最终优惠价格。</w:t>
      </w:r>
    </w:p>
    <w:p w14:paraId="2CFCFFAC">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4.2 验收及相关费用由投标人负责。</w:t>
      </w:r>
    </w:p>
    <w:p w14:paraId="216EF8A0">
      <w:pPr>
        <w:pStyle w:val="13"/>
        <w:pageBreakBefore w:val="0"/>
        <w:numPr>
          <w:ilvl w:val="0"/>
          <w:numId w:val="0"/>
        </w:numPr>
        <w:topLinePunct w:val="0"/>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技术要求</w:t>
      </w:r>
    </w:p>
    <w:p w14:paraId="4498FA76">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1.基本要求</w:t>
      </w:r>
    </w:p>
    <w:p w14:paraId="52E71C46">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1.1 投标文件中对所投产品的名称、品牌、制造商、产地、主要技术性能指标及其在技术、安全、驾驶辅助功能、性能、管理、厂家标准、使用年限及售后服务等方面情况提供详细的具有法律效力的技术资料。</w:t>
      </w:r>
    </w:p>
    <w:p w14:paraId="24A1D074">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1.2 投标文件中提供从所投产品原材料采购、设计、加工制作、存储、流通、回收等产品全生命周期各环节，详细阐述该产品节能、环保及绿色供应链管理情况，提供相关证明文件，形式包括证书、图示、文字说明等。</w:t>
      </w:r>
    </w:p>
    <w:p w14:paraId="7084BADB">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2.服务内容及要求/货物技术要求</w:t>
      </w:r>
    </w:p>
    <w:p w14:paraId="6B429CC4">
      <w:pPr>
        <w:pStyle w:val="13"/>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w:t>
      </w:r>
      <w:r>
        <w:rPr>
          <w:rFonts w:hint="eastAsia" w:ascii="仿宋" w:hAnsi="仿宋" w:eastAsia="仿宋" w:cs="仿宋"/>
          <w:bCs/>
          <w:sz w:val="24"/>
          <w:szCs w:val="24"/>
          <w:highlight w:val="none"/>
          <w:lang w:val="en-US" w:eastAsia="zh-CN"/>
        </w:rPr>
        <w:t>详见</w:t>
      </w:r>
      <w:r>
        <w:rPr>
          <w:rFonts w:hint="eastAsia" w:ascii="仿宋" w:hAnsi="仿宋" w:eastAsia="仿宋" w:cs="仿宋"/>
          <w:bCs/>
          <w:sz w:val="24"/>
          <w:szCs w:val="24"/>
          <w:highlight w:val="none"/>
          <w:lang w:eastAsia="zh-CN"/>
        </w:rPr>
        <w:t>“</w:t>
      </w:r>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技术参数</w:t>
      </w:r>
      <w:r>
        <w:rPr>
          <w:rFonts w:hint="eastAsia" w:ascii="仿宋" w:hAnsi="仿宋" w:eastAsia="仿宋" w:cs="仿宋"/>
          <w:bCs/>
          <w:sz w:val="24"/>
          <w:szCs w:val="24"/>
          <w:highlight w:val="none"/>
          <w:lang w:eastAsia="zh-CN"/>
        </w:rPr>
        <w:t>”</w:t>
      </w:r>
    </w:p>
    <w:p w14:paraId="7A00F7D9">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特别说明：</w:t>
      </w:r>
    </w:p>
    <w:p w14:paraId="0FB03768">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（1）标记了“★”的技术参数属于实质性参数，</w:t>
      </w:r>
      <w:r>
        <w:rPr>
          <w:rFonts w:hint="eastAsia" w:ascii="仿宋" w:hAnsi="仿宋" w:eastAsia="仿宋" w:cs="仿宋"/>
          <w:b/>
          <w:bCs/>
          <w:sz w:val="24"/>
          <w:szCs w:val="24"/>
          <w:highlight w:val="none"/>
        </w:rPr>
        <w:t>如未响应或响应为负偏离的，按</w:t>
      </w:r>
      <w:r>
        <w:rPr>
          <w:rFonts w:hint="eastAsia" w:ascii="仿宋" w:hAnsi="仿宋" w:eastAsia="仿宋" w:cs="仿宋"/>
          <w:b/>
          <w:bCs/>
          <w:sz w:val="24"/>
          <w:szCs w:val="24"/>
          <w:highlight w:val="none"/>
          <w:u w:val="single"/>
        </w:rPr>
        <w:t>无效投标</w:t>
      </w:r>
      <w:r>
        <w:rPr>
          <w:rFonts w:hint="eastAsia" w:ascii="仿宋" w:hAnsi="仿宋" w:eastAsia="仿宋" w:cs="仿宋"/>
          <w:b/>
          <w:bCs/>
          <w:sz w:val="24"/>
          <w:szCs w:val="24"/>
          <w:highlight w:val="none"/>
        </w:rPr>
        <w:t>处理。</w:t>
      </w:r>
      <w:r>
        <w:rPr>
          <w:rFonts w:hint="eastAsia" w:ascii="仿宋" w:hAnsi="仿宋" w:eastAsia="仿宋" w:cs="仿宋"/>
          <w:sz w:val="24"/>
          <w:szCs w:val="24"/>
          <w:highlight w:val="none"/>
        </w:rPr>
        <w:t>“★”技术参数响应情况的审核依据：</w:t>
      </w:r>
      <w:r>
        <w:rPr>
          <w:rFonts w:hint="eastAsia" w:ascii="仿宋" w:hAnsi="仿宋" w:eastAsia="仿宋" w:cs="仿宋"/>
          <w:color w:val="000000"/>
          <w:sz w:val="24"/>
          <w:szCs w:val="24"/>
          <w:highlight w:val="none"/>
        </w:rPr>
        <w:t>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5EAFE78E">
      <w:pPr>
        <w:pStyle w:val="13"/>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重要技术指标为做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一般技术指标（即未做“★”标记的指标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也未做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重要技术指标和</w:t>
      </w:r>
      <w:r>
        <w:rPr>
          <w:rFonts w:hint="eastAsia" w:ascii="仿宋" w:hAnsi="仿宋" w:eastAsia="仿宋" w:cs="仿宋"/>
          <w:sz w:val="24"/>
          <w:szCs w:val="24"/>
          <w:highlight w:val="none"/>
        </w:rPr>
        <w:t>一般技术指标是指满足本次采购基本功能的技术指标，如供应商所投产品的</w:t>
      </w:r>
      <w:r>
        <w:rPr>
          <w:rFonts w:hint="eastAsia" w:ascii="仿宋" w:hAnsi="仿宋" w:eastAsia="仿宋" w:cs="仿宋"/>
          <w:sz w:val="24"/>
          <w:szCs w:val="24"/>
          <w:highlight w:val="none"/>
          <w:lang w:val="en-US" w:eastAsia="zh-CN"/>
        </w:rPr>
        <w:t>上述</w:t>
      </w:r>
      <w:r>
        <w:rPr>
          <w:rFonts w:hint="eastAsia" w:ascii="仿宋" w:hAnsi="仿宋" w:eastAsia="仿宋" w:cs="仿宋"/>
          <w:sz w:val="24"/>
          <w:szCs w:val="24"/>
          <w:highlight w:val="none"/>
        </w:rPr>
        <w:t>技术指标出现一项或多项负偏离的，将影响其评审分值,但不作为无效投标处理。</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color w:val="000000"/>
          <w:sz w:val="24"/>
          <w:szCs w:val="24"/>
          <w:highlight w:val="none"/>
        </w:rPr>
        <w:t>响应情况的审核依据：供应商在《投标文件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30B4D1A7">
      <w:pPr>
        <w:pStyle w:val="8"/>
        <w:pageBreakBefore w:val="0"/>
        <w:numPr>
          <w:ilvl w:val="0"/>
          <w:numId w:val="0"/>
        </w:numPr>
        <w:topLinePunct w:val="0"/>
        <w:bidi w:val="0"/>
        <w:snapToGrid w:val="0"/>
        <w:spacing w:after="0" w:line="360" w:lineRule="auto"/>
        <w:ind w:left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3.本包中采购的救护车中涉及的</w:t>
      </w:r>
      <w:r>
        <w:rPr>
          <w:rFonts w:hint="default" w:ascii="仿宋" w:hAnsi="仿宋" w:eastAsia="仿宋" w:cs="仿宋"/>
          <w:sz w:val="24"/>
          <w:szCs w:val="24"/>
          <w:highlight w:val="none"/>
          <w:lang w:val="en-US" w:eastAsia="zh-CN"/>
        </w:rPr>
        <w:t>投标产品属于医疗器械的，应按原国家食品药品监督管理总局颁发的《医疗器械注册管理办法》，办理医疗器械注册证或者办理备案，投标人须提供医疗器械注册证复印件或备案凭证。</w:t>
      </w:r>
    </w:p>
    <w:p w14:paraId="4D622AF5">
      <w:pPr>
        <w:pStyle w:val="8"/>
        <w:pageBreakBefore w:val="0"/>
        <w:numPr>
          <w:ilvl w:val="0"/>
          <w:numId w:val="0"/>
        </w:numPr>
        <w:topLinePunct w:val="0"/>
        <w:bidi w:val="0"/>
        <w:snapToGrid w:val="0"/>
        <w:spacing w:after="0" w:line="360" w:lineRule="auto"/>
        <w:ind w:left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4.本包中采购的救护车中涉及的</w:t>
      </w:r>
      <w:r>
        <w:rPr>
          <w:rFonts w:hint="default" w:ascii="仿宋" w:hAnsi="仿宋" w:eastAsia="仿宋" w:cs="仿宋"/>
          <w:sz w:val="24"/>
          <w:szCs w:val="24"/>
          <w:highlight w:val="none"/>
          <w:lang w:val="en-US" w:eastAsia="zh-CN"/>
        </w:rPr>
        <w:t>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2303BC0F">
      <w:pPr>
        <w:pStyle w:val="8"/>
        <w:pageBreakBefore w:val="0"/>
        <w:numPr>
          <w:ilvl w:val="0"/>
          <w:numId w:val="0"/>
        </w:numPr>
        <w:topLinePunct w:val="0"/>
        <w:bidi w:val="0"/>
        <w:snapToGrid w:val="0"/>
        <w:spacing w:after="0" w:line="360" w:lineRule="auto"/>
        <w:ind w:leftChars="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5.本包中采购的救护车中涉及的</w:t>
      </w:r>
      <w:r>
        <w:rPr>
          <w:rFonts w:hint="default" w:ascii="仿宋" w:hAnsi="仿宋" w:eastAsia="仿宋" w:cs="仿宋"/>
          <w:sz w:val="24"/>
          <w:szCs w:val="24"/>
          <w:highlight w:val="none"/>
          <w:lang w:val="en-US" w:eastAsia="zh-CN"/>
        </w:rPr>
        <w:t>投标产品属于压力容器的，投标人需要根据国家特种设备制造相关管理规定，提供投标产品制造商的特种设备制造许可证（压力容器）。</w:t>
      </w:r>
    </w:p>
    <w:p w14:paraId="118F820B">
      <w:pPr>
        <w:pageBreakBefore w:val="0"/>
        <w:numPr>
          <w:ilvl w:val="0"/>
          <w:numId w:val="0"/>
        </w:numPr>
        <w:topLinePunct w:val="0"/>
        <w:bidi w:val="0"/>
        <w:adjustRightInd/>
        <w:snapToGrid w:val="0"/>
        <w:spacing w:line="360" w:lineRule="auto"/>
        <w:rPr>
          <w:rFonts w:hint="eastAsia"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val="en-US" w:eastAsia="zh-Hans"/>
        </w:rPr>
        <w:t>技术参数</w:t>
      </w:r>
    </w:p>
    <w:p w14:paraId="0B34D572">
      <w:pPr>
        <w:pStyle w:val="7"/>
        <w:pageBreakBefore w:val="0"/>
        <w:topLinePunct w:val="0"/>
        <w:bidi w:val="0"/>
        <w:snapToGrid w:val="0"/>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1、视频通信中继车（纯电动检测车）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926"/>
        <w:gridCol w:w="2004"/>
        <w:gridCol w:w="1278"/>
        <w:gridCol w:w="1283"/>
        <w:gridCol w:w="1104"/>
      </w:tblGrid>
      <w:tr w14:paraId="50BC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542" w:type="pct"/>
            <w:tcBorders>
              <w:tl2br w:val="nil"/>
              <w:tr2bl w:val="nil"/>
            </w:tcBorders>
            <w:vAlign w:val="center"/>
          </w:tcPr>
          <w:p w14:paraId="00C5BE5D">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30" w:type="pct"/>
            <w:tcBorders>
              <w:tl2br w:val="nil"/>
              <w:tr2bl w:val="nil"/>
            </w:tcBorders>
            <w:vAlign w:val="center"/>
          </w:tcPr>
          <w:p w14:paraId="35F95E64">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679" w:type="pct"/>
            <w:gridSpan w:val="3"/>
            <w:tcBorders>
              <w:tl2br w:val="nil"/>
              <w:tr2bl w:val="nil"/>
            </w:tcBorders>
            <w:vAlign w:val="center"/>
          </w:tcPr>
          <w:p w14:paraId="29F2FF10">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647" w:type="pct"/>
            <w:tcBorders>
              <w:tl2br w:val="nil"/>
              <w:tr2bl w:val="nil"/>
            </w:tcBorders>
            <w:vAlign w:val="center"/>
          </w:tcPr>
          <w:p w14:paraId="0069F222">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4512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2" w:type="pct"/>
            <w:tcBorders>
              <w:tl2br w:val="nil"/>
              <w:tr2bl w:val="nil"/>
            </w:tcBorders>
            <w:vAlign w:val="center"/>
          </w:tcPr>
          <w:p w14:paraId="6F452522">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457" w:type="pct"/>
            <w:gridSpan w:val="5"/>
            <w:tcBorders>
              <w:tl2br w:val="nil"/>
              <w:tr2bl w:val="nil"/>
            </w:tcBorders>
            <w:vAlign w:val="center"/>
          </w:tcPr>
          <w:p w14:paraId="5CD82C4B">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视频通信中继车（纯电动检测车）技术参数</w:t>
            </w:r>
          </w:p>
        </w:tc>
      </w:tr>
      <w:tr w14:paraId="089B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42" w:type="pct"/>
            <w:tcBorders>
              <w:tl2br w:val="nil"/>
              <w:tr2bl w:val="nil"/>
            </w:tcBorders>
            <w:vAlign w:val="center"/>
          </w:tcPr>
          <w:p w14:paraId="4B425732">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71EF84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color w:val="000000" w:themeColor="text1"/>
                <w:sz w:val="24"/>
                <w:szCs w:val="24"/>
                <w:highlight w:val="none"/>
                <w14:textFill>
                  <w14:solidFill>
                    <w14:schemeClr w14:val="tx1"/>
                  </w14:solidFill>
                </w14:textFill>
              </w:rPr>
              <w:t>★</w:t>
            </w:r>
            <w:r>
              <w:rPr>
                <w:rFonts w:hint="eastAsia" w:ascii="仿宋" w:hAnsi="仿宋" w:eastAsia="仿宋" w:cs="仿宋"/>
                <w:b/>
                <w:bCs w:val="0"/>
                <w:color w:val="000000" w:themeColor="text1"/>
                <w:sz w:val="24"/>
                <w:szCs w:val="24"/>
                <w:highlight w:val="none"/>
                <w:lang w:val="en-US" w:eastAsia="zh-Hans"/>
                <w14:textFill>
                  <w14:solidFill>
                    <w14:schemeClr w14:val="tx1"/>
                  </w14:solidFill>
                </w14:textFill>
              </w:rPr>
              <w:t>投标</w:t>
            </w:r>
            <w:r>
              <w:rPr>
                <w:rFonts w:hint="eastAsia" w:ascii="仿宋" w:hAnsi="仿宋" w:eastAsia="仿宋" w:cs="仿宋"/>
                <w:b/>
                <w:bCs w:val="0"/>
                <w:color w:val="000000" w:themeColor="text1"/>
                <w:sz w:val="24"/>
                <w:szCs w:val="24"/>
                <w:highlight w:val="none"/>
                <w14:textFill>
                  <w14:solidFill>
                    <w14:schemeClr w14:val="tx1"/>
                  </w14:solidFill>
                </w14:textFill>
              </w:rPr>
              <w:t>车型要求</w:t>
            </w:r>
          </w:p>
        </w:tc>
        <w:tc>
          <w:tcPr>
            <w:tcW w:w="2679" w:type="pct"/>
            <w:gridSpan w:val="3"/>
            <w:tcBorders>
              <w:tl2br w:val="nil"/>
              <w:tr2bl w:val="nil"/>
            </w:tcBorders>
            <w:vAlign w:val="center"/>
          </w:tcPr>
          <w:p w14:paraId="14B381D9">
            <w:pPr>
              <w:pStyle w:val="3"/>
              <w:pageBreakBefore w:val="0"/>
              <w:shd w:val="clear" w:color="auto" w:fill="FFFFFF"/>
              <w:topLinePunct w:val="0"/>
              <w:bidi w:val="0"/>
              <w:snapToGrid w:val="0"/>
              <w:spacing w:before="0" w:after="0" w:line="360" w:lineRule="auto"/>
              <w:jc w:val="center"/>
              <w:rPr>
                <w:rFonts w:hint="default" w:ascii="仿宋" w:hAnsi="仿宋" w:eastAsia="黑体" w:cs="仿宋"/>
                <w:b w:val="0"/>
                <w:bCs/>
                <w:sz w:val="24"/>
                <w:szCs w:val="24"/>
                <w:highlight w:val="none"/>
                <w:lang w:val="en-US" w:eastAsia="zh-CN"/>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47" w:type="pct"/>
            <w:tcBorders>
              <w:tl2br w:val="nil"/>
              <w:tr2bl w:val="nil"/>
            </w:tcBorders>
            <w:vAlign w:val="center"/>
          </w:tcPr>
          <w:p w14:paraId="07F143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008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2F99D1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76620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2679" w:type="pct"/>
            <w:gridSpan w:val="3"/>
            <w:tcBorders>
              <w:tl2br w:val="nil"/>
              <w:tr2bl w:val="nil"/>
            </w:tcBorders>
            <w:vAlign w:val="center"/>
          </w:tcPr>
          <w:p w14:paraId="5FDF5F0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47" w:type="pct"/>
            <w:tcBorders>
              <w:tl2br w:val="nil"/>
              <w:tr2bl w:val="nil"/>
            </w:tcBorders>
            <w:vAlign w:val="center"/>
          </w:tcPr>
          <w:p w14:paraId="1C32F1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6F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E75ECB6">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C3B6B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2679" w:type="pct"/>
            <w:gridSpan w:val="3"/>
            <w:tcBorders>
              <w:tl2br w:val="nil"/>
              <w:tr2bl w:val="nil"/>
            </w:tcBorders>
            <w:vAlign w:val="center"/>
          </w:tcPr>
          <w:p w14:paraId="03D1985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3600kg</w:t>
            </w:r>
            <w:r>
              <w:rPr>
                <w:rFonts w:hint="eastAsia" w:ascii="仿宋" w:hAnsi="仿宋" w:eastAsia="仿宋" w:cs="仿宋"/>
                <w:b/>
                <w:bCs w:val="0"/>
                <w:sz w:val="24"/>
                <w:szCs w:val="24"/>
                <w:highlight w:val="none"/>
                <w:lang w:val="en-US" w:eastAsia="zh-Hans"/>
              </w:rPr>
              <w:t>≤总质量≤</w:t>
            </w:r>
            <w:r>
              <w:rPr>
                <w:rFonts w:hint="eastAsia" w:ascii="仿宋" w:hAnsi="仿宋" w:eastAsia="仿宋" w:cs="仿宋"/>
                <w:b/>
                <w:bCs w:val="0"/>
                <w:sz w:val="24"/>
                <w:szCs w:val="24"/>
                <w:highlight w:val="none"/>
                <w:lang w:val="en-US" w:eastAsia="zh-CN"/>
              </w:rPr>
              <w:t>4500kg</w:t>
            </w:r>
          </w:p>
        </w:tc>
        <w:tc>
          <w:tcPr>
            <w:tcW w:w="647" w:type="pct"/>
            <w:tcBorders>
              <w:tl2br w:val="nil"/>
              <w:tr2bl w:val="nil"/>
            </w:tcBorders>
            <w:vAlign w:val="center"/>
          </w:tcPr>
          <w:p w14:paraId="113CD6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A00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8A6A4D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3486530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燃料类型</w:t>
            </w:r>
          </w:p>
        </w:tc>
        <w:tc>
          <w:tcPr>
            <w:tcW w:w="2679" w:type="pct"/>
            <w:gridSpan w:val="3"/>
            <w:tcBorders>
              <w:tl2br w:val="nil"/>
              <w:tr2bl w:val="nil"/>
            </w:tcBorders>
            <w:vAlign w:val="center"/>
          </w:tcPr>
          <w:p w14:paraId="33B03F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纯电动</w:t>
            </w:r>
          </w:p>
        </w:tc>
        <w:tc>
          <w:tcPr>
            <w:tcW w:w="647" w:type="pct"/>
            <w:tcBorders>
              <w:tl2br w:val="nil"/>
              <w:tr2bl w:val="nil"/>
            </w:tcBorders>
            <w:vAlign w:val="center"/>
          </w:tcPr>
          <w:p w14:paraId="42E941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DC2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E8D4EAA">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6777DF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电池电量</w:t>
            </w:r>
          </w:p>
        </w:tc>
        <w:tc>
          <w:tcPr>
            <w:tcW w:w="2679" w:type="pct"/>
            <w:gridSpan w:val="3"/>
            <w:tcBorders>
              <w:tl2br w:val="nil"/>
              <w:tr2bl w:val="nil"/>
            </w:tcBorders>
            <w:shd w:val="clear" w:color="auto" w:fill="auto"/>
            <w:vAlign w:val="center"/>
          </w:tcPr>
          <w:p w14:paraId="63F0D7F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100kWh</w:t>
            </w:r>
          </w:p>
        </w:tc>
        <w:tc>
          <w:tcPr>
            <w:tcW w:w="647" w:type="pct"/>
            <w:tcBorders>
              <w:tl2br w:val="nil"/>
              <w:tr2bl w:val="nil"/>
            </w:tcBorders>
            <w:vAlign w:val="center"/>
          </w:tcPr>
          <w:p w14:paraId="4EC94E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F6D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BC2D995">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1A18FA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功率</w:t>
            </w:r>
          </w:p>
        </w:tc>
        <w:tc>
          <w:tcPr>
            <w:tcW w:w="2679" w:type="pct"/>
            <w:gridSpan w:val="3"/>
            <w:tcBorders>
              <w:tl2br w:val="nil"/>
              <w:tr2bl w:val="nil"/>
            </w:tcBorders>
            <w:shd w:val="clear" w:color="auto" w:fill="auto"/>
            <w:vAlign w:val="center"/>
          </w:tcPr>
          <w:p w14:paraId="2B4B26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150KW</w:t>
            </w:r>
          </w:p>
        </w:tc>
        <w:tc>
          <w:tcPr>
            <w:tcW w:w="647" w:type="pct"/>
            <w:tcBorders>
              <w:tl2br w:val="nil"/>
              <w:tr2bl w:val="nil"/>
            </w:tcBorders>
            <w:vAlign w:val="center"/>
          </w:tcPr>
          <w:p w14:paraId="501F58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4D9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53C9F9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3B20BAA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工况续航</w:t>
            </w:r>
          </w:p>
        </w:tc>
        <w:tc>
          <w:tcPr>
            <w:tcW w:w="2679" w:type="pct"/>
            <w:gridSpan w:val="3"/>
            <w:tcBorders>
              <w:tl2br w:val="nil"/>
              <w:tr2bl w:val="nil"/>
            </w:tcBorders>
            <w:shd w:val="clear" w:color="auto" w:fill="auto"/>
            <w:vAlign w:val="center"/>
          </w:tcPr>
          <w:p w14:paraId="092A31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350km</w:t>
            </w:r>
          </w:p>
        </w:tc>
        <w:tc>
          <w:tcPr>
            <w:tcW w:w="647" w:type="pct"/>
            <w:tcBorders>
              <w:tl2br w:val="nil"/>
              <w:tr2bl w:val="nil"/>
            </w:tcBorders>
            <w:vAlign w:val="center"/>
          </w:tcPr>
          <w:p w14:paraId="51F69B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DE0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A4625FB">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01561CD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工况百公里电耗</w:t>
            </w:r>
          </w:p>
        </w:tc>
        <w:tc>
          <w:tcPr>
            <w:tcW w:w="2679" w:type="pct"/>
            <w:gridSpan w:val="3"/>
            <w:tcBorders>
              <w:tl2br w:val="nil"/>
              <w:tr2bl w:val="nil"/>
            </w:tcBorders>
            <w:shd w:val="clear" w:color="auto" w:fill="auto"/>
            <w:vAlign w:val="center"/>
          </w:tcPr>
          <w:p w14:paraId="549947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28kwh</w:t>
            </w:r>
          </w:p>
        </w:tc>
        <w:tc>
          <w:tcPr>
            <w:tcW w:w="647" w:type="pct"/>
            <w:tcBorders>
              <w:tl2br w:val="nil"/>
              <w:tr2bl w:val="nil"/>
            </w:tcBorders>
            <w:vAlign w:val="center"/>
          </w:tcPr>
          <w:p w14:paraId="7BCFE2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FCD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2" w:type="pct"/>
            <w:tcBorders>
              <w:tl2br w:val="nil"/>
              <w:tr2bl w:val="nil"/>
            </w:tcBorders>
            <w:vAlign w:val="center"/>
          </w:tcPr>
          <w:p w14:paraId="689865A0">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886D9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2679" w:type="pct"/>
            <w:gridSpan w:val="3"/>
            <w:tcBorders>
              <w:tl2br w:val="nil"/>
              <w:tr2bl w:val="nil"/>
            </w:tcBorders>
            <w:vAlign w:val="center"/>
          </w:tcPr>
          <w:p w14:paraId="49EA9C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lang w:val="en-US" w:eastAsia="zh-CN"/>
              </w:rPr>
              <w:t>7</w:t>
            </w:r>
            <w:r>
              <w:rPr>
                <w:rFonts w:hint="eastAsia" w:ascii="仿宋" w:hAnsi="仿宋" w:eastAsia="仿宋" w:cs="仿宋"/>
                <w:b/>
                <w:bCs w:val="0"/>
                <w:sz w:val="24"/>
                <w:szCs w:val="24"/>
                <w:highlight w:val="none"/>
              </w:rPr>
              <w:t>00mm</w:t>
            </w:r>
          </w:p>
        </w:tc>
        <w:tc>
          <w:tcPr>
            <w:tcW w:w="647" w:type="pct"/>
            <w:tcBorders>
              <w:tl2br w:val="nil"/>
              <w:tr2bl w:val="nil"/>
            </w:tcBorders>
            <w:vAlign w:val="center"/>
          </w:tcPr>
          <w:p w14:paraId="780684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79B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9DCD306">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8D129D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变速箱</w:t>
            </w:r>
          </w:p>
        </w:tc>
        <w:tc>
          <w:tcPr>
            <w:tcW w:w="2679" w:type="pct"/>
            <w:gridSpan w:val="3"/>
            <w:tcBorders>
              <w:tl2br w:val="nil"/>
              <w:tr2bl w:val="nil"/>
            </w:tcBorders>
            <w:vAlign w:val="center"/>
          </w:tcPr>
          <w:p w14:paraId="65B04B8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单速变速箱</w:t>
            </w:r>
          </w:p>
        </w:tc>
        <w:tc>
          <w:tcPr>
            <w:tcW w:w="647" w:type="pct"/>
            <w:tcBorders>
              <w:tl2br w:val="nil"/>
              <w:tr2bl w:val="nil"/>
            </w:tcBorders>
            <w:vAlign w:val="center"/>
          </w:tcPr>
          <w:p w14:paraId="5DE0FB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14C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FDE79E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368EE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满载离地间隙</w:t>
            </w:r>
          </w:p>
        </w:tc>
        <w:tc>
          <w:tcPr>
            <w:tcW w:w="2679" w:type="pct"/>
            <w:gridSpan w:val="3"/>
            <w:tcBorders>
              <w:tl2br w:val="nil"/>
              <w:tr2bl w:val="nil"/>
            </w:tcBorders>
            <w:vAlign w:val="center"/>
          </w:tcPr>
          <w:p w14:paraId="2616FB3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195mm</w:t>
            </w:r>
          </w:p>
        </w:tc>
        <w:tc>
          <w:tcPr>
            <w:tcW w:w="647" w:type="pct"/>
            <w:tcBorders>
              <w:tl2br w:val="nil"/>
              <w:tr2bl w:val="nil"/>
            </w:tcBorders>
            <w:vAlign w:val="center"/>
          </w:tcPr>
          <w:p w14:paraId="61269C4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53CC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2" w:type="pct"/>
            <w:tcBorders>
              <w:tl2br w:val="nil"/>
              <w:tr2bl w:val="nil"/>
            </w:tcBorders>
            <w:vAlign w:val="center"/>
          </w:tcPr>
          <w:p w14:paraId="3E2D554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D9880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679" w:type="pct"/>
            <w:gridSpan w:val="3"/>
            <w:tcBorders>
              <w:tl2br w:val="nil"/>
              <w:tr2bl w:val="nil"/>
            </w:tcBorders>
            <w:vAlign w:val="center"/>
          </w:tcPr>
          <w:p w14:paraId="3CEFF1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w:t>
            </w:r>
            <w:r>
              <w:rPr>
                <w:rFonts w:hint="eastAsia" w:ascii="仿宋" w:hAnsi="仿宋" w:eastAsia="仿宋" w:cs="仿宋"/>
                <w:b/>
                <w:bCs w:val="0"/>
                <w:sz w:val="24"/>
                <w:szCs w:val="24"/>
                <w:highlight w:val="none"/>
                <w:lang w:val="en-US" w:eastAsia="zh-CN"/>
              </w:rPr>
              <w:t>000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≤长≤5999</w:t>
            </w:r>
            <w:r>
              <w:rPr>
                <w:rFonts w:hint="eastAsia" w:ascii="仿宋" w:hAnsi="仿宋" w:eastAsia="仿宋" w:cs="仿宋"/>
                <w:b/>
                <w:bCs w:val="0"/>
                <w:sz w:val="24"/>
                <w:szCs w:val="24"/>
                <w:highlight w:val="none"/>
              </w:rPr>
              <w:t>mm</w:t>
            </w:r>
          </w:p>
          <w:p w14:paraId="54DA2C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1900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≤宽≤2100</w:t>
            </w:r>
            <w:r>
              <w:rPr>
                <w:rFonts w:hint="eastAsia" w:ascii="仿宋" w:hAnsi="仿宋" w:eastAsia="仿宋" w:cs="仿宋"/>
                <w:b/>
                <w:bCs w:val="0"/>
                <w:sz w:val="24"/>
                <w:szCs w:val="24"/>
                <w:highlight w:val="none"/>
              </w:rPr>
              <w:t>mm</w:t>
            </w:r>
          </w:p>
          <w:p w14:paraId="0DB39F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Cs w:val="24"/>
                <w:highlight w:val="none"/>
                <w:lang w:val="en-US"/>
              </w:rPr>
            </w:pPr>
            <w:r>
              <w:rPr>
                <w:rFonts w:hint="eastAsia" w:ascii="仿宋" w:hAnsi="仿宋" w:eastAsia="仿宋" w:cs="仿宋"/>
                <w:b/>
                <w:bCs w:val="0"/>
                <w:sz w:val="24"/>
                <w:szCs w:val="24"/>
                <w:highlight w:val="none"/>
                <w:lang w:val="en-US" w:eastAsia="zh-CN"/>
              </w:rPr>
              <w:t>2000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≤高≤2800</w:t>
            </w:r>
            <w:r>
              <w:rPr>
                <w:rFonts w:hint="eastAsia" w:ascii="仿宋" w:hAnsi="仿宋" w:eastAsia="仿宋" w:cs="仿宋"/>
                <w:b/>
                <w:bCs w:val="0"/>
                <w:sz w:val="24"/>
                <w:szCs w:val="24"/>
                <w:highlight w:val="none"/>
              </w:rPr>
              <w:t>mm</w:t>
            </w:r>
          </w:p>
        </w:tc>
        <w:tc>
          <w:tcPr>
            <w:tcW w:w="647" w:type="pct"/>
            <w:tcBorders>
              <w:tl2br w:val="nil"/>
              <w:tr2bl w:val="nil"/>
            </w:tcBorders>
            <w:vAlign w:val="center"/>
          </w:tcPr>
          <w:p w14:paraId="39F3A90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61E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F9BF80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5973FAA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1176" w:type="pct"/>
            <w:tcBorders>
              <w:tl2br w:val="nil"/>
              <w:tr2bl w:val="nil"/>
            </w:tcBorders>
            <w:vAlign w:val="center"/>
          </w:tcPr>
          <w:p w14:paraId="147A5C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前刹车</w:t>
            </w:r>
          </w:p>
        </w:tc>
        <w:tc>
          <w:tcPr>
            <w:tcW w:w="1503" w:type="pct"/>
            <w:gridSpan w:val="2"/>
            <w:tcBorders>
              <w:tl2br w:val="nil"/>
              <w:tr2bl w:val="nil"/>
            </w:tcBorders>
            <w:vAlign w:val="center"/>
          </w:tcPr>
          <w:p w14:paraId="4A8349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647" w:type="pct"/>
            <w:tcBorders>
              <w:tl2br w:val="nil"/>
              <w:tr2bl w:val="nil"/>
            </w:tcBorders>
            <w:vAlign w:val="center"/>
          </w:tcPr>
          <w:p w14:paraId="442865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51E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5420FF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D612A3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176" w:type="pct"/>
            <w:tcBorders>
              <w:tl2br w:val="nil"/>
              <w:tr2bl w:val="nil"/>
            </w:tcBorders>
            <w:vAlign w:val="center"/>
          </w:tcPr>
          <w:p w14:paraId="2A69628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后刹车</w:t>
            </w:r>
          </w:p>
        </w:tc>
        <w:tc>
          <w:tcPr>
            <w:tcW w:w="1503" w:type="pct"/>
            <w:gridSpan w:val="2"/>
            <w:tcBorders>
              <w:tl2br w:val="nil"/>
              <w:tr2bl w:val="nil"/>
            </w:tcBorders>
            <w:vAlign w:val="center"/>
          </w:tcPr>
          <w:p w14:paraId="6D7900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647" w:type="pct"/>
            <w:tcBorders>
              <w:tl2br w:val="nil"/>
              <w:tr2bl w:val="nil"/>
            </w:tcBorders>
            <w:vAlign w:val="center"/>
          </w:tcPr>
          <w:p w14:paraId="69D594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D61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67F91A8">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CD755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176" w:type="pct"/>
            <w:tcBorders>
              <w:tl2br w:val="nil"/>
              <w:tr2bl w:val="nil"/>
            </w:tcBorders>
            <w:vAlign w:val="center"/>
          </w:tcPr>
          <w:p w14:paraId="66C93E4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ABS</w:t>
            </w:r>
          </w:p>
        </w:tc>
        <w:tc>
          <w:tcPr>
            <w:tcW w:w="1503" w:type="pct"/>
            <w:gridSpan w:val="2"/>
            <w:tcBorders>
              <w:tl2br w:val="nil"/>
              <w:tr2bl w:val="nil"/>
            </w:tcBorders>
            <w:vAlign w:val="center"/>
          </w:tcPr>
          <w:p w14:paraId="504BFA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电子</w:t>
            </w:r>
          </w:p>
        </w:tc>
        <w:tc>
          <w:tcPr>
            <w:tcW w:w="647" w:type="pct"/>
            <w:tcBorders>
              <w:tl2br w:val="nil"/>
              <w:tr2bl w:val="nil"/>
            </w:tcBorders>
            <w:vAlign w:val="center"/>
          </w:tcPr>
          <w:p w14:paraId="0A8508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A58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5BB1546">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0D3719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176" w:type="pct"/>
            <w:tcBorders>
              <w:tl2br w:val="nil"/>
              <w:tr2bl w:val="nil"/>
            </w:tcBorders>
            <w:vAlign w:val="center"/>
          </w:tcPr>
          <w:p w14:paraId="34FDBA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ESP</w:t>
            </w:r>
          </w:p>
        </w:tc>
        <w:tc>
          <w:tcPr>
            <w:tcW w:w="1503" w:type="pct"/>
            <w:gridSpan w:val="2"/>
            <w:tcBorders>
              <w:tl2br w:val="nil"/>
              <w:tr2bl w:val="nil"/>
            </w:tcBorders>
            <w:vAlign w:val="center"/>
          </w:tcPr>
          <w:p w14:paraId="7D8CB33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配备</w:t>
            </w:r>
          </w:p>
        </w:tc>
        <w:tc>
          <w:tcPr>
            <w:tcW w:w="647" w:type="pct"/>
            <w:tcBorders>
              <w:tl2br w:val="nil"/>
              <w:tr2bl w:val="nil"/>
            </w:tcBorders>
            <w:vAlign w:val="center"/>
          </w:tcPr>
          <w:p w14:paraId="6FA4BA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E4C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7473ED2">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78CB49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679" w:type="pct"/>
            <w:gridSpan w:val="3"/>
            <w:tcBorders>
              <w:tl2br w:val="nil"/>
              <w:tr2bl w:val="nil"/>
            </w:tcBorders>
            <w:vAlign w:val="center"/>
          </w:tcPr>
          <w:p w14:paraId="08CA6CA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647" w:type="pct"/>
            <w:tcBorders>
              <w:tl2br w:val="nil"/>
              <w:tr2bl w:val="nil"/>
            </w:tcBorders>
            <w:vAlign w:val="center"/>
          </w:tcPr>
          <w:p w14:paraId="1B00158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B7B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9E7A3B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5FA759D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驱动方式</w:t>
            </w:r>
          </w:p>
        </w:tc>
        <w:tc>
          <w:tcPr>
            <w:tcW w:w="2679" w:type="pct"/>
            <w:gridSpan w:val="3"/>
            <w:tcBorders>
              <w:tl2br w:val="nil"/>
              <w:tr2bl w:val="nil"/>
            </w:tcBorders>
            <w:shd w:val="clear" w:color="auto" w:fill="auto"/>
            <w:vAlign w:val="center"/>
          </w:tcPr>
          <w:p w14:paraId="307083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前置前驱</w:t>
            </w:r>
          </w:p>
        </w:tc>
        <w:tc>
          <w:tcPr>
            <w:tcW w:w="647" w:type="pct"/>
            <w:tcBorders>
              <w:tl2br w:val="nil"/>
              <w:tr2bl w:val="nil"/>
            </w:tcBorders>
            <w:shd w:val="clear" w:color="auto" w:fill="auto"/>
            <w:vAlign w:val="center"/>
          </w:tcPr>
          <w:p w14:paraId="2418C5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1F14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3EC94F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61404D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车身结构</w:t>
            </w:r>
          </w:p>
        </w:tc>
        <w:tc>
          <w:tcPr>
            <w:tcW w:w="2679" w:type="pct"/>
            <w:gridSpan w:val="3"/>
            <w:tcBorders>
              <w:tl2br w:val="nil"/>
              <w:tr2bl w:val="nil"/>
            </w:tcBorders>
            <w:shd w:val="clear" w:color="auto" w:fill="auto"/>
            <w:vAlign w:val="center"/>
          </w:tcPr>
          <w:p w14:paraId="64F619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承载式</w:t>
            </w:r>
          </w:p>
        </w:tc>
        <w:tc>
          <w:tcPr>
            <w:tcW w:w="647" w:type="pct"/>
            <w:tcBorders>
              <w:tl2br w:val="nil"/>
              <w:tr2bl w:val="nil"/>
            </w:tcBorders>
            <w:shd w:val="clear" w:color="auto" w:fill="auto"/>
            <w:vAlign w:val="center"/>
          </w:tcPr>
          <w:p w14:paraId="25F69B9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DD5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A3718EB">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AF790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679" w:type="pct"/>
            <w:gridSpan w:val="3"/>
            <w:tcBorders>
              <w:tl2br w:val="nil"/>
              <w:tr2bl w:val="nil"/>
            </w:tcBorders>
            <w:vAlign w:val="center"/>
          </w:tcPr>
          <w:p w14:paraId="671340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≥4条</w:t>
            </w:r>
          </w:p>
        </w:tc>
        <w:tc>
          <w:tcPr>
            <w:tcW w:w="647" w:type="pct"/>
            <w:tcBorders>
              <w:tl2br w:val="nil"/>
              <w:tr2bl w:val="nil"/>
            </w:tcBorders>
            <w:vAlign w:val="center"/>
          </w:tcPr>
          <w:p w14:paraId="24FB6BC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原车尺寸</w:t>
            </w:r>
          </w:p>
        </w:tc>
      </w:tr>
      <w:tr w14:paraId="13D8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8E2D3FE">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66636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轮胎规格</w:t>
            </w:r>
          </w:p>
        </w:tc>
        <w:tc>
          <w:tcPr>
            <w:tcW w:w="2679" w:type="pct"/>
            <w:gridSpan w:val="3"/>
            <w:tcBorders>
              <w:tl2br w:val="nil"/>
              <w:tr2bl w:val="nil"/>
            </w:tcBorders>
            <w:vAlign w:val="center"/>
          </w:tcPr>
          <w:p w14:paraId="0FE3DC2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5/65R16C</w:t>
            </w:r>
          </w:p>
        </w:tc>
        <w:tc>
          <w:tcPr>
            <w:tcW w:w="647" w:type="pct"/>
            <w:tcBorders>
              <w:tl2br w:val="nil"/>
              <w:tr2bl w:val="nil"/>
            </w:tcBorders>
            <w:vAlign w:val="center"/>
          </w:tcPr>
          <w:p w14:paraId="6135A73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4EF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89AA5B1">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5338C19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最高车速</w:t>
            </w:r>
          </w:p>
        </w:tc>
        <w:tc>
          <w:tcPr>
            <w:tcW w:w="2679" w:type="pct"/>
            <w:gridSpan w:val="3"/>
            <w:tcBorders>
              <w:tl2br w:val="nil"/>
              <w:tr2bl w:val="nil"/>
            </w:tcBorders>
            <w:vAlign w:val="center"/>
          </w:tcPr>
          <w:p w14:paraId="00D149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0km/h</w:t>
            </w:r>
          </w:p>
        </w:tc>
        <w:tc>
          <w:tcPr>
            <w:tcW w:w="647" w:type="pct"/>
            <w:tcBorders>
              <w:tl2br w:val="nil"/>
              <w:tr2bl w:val="nil"/>
            </w:tcBorders>
            <w:vAlign w:val="center"/>
          </w:tcPr>
          <w:p w14:paraId="39C548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C08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B29AA9B">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DE3A1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679" w:type="pct"/>
            <w:gridSpan w:val="3"/>
            <w:tcBorders>
              <w:tl2br w:val="nil"/>
              <w:tr2bl w:val="nil"/>
            </w:tcBorders>
            <w:vAlign w:val="center"/>
          </w:tcPr>
          <w:p w14:paraId="513BCB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647" w:type="pct"/>
            <w:tcBorders>
              <w:tl2br w:val="nil"/>
              <w:tr2bl w:val="nil"/>
            </w:tcBorders>
            <w:vAlign w:val="center"/>
          </w:tcPr>
          <w:p w14:paraId="5391BA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87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42" w:type="pct"/>
            <w:tcBorders>
              <w:tl2br w:val="nil"/>
              <w:tr2bl w:val="nil"/>
            </w:tcBorders>
            <w:vAlign w:val="center"/>
          </w:tcPr>
          <w:p w14:paraId="3854E61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6C53DD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额定载客</w:t>
            </w:r>
          </w:p>
        </w:tc>
        <w:tc>
          <w:tcPr>
            <w:tcW w:w="2679" w:type="pct"/>
            <w:gridSpan w:val="3"/>
            <w:tcBorders>
              <w:tl2br w:val="nil"/>
              <w:tr2bl w:val="nil"/>
            </w:tcBorders>
            <w:vAlign w:val="center"/>
          </w:tcPr>
          <w:p w14:paraId="71145D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6</w:t>
            </w:r>
            <w:r>
              <w:rPr>
                <w:rFonts w:hint="eastAsia" w:ascii="仿宋" w:hAnsi="仿宋" w:eastAsia="仿宋" w:cs="仿宋"/>
                <w:b/>
                <w:bCs w:val="0"/>
                <w:sz w:val="24"/>
                <w:szCs w:val="24"/>
                <w:highlight w:val="none"/>
              </w:rPr>
              <w:t>人</w:t>
            </w:r>
          </w:p>
        </w:tc>
        <w:tc>
          <w:tcPr>
            <w:tcW w:w="647" w:type="pct"/>
            <w:tcBorders>
              <w:tl2br w:val="nil"/>
              <w:tr2bl w:val="nil"/>
            </w:tcBorders>
            <w:vAlign w:val="center"/>
          </w:tcPr>
          <w:p w14:paraId="40C01D2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DA9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2" w:type="pct"/>
            <w:tcBorders>
              <w:tl2br w:val="nil"/>
              <w:tr2bl w:val="nil"/>
            </w:tcBorders>
            <w:vAlign w:val="center"/>
          </w:tcPr>
          <w:p w14:paraId="7B3038B9">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18D831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准驾标准</w:t>
            </w:r>
          </w:p>
        </w:tc>
        <w:tc>
          <w:tcPr>
            <w:tcW w:w="2679" w:type="pct"/>
            <w:gridSpan w:val="3"/>
            <w:tcBorders>
              <w:tl2br w:val="nil"/>
              <w:tr2bl w:val="nil"/>
            </w:tcBorders>
            <w:vAlign w:val="center"/>
          </w:tcPr>
          <w:p w14:paraId="36E01F6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C1</w:t>
            </w:r>
          </w:p>
        </w:tc>
        <w:tc>
          <w:tcPr>
            <w:tcW w:w="647" w:type="pct"/>
            <w:tcBorders>
              <w:tl2br w:val="nil"/>
              <w:tr2bl w:val="nil"/>
            </w:tcBorders>
            <w:vAlign w:val="center"/>
          </w:tcPr>
          <w:p w14:paraId="046A7A4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398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34F518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75AF0B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2679" w:type="pct"/>
            <w:gridSpan w:val="3"/>
            <w:tcBorders>
              <w:tl2br w:val="nil"/>
              <w:tr2bl w:val="nil"/>
            </w:tcBorders>
            <w:vAlign w:val="center"/>
          </w:tcPr>
          <w:p w14:paraId="21E318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647" w:type="pct"/>
            <w:tcBorders>
              <w:tl2br w:val="nil"/>
              <w:tr2bl w:val="nil"/>
            </w:tcBorders>
            <w:vAlign w:val="center"/>
          </w:tcPr>
          <w:p w14:paraId="58891F1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39D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4B10CB4">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955B1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副驾驶气囊</w:t>
            </w:r>
          </w:p>
        </w:tc>
        <w:tc>
          <w:tcPr>
            <w:tcW w:w="2679" w:type="pct"/>
            <w:gridSpan w:val="3"/>
            <w:tcBorders>
              <w:tl2br w:val="nil"/>
              <w:tr2bl w:val="nil"/>
            </w:tcBorders>
            <w:vAlign w:val="center"/>
          </w:tcPr>
          <w:p w14:paraId="700468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647" w:type="pct"/>
            <w:tcBorders>
              <w:tl2br w:val="nil"/>
              <w:tr2bl w:val="nil"/>
            </w:tcBorders>
            <w:vAlign w:val="center"/>
          </w:tcPr>
          <w:p w14:paraId="3B2C32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4DC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FD5C473">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DDA3D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胎压监测</w:t>
            </w:r>
          </w:p>
        </w:tc>
        <w:tc>
          <w:tcPr>
            <w:tcW w:w="2679" w:type="pct"/>
            <w:gridSpan w:val="3"/>
            <w:tcBorders>
              <w:tl2br w:val="nil"/>
              <w:tr2bl w:val="nil"/>
            </w:tcBorders>
            <w:vAlign w:val="center"/>
          </w:tcPr>
          <w:p w14:paraId="1E71642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四轮配备</w:t>
            </w:r>
          </w:p>
        </w:tc>
        <w:tc>
          <w:tcPr>
            <w:tcW w:w="647" w:type="pct"/>
            <w:tcBorders>
              <w:tl2br w:val="nil"/>
              <w:tr2bl w:val="nil"/>
            </w:tcBorders>
            <w:vAlign w:val="center"/>
          </w:tcPr>
          <w:p w14:paraId="1BB01B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C85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96B397D">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1AD82A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驻车放电</w:t>
            </w:r>
          </w:p>
        </w:tc>
        <w:tc>
          <w:tcPr>
            <w:tcW w:w="2679" w:type="pct"/>
            <w:gridSpan w:val="3"/>
            <w:tcBorders>
              <w:tl2br w:val="nil"/>
              <w:tr2bl w:val="nil"/>
            </w:tcBorders>
            <w:vAlign w:val="center"/>
          </w:tcPr>
          <w:p w14:paraId="0C530B2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6KW</w:t>
            </w:r>
          </w:p>
        </w:tc>
        <w:tc>
          <w:tcPr>
            <w:tcW w:w="647" w:type="pct"/>
            <w:tcBorders>
              <w:tl2br w:val="nil"/>
              <w:tr2bl w:val="nil"/>
            </w:tcBorders>
            <w:vAlign w:val="center"/>
          </w:tcPr>
          <w:p w14:paraId="2532293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D38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98AE6CE">
            <w:pPr>
              <w:pStyle w:val="15"/>
              <w:pageBreakBefore w:val="0"/>
              <w:numPr>
                <w:ilvl w:val="0"/>
                <w:numId w:val="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8743C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倒车影像</w:t>
            </w:r>
          </w:p>
        </w:tc>
        <w:tc>
          <w:tcPr>
            <w:tcW w:w="2679" w:type="pct"/>
            <w:gridSpan w:val="3"/>
            <w:tcBorders>
              <w:tl2br w:val="nil"/>
              <w:tr2bl w:val="nil"/>
            </w:tcBorders>
            <w:vAlign w:val="center"/>
          </w:tcPr>
          <w:p w14:paraId="635BCF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配备</w:t>
            </w:r>
          </w:p>
        </w:tc>
        <w:tc>
          <w:tcPr>
            <w:tcW w:w="647" w:type="pct"/>
            <w:tcBorders>
              <w:tl2br w:val="nil"/>
              <w:tr2bl w:val="nil"/>
            </w:tcBorders>
            <w:vAlign w:val="center"/>
          </w:tcPr>
          <w:p w14:paraId="467EB1D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011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2" w:type="pct"/>
            <w:tcBorders>
              <w:tl2br w:val="nil"/>
              <w:tr2bl w:val="nil"/>
            </w:tcBorders>
            <w:vAlign w:val="center"/>
          </w:tcPr>
          <w:p w14:paraId="0407CB28">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457" w:type="pct"/>
            <w:gridSpan w:val="5"/>
            <w:tcBorders>
              <w:tl2br w:val="nil"/>
              <w:tr2bl w:val="nil"/>
            </w:tcBorders>
            <w:vAlign w:val="center"/>
          </w:tcPr>
          <w:p w14:paraId="0615A6F8">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配电</w:t>
            </w:r>
            <w:r>
              <w:rPr>
                <w:rFonts w:hint="eastAsia" w:ascii="仿宋" w:hAnsi="仿宋" w:eastAsia="仿宋" w:cs="仿宋"/>
                <w:sz w:val="24"/>
                <w:szCs w:val="24"/>
                <w:highlight w:val="none"/>
              </w:rPr>
              <w:t>系统</w:t>
            </w:r>
          </w:p>
        </w:tc>
      </w:tr>
      <w:tr w14:paraId="4E8D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F343D21">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1B5894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车辆行驶供电系统</w:t>
            </w:r>
          </w:p>
        </w:tc>
        <w:tc>
          <w:tcPr>
            <w:tcW w:w="1176" w:type="pct"/>
            <w:tcBorders>
              <w:tl2br w:val="nil"/>
              <w:tr2bl w:val="nil"/>
            </w:tcBorders>
            <w:vAlign w:val="center"/>
          </w:tcPr>
          <w:p w14:paraId="598681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功率（KW)</w:t>
            </w:r>
          </w:p>
        </w:tc>
        <w:tc>
          <w:tcPr>
            <w:tcW w:w="1503" w:type="pct"/>
            <w:gridSpan w:val="2"/>
            <w:tcBorders>
              <w:tl2br w:val="nil"/>
              <w:tr2bl w:val="nil"/>
            </w:tcBorders>
            <w:vAlign w:val="center"/>
          </w:tcPr>
          <w:p w14:paraId="15C2FC2B">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47" w:type="pct"/>
            <w:tcBorders>
              <w:tl2br w:val="nil"/>
              <w:tr2bl w:val="nil"/>
            </w:tcBorders>
            <w:vAlign w:val="center"/>
          </w:tcPr>
          <w:p w14:paraId="436BF3CB">
            <w:pPr>
              <w:pStyle w:val="3"/>
              <w:pageBreakBefore w:val="0"/>
              <w:shd w:val="clear" w:color="auto" w:fill="FFFFFF"/>
              <w:topLinePunct w:val="0"/>
              <w:bidi w:val="0"/>
              <w:snapToGrid w:val="0"/>
              <w:spacing w:before="0" w:after="0" w:line="360" w:lineRule="auto"/>
              <w:ind w:firstLine="240" w:firstLineChars="100"/>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97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85B8CAE">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2743B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48C07DE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交流电压（V)</w:t>
            </w:r>
          </w:p>
        </w:tc>
        <w:tc>
          <w:tcPr>
            <w:tcW w:w="1503" w:type="pct"/>
            <w:gridSpan w:val="2"/>
            <w:tcBorders>
              <w:tl2br w:val="nil"/>
              <w:tr2bl w:val="nil"/>
            </w:tcBorders>
            <w:vAlign w:val="center"/>
          </w:tcPr>
          <w:p w14:paraId="1773D5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≥220</w:t>
            </w:r>
          </w:p>
        </w:tc>
        <w:tc>
          <w:tcPr>
            <w:tcW w:w="647" w:type="pct"/>
            <w:tcBorders>
              <w:tl2br w:val="nil"/>
              <w:tr2bl w:val="nil"/>
            </w:tcBorders>
            <w:shd w:val="clear" w:color="auto" w:fill="auto"/>
            <w:vAlign w:val="center"/>
          </w:tcPr>
          <w:p w14:paraId="2226147E">
            <w:pPr>
              <w:pStyle w:val="3"/>
              <w:pageBreakBefore w:val="0"/>
              <w:shd w:val="clear" w:color="auto" w:fill="FFFFFF"/>
              <w:topLinePunct w:val="0"/>
              <w:bidi w:val="0"/>
              <w:snapToGrid w:val="0"/>
              <w:spacing w:before="0" w:after="0" w:line="360" w:lineRule="auto"/>
              <w:ind w:firstLine="240" w:firstLineChars="100"/>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1F0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384963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CA1A7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473F7D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工作温度（℃）</w:t>
            </w:r>
          </w:p>
        </w:tc>
        <w:tc>
          <w:tcPr>
            <w:tcW w:w="1503" w:type="pct"/>
            <w:gridSpan w:val="2"/>
            <w:tcBorders>
              <w:tl2br w:val="nil"/>
              <w:tr2bl w:val="nil"/>
            </w:tcBorders>
            <w:vAlign w:val="center"/>
          </w:tcPr>
          <w:p w14:paraId="031443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-25≤工作温度≤65</w:t>
            </w:r>
          </w:p>
        </w:tc>
        <w:tc>
          <w:tcPr>
            <w:tcW w:w="647" w:type="pct"/>
            <w:tcBorders>
              <w:tl2br w:val="nil"/>
              <w:tr2bl w:val="nil"/>
            </w:tcBorders>
            <w:shd w:val="clear" w:color="auto" w:fill="auto"/>
            <w:vAlign w:val="center"/>
          </w:tcPr>
          <w:p w14:paraId="4226FA7C">
            <w:pPr>
              <w:pStyle w:val="3"/>
              <w:pageBreakBefore w:val="0"/>
              <w:shd w:val="clear" w:color="auto" w:fill="FFFFFF"/>
              <w:topLinePunct w:val="0"/>
              <w:bidi w:val="0"/>
              <w:snapToGrid w:val="0"/>
              <w:spacing w:before="0" w:after="0" w:line="360" w:lineRule="auto"/>
              <w:ind w:firstLine="240" w:firstLineChars="100"/>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729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89E6D5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02465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5BD33307">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高压转换</w:t>
            </w:r>
          </w:p>
        </w:tc>
        <w:tc>
          <w:tcPr>
            <w:tcW w:w="1503" w:type="pct"/>
            <w:gridSpan w:val="2"/>
            <w:tcBorders>
              <w:tl2br w:val="nil"/>
              <w:tr2bl w:val="nil"/>
            </w:tcBorders>
            <w:vAlign w:val="center"/>
          </w:tcPr>
          <w:p w14:paraId="3AA081BA">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变频器</w:t>
            </w:r>
          </w:p>
        </w:tc>
        <w:tc>
          <w:tcPr>
            <w:tcW w:w="647" w:type="pct"/>
            <w:tcBorders>
              <w:tl2br w:val="nil"/>
              <w:tr2bl w:val="nil"/>
            </w:tcBorders>
            <w:shd w:val="clear" w:color="auto" w:fill="auto"/>
            <w:vAlign w:val="center"/>
          </w:tcPr>
          <w:p w14:paraId="68F0F2CF">
            <w:pPr>
              <w:pStyle w:val="3"/>
              <w:pageBreakBefore w:val="0"/>
              <w:shd w:val="clear" w:color="auto" w:fill="FFFFFF"/>
              <w:topLinePunct w:val="0"/>
              <w:bidi w:val="0"/>
              <w:snapToGrid w:val="0"/>
              <w:spacing w:before="0" w:after="0" w:line="360" w:lineRule="auto"/>
              <w:ind w:firstLine="240" w:firstLineChars="100"/>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AB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7F953E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127B4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705F6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5FC75863">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变压器</w:t>
            </w:r>
          </w:p>
        </w:tc>
        <w:tc>
          <w:tcPr>
            <w:tcW w:w="647" w:type="pct"/>
            <w:tcBorders>
              <w:tl2br w:val="nil"/>
              <w:tr2bl w:val="nil"/>
            </w:tcBorders>
            <w:shd w:val="clear" w:color="auto" w:fill="auto"/>
            <w:vAlign w:val="center"/>
          </w:tcPr>
          <w:p w14:paraId="1C9427A0">
            <w:pPr>
              <w:pStyle w:val="3"/>
              <w:pageBreakBefore w:val="0"/>
              <w:topLinePunct w:val="0"/>
              <w:bidi w:val="0"/>
              <w:snapToGrid w:val="0"/>
              <w:spacing w:before="0" w:after="0" w:line="360" w:lineRule="auto"/>
              <w:ind w:firstLine="240" w:firstLineChars="100"/>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C3D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pct"/>
            <w:tcBorders>
              <w:tl2br w:val="nil"/>
              <w:tr2bl w:val="nil"/>
            </w:tcBorders>
            <w:vAlign w:val="center"/>
          </w:tcPr>
          <w:p w14:paraId="41059D8F">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DD417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6890C0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报警</w:t>
            </w:r>
          </w:p>
        </w:tc>
        <w:tc>
          <w:tcPr>
            <w:tcW w:w="1503" w:type="pct"/>
            <w:gridSpan w:val="2"/>
            <w:tcBorders>
              <w:tl2br w:val="nil"/>
              <w:tr2bl w:val="nil"/>
            </w:tcBorders>
            <w:vAlign w:val="center"/>
          </w:tcPr>
          <w:p w14:paraId="22ADFC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过压、欠压、短路、过载、过温</w:t>
            </w:r>
          </w:p>
        </w:tc>
        <w:tc>
          <w:tcPr>
            <w:tcW w:w="647" w:type="pct"/>
            <w:tcBorders>
              <w:tl2br w:val="nil"/>
              <w:tr2bl w:val="nil"/>
            </w:tcBorders>
            <w:vAlign w:val="center"/>
          </w:tcPr>
          <w:p w14:paraId="0AC402A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84C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379FD31">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61E811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插座</w:t>
            </w:r>
          </w:p>
        </w:tc>
        <w:tc>
          <w:tcPr>
            <w:tcW w:w="2679" w:type="pct"/>
            <w:gridSpan w:val="3"/>
            <w:tcBorders>
              <w:tl2br w:val="nil"/>
              <w:tr2bl w:val="nil"/>
            </w:tcBorders>
            <w:vAlign w:val="center"/>
          </w:tcPr>
          <w:p w14:paraId="73CCD4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组合插座</w:t>
            </w:r>
          </w:p>
        </w:tc>
        <w:tc>
          <w:tcPr>
            <w:tcW w:w="647" w:type="pct"/>
            <w:tcBorders>
              <w:tl2br w:val="nil"/>
              <w:tr2bl w:val="nil"/>
            </w:tcBorders>
            <w:vAlign w:val="center"/>
          </w:tcPr>
          <w:p w14:paraId="37DE05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00B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C9E11A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1DBB3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1176" w:type="pct"/>
            <w:tcBorders>
              <w:tl2br w:val="nil"/>
              <w:tr2bl w:val="nil"/>
            </w:tcBorders>
            <w:vAlign w:val="center"/>
          </w:tcPr>
          <w:p w14:paraId="016043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数量</w:t>
            </w:r>
          </w:p>
        </w:tc>
        <w:tc>
          <w:tcPr>
            <w:tcW w:w="1503" w:type="pct"/>
            <w:gridSpan w:val="2"/>
            <w:tcBorders>
              <w:tl2br w:val="nil"/>
              <w:tr2bl w:val="nil"/>
            </w:tcBorders>
            <w:vAlign w:val="center"/>
          </w:tcPr>
          <w:p w14:paraId="5F0297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Hans"/>
              </w:rPr>
              <w:t>≥</w:t>
            </w:r>
            <w:r>
              <w:rPr>
                <w:rFonts w:hint="eastAsia" w:ascii="仿宋" w:hAnsi="仿宋" w:eastAsia="仿宋" w:cs="仿宋"/>
                <w:b w:val="0"/>
                <w:bCs w:val="0"/>
                <w:sz w:val="24"/>
                <w:szCs w:val="24"/>
                <w:highlight w:val="none"/>
                <w:lang w:val="en-US" w:eastAsia="zh-CN"/>
              </w:rPr>
              <w:t>4个</w:t>
            </w:r>
          </w:p>
        </w:tc>
        <w:tc>
          <w:tcPr>
            <w:tcW w:w="647" w:type="pct"/>
            <w:tcBorders>
              <w:tl2br w:val="nil"/>
              <w:tr2bl w:val="nil"/>
            </w:tcBorders>
            <w:vAlign w:val="center"/>
          </w:tcPr>
          <w:p w14:paraId="3EA5F45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42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2" w:type="pct"/>
            <w:tcBorders>
              <w:tl2br w:val="nil"/>
              <w:tr2bl w:val="nil"/>
            </w:tcBorders>
            <w:vAlign w:val="center"/>
          </w:tcPr>
          <w:p w14:paraId="2E274995">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457" w:type="pct"/>
            <w:gridSpan w:val="5"/>
            <w:tcBorders>
              <w:tl2br w:val="nil"/>
              <w:tr2bl w:val="nil"/>
            </w:tcBorders>
            <w:vAlign w:val="center"/>
          </w:tcPr>
          <w:p w14:paraId="3EA4E07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0DF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8592CA7">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38C007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操作舱</w:t>
            </w:r>
          </w:p>
        </w:tc>
        <w:tc>
          <w:tcPr>
            <w:tcW w:w="1176" w:type="pct"/>
            <w:vMerge w:val="restart"/>
            <w:tcBorders>
              <w:tl2br w:val="nil"/>
              <w:tr2bl w:val="nil"/>
            </w:tcBorders>
            <w:vAlign w:val="center"/>
          </w:tcPr>
          <w:p w14:paraId="689BC1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保温隔热降噪</w:t>
            </w:r>
          </w:p>
        </w:tc>
        <w:tc>
          <w:tcPr>
            <w:tcW w:w="1503" w:type="pct"/>
            <w:gridSpan w:val="2"/>
            <w:tcBorders>
              <w:tl2br w:val="nil"/>
              <w:tr2bl w:val="nil"/>
            </w:tcBorders>
            <w:vAlign w:val="center"/>
          </w:tcPr>
          <w:p w14:paraId="300773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加装海绵</w:t>
            </w:r>
          </w:p>
        </w:tc>
        <w:tc>
          <w:tcPr>
            <w:tcW w:w="647" w:type="pct"/>
            <w:tcBorders>
              <w:tl2br w:val="nil"/>
              <w:tr2bl w:val="nil"/>
            </w:tcBorders>
            <w:vAlign w:val="center"/>
          </w:tcPr>
          <w:p w14:paraId="2269D4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7A2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C0E930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98250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0A3E90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D0ED6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喷涂聚氨酯发泡</w:t>
            </w:r>
          </w:p>
        </w:tc>
        <w:tc>
          <w:tcPr>
            <w:tcW w:w="647" w:type="pct"/>
            <w:tcBorders>
              <w:tl2br w:val="nil"/>
              <w:tr2bl w:val="nil"/>
            </w:tcBorders>
            <w:vAlign w:val="center"/>
          </w:tcPr>
          <w:p w14:paraId="77FE1A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03A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9BEB35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86A10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2D072E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工况噪声</w:t>
            </w:r>
          </w:p>
        </w:tc>
        <w:tc>
          <w:tcPr>
            <w:tcW w:w="750" w:type="pct"/>
            <w:tcBorders>
              <w:tl2br w:val="nil"/>
              <w:tr2bl w:val="nil"/>
            </w:tcBorders>
            <w:vAlign w:val="center"/>
          </w:tcPr>
          <w:p w14:paraId="31CED3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怠速</w:t>
            </w:r>
          </w:p>
        </w:tc>
        <w:tc>
          <w:tcPr>
            <w:tcW w:w="753" w:type="pct"/>
            <w:tcBorders>
              <w:tl2br w:val="nil"/>
              <w:tr2bl w:val="nil"/>
            </w:tcBorders>
            <w:vAlign w:val="center"/>
          </w:tcPr>
          <w:p w14:paraId="1D1602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≤48dB</w:t>
            </w:r>
          </w:p>
        </w:tc>
        <w:tc>
          <w:tcPr>
            <w:tcW w:w="647" w:type="pct"/>
            <w:tcBorders>
              <w:tl2br w:val="nil"/>
              <w:tr2bl w:val="nil"/>
            </w:tcBorders>
            <w:vAlign w:val="center"/>
          </w:tcPr>
          <w:p w14:paraId="26D271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269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21DB90D">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EA144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5D9AB8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23F436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50km/h</w:t>
            </w:r>
          </w:p>
        </w:tc>
        <w:tc>
          <w:tcPr>
            <w:tcW w:w="753" w:type="pct"/>
            <w:tcBorders>
              <w:tl2br w:val="nil"/>
              <w:tr2bl w:val="nil"/>
            </w:tcBorders>
            <w:vAlign w:val="center"/>
          </w:tcPr>
          <w:p w14:paraId="70C6CE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≤60dB</w:t>
            </w:r>
          </w:p>
        </w:tc>
        <w:tc>
          <w:tcPr>
            <w:tcW w:w="647" w:type="pct"/>
            <w:tcBorders>
              <w:tl2br w:val="nil"/>
              <w:tr2bl w:val="nil"/>
            </w:tcBorders>
            <w:vAlign w:val="center"/>
          </w:tcPr>
          <w:p w14:paraId="62C6ED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ADD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3B6051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BD656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163F67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2BA7B3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100km/h</w:t>
            </w:r>
          </w:p>
        </w:tc>
        <w:tc>
          <w:tcPr>
            <w:tcW w:w="753" w:type="pct"/>
            <w:tcBorders>
              <w:tl2br w:val="nil"/>
              <w:tr2bl w:val="nil"/>
            </w:tcBorders>
            <w:vAlign w:val="center"/>
          </w:tcPr>
          <w:p w14:paraId="58A741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≤68dB</w:t>
            </w:r>
          </w:p>
        </w:tc>
        <w:tc>
          <w:tcPr>
            <w:tcW w:w="647" w:type="pct"/>
            <w:tcBorders>
              <w:tl2br w:val="nil"/>
              <w:tr2bl w:val="nil"/>
            </w:tcBorders>
            <w:vAlign w:val="center"/>
          </w:tcPr>
          <w:p w14:paraId="35A7F6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D24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862105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9C15E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3A8DD4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中隔板</w:t>
            </w:r>
          </w:p>
        </w:tc>
        <w:tc>
          <w:tcPr>
            <w:tcW w:w="1503" w:type="pct"/>
            <w:gridSpan w:val="2"/>
            <w:tcBorders>
              <w:tl2br w:val="nil"/>
              <w:tr2bl w:val="nil"/>
            </w:tcBorders>
            <w:vAlign w:val="center"/>
          </w:tcPr>
          <w:p w14:paraId="0E8279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金属框架</w:t>
            </w:r>
          </w:p>
        </w:tc>
        <w:tc>
          <w:tcPr>
            <w:tcW w:w="647" w:type="pct"/>
            <w:tcBorders>
              <w:tl2br w:val="nil"/>
              <w:tr2bl w:val="nil"/>
            </w:tcBorders>
            <w:vAlign w:val="center"/>
          </w:tcPr>
          <w:p w14:paraId="4ED54E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1B2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6F66497">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9EF28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BB44E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5F22E7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外面皮革包覆</w:t>
            </w:r>
          </w:p>
        </w:tc>
        <w:tc>
          <w:tcPr>
            <w:tcW w:w="647" w:type="pct"/>
            <w:tcBorders>
              <w:tl2br w:val="nil"/>
              <w:tr2bl w:val="nil"/>
            </w:tcBorders>
            <w:vAlign w:val="center"/>
          </w:tcPr>
          <w:p w14:paraId="474B91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323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935923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C7952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03380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FB628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配备显示系统支架</w:t>
            </w:r>
          </w:p>
        </w:tc>
        <w:tc>
          <w:tcPr>
            <w:tcW w:w="647" w:type="pct"/>
            <w:tcBorders>
              <w:tl2br w:val="nil"/>
              <w:tr2bl w:val="nil"/>
            </w:tcBorders>
            <w:vAlign w:val="center"/>
          </w:tcPr>
          <w:p w14:paraId="07CD51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42" w:type="pct"/>
            <w:tcBorders>
              <w:tl2br w:val="nil"/>
              <w:tr2bl w:val="nil"/>
            </w:tcBorders>
            <w:vAlign w:val="center"/>
          </w:tcPr>
          <w:p w14:paraId="3ADE686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9B0E4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2DC341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显示系统</w:t>
            </w:r>
          </w:p>
        </w:tc>
        <w:tc>
          <w:tcPr>
            <w:tcW w:w="750" w:type="pct"/>
            <w:tcBorders>
              <w:tl2br w:val="nil"/>
              <w:tr2bl w:val="nil"/>
            </w:tcBorders>
            <w:vAlign w:val="center"/>
          </w:tcPr>
          <w:p w14:paraId="7ECBE4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尺寸</w:t>
            </w:r>
          </w:p>
        </w:tc>
        <w:tc>
          <w:tcPr>
            <w:tcW w:w="753" w:type="pct"/>
            <w:tcBorders>
              <w:tl2br w:val="nil"/>
              <w:tr2bl w:val="nil"/>
            </w:tcBorders>
            <w:shd w:val="clear" w:color="auto" w:fill="auto"/>
            <w:vAlign w:val="center"/>
          </w:tcPr>
          <w:p w14:paraId="09BD99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bidi="ar-SA"/>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75英寸</w:t>
            </w:r>
          </w:p>
        </w:tc>
        <w:tc>
          <w:tcPr>
            <w:tcW w:w="647" w:type="pct"/>
            <w:tcBorders>
              <w:tl2br w:val="nil"/>
              <w:tr2bl w:val="nil"/>
            </w:tcBorders>
            <w:vAlign w:val="center"/>
          </w:tcPr>
          <w:p w14:paraId="2B4DF5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4D1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B92AF3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EA354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6577A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36C3B8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USB</w:t>
            </w:r>
          </w:p>
        </w:tc>
        <w:tc>
          <w:tcPr>
            <w:tcW w:w="753" w:type="pct"/>
            <w:tcBorders>
              <w:tl2br w:val="nil"/>
              <w:tr2bl w:val="nil"/>
            </w:tcBorders>
            <w:vAlign w:val="center"/>
          </w:tcPr>
          <w:p w14:paraId="55E1F4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47" w:type="pct"/>
            <w:tcBorders>
              <w:tl2br w:val="nil"/>
              <w:tr2bl w:val="nil"/>
            </w:tcBorders>
            <w:vAlign w:val="center"/>
          </w:tcPr>
          <w:p w14:paraId="7357BE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00A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D20A5A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6FA98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520307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2F4BDF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HDMI</w:t>
            </w:r>
          </w:p>
        </w:tc>
        <w:tc>
          <w:tcPr>
            <w:tcW w:w="753" w:type="pct"/>
            <w:tcBorders>
              <w:tl2br w:val="nil"/>
              <w:tr2bl w:val="nil"/>
            </w:tcBorders>
            <w:vAlign w:val="center"/>
          </w:tcPr>
          <w:p w14:paraId="1070A5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1个</w:t>
            </w:r>
          </w:p>
        </w:tc>
        <w:tc>
          <w:tcPr>
            <w:tcW w:w="647" w:type="pct"/>
            <w:tcBorders>
              <w:tl2br w:val="nil"/>
              <w:tr2bl w:val="nil"/>
            </w:tcBorders>
            <w:vAlign w:val="center"/>
          </w:tcPr>
          <w:p w14:paraId="627967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DE8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EFFECE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8D9E1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079C17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1AB217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CN"/>
              </w:rPr>
              <w:t>指向遥控器</w:t>
            </w:r>
          </w:p>
        </w:tc>
        <w:tc>
          <w:tcPr>
            <w:tcW w:w="647" w:type="pct"/>
            <w:tcBorders>
              <w:tl2br w:val="nil"/>
              <w:tr2bl w:val="nil"/>
            </w:tcBorders>
            <w:vAlign w:val="center"/>
          </w:tcPr>
          <w:p w14:paraId="2564FF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FB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E020DD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8D0A6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51BC8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5E8E99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线束接口操作座椅附件</w:t>
            </w:r>
          </w:p>
        </w:tc>
        <w:tc>
          <w:tcPr>
            <w:tcW w:w="647" w:type="pct"/>
            <w:tcBorders>
              <w:tl2br w:val="nil"/>
              <w:tr2bl w:val="nil"/>
            </w:tcBorders>
            <w:vAlign w:val="center"/>
          </w:tcPr>
          <w:p w14:paraId="4FB3E9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42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313622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A655F6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0BF28A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分屏器</w:t>
            </w:r>
          </w:p>
        </w:tc>
        <w:tc>
          <w:tcPr>
            <w:tcW w:w="1503" w:type="pct"/>
            <w:gridSpan w:val="2"/>
            <w:tcBorders>
              <w:tl2br w:val="nil"/>
              <w:tr2bl w:val="nil"/>
            </w:tcBorders>
            <w:vAlign w:val="center"/>
          </w:tcPr>
          <w:p w14:paraId="59D1D74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647" w:type="pct"/>
            <w:tcBorders>
              <w:tl2br w:val="nil"/>
              <w:tr2bl w:val="nil"/>
            </w:tcBorders>
            <w:vAlign w:val="center"/>
          </w:tcPr>
          <w:p w14:paraId="3032BA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CB0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8A3DE78">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FA220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319635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尾部安装隔板</w:t>
            </w:r>
          </w:p>
        </w:tc>
        <w:tc>
          <w:tcPr>
            <w:tcW w:w="1503" w:type="pct"/>
            <w:gridSpan w:val="2"/>
            <w:tcBorders>
              <w:tl2br w:val="nil"/>
              <w:tr2bl w:val="nil"/>
            </w:tcBorders>
            <w:vAlign w:val="center"/>
          </w:tcPr>
          <w:p w14:paraId="5D651E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可拆卸</w:t>
            </w:r>
          </w:p>
        </w:tc>
        <w:tc>
          <w:tcPr>
            <w:tcW w:w="647" w:type="pct"/>
            <w:tcBorders>
              <w:tl2br w:val="nil"/>
              <w:tr2bl w:val="nil"/>
            </w:tcBorders>
            <w:vAlign w:val="center"/>
          </w:tcPr>
          <w:p w14:paraId="44A617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CA5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61D2B6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1A891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26D293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31E145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骨架</w:t>
            </w:r>
          </w:p>
        </w:tc>
        <w:tc>
          <w:tcPr>
            <w:tcW w:w="753" w:type="pct"/>
            <w:tcBorders>
              <w:tl2br w:val="nil"/>
              <w:tr2bl w:val="nil"/>
            </w:tcBorders>
            <w:vAlign w:val="center"/>
          </w:tcPr>
          <w:p w14:paraId="7466A6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钢质</w:t>
            </w:r>
          </w:p>
        </w:tc>
        <w:tc>
          <w:tcPr>
            <w:tcW w:w="647" w:type="pct"/>
            <w:tcBorders>
              <w:tl2br w:val="nil"/>
              <w:tr2bl w:val="nil"/>
            </w:tcBorders>
            <w:vAlign w:val="center"/>
          </w:tcPr>
          <w:p w14:paraId="33931DD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3A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826267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7EB36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472AD0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6EED0C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表面</w:t>
            </w:r>
          </w:p>
        </w:tc>
        <w:tc>
          <w:tcPr>
            <w:tcW w:w="753" w:type="pct"/>
            <w:tcBorders>
              <w:tl2br w:val="nil"/>
              <w:tr2bl w:val="nil"/>
            </w:tcBorders>
            <w:vAlign w:val="center"/>
          </w:tcPr>
          <w:p w14:paraId="6D3D00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皮革包覆</w:t>
            </w:r>
          </w:p>
        </w:tc>
        <w:tc>
          <w:tcPr>
            <w:tcW w:w="647" w:type="pct"/>
            <w:tcBorders>
              <w:tl2br w:val="nil"/>
              <w:tr2bl w:val="nil"/>
            </w:tcBorders>
            <w:vAlign w:val="center"/>
          </w:tcPr>
          <w:p w14:paraId="01DB38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EAD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2" w:type="pct"/>
            <w:tcBorders>
              <w:tl2br w:val="nil"/>
              <w:tr2bl w:val="nil"/>
            </w:tcBorders>
            <w:vAlign w:val="center"/>
          </w:tcPr>
          <w:p w14:paraId="1445009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E2378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1953B42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设备柜</w:t>
            </w:r>
          </w:p>
        </w:tc>
        <w:tc>
          <w:tcPr>
            <w:tcW w:w="750" w:type="pct"/>
            <w:tcBorders>
              <w:tl2br w:val="nil"/>
              <w:tr2bl w:val="nil"/>
            </w:tcBorders>
            <w:vAlign w:val="center"/>
          </w:tcPr>
          <w:p w14:paraId="79D178A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753" w:type="pct"/>
            <w:tcBorders>
              <w:tl2br w:val="nil"/>
              <w:tr2bl w:val="nil"/>
            </w:tcBorders>
            <w:vAlign w:val="center"/>
          </w:tcPr>
          <w:p w14:paraId="501D18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钢质</w:t>
            </w:r>
          </w:p>
        </w:tc>
        <w:tc>
          <w:tcPr>
            <w:tcW w:w="647" w:type="pct"/>
            <w:tcBorders>
              <w:tl2br w:val="nil"/>
              <w:tr2bl w:val="nil"/>
            </w:tcBorders>
            <w:vAlign w:val="center"/>
          </w:tcPr>
          <w:p w14:paraId="7D87FB4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37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BFE40B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F095F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89D1D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5FDBF9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防腐方式</w:t>
            </w:r>
          </w:p>
        </w:tc>
        <w:tc>
          <w:tcPr>
            <w:tcW w:w="753" w:type="pct"/>
            <w:tcBorders>
              <w:tl2br w:val="nil"/>
              <w:tr2bl w:val="nil"/>
            </w:tcBorders>
            <w:vAlign w:val="center"/>
          </w:tcPr>
          <w:p w14:paraId="2C5DEB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喷塑</w:t>
            </w:r>
          </w:p>
        </w:tc>
        <w:tc>
          <w:tcPr>
            <w:tcW w:w="647" w:type="pct"/>
            <w:tcBorders>
              <w:tl2br w:val="nil"/>
              <w:tr2bl w:val="nil"/>
            </w:tcBorders>
            <w:vAlign w:val="center"/>
          </w:tcPr>
          <w:p w14:paraId="6F64B8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510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42" w:type="pct"/>
            <w:tcBorders>
              <w:tl2br w:val="nil"/>
              <w:tr2bl w:val="nil"/>
            </w:tcBorders>
            <w:vAlign w:val="center"/>
          </w:tcPr>
          <w:p w14:paraId="7EEA116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41464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65B98A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窗帘</w:t>
            </w:r>
          </w:p>
        </w:tc>
        <w:tc>
          <w:tcPr>
            <w:tcW w:w="1503" w:type="pct"/>
            <w:gridSpan w:val="2"/>
            <w:tcBorders>
              <w:tl2br w:val="nil"/>
              <w:tr2bl w:val="nil"/>
            </w:tcBorders>
            <w:vAlign w:val="center"/>
          </w:tcPr>
          <w:p w14:paraId="6B8365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全车安装</w:t>
            </w:r>
          </w:p>
        </w:tc>
        <w:tc>
          <w:tcPr>
            <w:tcW w:w="647" w:type="pct"/>
            <w:tcBorders>
              <w:tl2br w:val="nil"/>
              <w:tr2bl w:val="nil"/>
            </w:tcBorders>
            <w:vAlign w:val="center"/>
          </w:tcPr>
          <w:p w14:paraId="559FFE8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B81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1DB149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3EEBB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489F4C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4D69F9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遮光率</w:t>
            </w:r>
          </w:p>
        </w:tc>
        <w:tc>
          <w:tcPr>
            <w:tcW w:w="753" w:type="pct"/>
            <w:tcBorders>
              <w:tl2br w:val="nil"/>
              <w:tr2bl w:val="nil"/>
            </w:tcBorders>
            <w:vAlign w:val="center"/>
          </w:tcPr>
          <w:p w14:paraId="36A738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≥99%</w:t>
            </w:r>
          </w:p>
        </w:tc>
        <w:tc>
          <w:tcPr>
            <w:tcW w:w="647" w:type="pct"/>
            <w:tcBorders>
              <w:tl2br w:val="nil"/>
              <w:tr2bl w:val="nil"/>
            </w:tcBorders>
            <w:vAlign w:val="center"/>
          </w:tcPr>
          <w:p w14:paraId="18F2E7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5DA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A7299B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400D6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78B2BF8B">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桌1</w:t>
            </w:r>
          </w:p>
        </w:tc>
        <w:tc>
          <w:tcPr>
            <w:tcW w:w="750" w:type="pct"/>
            <w:tcBorders>
              <w:tl2br w:val="nil"/>
              <w:tr2bl w:val="nil"/>
            </w:tcBorders>
            <w:vAlign w:val="center"/>
          </w:tcPr>
          <w:p w14:paraId="6530F4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753" w:type="pct"/>
            <w:tcBorders>
              <w:tl2br w:val="nil"/>
              <w:tr2bl w:val="nil"/>
            </w:tcBorders>
            <w:vAlign w:val="center"/>
          </w:tcPr>
          <w:p w14:paraId="4669DC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前隔板后面</w:t>
            </w:r>
          </w:p>
        </w:tc>
        <w:tc>
          <w:tcPr>
            <w:tcW w:w="647" w:type="pct"/>
            <w:tcBorders>
              <w:tl2br w:val="nil"/>
              <w:tr2bl w:val="nil"/>
            </w:tcBorders>
            <w:vAlign w:val="center"/>
          </w:tcPr>
          <w:p w14:paraId="6A906A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B75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FFEF2F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D223C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48D3EC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0557BA8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753" w:type="pct"/>
            <w:tcBorders>
              <w:tl2br w:val="nil"/>
              <w:tr2bl w:val="nil"/>
            </w:tcBorders>
            <w:vAlign w:val="center"/>
          </w:tcPr>
          <w:p w14:paraId="790439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木质</w:t>
            </w:r>
          </w:p>
        </w:tc>
        <w:tc>
          <w:tcPr>
            <w:tcW w:w="647" w:type="pct"/>
            <w:tcBorders>
              <w:tl2br w:val="nil"/>
              <w:tr2bl w:val="nil"/>
            </w:tcBorders>
            <w:vAlign w:val="center"/>
          </w:tcPr>
          <w:p w14:paraId="2FB06E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68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D16438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0E00A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A5562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61F5C06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充电</w:t>
            </w:r>
          </w:p>
        </w:tc>
        <w:tc>
          <w:tcPr>
            <w:tcW w:w="753" w:type="pct"/>
            <w:tcBorders>
              <w:tl2br w:val="nil"/>
              <w:tr2bl w:val="nil"/>
            </w:tcBorders>
            <w:vAlign w:val="center"/>
          </w:tcPr>
          <w:p w14:paraId="4091F1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无线充电</w:t>
            </w:r>
          </w:p>
        </w:tc>
        <w:tc>
          <w:tcPr>
            <w:tcW w:w="647" w:type="pct"/>
            <w:tcBorders>
              <w:tl2br w:val="nil"/>
              <w:tr2bl w:val="nil"/>
            </w:tcBorders>
            <w:vAlign w:val="center"/>
          </w:tcPr>
          <w:p w14:paraId="1F2E0C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55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665064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C513C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771D00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7C0845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纸巾盒</w:t>
            </w:r>
          </w:p>
        </w:tc>
        <w:tc>
          <w:tcPr>
            <w:tcW w:w="753" w:type="pct"/>
            <w:tcBorders>
              <w:tl2br w:val="nil"/>
              <w:tr2bl w:val="nil"/>
            </w:tcBorders>
            <w:vAlign w:val="center"/>
          </w:tcPr>
          <w:p w14:paraId="323F31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647" w:type="pct"/>
            <w:tcBorders>
              <w:tl2br w:val="nil"/>
              <w:tr2bl w:val="nil"/>
            </w:tcBorders>
            <w:vAlign w:val="center"/>
          </w:tcPr>
          <w:p w14:paraId="755EDA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F12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42" w:type="pct"/>
            <w:tcBorders>
              <w:tl2br w:val="nil"/>
              <w:tr2bl w:val="nil"/>
            </w:tcBorders>
            <w:vAlign w:val="center"/>
          </w:tcPr>
          <w:p w14:paraId="3174243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0F58B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6BCF331F">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桌2</w:t>
            </w:r>
          </w:p>
        </w:tc>
        <w:tc>
          <w:tcPr>
            <w:tcW w:w="750" w:type="pct"/>
            <w:tcBorders>
              <w:tl2br w:val="nil"/>
              <w:tr2bl w:val="nil"/>
            </w:tcBorders>
            <w:vAlign w:val="center"/>
          </w:tcPr>
          <w:p w14:paraId="341FAB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753" w:type="pct"/>
            <w:tcBorders>
              <w:tl2br w:val="nil"/>
              <w:tr2bl w:val="nil"/>
            </w:tcBorders>
            <w:vAlign w:val="center"/>
          </w:tcPr>
          <w:p w14:paraId="115AFB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最后一排座椅前面</w:t>
            </w:r>
          </w:p>
        </w:tc>
        <w:tc>
          <w:tcPr>
            <w:tcW w:w="647" w:type="pct"/>
            <w:tcBorders>
              <w:tl2br w:val="nil"/>
              <w:tr2bl w:val="nil"/>
            </w:tcBorders>
            <w:vAlign w:val="center"/>
          </w:tcPr>
          <w:p w14:paraId="7022F2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2CB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02319E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D2073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491E0C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8DBF9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可折叠</w:t>
            </w:r>
          </w:p>
        </w:tc>
        <w:tc>
          <w:tcPr>
            <w:tcW w:w="647" w:type="pct"/>
            <w:tcBorders>
              <w:tl2br w:val="nil"/>
              <w:tr2bl w:val="nil"/>
            </w:tcBorders>
            <w:vAlign w:val="center"/>
          </w:tcPr>
          <w:p w14:paraId="4162EA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01E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DC7203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3316C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78A94B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通话器</w:t>
            </w:r>
          </w:p>
        </w:tc>
        <w:tc>
          <w:tcPr>
            <w:tcW w:w="1503" w:type="pct"/>
            <w:gridSpan w:val="2"/>
            <w:tcBorders>
              <w:tl2br w:val="nil"/>
              <w:tr2bl w:val="nil"/>
            </w:tcBorders>
            <w:vAlign w:val="center"/>
          </w:tcPr>
          <w:p w14:paraId="127249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驾驶舱与乘员舱通话</w:t>
            </w:r>
          </w:p>
        </w:tc>
        <w:tc>
          <w:tcPr>
            <w:tcW w:w="647" w:type="pct"/>
            <w:tcBorders>
              <w:tl2br w:val="nil"/>
              <w:tr2bl w:val="nil"/>
            </w:tcBorders>
            <w:vAlign w:val="center"/>
          </w:tcPr>
          <w:p w14:paraId="6A3452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A1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55F06C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6F419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2B76C0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EC840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乘员舱放置2个</w:t>
            </w:r>
          </w:p>
        </w:tc>
        <w:tc>
          <w:tcPr>
            <w:tcW w:w="647" w:type="pct"/>
            <w:tcBorders>
              <w:tl2br w:val="nil"/>
              <w:tr2bl w:val="nil"/>
            </w:tcBorders>
            <w:vAlign w:val="center"/>
          </w:tcPr>
          <w:p w14:paraId="55E781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02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20D2E8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626AE4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5D860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403F3D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乘员舱第一排</w:t>
            </w:r>
          </w:p>
        </w:tc>
        <w:tc>
          <w:tcPr>
            <w:tcW w:w="647" w:type="pct"/>
            <w:tcBorders>
              <w:tl2br w:val="nil"/>
              <w:tr2bl w:val="nil"/>
            </w:tcBorders>
            <w:vAlign w:val="center"/>
          </w:tcPr>
          <w:p w14:paraId="69DB1F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E2B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A7CB42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AD1AA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50B4B6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顶内饰灯光</w:t>
            </w:r>
          </w:p>
        </w:tc>
        <w:tc>
          <w:tcPr>
            <w:tcW w:w="750" w:type="pct"/>
            <w:tcBorders>
              <w:tl2br w:val="nil"/>
              <w:tr2bl w:val="nil"/>
            </w:tcBorders>
            <w:vAlign w:val="center"/>
          </w:tcPr>
          <w:p w14:paraId="645607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等色</w:t>
            </w:r>
          </w:p>
        </w:tc>
        <w:tc>
          <w:tcPr>
            <w:tcW w:w="753" w:type="pct"/>
            <w:tcBorders>
              <w:tl2br w:val="nil"/>
              <w:tr2bl w:val="nil"/>
            </w:tcBorders>
            <w:vAlign w:val="center"/>
          </w:tcPr>
          <w:p w14:paraId="145BF0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47" w:type="pct"/>
            <w:tcBorders>
              <w:tl2br w:val="nil"/>
              <w:tr2bl w:val="nil"/>
            </w:tcBorders>
            <w:vAlign w:val="center"/>
          </w:tcPr>
          <w:p w14:paraId="79C1D0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CA1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A7F0FC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2401C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5D19D08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6ADC2D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753" w:type="pct"/>
            <w:tcBorders>
              <w:tl2br w:val="nil"/>
              <w:tr2bl w:val="nil"/>
            </w:tcBorders>
            <w:vAlign w:val="center"/>
          </w:tcPr>
          <w:p w14:paraId="3689C8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47" w:type="pct"/>
            <w:tcBorders>
              <w:tl2br w:val="nil"/>
              <w:tr2bl w:val="nil"/>
            </w:tcBorders>
            <w:vAlign w:val="center"/>
          </w:tcPr>
          <w:p w14:paraId="3E19D8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E3F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19E5F5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97C57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745C61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22C2A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分段控制</w:t>
            </w:r>
          </w:p>
        </w:tc>
        <w:tc>
          <w:tcPr>
            <w:tcW w:w="647" w:type="pct"/>
            <w:tcBorders>
              <w:tl2br w:val="nil"/>
              <w:tr2bl w:val="nil"/>
            </w:tcBorders>
            <w:vAlign w:val="center"/>
          </w:tcPr>
          <w:p w14:paraId="2FCFF7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E25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1B1F7F4">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9A13E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1B12EA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内饰地板</w:t>
            </w:r>
          </w:p>
        </w:tc>
        <w:tc>
          <w:tcPr>
            <w:tcW w:w="1503" w:type="pct"/>
            <w:gridSpan w:val="2"/>
            <w:tcBorders>
              <w:tl2br w:val="nil"/>
              <w:tr2bl w:val="nil"/>
            </w:tcBorders>
            <w:vAlign w:val="center"/>
          </w:tcPr>
          <w:p w14:paraId="29E01B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木质</w:t>
            </w:r>
          </w:p>
        </w:tc>
        <w:tc>
          <w:tcPr>
            <w:tcW w:w="647" w:type="pct"/>
            <w:tcBorders>
              <w:tl2br w:val="nil"/>
              <w:tr2bl w:val="nil"/>
            </w:tcBorders>
            <w:vAlign w:val="center"/>
          </w:tcPr>
          <w:p w14:paraId="61C52C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38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D42D1C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22D27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73CAEC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座椅</w:t>
            </w:r>
          </w:p>
        </w:tc>
        <w:tc>
          <w:tcPr>
            <w:tcW w:w="1503" w:type="pct"/>
            <w:gridSpan w:val="2"/>
            <w:tcBorders>
              <w:tl2br w:val="nil"/>
              <w:tr2bl w:val="nil"/>
            </w:tcBorders>
            <w:vAlign w:val="center"/>
          </w:tcPr>
          <w:p w14:paraId="55DBD9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靠背可调</w:t>
            </w:r>
          </w:p>
        </w:tc>
        <w:tc>
          <w:tcPr>
            <w:tcW w:w="647" w:type="pct"/>
            <w:tcBorders>
              <w:tl2br w:val="nil"/>
              <w:tr2bl w:val="nil"/>
            </w:tcBorders>
            <w:vAlign w:val="center"/>
          </w:tcPr>
          <w:p w14:paraId="53EEB3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475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ED258D7">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0FA57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510E8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4971F7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可旋转</w:t>
            </w:r>
          </w:p>
        </w:tc>
        <w:tc>
          <w:tcPr>
            <w:tcW w:w="647" w:type="pct"/>
            <w:tcBorders>
              <w:tl2br w:val="nil"/>
              <w:tr2bl w:val="nil"/>
            </w:tcBorders>
            <w:vAlign w:val="center"/>
          </w:tcPr>
          <w:p w14:paraId="457225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71C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8B9AB4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1625F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EEB21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19BDDE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可前后左右移动</w:t>
            </w:r>
          </w:p>
        </w:tc>
        <w:tc>
          <w:tcPr>
            <w:tcW w:w="647" w:type="pct"/>
            <w:tcBorders>
              <w:tl2br w:val="nil"/>
              <w:tr2bl w:val="nil"/>
            </w:tcBorders>
            <w:vAlign w:val="center"/>
          </w:tcPr>
          <w:p w14:paraId="7D027F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5D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35C91F8">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E75DE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421FA3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50" w:type="pct"/>
            <w:tcBorders>
              <w:tl2br w:val="nil"/>
              <w:tr2bl w:val="nil"/>
            </w:tcBorders>
            <w:vAlign w:val="center"/>
          </w:tcPr>
          <w:p w14:paraId="369FC7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753" w:type="pct"/>
            <w:tcBorders>
              <w:tl2br w:val="nil"/>
              <w:tr2bl w:val="nil"/>
            </w:tcBorders>
            <w:vAlign w:val="center"/>
          </w:tcPr>
          <w:p w14:paraId="588D3A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≥4套</w:t>
            </w:r>
          </w:p>
        </w:tc>
        <w:tc>
          <w:tcPr>
            <w:tcW w:w="647" w:type="pct"/>
            <w:tcBorders>
              <w:tl2br w:val="nil"/>
              <w:tr2bl w:val="nil"/>
            </w:tcBorders>
            <w:vAlign w:val="center"/>
          </w:tcPr>
          <w:p w14:paraId="526149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F9C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4B72C38">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DA2A3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6F93DE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车窗玻璃</w:t>
            </w:r>
          </w:p>
        </w:tc>
        <w:tc>
          <w:tcPr>
            <w:tcW w:w="1503" w:type="pct"/>
            <w:gridSpan w:val="2"/>
            <w:tcBorders>
              <w:tl2br w:val="nil"/>
              <w:tr2bl w:val="nil"/>
            </w:tcBorders>
            <w:vAlign w:val="center"/>
          </w:tcPr>
          <w:p w14:paraId="35C5FE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平贴式</w:t>
            </w:r>
          </w:p>
        </w:tc>
        <w:tc>
          <w:tcPr>
            <w:tcW w:w="647" w:type="pct"/>
            <w:tcBorders>
              <w:tl2br w:val="nil"/>
              <w:tr2bl w:val="nil"/>
            </w:tcBorders>
            <w:vAlign w:val="center"/>
          </w:tcPr>
          <w:p w14:paraId="27028E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24D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13280E6">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9A9D3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restart"/>
            <w:tcBorders>
              <w:tl2br w:val="nil"/>
              <w:tr2bl w:val="nil"/>
            </w:tcBorders>
            <w:vAlign w:val="center"/>
          </w:tcPr>
          <w:p w14:paraId="0B6595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操作舱尺寸</w:t>
            </w:r>
          </w:p>
        </w:tc>
        <w:tc>
          <w:tcPr>
            <w:tcW w:w="1503" w:type="pct"/>
            <w:gridSpan w:val="2"/>
            <w:tcBorders>
              <w:tl2br w:val="nil"/>
              <w:tr2bl w:val="nil"/>
            </w:tcBorders>
            <w:vAlign w:val="center"/>
          </w:tcPr>
          <w:p w14:paraId="67178D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内部高度</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1800mm</w:t>
            </w:r>
          </w:p>
        </w:tc>
        <w:tc>
          <w:tcPr>
            <w:tcW w:w="647" w:type="pct"/>
            <w:tcBorders>
              <w:tl2br w:val="nil"/>
              <w:tr2bl w:val="nil"/>
            </w:tcBorders>
            <w:vAlign w:val="center"/>
          </w:tcPr>
          <w:p w14:paraId="542047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22A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1F4686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DF047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ACB3B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3C2D23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内部宽度</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1500mm</w:t>
            </w:r>
          </w:p>
        </w:tc>
        <w:tc>
          <w:tcPr>
            <w:tcW w:w="647" w:type="pct"/>
            <w:tcBorders>
              <w:tl2br w:val="nil"/>
              <w:tr2bl w:val="nil"/>
            </w:tcBorders>
            <w:vAlign w:val="center"/>
          </w:tcPr>
          <w:p w14:paraId="64D05C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B72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C5E597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71228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64430D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7BB7F47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内部长度</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2500mm</w:t>
            </w:r>
          </w:p>
        </w:tc>
        <w:tc>
          <w:tcPr>
            <w:tcW w:w="647" w:type="pct"/>
            <w:tcBorders>
              <w:tl2br w:val="nil"/>
              <w:tr2bl w:val="nil"/>
            </w:tcBorders>
            <w:vAlign w:val="center"/>
          </w:tcPr>
          <w:p w14:paraId="71EF49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10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7E06C07">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84586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shd w:val="clear" w:color="auto" w:fill="auto"/>
            <w:vAlign w:val="center"/>
          </w:tcPr>
          <w:p w14:paraId="05BE50F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后门</w:t>
            </w:r>
          </w:p>
        </w:tc>
        <w:tc>
          <w:tcPr>
            <w:tcW w:w="1503" w:type="pct"/>
            <w:gridSpan w:val="2"/>
            <w:tcBorders>
              <w:tl2br w:val="nil"/>
              <w:tr2bl w:val="nil"/>
            </w:tcBorders>
            <w:shd w:val="clear" w:color="auto" w:fill="auto"/>
            <w:vAlign w:val="center"/>
          </w:tcPr>
          <w:p w14:paraId="64963B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bidi="ar-SA"/>
              </w:rPr>
            </w:pPr>
            <w:r>
              <w:rPr>
                <w:rFonts w:hint="eastAsia" w:ascii="仿宋" w:hAnsi="仿宋" w:eastAsia="仿宋" w:cs="仿宋"/>
                <w:sz w:val="24"/>
                <w:szCs w:val="24"/>
                <w:highlight w:val="none"/>
              </w:rPr>
              <w:t>对开</w:t>
            </w:r>
            <w:r>
              <w:rPr>
                <w:rFonts w:hint="eastAsia" w:ascii="仿宋" w:hAnsi="仿宋" w:eastAsia="仿宋" w:cs="仿宋"/>
                <w:sz w:val="24"/>
                <w:szCs w:val="24"/>
                <w:highlight w:val="none"/>
                <w:lang w:val="en-US" w:eastAsia="zh-Hans"/>
              </w:rPr>
              <w:t>方式</w:t>
            </w:r>
          </w:p>
        </w:tc>
        <w:tc>
          <w:tcPr>
            <w:tcW w:w="647" w:type="pct"/>
            <w:tcBorders>
              <w:tl2br w:val="nil"/>
              <w:tr2bl w:val="nil"/>
            </w:tcBorders>
            <w:shd w:val="clear" w:color="auto" w:fill="auto"/>
            <w:vAlign w:val="center"/>
          </w:tcPr>
          <w:p w14:paraId="4047F4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70DF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47A986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4457" w:type="pct"/>
            <w:gridSpan w:val="5"/>
            <w:tcBorders>
              <w:tl2br w:val="nil"/>
              <w:tr2bl w:val="nil"/>
            </w:tcBorders>
            <w:vAlign w:val="center"/>
          </w:tcPr>
          <w:p w14:paraId="54E1C7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辅助设备</w:t>
            </w:r>
          </w:p>
        </w:tc>
      </w:tr>
      <w:tr w14:paraId="5FAF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B2A04E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564592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灭火器</w:t>
            </w:r>
          </w:p>
        </w:tc>
        <w:tc>
          <w:tcPr>
            <w:tcW w:w="1176" w:type="pct"/>
            <w:vMerge w:val="restart"/>
            <w:tcBorders>
              <w:tl2br w:val="nil"/>
              <w:tr2bl w:val="nil"/>
            </w:tcBorders>
            <w:vAlign w:val="center"/>
          </w:tcPr>
          <w:p w14:paraId="765ABB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水基水雾型</w:t>
            </w:r>
          </w:p>
        </w:tc>
        <w:tc>
          <w:tcPr>
            <w:tcW w:w="1503" w:type="pct"/>
            <w:gridSpan w:val="2"/>
            <w:tcBorders>
              <w:tl2br w:val="nil"/>
              <w:tr2bl w:val="nil"/>
            </w:tcBorders>
            <w:vAlign w:val="center"/>
          </w:tcPr>
          <w:p w14:paraId="3F78B3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2kg</w:t>
            </w:r>
          </w:p>
        </w:tc>
        <w:tc>
          <w:tcPr>
            <w:tcW w:w="647" w:type="pct"/>
            <w:tcBorders>
              <w:tl2br w:val="nil"/>
              <w:tr2bl w:val="nil"/>
            </w:tcBorders>
            <w:vAlign w:val="center"/>
          </w:tcPr>
          <w:p w14:paraId="53C2E8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2E0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6E4694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2493EC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1F3090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09E511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47" w:type="pct"/>
            <w:tcBorders>
              <w:tl2br w:val="nil"/>
              <w:tr2bl w:val="nil"/>
            </w:tcBorders>
            <w:vAlign w:val="center"/>
          </w:tcPr>
          <w:p w14:paraId="60D20E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无 </w:t>
            </w:r>
          </w:p>
        </w:tc>
      </w:tr>
      <w:tr w14:paraId="1688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55D02B0">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69456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vMerge w:val="continue"/>
            <w:tcBorders>
              <w:tl2br w:val="nil"/>
              <w:tr2bl w:val="nil"/>
            </w:tcBorders>
            <w:vAlign w:val="center"/>
          </w:tcPr>
          <w:p w14:paraId="371936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503" w:type="pct"/>
            <w:gridSpan w:val="2"/>
            <w:tcBorders>
              <w:tl2br w:val="nil"/>
              <w:tr2bl w:val="nil"/>
            </w:tcBorders>
            <w:vAlign w:val="center"/>
          </w:tcPr>
          <w:p w14:paraId="69D07E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配有支架</w:t>
            </w:r>
          </w:p>
        </w:tc>
        <w:tc>
          <w:tcPr>
            <w:tcW w:w="647" w:type="pct"/>
            <w:tcBorders>
              <w:tl2br w:val="nil"/>
              <w:tr2bl w:val="nil"/>
            </w:tcBorders>
            <w:vAlign w:val="center"/>
          </w:tcPr>
          <w:p w14:paraId="31E785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C18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0F1CADE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1DBB34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紧急锤</w:t>
            </w:r>
          </w:p>
        </w:tc>
        <w:tc>
          <w:tcPr>
            <w:tcW w:w="1176" w:type="pct"/>
            <w:tcBorders>
              <w:tl2br w:val="nil"/>
              <w:tr2bl w:val="nil"/>
            </w:tcBorders>
            <w:vAlign w:val="center"/>
          </w:tcPr>
          <w:p w14:paraId="5B60F1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1503" w:type="pct"/>
            <w:gridSpan w:val="2"/>
            <w:tcBorders>
              <w:tl2br w:val="nil"/>
              <w:tr2bl w:val="nil"/>
            </w:tcBorders>
            <w:vAlign w:val="center"/>
          </w:tcPr>
          <w:p w14:paraId="4138D1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val="0"/>
                <w:sz w:val="24"/>
                <w:szCs w:val="24"/>
                <w:highlight w:val="none"/>
                <w:lang w:val="en-US" w:eastAsia="zh-CN"/>
              </w:rPr>
              <w:t>金属</w:t>
            </w:r>
          </w:p>
        </w:tc>
        <w:tc>
          <w:tcPr>
            <w:tcW w:w="647" w:type="pct"/>
            <w:tcBorders>
              <w:tl2br w:val="nil"/>
              <w:tr2bl w:val="nil"/>
            </w:tcBorders>
            <w:vAlign w:val="center"/>
          </w:tcPr>
          <w:p w14:paraId="56DF23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5A6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22C811A3">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301AA9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4B731F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503" w:type="pct"/>
            <w:gridSpan w:val="2"/>
            <w:tcBorders>
              <w:tl2br w:val="nil"/>
              <w:tr2bl w:val="nil"/>
            </w:tcBorders>
            <w:vAlign w:val="center"/>
          </w:tcPr>
          <w:p w14:paraId="4D2FA2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47" w:type="pct"/>
            <w:tcBorders>
              <w:tl2br w:val="nil"/>
              <w:tr2bl w:val="nil"/>
            </w:tcBorders>
            <w:vAlign w:val="center"/>
          </w:tcPr>
          <w:p w14:paraId="1C9F6A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C3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F89250F">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4D41E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5E890F0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报警方式</w:t>
            </w:r>
          </w:p>
        </w:tc>
        <w:tc>
          <w:tcPr>
            <w:tcW w:w="1503" w:type="pct"/>
            <w:gridSpan w:val="2"/>
            <w:tcBorders>
              <w:tl2br w:val="nil"/>
              <w:tr2bl w:val="nil"/>
            </w:tcBorders>
            <w:vAlign w:val="center"/>
          </w:tcPr>
          <w:p w14:paraId="53532A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脱落蜂鸣</w:t>
            </w:r>
          </w:p>
        </w:tc>
        <w:tc>
          <w:tcPr>
            <w:tcW w:w="647" w:type="pct"/>
            <w:tcBorders>
              <w:tl2br w:val="nil"/>
              <w:tr2bl w:val="nil"/>
            </w:tcBorders>
            <w:vAlign w:val="center"/>
          </w:tcPr>
          <w:p w14:paraId="428FEC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706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0CEAA7C">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43BC7C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vAlign w:val="center"/>
          </w:tcPr>
          <w:p w14:paraId="209CA4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1503" w:type="pct"/>
            <w:gridSpan w:val="2"/>
            <w:tcBorders>
              <w:tl2br w:val="nil"/>
              <w:tr2bl w:val="nil"/>
            </w:tcBorders>
            <w:vAlign w:val="center"/>
          </w:tcPr>
          <w:p w14:paraId="5FDF40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中隔板后面</w:t>
            </w:r>
          </w:p>
        </w:tc>
        <w:tc>
          <w:tcPr>
            <w:tcW w:w="647" w:type="pct"/>
            <w:tcBorders>
              <w:tl2br w:val="nil"/>
              <w:tr2bl w:val="nil"/>
            </w:tcBorders>
            <w:vAlign w:val="center"/>
          </w:tcPr>
          <w:p w14:paraId="0122A6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4CA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7F3B551E">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tcBorders>
              <w:tl2br w:val="nil"/>
              <w:tr2bl w:val="nil"/>
            </w:tcBorders>
            <w:vAlign w:val="center"/>
          </w:tcPr>
          <w:p w14:paraId="320AEE6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太阳膜</w:t>
            </w:r>
          </w:p>
        </w:tc>
        <w:tc>
          <w:tcPr>
            <w:tcW w:w="1176" w:type="pct"/>
            <w:tcBorders>
              <w:tl2br w:val="nil"/>
              <w:tr2bl w:val="nil"/>
            </w:tcBorders>
            <w:vAlign w:val="center"/>
          </w:tcPr>
          <w:p w14:paraId="518DA6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后舱玻璃</w:t>
            </w:r>
          </w:p>
        </w:tc>
        <w:tc>
          <w:tcPr>
            <w:tcW w:w="1503" w:type="pct"/>
            <w:gridSpan w:val="2"/>
            <w:tcBorders>
              <w:tl2br w:val="nil"/>
              <w:tr2bl w:val="nil"/>
            </w:tcBorders>
            <w:vAlign w:val="center"/>
          </w:tcPr>
          <w:p w14:paraId="6CA2AE8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黑色，遮光率：≥95%</w:t>
            </w:r>
          </w:p>
        </w:tc>
        <w:tc>
          <w:tcPr>
            <w:tcW w:w="647" w:type="pct"/>
            <w:tcBorders>
              <w:tl2br w:val="nil"/>
              <w:tr2bl w:val="nil"/>
            </w:tcBorders>
            <w:vAlign w:val="center"/>
          </w:tcPr>
          <w:p w14:paraId="50BB82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F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2EF5488">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09A6EC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车顶平台</w:t>
            </w:r>
          </w:p>
        </w:tc>
        <w:tc>
          <w:tcPr>
            <w:tcW w:w="1176" w:type="pct"/>
            <w:tcBorders>
              <w:tl2br w:val="nil"/>
              <w:tr2bl w:val="nil"/>
            </w:tcBorders>
            <w:vAlign w:val="center"/>
          </w:tcPr>
          <w:p w14:paraId="7106E93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材质</w:t>
            </w:r>
          </w:p>
        </w:tc>
        <w:tc>
          <w:tcPr>
            <w:tcW w:w="1503" w:type="pct"/>
            <w:gridSpan w:val="2"/>
            <w:tcBorders>
              <w:tl2br w:val="nil"/>
              <w:tr2bl w:val="nil"/>
            </w:tcBorders>
            <w:vAlign w:val="center"/>
          </w:tcPr>
          <w:p w14:paraId="310A5F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金属</w:t>
            </w:r>
          </w:p>
        </w:tc>
        <w:tc>
          <w:tcPr>
            <w:tcW w:w="647" w:type="pct"/>
            <w:tcBorders>
              <w:tl2br w:val="nil"/>
              <w:tr2bl w:val="nil"/>
            </w:tcBorders>
            <w:vAlign w:val="center"/>
          </w:tcPr>
          <w:p w14:paraId="1D5F08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5C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10CA7B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56AA7B8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1921E2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颜色</w:t>
            </w:r>
          </w:p>
        </w:tc>
        <w:tc>
          <w:tcPr>
            <w:tcW w:w="1503" w:type="pct"/>
            <w:gridSpan w:val="2"/>
            <w:tcBorders>
              <w:tl2br w:val="nil"/>
              <w:tr2bl w:val="nil"/>
            </w:tcBorders>
            <w:vAlign w:val="center"/>
          </w:tcPr>
          <w:p w14:paraId="6BAB2EF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车身同色</w:t>
            </w:r>
          </w:p>
        </w:tc>
        <w:tc>
          <w:tcPr>
            <w:tcW w:w="647" w:type="pct"/>
            <w:tcBorders>
              <w:tl2br w:val="nil"/>
              <w:tr2bl w:val="nil"/>
            </w:tcBorders>
            <w:vAlign w:val="center"/>
          </w:tcPr>
          <w:p w14:paraId="467079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无</w:t>
            </w:r>
          </w:p>
        </w:tc>
      </w:tr>
      <w:tr w14:paraId="67B6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3D5DB539">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448F09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408BA9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承重</w:t>
            </w:r>
          </w:p>
        </w:tc>
        <w:tc>
          <w:tcPr>
            <w:tcW w:w="1503" w:type="pct"/>
            <w:gridSpan w:val="2"/>
            <w:tcBorders>
              <w:tl2br w:val="nil"/>
              <w:tr2bl w:val="nil"/>
            </w:tcBorders>
            <w:vAlign w:val="center"/>
          </w:tcPr>
          <w:p w14:paraId="1EB739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260kg</w:t>
            </w:r>
          </w:p>
        </w:tc>
        <w:tc>
          <w:tcPr>
            <w:tcW w:w="647" w:type="pct"/>
            <w:tcBorders>
              <w:tl2br w:val="nil"/>
              <w:tr2bl w:val="nil"/>
            </w:tcBorders>
            <w:vAlign w:val="center"/>
          </w:tcPr>
          <w:p w14:paraId="398223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5FC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C3737C3">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CE8DB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1EFB79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固定方式</w:t>
            </w:r>
          </w:p>
        </w:tc>
        <w:tc>
          <w:tcPr>
            <w:tcW w:w="1503" w:type="pct"/>
            <w:gridSpan w:val="2"/>
            <w:tcBorders>
              <w:tl2br w:val="nil"/>
              <w:tr2bl w:val="nil"/>
            </w:tcBorders>
            <w:vAlign w:val="center"/>
          </w:tcPr>
          <w:p w14:paraId="59F1AA0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螺丝紧固</w:t>
            </w:r>
          </w:p>
        </w:tc>
        <w:tc>
          <w:tcPr>
            <w:tcW w:w="647" w:type="pct"/>
            <w:tcBorders>
              <w:tl2br w:val="nil"/>
              <w:tr2bl w:val="nil"/>
            </w:tcBorders>
            <w:vAlign w:val="center"/>
          </w:tcPr>
          <w:p w14:paraId="116D176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58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1587805F">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1FBCA5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爬梯</w:t>
            </w:r>
          </w:p>
        </w:tc>
        <w:tc>
          <w:tcPr>
            <w:tcW w:w="1176" w:type="pct"/>
            <w:tcBorders>
              <w:tl2br w:val="nil"/>
              <w:tr2bl w:val="nil"/>
            </w:tcBorders>
            <w:vAlign w:val="center"/>
          </w:tcPr>
          <w:p w14:paraId="540783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材质</w:t>
            </w:r>
          </w:p>
        </w:tc>
        <w:tc>
          <w:tcPr>
            <w:tcW w:w="1503" w:type="pct"/>
            <w:gridSpan w:val="2"/>
            <w:tcBorders>
              <w:tl2br w:val="nil"/>
              <w:tr2bl w:val="nil"/>
            </w:tcBorders>
            <w:vAlign w:val="center"/>
          </w:tcPr>
          <w:p w14:paraId="6BCADD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金属</w:t>
            </w:r>
          </w:p>
        </w:tc>
        <w:tc>
          <w:tcPr>
            <w:tcW w:w="647" w:type="pct"/>
            <w:tcBorders>
              <w:tl2br w:val="nil"/>
              <w:tr2bl w:val="nil"/>
            </w:tcBorders>
            <w:vAlign w:val="center"/>
          </w:tcPr>
          <w:p w14:paraId="097F10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904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6964B859">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748F51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0B8181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承重</w:t>
            </w:r>
          </w:p>
        </w:tc>
        <w:tc>
          <w:tcPr>
            <w:tcW w:w="1503" w:type="pct"/>
            <w:gridSpan w:val="2"/>
            <w:tcBorders>
              <w:tl2br w:val="nil"/>
              <w:tr2bl w:val="nil"/>
            </w:tcBorders>
            <w:vAlign w:val="center"/>
          </w:tcPr>
          <w:p w14:paraId="1FEAC2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150kg</w:t>
            </w:r>
          </w:p>
        </w:tc>
        <w:tc>
          <w:tcPr>
            <w:tcW w:w="647" w:type="pct"/>
            <w:tcBorders>
              <w:tl2br w:val="nil"/>
              <w:tr2bl w:val="nil"/>
            </w:tcBorders>
            <w:vAlign w:val="center"/>
          </w:tcPr>
          <w:p w14:paraId="0CEDCF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72C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511DFE1D">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50B011F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72F88F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踏步级数</w:t>
            </w:r>
          </w:p>
        </w:tc>
        <w:tc>
          <w:tcPr>
            <w:tcW w:w="1503" w:type="pct"/>
            <w:gridSpan w:val="2"/>
            <w:tcBorders>
              <w:tl2br w:val="nil"/>
              <w:tr2bl w:val="nil"/>
            </w:tcBorders>
            <w:vAlign w:val="center"/>
          </w:tcPr>
          <w:p w14:paraId="064BDB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3步</w:t>
            </w:r>
          </w:p>
        </w:tc>
        <w:tc>
          <w:tcPr>
            <w:tcW w:w="647" w:type="pct"/>
            <w:tcBorders>
              <w:tl2br w:val="nil"/>
              <w:tr2bl w:val="nil"/>
            </w:tcBorders>
            <w:vAlign w:val="center"/>
          </w:tcPr>
          <w:p w14:paraId="5FB060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19C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vAlign w:val="center"/>
          </w:tcPr>
          <w:p w14:paraId="4DDB77C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40FA23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76" w:type="pct"/>
            <w:tcBorders>
              <w:tl2br w:val="nil"/>
              <w:tr2bl w:val="nil"/>
            </w:tcBorders>
            <w:vAlign w:val="center"/>
          </w:tcPr>
          <w:p w14:paraId="00146E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连接方式</w:t>
            </w:r>
          </w:p>
        </w:tc>
        <w:tc>
          <w:tcPr>
            <w:tcW w:w="1503" w:type="pct"/>
            <w:gridSpan w:val="2"/>
            <w:tcBorders>
              <w:tl2br w:val="nil"/>
              <w:tr2bl w:val="nil"/>
            </w:tcBorders>
            <w:vAlign w:val="center"/>
          </w:tcPr>
          <w:p w14:paraId="0BBDE5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螺丝紧固</w:t>
            </w:r>
          </w:p>
        </w:tc>
        <w:tc>
          <w:tcPr>
            <w:tcW w:w="647" w:type="pct"/>
            <w:tcBorders>
              <w:tl2br w:val="nil"/>
              <w:tr2bl w:val="nil"/>
            </w:tcBorders>
            <w:vAlign w:val="center"/>
          </w:tcPr>
          <w:p w14:paraId="7897D1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07A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1E6D247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5</w:t>
            </w:r>
          </w:p>
        </w:tc>
        <w:tc>
          <w:tcPr>
            <w:tcW w:w="4457" w:type="pct"/>
            <w:gridSpan w:val="5"/>
            <w:tcBorders>
              <w:tl2br w:val="nil"/>
              <w:tr2bl w:val="nil"/>
            </w:tcBorders>
            <w:shd w:val="clear" w:color="auto" w:fill="auto"/>
            <w:vAlign w:val="center"/>
          </w:tcPr>
          <w:p w14:paraId="5D1A33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设备</w:t>
            </w:r>
            <w:r>
              <w:rPr>
                <w:rFonts w:hint="eastAsia" w:ascii="仿宋" w:hAnsi="仿宋" w:eastAsia="仿宋" w:cs="仿宋"/>
                <w:sz w:val="24"/>
                <w:szCs w:val="24"/>
                <w:highlight w:val="none"/>
              </w:rPr>
              <w:t>系统</w:t>
            </w:r>
          </w:p>
        </w:tc>
      </w:tr>
      <w:tr w14:paraId="140A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05255C9A">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restart"/>
            <w:tcBorders>
              <w:tl2br w:val="nil"/>
              <w:tr2bl w:val="nil"/>
            </w:tcBorders>
            <w:shd w:val="clear" w:color="auto" w:fill="auto"/>
            <w:vAlign w:val="center"/>
          </w:tcPr>
          <w:p w14:paraId="078499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多网聚合器</w:t>
            </w:r>
          </w:p>
        </w:tc>
        <w:tc>
          <w:tcPr>
            <w:tcW w:w="1176" w:type="pct"/>
            <w:tcBorders>
              <w:tl2br w:val="nil"/>
              <w:tr2bl w:val="nil"/>
            </w:tcBorders>
            <w:shd w:val="clear" w:color="auto" w:fill="auto"/>
            <w:vAlign w:val="center"/>
          </w:tcPr>
          <w:p w14:paraId="3E67F2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最大聚合链路</w:t>
            </w:r>
          </w:p>
        </w:tc>
        <w:tc>
          <w:tcPr>
            <w:tcW w:w="1503" w:type="pct"/>
            <w:gridSpan w:val="2"/>
            <w:tcBorders>
              <w:tl2br w:val="nil"/>
              <w:tr2bl w:val="nil"/>
            </w:tcBorders>
            <w:shd w:val="clear" w:color="auto" w:fill="auto"/>
            <w:vAlign w:val="center"/>
          </w:tcPr>
          <w:p w14:paraId="474BB0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8路</w:t>
            </w:r>
          </w:p>
        </w:tc>
        <w:tc>
          <w:tcPr>
            <w:tcW w:w="647" w:type="pct"/>
            <w:tcBorders>
              <w:tl2br w:val="nil"/>
              <w:tr2bl w:val="nil"/>
            </w:tcBorders>
            <w:shd w:val="clear" w:color="auto" w:fill="auto"/>
            <w:vAlign w:val="center"/>
          </w:tcPr>
          <w:p w14:paraId="3BB668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33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0C399E9C">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7C09F3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shd w:val="clear" w:color="auto" w:fill="auto"/>
            <w:vAlign w:val="center"/>
          </w:tcPr>
          <w:p w14:paraId="628573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千兆以太网接口</w:t>
            </w:r>
          </w:p>
        </w:tc>
        <w:tc>
          <w:tcPr>
            <w:tcW w:w="1503" w:type="pct"/>
            <w:gridSpan w:val="2"/>
            <w:tcBorders>
              <w:tl2br w:val="nil"/>
              <w:tr2bl w:val="nil"/>
            </w:tcBorders>
            <w:shd w:val="clear" w:color="auto" w:fill="auto"/>
            <w:vAlign w:val="center"/>
          </w:tcPr>
          <w:p w14:paraId="4DD88C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647" w:type="pct"/>
            <w:tcBorders>
              <w:tl2br w:val="nil"/>
              <w:tr2bl w:val="nil"/>
            </w:tcBorders>
            <w:shd w:val="clear" w:color="auto" w:fill="auto"/>
            <w:vAlign w:val="center"/>
          </w:tcPr>
          <w:p w14:paraId="34F51B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5C5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2914B87E">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02030C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shd w:val="clear" w:color="auto" w:fill="auto"/>
            <w:vAlign w:val="center"/>
          </w:tcPr>
          <w:p w14:paraId="45A8B8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USB</w:t>
            </w:r>
          </w:p>
        </w:tc>
        <w:tc>
          <w:tcPr>
            <w:tcW w:w="1503" w:type="pct"/>
            <w:gridSpan w:val="2"/>
            <w:tcBorders>
              <w:tl2br w:val="nil"/>
              <w:tr2bl w:val="nil"/>
            </w:tcBorders>
            <w:shd w:val="clear" w:color="auto" w:fill="auto"/>
            <w:vAlign w:val="center"/>
          </w:tcPr>
          <w:p w14:paraId="7D76BA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47" w:type="pct"/>
            <w:tcBorders>
              <w:tl2br w:val="nil"/>
              <w:tr2bl w:val="nil"/>
            </w:tcBorders>
            <w:shd w:val="clear" w:color="auto" w:fill="auto"/>
            <w:vAlign w:val="center"/>
          </w:tcPr>
          <w:p w14:paraId="60F621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E99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4B04DEF5">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28BEEE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176" w:type="pct"/>
            <w:tcBorders>
              <w:tl2br w:val="nil"/>
              <w:tr2bl w:val="nil"/>
            </w:tcBorders>
            <w:shd w:val="clear" w:color="auto" w:fill="auto"/>
            <w:vAlign w:val="center"/>
          </w:tcPr>
          <w:p w14:paraId="71968C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断电续航</w:t>
            </w:r>
          </w:p>
        </w:tc>
        <w:tc>
          <w:tcPr>
            <w:tcW w:w="1503" w:type="pct"/>
            <w:gridSpan w:val="2"/>
            <w:tcBorders>
              <w:tl2br w:val="nil"/>
              <w:tr2bl w:val="nil"/>
            </w:tcBorders>
            <w:shd w:val="clear" w:color="auto" w:fill="auto"/>
            <w:vAlign w:val="center"/>
          </w:tcPr>
          <w:p w14:paraId="400FD6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5小时</w:t>
            </w:r>
          </w:p>
        </w:tc>
        <w:tc>
          <w:tcPr>
            <w:tcW w:w="647" w:type="pct"/>
            <w:tcBorders>
              <w:tl2br w:val="nil"/>
              <w:tr2bl w:val="nil"/>
            </w:tcBorders>
            <w:shd w:val="clear" w:color="auto" w:fill="auto"/>
            <w:vAlign w:val="center"/>
          </w:tcPr>
          <w:p w14:paraId="7D33A6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42E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37D2E6D4">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restart"/>
            <w:tcBorders>
              <w:tl2br w:val="nil"/>
              <w:tr2bl w:val="nil"/>
            </w:tcBorders>
            <w:shd w:val="clear" w:color="auto" w:fill="auto"/>
            <w:vAlign w:val="center"/>
          </w:tcPr>
          <w:p w14:paraId="7992F5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Hans"/>
              </w:rPr>
              <w:t>视频通信中继</w:t>
            </w:r>
            <w:r>
              <w:rPr>
                <w:rFonts w:hint="eastAsia" w:ascii="仿宋" w:hAnsi="仿宋" w:eastAsia="仿宋" w:cs="仿宋"/>
                <w:b/>
                <w:bCs/>
                <w:sz w:val="24"/>
                <w:szCs w:val="24"/>
                <w:highlight w:val="none"/>
                <w:lang w:val="en-US" w:eastAsia="zh-CN"/>
              </w:rPr>
              <w:t>系统</w:t>
            </w:r>
          </w:p>
        </w:tc>
        <w:tc>
          <w:tcPr>
            <w:tcW w:w="2679" w:type="pct"/>
            <w:gridSpan w:val="3"/>
            <w:tcBorders>
              <w:tl2br w:val="nil"/>
              <w:tr2bl w:val="nil"/>
            </w:tcBorders>
            <w:shd w:val="clear" w:color="auto" w:fill="auto"/>
            <w:vAlign w:val="center"/>
          </w:tcPr>
          <w:p w14:paraId="568D50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设备利旧，线束预留</w:t>
            </w:r>
          </w:p>
        </w:tc>
        <w:tc>
          <w:tcPr>
            <w:tcW w:w="647" w:type="pct"/>
            <w:tcBorders>
              <w:tl2br w:val="nil"/>
              <w:tr2bl w:val="nil"/>
            </w:tcBorders>
            <w:shd w:val="clear" w:color="auto" w:fill="auto"/>
            <w:vAlign w:val="center"/>
          </w:tcPr>
          <w:p w14:paraId="5554A4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297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4DB5771E">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358365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Hans"/>
              </w:rPr>
            </w:pPr>
          </w:p>
        </w:tc>
        <w:tc>
          <w:tcPr>
            <w:tcW w:w="2679" w:type="pct"/>
            <w:gridSpan w:val="3"/>
            <w:tcBorders>
              <w:tl2br w:val="nil"/>
              <w:tr2bl w:val="nil"/>
            </w:tcBorders>
            <w:shd w:val="clear" w:color="auto" w:fill="auto"/>
            <w:vAlign w:val="center"/>
          </w:tcPr>
          <w:p w14:paraId="7F7257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负责搭建、安装、调试</w:t>
            </w:r>
          </w:p>
        </w:tc>
        <w:tc>
          <w:tcPr>
            <w:tcW w:w="647" w:type="pct"/>
            <w:tcBorders>
              <w:tl2br w:val="nil"/>
              <w:tr2bl w:val="nil"/>
            </w:tcBorders>
            <w:shd w:val="clear" w:color="auto" w:fill="auto"/>
            <w:vAlign w:val="center"/>
          </w:tcPr>
          <w:p w14:paraId="5886AB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6FB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1C5CC385">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14DF9E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Hans"/>
              </w:rPr>
            </w:pPr>
          </w:p>
        </w:tc>
        <w:tc>
          <w:tcPr>
            <w:tcW w:w="2679" w:type="pct"/>
            <w:gridSpan w:val="3"/>
            <w:tcBorders>
              <w:tl2br w:val="nil"/>
              <w:tr2bl w:val="nil"/>
            </w:tcBorders>
            <w:shd w:val="clear" w:color="auto" w:fill="auto"/>
            <w:vAlign w:val="center"/>
          </w:tcPr>
          <w:p w14:paraId="30085D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交车前实现通信</w:t>
            </w:r>
          </w:p>
        </w:tc>
        <w:tc>
          <w:tcPr>
            <w:tcW w:w="647" w:type="pct"/>
            <w:tcBorders>
              <w:tl2br w:val="nil"/>
              <w:tr2bl w:val="nil"/>
            </w:tcBorders>
            <w:shd w:val="clear" w:color="auto" w:fill="auto"/>
            <w:vAlign w:val="center"/>
          </w:tcPr>
          <w:p w14:paraId="34D563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3F6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0656EEB7">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tcBorders>
              <w:tl2br w:val="nil"/>
              <w:tr2bl w:val="nil"/>
            </w:tcBorders>
            <w:shd w:val="clear" w:color="auto" w:fill="auto"/>
            <w:vAlign w:val="center"/>
          </w:tcPr>
          <w:p w14:paraId="169188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电台利旧</w:t>
            </w:r>
          </w:p>
        </w:tc>
        <w:tc>
          <w:tcPr>
            <w:tcW w:w="2679" w:type="pct"/>
            <w:gridSpan w:val="3"/>
            <w:tcBorders>
              <w:tl2br w:val="nil"/>
              <w:tr2bl w:val="nil"/>
            </w:tcBorders>
            <w:shd w:val="clear" w:color="auto" w:fill="auto"/>
            <w:vAlign w:val="center"/>
          </w:tcPr>
          <w:p w14:paraId="6FA4C9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预留安装位置与接口，设备由采购人提供，能与采购人现有系统或设备匹配使用</w:t>
            </w:r>
          </w:p>
        </w:tc>
        <w:tc>
          <w:tcPr>
            <w:tcW w:w="647" w:type="pct"/>
            <w:tcBorders>
              <w:tl2br w:val="nil"/>
              <w:tr2bl w:val="nil"/>
            </w:tcBorders>
            <w:shd w:val="clear" w:color="auto" w:fill="auto"/>
            <w:vAlign w:val="center"/>
          </w:tcPr>
          <w:p w14:paraId="4C0299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ECA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009B9456">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tcBorders>
              <w:tl2br w:val="nil"/>
              <w:tr2bl w:val="nil"/>
            </w:tcBorders>
            <w:shd w:val="clear" w:color="auto" w:fill="auto"/>
            <w:vAlign w:val="center"/>
          </w:tcPr>
          <w:p w14:paraId="27EC89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摄像头利旧</w:t>
            </w:r>
          </w:p>
        </w:tc>
        <w:tc>
          <w:tcPr>
            <w:tcW w:w="2679" w:type="pct"/>
            <w:gridSpan w:val="3"/>
            <w:tcBorders>
              <w:tl2br w:val="nil"/>
              <w:tr2bl w:val="nil"/>
            </w:tcBorders>
            <w:shd w:val="clear" w:color="auto" w:fill="auto"/>
            <w:vAlign w:val="center"/>
          </w:tcPr>
          <w:p w14:paraId="3375AA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预留安装位置与接口，设备由采购人提供，能与采购人现有系统或设备匹配使用</w:t>
            </w:r>
          </w:p>
        </w:tc>
        <w:tc>
          <w:tcPr>
            <w:tcW w:w="647" w:type="pct"/>
            <w:tcBorders>
              <w:tl2br w:val="nil"/>
              <w:tr2bl w:val="nil"/>
            </w:tcBorders>
            <w:shd w:val="clear" w:color="auto" w:fill="auto"/>
            <w:vAlign w:val="center"/>
          </w:tcPr>
          <w:p w14:paraId="1F510B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7F4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30EBEEDE">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tcBorders>
              <w:tl2br w:val="nil"/>
              <w:tr2bl w:val="nil"/>
            </w:tcBorders>
            <w:shd w:val="clear" w:color="auto" w:fill="auto"/>
            <w:vAlign w:val="center"/>
          </w:tcPr>
          <w:p w14:paraId="345166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微波图像图传利旧</w:t>
            </w:r>
          </w:p>
        </w:tc>
        <w:tc>
          <w:tcPr>
            <w:tcW w:w="2679" w:type="pct"/>
            <w:gridSpan w:val="3"/>
            <w:tcBorders>
              <w:tl2br w:val="nil"/>
              <w:tr2bl w:val="nil"/>
            </w:tcBorders>
            <w:shd w:val="clear" w:color="auto" w:fill="auto"/>
            <w:vAlign w:val="center"/>
          </w:tcPr>
          <w:p w14:paraId="0C475B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预留安装位置与接口，设备由采购人提供，能与采购人现有系统或设备匹配使用</w:t>
            </w:r>
          </w:p>
        </w:tc>
        <w:tc>
          <w:tcPr>
            <w:tcW w:w="647" w:type="pct"/>
            <w:tcBorders>
              <w:tl2br w:val="nil"/>
              <w:tr2bl w:val="nil"/>
            </w:tcBorders>
            <w:shd w:val="clear" w:color="auto" w:fill="auto"/>
            <w:vAlign w:val="center"/>
          </w:tcPr>
          <w:p w14:paraId="087E50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C7B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7E19220C">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restart"/>
            <w:tcBorders>
              <w:tl2br w:val="nil"/>
              <w:tr2bl w:val="nil"/>
            </w:tcBorders>
            <w:shd w:val="clear" w:color="auto" w:fill="auto"/>
            <w:vAlign w:val="center"/>
          </w:tcPr>
          <w:p w14:paraId="62745A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#驻车空调</w:t>
            </w:r>
          </w:p>
        </w:tc>
        <w:tc>
          <w:tcPr>
            <w:tcW w:w="1176" w:type="pct"/>
            <w:tcBorders>
              <w:tl2br w:val="nil"/>
              <w:tr2bl w:val="nil"/>
            </w:tcBorders>
            <w:shd w:val="clear" w:color="auto" w:fill="auto"/>
            <w:vAlign w:val="center"/>
          </w:tcPr>
          <w:p w14:paraId="0895B2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输入电压（V）</w:t>
            </w:r>
          </w:p>
        </w:tc>
        <w:tc>
          <w:tcPr>
            <w:tcW w:w="1503" w:type="pct"/>
            <w:gridSpan w:val="2"/>
            <w:tcBorders>
              <w:tl2br w:val="nil"/>
              <w:tr2bl w:val="nil"/>
            </w:tcBorders>
            <w:shd w:val="clear" w:color="auto" w:fill="auto"/>
            <w:vAlign w:val="center"/>
          </w:tcPr>
          <w:p w14:paraId="7163DD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≥220</w:t>
            </w:r>
          </w:p>
        </w:tc>
        <w:tc>
          <w:tcPr>
            <w:tcW w:w="647" w:type="pct"/>
            <w:tcBorders>
              <w:tl2br w:val="nil"/>
              <w:tr2bl w:val="nil"/>
            </w:tcBorders>
            <w:shd w:val="clear" w:color="auto" w:fill="auto"/>
            <w:vAlign w:val="center"/>
          </w:tcPr>
          <w:p w14:paraId="35A4C3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824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6695963C">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2524B09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76" w:type="pct"/>
            <w:tcBorders>
              <w:tl2br w:val="nil"/>
              <w:tr2bl w:val="nil"/>
            </w:tcBorders>
            <w:shd w:val="clear" w:color="auto" w:fill="auto"/>
            <w:vAlign w:val="center"/>
          </w:tcPr>
          <w:p w14:paraId="22E860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制冷量（大卡）</w:t>
            </w:r>
          </w:p>
        </w:tc>
        <w:tc>
          <w:tcPr>
            <w:tcW w:w="1503" w:type="pct"/>
            <w:gridSpan w:val="2"/>
            <w:tcBorders>
              <w:tl2br w:val="nil"/>
              <w:tr2bl w:val="nil"/>
            </w:tcBorders>
            <w:shd w:val="clear" w:color="auto" w:fill="auto"/>
            <w:vAlign w:val="center"/>
          </w:tcPr>
          <w:p w14:paraId="493B2C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≥3500</w:t>
            </w:r>
          </w:p>
        </w:tc>
        <w:tc>
          <w:tcPr>
            <w:tcW w:w="647" w:type="pct"/>
            <w:tcBorders>
              <w:tl2br w:val="nil"/>
              <w:tr2bl w:val="nil"/>
            </w:tcBorders>
            <w:shd w:val="clear" w:color="auto" w:fill="auto"/>
            <w:vAlign w:val="center"/>
          </w:tcPr>
          <w:p w14:paraId="0A6891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C0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659964F5">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69C357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76" w:type="pct"/>
            <w:tcBorders>
              <w:tl2br w:val="nil"/>
              <w:tr2bl w:val="nil"/>
            </w:tcBorders>
            <w:shd w:val="clear" w:color="auto" w:fill="auto"/>
            <w:vAlign w:val="center"/>
          </w:tcPr>
          <w:p w14:paraId="467A18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制热量（大卡）</w:t>
            </w:r>
          </w:p>
        </w:tc>
        <w:tc>
          <w:tcPr>
            <w:tcW w:w="1503" w:type="pct"/>
            <w:gridSpan w:val="2"/>
            <w:tcBorders>
              <w:tl2br w:val="nil"/>
              <w:tr2bl w:val="nil"/>
            </w:tcBorders>
            <w:shd w:val="clear" w:color="auto" w:fill="auto"/>
            <w:vAlign w:val="center"/>
          </w:tcPr>
          <w:p w14:paraId="471A8D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≥3000</w:t>
            </w:r>
          </w:p>
        </w:tc>
        <w:tc>
          <w:tcPr>
            <w:tcW w:w="647" w:type="pct"/>
            <w:tcBorders>
              <w:tl2br w:val="nil"/>
              <w:tr2bl w:val="nil"/>
            </w:tcBorders>
            <w:shd w:val="clear" w:color="auto" w:fill="auto"/>
            <w:vAlign w:val="center"/>
          </w:tcPr>
          <w:p w14:paraId="72E6F2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36B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2" w:type="pct"/>
            <w:tcBorders>
              <w:tl2br w:val="nil"/>
              <w:tr2bl w:val="nil"/>
            </w:tcBorders>
            <w:shd w:val="clear" w:color="auto" w:fill="auto"/>
            <w:vAlign w:val="center"/>
          </w:tcPr>
          <w:p w14:paraId="345A5117">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tcBorders>
              <w:tl2br w:val="nil"/>
              <w:tr2bl w:val="nil"/>
            </w:tcBorders>
            <w:shd w:val="clear" w:color="auto" w:fill="auto"/>
            <w:vAlign w:val="center"/>
          </w:tcPr>
          <w:p w14:paraId="324F40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手机信号放大器</w:t>
            </w:r>
          </w:p>
        </w:tc>
        <w:tc>
          <w:tcPr>
            <w:tcW w:w="1176" w:type="pct"/>
            <w:tcBorders>
              <w:tl2br w:val="nil"/>
              <w:tr2bl w:val="nil"/>
            </w:tcBorders>
            <w:shd w:val="clear" w:color="auto" w:fill="auto"/>
            <w:vAlign w:val="center"/>
          </w:tcPr>
          <w:p w14:paraId="417ACB3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网络</w:t>
            </w:r>
          </w:p>
        </w:tc>
        <w:tc>
          <w:tcPr>
            <w:tcW w:w="1503" w:type="pct"/>
            <w:gridSpan w:val="2"/>
            <w:tcBorders>
              <w:tl2br w:val="nil"/>
              <w:tr2bl w:val="nil"/>
            </w:tcBorders>
            <w:shd w:val="clear" w:color="auto" w:fill="auto"/>
            <w:vAlign w:val="center"/>
          </w:tcPr>
          <w:p w14:paraId="1532BA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≥3网</w:t>
            </w:r>
          </w:p>
        </w:tc>
        <w:tc>
          <w:tcPr>
            <w:tcW w:w="647" w:type="pct"/>
            <w:tcBorders>
              <w:tl2br w:val="nil"/>
              <w:tr2bl w:val="nil"/>
            </w:tcBorders>
            <w:shd w:val="clear" w:color="auto" w:fill="auto"/>
            <w:vAlign w:val="center"/>
          </w:tcPr>
          <w:p w14:paraId="1478A4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025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42" w:type="pct"/>
            <w:tcBorders>
              <w:tl2br w:val="nil"/>
              <w:tr2bl w:val="nil"/>
            </w:tcBorders>
            <w:shd w:val="clear" w:color="auto" w:fill="auto"/>
            <w:vAlign w:val="center"/>
          </w:tcPr>
          <w:p w14:paraId="5035D717">
            <w:pPr>
              <w:keepNext w:val="0"/>
              <w:keepLines w:val="0"/>
              <w:pageBreakBefore w:val="0"/>
              <w:widowControl/>
              <w:numPr>
                <w:ilvl w:val="0"/>
                <w:numId w:val="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tcBorders>
              <w:tl2br w:val="nil"/>
              <w:tr2bl w:val="nil"/>
            </w:tcBorders>
            <w:shd w:val="clear" w:color="auto" w:fill="auto"/>
            <w:vAlign w:val="center"/>
          </w:tcPr>
          <w:p w14:paraId="08B12C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行车记录仪</w:t>
            </w:r>
          </w:p>
        </w:tc>
        <w:tc>
          <w:tcPr>
            <w:tcW w:w="1176" w:type="pct"/>
            <w:tcBorders>
              <w:tl2br w:val="nil"/>
              <w:tr2bl w:val="nil"/>
            </w:tcBorders>
            <w:shd w:val="clear" w:color="auto" w:fill="auto"/>
            <w:vAlign w:val="center"/>
          </w:tcPr>
          <w:p w14:paraId="30059A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摄像头</w:t>
            </w:r>
          </w:p>
        </w:tc>
        <w:tc>
          <w:tcPr>
            <w:tcW w:w="1503" w:type="pct"/>
            <w:gridSpan w:val="2"/>
            <w:tcBorders>
              <w:tl2br w:val="nil"/>
              <w:tr2bl w:val="nil"/>
            </w:tcBorders>
            <w:shd w:val="clear" w:color="auto" w:fill="auto"/>
            <w:vAlign w:val="center"/>
          </w:tcPr>
          <w:p w14:paraId="142648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≥2个</w:t>
            </w:r>
          </w:p>
        </w:tc>
        <w:tc>
          <w:tcPr>
            <w:tcW w:w="647" w:type="pct"/>
            <w:tcBorders>
              <w:tl2br w:val="nil"/>
              <w:tr2bl w:val="nil"/>
            </w:tcBorders>
            <w:shd w:val="clear" w:color="auto" w:fill="auto"/>
            <w:vAlign w:val="center"/>
          </w:tcPr>
          <w:p w14:paraId="18C692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bl>
    <w:p w14:paraId="273070A1">
      <w:pPr>
        <w:pStyle w:val="7"/>
        <w:pageBreakBefore w:val="0"/>
        <w:numPr>
          <w:ilvl w:val="0"/>
          <w:numId w:val="11"/>
        </w:numPr>
        <w:topLinePunct w:val="0"/>
        <w:bidi w:val="0"/>
        <w:snapToGrid w:val="0"/>
        <w:spacing w:line="360" w:lineRule="auto"/>
        <w:ind w:left="0" w:leftChars="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救护车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926"/>
        <w:gridCol w:w="1481"/>
        <w:gridCol w:w="1546"/>
        <w:gridCol w:w="206"/>
        <w:gridCol w:w="1331"/>
        <w:gridCol w:w="1111"/>
      </w:tblGrid>
      <w:tr w14:paraId="559D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tcBorders>
              <w:tl2br w:val="nil"/>
              <w:tr2bl w:val="nil"/>
            </w:tcBorders>
            <w:vAlign w:val="center"/>
          </w:tcPr>
          <w:p w14:paraId="245712FF">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30" w:type="pct"/>
            <w:tcBorders>
              <w:tl2br w:val="nil"/>
              <w:tr2bl w:val="nil"/>
            </w:tcBorders>
            <w:vAlign w:val="center"/>
          </w:tcPr>
          <w:p w14:paraId="303C6A18">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678" w:type="pct"/>
            <w:gridSpan w:val="4"/>
            <w:tcBorders>
              <w:tl2br w:val="nil"/>
              <w:tr2bl w:val="nil"/>
            </w:tcBorders>
            <w:vAlign w:val="center"/>
          </w:tcPr>
          <w:p w14:paraId="110F69D0">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650" w:type="pct"/>
            <w:tcBorders>
              <w:tl2br w:val="nil"/>
              <w:tr2bl w:val="nil"/>
            </w:tcBorders>
            <w:vAlign w:val="center"/>
          </w:tcPr>
          <w:p w14:paraId="63DFD1E2">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245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03E8511">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460" w:type="pct"/>
            <w:gridSpan w:val="6"/>
            <w:tcBorders>
              <w:tl2br w:val="nil"/>
              <w:tr2bl w:val="nil"/>
            </w:tcBorders>
            <w:vAlign w:val="center"/>
          </w:tcPr>
          <w:p w14:paraId="5F997D4D">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救护车</w:t>
            </w:r>
            <w:r>
              <w:rPr>
                <w:rFonts w:hint="eastAsia" w:ascii="仿宋" w:hAnsi="仿宋" w:eastAsia="仿宋" w:cs="仿宋"/>
                <w:sz w:val="24"/>
                <w:szCs w:val="24"/>
                <w:highlight w:val="none"/>
              </w:rPr>
              <w:t>技术参数</w:t>
            </w:r>
          </w:p>
        </w:tc>
      </w:tr>
      <w:tr w14:paraId="0E01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A016FF3">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1D5264B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rPr>
              <w:t>★车型要求</w:t>
            </w:r>
          </w:p>
        </w:tc>
        <w:tc>
          <w:tcPr>
            <w:tcW w:w="2678" w:type="pct"/>
            <w:gridSpan w:val="4"/>
            <w:tcBorders>
              <w:tl2br w:val="nil"/>
              <w:tr2bl w:val="nil"/>
            </w:tcBorders>
            <w:vAlign w:val="center"/>
          </w:tcPr>
          <w:p w14:paraId="31B5DB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50" w:type="pct"/>
            <w:tcBorders>
              <w:tl2br w:val="nil"/>
              <w:tr2bl w:val="nil"/>
            </w:tcBorders>
            <w:vAlign w:val="center"/>
          </w:tcPr>
          <w:p w14:paraId="0002B7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F54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4928016">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34F753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★排放标准</w:t>
            </w:r>
          </w:p>
        </w:tc>
        <w:tc>
          <w:tcPr>
            <w:tcW w:w="2678" w:type="pct"/>
            <w:gridSpan w:val="4"/>
            <w:tcBorders>
              <w:tl2br w:val="nil"/>
              <w:tr2bl w:val="nil"/>
            </w:tcBorders>
            <w:vAlign w:val="center"/>
          </w:tcPr>
          <w:p w14:paraId="26DE5E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国</w:t>
            </w:r>
            <w:r>
              <w:rPr>
                <w:rFonts w:hint="eastAsia" w:ascii="仿宋" w:hAnsi="仿宋" w:eastAsia="仿宋" w:cs="仿宋"/>
                <w:b/>
                <w:bCs w:val="0"/>
                <w:sz w:val="24"/>
                <w:szCs w:val="24"/>
                <w:highlight w:val="none"/>
                <w:lang w:val="en-US" w:eastAsia="zh-CN"/>
              </w:rPr>
              <w:t>六B</w:t>
            </w:r>
          </w:p>
        </w:tc>
        <w:tc>
          <w:tcPr>
            <w:tcW w:w="650" w:type="pct"/>
            <w:tcBorders>
              <w:tl2br w:val="nil"/>
              <w:tr2bl w:val="nil"/>
            </w:tcBorders>
            <w:vAlign w:val="center"/>
          </w:tcPr>
          <w:p w14:paraId="3EDF27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0E8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360DA5A">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39145D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2678" w:type="pct"/>
            <w:gridSpan w:val="4"/>
            <w:tcBorders>
              <w:tl2br w:val="nil"/>
              <w:tr2bl w:val="nil"/>
            </w:tcBorders>
            <w:shd w:val="clear" w:color="auto" w:fill="auto"/>
            <w:vAlign w:val="center"/>
          </w:tcPr>
          <w:p w14:paraId="02775C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50" w:type="pct"/>
            <w:tcBorders>
              <w:tl2br w:val="nil"/>
              <w:tr2bl w:val="nil"/>
            </w:tcBorders>
            <w:vAlign w:val="center"/>
          </w:tcPr>
          <w:p w14:paraId="6110844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0FB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F76F0A4">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5C227A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2678" w:type="pct"/>
            <w:gridSpan w:val="4"/>
            <w:tcBorders>
              <w:tl2br w:val="nil"/>
              <w:tr2bl w:val="nil"/>
            </w:tcBorders>
            <w:vAlign w:val="center"/>
          </w:tcPr>
          <w:p w14:paraId="4E0D87B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rPr>
            </w:pPr>
            <w:r>
              <w:rPr>
                <w:rFonts w:hint="eastAsia" w:ascii="仿宋" w:hAnsi="仿宋" w:eastAsia="仿宋" w:cs="仿宋"/>
                <w:b/>
                <w:bCs w:val="0"/>
                <w:sz w:val="24"/>
                <w:szCs w:val="24"/>
                <w:highlight w:val="none"/>
                <w:lang w:val="en-US" w:eastAsia="zh-CN"/>
              </w:rPr>
              <w:t>3000kg</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总质量</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3800kg</w:t>
            </w:r>
          </w:p>
        </w:tc>
        <w:tc>
          <w:tcPr>
            <w:tcW w:w="650" w:type="pct"/>
            <w:tcBorders>
              <w:tl2br w:val="nil"/>
              <w:tr2bl w:val="nil"/>
            </w:tcBorders>
            <w:vAlign w:val="center"/>
          </w:tcPr>
          <w:p w14:paraId="507AD0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62A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AB663AD">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19768F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排量</w:t>
            </w:r>
          </w:p>
        </w:tc>
        <w:tc>
          <w:tcPr>
            <w:tcW w:w="2678" w:type="pct"/>
            <w:gridSpan w:val="4"/>
            <w:tcBorders>
              <w:tl2br w:val="nil"/>
              <w:tr2bl w:val="nil"/>
            </w:tcBorders>
            <w:vAlign w:val="center"/>
          </w:tcPr>
          <w:p w14:paraId="1465F90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1900m</w:t>
            </w:r>
            <w:r>
              <w:rPr>
                <w:rFonts w:hint="eastAsia" w:ascii="仿宋" w:hAnsi="仿宋" w:eastAsia="仿宋" w:cs="仿宋"/>
                <w:b w:val="0"/>
                <w:bCs/>
                <w:sz w:val="24"/>
                <w:szCs w:val="24"/>
                <w:highlight w:val="none"/>
              </w:rPr>
              <w:t xml:space="preserve">L </w:t>
            </w:r>
          </w:p>
        </w:tc>
        <w:tc>
          <w:tcPr>
            <w:tcW w:w="650" w:type="pct"/>
            <w:tcBorders>
              <w:tl2br w:val="nil"/>
              <w:tr2bl w:val="nil"/>
            </w:tcBorders>
            <w:vAlign w:val="center"/>
          </w:tcPr>
          <w:p w14:paraId="52688C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8F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710B1DD">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B4624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燃油</w:t>
            </w:r>
          </w:p>
        </w:tc>
        <w:tc>
          <w:tcPr>
            <w:tcW w:w="2678" w:type="pct"/>
            <w:gridSpan w:val="4"/>
            <w:tcBorders>
              <w:tl2br w:val="nil"/>
              <w:tr2bl w:val="nil"/>
            </w:tcBorders>
            <w:vAlign w:val="center"/>
          </w:tcPr>
          <w:p w14:paraId="0FB7DE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汽油</w:t>
            </w:r>
          </w:p>
        </w:tc>
        <w:tc>
          <w:tcPr>
            <w:tcW w:w="650" w:type="pct"/>
            <w:tcBorders>
              <w:tl2br w:val="nil"/>
              <w:tr2bl w:val="nil"/>
            </w:tcBorders>
            <w:vAlign w:val="center"/>
          </w:tcPr>
          <w:p w14:paraId="25C4DF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C6A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3528724">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D17A63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发动机进气形式</w:t>
            </w:r>
          </w:p>
        </w:tc>
        <w:tc>
          <w:tcPr>
            <w:tcW w:w="2678" w:type="pct"/>
            <w:gridSpan w:val="4"/>
            <w:tcBorders>
              <w:tl2br w:val="nil"/>
              <w:tr2bl w:val="nil"/>
            </w:tcBorders>
            <w:vAlign w:val="center"/>
          </w:tcPr>
          <w:p w14:paraId="62C5D13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涡轮增压</w:t>
            </w:r>
          </w:p>
        </w:tc>
        <w:tc>
          <w:tcPr>
            <w:tcW w:w="650" w:type="pct"/>
            <w:tcBorders>
              <w:tl2br w:val="nil"/>
              <w:tr2bl w:val="nil"/>
            </w:tcBorders>
            <w:vAlign w:val="center"/>
          </w:tcPr>
          <w:p w14:paraId="194DD2B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B1C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tcBorders>
              <w:tl2br w:val="nil"/>
              <w:tr2bl w:val="nil"/>
            </w:tcBorders>
            <w:vAlign w:val="center"/>
          </w:tcPr>
          <w:p w14:paraId="697EAF13">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C73464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2678" w:type="pct"/>
            <w:gridSpan w:val="4"/>
            <w:tcBorders>
              <w:tl2br w:val="nil"/>
              <w:tr2bl w:val="nil"/>
            </w:tcBorders>
            <w:vAlign w:val="center"/>
          </w:tcPr>
          <w:p w14:paraId="32A7F3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rPr>
            </w:pP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00mm≤</w:t>
            </w:r>
            <w:r>
              <w:rPr>
                <w:rFonts w:hint="eastAsia" w:ascii="仿宋" w:hAnsi="仿宋" w:eastAsia="仿宋" w:cs="仿宋"/>
                <w:b/>
                <w:bCs w:val="0"/>
                <w:sz w:val="24"/>
                <w:szCs w:val="24"/>
                <w:highlight w:val="none"/>
                <w:lang w:val="en-US" w:eastAsia="zh-CN"/>
              </w:rPr>
              <w:t>轴距</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3800mm</w:t>
            </w:r>
          </w:p>
        </w:tc>
        <w:tc>
          <w:tcPr>
            <w:tcW w:w="650" w:type="pct"/>
            <w:tcBorders>
              <w:tl2br w:val="nil"/>
              <w:tr2bl w:val="nil"/>
            </w:tcBorders>
            <w:vAlign w:val="center"/>
          </w:tcPr>
          <w:p w14:paraId="7670F2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730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F33E4CC">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55C6B7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678" w:type="pct"/>
            <w:gridSpan w:val="4"/>
            <w:tcBorders>
              <w:tl2br w:val="nil"/>
              <w:tr2bl w:val="nil"/>
            </w:tcBorders>
            <w:vAlign w:val="center"/>
          </w:tcPr>
          <w:p w14:paraId="45CCEDA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≥16</w:t>
            </w:r>
            <w:r>
              <w:rPr>
                <w:rFonts w:hint="eastAsia" w:ascii="仿宋" w:hAnsi="仿宋" w:eastAsia="仿宋" w:cs="仿宋"/>
                <w:b/>
                <w:bCs w:val="0"/>
                <w:sz w:val="24"/>
                <w:szCs w:val="24"/>
                <w:highlight w:val="none"/>
                <w:lang w:val="en-US" w:eastAsia="zh-CN"/>
              </w:rPr>
              <w:t>0</w:t>
            </w:r>
            <w:r>
              <w:rPr>
                <w:rFonts w:hint="eastAsia" w:ascii="仿宋" w:hAnsi="仿宋" w:eastAsia="仿宋" w:cs="仿宋"/>
                <w:b/>
                <w:bCs w:val="0"/>
                <w:sz w:val="24"/>
                <w:szCs w:val="24"/>
                <w:highlight w:val="none"/>
              </w:rPr>
              <w:t>kW</w:t>
            </w:r>
          </w:p>
        </w:tc>
        <w:tc>
          <w:tcPr>
            <w:tcW w:w="650" w:type="pct"/>
            <w:tcBorders>
              <w:tl2br w:val="nil"/>
              <w:tr2bl w:val="nil"/>
            </w:tcBorders>
            <w:vAlign w:val="center"/>
          </w:tcPr>
          <w:p w14:paraId="2C0A8F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AD4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BD4A9FC">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7436006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扭矩</w:t>
            </w:r>
          </w:p>
        </w:tc>
        <w:tc>
          <w:tcPr>
            <w:tcW w:w="2678" w:type="pct"/>
            <w:gridSpan w:val="4"/>
            <w:tcBorders>
              <w:tl2br w:val="nil"/>
              <w:tr2bl w:val="nil"/>
            </w:tcBorders>
            <w:vAlign w:val="center"/>
          </w:tcPr>
          <w:p w14:paraId="599488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0 N·m</w:t>
            </w:r>
          </w:p>
        </w:tc>
        <w:tc>
          <w:tcPr>
            <w:tcW w:w="650" w:type="pct"/>
            <w:tcBorders>
              <w:tl2br w:val="nil"/>
              <w:tr2bl w:val="nil"/>
            </w:tcBorders>
            <w:vAlign w:val="center"/>
          </w:tcPr>
          <w:p w14:paraId="6C60C1E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DC3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8589217">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8E2834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油箱</w:t>
            </w:r>
          </w:p>
        </w:tc>
        <w:tc>
          <w:tcPr>
            <w:tcW w:w="2678" w:type="pct"/>
            <w:gridSpan w:val="4"/>
            <w:tcBorders>
              <w:tl2br w:val="nil"/>
              <w:tr2bl w:val="nil"/>
            </w:tcBorders>
            <w:vAlign w:val="center"/>
          </w:tcPr>
          <w:p w14:paraId="1F42A7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80</w:t>
            </w:r>
            <w:r>
              <w:rPr>
                <w:rFonts w:hint="eastAsia" w:ascii="仿宋" w:hAnsi="仿宋" w:eastAsia="仿宋" w:cs="仿宋"/>
                <w:b w:val="0"/>
                <w:bCs/>
                <w:sz w:val="24"/>
                <w:szCs w:val="24"/>
                <w:highlight w:val="none"/>
              </w:rPr>
              <w:t>L</w:t>
            </w:r>
          </w:p>
        </w:tc>
        <w:tc>
          <w:tcPr>
            <w:tcW w:w="650" w:type="pct"/>
            <w:tcBorders>
              <w:tl2br w:val="nil"/>
              <w:tr2bl w:val="nil"/>
            </w:tcBorders>
            <w:vAlign w:val="center"/>
          </w:tcPr>
          <w:p w14:paraId="6C2306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771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A2BF3AB">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68659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2678" w:type="pct"/>
            <w:gridSpan w:val="4"/>
            <w:tcBorders>
              <w:tl2br w:val="nil"/>
              <w:tr2bl w:val="nil"/>
            </w:tcBorders>
            <w:vAlign w:val="center"/>
          </w:tcPr>
          <w:p w14:paraId="4C631F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自动</w:t>
            </w:r>
          </w:p>
        </w:tc>
        <w:tc>
          <w:tcPr>
            <w:tcW w:w="650" w:type="pct"/>
            <w:tcBorders>
              <w:tl2br w:val="nil"/>
              <w:tr2bl w:val="nil"/>
            </w:tcBorders>
            <w:vAlign w:val="center"/>
          </w:tcPr>
          <w:p w14:paraId="3271365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E1B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pct"/>
            <w:tcBorders>
              <w:tl2br w:val="nil"/>
              <w:tr2bl w:val="nil"/>
            </w:tcBorders>
            <w:vAlign w:val="center"/>
          </w:tcPr>
          <w:p w14:paraId="7343E866">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B262C6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678" w:type="pct"/>
            <w:gridSpan w:val="4"/>
            <w:tcBorders>
              <w:tl2br w:val="nil"/>
              <w:tr2bl w:val="nil"/>
            </w:tcBorders>
            <w:vAlign w:val="center"/>
          </w:tcPr>
          <w:p w14:paraId="25893A4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w:t>
            </w:r>
            <w:r>
              <w:rPr>
                <w:rFonts w:hint="eastAsia" w:ascii="仿宋" w:hAnsi="仿宋" w:eastAsia="仿宋" w:cs="仿宋"/>
                <w:b/>
                <w:bCs w:val="0"/>
                <w:sz w:val="24"/>
                <w:szCs w:val="24"/>
                <w:highlight w:val="none"/>
                <w:lang w:val="en-US" w:eastAsia="zh-CN"/>
              </w:rPr>
              <w:t>340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≤长≤5999</w:t>
            </w:r>
            <w:r>
              <w:rPr>
                <w:rFonts w:hint="eastAsia" w:ascii="仿宋" w:hAnsi="仿宋" w:eastAsia="仿宋" w:cs="仿宋"/>
                <w:b/>
                <w:bCs w:val="0"/>
                <w:sz w:val="24"/>
                <w:szCs w:val="24"/>
                <w:highlight w:val="none"/>
              </w:rPr>
              <w:t>mm</w:t>
            </w:r>
          </w:p>
          <w:p w14:paraId="297CF3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1980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≤长≤2300</w:t>
            </w:r>
            <w:r>
              <w:rPr>
                <w:rFonts w:hint="eastAsia" w:ascii="仿宋" w:hAnsi="仿宋" w:eastAsia="仿宋" w:cs="仿宋"/>
                <w:b/>
                <w:bCs w:val="0"/>
                <w:sz w:val="24"/>
                <w:szCs w:val="24"/>
                <w:highlight w:val="none"/>
              </w:rPr>
              <w:t>mm</w:t>
            </w:r>
          </w:p>
          <w:p w14:paraId="2D676252">
            <w:pPr>
              <w:pStyle w:val="3"/>
              <w:pageBreakBefore w:val="0"/>
              <w:shd w:val="clear" w:color="auto" w:fill="FFFFFF"/>
              <w:topLinePunct w:val="0"/>
              <w:bidi w:val="0"/>
              <w:snapToGrid w:val="0"/>
              <w:spacing w:before="0" w:after="0" w:line="360" w:lineRule="auto"/>
              <w:jc w:val="center"/>
              <w:rPr>
                <w:rFonts w:hint="eastAsia" w:ascii="仿宋" w:hAnsi="仿宋" w:eastAsia="仿宋" w:cs="仿宋"/>
                <w:szCs w:val="24"/>
                <w:highlight w:val="none"/>
                <w:lang w:val="en-US"/>
              </w:rPr>
            </w:pPr>
            <w:r>
              <w:rPr>
                <w:rFonts w:hint="eastAsia" w:ascii="仿宋" w:hAnsi="仿宋" w:eastAsia="仿宋" w:cs="仿宋"/>
                <w:b/>
                <w:bCs w:val="0"/>
                <w:sz w:val="24"/>
                <w:szCs w:val="24"/>
                <w:highlight w:val="none"/>
                <w:lang w:val="en-US" w:eastAsia="zh-CN"/>
              </w:rPr>
              <w:t>2300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≤长≤2800</w:t>
            </w:r>
            <w:r>
              <w:rPr>
                <w:rFonts w:hint="eastAsia" w:ascii="仿宋" w:hAnsi="仿宋" w:eastAsia="仿宋" w:cs="仿宋"/>
                <w:b/>
                <w:bCs w:val="0"/>
                <w:sz w:val="24"/>
                <w:szCs w:val="24"/>
                <w:highlight w:val="none"/>
              </w:rPr>
              <w:t>mm</w:t>
            </w:r>
          </w:p>
        </w:tc>
        <w:tc>
          <w:tcPr>
            <w:tcW w:w="650" w:type="pct"/>
            <w:tcBorders>
              <w:tl2br w:val="nil"/>
              <w:tr2bl w:val="nil"/>
            </w:tcBorders>
            <w:vAlign w:val="center"/>
          </w:tcPr>
          <w:p w14:paraId="0190B8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BAB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D59CCB5">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355979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869" w:type="pct"/>
            <w:tcBorders>
              <w:tl2br w:val="nil"/>
              <w:tr2bl w:val="nil"/>
            </w:tcBorders>
            <w:vAlign w:val="center"/>
          </w:tcPr>
          <w:p w14:paraId="777DBD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前刹车</w:t>
            </w:r>
          </w:p>
        </w:tc>
        <w:tc>
          <w:tcPr>
            <w:tcW w:w="1809" w:type="pct"/>
            <w:gridSpan w:val="3"/>
            <w:tcBorders>
              <w:tl2br w:val="nil"/>
              <w:tr2bl w:val="nil"/>
            </w:tcBorders>
            <w:vAlign w:val="center"/>
          </w:tcPr>
          <w:p w14:paraId="14BD16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650" w:type="pct"/>
            <w:tcBorders>
              <w:tl2br w:val="nil"/>
              <w:tr2bl w:val="nil"/>
            </w:tcBorders>
            <w:vAlign w:val="center"/>
          </w:tcPr>
          <w:p w14:paraId="6EDC079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18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679DC02">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06743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869" w:type="pct"/>
            <w:tcBorders>
              <w:tl2br w:val="nil"/>
              <w:tr2bl w:val="nil"/>
            </w:tcBorders>
            <w:vAlign w:val="center"/>
          </w:tcPr>
          <w:p w14:paraId="3AC4ED1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后刹车</w:t>
            </w:r>
          </w:p>
        </w:tc>
        <w:tc>
          <w:tcPr>
            <w:tcW w:w="1809" w:type="pct"/>
            <w:gridSpan w:val="3"/>
            <w:tcBorders>
              <w:tl2br w:val="nil"/>
              <w:tr2bl w:val="nil"/>
            </w:tcBorders>
            <w:vAlign w:val="center"/>
          </w:tcPr>
          <w:p w14:paraId="12AA7A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650" w:type="pct"/>
            <w:tcBorders>
              <w:tl2br w:val="nil"/>
              <w:tr2bl w:val="nil"/>
            </w:tcBorders>
            <w:vAlign w:val="center"/>
          </w:tcPr>
          <w:p w14:paraId="1E1A3C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F4E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CC49872">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19206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869" w:type="pct"/>
            <w:tcBorders>
              <w:tl2br w:val="nil"/>
              <w:tr2bl w:val="nil"/>
            </w:tcBorders>
            <w:vAlign w:val="center"/>
          </w:tcPr>
          <w:p w14:paraId="3888053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ABS</w:t>
            </w:r>
          </w:p>
        </w:tc>
        <w:tc>
          <w:tcPr>
            <w:tcW w:w="1809" w:type="pct"/>
            <w:gridSpan w:val="3"/>
            <w:tcBorders>
              <w:tl2br w:val="nil"/>
              <w:tr2bl w:val="nil"/>
            </w:tcBorders>
            <w:vAlign w:val="center"/>
          </w:tcPr>
          <w:p w14:paraId="33663D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电子</w:t>
            </w:r>
          </w:p>
        </w:tc>
        <w:tc>
          <w:tcPr>
            <w:tcW w:w="650" w:type="pct"/>
            <w:tcBorders>
              <w:tl2br w:val="nil"/>
              <w:tr2bl w:val="nil"/>
            </w:tcBorders>
            <w:vAlign w:val="center"/>
          </w:tcPr>
          <w:p w14:paraId="07FBC2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732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C4FCC05">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31D6B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678" w:type="pct"/>
            <w:gridSpan w:val="4"/>
            <w:tcBorders>
              <w:tl2br w:val="nil"/>
              <w:tr2bl w:val="nil"/>
            </w:tcBorders>
            <w:vAlign w:val="center"/>
          </w:tcPr>
          <w:p w14:paraId="3844AA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650" w:type="pct"/>
            <w:tcBorders>
              <w:tl2br w:val="nil"/>
              <w:tr2bl w:val="nil"/>
            </w:tcBorders>
            <w:vAlign w:val="center"/>
          </w:tcPr>
          <w:p w14:paraId="4397EF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44A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7C94B3E">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2E9A4E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驱动方式</w:t>
            </w:r>
          </w:p>
        </w:tc>
        <w:tc>
          <w:tcPr>
            <w:tcW w:w="2678" w:type="pct"/>
            <w:gridSpan w:val="4"/>
            <w:tcBorders>
              <w:tl2br w:val="nil"/>
              <w:tr2bl w:val="nil"/>
            </w:tcBorders>
            <w:shd w:val="clear" w:color="auto" w:fill="auto"/>
            <w:vAlign w:val="center"/>
          </w:tcPr>
          <w:p w14:paraId="1EF698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前置前驱</w:t>
            </w:r>
          </w:p>
        </w:tc>
        <w:tc>
          <w:tcPr>
            <w:tcW w:w="650" w:type="pct"/>
            <w:tcBorders>
              <w:tl2br w:val="nil"/>
              <w:tr2bl w:val="nil"/>
            </w:tcBorders>
            <w:shd w:val="clear" w:color="auto" w:fill="auto"/>
            <w:vAlign w:val="center"/>
          </w:tcPr>
          <w:p w14:paraId="2C62F3D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144E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17B6EAB">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shd w:val="clear" w:color="auto" w:fill="auto"/>
            <w:vAlign w:val="center"/>
          </w:tcPr>
          <w:p w14:paraId="701D8A9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车身结构</w:t>
            </w:r>
          </w:p>
        </w:tc>
        <w:tc>
          <w:tcPr>
            <w:tcW w:w="2678" w:type="pct"/>
            <w:gridSpan w:val="4"/>
            <w:tcBorders>
              <w:tl2br w:val="nil"/>
              <w:tr2bl w:val="nil"/>
            </w:tcBorders>
            <w:shd w:val="clear" w:color="auto" w:fill="auto"/>
            <w:vAlign w:val="center"/>
          </w:tcPr>
          <w:p w14:paraId="412086E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承载式</w:t>
            </w:r>
          </w:p>
        </w:tc>
        <w:tc>
          <w:tcPr>
            <w:tcW w:w="650" w:type="pct"/>
            <w:tcBorders>
              <w:tl2br w:val="nil"/>
              <w:tr2bl w:val="nil"/>
            </w:tcBorders>
            <w:shd w:val="clear" w:color="auto" w:fill="auto"/>
            <w:vAlign w:val="center"/>
          </w:tcPr>
          <w:p w14:paraId="2052DE1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1CD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381F748">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3317AD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678" w:type="pct"/>
            <w:gridSpan w:val="4"/>
            <w:tcBorders>
              <w:tl2br w:val="nil"/>
              <w:tr2bl w:val="nil"/>
            </w:tcBorders>
            <w:vAlign w:val="center"/>
          </w:tcPr>
          <w:p w14:paraId="41FF167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≥5条（含备胎）</w:t>
            </w:r>
          </w:p>
        </w:tc>
        <w:tc>
          <w:tcPr>
            <w:tcW w:w="650" w:type="pct"/>
            <w:tcBorders>
              <w:tl2br w:val="nil"/>
              <w:tr2bl w:val="nil"/>
            </w:tcBorders>
            <w:vAlign w:val="center"/>
          </w:tcPr>
          <w:p w14:paraId="717956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原车尺寸</w:t>
            </w:r>
          </w:p>
        </w:tc>
      </w:tr>
      <w:tr w14:paraId="5901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1A792E7">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53C84FE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轮胎规格</w:t>
            </w:r>
          </w:p>
        </w:tc>
        <w:tc>
          <w:tcPr>
            <w:tcW w:w="2678" w:type="pct"/>
            <w:gridSpan w:val="4"/>
            <w:tcBorders>
              <w:tl2br w:val="nil"/>
              <w:tr2bl w:val="nil"/>
            </w:tcBorders>
            <w:vAlign w:val="center"/>
          </w:tcPr>
          <w:p w14:paraId="6241E4D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5/65R16C</w:t>
            </w:r>
          </w:p>
        </w:tc>
        <w:tc>
          <w:tcPr>
            <w:tcW w:w="650" w:type="pct"/>
            <w:tcBorders>
              <w:tl2br w:val="nil"/>
              <w:tr2bl w:val="nil"/>
            </w:tcBorders>
            <w:vAlign w:val="center"/>
          </w:tcPr>
          <w:p w14:paraId="29165BF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2F3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C796A6C">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2F1C80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最高车速</w:t>
            </w:r>
          </w:p>
        </w:tc>
        <w:tc>
          <w:tcPr>
            <w:tcW w:w="2678" w:type="pct"/>
            <w:gridSpan w:val="4"/>
            <w:tcBorders>
              <w:tl2br w:val="nil"/>
              <w:tr2bl w:val="nil"/>
            </w:tcBorders>
            <w:vAlign w:val="center"/>
          </w:tcPr>
          <w:p w14:paraId="0613CE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0km/h</w:t>
            </w:r>
          </w:p>
        </w:tc>
        <w:tc>
          <w:tcPr>
            <w:tcW w:w="650" w:type="pct"/>
            <w:tcBorders>
              <w:tl2br w:val="nil"/>
              <w:tr2bl w:val="nil"/>
            </w:tcBorders>
            <w:vAlign w:val="center"/>
          </w:tcPr>
          <w:p w14:paraId="6BB182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9AA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09CC6CE">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4405F6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678" w:type="pct"/>
            <w:gridSpan w:val="4"/>
            <w:tcBorders>
              <w:tl2br w:val="nil"/>
              <w:tr2bl w:val="nil"/>
            </w:tcBorders>
            <w:vAlign w:val="center"/>
          </w:tcPr>
          <w:p w14:paraId="503BBE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650" w:type="pct"/>
            <w:tcBorders>
              <w:tl2br w:val="nil"/>
              <w:tr2bl w:val="nil"/>
            </w:tcBorders>
            <w:vAlign w:val="center"/>
          </w:tcPr>
          <w:p w14:paraId="1BEA91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B20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5B7389E">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784737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val="0"/>
                <w:bCs/>
                <w:sz w:val="24"/>
                <w:szCs w:val="24"/>
                <w:highlight w:val="none"/>
                <w:lang w:val="en-US" w:eastAsia="zh-CN"/>
              </w:rPr>
              <w:t>乘员</w:t>
            </w:r>
            <w:r>
              <w:rPr>
                <w:rFonts w:hint="eastAsia" w:ascii="仿宋" w:hAnsi="仿宋" w:eastAsia="仿宋" w:cs="仿宋"/>
                <w:b w:val="0"/>
                <w:bCs/>
                <w:sz w:val="24"/>
                <w:szCs w:val="24"/>
                <w:highlight w:val="none"/>
                <w:lang w:val="en-US" w:eastAsia="zh-Hans"/>
              </w:rPr>
              <w:t>人数</w:t>
            </w:r>
          </w:p>
        </w:tc>
        <w:tc>
          <w:tcPr>
            <w:tcW w:w="2678" w:type="pct"/>
            <w:gridSpan w:val="4"/>
            <w:tcBorders>
              <w:tl2br w:val="nil"/>
              <w:tr2bl w:val="nil"/>
            </w:tcBorders>
            <w:vAlign w:val="center"/>
          </w:tcPr>
          <w:p w14:paraId="0698C794">
            <w:pPr>
              <w:pStyle w:val="3"/>
              <w:pageBreakBefore w:val="0"/>
              <w:shd w:val="clear" w:color="auto" w:fill="FFFFFF"/>
              <w:topLinePunct w:val="0"/>
              <w:bidi w:val="0"/>
              <w:snapToGrid w:val="0"/>
              <w:spacing w:before="0" w:after="0" w:line="360" w:lineRule="auto"/>
              <w:jc w:val="center"/>
              <w:rPr>
                <w:rFonts w:hint="default"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人</w:t>
            </w:r>
            <w:r>
              <w:rPr>
                <w:rFonts w:hint="eastAsia" w:ascii="仿宋" w:hAnsi="仿宋" w:eastAsia="仿宋" w:cs="仿宋"/>
                <w:b w:val="0"/>
                <w:bCs/>
                <w:sz w:val="24"/>
                <w:szCs w:val="24"/>
                <w:highlight w:val="none"/>
                <w:lang w:val="en-US" w:eastAsia="zh-CN"/>
              </w:rPr>
              <w:t>≤乘员</w:t>
            </w:r>
            <w:r>
              <w:rPr>
                <w:rFonts w:hint="eastAsia" w:ascii="仿宋" w:hAnsi="仿宋" w:eastAsia="仿宋" w:cs="仿宋"/>
                <w:b w:val="0"/>
                <w:bCs/>
                <w:sz w:val="24"/>
                <w:szCs w:val="24"/>
                <w:highlight w:val="none"/>
                <w:lang w:val="en-US" w:eastAsia="zh-Hans"/>
              </w:rPr>
              <w:t>人数</w:t>
            </w:r>
            <w:r>
              <w:rPr>
                <w:rFonts w:hint="eastAsia" w:ascii="仿宋" w:hAnsi="仿宋" w:eastAsia="仿宋" w:cs="仿宋"/>
                <w:b w:val="0"/>
                <w:bCs/>
                <w:sz w:val="24"/>
                <w:szCs w:val="24"/>
                <w:highlight w:val="none"/>
                <w:lang w:val="en-US" w:eastAsia="zh-CN"/>
              </w:rPr>
              <w:t>≤9人</w:t>
            </w:r>
          </w:p>
        </w:tc>
        <w:tc>
          <w:tcPr>
            <w:tcW w:w="650" w:type="pct"/>
            <w:tcBorders>
              <w:tl2br w:val="nil"/>
              <w:tr2bl w:val="nil"/>
            </w:tcBorders>
            <w:vAlign w:val="center"/>
          </w:tcPr>
          <w:p w14:paraId="203A58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948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1EBF273">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62B487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安全气囊</w:t>
            </w:r>
          </w:p>
        </w:tc>
        <w:tc>
          <w:tcPr>
            <w:tcW w:w="2678" w:type="pct"/>
            <w:gridSpan w:val="4"/>
            <w:tcBorders>
              <w:tl2br w:val="nil"/>
              <w:tr2bl w:val="nil"/>
            </w:tcBorders>
            <w:vAlign w:val="center"/>
          </w:tcPr>
          <w:p w14:paraId="68F49F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650" w:type="pct"/>
            <w:tcBorders>
              <w:tl2br w:val="nil"/>
              <w:tr2bl w:val="nil"/>
            </w:tcBorders>
            <w:vAlign w:val="center"/>
          </w:tcPr>
          <w:p w14:paraId="37EA218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492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E047B30">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5A412CA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胎压监测</w:t>
            </w:r>
          </w:p>
        </w:tc>
        <w:tc>
          <w:tcPr>
            <w:tcW w:w="2678" w:type="pct"/>
            <w:gridSpan w:val="4"/>
            <w:tcBorders>
              <w:tl2br w:val="nil"/>
              <w:tr2bl w:val="nil"/>
            </w:tcBorders>
            <w:vAlign w:val="center"/>
          </w:tcPr>
          <w:p w14:paraId="37306B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四轮配备</w:t>
            </w:r>
          </w:p>
        </w:tc>
        <w:tc>
          <w:tcPr>
            <w:tcW w:w="650" w:type="pct"/>
            <w:tcBorders>
              <w:tl2br w:val="nil"/>
              <w:tr2bl w:val="nil"/>
            </w:tcBorders>
            <w:vAlign w:val="center"/>
          </w:tcPr>
          <w:p w14:paraId="387B97F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517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26A4E70">
            <w:pPr>
              <w:pStyle w:val="15"/>
              <w:pageBreakBefore w:val="0"/>
              <w:numPr>
                <w:ilvl w:val="0"/>
                <w:numId w:val="1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30" w:type="pct"/>
            <w:tcBorders>
              <w:tl2br w:val="nil"/>
              <w:tr2bl w:val="nil"/>
            </w:tcBorders>
            <w:vAlign w:val="center"/>
          </w:tcPr>
          <w:p w14:paraId="04E3AC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倒车影像</w:t>
            </w:r>
          </w:p>
        </w:tc>
        <w:tc>
          <w:tcPr>
            <w:tcW w:w="2678" w:type="pct"/>
            <w:gridSpan w:val="4"/>
            <w:tcBorders>
              <w:tl2br w:val="nil"/>
              <w:tr2bl w:val="nil"/>
            </w:tcBorders>
            <w:vAlign w:val="center"/>
          </w:tcPr>
          <w:p w14:paraId="48245D6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配备</w:t>
            </w:r>
          </w:p>
        </w:tc>
        <w:tc>
          <w:tcPr>
            <w:tcW w:w="650" w:type="pct"/>
            <w:tcBorders>
              <w:tl2br w:val="nil"/>
              <w:tr2bl w:val="nil"/>
            </w:tcBorders>
            <w:vAlign w:val="center"/>
          </w:tcPr>
          <w:p w14:paraId="0E7E74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F7B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F299AD0">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460" w:type="pct"/>
            <w:gridSpan w:val="6"/>
            <w:tcBorders>
              <w:tl2br w:val="nil"/>
              <w:tr2bl w:val="nil"/>
            </w:tcBorders>
            <w:vAlign w:val="center"/>
          </w:tcPr>
          <w:p w14:paraId="0EE17681">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警报</w:t>
            </w:r>
            <w:r>
              <w:rPr>
                <w:rFonts w:hint="eastAsia" w:ascii="仿宋" w:hAnsi="仿宋" w:eastAsia="仿宋" w:cs="仿宋"/>
                <w:sz w:val="24"/>
                <w:szCs w:val="24"/>
                <w:highlight w:val="none"/>
              </w:rPr>
              <w:t>系统</w:t>
            </w:r>
          </w:p>
        </w:tc>
      </w:tr>
      <w:tr w14:paraId="744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602E1D8">
            <w:pPr>
              <w:pStyle w:val="15"/>
              <w:pageBreakBefore w:val="0"/>
              <w:numPr>
                <w:ilvl w:val="0"/>
                <w:numId w:val="1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0F1050C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警报器</w:t>
            </w:r>
          </w:p>
        </w:tc>
        <w:tc>
          <w:tcPr>
            <w:tcW w:w="2678" w:type="pct"/>
            <w:gridSpan w:val="4"/>
            <w:tcBorders>
              <w:tl2br w:val="nil"/>
              <w:tr2bl w:val="nil"/>
            </w:tcBorders>
            <w:vAlign w:val="center"/>
          </w:tcPr>
          <w:p w14:paraId="265F2D25">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长度≥1.2m；扬声器功率≥100W，符合中国救护车国标的音调，使用时间≥24小时；车顶前额需安装长排超薄警灯，警报器可通过控制手柄调节音量；有对外喊话功能。</w:t>
            </w:r>
          </w:p>
        </w:tc>
        <w:tc>
          <w:tcPr>
            <w:tcW w:w="650" w:type="pct"/>
            <w:tcBorders>
              <w:tl2br w:val="nil"/>
              <w:tr2bl w:val="nil"/>
            </w:tcBorders>
            <w:vAlign w:val="center"/>
          </w:tcPr>
          <w:p w14:paraId="2192BE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val="0"/>
                <w:bCs/>
                <w:sz w:val="24"/>
                <w:szCs w:val="24"/>
                <w:highlight w:val="none"/>
              </w:rPr>
              <w:t>无</w:t>
            </w:r>
          </w:p>
        </w:tc>
      </w:tr>
      <w:tr w14:paraId="0D4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A1702ED">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460" w:type="pct"/>
            <w:gridSpan w:val="6"/>
            <w:tcBorders>
              <w:tl2br w:val="nil"/>
              <w:tr2bl w:val="nil"/>
            </w:tcBorders>
            <w:vAlign w:val="center"/>
          </w:tcPr>
          <w:p w14:paraId="23DF43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6619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493E4E2">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restart"/>
            <w:tcBorders>
              <w:tl2br w:val="nil"/>
              <w:tr2bl w:val="nil"/>
            </w:tcBorders>
            <w:vAlign w:val="center"/>
          </w:tcPr>
          <w:p w14:paraId="5A4476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医疗舱</w:t>
            </w:r>
          </w:p>
        </w:tc>
        <w:tc>
          <w:tcPr>
            <w:tcW w:w="869" w:type="pct"/>
            <w:vMerge w:val="restart"/>
            <w:tcBorders>
              <w:tl2br w:val="nil"/>
              <w:tr2bl w:val="nil"/>
            </w:tcBorders>
            <w:vAlign w:val="center"/>
          </w:tcPr>
          <w:p w14:paraId="664E27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医疗舱内空尺寸</w:t>
            </w:r>
          </w:p>
        </w:tc>
        <w:tc>
          <w:tcPr>
            <w:tcW w:w="1809" w:type="pct"/>
            <w:gridSpan w:val="3"/>
            <w:vMerge w:val="restart"/>
            <w:tcBorders>
              <w:tl2br w:val="nil"/>
              <w:tr2bl w:val="nil"/>
            </w:tcBorders>
            <w:vAlign w:val="center"/>
          </w:tcPr>
          <w:p w14:paraId="34F62B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长度</w:t>
            </w: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2600mm</w:t>
            </w:r>
          </w:p>
          <w:p w14:paraId="60F80A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宽度</w:t>
            </w: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1700mm</w:t>
            </w:r>
          </w:p>
          <w:p w14:paraId="5810DE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高度</w:t>
            </w: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1700mm</w:t>
            </w:r>
          </w:p>
        </w:tc>
        <w:tc>
          <w:tcPr>
            <w:tcW w:w="650" w:type="pct"/>
            <w:tcBorders>
              <w:tl2br w:val="nil"/>
              <w:tr2bl w:val="nil"/>
            </w:tcBorders>
            <w:vAlign w:val="center"/>
          </w:tcPr>
          <w:p w14:paraId="6AB0CE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30B6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C2A405D">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7369B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continue"/>
            <w:tcBorders>
              <w:tl2br w:val="nil"/>
              <w:tr2bl w:val="nil"/>
            </w:tcBorders>
            <w:vAlign w:val="center"/>
          </w:tcPr>
          <w:p w14:paraId="4C2B61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809" w:type="pct"/>
            <w:gridSpan w:val="3"/>
            <w:vMerge w:val="continue"/>
            <w:tcBorders>
              <w:tl2br w:val="nil"/>
              <w:tr2bl w:val="nil"/>
            </w:tcBorders>
            <w:vAlign w:val="center"/>
          </w:tcPr>
          <w:p w14:paraId="1DED67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650" w:type="pct"/>
            <w:tcBorders>
              <w:tl2br w:val="nil"/>
              <w:tr2bl w:val="nil"/>
            </w:tcBorders>
            <w:vAlign w:val="center"/>
          </w:tcPr>
          <w:p w14:paraId="698107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17F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1B4F8D3">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6813C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continue"/>
            <w:tcBorders>
              <w:tl2br w:val="nil"/>
              <w:tr2bl w:val="nil"/>
            </w:tcBorders>
            <w:vAlign w:val="center"/>
          </w:tcPr>
          <w:p w14:paraId="294BA8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809" w:type="pct"/>
            <w:gridSpan w:val="3"/>
            <w:vMerge w:val="continue"/>
            <w:tcBorders>
              <w:tl2br w:val="nil"/>
              <w:tr2bl w:val="nil"/>
            </w:tcBorders>
            <w:vAlign w:val="center"/>
          </w:tcPr>
          <w:p w14:paraId="7C4265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650" w:type="pct"/>
            <w:tcBorders>
              <w:tl2br w:val="nil"/>
              <w:tr2bl w:val="nil"/>
            </w:tcBorders>
            <w:vAlign w:val="center"/>
          </w:tcPr>
          <w:p w14:paraId="295949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566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B3E0A1B">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78BD34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restart"/>
            <w:tcBorders>
              <w:tl2br w:val="nil"/>
              <w:tr2bl w:val="nil"/>
            </w:tcBorders>
            <w:vAlign w:val="center"/>
          </w:tcPr>
          <w:p w14:paraId="1CD987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中隔板</w:t>
            </w:r>
          </w:p>
        </w:tc>
        <w:tc>
          <w:tcPr>
            <w:tcW w:w="1809" w:type="pct"/>
            <w:gridSpan w:val="3"/>
            <w:tcBorders>
              <w:tl2br w:val="nil"/>
              <w:tr2bl w:val="nil"/>
            </w:tcBorders>
            <w:vAlign w:val="center"/>
          </w:tcPr>
          <w:p w14:paraId="03F6F6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金属框架</w:t>
            </w:r>
          </w:p>
        </w:tc>
        <w:tc>
          <w:tcPr>
            <w:tcW w:w="650" w:type="pct"/>
            <w:tcBorders>
              <w:tl2br w:val="nil"/>
              <w:tr2bl w:val="nil"/>
            </w:tcBorders>
            <w:vAlign w:val="center"/>
          </w:tcPr>
          <w:p w14:paraId="5D988E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A8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E8D4C3C">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A2112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continue"/>
            <w:tcBorders>
              <w:tl2br w:val="nil"/>
              <w:tr2bl w:val="nil"/>
            </w:tcBorders>
            <w:vAlign w:val="center"/>
          </w:tcPr>
          <w:p w14:paraId="0AF4DC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vAlign w:val="center"/>
          </w:tcPr>
          <w:p w14:paraId="5A4544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外面皮革包覆</w:t>
            </w:r>
          </w:p>
        </w:tc>
        <w:tc>
          <w:tcPr>
            <w:tcW w:w="650" w:type="pct"/>
            <w:tcBorders>
              <w:tl2br w:val="nil"/>
              <w:tr2bl w:val="nil"/>
            </w:tcBorders>
            <w:vAlign w:val="center"/>
          </w:tcPr>
          <w:p w14:paraId="5F174B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86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BC22711">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8CE95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continue"/>
            <w:tcBorders>
              <w:tl2br w:val="nil"/>
              <w:tr2bl w:val="nil"/>
            </w:tcBorders>
            <w:vAlign w:val="center"/>
          </w:tcPr>
          <w:p w14:paraId="12DB56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vAlign w:val="center"/>
          </w:tcPr>
          <w:p w14:paraId="0945AF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配备观察窗</w:t>
            </w:r>
          </w:p>
        </w:tc>
        <w:tc>
          <w:tcPr>
            <w:tcW w:w="650" w:type="pct"/>
            <w:tcBorders>
              <w:tl2br w:val="nil"/>
              <w:tr2bl w:val="nil"/>
            </w:tcBorders>
            <w:vAlign w:val="center"/>
          </w:tcPr>
          <w:p w14:paraId="562FC9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FE5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96F31F2">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75502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shd w:val="clear" w:color="auto" w:fill="auto"/>
            <w:vAlign w:val="center"/>
          </w:tcPr>
          <w:p w14:paraId="05872F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后门</w:t>
            </w:r>
          </w:p>
        </w:tc>
        <w:tc>
          <w:tcPr>
            <w:tcW w:w="1809" w:type="pct"/>
            <w:gridSpan w:val="3"/>
            <w:tcBorders>
              <w:tl2br w:val="nil"/>
              <w:tr2bl w:val="nil"/>
            </w:tcBorders>
            <w:shd w:val="clear" w:color="auto" w:fill="auto"/>
            <w:vAlign w:val="center"/>
          </w:tcPr>
          <w:p w14:paraId="7E2FC0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bidi="ar-SA"/>
              </w:rPr>
            </w:pPr>
            <w:r>
              <w:rPr>
                <w:rFonts w:hint="eastAsia" w:ascii="仿宋" w:hAnsi="仿宋" w:eastAsia="仿宋" w:cs="仿宋"/>
                <w:sz w:val="24"/>
                <w:szCs w:val="24"/>
                <w:highlight w:val="none"/>
              </w:rPr>
              <w:t>对开</w:t>
            </w:r>
            <w:r>
              <w:rPr>
                <w:rFonts w:hint="eastAsia" w:ascii="仿宋" w:hAnsi="仿宋" w:eastAsia="仿宋" w:cs="仿宋"/>
                <w:sz w:val="24"/>
                <w:szCs w:val="24"/>
                <w:highlight w:val="none"/>
                <w:lang w:val="en-US" w:eastAsia="zh-Hans"/>
              </w:rPr>
              <w:t>方式</w:t>
            </w:r>
          </w:p>
        </w:tc>
        <w:tc>
          <w:tcPr>
            <w:tcW w:w="650" w:type="pct"/>
            <w:tcBorders>
              <w:tl2br w:val="nil"/>
              <w:tr2bl w:val="nil"/>
            </w:tcBorders>
            <w:shd w:val="clear" w:color="auto" w:fill="auto"/>
            <w:vAlign w:val="center"/>
          </w:tcPr>
          <w:p w14:paraId="04D0FB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71D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4CE999A">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8CEFB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vAlign w:val="center"/>
          </w:tcPr>
          <w:p w14:paraId="25AF971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后门开启角度</w:t>
            </w:r>
          </w:p>
        </w:tc>
        <w:tc>
          <w:tcPr>
            <w:tcW w:w="1809" w:type="pct"/>
            <w:gridSpan w:val="3"/>
            <w:tcBorders>
              <w:tl2br w:val="nil"/>
              <w:tr2bl w:val="nil"/>
            </w:tcBorders>
            <w:vAlign w:val="center"/>
          </w:tcPr>
          <w:p w14:paraId="114428C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170°</w:t>
            </w:r>
          </w:p>
        </w:tc>
        <w:tc>
          <w:tcPr>
            <w:tcW w:w="650" w:type="pct"/>
            <w:tcBorders>
              <w:tl2br w:val="nil"/>
              <w:tr2bl w:val="nil"/>
            </w:tcBorders>
            <w:vAlign w:val="center"/>
          </w:tcPr>
          <w:p w14:paraId="48F78D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5E5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B6046C8">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5CCCD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tcBorders>
              <w:tl2br w:val="nil"/>
              <w:tr2bl w:val="nil"/>
            </w:tcBorders>
            <w:vAlign w:val="center"/>
          </w:tcPr>
          <w:p w14:paraId="6B557E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车内</w:t>
            </w:r>
            <w:r>
              <w:rPr>
                <w:rFonts w:hint="eastAsia" w:ascii="仿宋" w:hAnsi="仿宋" w:eastAsia="仿宋" w:cs="仿宋"/>
                <w:sz w:val="24"/>
                <w:szCs w:val="24"/>
                <w:highlight w:val="none"/>
              </w:rPr>
              <w:t>照明灯</w:t>
            </w:r>
          </w:p>
        </w:tc>
        <w:tc>
          <w:tcPr>
            <w:tcW w:w="1809" w:type="pct"/>
            <w:gridSpan w:val="3"/>
            <w:tcBorders>
              <w:tl2br w:val="nil"/>
              <w:tr2bl w:val="nil"/>
            </w:tcBorders>
          </w:tcPr>
          <w:p w14:paraId="491614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rPr>
              <w:t>2个</w:t>
            </w:r>
          </w:p>
        </w:tc>
        <w:tc>
          <w:tcPr>
            <w:tcW w:w="650" w:type="pct"/>
            <w:tcBorders>
              <w:tl2br w:val="nil"/>
              <w:tr2bl w:val="nil"/>
            </w:tcBorders>
            <w:vAlign w:val="center"/>
          </w:tcPr>
          <w:p w14:paraId="0BA9C4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45A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930E100">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6DE74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tcBorders>
              <w:tl2br w:val="nil"/>
              <w:tr2bl w:val="nil"/>
            </w:tcBorders>
            <w:vAlign w:val="center"/>
          </w:tcPr>
          <w:p w14:paraId="00EFD98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医用挂钩</w:t>
            </w:r>
          </w:p>
        </w:tc>
        <w:tc>
          <w:tcPr>
            <w:tcW w:w="1809" w:type="pct"/>
            <w:gridSpan w:val="3"/>
            <w:tcBorders>
              <w:tl2br w:val="nil"/>
              <w:tr2bl w:val="nil"/>
            </w:tcBorders>
          </w:tcPr>
          <w:p w14:paraId="7851CB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4个</w:t>
            </w:r>
          </w:p>
        </w:tc>
        <w:tc>
          <w:tcPr>
            <w:tcW w:w="650" w:type="pct"/>
            <w:tcBorders>
              <w:tl2br w:val="nil"/>
              <w:tr2bl w:val="nil"/>
            </w:tcBorders>
            <w:vAlign w:val="center"/>
          </w:tcPr>
          <w:p w14:paraId="6F5676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67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40BDB9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956AB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26D1F0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副驾驶一侧开门</w:t>
            </w:r>
          </w:p>
        </w:tc>
        <w:tc>
          <w:tcPr>
            <w:tcW w:w="1809" w:type="pct"/>
            <w:gridSpan w:val="3"/>
            <w:tcBorders>
              <w:tl2br w:val="nil"/>
              <w:tr2bl w:val="nil"/>
            </w:tcBorders>
          </w:tcPr>
          <w:p w14:paraId="058C61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推拉式</w:t>
            </w:r>
          </w:p>
        </w:tc>
        <w:tc>
          <w:tcPr>
            <w:tcW w:w="650" w:type="pct"/>
            <w:tcBorders>
              <w:tl2br w:val="nil"/>
              <w:tr2bl w:val="nil"/>
            </w:tcBorders>
            <w:vAlign w:val="center"/>
          </w:tcPr>
          <w:p w14:paraId="059835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3E4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BBF6976">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0F29E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0EF792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tcPr>
          <w:p w14:paraId="1150F9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开启宽度</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800mm</w:t>
            </w:r>
          </w:p>
        </w:tc>
        <w:tc>
          <w:tcPr>
            <w:tcW w:w="650" w:type="pct"/>
            <w:tcBorders>
              <w:tl2br w:val="nil"/>
              <w:tr2bl w:val="nil"/>
            </w:tcBorders>
            <w:vAlign w:val="center"/>
          </w:tcPr>
          <w:p w14:paraId="1562B7C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66A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D2D3545">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91FCEF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3B0CC0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地板</w:t>
            </w:r>
          </w:p>
        </w:tc>
        <w:tc>
          <w:tcPr>
            <w:tcW w:w="1809" w:type="pct"/>
            <w:gridSpan w:val="3"/>
            <w:tcBorders>
              <w:tl2br w:val="nil"/>
              <w:tr2bl w:val="nil"/>
            </w:tcBorders>
          </w:tcPr>
          <w:p w14:paraId="115FDB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医用地板</w:t>
            </w:r>
          </w:p>
        </w:tc>
        <w:tc>
          <w:tcPr>
            <w:tcW w:w="650" w:type="pct"/>
            <w:tcBorders>
              <w:tl2br w:val="nil"/>
              <w:tr2bl w:val="nil"/>
            </w:tcBorders>
            <w:vAlign w:val="center"/>
          </w:tcPr>
          <w:p w14:paraId="206708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1DA4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DB7460F">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00B85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78C01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1809" w:type="pct"/>
            <w:gridSpan w:val="3"/>
            <w:tcBorders>
              <w:tl2br w:val="nil"/>
              <w:tr2bl w:val="nil"/>
            </w:tcBorders>
          </w:tcPr>
          <w:p w14:paraId="503EF7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防腐、防潮、抗菌</w:t>
            </w:r>
          </w:p>
        </w:tc>
        <w:tc>
          <w:tcPr>
            <w:tcW w:w="650" w:type="pct"/>
            <w:tcBorders>
              <w:tl2br w:val="nil"/>
              <w:tr2bl w:val="nil"/>
            </w:tcBorders>
            <w:vAlign w:val="center"/>
          </w:tcPr>
          <w:p w14:paraId="6E4E74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E1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60ADDD1">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9C223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087B11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内饰板</w:t>
            </w:r>
          </w:p>
        </w:tc>
        <w:tc>
          <w:tcPr>
            <w:tcW w:w="1809" w:type="pct"/>
            <w:gridSpan w:val="3"/>
            <w:tcBorders>
              <w:tl2br w:val="nil"/>
              <w:tr2bl w:val="nil"/>
            </w:tcBorders>
          </w:tcPr>
          <w:p w14:paraId="4E6C56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原厂内饰</w:t>
            </w:r>
          </w:p>
        </w:tc>
        <w:tc>
          <w:tcPr>
            <w:tcW w:w="650" w:type="pct"/>
            <w:tcBorders>
              <w:tl2br w:val="nil"/>
              <w:tr2bl w:val="nil"/>
            </w:tcBorders>
            <w:vAlign w:val="center"/>
          </w:tcPr>
          <w:p w14:paraId="41B463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6BA4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8ED1CD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510F4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4E927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1809" w:type="pct"/>
            <w:gridSpan w:val="3"/>
            <w:tcBorders>
              <w:tl2br w:val="nil"/>
              <w:tr2bl w:val="nil"/>
            </w:tcBorders>
          </w:tcPr>
          <w:p w14:paraId="596B74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防腐、防潮、抗菌</w:t>
            </w:r>
          </w:p>
        </w:tc>
        <w:tc>
          <w:tcPr>
            <w:tcW w:w="650" w:type="pct"/>
            <w:tcBorders>
              <w:tl2br w:val="nil"/>
              <w:tr2bl w:val="nil"/>
            </w:tcBorders>
            <w:vAlign w:val="center"/>
          </w:tcPr>
          <w:p w14:paraId="67234D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40A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1178718">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6E096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0FD8C8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扶手杆</w:t>
            </w:r>
          </w:p>
        </w:tc>
        <w:tc>
          <w:tcPr>
            <w:tcW w:w="1809" w:type="pct"/>
            <w:gridSpan w:val="3"/>
            <w:tcBorders>
              <w:tl2br w:val="nil"/>
              <w:tr2bl w:val="nil"/>
            </w:tcBorders>
          </w:tcPr>
          <w:p w14:paraId="7E6327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安装车顶位置</w:t>
            </w:r>
          </w:p>
        </w:tc>
        <w:tc>
          <w:tcPr>
            <w:tcW w:w="650" w:type="pct"/>
            <w:tcBorders>
              <w:tl2br w:val="nil"/>
              <w:tr2bl w:val="nil"/>
            </w:tcBorders>
            <w:vAlign w:val="center"/>
          </w:tcPr>
          <w:p w14:paraId="7CB517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71A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E0CFEEF">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93612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3E352B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tcPr>
          <w:p w14:paraId="30CAE2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金属材质固定</w:t>
            </w:r>
          </w:p>
        </w:tc>
        <w:tc>
          <w:tcPr>
            <w:tcW w:w="650" w:type="pct"/>
            <w:tcBorders>
              <w:tl2br w:val="nil"/>
              <w:tr2bl w:val="nil"/>
            </w:tcBorders>
            <w:vAlign w:val="center"/>
          </w:tcPr>
          <w:p w14:paraId="4E6BC1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257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53BB7B9">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79201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CE4ED3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tcPr>
          <w:p w14:paraId="36FBAF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包裹橡胶防护</w:t>
            </w:r>
          </w:p>
        </w:tc>
        <w:tc>
          <w:tcPr>
            <w:tcW w:w="650" w:type="pct"/>
            <w:tcBorders>
              <w:tl2br w:val="nil"/>
              <w:tr2bl w:val="nil"/>
            </w:tcBorders>
            <w:vAlign w:val="center"/>
          </w:tcPr>
          <w:p w14:paraId="6BB988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9FD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4E24F86">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39868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tcBorders>
              <w:tl2br w:val="nil"/>
              <w:tr2bl w:val="nil"/>
            </w:tcBorders>
            <w:vAlign w:val="center"/>
          </w:tcPr>
          <w:p w14:paraId="1C96F1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包裹橡胶颜色</w:t>
            </w:r>
          </w:p>
        </w:tc>
        <w:tc>
          <w:tcPr>
            <w:tcW w:w="1809" w:type="pct"/>
            <w:gridSpan w:val="3"/>
            <w:tcBorders>
              <w:tl2br w:val="nil"/>
              <w:tr2bl w:val="nil"/>
            </w:tcBorders>
          </w:tcPr>
          <w:p w14:paraId="6BBE83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黄色</w:t>
            </w:r>
          </w:p>
        </w:tc>
        <w:tc>
          <w:tcPr>
            <w:tcW w:w="650" w:type="pct"/>
            <w:tcBorders>
              <w:tl2br w:val="nil"/>
              <w:tr2bl w:val="nil"/>
            </w:tcBorders>
            <w:vAlign w:val="center"/>
          </w:tcPr>
          <w:p w14:paraId="0E4C6F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D71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855EB5B">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01281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tcBorders>
              <w:tl2br w:val="nil"/>
              <w:tr2bl w:val="nil"/>
            </w:tcBorders>
            <w:vAlign w:val="center"/>
          </w:tcPr>
          <w:p w14:paraId="6CCCFD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紫外线灯</w:t>
            </w:r>
          </w:p>
        </w:tc>
        <w:tc>
          <w:tcPr>
            <w:tcW w:w="1809" w:type="pct"/>
            <w:gridSpan w:val="3"/>
            <w:tcBorders>
              <w:tl2br w:val="nil"/>
              <w:tr2bl w:val="nil"/>
            </w:tcBorders>
          </w:tcPr>
          <w:p w14:paraId="484D244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650" w:type="pct"/>
            <w:tcBorders>
              <w:tl2br w:val="nil"/>
              <w:tr2bl w:val="nil"/>
            </w:tcBorders>
            <w:vAlign w:val="center"/>
          </w:tcPr>
          <w:p w14:paraId="74C525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8F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1D79B05">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FBA48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427B20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冷暖空调系统</w:t>
            </w:r>
          </w:p>
        </w:tc>
        <w:tc>
          <w:tcPr>
            <w:tcW w:w="1809" w:type="pct"/>
            <w:gridSpan w:val="3"/>
            <w:tcBorders>
              <w:tl2br w:val="nil"/>
              <w:tr2bl w:val="nil"/>
            </w:tcBorders>
          </w:tcPr>
          <w:p w14:paraId="001DD3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冷气独立控制</w:t>
            </w:r>
          </w:p>
        </w:tc>
        <w:tc>
          <w:tcPr>
            <w:tcW w:w="650" w:type="pct"/>
            <w:tcBorders>
              <w:tl2br w:val="nil"/>
              <w:tr2bl w:val="nil"/>
            </w:tcBorders>
            <w:vAlign w:val="center"/>
          </w:tcPr>
          <w:p w14:paraId="5F629A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E84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B34717D">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D3E1D3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3A4DD5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tcPr>
          <w:p w14:paraId="144215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暖风独立控制</w:t>
            </w:r>
          </w:p>
        </w:tc>
        <w:tc>
          <w:tcPr>
            <w:tcW w:w="650" w:type="pct"/>
            <w:tcBorders>
              <w:tl2br w:val="nil"/>
              <w:tr2bl w:val="nil"/>
            </w:tcBorders>
            <w:vAlign w:val="center"/>
          </w:tcPr>
          <w:p w14:paraId="62F2E8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B7C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5898B9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4C781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3F52BC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医疗舱</w:t>
            </w:r>
            <w:r>
              <w:rPr>
                <w:rFonts w:hint="eastAsia" w:ascii="仿宋" w:hAnsi="仿宋" w:eastAsia="仿宋" w:cs="仿宋"/>
                <w:sz w:val="24"/>
                <w:szCs w:val="24"/>
                <w:highlight w:val="none"/>
              </w:rPr>
              <w:t>座椅</w:t>
            </w:r>
          </w:p>
        </w:tc>
        <w:tc>
          <w:tcPr>
            <w:tcW w:w="907" w:type="pct"/>
            <w:vMerge w:val="restart"/>
            <w:tcBorders>
              <w:tl2br w:val="nil"/>
              <w:tr2bl w:val="nil"/>
            </w:tcBorders>
            <w:vAlign w:val="center"/>
          </w:tcPr>
          <w:p w14:paraId="4D45CE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看护座椅</w:t>
            </w:r>
          </w:p>
        </w:tc>
        <w:tc>
          <w:tcPr>
            <w:tcW w:w="902" w:type="pct"/>
            <w:gridSpan w:val="2"/>
            <w:tcBorders>
              <w:tl2br w:val="nil"/>
              <w:tr2bl w:val="nil"/>
            </w:tcBorders>
            <w:vAlign w:val="center"/>
          </w:tcPr>
          <w:p w14:paraId="575B51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超车尾方向</w:t>
            </w:r>
          </w:p>
        </w:tc>
        <w:tc>
          <w:tcPr>
            <w:tcW w:w="650" w:type="pct"/>
            <w:tcBorders>
              <w:tl2br w:val="nil"/>
              <w:tr2bl w:val="nil"/>
            </w:tcBorders>
            <w:vAlign w:val="center"/>
          </w:tcPr>
          <w:p w14:paraId="46B2C5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无</w:t>
            </w:r>
          </w:p>
        </w:tc>
      </w:tr>
      <w:tr w14:paraId="579E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5B4ACF0">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25EA5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0118B2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continue"/>
            <w:tcBorders>
              <w:tl2br w:val="nil"/>
              <w:tr2bl w:val="nil"/>
            </w:tcBorders>
          </w:tcPr>
          <w:p w14:paraId="6DF9E6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2" w:type="pct"/>
            <w:gridSpan w:val="2"/>
            <w:tcBorders>
              <w:tl2br w:val="nil"/>
              <w:tr2bl w:val="nil"/>
            </w:tcBorders>
            <w:vAlign w:val="center"/>
          </w:tcPr>
          <w:p w14:paraId="5873AC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可折叠</w:t>
            </w:r>
          </w:p>
        </w:tc>
        <w:tc>
          <w:tcPr>
            <w:tcW w:w="650" w:type="pct"/>
            <w:tcBorders>
              <w:tl2br w:val="nil"/>
              <w:tr2bl w:val="nil"/>
            </w:tcBorders>
            <w:vAlign w:val="center"/>
          </w:tcPr>
          <w:p w14:paraId="3A1F51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38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9FE30C5">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FCBFE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4207E3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continue"/>
            <w:tcBorders>
              <w:tl2br w:val="nil"/>
              <w:tr2bl w:val="nil"/>
            </w:tcBorders>
          </w:tcPr>
          <w:p w14:paraId="059AD8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2" w:type="pct"/>
            <w:gridSpan w:val="2"/>
            <w:tcBorders>
              <w:tl2br w:val="nil"/>
              <w:tr2bl w:val="nil"/>
            </w:tcBorders>
            <w:vAlign w:val="center"/>
          </w:tcPr>
          <w:p w14:paraId="26F2B7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皮革包覆</w:t>
            </w:r>
          </w:p>
        </w:tc>
        <w:tc>
          <w:tcPr>
            <w:tcW w:w="650" w:type="pct"/>
            <w:tcBorders>
              <w:tl2br w:val="nil"/>
              <w:tr2bl w:val="nil"/>
            </w:tcBorders>
            <w:vAlign w:val="center"/>
          </w:tcPr>
          <w:p w14:paraId="1F2ACD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23C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7950D77">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A8ADC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C1FE8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continue"/>
            <w:tcBorders>
              <w:tl2br w:val="nil"/>
              <w:tr2bl w:val="nil"/>
            </w:tcBorders>
          </w:tcPr>
          <w:p w14:paraId="1A0498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2" w:type="pct"/>
            <w:gridSpan w:val="2"/>
            <w:tcBorders>
              <w:tl2br w:val="nil"/>
              <w:tr2bl w:val="nil"/>
            </w:tcBorders>
            <w:vAlign w:val="center"/>
          </w:tcPr>
          <w:p w14:paraId="4859A7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650" w:type="pct"/>
            <w:tcBorders>
              <w:tl2br w:val="nil"/>
              <w:tr2bl w:val="nil"/>
            </w:tcBorders>
            <w:vAlign w:val="center"/>
          </w:tcPr>
          <w:p w14:paraId="048D84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82F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B8DDDFF">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A181B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F1211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restart"/>
            <w:tcBorders>
              <w:tl2br w:val="nil"/>
              <w:tr2bl w:val="nil"/>
            </w:tcBorders>
            <w:vAlign w:val="center"/>
          </w:tcPr>
          <w:p w14:paraId="71A3BB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看护座椅</w:t>
            </w:r>
          </w:p>
        </w:tc>
        <w:tc>
          <w:tcPr>
            <w:tcW w:w="902" w:type="pct"/>
            <w:gridSpan w:val="2"/>
            <w:tcBorders>
              <w:tl2br w:val="nil"/>
              <w:tr2bl w:val="nil"/>
            </w:tcBorders>
            <w:vAlign w:val="center"/>
          </w:tcPr>
          <w:p w14:paraId="772168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超车头方向</w:t>
            </w:r>
          </w:p>
        </w:tc>
        <w:tc>
          <w:tcPr>
            <w:tcW w:w="650" w:type="pct"/>
            <w:tcBorders>
              <w:tl2br w:val="nil"/>
              <w:tr2bl w:val="nil"/>
            </w:tcBorders>
            <w:vAlign w:val="center"/>
          </w:tcPr>
          <w:p w14:paraId="282572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531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ED32EE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5243F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5FEEB0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continue"/>
            <w:tcBorders>
              <w:tl2br w:val="nil"/>
              <w:tr2bl w:val="nil"/>
            </w:tcBorders>
          </w:tcPr>
          <w:p w14:paraId="57DDDD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2" w:type="pct"/>
            <w:gridSpan w:val="2"/>
            <w:tcBorders>
              <w:tl2br w:val="nil"/>
              <w:tr2bl w:val="nil"/>
            </w:tcBorders>
            <w:vAlign w:val="center"/>
          </w:tcPr>
          <w:p w14:paraId="04960D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皮革包覆</w:t>
            </w:r>
          </w:p>
        </w:tc>
        <w:tc>
          <w:tcPr>
            <w:tcW w:w="650" w:type="pct"/>
            <w:tcBorders>
              <w:tl2br w:val="nil"/>
              <w:tr2bl w:val="nil"/>
            </w:tcBorders>
            <w:vAlign w:val="center"/>
          </w:tcPr>
          <w:p w14:paraId="75575A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29C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B44A257">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3CB2F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135D1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7" w:type="pct"/>
            <w:vMerge w:val="continue"/>
            <w:tcBorders>
              <w:tl2br w:val="nil"/>
              <w:tr2bl w:val="nil"/>
            </w:tcBorders>
          </w:tcPr>
          <w:p w14:paraId="453042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02" w:type="pct"/>
            <w:gridSpan w:val="2"/>
            <w:tcBorders>
              <w:tl2br w:val="nil"/>
              <w:tr2bl w:val="nil"/>
            </w:tcBorders>
            <w:vAlign w:val="center"/>
          </w:tcPr>
          <w:p w14:paraId="2831D2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2个</w:t>
            </w:r>
          </w:p>
        </w:tc>
        <w:tc>
          <w:tcPr>
            <w:tcW w:w="650" w:type="pct"/>
            <w:tcBorders>
              <w:tl2br w:val="nil"/>
              <w:tr2bl w:val="nil"/>
            </w:tcBorders>
            <w:vAlign w:val="center"/>
          </w:tcPr>
          <w:p w14:paraId="35D2B5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B27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1E314EA">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7B5F3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0B7AFC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担架</w:t>
            </w:r>
          </w:p>
        </w:tc>
        <w:tc>
          <w:tcPr>
            <w:tcW w:w="907" w:type="pct"/>
            <w:tcBorders>
              <w:tl2br w:val="nil"/>
              <w:tr2bl w:val="nil"/>
            </w:tcBorders>
          </w:tcPr>
          <w:p w14:paraId="7D0970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上车方式</w:t>
            </w:r>
          </w:p>
        </w:tc>
        <w:tc>
          <w:tcPr>
            <w:tcW w:w="902" w:type="pct"/>
            <w:gridSpan w:val="2"/>
            <w:tcBorders>
              <w:tl2br w:val="nil"/>
              <w:tr2bl w:val="nil"/>
            </w:tcBorders>
          </w:tcPr>
          <w:p w14:paraId="32CFF3D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自动上车</w:t>
            </w:r>
          </w:p>
        </w:tc>
        <w:tc>
          <w:tcPr>
            <w:tcW w:w="650" w:type="pct"/>
            <w:tcBorders>
              <w:tl2br w:val="nil"/>
              <w:tr2bl w:val="nil"/>
            </w:tcBorders>
            <w:vAlign w:val="center"/>
          </w:tcPr>
          <w:p w14:paraId="41DF20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014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70FF1B5">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40ACF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081D5C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15FACB9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主材质</w:t>
            </w:r>
          </w:p>
        </w:tc>
        <w:tc>
          <w:tcPr>
            <w:tcW w:w="902" w:type="pct"/>
            <w:gridSpan w:val="2"/>
            <w:tcBorders>
              <w:tl2br w:val="nil"/>
              <w:tr2bl w:val="nil"/>
            </w:tcBorders>
          </w:tcPr>
          <w:p w14:paraId="4DDCBD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铝合金</w:t>
            </w:r>
          </w:p>
        </w:tc>
        <w:tc>
          <w:tcPr>
            <w:tcW w:w="650" w:type="pct"/>
            <w:tcBorders>
              <w:tl2br w:val="nil"/>
              <w:tr2bl w:val="nil"/>
            </w:tcBorders>
            <w:vAlign w:val="center"/>
          </w:tcPr>
          <w:p w14:paraId="33D66F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B3D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2B8181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341DB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98879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410980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焊接方式</w:t>
            </w:r>
          </w:p>
        </w:tc>
        <w:tc>
          <w:tcPr>
            <w:tcW w:w="902" w:type="pct"/>
            <w:gridSpan w:val="2"/>
            <w:tcBorders>
              <w:tl2br w:val="nil"/>
              <w:tr2bl w:val="nil"/>
            </w:tcBorders>
          </w:tcPr>
          <w:p w14:paraId="2E3D0C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无缝焊接</w:t>
            </w:r>
          </w:p>
        </w:tc>
        <w:tc>
          <w:tcPr>
            <w:tcW w:w="650" w:type="pct"/>
            <w:tcBorders>
              <w:tl2br w:val="nil"/>
              <w:tr2bl w:val="nil"/>
            </w:tcBorders>
            <w:vAlign w:val="center"/>
          </w:tcPr>
          <w:p w14:paraId="5A706E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815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B7DEFBE">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2DD45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24D783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2479D7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靠背</w:t>
            </w:r>
          </w:p>
        </w:tc>
        <w:tc>
          <w:tcPr>
            <w:tcW w:w="902" w:type="pct"/>
            <w:gridSpan w:val="2"/>
            <w:tcBorders>
              <w:tl2br w:val="nil"/>
              <w:tr2bl w:val="nil"/>
            </w:tcBorders>
          </w:tcPr>
          <w:p w14:paraId="41405A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可调</w:t>
            </w:r>
          </w:p>
        </w:tc>
        <w:tc>
          <w:tcPr>
            <w:tcW w:w="650" w:type="pct"/>
            <w:tcBorders>
              <w:tl2br w:val="nil"/>
              <w:tr2bl w:val="nil"/>
            </w:tcBorders>
            <w:vAlign w:val="center"/>
          </w:tcPr>
          <w:p w14:paraId="2844973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E6C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00A9822">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DE870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4D202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269270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长度</w:t>
            </w:r>
          </w:p>
        </w:tc>
        <w:tc>
          <w:tcPr>
            <w:tcW w:w="902" w:type="pct"/>
            <w:gridSpan w:val="2"/>
            <w:tcBorders>
              <w:tl2br w:val="nil"/>
              <w:tr2bl w:val="nil"/>
            </w:tcBorders>
          </w:tcPr>
          <w:p w14:paraId="5C239D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1900mm</w:t>
            </w:r>
          </w:p>
        </w:tc>
        <w:tc>
          <w:tcPr>
            <w:tcW w:w="650" w:type="pct"/>
            <w:tcBorders>
              <w:tl2br w:val="nil"/>
              <w:tr2bl w:val="nil"/>
            </w:tcBorders>
            <w:vAlign w:val="center"/>
          </w:tcPr>
          <w:p w14:paraId="068922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B9D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6DB1137">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D1AE8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B7411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61C49F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宽度</w:t>
            </w:r>
          </w:p>
        </w:tc>
        <w:tc>
          <w:tcPr>
            <w:tcW w:w="902" w:type="pct"/>
            <w:gridSpan w:val="2"/>
            <w:tcBorders>
              <w:tl2br w:val="nil"/>
              <w:tr2bl w:val="nil"/>
            </w:tcBorders>
          </w:tcPr>
          <w:p w14:paraId="336C5E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500mm</w:t>
            </w:r>
          </w:p>
        </w:tc>
        <w:tc>
          <w:tcPr>
            <w:tcW w:w="650" w:type="pct"/>
            <w:tcBorders>
              <w:tl2br w:val="nil"/>
              <w:tr2bl w:val="nil"/>
            </w:tcBorders>
            <w:vAlign w:val="center"/>
          </w:tcPr>
          <w:p w14:paraId="70C11E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231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01CF0C6">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C69AE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2D63DF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907" w:type="pct"/>
            <w:tcBorders>
              <w:tl2br w:val="nil"/>
              <w:tr2bl w:val="nil"/>
            </w:tcBorders>
          </w:tcPr>
          <w:p w14:paraId="3621FD3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承重</w:t>
            </w:r>
          </w:p>
        </w:tc>
        <w:tc>
          <w:tcPr>
            <w:tcW w:w="902" w:type="pct"/>
            <w:gridSpan w:val="2"/>
            <w:tcBorders>
              <w:tl2br w:val="nil"/>
              <w:tr2bl w:val="nil"/>
            </w:tcBorders>
          </w:tcPr>
          <w:p w14:paraId="4F19A2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180kg</w:t>
            </w:r>
          </w:p>
        </w:tc>
        <w:tc>
          <w:tcPr>
            <w:tcW w:w="650" w:type="pct"/>
            <w:tcBorders>
              <w:tl2br w:val="nil"/>
              <w:tr2bl w:val="nil"/>
            </w:tcBorders>
            <w:vAlign w:val="center"/>
          </w:tcPr>
          <w:p w14:paraId="265E99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B1D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43AAF0C">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2D972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6D79D2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上车平台</w:t>
            </w:r>
          </w:p>
        </w:tc>
        <w:tc>
          <w:tcPr>
            <w:tcW w:w="1809" w:type="pct"/>
            <w:gridSpan w:val="3"/>
            <w:tcBorders>
              <w:tl2br w:val="nil"/>
              <w:tr2bl w:val="nil"/>
            </w:tcBorders>
            <w:vAlign w:val="center"/>
          </w:tcPr>
          <w:p w14:paraId="504BCF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不锈钢材质</w:t>
            </w:r>
          </w:p>
        </w:tc>
        <w:tc>
          <w:tcPr>
            <w:tcW w:w="650" w:type="pct"/>
            <w:tcBorders>
              <w:tl2br w:val="nil"/>
              <w:tr2bl w:val="nil"/>
            </w:tcBorders>
            <w:vAlign w:val="center"/>
          </w:tcPr>
          <w:p w14:paraId="1DF74C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159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58C296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8321C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45989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vAlign w:val="center"/>
          </w:tcPr>
          <w:p w14:paraId="7246A1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金属材质固定</w:t>
            </w:r>
          </w:p>
        </w:tc>
        <w:tc>
          <w:tcPr>
            <w:tcW w:w="650" w:type="pct"/>
            <w:tcBorders>
              <w:tl2br w:val="nil"/>
              <w:tr2bl w:val="nil"/>
            </w:tcBorders>
            <w:vAlign w:val="center"/>
          </w:tcPr>
          <w:p w14:paraId="3DA5C4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BF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D0584D8">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5A5FE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tcBorders>
              <w:tl2br w:val="nil"/>
              <w:tr2bl w:val="nil"/>
            </w:tcBorders>
            <w:vAlign w:val="center"/>
          </w:tcPr>
          <w:p w14:paraId="66DF6D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铲式担架</w:t>
            </w:r>
          </w:p>
        </w:tc>
        <w:tc>
          <w:tcPr>
            <w:tcW w:w="1809" w:type="pct"/>
            <w:gridSpan w:val="3"/>
            <w:tcBorders>
              <w:tl2br w:val="nil"/>
              <w:tr2bl w:val="nil"/>
            </w:tcBorders>
            <w:vAlign w:val="center"/>
          </w:tcPr>
          <w:p w14:paraId="4AEE75BA">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铝合金材质，承重</w:t>
            </w: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150kg</w:t>
            </w:r>
          </w:p>
        </w:tc>
        <w:tc>
          <w:tcPr>
            <w:tcW w:w="650" w:type="pct"/>
            <w:tcBorders>
              <w:tl2br w:val="nil"/>
              <w:tr2bl w:val="nil"/>
            </w:tcBorders>
            <w:vAlign w:val="center"/>
          </w:tcPr>
          <w:p w14:paraId="5E3EB1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0E7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13DD159">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5444F1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2BB5F4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设备柜</w:t>
            </w:r>
          </w:p>
        </w:tc>
        <w:tc>
          <w:tcPr>
            <w:tcW w:w="1028" w:type="pct"/>
            <w:gridSpan w:val="2"/>
            <w:tcBorders>
              <w:tl2br w:val="nil"/>
              <w:tr2bl w:val="nil"/>
            </w:tcBorders>
            <w:vAlign w:val="center"/>
          </w:tcPr>
          <w:p w14:paraId="530CFD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781" w:type="pct"/>
            <w:tcBorders>
              <w:tl2br w:val="nil"/>
              <w:tr2bl w:val="nil"/>
            </w:tcBorders>
            <w:vAlign w:val="center"/>
          </w:tcPr>
          <w:p w14:paraId="73C0DB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环保材料</w:t>
            </w:r>
          </w:p>
        </w:tc>
        <w:tc>
          <w:tcPr>
            <w:tcW w:w="650" w:type="pct"/>
            <w:tcBorders>
              <w:tl2br w:val="nil"/>
              <w:tr2bl w:val="nil"/>
            </w:tcBorders>
            <w:vAlign w:val="center"/>
          </w:tcPr>
          <w:p w14:paraId="53FB79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C58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96E8DE5">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122546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0E883B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vAlign w:val="center"/>
          </w:tcPr>
          <w:p w14:paraId="22E84B1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长度</w:t>
            </w:r>
          </w:p>
        </w:tc>
        <w:tc>
          <w:tcPr>
            <w:tcW w:w="781" w:type="pct"/>
            <w:tcBorders>
              <w:tl2br w:val="nil"/>
              <w:tr2bl w:val="nil"/>
            </w:tcBorders>
            <w:vAlign w:val="center"/>
          </w:tcPr>
          <w:p w14:paraId="45D03B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1000mm</w:t>
            </w:r>
          </w:p>
        </w:tc>
        <w:tc>
          <w:tcPr>
            <w:tcW w:w="650" w:type="pct"/>
            <w:tcBorders>
              <w:tl2br w:val="nil"/>
              <w:tr2bl w:val="nil"/>
            </w:tcBorders>
            <w:vAlign w:val="center"/>
          </w:tcPr>
          <w:p w14:paraId="5BFF19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CE6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3748714">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04AC27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674211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vAlign w:val="center"/>
          </w:tcPr>
          <w:p w14:paraId="2AC012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宽度</w:t>
            </w:r>
          </w:p>
        </w:tc>
        <w:tc>
          <w:tcPr>
            <w:tcW w:w="781" w:type="pct"/>
            <w:tcBorders>
              <w:tl2br w:val="nil"/>
              <w:tr2bl w:val="nil"/>
            </w:tcBorders>
            <w:vAlign w:val="center"/>
          </w:tcPr>
          <w:p w14:paraId="7228D9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300mm</w:t>
            </w:r>
          </w:p>
        </w:tc>
        <w:tc>
          <w:tcPr>
            <w:tcW w:w="650" w:type="pct"/>
            <w:tcBorders>
              <w:tl2br w:val="nil"/>
              <w:tr2bl w:val="nil"/>
            </w:tcBorders>
            <w:vAlign w:val="center"/>
          </w:tcPr>
          <w:p w14:paraId="1B1C879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369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B7D4741">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C1E5C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A00E0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vAlign w:val="center"/>
          </w:tcPr>
          <w:p w14:paraId="2C2E36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安装位置</w:t>
            </w:r>
          </w:p>
        </w:tc>
        <w:tc>
          <w:tcPr>
            <w:tcW w:w="781" w:type="pct"/>
            <w:tcBorders>
              <w:tl2br w:val="nil"/>
              <w:tr2bl w:val="nil"/>
            </w:tcBorders>
            <w:vAlign w:val="center"/>
          </w:tcPr>
          <w:p w14:paraId="492F99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驾驶员一侧</w:t>
            </w:r>
          </w:p>
        </w:tc>
        <w:tc>
          <w:tcPr>
            <w:tcW w:w="650" w:type="pct"/>
            <w:tcBorders>
              <w:tl2br w:val="nil"/>
              <w:tr2bl w:val="nil"/>
            </w:tcBorders>
            <w:vAlign w:val="center"/>
          </w:tcPr>
          <w:p w14:paraId="394358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143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144615C">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8D6B8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4F29B4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vAlign w:val="center"/>
          </w:tcPr>
          <w:p w14:paraId="58943A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配备柜门</w:t>
            </w:r>
          </w:p>
        </w:tc>
        <w:tc>
          <w:tcPr>
            <w:tcW w:w="650" w:type="pct"/>
            <w:tcBorders>
              <w:tl2br w:val="nil"/>
              <w:tr2bl w:val="nil"/>
            </w:tcBorders>
            <w:vAlign w:val="center"/>
          </w:tcPr>
          <w:p w14:paraId="0E2F07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6D8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31CFB5B">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DA84F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4325B5E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供养系统</w:t>
            </w:r>
          </w:p>
        </w:tc>
        <w:tc>
          <w:tcPr>
            <w:tcW w:w="1028" w:type="pct"/>
            <w:gridSpan w:val="2"/>
            <w:vMerge w:val="restart"/>
            <w:tcBorders>
              <w:tl2br w:val="nil"/>
              <w:tr2bl w:val="nil"/>
            </w:tcBorders>
            <w:vAlign w:val="center"/>
          </w:tcPr>
          <w:p w14:paraId="351B84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氧气瓶</w:t>
            </w:r>
          </w:p>
        </w:tc>
        <w:tc>
          <w:tcPr>
            <w:tcW w:w="781" w:type="pct"/>
            <w:tcBorders>
              <w:tl2br w:val="nil"/>
              <w:tr2bl w:val="nil"/>
            </w:tcBorders>
          </w:tcPr>
          <w:p w14:paraId="67925E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钢制</w:t>
            </w:r>
          </w:p>
        </w:tc>
        <w:tc>
          <w:tcPr>
            <w:tcW w:w="650" w:type="pct"/>
            <w:tcBorders>
              <w:tl2br w:val="nil"/>
              <w:tr2bl w:val="nil"/>
            </w:tcBorders>
            <w:vAlign w:val="center"/>
          </w:tcPr>
          <w:p w14:paraId="0D1898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E0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981EE50">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F77F5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091DCA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vMerge w:val="continue"/>
            <w:tcBorders>
              <w:tl2br w:val="nil"/>
              <w:tr2bl w:val="nil"/>
            </w:tcBorders>
          </w:tcPr>
          <w:p w14:paraId="5732C8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1" w:type="pct"/>
            <w:tcBorders>
              <w:tl2br w:val="nil"/>
              <w:tr2bl w:val="nil"/>
            </w:tcBorders>
          </w:tcPr>
          <w:p w14:paraId="1867B7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4L</w:t>
            </w:r>
          </w:p>
        </w:tc>
        <w:tc>
          <w:tcPr>
            <w:tcW w:w="650" w:type="pct"/>
            <w:tcBorders>
              <w:tl2br w:val="nil"/>
              <w:tr2bl w:val="nil"/>
            </w:tcBorders>
            <w:vAlign w:val="center"/>
          </w:tcPr>
          <w:p w14:paraId="2FC725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74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DC1506E">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76CBB75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7FD7A6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vMerge w:val="continue"/>
            <w:tcBorders>
              <w:tl2br w:val="nil"/>
              <w:tr2bl w:val="nil"/>
            </w:tcBorders>
          </w:tcPr>
          <w:p w14:paraId="73FC550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1" w:type="pct"/>
            <w:tcBorders>
              <w:tl2br w:val="nil"/>
              <w:tr2bl w:val="nil"/>
            </w:tcBorders>
          </w:tcPr>
          <w:p w14:paraId="6C5F18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50" w:type="pct"/>
            <w:tcBorders>
              <w:tl2br w:val="nil"/>
              <w:tr2bl w:val="nil"/>
            </w:tcBorders>
            <w:vAlign w:val="center"/>
          </w:tcPr>
          <w:p w14:paraId="7D43F7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CC4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04B12A7">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C63804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436371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vMerge w:val="continue"/>
            <w:tcBorders>
              <w:tl2br w:val="nil"/>
              <w:tr2bl w:val="nil"/>
            </w:tcBorders>
          </w:tcPr>
          <w:p w14:paraId="2965B4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1" w:type="pct"/>
            <w:tcBorders>
              <w:tl2br w:val="nil"/>
              <w:tr2bl w:val="nil"/>
            </w:tcBorders>
          </w:tcPr>
          <w:p w14:paraId="102FFD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压力</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15MPA</w:t>
            </w:r>
          </w:p>
        </w:tc>
        <w:tc>
          <w:tcPr>
            <w:tcW w:w="650" w:type="pct"/>
            <w:tcBorders>
              <w:tl2br w:val="nil"/>
              <w:tr2bl w:val="nil"/>
            </w:tcBorders>
            <w:vAlign w:val="center"/>
          </w:tcPr>
          <w:p w14:paraId="0B9CAE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111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5CC78AB">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7B806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554E89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tcPr>
          <w:p w14:paraId="590190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调压阀</w:t>
            </w:r>
          </w:p>
        </w:tc>
        <w:tc>
          <w:tcPr>
            <w:tcW w:w="781" w:type="pct"/>
            <w:tcBorders>
              <w:tl2br w:val="nil"/>
              <w:tr2bl w:val="nil"/>
            </w:tcBorders>
          </w:tcPr>
          <w:p w14:paraId="15F63B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50" w:type="pct"/>
            <w:tcBorders>
              <w:tl2br w:val="nil"/>
              <w:tr2bl w:val="nil"/>
            </w:tcBorders>
            <w:vAlign w:val="center"/>
          </w:tcPr>
          <w:p w14:paraId="608113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7E2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07C8BC9">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49DCB5F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5D7DF8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tcPr>
          <w:p w14:paraId="1F1AA9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医用吸入器</w:t>
            </w:r>
          </w:p>
        </w:tc>
        <w:tc>
          <w:tcPr>
            <w:tcW w:w="781" w:type="pct"/>
            <w:tcBorders>
              <w:tl2br w:val="nil"/>
              <w:tr2bl w:val="nil"/>
            </w:tcBorders>
          </w:tcPr>
          <w:p w14:paraId="17BC3A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1个</w:t>
            </w:r>
          </w:p>
        </w:tc>
        <w:tc>
          <w:tcPr>
            <w:tcW w:w="650" w:type="pct"/>
            <w:tcBorders>
              <w:tl2br w:val="nil"/>
              <w:tr2bl w:val="nil"/>
            </w:tcBorders>
            <w:vAlign w:val="center"/>
          </w:tcPr>
          <w:p w14:paraId="5E5A2F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6F6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03FC94DC">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325A2C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8BAA9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28" w:type="pct"/>
            <w:gridSpan w:val="2"/>
            <w:tcBorders>
              <w:tl2br w:val="nil"/>
              <w:tr2bl w:val="nil"/>
            </w:tcBorders>
          </w:tcPr>
          <w:p w14:paraId="4EEBC8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呼吸机接口</w:t>
            </w:r>
          </w:p>
        </w:tc>
        <w:tc>
          <w:tcPr>
            <w:tcW w:w="781" w:type="pct"/>
            <w:tcBorders>
              <w:tl2br w:val="nil"/>
              <w:tr2bl w:val="nil"/>
            </w:tcBorders>
          </w:tcPr>
          <w:p w14:paraId="1101BC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1个</w:t>
            </w:r>
          </w:p>
        </w:tc>
        <w:tc>
          <w:tcPr>
            <w:tcW w:w="650" w:type="pct"/>
            <w:tcBorders>
              <w:tl2br w:val="nil"/>
              <w:tr2bl w:val="nil"/>
            </w:tcBorders>
            <w:vAlign w:val="center"/>
          </w:tcPr>
          <w:p w14:paraId="3A24B5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9F4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5A500420">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23567C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restart"/>
            <w:tcBorders>
              <w:tl2br w:val="nil"/>
              <w:tr2bl w:val="nil"/>
            </w:tcBorders>
            <w:vAlign w:val="center"/>
          </w:tcPr>
          <w:p w14:paraId="060687D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输液夹持器</w:t>
            </w:r>
          </w:p>
        </w:tc>
        <w:tc>
          <w:tcPr>
            <w:tcW w:w="1028" w:type="pct"/>
            <w:gridSpan w:val="2"/>
            <w:tcBorders>
              <w:tl2br w:val="nil"/>
              <w:tr2bl w:val="nil"/>
            </w:tcBorders>
            <w:vAlign w:val="top"/>
          </w:tcPr>
          <w:p w14:paraId="70FB3D3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单只承重</w:t>
            </w:r>
          </w:p>
        </w:tc>
        <w:tc>
          <w:tcPr>
            <w:tcW w:w="781" w:type="pct"/>
            <w:tcBorders>
              <w:tl2br w:val="nil"/>
              <w:tr2bl w:val="nil"/>
            </w:tcBorders>
            <w:vAlign w:val="top"/>
          </w:tcPr>
          <w:p w14:paraId="38FB99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2.5㎏</w:t>
            </w:r>
          </w:p>
        </w:tc>
        <w:tc>
          <w:tcPr>
            <w:tcW w:w="650" w:type="pct"/>
            <w:tcBorders>
              <w:tl2br w:val="nil"/>
              <w:tr2bl w:val="nil"/>
            </w:tcBorders>
            <w:vAlign w:val="center"/>
          </w:tcPr>
          <w:p w14:paraId="188BC2F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4CFB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CC355EE">
            <w:pPr>
              <w:pStyle w:val="15"/>
              <w:pageBreakBefore w:val="0"/>
              <w:numPr>
                <w:ilvl w:val="0"/>
                <w:numId w:val="1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130" w:type="pct"/>
            <w:vMerge w:val="continue"/>
            <w:tcBorders>
              <w:tl2br w:val="nil"/>
              <w:tr2bl w:val="nil"/>
            </w:tcBorders>
            <w:vAlign w:val="center"/>
          </w:tcPr>
          <w:p w14:paraId="6DCD30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869" w:type="pct"/>
            <w:vMerge w:val="continue"/>
            <w:tcBorders>
              <w:tl2br w:val="nil"/>
              <w:tr2bl w:val="nil"/>
            </w:tcBorders>
            <w:vAlign w:val="center"/>
          </w:tcPr>
          <w:p w14:paraId="18E929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1028" w:type="pct"/>
            <w:gridSpan w:val="2"/>
            <w:tcBorders>
              <w:tl2br w:val="nil"/>
              <w:tr2bl w:val="nil"/>
            </w:tcBorders>
          </w:tcPr>
          <w:p w14:paraId="737C02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781" w:type="pct"/>
            <w:tcBorders>
              <w:tl2br w:val="nil"/>
              <w:tr2bl w:val="nil"/>
            </w:tcBorders>
          </w:tcPr>
          <w:p w14:paraId="107516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50" w:type="pct"/>
            <w:tcBorders>
              <w:tl2br w:val="nil"/>
              <w:tr2bl w:val="nil"/>
            </w:tcBorders>
            <w:vAlign w:val="center"/>
          </w:tcPr>
          <w:p w14:paraId="651619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无</w:t>
            </w:r>
          </w:p>
        </w:tc>
      </w:tr>
      <w:tr w14:paraId="77FD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1A649B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4460" w:type="pct"/>
            <w:gridSpan w:val="6"/>
            <w:tcBorders>
              <w:tl2br w:val="nil"/>
              <w:tr2bl w:val="nil"/>
            </w:tcBorders>
            <w:vAlign w:val="center"/>
          </w:tcPr>
          <w:p w14:paraId="6D3452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辅助设备</w:t>
            </w:r>
          </w:p>
        </w:tc>
      </w:tr>
      <w:tr w14:paraId="7D4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248FD03">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3ED8F78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灭火器</w:t>
            </w:r>
          </w:p>
        </w:tc>
        <w:tc>
          <w:tcPr>
            <w:tcW w:w="869" w:type="pct"/>
            <w:vMerge w:val="restart"/>
            <w:tcBorders>
              <w:tl2br w:val="nil"/>
              <w:tr2bl w:val="nil"/>
            </w:tcBorders>
            <w:vAlign w:val="center"/>
          </w:tcPr>
          <w:p w14:paraId="53B20D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水基型</w:t>
            </w:r>
          </w:p>
        </w:tc>
        <w:tc>
          <w:tcPr>
            <w:tcW w:w="1809" w:type="pct"/>
            <w:gridSpan w:val="3"/>
            <w:tcBorders>
              <w:tl2br w:val="nil"/>
              <w:tr2bl w:val="nil"/>
            </w:tcBorders>
            <w:vAlign w:val="center"/>
          </w:tcPr>
          <w:p w14:paraId="506D03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1kg</w:t>
            </w:r>
          </w:p>
        </w:tc>
        <w:tc>
          <w:tcPr>
            <w:tcW w:w="650" w:type="pct"/>
            <w:tcBorders>
              <w:tl2br w:val="nil"/>
              <w:tr2bl w:val="nil"/>
            </w:tcBorders>
            <w:vAlign w:val="center"/>
          </w:tcPr>
          <w:p w14:paraId="06BD4B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9C3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D25510D">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1F9DD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vMerge w:val="continue"/>
            <w:tcBorders>
              <w:tl2br w:val="nil"/>
              <w:tr2bl w:val="nil"/>
            </w:tcBorders>
            <w:vAlign w:val="center"/>
          </w:tcPr>
          <w:p w14:paraId="198AA6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09" w:type="pct"/>
            <w:gridSpan w:val="3"/>
            <w:tcBorders>
              <w:tl2br w:val="nil"/>
              <w:tr2bl w:val="nil"/>
            </w:tcBorders>
            <w:vAlign w:val="center"/>
          </w:tcPr>
          <w:p w14:paraId="4618AE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配有支架</w:t>
            </w:r>
          </w:p>
        </w:tc>
        <w:tc>
          <w:tcPr>
            <w:tcW w:w="650" w:type="pct"/>
            <w:tcBorders>
              <w:tl2br w:val="nil"/>
              <w:tr2bl w:val="nil"/>
            </w:tcBorders>
            <w:vAlign w:val="center"/>
          </w:tcPr>
          <w:p w14:paraId="3D1B08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DB5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E2F795D">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408907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紧急锤</w:t>
            </w:r>
          </w:p>
        </w:tc>
        <w:tc>
          <w:tcPr>
            <w:tcW w:w="869" w:type="pct"/>
            <w:tcBorders>
              <w:tl2br w:val="nil"/>
              <w:tr2bl w:val="nil"/>
            </w:tcBorders>
            <w:vAlign w:val="center"/>
          </w:tcPr>
          <w:p w14:paraId="458EE3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1809" w:type="pct"/>
            <w:gridSpan w:val="3"/>
            <w:tcBorders>
              <w:tl2br w:val="nil"/>
              <w:tr2bl w:val="nil"/>
            </w:tcBorders>
            <w:vAlign w:val="center"/>
          </w:tcPr>
          <w:p w14:paraId="68C75C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w:t>
            </w:r>
          </w:p>
        </w:tc>
        <w:tc>
          <w:tcPr>
            <w:tcW w:w="650" w:type="pct"/>
            <w:tcBorders>
              <w:tl2br w:val="nil"/>
              <w:tr2bl w:val="nil"/>
            </w:tcBorders>
            <w:vAlign w:val="center"/>
          </w:tcPr>
          <w:p w14:paraId="714FE3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3FE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D779563">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04DD24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vAlign w:val="center"/>
          </w:tcPr>
          <w:p w14:paraId="489D46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809" w:type="pct"/>
            <w:gridSpan w:val="3"/>
            <w:tcBorders>
              <w:tl2br w:val="nil"/>
              <w:tr2bl w:val="nil"/>
            </w:tcBorders>
            <w:vAlign w:val="center"/>
          </w:tcPr>
          <w:p w14:paraId="507C88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650" w:type="pct"/>
            <w:tcBorders>
              <w:tl2br w:val="nil"/>
              <w:tr2bl w:val="nil"/>
            </w:tcBorders>
            <w:vAlign w:val="center"/>
          </w:tcPr>
          <w:p w14:paraId="7F7422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E72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2C05A3E0">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2ADB07C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vAlign w:val="center"/>
          </w:tcPr>
          <w:p w14:paraId="760025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1809" w:type="pct"/>
            <w:gridSpan w:val="3"/>
            <w:tcBorders>
              <w:tl2br w:val="nil"/>
              <w:tr2bl w:val="nil"/>
            </w:tcBorders>
            <w:vAlign w:val="center"/>
          </w:tcPr>
          <w:p w14:paraId="151D62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中隔板后面</w:t>
            </w:r>
          </w:p>
        </w:tc>
        <w:tc>
          <w:tcPr>
            <w:tcW w:w="650" w:type="pct"/>
            <w:tcBorders>
              <w:tl2br w:val="nil"/>
              <w:tr2bl w:val="nil"/>
            </w:tcBorders>
            <w:vAlign w:val="center"/>
          </w:tcPr>
          <w:p w14:paraId="6D3349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D73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6F263A6A">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16FC0A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救护车标识</w:t>
            </w:r>
          </w:p>
        </w:tc>
        <w:tc>
          <w:tcPr>
            <w:tcW w:w="869" w:type="pct"/>
            <w:tcBorders>
              <w:tl2br w:val="nil"/>
              <w:tr2bl w:val="nil"/>
            </w:tcBorders>
            <w:vAlign w:val="center"/>
          </w:tcPr>
          <w:p w14:paraId="09B5C1F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反光膜</w:t>
            </w:r>
          </w:p>
        </w:tc>
        <w:tc>
          <w:tcPr>
            <w:tcW w:w="1809" w:type="pct"/>
            <w:gridSpan w:val="3"/>
            <w:tcBorders>
              <w:tl2br w:val="nil"/>
              <w:tr2bl w:val="nil"/>
            </w:tcBorders>
            <w:vAlign w:val="center"/>
          </w:tcPr>
          <w:p w14:paraId="5FDDBF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醒目，有效警示</w:t>
            </w:r>
          </w:p>
        </w:tc>
        <w:tc>
          <w:tcPr>
            <w:tcW w:w="650" w:type="pct"/>
            <w:tcBorders>
              <w:tl2br w:val="nil"/>
              <w:tr2bl w:val="nil"/>
            </w:tcBorders>
            <w:vAlign w:val="center"/>
          </w:tcPr>
          <w:p w14:paraId="572EAE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79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4D2B1BCA">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EF1EE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vAlign w:val="center"/>
          </w:tcPr>
          <w:p w14:paraId="4C9CE3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809" w:type="pct"/>
            <w:gridSpan w:val="3"/>
            <w:tcBorders>
              <w:tl2br w:val="nil"/>
              <w:tr2bl w:val="nil"/>
            </w:tcBorders>
            <w:vAlign w:val="center"/>
          </w:tcPr>
          <w:p w14:paraId="722D73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c>
          <w:tcPr>
            <w:tcW w:w="650" w:type="pct"/>
            <w:tcBorders>
              <w:tl2br w:val="nil"/>
              <w:tr2bl w:val="nil"/>
            </w:tcBorders>
            <w:vAlign w:val="center"/>
          </w:tcPr>
          <w:p w14:paraId="64DABA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E24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3B2F3DFF">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restart"/>
            <w:tcBorders>
              <w:tl2br w:val="nil"/>
              <w:tr2bl w:val="nil"/>
            </w:tcBorders>
            <w:vAlign w:val="center"/>
          </w:tcPr>
          <w:p w14:paraId="558E69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车身彩条</w:t>
            </w:r>
          </w:p>
        </w:tc>
        <w:tc>
          <w:tcPr>
            <w:tcW w:w="869" w:type="pct"/>
            <w:tcBorders>
              <w:tl2br w:val="nil"/>
              <w:tr2bl w:val="nil"/>
            </w:tcBorders>
            <w:vAlign w:val="center"/>
          </w:tcPr>
          <w:p w14:paraId="1CFDB5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不干胶</w:t>
            </w:r>
          </w:p>
        </w:tc>
        <w:tc>
          <w:tcPr>
            <w:tcW w:w="1809" w:type="pct"/>
            <w:gridSpan w:val="3"/>
            <w:tcBorders>
              <w:tl2br w:val="nil"/>
              <w:tr2bl w:val="nil"/>
            </w:tcBorders>
            <w:vAlign w:val="center"/>
          </w:tcPr>
          <w:p w14:paraId="5F4D3F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醒目，有效警示</w:t>
            </w:r>
          </w:p>
        </w:tc>
        <w:tc>
          <w:tcPr>
            <w:tcW w:w="650" w:type="pct"/>
            <w:tcBorders>
              <w:tl2br w:val="nil"/>
              <w:tr2bl w:val="nil"/>
            </w:tcBorders>
            <w:vAlign w:val="center"/>
          </w:tcPr>
          <w:p w14:paraId="07DC88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BD3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1BD5218C">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vMerge w:val="continue"/>
            <w:tcBorders>
              <w:tl2br w:val="nil"/>
              <w:tr2bl w:val="nil"/>
            </w:tcBorders>
            <w:vAlign w:val="center"/>
          </w:tcPr>
          <w:p w14:paraId="116B0B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vAlign w:val="center"/>
          </w:tcPr>
          <w:p w14:paraId="6D558E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809" w:type="pct"/>
            <w:gridSpan w:val="3"/>
            <w:tcBorders>
              <w:tl2br w:val="nil"/>
              <w:tr2bl w:val="nil"/>
            </w:tcBorders>
            <w:vAlign w:val="center"/>
          </w:tcPr>
          <w:p w14:paraId="3227F4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1套</w:t>
            </w:r>
          </w:p>
        </w:tc>
        <w:tc>
          <w:tcPr>
            <w:tcW w:w="650" w:type="pct"/>
            <w:tcBorders>
              <w:tl2br w:val="nil"/>
              <w:tr2bl w:val="nil"/>
            </w:tcBorders>
            <w:vAlign w:val="center"/>
          </w:tcPr>
          <w:p w14:paraId="51BEA9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F88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vAlign w:val="center"/>
          </w:tcPr>
          <w:p w14:paraId="703644E6">
            <w:pPr>
              <w:keepNext w:val="0"/>
              <w:keepLines w:val="0"/>
              <w:pageBreakBefore w:val="0"/>
              <w:widowControl/>
              <w:numPr>
                <w:ilvl w:val="0"/>
                <w:numId w:val="1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130" w:type="pct"/>
            <w:tcBorders>
              <w:tl2br w:val="nil"/>
              <w:tr2bl w:val="nil"/>
            </w:tcBorders>
            <w:vAlign w:val="center"/>
          </w:tcPr>
          <w:p w14:paraId="5279D2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太阳膜</w:t>
            </w:r>
          </w:p>
        </w:tc>
        <w:tc>
          <w:tcPr>
            <w:tcW w:w="869" w:type="pct"/>
            <w:tcBorders>
              <w:tl2br w:val="nil"/>
              <w:tr2bl w:val="nil"/>
            </w:tcBorders>
            <w:vAlign w:val="center"/>
          </w:tcPr>
          <w:p w14:paraId="7D437C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后舱玻璃</w:t>
            </w:r>
          </w:p>
        </w:tc>
        <w:tc>
          <w:tcPr>
            <w:tcW w:w="1809" w:type="pct"/>
            <w:gridSpan w:val="3"/>
            <w:tcBorders>
              <w:tl2br w:val="nil"/>
              <w:tr2bl w:val="nil"/>
            </w:tcBorders>
            <w:vAlign w:val="center"/>
          </w:tcPr>
          <w:p w14:paraId="318CEA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黑色</w:t>
            </w:r>
          </w:p>
        </w:tc>
        <w:tc>
          <w:tcPr>
            <w:tcW w:w="650" w:type="pct"/>
            <w:tcBorders>
              <w:tl2br w:val="nil"/>
              <w:tr2bl w:val="nil"/>
            </w:tcBorders>
            <w:vAlign w:val="center"/>
          </w:tcPr>
          <w:p w14:paraId="6C1F5B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8E5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shd w:val="clear" w:color="auto" w:fill="auto"/>
            <w:vAlign w:val="center"/>
          </w:tcPr>
          <w:p w14:paraId="45904F7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5</w:t>
            </w:r>
          </w:p>
        </w:tc>
        <w:tc>
          <w:tcPr>
            <w:tcW w:w="4460" w:type="pct"/>
            <w:gridSpan w:val="6"/>
            <w:tcBorders>
              <w:tl2br w:val="nil"/>
              <w:tr2bl w:val="nil"/>
            </w:tcBorders>
            <w:shd w:val="clear" w:color="auto" w:fill="auto"/>
            <w:vAlign w:val="center"/>
          </w:tcPr>
          <w:p w14:paraId="2ECCF4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配电</w:t>
            </w:r>
            <w:r>
              <w:rPr>
                <w:rFonts w:hint="eastAsia" w:ascii="仿宋" w:hAnsi="仿宋" w:eastAsia="仿宋" w:cs="仿宋"/>
                <w:sz w:val="24"/>
                <w:szCs w:val="24"/>
                <w:highlight w:val="none"/>
              </w:rPr>
              <w:t>系统</w:t>
            </w:r>
          </w:p>
        </w:tc>
      </w:tr>
      <w:tr w14:paraId="2950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shd w:val="clear" w:color="auto" w:fill="auto"/>
            <w:vAlign w:val="center"/>
          </w:tcPr>
          <w:p w14:paraId="5924FE42">
            <w:pPr>
              <w:keepNext w:val="0"/>
              <w:keepLines w:val="0"/>
              <w:pageBreakBefore w:val="0"/>
              <w:widowControl/>
              <w:numPr>
                <w:ilvl w:val="0"/>
                <w:numId w:val="1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restart"/>
            <w:tcBorders>
              <w:tl2br w:val="nil"/>
              <w:tr2bl w:val="nil"/>
            </w:tcBorders>
            <w:shd w:val="clear" w:color="auto" w:fill="auto"/>
            <w:vAlign w:val="center"/>
          </w:tcPr>
          <w:p w14:paraId="713E08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逆变器</w:t>
            </w:r>
          </w:p>
        </w:tc>
        <w:tc>
          <w:tcPr>
            <w:tcW w:w="869" w:type="pct"/>
            <w:tcBorders>
              <w:tl2br w:val="nil"/>
              <w:tr2bl w:val="nil"/>
            </w:tcBorders>
            <w:shd w:val="clear" w:color="auto" w:fill="auto"/>
            <w:vAlign w:val="center"/>
          </w:tcPr>
          <w:p w14:paraId="131584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波形</w:t>
            </w:r>
          </w:p>
        </w:tc>
        <w:tc>
          <w:tcPr>
            <w:tcW w:w="1809" w:type="pct"/>
            <w:gridSpan w:val="3"/>
            <w:tcBorders>
              <w:tl2br w:val="nil"/>
              <w:tr2bl w:val="nil"/>
            </w:tcBorders>
            <w:shd w:val="clear" w:color="auto" w:fill="auto"/>
            <w:vAlign w:val="center"/>
          </w:tcPr>
          <w:p w14:paraId="3804B7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正弦波</w:t>
            </w:r>
          </w:p>
        </w:tc>
        <w:tc>
          <w:tcPr>
            <w:tcW w:w="650" w:type="pct"/>
            <w:tcBorders>
              <w:tl2br w:val="nil"/>
              <w:tr2bl w:val="nil"/>
            </w:tcBorders>
            <w:shd w:val="clear" w:color="auto" w:fill="auto"/>
            <w:vAlign w:val="center"/>
          </w:tcPr>
          <w:p w14:paraId="4BA683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6C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shd w:val="clear" w:color="auto" w:fill="auto"/>
            <w:vAlign w:val="center"/>
          </w:tcPr>
          <w:p w14:paraId="53667B48">
            <w:pPr>
              <w:keepNext w:val="0"/>
              <w:keepLines w:val="0"/>
              <w:pageBreakBefore w:val="0"/>
              <w:widowControl/>
              <w:numPr>
                <w:ilvl w:val="0"/>
                <w:numId w:val="1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5ACCEF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shd w:val="clear" w:color="auto" w:fill="auto"/>
            <w:vAlign w:val="center"/>
          </w:tcPr>
          <w:p w14:paraId="019A0F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功率</w:t>
            </w:r>
          </w:p>
        </w:tc>
        <w:tc>
          <w:tcPr>
            <w:tcW w:w="1809" w:type="pct"/>
            <w:gridSpan w:val="3"/>
            <w:tcBorders>
              <w:tl2br w:val="nil"/>
              <w:tr2bl w:val="nil"/>
            </w:tcBorders>
            <w:shd w:val="clear" w:color="auto" w:fill="auto"/>
            <w:vAlign w:val="center"/>
          </w:tcPr>
          <w:p w14:paraId="023993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600W</w:t>
            </w:r>
          </w:p>
        </w:tc>
        <w:tc>
          <w:tcPr>
            <w:tcW w:w="650" w:type="pct"/>
            <w:tcBorders>
              <w:tl2br w:val="nil"/>
              <w:tr2bl w:val="nil"/>
            </w:tcBorders>
            <w:shd w:val="clear" w:color="auto" w:fill="auto"/>
            <w:vAlign w:val="center"/>
          </w:tcPr>
          <w:p w14:paraId="4AAF82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2FE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shd w:val="clear" w:color="auto" w:fill="auto"/>
            <w:vAlign w:val="center"/>
          </w:tcPr>
          <w:p w14:paraId="4FD90B28">
            <w:pPr>
              <w:keepNext w:val="0"/>
              <w:keepLines w:val="0"/>
              <w:pageBreakBefore w:val="0"/>
              <w:widowControl/>
              <w:numPr>
                <w:ilvl w:val="0"/>
                <w:numId w:val="1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restart"/>
            <w:tcBorders>
              <w:tl2br w:val="nil"/>
              <w:tr2bl w:val="nil"/>
            </w:tcBorders>
            <w:shd w:val="clear" w:color="auto" w:fill="auto"/>
            <w:vAlign w:val="center"/>
          </w:tcPr>
          <w:p w14:paraId="272F42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插座</w:t>
            </w:r>
          </w:p>
        </w:tc>
        <w:tc>
          <w:tcPr>
            <w:tcW w:w="869" w:type="pct"/>
            <w:tcBorders>
              <w:tl2br w:val="nil"/>
              <w:tr2bl w:val="nil"/>
            </w:tcBorders>
            <w:shd w:val="clear" w:color="auto" w:fill="auto"/>
            <w:vAlign w:val="center"/>
          </w:tcPr>
          <w:p w14:paraId="19C2F5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组合插座</w:t>
            </w:r>
          </w:p>
        </w:tc>
        <w:tc>
          <w:tcPr>
            <w:tcW w:w="1809" w:type="pct"/>
            <w:gridSpan w:val="3"/>
            <w:tcBorders>
              <w:tl2br w:val="nil"/>
              <w:tr2bl w:val="nil"/>
            </w:tcBorders>
            <w:shd w:val="clear" w:color="auto" w:fill="auto"/>
            <w:vAlign w:val="center"/>
          </w:tcPr>
          <w:p w14:paraId="5F8D46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交流/直流</w:t>
            </w:r>
          </w:p>
        </w:tc>
        <w:tc>
          <w:tcPr>
            <w:tcW w:w="650" w:type="pct"/>
            <w:tcBorders>
              <w:tl2br w:val="nil"/>
              <w:tr2bl w:val="nil"/>
            </w:tcBorders>
            <w:shd w:val="clear" w:color="auto" w:fill="auto"/>
            <w:vAlign w:val="center"/>
          </w:tcPr>
          <w:p w14:paraId="10D6EB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5EF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tcBorders>
              <w:tl2br w:val="nil"/>
              <w:tr2bl w:val="nil"/>
            </w:tcBorders>
            <w:shd w:val="clear" w:color="auto" w:fill="auto"/>
            <w:vAlign w:val="center"/>
          </w:tcPr>
          <w:p w14:paraId="61D09C01">
            <w:pPr>
              <w:keepNext w:val="0"/>
              <w:keepLines w:val="0"/>
              <w:pageBreakBefore w:val="0"/>
              <w:widowControl/>
              <w:numPr>
                <w:ilvl w:val="0"/>
                <w:numId w:val="16"/>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30" w:type="pct"/>
            <w:vMerge w:val="continue"/>
            <w:tcBorders>
              <w:tl2br w:val="nil"/>
              <w:tr2bl w:val="nil"/>
            </w:tcBorders>
            <w:shd w:val="clear" w:color="auto" w:fill="auto"/>
            <w:vAlign w:val="center"/>
          </w:tcPr>
          <w:p w14:paraId="2F8B65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869" w:type="pct"/>
            <w:tcBorders>
              <w:tl2br w:val="nil"/>
              <w:tr2bl w:val="nil"/>
            </w:tcBorders>
            <w:shd w:val="clear" w:color="auto" w:fill="auto"/>
            <w:vAlign w:val="center"/>
          </w:tcPr>
          <w:p w14:paraId="200856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809" w:type="pct"/>
            <w:gridSpan w:val="3"/>
            <w:tcBorders>
              <w:tl2br w:val="nil"/>
              <w:tr2bl w:val="nil"/>
            </w:tcBorders>
            <w:shd w:val="clear" w:color="auto" w:fill="auto"/>
            <w:vAlign w:val="center"/>
          </w:tcPr>
          <w:p w14:paraId="7391B7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4个</w:t>
            </w:r>
          </w:p>
        </w:tc>
        <w:tc>
          <w:tcPr>
            <w:tcW w:w="650" w:type="pct"/>
            <w:tcBorders>
              <w:tl2br w:val="nil"/>
              <w:tr2bl w:val="nil"/>
            </w:tcBorders>
            <w:shd w:val="clear" w:color="auto" w:fill="auto"/>
            <w:vAlign w:val="center"/>
          </w:tcPr>
          <w:p w14:paraId="1819B9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bl>
    <w:p w14:paraId="2BC3AD61">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厢式货车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094"/>
        <w:gridCol w:w="4339"/>
        <w:gridCol w:w="1135"/>
      </w:tblGrid>
      <w:tr w14:paraId="237A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558" w:type="pct"/>
            <w:tcBorders>
              <w:tl2br w:val="nil"/>
              <w:tr2bl w:val="nil"/>
            </w:tcBorders>
            <w:vAlign w:val="center"/>
          </w:tcPr>
          <w:p w14:paraId="325C6E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1229" w:type="pct"/>
            <w:tcBorders>
              <w:tl2br w:val="nil"/>
              <w:tr2bl w:val="nil"/>
            </w:tcBorders>
            <w:vAlign w:val="center"/>
          </w:tcPr>
          <w:p w14:paraId="6C1FEC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w:t>
            </w:r>
          </w:p>
        </w:tc>
        <w:tc>
          <w:tcPr>
            <w:tcW w:w="2546" w:type="pct"/>
            <w:tcBorders>
              <w:tl2br w:val="nil"/>
              <w:tr2bl w:val="nil"/>
            </w:tcBorders>
            <w:vAlign w:val="center"/>
          </w:tcPr>
          <w:p w14:paraId="281BCC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需求</w:t>
            </w:r>
          </w:p>
        </w:tc>
        <w:tc>
          <w:tcPr>
            <w:tcW w:w="665" w:type="pct"/>
            <w:tcBorders>
              <w:tl2br w:val="nil"/>
              <w:tr2bl w:val="nil"/>
            </w:tcBorders>
            <w:vAlign w:val="center"/>
          </w:tcPr>
          <w:p w14:paraId="23ADB5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7831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7C63368C">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4441" w:type="pct"/>
            <w:gridSpan w:val="3"/>
            <w:tcBorders>
              <w:tl2br w:val="nil"/>
              <w:tr2bl w:val="nil"/>
            </w:tcBorders>
            <w:vAlign w:val="center"/>
          </w:tcPr>
          <w:p w14:paraId="7B729A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厢式运输车技术参数</w:t>
            </w:r>
          </w:p>
        </w:tc>
      </w:tr>
      <w:tr w14:paraId="3D48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58" w:type="pct"/>
            <w:tcBorders>
              <w:tl2br w:val="nil"/>
              <w:tr2bl w:val="nil"/>
            </w:tcBorders>
            <w:vAlign w:val="center"/>
          </w:tcPr>
          <w:p w14:paraId="17413546">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09BD19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★车型要求</w:t>
            </w:r>
          </w:p>
        </w:tc>
        <w:tc>
          <w:tcPr>
            <w:tcW w:w="4339" w:type="dxa"/>
            <w:tcBorders>
              <w:tl2br w:val="nil"/>
              <w:tr2bl w:val="nil"/>
            </w:tcBorders>
            <w:vAlign w:val="center"/>
          </w:tcPr>
          <w:p w14:paraId="0B1B6D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65" w:type="pct"/>
            <w:tcBorders>
              <w:tl2br w:val="nil"/>
              <w:tr2bl w:val="nil"/>
            </w:tcBorders>
            <w:vAlign w:val="center"/>
          </w:tcPr>
          <w:p w14:paraId="38A4CE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F14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686C4700">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5CD783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★排放标准</w:t>
            </w:r>
          </w:p>
        </w:tc>
        <w:tc>
          <w:tcPr>
            <w:tcW w:w="4339" w:type="dxa"/>
            <w:tcBorders>
              <w:tl2br w:val="nil"/>
              <w:tr2bl w:val="nil"/>
            </w:tcBorders>
            <w:vAlign w:val="center"/>
          </w:tcPr>
          <w:p w14:paraId="0ACD2C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rPr>
              <w:t>国</w:t>
            </w:r>
            <w:r>
              <w:rPr>
                <w:rFonts w:hint="eastAsia" w:ascii="仿宋" w:hAnsi="仿宋" w:eastAsia="仿宋" w:cs="仿宋"/>
                <w:b/>
                <w:bCs w:val="0"/>
                <w:sz w:val="24"/>
                <w:szCs w:val="24"/>
                <w:highlight w:val="none"/>
                <w:lang w:val="en-US" w:eastAsia="zh-CN"/>
              </w:rPr>
              <w:t>六B</w:t>
            </w:r>
          </w:p>
        </w:tc>
        <w:tc>
          <w:tcPr>
            <w:tcW w:w="665" w:type="pct"/>
            <w:tcBorders>
              <w:tl2br w:val="nil"/>
              <w:tr2bl w:val="nil"/>
            </w:tcBorders>
            <w:vAlign w:val="center"/>
          </w:tcPr>
          <w:p w14:paraId="4B3FA2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B9D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18518F86">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shd w:val="clear" w:color="auto" w:fill="auto"/>
            <w:vAlign w:val="center"/>
          </w:tcPr>
          <w:p w14:paraId="7DBC58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4339" w:type="dxa"/>
            <w:tcBorders>
              <w:tl2br w:val="nil"/>
              <w:tr2bl w:val="nil"/>
            </w:tcBorders>
            <w:shd w:val="clear" w:color="auto" w:fill="auto"/>
            <w:vAlign w:val="center"/>
          </w:tcPr>
          <w:p w14:paraId="0D3F29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65" w:type="pct"/>
            <w:tcBorders>
              <w:tl2br w:val="nil"/>
              <w:tr2bl w:val="nil"/>
            </w:tcBorders>
            <w:vAlign w:val="center"/>
          </w:tcPr>
          <w:p w14:paraId="18AFCF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89E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31806465">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04BCE3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总质量</w:t>
            </w:r>
          </w:p>
        </w:tc>
        <w:tc>
          <w:tcPr>
            <w:tcW w:w="2546" w:type="pct"/>
            <w:tcBorders>
              <w:tl2br w:val="nil"/>
              <w:tr2bl w:val="nil"/>
            </w:tcBorders>
            <w:vAlign w:val="center"/>
          </w:tcPr>
          <w:p w14:paraId="66D02BE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3800kg≤总质量≤4500kg</w:t>
            </w:r>
          </w:p>
        </w:tc>
        <w:tc>
          <w:tcPr>
            <w:tcW w:w="665" w:type="pct"/>
            <w:tcBorders>
              <w:tl2br w:val="nil"/>
              <w:tr2bl w:val="nil"/>
            </w:tcBorders>
            <w:vAlign w:val="center"/>
          </w:tcPr>
          <w:p w14:paraId="5BFCF1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5B6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30C6B42F">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2FDBB3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#排量</w:t>
            </w:r>
          </w:p>
        </w:tc>
        <w:tc>
          <w:tcPr>
            <w:tcW w:w="2546" w:type="pct"/>
            <w:tcBorders>
              <w:tl2br w:val="nil"/>
              <w:tr2bl w:val="nil"/>
            </w:tcBorders>
            <w:vAlign w:val="center"/>
          </w:tcPr>
          <w:p w14:paraId="1D76A0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≥2450ml</w:t>
            </w:r>
          </w:p>
        </w:tc>
        <w:tc>
          <w:tcPr>
            <w:tcW w:w="665" w:type="pct"/>
            <w:tcBorders>
              <w:tl2br w:val="nil"/>
              <w:tr2bl w:val="nil"/>
            </w:tcBorders>
            <w:vAlign w:val="center"/>
          </w:tcPr>
          <w:p w14:paraId="7B21EB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88D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4E8F4F7A">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7A523E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燃油种类</w:t>
            </w:r>
          </w:p>
        </w:tc>
        <w:tc>
          <w:tcPr>
            <w:tcW w:w="2546" w:type="pct"/>
            <w:tcBorders>
              <w:tl2br w:val="nil"/>
              <w:tr2bl w:val="nil"/>
            </w:tcBorders>
            <w:vAlign w:val="center"/>
          </w:tcPr>
          <w:p w14:paraId="7C71A5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柴油</w:t>
            </w:r>
          </w:p>
        </w:tc>
        <w:tc>
          <w:tcPr>
            <w:tcW w:w="665" w:type="pct"/>
            <w:tcBorders>
              <w:tl2br w:val="nil"/>
              <w:tr2bl w:val="nil"/>
            </w:tcBorders>
            <w:vAlign w:val="center"/>
          </w:tcPr>
          <w:p w14:paraId="090220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E15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19EF03D8">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796D1D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发动机进气形式</w:t>
            </w:r>
          </w:p>
        </w:tc>
        <w:tc>
          <w:tcPr>
            <w:tcW w:w="2546" w:type="pct"/>
            <w:tcBorders>
              <w:tl2br w:val="nil"/>
              <w:tr2bl w:val="nil"/>
            </w:tcBorders>
            <w:vAlign w:val="center"/>
          </w:tcPr>
          <w:p w14:paraId="124A6F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涡轮增压</w:t>
            </w:r>
          </w:p>
        </w:tc>
        <w:tc>
          <w:tcPr>
            <w:tcW w:w="665" w:type="pct"/>
            <w:tcBorders>
              <w:tl2br w:val="nil"/>
              <w:tr2bl w:val="nil"/>
            </w:tcBorders>
            <w:vAlign w:val="center"/>
          </w:tcPr>
          <w:p w14:paraId="00C4D6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4C1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4F153225">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266119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轴距</w:t>
            </w:r>
          </w:p>
        </w:tc>
        <w:tc>
          <w:tcPr>
            <w:tcW w:w="2546" w:type="pct"/>
            <w:tcBorders>
              <w:tl2br w:val="nil"/>
              <w:tr2bl w:val="nil"/>
            </w:tcBorders>
            <w:vAlign w:val="center"/>
          </w:tcPr>
          <w:p w14:paraId="397CC9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≥3360mm</w:t>
            </w:r>
          </w:p>
        </w:tc>
        <w:tc>
          <w:tcPr>
            <w:tcW w:w="665" w:type="pct"/>
            <w:tcBorders>
              <w:tl2br w:val="nil"/>
              <w:tr2bl w:val="nil"/>
            </w:tcBorders>
            <w:vAlign w:val="center"/>
          </w:tcPr>
          <w:p w14:paraId="64BA29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88D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2A8E2A0C">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5B5D0B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#功率</w:t>
            </w:r>
          </w:p>
        </w:tc>
        <w:tc>
          <w:tcPr>
            <w:tcW w:w="2546" w:type="pct"/>
            <w:tcBorders>
              <w:tl2br w:val="nil"/>
              <w:tr2bl w:val="nil"/>
            </w:tcBorders>
            <w:vAlign w:val="center"/>
          </w:tcPr>
          <w:p w14:paraId="4D3965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≥116KW</w:t>
            </w:r>
          </w:p>
        </w:tc>
        <w:tc>
          <w:tcPr>
            <w:tcW w:w="665" w:type="pct"/>
            <w:tcBorders>
              <w:tl2br w:val="nil"/>
              <w:tr2bl w:val="nil"/>
            </w:tcBorders>
            <w:vAlign w:val="center"/>
          </w:tcPr>
          <w:p w14:paraId="4637D0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75B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52D58DD1">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43A68E0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油箱</w:t>
            </w:r>
          </w:p>
        </w:tc>
        <w:tc>
          <w:tcPr>
            <w:tcW w:w="2546" w:type="pct"/>
            <w:tcBorders>
              <w:tl2br w:val="nil"/>
              <w:tr2bl w:val="nil"/>
            </w:tcBorders>
            <w:vAlign w:val="center"/>
          </w:tcPr>
          <w:p w14:paraId="0BEB7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≥80L</w:t>
            </w:r>
          </w:p>
        </w:tc>
        <w:tc>
          <w:tcPr>
            <w:tcW w:w="665" w:type="pct"/>
            <w:tcBorders>
              <w:tl2br w:val="nil"/>
              <w:tr2bl w:val="nil"/>
            </w:tcBorders>
            <w:vAlign w:val="center"/>
          </w:tcPr>
          <w:p w14:paraId="7D1A18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726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4FE7591C">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4CA9B9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变速箱</w:t>
            </w:r>
          </w:p>
        </w:tc>
        <w:tc>
          <w:tcPr>
            <w:tcW w:w="2546" w:type="pct"/>
            <w:tcBorders>
              <w:tl2br w:val="nil"/>
              <w:tr2bl w:val="nil"/>
            </w:tcBorders>
            <w:vAlign w:val="center"/>
          </w:tcPr>
          <w:p w14:paraId="529DE8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手动</w:t>
            </w:r>
          </w:p>
        </w:tc>
        <w:tc>
          <w:tcPr>
            <w:tcW w:w="665" w:type="pct"/>
            <w:tcBorders>
              <w:tl2br w:val="nil"/>
              <w:tr2bl w:val="nil"/>
            </w:tcBorders>
            <w:vAlign w:val="center"/>
          </w:tcPr>
          <w:p w14:paraId="12EAD4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AA3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0AC9578B">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1637C8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前进挡</w:t>
            </w:r>
          </w:p>
        </w:tc>
        <w:tc>
          <w:tcPr>
            <w:tcW w:w="2546" w:type="pct"/>
            <w:tcBorders>
              <w:tl2br w:val="nil"/>
              <w:tr2bl w:val="nil"/>
            </w:tcBorders>
            <w:vAlign w:val="center"/>
          </w:tcPr>
          <w:p w14:paraId="7CABA2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≥5前进挡</w:t>
            </w:r>
          </w:p>
        </w:tc>
        <w:tc>
          <w:tcPr>
            <w:tcW w:w="665" w:type="pct"/>
            <w:tcBorders>
              <w:tl2br w:val="nil"/>
              <w:tr2bl w:val="nil"/>
            </w:tcBorders>
            <w:vAlign w:val="center"/>
          </w:tcPr>
          <w:p w14:paraId="18AD2A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16C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558" w:type="pct"/>
            <w:tcBorders>
              <w:tl2br w:val="nil"/>
              <w:tr2bl w:val="nil"/>
            </w:tcBorders>
            <w:vAlign w:val="center"/>
          </w:tcPr>
          <w:p w14:paraId="44EF49BC">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4FAB7C9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★外形尺寸</w:t>
            </w:r>
          </w:p>
        </w:tc>
        <w:tc>
          <w:tcPr>
            <w:tcW w:w="2546" w:type="pct"/>
            <w:tcBorders>
              <w:tl2br w:val="nil"/>
              <w:tr2bl w:val="nil"/>
            </w:tcBorders>
            <w:vAlign w:val="center"/>
          </w:tcPr>
          <w:p w14:paraId="36FDC0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5650mm≤长≤5999mm</w:t>
            </w:r>
          </w:p>
          <w:p w14:paraId="709756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1750mm≤宽≤23000mm</w:t>
            </w:r>
          </w:p>
          <w:p w14:paraId="1916A6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2600mm≤高≤3180mm</w:t>
            </w:r>
          </w:p>
        </w:tc>
        <w:tc>
          <w:tcPr>
            <w:tcW w:w="665" w:type="pct"/>
            <w:tcBorders>
              <w:tl2br w:val="nil"/>
              <w:tr2bl w:val="nil"/>
            </w:tcBorders>
            <w:vAlign w:val="center"/>
          </w:tcPr>
          <w:p w14:paraId="445450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8E6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558" w:type="pct"/>
            <w:tcBorders>
              <w:tl2br w:val="nil"/>
              <w:tr2bl w:val="nil"/>
            </w:tcBorders>
            <w:vAlign w:val="center"/>
          </w:tcPr>
          <w:p w14:paraId="07F4CE92">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5BE171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★厢体尺寸</w:t>
            </w:r>
          </w:p>
        </w:tc>
        <w:tc>
          <w:tcPr>
            <w:tcW w:w="2546" w:type="pct"/>
            <w:tcBorders>
              <w:tl2br w:val="nil"/>
              <w:tr2bl w:val="nil"/>
            </w:tcBorders>
            <w:vAlign w:val="center"/>
          </w:tcPr>
          <w:p w14:paraId="769C8C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3600mm≤长≤4200mm</w:t>
            </w:r>
          </w:p>
          <w:p w14:paraId="2EC61C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1750mm≤宽≤2200mm</w:t>
            </w:r>
          </w:p>
          <w:p w14:paraId="3B4DEA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1700mm≤高≤2200mm</w:t>
            </w:r>
          </w:p>
        </w:tc>
        <w:tc>
          <w:tcPr>
            <w:tcW w:w="665" w:type="pct"/>
            <w:tcBorders>
              <w:tl2br w:val="nil"/>
              <w:tr2bl w:val="nil"/>
            </w:tcBorders>
            <w:vAlign w:val="center"/>
          </w:tcPr>
          <w:p w14:paraId="436B0B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CED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58" w:type="pct"/>
            <w:tcBorders>
              <w:tl2br w:val="nil"/>
              <w:tr2bl w:val="nil"/>
            </w:tcBorders>
            <w:vAlign w:val="center"/>
          </w:tcPr>
          <w:p w14:paraId="258833B1">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07610D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车身结构</w:t>
            </w:r>
          </w:p>
        </w:tc>
        <w:tc>
          <w:tcPr>
            <w:tcW w:w="2546" w:type="pct"/>
            <w:tcBorders>
              <w:tl2br w:val="nil"/>
              <w:tr2bl w:val="nil"/>
            </w:tcBorders>
            <w:vAlign w:val="center"/>
          </w:tcPr>
          <w:p w14:paraId="22CD4A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非承载式车身</w:t>
            </w:r>
          </w:p>
        </w:tc>
        <w:tc>
          <w:tcPr>
            <w:tcW w:w="665" w:type="pct"/>
            <w:tcBorders>
              <w:tl2br w:val="nil"/>
              <w:tr2bl w:val="nil"/>
            </w:tcBorders>
            <w:vAlign w:val="center"/>
          </w:tcPr>
          <w:p w14:paraId="098723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9C3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2C3930A5">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0F5CCD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制动系统</w:t>
            </w:r>
          </w:p>
        </w:tc>
        <w:tc>
          <w:tcPr>
            <w:tcW w:w="2546" w:type="pct"/>
            <w:tcBorders>
              <w:tl2br w:val="nil"/>
              <w:tr2bl w:val="nil"/>
            </w:tcBorders>
            <w:vAlign w:val="center"/>
          </w:tcPr>
          <w:p w14:paraId="0558AB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前后鼓式刹车</w:t>
            </w:r>
          </w:p>
        </w:tc>
        <w:tc>
          <w:tcPr>
            <w:tcW w:w="665" w:type="pct"/>
            <w:tcBorders>
              <w:tl2br w:val="nil"/>
              <w:tr2bl w:val="nil"/>
            </w:tcBorders>
            <w:vAlign w:val="center"/>
          </w:tcPr>
          <w:p w14:paraId="5437E7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1CB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5D92CE69">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27B5A7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制动方式</w:t>
            </w:r>
          </w:p>
        </w:tc>
        <w:tc>
          <w:tcPr>
            <w:tcW w:w="2546" w:type="pct"/>
            <w:tcBorders>
              <w:tl2br w:val="nil"/>
              <w:tr2bl w:val="nil"/>
            </w:tcBorders>
            <w:vAlign w:val="center"/>
          </w:tcPr>
          <w:p w14:paraId="753BF1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气刹</w:t>
            </w:r>
          </w:p>
        </w:tc>
        <w:tc>
          <w:tcPr>
            <w:tcW w:w="665" w:type="pct"/>
            <w:tcBorders>
              <w:tl2br w:val="nil"/>
              <w:tr2bl w:val="nil"/>
            </w:tcBorders>
            <w:vAlign w:val="center"/>
          </w:tcPr>
          <w:p w14:paraId="4F2A46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732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1902932E">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0BAD29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轮胎数量</w:t>
            </w:r>
          </w:p>
        </w:tc>
        <w:tc>
          <w:tcPr>
            <w:tcW w:w="2546" w:type="pct"/>
            <w:tcBorders>
              <w:tl2br w:val="nil"/>
              <w:tr2bl w:val="nil"/>
            </w:tcBorders>
            <w:vAlign w:val="center"/>
          </w:tcPr>
          <w:p w14:paraId="16EEA8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≥7条，含备胎</w:t>
            </w:r>
          </w:p>
        </w:tc>
        <w:tc>
          <w:tcPr>
            <w:tcW w:w="665" w:type="pct"/>
            <w:tcBorders>
              <w:tl2br w:val="nil"/>
              <w:tr2bl w:val="nil"/>
            </w:tcBorders>
            <w:vAlign w:val="center"/>
          </w:tcPr>
          <w:p w14:paraId="649B09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AEC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341D63B1">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3B2AD1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轮胎规格</w:t>
            </w:r>
          </w:p>
        </w:tc>
        <w:tc>
          <w:tcPr>
            <w:tcW w:w="2546" w:type="pct"/>
            <w:tcBorders>
              <w:tl2br w:val="nil"/>
              <w:tr2bl w:val="nil"/>
            </w:tcBorders>
            <w:vAlign w:val="center"/>
          </w:tcPr>
          <w:p w14:paraId="41915A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≥7.00 R16LT 8PR</w:t>
            </w:r>
          </w:p>
        </w:tc>
        <w:tc>
          <w:tcPr>
            <w:tcW w:w="665" w:type="pct"/>
            <w:tcBorders>
              <w:tl2br w:val="nil"/>
              <w:tr2bl w:val="nil"/>
            </w:tcBorders>
            <w:vAlign w:val="center"/>
          </w:tcPr>
          <w:p w14:paraId="63D515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48A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5A192D40">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45FA08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最高车速</w:t>
            </w:r>
          </w:p>
        </w:tc>
        <w:tc>
          <w:tcPr>
            <w:tcW w:w="2546" w:type="pct"/>
            <w:tcBorders>
              <w:tl2br w:val="nil"/>
              <w:tr2bl w:val="nil"/>
            </w:tcBorders>
            <w:vAlign w:val="center"/>
          </w:tcPr>
          <w:p w14:paraId="4298D69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≥100km/h</w:t>
            </w:r>
          </w:p>
        </w:tc>
        <w:tc>
          <w:tcPr>
            <w:tcW w:w="665" w:type="pct"/>
            <w:tcBorders>
              <w:tl2br w:val="nil"/>
              <w:tr2bl w:val="nil"/>
            </w:tcBorders>
            <w:vAlign w:val="center"/>
          </w:tcPr>
          <w:p w14:paraId="74C615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25F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8" w:type="pct"/>
            <w:tcBorders>
              <w:tl2br w:val="nil"/>
              <w:tr2bl w:val="nil"/>
            </w:tcBorders>
            <w:vAlign w:val="center"/>
          </w:tcPr>
          <w:p w14:paraId="3E1EF377">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467321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空调系统</w:t>
            </w:r>
          </w:p>
        </w:tc>
        <w:tc>
          <w:tcPr>
            <w:tcW w:w="2546" w:type="pct"/>
            <w:tcBorders>
              <w:tl2br w:val="nil"/>
              <w:tr2bl w:val="nil"/>
            </w:tcBorders>
            <w:vAlign w:val="center"/>
          </w:tcPr>
          <w:p w14:paraId="2D7E51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冷暖空调</w:t>
            </w:r>
          </w:p>
        </w:tc>
        <w:tc>
          <w:tcPr>
            <w:tcW w:w="665" w:type="pct"/>
            <w:tcBorders>
              <w:tl2br w:val="nil"/>
              <w:tr2bl w:val="nil"/>
            </w:tcBorders>
            <w:vAlign w:val="center"/>
          </w:tcPr>
          <w:p w14:paraId="00B1A1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1FA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8" w:type="pct"/>
            <w:tcBorders>
              <w:tl2br w:val="nil"/>
              <w:tr2bl w:val="nil"/>
            </w:tcBorders>
            <w:vAlign w:val="center"/>
          </w:tcPr>
          <w:p w14:paraId="107B2FCC">
            <w:pPr>
              <w:pStyle w:val="6"/>
              <w:pageBreakBefore w:val="0"/>
              <w:numPr>
                <w:ilvl w:val="0"/>
                <w:numId w:val="17"/>
              </w:numPr>
              <w:shd w:val="clear" w:color="auto" w:fill="FFFFFF"/>
              <w:topLinePunct w:val="0"/>
              <w:bidi w:val="0"/>
              <w:snapToGrid w:val="0"/>
              <w:spacing w:before="0" w:beforeAutospacing="0" w:after="0" w:afterAutospacing="0" w:line="360" w:lineRule="auto"/>
              <w:ind w:left="645" w:leftChars="0" w:hanging="425" w:firstLineChars="0"/>
              <w:jc w:val="center"/>
              <w:rPr>
                <w:rFonts w:hint="eastAsia" w:ascii="仿宋" w:hAnsi="仿宋" w:eastAsia="仿宋" w:cs="仿宋"/>
                <w:sz w:val="24"/>
                <w:szCs w:val="24"/>
                <w:highlight w:val="none"/>
                <w:lang w:val="en-US" w:eastAsia="zh-CN"/>
              </w:rPr>
            </w:pPr>
          </w:p>
        </w:tc>
        <w:tc>
          <w:tcPr>
            <w:tcW w:w="1229" w:type="pct"/>
            <w:tcBorders>
              <w:tl2br w:val="nil"/>
              <w:tr2bl w:val="nil"/>
            </w:tcBorders>
            <w:vAlign w:val="center"/>
          </w:tcPr>
          <w:p w14:paraId="73CFA2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额定载客</w:t>
            </w:r>
          </w:p>
        </w:tc>
        <w:tc>
          <w:tcPr>
            <w:tcW w:w="2546" w:type="pct"/>
            <w:tcBorders>
              <w:tl2br w:val="nil"/>
              <w:tr2bl w:val="nil"/>
            </w:tcBorders>
            <w:vAlign w:val="center"/>
          </w:tcPr>
          <w:p w14:paraId="637B81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3人</w:t>
            </w:r>
          </w:p>
        </w:tc>
        <w:tc>
          <w:tcPr>
            <w:tcW w:w="665" w:type="pct"/>
            <w:tcBorders>
              <w:tl2br w:val="nil"/>
              <w:tr2bl w:val="nil"/>
            </w:tcBorders>
            <w:vAlign w:val="center"/>
          </w:tcPr>
          <w:p w14:paraId="4B1C4E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bl>
    <w:p w14:paraId="74910FEE">
      <w:pPr>
        <w:pStyle w:val="7"/>
        <w:pageBreakBefore w:val="0"/>
        <w:numPr>
          <w:ilvl w:val="0"/>
          <w:numId w:val="11"/>
        </w:numPr>
        <w:topLinePunct w:val="0"/>
        <w:bidi w:val="0"/>
        <w:snapToGrid w:val="0"/>
        <w:spacing w:line="360" w:lineRule="auto"/>
        <w:ind w:left="0" w:leftChars="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运兵处突车（巡逻车）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74"/>
        <w:gridCol w:w="1895"/>
        <w:gridCol w:w="2719"/>
        <w:gridCol w:w="1077"/>
      </w:tblGrid>
      <w:tr w14:paraId="4D6D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443" w:type="pct"/>
            <w:tcBorders>
              <w:tl2br w:val="nil"/>
              <w:tr2bl w:val="nil"/>
            </w:tcBorders>
            <w:vAlign w:val="center"/>
          </w:tcPr>
          <w:p w14:paraId="2017061A">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17" w:type="pct"/>
            <w:tcBorders>
              <w:tl2br w:val="nil"/>
              <w:tr2bl w:val="nil"/>
            </w:tcBorders>
            <w:vAlign w:val="center"/>
          </w:tcPr>
          <w:p w14:paraId="5CF92508">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708" w:type="pct"/>
            <w:gridSpan w:val="2"/>
            <w:tcBorders>
              <w:tl2br w:val="nil"/>
              <w:tr2bl w:val="nil"/>
            </w:tcBorders>
            <w:vAlign w:val="center"/>
          </w:tcPr>
          <w:p w14:paraId="3D6A4BD0">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630" w:type="pct"/>
            <w:tcBorders>
              <w:tl2br w:val="nil"/>
              <w:tr2bl w:val="nil"/>
            </w:tcBorders>
            <w:vAlign w:val="center"/>
          </w:tcPr>
          <w:p w14:paraId="54B97544">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66F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43" w:type="pct"/>
            <w:tcBorders>
              <w:tl2br w:val="nil"/>
              <w:tr2bl w:val="nil"/>
            </w:tcBorders>
            <w:vAlign w:val="center"/>
          </w:tcPr>
          <w:p w14:paraId="301449B4">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556" w:type="pct"/>
            <w:gridSpan w:val="4"/>
            <w:tcBorders>
              <w:tl2br w:val="nil"/>
              <w:tr2bl w:val="nil"/>
            </w:tcBorders>
            <w:vAlign w:val="center"/>
          </w:tcPr>
          <w:p w14:paraId="4D9B30DB">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运兵处突车（巡逻车）</w:t>
            </w:r>
            <w:r>
              <w:rPr>
                <w:rFonts w:hint="eastAsia" w:ascii="仿宋" w:hAnsi="仿宋" w:eastAsia="仿宋" w:cs="仿宋"/>
                <w:sz w:val="24"/>
                <w:szCs w:val="24"/>
                <w:highlight w:val="none"/>
              </w:rPr>
              <w:t>技术参数</w:t>
            </w:r>
          </w:p>
        </w:tc>
      </w:tr>
      <w:tr w14:paraId="51C0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43" w:type="pct"/>
            <w:tcBorders>
              <w:tl2br w:val="nil"/>
              <w:tr2bl w:val="nil"/>
            </w:tcBorders>
            <w:vAlign w:val="center"/>
          </w:tcPr>
          <w:p w14:paraId="53504857">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4E4741A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投标</w:t>
            </w:r>
            <w:r>
              <w:rPr>
                <w:rFonts w:hint="eastAsia" w:ascii="仿宋" w:hAnsi="仿宋" w:eastAsia="仿宋" w:cs="仿宋"/>
                <w:b/>
                <w:bCs w:val="0"/>
                <w:sz w:val="24"/>
                <w:szCs w:val="24"/>
                <w:highlight w:val="none"/>
              </w:rPr>
              <w:t>车型</w:t>
            </w:r>
          </w:p>
        </w:tc>
        <w:tc>
          <w:tcPr>
            <w:tcW w:w="4614" w:type="dxa"/>
            <w:gridSpan w:val="2"/>
            <w:tcBorders>
              <w:tl2br w:val="nil"/>
              <w:tr2bl w:val="nil"/>
            </w:tcBorders>
            <w:vAlign w:val="center"/>
          </w:tcPr>
          <w:p w14:paraId="75BA0F7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30" w:type="pct"/>
            <w:tcBorders>
              <w:tl2br w:val="nil"/>
              <w:tr2bl w:val="nil"/>
            </w:tcBorders>
            <w:vAlign w:val="center"/>
          </w:tcPr>
          <w:p w14:paraId="0998294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AB3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4272DCC">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6AB846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★排放标准</w:t>
            </w:r>
          </w:p>
        </w:tc>
        <w:tc>
          <w:tcPr>
            <w:tcW w:w="4614" w:type="dxa"/>
            <w:gridSpan w:val="2"/>
            <w:tcBorders>
              <w:tl2br w:val="nil"/>
              <w:tr2bl w:val="nil"/>
            </w:tcBorders>
            <w:vAlign w:val="center"/>
          </w:tcPr>
          <w:p w14:paraId="7819C93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国</w:t>
            </w:r>
            <w:r>
              <w:rPr>
                <w:rFonts w:hint="eastAsia" w:ascii="仿宋" w:hAnsi="仿宋" w:eastAsia="仿宋" w:cs="仿宋"/>
                <w:b/>
                <w:bCs w:val="0"/>
                <w:sz w:val="24"/>
                <w:szCs w:val="24"/>
                <w:highlight w:val="none"/>
                <w:lang w:val="en-US" w:eastAsia="zh-CN"/>
              </w:rPr>
              <w:t>六B</w:t>
            </w:r>
          </w:p>
        </w:tc>
        <w:tc>
          <w:tcPr>
            <w:tcW w:w="630" w:type="pct"/>
            <w:tcBorders>
              <w:tl2br w:val="nil"/>
              <w:tr2bl w:val="nil"/>
            </w:tcBorders>
            <w:vAlign w:val="center"/>
          </w:tcPr>
          <w:p w14:paraId="0A180E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E51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E49B4BF">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shd w:val="clear" w:color="auto" w:fill="auto"/>
            <w:vAlign w:val="center"/>
          </w:tcPr>
          <w:p w14:paraId="401146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4614" w:type="dxa"/>
            <w:gridSpan w:val="2"/>
            <w:tcBorders>
              <w:tl2br w:val="nil"/>
              <w:tr2bl w:val="nil"/>
            </w:tcBorders>
            <w:shd w:val="clear" w:color="auto" w:fill="auto"/>
            <w:vAlign w:val="center"/>
          </w:tcPr>
          <w:p w14:paraId="72887BC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30" w:type="pct"/>
            <w:tcBorders>
              <w:tl2br w:val="nil"/>
              <w:tr2bl w:val="nil"/>
            </w:tcBorders>
            <w:shd w:val="clear" w:color="auto" w:fill="auto"/>
            <w:vAlign w:val="center"/>
          </w:tcPr>
          <w:p w14:paraId="4FC7CF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无</w:t>
            </w:r>
          </w:p>
        </w:tc>
      </w:tr>
      <w:tr w14:paraId="0C29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503C397">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088E4F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2708" w:type="pct"/>
            <w:gridSpan w:val="2"/>
            <w:tcBorders>
              <w:tl2br w:val="nil"/>
              <w:tr2bl w:val="nil"/>
            </w:tcBorders>
            <w:vAlign w:val="center"/>
          </w:tcPr>
          <w:p w14:paraId="15B5E40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rPr>
            </w:pPr>
            <w:r>
              <w:rPr>
                <w:rFonts w:hint="eastAsia" w:ascii="仿宋" w:hAnsi="仿宋" w:eastAsia="仿宋" w:cs="仿宋"/>
                <w:b/>
                <w:bCs w:val="0"/>
                <w:sz w:val="24"/>
                <w:szCs w:val="24"/>
                <w:highlight w:val="none"/>
                <w:lang w:val="en-US" w:eastAsia="zh-CN"/>
              </w:rPr>
              <w:t>3000kg</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总质量</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3500kg</w:t>
            </w:r>
          </w:p>
        </w:tc>
        <w:tc>
          <w:tcPr>
            <w:tcW w:w="630" w:type="pct"/>
            <w:tcBorders>
              <w:tl2br w:val="nil"/>
              <w:tr2bl w:val="nil"/>
            </w:tcBorders>
            <w:vAlign w:val="center"/>
          </w:tcPr>
          <w:p w14:paraId="1583446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FD8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43" w:type="pct"/>
            <w:tcBorders>
              <w:tl2br w:val="nil"/>
              <w:tr2bl w:val="nil"/>
            </w:tcBorders>
            <w:vAlign w:val="center"/>
          </w:tcPr>
          <w:p w14:paraId="411455ED">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7F6500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排量</w:t>
            </w:r>
          </w:p>
        </w:tc>
        <w:tc>
          <w:tcPr>
            <w:tcW w:w="2708" w:type="pct"/>
            <w:gridSpan w:val="2"/>
            <w:tcBorders>
              <w:tl2br w:val="nil"/>
              <w:tr2bl w:val="nil"/>
            </w:tcBorders>
            <w:vAlign w:val="center"/>
          </w:tcPr>
          <w:p w14:paraId="7F952A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1900m</w:t>
            </w:r>
            <w:r>
              <w:rPr>
                <w:rFonts w:hint="eastAsia" w:ascii="仿宋" w:hAnsi="仿宋" w:eastAsia="仿宋" w:cs="仿宋"/>
                <w:b w:val="0"/>
                <w:bCs/>
                <w:sz w:val="24"/>
                <w:szCs w:val="24"/>
                <w:highlight w:val="none"/>
              </w:rPr>
              <w:t xml:space="preserve">L </w:t>
            </w:r>
          </w:p>
        </w:tc>
        <w:tc>
          <w:tcPr>
            <w:tcW w:w="630" w:type="pct"/>
            <w:tcBorders>
              <w:tl2br w:val="nil"/>
              <w:tr2bl w:val="nil"/>
            </w:tcBorders>
            <w:vAlign w:val="center"/>
          </w:tcPr>
          <w:p w14:paraId="5C8796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BA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6A4E564">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26E77B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燃油种类</w:t>
            </w:r>
          </w:p>
        </w:tc>
        <w:tc>
          <w:tcPr>
            <w:tcW w:w="2708" w:type="pct"/>
            <w:gridSpan w:val="2"/>
            <w:tcBorders>
              <w:tl2br w:val="nil"/>
              <w:tr2bl w:val="nil"/>
            </w:tcBorders>
            <w:vAlign w:val="center"/>
          </w:tcPr>
          <w:p w14:paraId="5310D0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汽</w:t>
            </w:r>
            <w:r>
              <w:rPr>
                <w:rFonts w:hint="eastAsia" w:ascii="仿宋" w:hAnsi="仿宋" w:eastAsia="仿宋" w:cs="仿宋"/>
                <w:b/>
                <w:bCs w:val="0"/>
                <w:sz w:val="24"/>
                <w:szCs w:val="24"/>
                <w:highlight w:val="none"/>
              </w:rPr>
              <w:t>油</w:t>
            </w:r>
          </w:p>
        </w:tc>
        <w:tc>
          <w:tcPr>
            <w:tcW w:w="630" w:type="pct"/>
            <w:tcBorders>
              <w:tl2br w:val="nil"/>
              <w:tr2bl w:val="nil"/>
            </w:tcBorders>
            <w:vAlign w:val="center"/>
          </w:tcPr>
          <w:p w14:paraId="4730F9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3A0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7D97D5B">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7F9C3AB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发动机进气形式</w:t>
            </w:r>
          </w:p>
        </w:tc>
        <w:tc>
          <w:tcPr>
            <w:tcW w:w="2708" w:type="pct"/>
            <w:gridSpan w:val="2"/>
            <w:tcBorders>
              <w:tl2br w:val="nil"/>
              <w:tr2bl w:val="nil"/>
            </w:tcBorders>
            <w:vAlign w:val="center"/>
          </w:tcPr>
          <w:p w14:paraId="6434CB9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涡轮增压</w:t>
            </w:r>
          </w:p>
        </w:tc>
        <w:tc>
          <w:tcPr>
            <w:tcW w:w="630" w:type="pct"/>
            <w:tcBorders>
              <w:tl2br w:val="nil"/>
              <w:tr2bl w:val="nil"/>
            </w:tcBorders>
            <w:vAlign w:val="center"/>
          </w:tcPr>
          <w:p w14:paraId="170361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F2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3" w:type="pct"/>
            <w:tcBorders>
              <w:tl2br w:val="nil"/>
              <w:tr2bl w:val="nil"/>
            </w:tcBorders>
            <w:vAlign w:val="center"/>
          </w:tcPr>
          <w:p w14:paraId="3953C729">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06913AC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轴距</w:t>
            </w:r>
          </w:p>
        </w:tc>
        <w:tc>
          <w:tcPr>
            <w:tcW w:w="2708" w:type="pct"/>
            <w:gridSpan w:val="2"/>
            <w:tcBorders>
              <w:tl2br w:val="nil"/>
              <w:tr2bl w:val="nil"/>
            </w:tcBorders>
            <w:vAlign w:val="center"/>
          </w:tcPr>
          <w:p w14:paraId="454F07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val="en-US" w:eastAsia="zh-CN"/>
              </w:rPr>
              <w:t>0</w:t>
            </w:r>
            <w:r>
              <w:rPr>
                <w:rFonts w:hint="eastAsia" w:ascii="仿宋" w:hAnsi="仿宋" w:eastAsia="仿宋" w:cs="仿宋"/>
                <w:b w:val="0"/>
                <w:bCs/>
                <w:sz w:val="24"/>
                <w:szCs w:val="24"/>
                <w:highlight w:val="none"/>
              </w:rPr>
              <w:t>00mm</w:t>
            </w:r>
          </w:p>
        </w:tc>
        <w:tc>
          <w:tcPr>
            <w:tcW w:w="630" w:type="pct"/>
            <w:tcBorders>
              <w:tl2br w:val="nil"/>
              <w:tr2bl w:val="nil"/>
            </w:tcBorders>
            <w:vAlign w:val="center"/>
          </w:tcPr>
          <w:p w14:paraId="081C0C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F9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2E0D7A9">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71DA79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708" w:type="pct"/>
            <w:gridSpan w:val="2"/>
            <w:tcBorders>
              <w:tl2br w:val="nil"/>
              <w:tr2bl w:val="nil"/>
            </w:tcBorders>
            <w:vAlign w:val="center"/>
          </w:tcPr>
          <w:p w14:paraId="689B1A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60</w:t>
            </w:r>
            <w:r>
              <w:rPr>
                <w:rFonts w:hint="eastAsia" w:ascii="仿宋" w:hAnsi="仿宋" w:eastAsia="仿宋" w:cs="仿宋"/>
                <w:b/>
                <w:bCs w:val="0"/>
                <w:sz w:val="24"/>
                <w:szCs w:val="24"/>
                <w:highlight w:val="none"/>
              </w:rPr>
              <w:t>kW</w:t>
            </w:r>
          </w:p>
        </w:tc>
        <w:tc>
          <w:tcPr>
            <w:tcW w:w="630" w:type="pct"/>
            <w:tcBorders>
              <w:tl2br w:val="nil"/>
              <w:tr2bl w:val="nil"/>
            </w:tcBorders>
            <w:vAlign w:val="center"/>
          </w:tcPr>
          <w:p w14:paraId="527D6DA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E0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56E40303">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515680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#油箱</w:t>
            </w:r>
          </w:p>
        </w:tc>
        <w:tc>
          <w:tcPr>
            <w:tcW w:w="2708" w:type="pct"/>
            <w:gridSpan w:val="2"/>
            <w:tcBorders>
              <w:tl2br w:val="nil"/>
              <w:tr2bl w:val="nil"/>
            </w:tcBorders>
            <w:vAlign w:val="center"/>
          </w:tcPr>
          <w:p w14:paraId="402EE1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8</w:t>
            </w:r>
            <w:r>
              <w:rPr>
                <w:rFonts w:hint="eastAsia" w:ascii="仿宋" w:hAnsi="仿宋" w:eastAsia="仿宋" w:cs="仿宋"/>
                <w:b/>
                <w:bCs w:val="0"/>
                <w:sz w:val="24"/>
                <w:szCs w:val="24"/>
                <w:highlight w:val="none"/>
              </w:rPr>
              <w:t>0L</w:t>
            </w:r>
          </w:p>
        </w:tc>
        <w:tc>
          <w:tcPr>
            <w:tcW w:w="630" w:type="pct"/>
            <w:tcBorders>
              <w:tl2br w:val="nil"/>
              <w:tr2bl w:val="nil"/>
            </w:tcBorders>
            <w:vAlign w:val="center"/>
          </w:tcPr>
          <w:p w14:paraId="62D7A7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D3D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50E5CE11">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05AC3CB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2708" w:type="pct"/>
            <w:gridSpan w:val="2"/>
            <w:tcBorders>
              <w:tl2br w:val="nil"/>
              <w:tr2bl w:val="nil"/>
            </w:tcBorders>
            <w:vAlign w:val="center"/>
          </w:tcPr>
          <w:p w14:paraId="0145C2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自动</w:t>
            </w:r>
          </w:p>
        </w:tc>
        <w:tc>
          <w:tcPr>
            <w:tcW w:w="630" w:type="pct"/>
            <w:tcBorders>
              <w:tl2br w:val="nil"/>
              <w:tr2bl w:val="nil"/>
            </w:tcBorders>
            <w:vAlign w:val="center"/>
          </w:tcPr>
          <w:p w14:paraId="4FEB4E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7B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3" w:type="pct"/>
            <w:tcBorders>
              <w:tl2br w:val="nil"/>
              <w:tr2bl w:val="nil"/>
            </w:tcBorders>
            <w:vAlign w:val="center"/>
          </w:tcPr>
          <w:p w14:paraId="7F8CA8A0">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4B6915E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708" w:type="pct"/>
            <w:gridSpan w:val="2"/>
            <w:tcBorders>
              <w:tl2br w:val="nil"/>
              <w:tr2bl w:val="nil"/>
            </w:tcBorders>
            <w:vAlign w:val="center"/>
          </w:tcPr>
          <w:p w14:paraId="66B9DAA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5300mm≤长≤5999mm</w:t>
            </w:r>
          </w:p>
          <w:p w14:paraId="6142EA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1900mm≤宽≤2100mm</w:t>
            </w:r>
          </w:p>
          <w:p w14:paraId="1B6EB175">
            <w:pPr>
              <w:pStyle w:val="3"/>
              <w:pageBreakBefore w:val="0"/>
              <w:shd w:val="clear" w:color="auto" w:fill="FFFFFF"/>
              <w:topLinePunct w:val="0"/>
              <w:bidi w:val="0"/>
              <w:snapToGrid w:val="0"/>
              <w:spacing w:before="0" w:after="0" w:line="360" w:lineRule="auto"/>
              <w:jc w:val="center"/>
              <w:rPr>
                <w:rFonts w:hint="eastAsia" w:ascii="仿宋" w:hAnsi="仿宋" w:eastAsia="仿宋" w:cs="仿宋"/>
                <w:szCs w:val="24"/>
                <w:highlight w:val="none"/>
              </w:rPr>
            </w:pPr>
            <w:r>
              <w:rPr>
                <w:rFonts w:hint="eastAsia" w:ascii="仿宋" w:hAnsi="仿宋" w:eastAsia="仿宋" w:cs="仿宋"/>
                <w:b/>
                <w:bCs w:val="0"/>
                <w:sz w:val="24"/>
                <w:szCs w:val="24"/>
                <w:highlight w:val="none"/>
                <w:lang w:val="en-US" w:eastAsia="zh-CN"/>
              </w:rPr>
              <w:t>2300mm≤高≤2800mm</w:t>
            </w:r>
          </w:p>
        </w:tc>
        <w:tc>
          <w:tcPr>
            <w:tcW w:w="630" w:type="pct"/>
            <w:tcBorders>
              <w:tl2br w:val="nil"/>
              <w:tr2bl w:val="nil"/>
            </w:tcBorders>
            <w:vAlign w:val="center"/>
          </w:tcPr>
          <w:p w14:paraId="626F161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5C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0BC8A1F">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0CCA8B6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2708" w:type="pct"/>
            <w:gridSpan w:val="2"/>
            <w:tcBorders>
              <w:tl2br w:val="nil"/>
              <w:tr2bl w:val="nil"/>
            </w:tcBorders>
            <w:vAlign w:val="center"/>
          </w:tcPr>
          <w:p w14:paraId="52A574A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w:t>
            </w:r>
            <w:r>
              <w:rPr>
                <w:rFonts w:hint="eastAsia" w:ascii="仿宋" w:hAnsi="仿宋" w:eastAsia="仿宋" w:cs="仿宋"/>
                <w:b w:val="0"/>
                <w:bCs/>
                <w:sz w:val="24"/>
                <w:szCs w:val="24"/>
                <w:highlight w:val="none"/>
                <w:lang w:val="en-US" w:eastAsia="zh-CN"/>
              </w:rPr>
              <w:t>后盘式</w:t>
            </w:r>
            <w:r>
              <w:rPr>
                <w:rFonts w:hint="eastAsia" w:ascii="仿宋" w:hAnsi="仿宋" w:eastAsia="仿宋" w:cs="仿宋"/>
                <w:b w:val="0"/>
                <w:bCs/>
                <w:sz w:val="24"/>
                <w:szCs w:val="24"/>
                <w:highlight w:val="none"/>
              </w:rPr>
              <w:t>刹车</w:t>
            </w:r>
          </w:p>
        </w:tc>
        <w:tc>
          <w:tcPr>
            <w:tcW w:w="630" w:type="pct"/>
            <w:tcBorders>
              <w:tl2br w:val="nil"/>
              <w:tr2bl w:val="nil"/>
            </w:tcBorders>
            <w:vAlign w:val="center"/>
          </w:tcPr>
          <w:p w14:paraId="3AE4E6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33C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9046284">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6C290F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708" w:type="pct"/>
            <w:gridSpan w:val="2"/>
            <w:tcBorders>
              <w:tl2br w:val="nil"/>
              <w:tr2bl w:val="nil"/>
            </w:tcBorders>
            <w:vAlign w:val="center"/>
          </w:tcPr>
          <w:p w14:paraId="7A1DFAA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630" w:type="pct"/>
            <w:tcBorders>
              <w:tl2br w:val="nil"/>
              <w:tr2bl w:val="nil"/>
            </w:tcBorders>
            <w:vAlign w:val="center"/>
          </w:tcPr>
          <w:p w14:paraId="3156A51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188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2EBB89A5">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shd w:val="clear" w:color="auto" w:fill="auto"/>
            <w:vAlign w:val="center"/>
          </w:tcPr>
          <w:p w14:paraId="3E3A30A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#驱动方式</w:t>
            </w:r>
          </w:p>
        </w:tc>
        <w:tc>
          <w:tcPr>
            <w:tcW w:w="2708" w:type="pct"/>
            <w:gridSpan w:val="2"/>
            <w:tcBorders>
              <w:tl2br w:val="nil"/>
              <w:tr2bl w:val="nil"/>
            </w:tcBorders>
            <w:shd w:val="clear" w:color="auto" w:fill="auto"/>
            <w:vAlign w:val="center"/>
          </w:tcPr>
          <w:p w14:paraId="4F5015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前置前驱</w:t>
            </w:r>
          </w:p>
        </w:tc>
        <w:tc>
          <w:tcPr>
            <w:tcW w:w="630" w:type="pct"/>
            <w:tcBorders>
              <w:tl2br w:val="nil"/>
              <w:tr2bl w:val="nil"/>
            </w:tcBorders>
            <w:shd w:val="clear" w:color="auto" w:fill="auto"/>
            <w:vAlign w:val="center"/>
          </w:tcPr>
          <w:p w14:paraId="0D6A859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7AF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0878D6AF">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shd w:val="clear" w:color="auto" w:fill="auto"/>
            <w:vAlign w:val="center"/>
          </w:tcPr>
          <w:p w14:paraId="3683B0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车身结构</w:t>
            </w:r>
          </w:p>
        </w:tc>
        <w:tc>
          <w:tcPr>
            <w:tcW w:w="2708" w:type="pct"/>
            <w:gridSpan w:val="2"/>
            <w:tcBorders>
              <w:tl2br w:val="nil"/>
              <w:tr2bl w:val="nil"/>
            </w:tcBorders>
            <w:shd w:val="clear" w:color="auto" w:fill="auto"/>
            <w:vAlign w:val="center"/>
          </w:tcPr>
          <w:p w14:paraId="54F230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承载式</w:t>
            </w:r>
          </w:p>
        </w:tc>
        <w:tc>
          <w:tcPr>
            <w:tcW w:w="630" w:type="pct"/>
            <w:tcBorders>
              <w:tl2br w:val="nil"/>
              <w:tr2bl w:val="nil"/>
            </w:tcBorders>
            <w:shd w:val="clear" w:color="auto" w:fill="auto"/>
            <w:vAlign w:val="center"/>
          </w:tcPr>
          <w:p w14:paraId="6CE0CD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0F7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7379001">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3D516C1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708" w:type="pct"/>
            <w:gridSpan w:val="2"/>
            <w:tcBorders>
              <w:tl2br w:val="nil"/>
              <w:tr2bl w:val="nil"/>
            </w:tcBorders>
            <w:vAlign w:val="center"/>
          </w:tcPr>
          <w:p w14:paraId="46FC5D4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5</w:t>
            </w:r>
            <w:r>
              <w:rPr>
                <w:rFonts w:hint="eastAsia" w:ascii="仿宋" w:hAnsi="仿宋" w:eastAsia="仿宋" w:cs="仿宋"/>
                <w:b w:val="0"/>
                <w:bCs/>
                <w:sz w:val="24"/>
                <w:szCs w:val="24"/>
                <w:highlight w:val="none"/>
              </w:rPr>
              <w:t>条,</w:t>
            </w:r>
            <w:r>
              <w:rPr>
                <w:rFonts w:hint="eastAsia" w:ascii="仿宋" w:hAnsi="仿宋" w:eastAsia="仿宋" w:cs="仿宋"/>
                <w:b w:val="0"/>
                <w:bCs/>
                <w:sz w:val="24"/>
                <w:szCs w:val="24"/>
                <w:highlight w:val="none"/>
                <w:lang w:val="en-US" w:eastAsia="zh-CN"/>
              </w:rPr>
              <w:t>含</w:t>
            </w:r>
            <w:r>
              <w:rPr>
                <w:rFonts w:hint="eastAsia" w:ascii="仿宋" w:hAnsi="仿宋" w:eastAsia="仿宋" w:cs="仿宋"/>
                <w:b w:val="0"/>
                <w:bCs/>
                <w:sz w:val="24"/>
                <w:szCs w:val="24"/>
                <w:highlight w:val="none"/>
              </w:rPr>
              <w:t>备胎</w:t>
            </w:r>
          </w:p>
        </w:tc>
        <w:tc>
          <w:tcPr>
            <w:tcW w:w="630" w:type="pct"/>
            <w:tcBorders>
              <w:tl2br w:val="nil"/>
              <w:tr2bl w:val="nil"/>
            </w:tcBorders>
            <w:vAlign w:val="center"/>
          </w:tcPr>
          <w:p w14:paraId="01F7DAC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原车尺寸</w:t>
            </w:r>
          </w:p>
        </w:tc>
      </w:tr>
      <w:tr w14:paraId="4C4D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02623366">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6DFE7E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轮胎规格</w:t>
            </w:r>
          </w:p>
        </w:tc>
        <w:tc>
          <w:tcPr>
            <w:tcW w:w="2708" w:type="pct"/>
            <w:gridSpan w:val="2"/>
            <w:tcBorders>
              <w:tl2br w:val="nil"/>
              <w:tr2bl w:val="nil"/>
            </w:tcBorders>
            <w:vAlign w:val="center"/>
          </w:tcPr>
          <w:p w14:paraId="17A4238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5/65R16C</w:t>
            </w:r>
          </w:p>
        </w:tc>
        <w:tc>
          <w:tcPr>
            <w:tcW w:w="630" w:type="pct"/>
            <w:tcBorders>
              <w:tl2br w:val="nil"/>
              <w:tr2bl w:val="nil"/>
            </w:tcBorders>
            <w:vAlign w:val="center"/>
          </w:tcPr>
          <w:p w14:paraId="7EA678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903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6919861">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5F09D9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#最高车速</w:t>
            </w:r>
          </w:p>
        </w:tc>
        <w:tc>
          <w:tcPr>
            <w:tcW w:w="2708" w:type="pct"/>
            <w:gridSpan w:val="2"/>
            <w:tcBorders>
              <w:tl2br w:val="nil"/>
              <w:tr2bl w:val="nil"/>
            </w:tcBorders>
            <w:vAlign w:val="center"/>
          </w:tcPr>
          <w:p w14:paraId="6BFCCC2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6</w:t>
            </w:r>
            <w:r>
              <w:rPr>
                <w:rFonts w:hint="eastAsia" w:ascii="仿宋" w:hAnsi="仿宋" w:eastAsia="仿宋" w:cs="仿宋"/>
                <w:b/>
                <w:bCs w:val="0"/>
                <w:sz w:val="24"/>
                <w:szCs w:val="24"/>
                <w:highlight w:val="none"/>
              </w:rPr>
              <w:t>0km/h</w:t>
            </w:r>
          </w:p>
        </w:tc>
        <w:tc>
          <w:tcPr>
            <w:tcW w:w="630" w:type="pct"/>
            <w:tcBorders>
              <w:tl2br w:val="nil"/>
              <w:tr2bl w:val="nil"/>
            </w:tcBorders>
            <w:vAlign w:val="center"/>
          </w:tcPr>
          <w:p w14:paraId="34736C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33F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7F888C0">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5AAEDDD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708" w:type="pct"/>
            <w:gridSpan w:val="2"/>
            <w:tcBorders>
              <w:tl2br w:val="nil"/>
              <w:tr2bl w:val="nil"/>
            </w:tcBorders>
            <w:vAlign w:val="center"/>
          </w:tcPr>
          <w:p w14:paraId="2405F3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630" w:type="pct"/>
            <w:tcBorders>
              <w:tl2br w:val="nil"/>
              <w:tr2bl w:val="nil"/>
            </w:tcBorders>
            <w:vAlign w:val="center"/>
          </w:tcPr>
          <w:p w14:paraId="76394E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7C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21041C17">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3291A0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乘员</w:t>
            </w:r>
            <w:r>
              <w:rPr>
                <w:rFonts w:hint="eastAsia" w:ascii="仿宋" w:hAnsi="仿宋" w:eastAsia="仿宋" w:cs="仿宋"/>
                <w:b/>
                <w:bCs w:val="0"/>
                <w:sz w:val="24"/>
                <w:szCs w:val="24"/>
                <w:highlight w:val="none"/>
                <w:lang w:val="en-US" w:eastAsia="zh-Hans"/>
              </w:rPr>
              <w:t>人数</w:t>
            </w:r>
          </w:p>
        </w:tc>
        <w:tc>
          <w:tcPr>
            <w:tcW w:w="2708" w:type="pct"/>
            <w:gridSpan w:val="2"/>
            <w:tcBorders>
              <w:tl2br w:val="nil"/>
              <w:tr2bl w:val="nil"/>
            </w:tcBorders>
            <w:vAlign w:val="center"/>
          </w:tcPr>
          <w:p w14:paraId="00BCB53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7</w:t>
            </w:r>
            <w:r>
              <w:rPr>
                <w:rFonts w:hint="eastAsia" w:ascii="仿宋" w:hAnsi="仿宋" w:eastAsia="仿宋" w:cs="仿宋"/>
                <w:b/>
                <w:bCs w:val="0"/>
                <w:sz w:val="24"/>
                <w:szCs w:val="24"/>
                <w:highlight w:val="none"/>
              </w:rPr>
              <w:t>人</w:t>
            </w:r>
          </w:p>
        </w:tc>
        <w:tc>
          <w:tcPr>
            <w:tcW w:w="630" w:type="pct"/>
            <w:tcBorders>
              <w:tl2br w:val="nil"/>
              <w:tr2bl w:val="nil"/>
            </w:tcBorders>
            <w:vAlign w:val="center"/>
          </w:tcPr>
          <w:p w14:paraId="414A5D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5C0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3A7BFDEC">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50EEABE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安全气囊</w:t>
            </w:r>
          </w:p>
        </w:tc>
        <w:tc>
          <w:tcPr>
            <w:tcW w:w="2708" w:type="pct"/>
            <w:gridSpan w:val="2"/>
            <w:tcBorders>
              <w:tl2br w:val="nil"/>
              <w:tr2bl w:val="nil"/>
            </w:tcBorders>
            <w:vAlign w:val="center"/>
          </w:tcPr>
          <w:p w14:paraId="39DDD77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630" w:type="pct"/>
            <w:tcBorders>
              <w:tl2br w:val="nil"/>
              <w:tr2bl w:val="nil"/>
            </w:tcBorders>
            <w:vAlign w:val="center"/>
          </w:tcPr>
          <w:p w14:paraId="598B66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84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E781572">
            <w:pPr>
              <w:pStyle w:val="15"/>
              <w:pageBreakBefore w:val="0"/>
              <w:numPr>
                <w:ilvl w:val="0"/>
                <w:numId w:val="1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17" w:type="pct"/>
            <w:tcBorders>
              <w:tl2br w:val="nil"/>
              <w:tr2bl w:val="nil"/>
            </w:tcBorders>
            <w:vAlign w:val="center"/>
          </w:tcPr>
          <w:p w14:paraId="164AC30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颜色</w:t>
            </w:r>
          </w:p>
        </w:tc>
        <w:tc>
          <w:tcPr>
            <w:tcW w:w="2708" w:type="pct"/>
            <w:gridSpan w:val="2"/>
            <w:tcBorders>
              <w:tl2br w:val="nil"/>
              <w:tr2bl w:val="nil"/>
            </w:tcBorders>
            <w:vAlign w:val="center"/>
          </w:tcPr>
          <w:p w14:paraId="7450E9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警车色（警车色须符合《中华人民共和国公共安全行业标准》GA524--2004（2004式警车汽车类外观制式涂装规范）</w:t>
            </w:r>
          </w:p>
        </w:tc>
        <w:tc>
          <w:tcPr>
            <w:tcW w:w="630" w:type="pct"/>
            <w:tcBorders>
              <w:tl2br w:val="nil"/>
              <w:tr2bl w:val="nil"/>
            </w:tcBorders>
            <w:vAlign w:val="center"/>
          </w:tcPr>
          <w:p w14:paraId="081AB4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3B7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43" w:type="pct"/>
            <w:tcBorders>
              <w:tl2br w:val="nil"/>
              <w:tr2bl w:val="nil"/>
            </w:tcBorders>
            <w:vAlign w:val="center"/>
          </w:tcPr>
          <w:p w14:paraId="0C598D23">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556" w:type="pct"/>
            <w:gridSpan w:val="4"/>
            <w:tcBorders>
              <w:tl2br w:val="nil"/>
              <w:tr2bl w:val="nil"/>
            </w:tcBorders>
            <w:vAlign w:val="center"/>
          </w:tcPr>
          <w:p w14:paraId="5B0F6AA4">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警报</w:t>
            </w:r>
            <w:r>
              <w:rPr>
                <w:rFonts w:hint="eastAsia" w:ascii="仿宋" w:hAnsi="仿宋" w:eastAsia="仿宋" w:cs="仿宋"/>
                <w:sz w:val="24"/>
                <w:szCs w:val="24"/>
                <w:highlight w:val="none"/>
              </w:rPr>
              <w:t>系统</w:t>
            </w:r>
          </w:p>
        </w:tc>
      </w:tr>
      <w:tr w14:paraId="7B59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35DC880">
            <w:pPr>
              <w:pStyle w:val="15"/>
              <w:pageBreakBefore w:val="0"/>
              <w:numPr>
                <w:ilvl w:val="0"/>
                <w:numId w:val="1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17" w:type="pct"/>
            <w:vMerge w:val="restart"/>
            <w:tcBorders>
              <w:tl2br w:val="nil"/>
              <w:tr2bl w:val="nil"/>
            </w:tcBorders>
            <w:vAlign w:val="center"/>
          </w:tcPr>
          <w:p w14:paraId="1C846DD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★警报器</w:t>
            </w:r>
          </w:p>
        </w:tc>
        <w:tc>
          <w:tcPr>
            <w:tcW w:w="2708" w:type="pct"/>
            <w:gridSpan w:val="2"/>
            <w:tcBorders>
              <w:tl2br w:val="nil"/>
              <w:tr2bl w:val="nil"/>
            </w:tcBorders>
            <w:vAlign w:val="center"/>
          </w:tcPr>
          <w:p w14:paraId="51836E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长度≥1.2m</w:t>
            </w:r>
          </w:p>
        </w:tc>
        <w:tc>
          <w:tcPr>
            <w:tcW w:w="630" w:type="pct"/>
            <w:tcBorders>
              <w:tl2br w:val="nil"/>
              <w:tr2bl w:val="nil"/>
            </w:tcBorders>
            <w:vAlign w:val="center"/>
          </w:tcPr>
          <w:p w14:paraId="4D9266C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EE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88F8680">
            <w:pPr>
              <w:pStyle w:val="15"/>
              <w:pageBreakBefore w:val="0"/>
              <w:numPr>
                <w:ilvl w:val="0"/>
                <w:numId w:val="1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17" w:type="pct"/>
            <w:vMerge w:val="continue"/>
            <w:tcBorders>
              <w:tl2br w:val="nil"/>
              <w:tr2bl w:val="nil"/>
            </w:tcBorders>
            <w:vAlign w:val="center"/>
          </w:tcPr>
          <w:p w14:paraId="15C9B15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708" w:type="pct"/>
            <w:gridSpan w:val="2"/>
            <w:tcBorders>
              <w:tl2br w:val="nil"/>
              <w:tr2bl w:val="nil"/>
            </w:tcBorders>
            <w:vAlign w:val="center"/>
          </w:tcPr>
          <w:p w14:paraId="7724F5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扬声器功率≥100W</w:t>
            </w:r>
          </w:p>
        </w:tc>
        <w:tc>
          <w:tcPr>
            <w:tcW w:w="630" w:type="pct"/>
            <w:tcBorders>
              <w:tl2br w:val="nil"/>
              <w:tr2bl w:val="nil"/>
            </w:tcBorders>
            <w:vAlign w:val="center"/>
          </w:tcPr>
          <w:p w14:paraId="287C47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B0F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43" w:type="pct"/>
            <w:tcBorders>
              <w:tl2br w:val="nil"/>
              <w:tr2bl w:val="nil"/>
            </w:tcBorders>
            <w:vAlign w:val="center"/>
          </w:tcPr>
          <w:p w14:paraId="240FCF73">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556" w:type="pct"/>
            <w:gridSpan w:val="4"/>
            <w:tcBorders>
              <w:tl2br w:val="nil"/>
              <w:tr2bl w:val="nil"/>
            </w:tcBorders>
            <w:vAlign w:val="center"/>
          </w:tcPr>
          <w:p w14:paraId="2D1856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装备舱器械柜</w:t>
            </w:r>
          </w:p>
        </w:tc>
      </w:tr>
      <w:tr w14:paraId="449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5C88949">
            <w:pPr>
              <w:keepNext w:val="0"/>
              <w:keepLines w:val="0"/>
              <w:pageBreakBefore w:val="0"/>
              <w:widowControl/>
              <w:numPr>
                <w:ilvl w:val="0"/>
                <w:numId w:val="20"/>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5BD0AC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sz w:val="24"/>
                <w:szCs w:val="24"/>
                <w:highlight w:val="none"/>
                <w:lang w:val="en-US" w:eastAsia="zh-CN"/>
              </w:rPr>
              <w:t>器械柜</w:t>
            </w:r>
          </w:p>
        </w:tc>
        <w:tc>
          <w:tcPr>
            <w:tcW w:w="1112" w:type="pct"/>
            <w:tcBorders>
              <w:tl2br w:val="nil"/>
              <w:tr2bl w:val="nil"/>
            </w:tcBorders>
            <w:vAlign w:val="center"/>
          </w:tcPr>
          <w:p w14:paraId="02F407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材质</w:t>
            </w:r>
          </w:p>
        </w:tc>
        <w:tc>
          <w:tcPr>
            <w:tcW w:w="1595" w:type="pct"/>
            <w:tcBorders>
              <w:tl2br w:val="nil"/>
              <w:tr2bl w:val="nil"/>
            </w:tcBorders>
            <w:vAlign w:val="center"/>
          </w:tcPr>
          <w:p w14:paraId="0F3F27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金属材料</w:t>
            </w:r>
          </w:p>
        </w:tc>
        <w:tc>
          <w:tcPr>
            <w:tcW w:w="630" w:type="pct"/>
            <w:tcBorders>
              <w:tl2br w:val="nil"/>
              <w:tr2bl w:val="nil"/>
            </w:tcBorders>
            <w:vAlign w:val="center"/>
          </w:tcPr>
          <w:p w14:paraId="3A47C7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1397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DB2DE9E">
            <w:pPr>
              <w:keepNext w:val="0"/>
              <w:keepLines w:val="0"/>
              <w:pageBreakBefore w:val="0"/>
              <w:widowControl/>
              <w:numPr>
                <w:ilvl w:val="0"/>
                <w:numId w:val="20"/>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09C851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12" w:type="pct"/>
            <w:tcBorders>
              <w:tl2br w:val="nil"/>
              <w:tr2bl w:val="nil"/>
            </w:tcBorders>
            <w:vAlign w:val="center"/>
          </w:tcPr>
          <w:p w14:paraId="1CE010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与驾驶舱接触面</w:t>
            </w:r>
          </w:p>
        </w:tc>
        <w:tc>
          <w:tcPr>
            <w:tcW w:w="1595" w:type="pct"/>
            <w:tcBorders>
              <w:tl2br w:val="nil"/>
              <w:tr2bl w:val="nil"/>
            </w:tcBorders>
            <w:vAlign w:val="center"/>
          </w:tcPr>
          <w:p w14:paraId="45C2ED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皮革包覆</w:t>
            </w:r>
          </w:p>
        </w:tc>
        <w:tc>
          <w:tcPr>
            <w:tcW w:w="630" w:type="pct"/>
            <w:tcBorders>
              <w:tl2br w:val="nil"/>
              <w:tr2bl w:val="nil"/>
            </w:tcBorders>
            <w:vAlign w:val="center"/>
          </w:tcPr>
          <w:p w14:paraId="2A4506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12BF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259B48DE">
            <w:pPr>
              <w:keepNext w:val="0"/>
              <w:keepLines w:val="0"/>
              <w:pageBreakBefore w:val="0"/>
              <w:widowControl/>
              <w:numPr>
                <w:ilvl w:val="0"/>
                <w:numId w:val="20"/>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2A96C5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12" w:type="pct"/>
            <w:tcBorders>
              <w:tl2br w:val="nil"/>
              <w:tr2bl w:val="nil"/>
            </w:tcBorders>
            <w:vAlign w:val="center"/>
          </w:tcPr>
          <w:p w14:paraId="3B67F1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防腐工艺</w:t>
            </w:r>
          </w:p>
        </w:tc>
        <w:tc>
          <w:tcPr>
            <w:tcW w:w="1595" w:type="pct"/>
            <w:tcBorders>
              <w:tl2br w:val="nil"/>
              <w:tr2bl w:val="nil"/>
            </w:tcBorders>
            <w:vAlign w:val="center"/>
          </w:tcPr>
          <w:p w14:paraId="7B6882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表面喷塑</w:t>
            </w:r>
          </w:p>
        </w:tc>
        <w:tc>
          <w:tcPr>
            <w:tcW w:w="630" w:type="pct"/>
            <w:tcBorders>
              <w:tl2br w:val="nil"/>
              <w:tr2bl w:val="nil"/>
            </w:tcBorders>
            <w:vAlign w:val="center"/>
          </w:tcPr>
          <w:p w14:paraId="6415D0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52C2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C34C890">
            <w:pPr>
              <w:keepNext w:val="0"/>
              <w:keepLines w:val="0"/>
              <w:pageBreakBefore w:val="0"/>
              <w:widowControl/>
              <w:numPr>
                <w:ilvl w:val="0"/>
                <w:numId w:val="20"/>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4E63DD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12" w:type="pct"/>
            <w:tcBorders>
              <w:tl2br w:val="nil"/>
              <w:tr2bl w:val="nil"/>
            </w:tcBorders>
            <w:vAlign w:val="center"/>
          </w:tcPr>
          <w:p w14:paraId="171BBA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固定卡扣</w:t>
            </w:r>
          </w:p>
        </w:tc>
        <w:tc>
          <w:tcPr>
            <w:tcW w:w="1595" w:type="pct"/>
            <w:tcBorders>
              <w:tl2br w:val="nil"/>
              <w:tr2bl w:val="nil"/>
            </w:tcBorders>
            <w:vAlign w:val="center"/>
          </w:tcPr>
          <w:p w14:paraId="668B14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8个</w:t>
            </w:r>
          </w:p>
        </w:tc>
        <w:tc>
          <w:tcPr>
            <w:tcW w:w="630" w:type="pct"/>
            <w:tcBorders>
              <w:tl2br w:val="nil"/>
              <w:tr2bl w:val="nil"/>
            </w:tcBorders>
            <w:vAlign w:val="center"/>
          </w:tcPr>
          <w:p w14:paraId="77B1DB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365D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293C74D">
            <w:pPr>
              <w:keepNext w:val="0"/>
              <w:keepLines w:val="0"/>
              <w:pageBreakBefore w:val="0"/>
              <w:widowControl/>
              <w:numPr>
                <w:ilvl w:val="0"/>
                <w:numId w:val="20"/>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2968A4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112" w:type="pct"/>
            <w:tcBorders>
              <w:tl2br w:val="nil"/>
              <w:tr2bl w:val="nil"/>
            </w:tcBorders>
            <w:vAlign w:val="center"/>
          </w:tcPr>
          <w:p w14:paraId="3C8A95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存储空间</w:t>
            </w:r>
          </w:p>
        </w:tc>
        <w:tc>
          <w:tcPr>
            <w:tcW w:w="1595" w:type="pct"/>
            <w:tcBorders>
              <w:tl2br w:val="nil"/>
              <w:tr2bl w:val="nil"/>
            </w:tcBorders>
            <w:vAlign w:val="center"/>
          </w:tcPr>
          <w:p w14:paraId="2F966B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宋体"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b/>
                <w:bCs/>
                <w:highlight w:val="none"/>
                <w:lang w:val="en-US" w:eastAsia="zh-CN"/>
              </w:rPr>
              <w:t>1.7m*0.45m*1.65m</w:t>
            </w:r>
          </w:p>
        </w:tc>
        <w:tc>
          <w:tcPr>
            <w:tcW w:w="630" w:type="pct"/>
            <w:tcBorders>
              <w:tl2br w:val="nil"/>
              <w:tr2bl w:val="nil"/>
            </w:tcBorders>
            <w:vAlign w:val="center"/>
          </w:tcPr>
          <w:p w14:paraId="77DFAA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53D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54EF7C04">
            <w:pPr>
              <w:keepNext w:val="0"/>
              <w:keepLines w:val="0"/>
              <w:pageBreakBefore w:val="0"/>
              <w:widowControl/>
              <w:numPr>
                <w:ilvl w:val="0"/>
                <w:numId w:val="21"/>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4556" w:type="pct"/>
            <w:gridSpan w:val="4"/>
            <w:tcBorders>
              <w:tl2br w:val="nil"/>
              <w:tr2bl w:val="nil"/>
            </w:tcBorders>
            <w:vAlign w:val="center"/>
          </w:tcPr>
          <w:p w14:paraId="28AD0B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内饰改装</w:t>
            </w:r>
          </w:p>
        </w:tc>
      </w:tr>
      <w:tr w14:paraId="0C96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D6FE5CF">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43B4CF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照明系统</w:t>
            </w:r>
          </w:p>
        </w:tc>
        <w:tc>
          <w:tcPr>
            <w:tcW w:w="1112" w:type="pct"/>
            <w:tcBorders>
              <w:tl2br w:val="nil"/>
              <w:tr2bl w:val="nil"/>
            </w:tcBorders>
            <w:vAlign w:val="center"/>
          </w:tcPr>
          <w:p w14:paraId="2250F50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灯源</w:t>
            </w:r>
          </w:p>
        </w:tc>
        <w:tc>
          <w:tcPr>
            <w:tcW w:w="1595" w:type="pct"/>
            <w:tcBorders>
              <w:tl2br w:val="nil"/>
              <w:tr2bl w:val="nil"/>
            </w:tcBorders>
            <w:vAlign w:val="top"/>
          </w:tcPr>
          <w:p w14:paraId="05375B51">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1个</w:t>
            </w:r>
          </w:p>
        </w:tc>
        <w:tc>
          <w:tcPr>
            <w:tcW w:w="630" w:type="pct"/>
            <w:tcBorders>
              <w:tl2br w:val="nil"/>
              <w:tr2bl w:val="nil"/>
            </w:tcBorders>
            <w:vAlign w:val="center"/>
          </w:tcPr>
          <w:p w14:paraId="1E9284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49A6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325F6AEA">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41B3AC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座椅</w:t>
            </w:r>
          </w:p>
        </w:tc>
        <w:tc>
          <w:tcPr>
            <w:tcW w:w="1112" w:type="pct"/>
            <w:tcBorders>
              <w:tl2br w:val="nil"/>
              <w:tr2bl w:val="nil"/>
            </w:tcBorders>
            <w:vAlign w:val="center"/>
          </w:tcPr>
          <w:p w14:paraId="0920CA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双人座椅</w:t>
            </w:r>
          </w:p>
        </w:tc>
        <w:tc>
          <w:tcPr>
            <w:tcW w:w="1595" w:type="pct"/>
            <w:tcBorders>
              <w:tl2br w:val="nil"/>
              <w:tr2bl w:val="nil"/>
            </w:tcBorders>
            <w:vAlign w:val="top"/>
          </w:tcPr>
          <w:p w14:paraId="74171C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1</w:t>
            </w:r>
            <w:r>
              <w:rPr>
                <w:rFonts w:hint="eastAsia" w:ascii="仿宋" w:hAnsi="仿宋" w:eastAsia="仿宋" w:cs="仿宋"/>
                <w:b w:val="0"/>
                <w:bCs w:val="0"/>
                <w:sz w:val="24"/>
                <w:szCs w:val="24"/>
                <w:highlight w:val="none"/>
                <w:lang w:val="en-US" w:eastAsia="zh-CN"/>
              </w:rPr>
              <w:t>套</w:t>
            </w:r>
          </w:p>
        </w:tc>
        <w:tc>
          <w:tcPr>
            <w:tcW w:w="630" w:type="pct"/>
            <w:tcBorders>
              <w:tl2br w:val="nil"/>
              <w:tr2bl w:val="nil"/>
            </w:tcBorders>
            <w:vAlign w:val="center"/>
          </w:tcPr>
          <w:p w14:paraId="65C9F2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4B37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370B1323">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708D75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105586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安全带</w:t>
            </w:r>
          </w:p>
        </w:tc>
        <w:tc>
          <w:tcPr>
            <w:tcW w:w="1595" w:type="pct"/>
            <w:tcBorders>
              <w:tl2br w:val="nil"/>
              <w:tr2bl w:val="nil"/>
            </w:tcBorders>
            <w:vAlign w:val="top"/>
          </w:tcPr>
          <w:p w14:paraId="7CB21E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三点式</w:t>
            </w:r>
          </w:p>
        </w:tc>
        <w:tc>
          <w:tcPr>
            <w:tcW w:w="630" w:type="pct"/>
            <w:tcBorders>
              <w:tl2br w:val="nil"/>
              <w:tr2bl w:val="nil"/>
            </w:tcBorders>
            <w:vAlign w:val="center"/>
          </w:tcPr>
          <w:p w14:paraId="510C17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5969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062051AC">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4005BA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548D90E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三人座椅</w:t>
            </w:r>
          </w:p>
        </w:tc>
        <w:tc>
          <w:tcPr>
            <w:tcW w:w="1595" w:type="pct"/>
            <w:tcBorders>
              <w:tl2br w:val="nil"/>
              <w:tr2bl w:val="nil"/>
            </w:tcBorders>
            <w:vAlign w:val="top"/>
          </w:tcPr>
          <w:p w14:paraId="2DA667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1套</w:t>
            </w:r>
          </w:p>
        </w:tc>
        <w:tc>
          <w:tcPr>
            <w:tcW w:w="630" w:type="pct"/>
            <w:tcBorders>
              <w:tl2br w:val="nil"/>
              <w:tr2bl w:val="nil"/>
            </w:tcBorders>
            <w:vAlign w:val="center"/>
          </w:tcPr>
          <w:p w14:paraId="1D0B46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7D4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B854776">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1F34C4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地板</w:t>
            </w:r>
          </w:p>
        </w:tc>
        <w:tc>
          <w:tcPr>
            <w:tcW w:w="1112" w:type="pct"/>
            <w:tcBorders>
              <w:tl2br w:val="nil"/>
              <w:tr2bl w:val="nil"/>
            </w:tcBorders>
            <w:vAlign w:val="center"/>
          </w:tcPr>
          <w:p w14:paraId="3DA13A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材质</w:t>
            </w:r>
          </w:p>
        </w:tc>
        <w:tc>
          <w:tcPr>
            <w:tcW w:w="1595" w:type="pct"/>
            <w:tcBorders>
              <w:tl2br w:val="nil"/>
              <w:tr2bl w:val="nil"/>
            </w:tcBorders>
            <w:vAlign w:val="top"/>
          </w:tcPr>
          <w:p w14:paraId="41D611F8">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花纹铝合金板</w:t>
            </w:r>
          </w:p>
        </w:tc>
        <w:tc>
          <w:tcPr>
            <w:tcW w:w="630" w:type="pct"/>
            <w:tcBorders>
              <w:tl2br w:val="nil"/>
              <w:tr2bl w:val="nil"/>
            </w:tcBorders>
            <w:vAlign w:val="center"/>
          </w:tcPr>
          <w:p w14:paraId="08AFD7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7D66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F4B834D">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131245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08CF4C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性能</w:t>
            </w:r>
          </w:p>
        </w:tc>
        <w:tc>
          <w:tcPr>
            <w:tcW w:w="1595" w:type="pct"/>
            <w:tcBorders>
              <w:tl2br w:val="nil"/>
              <w:tr2bl w:val="nil"/>
            </w:tcBorders>
            <w:vAlign w:val="top"/>
          </w:tcPr>
          <w:p w14:paraId="33C66E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环保、耐磨</w:t>
            </w:r>
          </w:p>
        </w:tc>
        <w:tc>
          <w:tcPr>
            <w:tcW w:w="630" w:type="pct"/>
            <w:tcBorders>
              <w:tl2br w:val="nil"/>
              <w:tr2bl w:val="nil"/>
            </w:tcBorders>
            <w:vAlign w:val="center"/>
          </w:tcPr>
          <w:p w14:paraId="57E321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16F1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C43C35D">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6CAB67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制冷系统</w:t>
            </w:r>
          </w:p>
        </w:tc>
        <w:tc>
          <w:tcPr>
            <w:tcW w:w="1112" w:type="pct"/>
            <w:tcBorders>
              <w:tl2br w:val="nil"/>
              <w:tr2bl w:val="nil"/>
            </w:tcBorders>
            <w:vAlign w:val="center"/>
          </w:tcPr>
          <w:p w14:paraId="3EC40F56">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改造风道</w:t>
            </w:r>
          </w:p>
        </w:tc>
        <w:tc>
          <w:tcPr>
            <w:tcW w:w="1595" w:type="pct"/>
            <w:tcBorders>
              <w:tl2br w:val="nil"/>
              <w:tr2bl w:val="nil"/>
            </w:tcBorders>
            <w:vAlign w:val="top"/>
          </w:tcPr>
          <w:p w14:paraId="68D81FF4">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更换原车管道，出风口放置于驾驶舱与乘员舱中间顶部</w:t>
            </w:r>
          </w:p>
        </w:tc>
        <w:tc>
          <w:tcPr>
            <w:tcW w:w="630" w:type="pct"/>
            <w:tcBorders>
              <w:tl2br w:val="nil"/>
              <w:tr2bl w:val="nil"/>
            </w:tcBorders>
            <w:vAlign w:val="center"/>
          </w:tcPr>
          <w:p w14:paraId="5E0D7B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0E0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472563F">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7779A8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暖风系统</w:t>
            </w:r>
          </w:p>
        </w:tc>
        <w:tc>
          <w:tcPr>
            <w:tcW w:w="1112" w:type="pct"/>
            <w:tcBorders>
              <w:tl2br w:val="nil"/>
              <w:tr2bl w:val="nil"/>
            </w:tcBorders>
            <w:vAlign w:val="center"/>
          </w:tcPr>
          <w:p w14:paraId="1433F6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新增</w:t>
            </w:r>
          </w:p>
        </w:tc>
        <w:tc>
          <w:tcPr>
            <w:tcW w:w="1595" w:type="pct"/>
            <w:tcBorders>
              <w:tl2br w:val="nil"/>
              <w:tr2bl w:val="nil"/>
            </w:tcBorders>
            <w:vAlign w:val="top"/>
          </w:tcPr>
          <w:p w14:paraId="2DA775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暖风管道</w:t>
            </w:r>
          </w:p>
        </w:tc>
        <w:tc>
          <w:tcPr>
            <w:tcW w:w="630" w:type="pct"/>
            <w:tcBorders>
              <w:tl2br w:val="nil"/>
              <w:tr2bl w:val="nil"/>
            </w:tcBorders>
            <w:vAlign w:val="center"/>
          </w:tcPr>
          <w:p w14:paraId="536B15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31EB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BC94546">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551199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479504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新增</w:t>
            </w:r>
          </w:p>
        </w:tc>
        <w:tc>
          <w:tcPr>
            <w:tcW w:w="1595" w:type="pct"/>
            <w:tcBorders>
              <w:tl2br w:val="nil"/>
              <w:tr2bl w:val="nil"/>
            </w:tcBorders>
            <w:vAlign w:val="top"/>
          </w:tcPr>
          <w:p w14:paraId="389D25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乘员舱暖风机</w:t>
            </w:r>
          </w:p>
        </w:tc>
        <w:tc>
          <w:tcPr>
            <w:tcW w:w="630" w:type="pct"/>
            <w:tcBorders>
              <w:tl2br w:val="nil"/>
              <w:tr2bl w:val="nil"/>
            </w:tcBorders>
            <w:vAlign w:val="center"/>
          </w:tcPr>
          <w:p w14:paraId="78E8DA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3A17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B05F00C">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tcBorders>
              <w:tl2br w:val="nil"/>
              <w:tr2bl w:val="nil"/>
            </w:tcBorders>
            <w:vAlign w:val="center"/>
          </w:tcPr>
          <w:p w14:paraId="72D38C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侧门窗</w:t>
            </w:r>
          </w:p>
        </w:tc>
        <w:tc>
          <w:tcPr>
            <w:tcW w:w="1112" w:type="pct"/>
            <w:tcBorders>
              <w:tl2br w:val="nil"/>
              <w:tr2bl w:val="nil"/>
            </w:tcBorders>
            <w:vAlign w:val="center"/>
          </w:tcPr>
          <w:p w14:paraId="3543F4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定制</w:t>
            </w:r>
          </w:p>
        </w:tc>
        <w:tc>
          <w:tcPr>
            <w:tcW w:w="1595" w:type="pct"/>
            <w:tcBorders>
              <w:tl2br w:val="nil"/>
              <w:tr2bl w:val="nil"/>
            </w:tcBorders>
            <w:vAlign w:val="top"/>
          </w:tcPr>
          <w:p w14:paraId="71E01C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可开启推拉窗</w:t>
            </w:r>
          </w:p>
        </w:tc>
        <w:tc>
          <w:tcPr>
            <w:tcW w:w="630" w:type="pct"/>
            <w:tcBorders>
              <w:tl2br w:val="nil"/>
              <w:tr2bl w:val="nil"/>
            </w:tcBorders>
            <w:vAlign w:val="center"/>
          </w:tcPr>
          <w:p w14:paraId="35736D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2C47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260C0FA9">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652B91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灭火器</w:t>
            </w:r>
          </w:p>
        </w:tc>
        <w:tc>
          <w:tcPr>
            <w:tcW w:w="1112" w:type="pct"/>
            <w:tcBorders>
              <w:tl2br w:val="nil"/>
              <w:tr2bl w:val="nil"/>
            </w:tcBorders>
            <w:vAlign w:val="center"/>
          </w:tcPr>
          <w:p w14:paraId="6A9C8D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水基型</w:t>
            </w:r>
          </w:p>
        </w:tc>
        <w:tc>
          <w:tcPr>
            <w:tcW w:w="1595" w:type="pct"/>
            <w:tcBorders>
              <w:tl2br w:val="nil"/>
              <w:tr2bl w:val="nil"/>
            </w:tcBorders>
            <w:vAlign w:val="top"/>
          </w:tcPr>
          <w:p w14:paraId="1A2D89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2kg</w:t>
            </w:r>
          </w:p>
        </w:tc>
        <w:tc>
          <w:tcPr>
            <w:tcW w:w="630" w:type="pct"/>
            <w:tcBorders>
              <w:tl2br w:val="nil"/>
              <w:tr2bl w:val="nil"/>
            </w:tcBorders>
            <w:vAlign w:val="center"/>
          </w:tcPr>
          <w:p w14:paraId="5EA017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514A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ECA7B50">
            <w:pPr>
              <w:keepNext w:val="0"/>
              <w:keepLines w:val="0"/>
              <w:pageBreakBefore w:val="0"/>
              <w:widowControl/>
              <w:numPr>
                <w:ilvl w:val="0"/>
                <w:numId w:val="22"/>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5FEE3A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08200F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固定支架</w:t>
            </w:r>
          </w:p>
        </w:tc>
        <w:tc>
          <w:tcPr>
            <w:tcW w:w="1595" w:type="pct"/>
            <w:tcBorders>
              <w:tl2br w:val="nil"/>
              <w:tr2bl w:val="nil"/>
            </w:tcBorders>
            <w:vAlign w:val="top"/>
          </w:tcPr>
          <w:p w14:paraId="182843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金属材质</w:t>
            </w:r>
          </w:p>
        </w:tc>
        <w:tc>
          <w:tcPr>
            <w:tcW w:w="630" w:type="pct"/>
            <w:tcBorders>
              <w:tl2br w:val="nil"/>
              <w:tr2bl w:val="nil"/>
            </w:tcBorders>
            <w:vAlign w:val="center"/>
          </w:tcPr>
          <w:p w14:paraId="38E2DD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0BFF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7533F4A5">
            <w:pPr>
              <w:keepNext w:val="0"/>
              <w:keepLines w:val="0"/>
              <w:pageBreakBefore w:val="0"/>
              <w:widowControl/>
              <w:numPr>
                <w:ilvl w:val="0"/>
                <w:numId w:val="23"/>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4556" w:type="pct"/>
            <w:gridSpan w:val="4"/>
            <w:tcBorders>
              <w:tl2br w:val="nil"/>
              <w:tr2bl w:val="nil"/>
            </w:tcBorders>
            <w:vAlign w:val="center"/>
          </w:tcPr>
          <w:p w14:paraId="74683C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防护系统</w:t>
            </w:r>
          </w:p>
        </w:tc>
      </w:tr>
      <w:tr w14:paraId="39EA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172D1474">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vAlign w:val="center"/>
          </w:tcPr>
          <w:p w14:paraId="462C6A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前保险杠</w:t>
            </w:r>
          </w:p>
        </w:tc>
        <w:tc>
          <w:tcPr>
            <w:tcW w:w="1112" w:type="pct"/>
            <w:tcBorders>
              <w:tl2br w:val="nil"/>
              <w:tr2bl w:val="nil"/>
            </w:tcBorders>
            <w:vAlign w:val="center"/>
          </w:tcPr>
          <w:p w14:paraId="050693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材质</w:t>
            </w:r>
          </w:p>
        </w:tc>
        <w:tc>
          <w:tcPr>
            <w:tcW w:w="1595" w:type="pct"/>
            <w:tcBorders>
              <w:tl2br w:val="nil"/>
              <w:tr2bl w:val="nil"/>
            </w:tcBorders>
            <w:vAlign w:val="top"/>
          </w:tcPr>
          <w:p w14:paraId="561AD2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金属</w:t>
            </w:r>
          </w:p>
        </w:tc>
        <w:tc>
          <w:tcPr>
            <w:tcW w:w="630" w:type="pct"/>
            <w:tcBorders>
              <w:tl2br w:val="nil"/>
              <w:tr2bl w:val="nil"/>
            </w:tcBorders>
            <w:vAlign w:val="center"/>
          </w:tcPr>
          <w:p w14:paraId="3527DC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425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40F2EF5A">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2F9B80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vAlign w:val="center"/>
          </w:tcPr>
          <w:p w14:paraId="1A3046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成型方式</w:t>
            </w:r>
          </w:p>
        </w:tc>
        <w:tc>
          <w:tcPr>
            <w:tcW w:w="1595" w:type="pct"/>
            <w:tcBorders>
              <w:tl2br w:val="nil"/>
              <w:tr2bl w:val="nil"/>
            </w:tcBorders>
            <w:vAlign w:val="top"/>
          </w:tcPr>
          <w:p w14:paraId="5DA4A3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组合焊接</w:t>
            </w:r>
          </w:p>
        </w:tc>
        <w:tc>
          <w:tcPr>
            <w:tcW w:w="630" w:type="pct"/>
            <w:tcBorders>
              <w:tl2br w:val="nil"/>
              <w:tr2bl w:val="nil"/>
            </w:tcBorders>
            <w:vAlign w:val="center"/>
          </w:tcPr>
          <w:p w14:paraId="0F0233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0AB7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5077ED6B">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restart"/>
            <w:tcBorders>
              <w:tl2br w:val="nil"/>
              <w:tr2bl w:val="nil"/>
            </w:tcBorders>
            <w:shd w:val="clear" w:color="auto" w:fill="auto"/>
            <w:vAlign w:val="center"/>
          </w:tcPr>
          <w:p w14:paraId="4FBAF6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后保险杠</w:t>
            </w:r>
          </w:p>
        </w:tc>
        <w:tc>
          <w:tcPr>
            <w:tcW w:w="1112" w:type="pct"/>
            <w:tcBorders>
              <w:tl2br w:val="nil"/>
              <w:tr2bl w:val="nil"/>
            </w:tcBorders>
            <w:shd w:val="clear" w:color="auto" w:fill="auto"/>
            <w:vAlign w:val="center"/>
          </w:tcPr>
          <w:p w14:paraId="3E1B64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材质</w:t>
            </w:r>
          </w:p>
        </w:tc>
        <w:tc>
          <w:tcPr>
            <w:tcW w:w="1595" w:type="pct"/>
            <w:tcBorders>
              <w:tl2br w:val="nil"/>
              <w:tr2bl w:val="nil"/>
            </w:tcBorders>
            <w:shd w:val="clear" w:color="auto" w:fill="auto"/>
            <w:vAlign w:val="top"/>
          </w:tcPr>
          <w:p w14:paraId="137237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金属</w:t>
            </w:r>
          </w:p>
        </w:tc>
        <w:tc>
          <w:tcPr>
            <w:tcW w:w="630" w:type="pct"/>
            <w:tcBorders>
              <w:tl2br w:val="nil"/>
              <w:tr2bl w:val="nil"/>
            </w:tcBorders>
            <w:vAlign w:val="center"/>
          </w:tcPr>
          <w:p w14:paraId="054FCB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1138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29C6DA2D">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079B9F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shd w:val="clear" w:color="auto" w:fill="auto"/>
            <w:vAlign w:val="center"/>
          </w:tcPr>
          <w:p w14:paraId="31E41B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成型方式</w:t>
            </w:r>
          </w:p>
        </w:tc>
        <w:tc>
          <w:tcPr>
            <w:tcW w:w="1595" w:type="pct"/>
            <w:tcBorders>
              <w:tl2br w:val="nil"/>
              <w:tr2bl w:val="nil"/>
            </w:tcBorders>
            <w:shd w:val="clear" w:color="auto" w:fill="auto"/>
            <w:vAlign w:val="top"/>
          </w:tcPr>
          <w:p w14:paraId="099D9C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组合焊接</w:t>
            </w:r>
          </w:p>
        </w:tc>
        <w:tc>
          <w:tcPr>
            <w:tcW w:w="630" w:type="pct"/>
            <w:tcBorders>
              <w:tl2br w:val="nil"/>
              <w:tr2bl w:val="nil"/>
            </w:tcBorders>
            <w:vAlign w:val="center"/>
          </w:tcPr>
          <w:p w14:paraId="50EAA3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753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6DB48AA5">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785C11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shd w:val="clear" w:color="auto" w:fill="auto"/>
            <w:vAlign w:val="center"/>
          </w:tcPr>
          <w:p w14:paraId="05120A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功能</w:t>
            </w:r>
          </w:p>
        </w:tc>
        <w:tc>
          <w:tcPr>
            <w:tcW w:w="1595" w:type="pct"/>
            <w:tcBorders>
              <w:tl2br w:val="nil"/>
              <w:tr2bl w:val="nil"/>
            </w:tcBorders>
            <w:shd w:val="clear" w:color="auto" w:fill="auto"/>
            <w:vAlign w:val="top"/>
          </w:tcPr>
          <w:p w14:paraId="77DA933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可踩踏</w:t>
            </w:r>
          </w:p>
        </w:tc>
        <w:tc>
          <w:tcPr>
            <w:tcW w:w="630" w:type="pct"/>
            <w:tcBorders>
              <w:tl2br w:val="nil"/>
              <w:tr2bl w:val="nil"/>
            </w:tcBorders>
            <w:vAlign w:val="center"/>
          </w:tcPr>
          <w:p w14:paraId="2135E42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6408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02C776C7">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vMerge w:val="continue"/>
            <w:tcBorders>
              <w:tl2br w:val="nil"/>
              <w:tr2bl w:val="nil"/>
            </w:tcBorders>
            <w:vAlign w:val="center"/>
          </w:tcPr>
          <w:p w14:paraId="65D2D3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112" w:type="pct"/>
            <w:tcBorders>
              <w:tl2br w:val="nil"/>
              <w:tr2bl w:val="nil"/>
            </w:tcBorders>
            <w:shd w:val="clear" w:color="auto" w:fill="auto"/>
            <w:vAlign w:val="center"/>
          </w:tcPr>
          <w:p w14:paraId="39FCFD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防护</w:t>
            </w:r>
          </w:p>
        </w:tc>
        <w:tc>
          <w:tcPr>
            <w:tcW w:w="1595" w:type="pct"/>
            <w:tcBorders>
              <w:tl2br w:val="nil"/>
              <w:tr2bl w:val="nil"/>
            </w:tcBorders>
            <w:shd w:val="clear" w:color="auto" w:fill="auto"/>
            <w:vAlign w:val="top"/>
          </w:tcPr>
          <w:p w14:paraId="59E7D3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踩踏表面防滑处理</w:t>
            </w:r>
          </w:p>
        </w:tc>
        <w:tc>
          <w:tcPr>
            <w:tcW w:w="630" w:type="pct"/>
            <w:tcBorders>
              <w:tl2br w:val="nil"/>
              <w:tr2bl w:val="nil"/>
            </w:tcBorders>
            <w:vAlign w:val="center"/>
          </w:tcPr>
          <w:p w14:paraId="7512EA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276D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3" w:type="pct"/>
            <w:tcBorders>
              <w:tl2br w:val="nil"/>
              <w:tr2bl w:val="nil"/>
            </w:tcBorders>
            <w:vAlign w:val="center"/>
          </w:tcPr>
          <w:p w14:paraId="31A61A14">
            <w:pPr>
              <w:keepNext w:val="0"/>
              <w:keepLines w:val="0"/>
              <w:pageBreakBefore w:val="0"/>
              <w:widowControl/>
              <w:numPr>
                <w:ilvl w:val="0"/>
                <w:numId w:val="24"/>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1217" w:type="pct"/>
            <w:tcBorders>
              <w:tl2br w:val="nil"/>
              <w:tr2bl w:val="nil"/>
            </w:tcBorders>
            <w:vAlign w:val="center"/>
          </w:tcPr>
          <w:p w14:paraId="631F88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防爆膜</w:t>
            </w:r>
          </w:p>
        </w:tc>
        <w:tc>
          <w:tcPr>
            <w:tcW w:w="1112" w:type="pct"/>
            <w:tcBorders>
              <w:tl2br w:val="nil"/>
              <w:tr2bl w:val="nil"/>
            </w:tcBorders>
            <w:shd w:val="clear" w:color="auto" w:fill="auto"/>
            <w:vAlign w:val="center"/>
          </w:tcPr>
          <w:p w14:paraId="39AF07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车窗</w:t>
            </w:r>
          </w:p>
        </w:tc>
        <w:tc>
          <w:tcPr>
            <w:tcW w:w="1595" w:type="pct"/>
            <w:tcBorders>
              <w:tl2br w:val="nil"/>
              <w:tr2bl w:val="nil"/>
            </w:tcBorders>
            <w:shd w:val="clear" w:color="auto" w:fill="auto"/>
            <w:vAlign w:val="top"/>
          </w:tcPr>
          <w:p w14:paraId="7987C2F7">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深色，遮光率≥95%</w:t>
            </w:r>
          </w:p>
        </w:tc>
        <w:tc>
          <w:tcPr>
            <w:tcW w:w="630" w:type="pct"/>
            <w:tcBorders>
              <w:tl2br w:val="nil"/>
              <w:tr2bl w:val="nil"/>
            </w:tcBorders>
            <w:vAlign w:val="center"/>
          </w:tcPr>
          <w:p w14:paraId="0BBC76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bl>
    <w:p w14:paraId="04D7D6E3">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囚车（纯电动囚车）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002"/>
        <w:gridCol w:w="1849"/>
        <w:gridCol w:w="740"/>
        <w:gridCol w:w="448"/>
        <w:gridCol w:w="1350"/>
        <w:gridCol w:w="1034"/>
      </w:tblGrid>
      <w:tr w14:paraId="229E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643" w:type="pct"/>
            <w:tcBorders>
              <w:tl2br w:val="nil"/>
              <w:tr2bl w:val="nil"/>
            </w:tcBorders>
            <w:vAlign w:val="center"/>
          </w:tcPr>
          <w:p w14:paraId="2CF2E2C6">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75" w:type="pct"/>
            <w:tcBorders>
              <w:tl2br w:val="nil"/>
              <w:tr2bl w:val="nil"/>
            </w:tcBorders>
            <w:vAlign w:val="center"/>
          </w:tcPr>
          <w:p w14:paraId="0F544D22">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574" w:type="pct"/>
            <w:gridSpan w:val="4"/>
            <w:tcBorders>
              <w:tl2br w:val="nil"/>
              <w:tr2bl w:val="nil"/>
            </w:tcBorders>
            <w:vAlign w:val="center"/>
          </w:tcPr>
          <w:p w14:paraId="25BBD2DD">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606" w:type="pct"/>
            <w:tcBorders>
              <w:tl2br w:val="nil"/>
              <w:tr2bl w:val="nil"/>
            </w:tcBorders>
            <w:vAlign w:val="center"/>
          </w:tcPr>
          <w:p w14:paraId="1E8AC168">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5EB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71CAEF22">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356" w:type="pct"/>
            <w:gridSpan w:val="6"/>
            <w:tcBorders>
              <w:tl2br w:val="nil"/>
              <w:tr2bl w:val="nil"/>
            </w:tcBorders>
            <w:vAlign w:val="center"/>
          </w:tcPr>
          <w:p w14:paraId="01571427">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囚车（纯电动囚车）</w:t>
            </w:r>
            <w:r>
              <w:rPr>
                <w:rFonts w:hint="eastAsia" w:ascii="仿宋" w:hAnsi="仿宋" w:eastAsia="仿宋" w:cs="仿宋"/>
                <w:sz w:val="24"/>
                <w:szCs w:val="24"/>
                <w:highlight w:val="none"/>
              </w:rPr>
              <w:t>技术参数</w:t>
            </w:r>
          </w:p>
        </w:tc>
      </w:tr>
      <w:tr w14:paraId="1E19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3" w:type="pct"/>
            <w:tcBorders>
              <w:tl2br w:val="nil"/>
              <w:tr2bl w:val="nil"/>
            </w:tcBorders>
            <w:vAlign w:val="center"/>
          </w:tcPr>
          <w:p w14:paraId="6E846BA7">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591216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基础车型</w:t>
            </w:r>
          </w:p>
        </w:tc>
        <w:tc>
          <w:tcPr>
            <w:tcW w:w="2574" w:type="pct"/>
            <w:gridSpan w:val="4"/>
            <w:tcBorders>
              <w:tl2br w:val="nil"/>
              <w:tr2bl w:val="nil"/>
            </w:tcBorders>
            <w:vAlign w:val="center"/>
          </w:tcPr>
          <w:p w14:paraId="15E9E6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多用途乘用车</w:t>
            </w:r>
          </w:p>
        </w:tc>
        <w:tc>
          <w:tcPr>
            <w:tcW w:w="606" w:type="pct"/>
            <w:tcBorders>
              <w:tl2br w:val="nil"/>
              <w:tr2bl w:val="nil"/>
            </w:tcBorders>
            <w:vAlign w:val="center"/>
          </w:tcPr>
          <w:p w14:paraId="2F4343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335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43" w:type="pct"/>
            <w:tcBorders>
              <w:tl2br w:val="nil"/>
              <w:tr2bl w:val="nil"/>
            </w:tcBorders>
            <w:vAlign w:val="center"/>
          </w:tcPr>
          <w:p w14:paraId="44396381">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shd w:val="clear" w:color="auto" w:fill="auto"/>
            <w:vAlign w:val="center"/>
          </w:tcPr>
          <w:p w14:paraId="5E6594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bCs w:val="0"/>
                <w:sz w:val="24"/>
                <w:szCs w:val="24"/>
                <w:highlight w:val="none"/>
              </w:rPr>
              <w:t>★车型要求</w:t>
            </w:r>
          </w:p>
        </w:tc>
        <w:tc>
          <w:tcPr>
            <w:tcW w:w="2574" w:type="pct"/>
            <w:gridSpan w:val="4"/>
            <w:tcBorders>
              <w:tl2br w:val="nil"/>
              <w:tr2bl w:val="nil"/>
            </w:tcBorders>
            <w:shd w:val="clear" w:color="auto" w:fill="auto"/>
            <w:vAlign w:val="center"/>
          </w:tcPr>
          <w:p w14:paraId="655BEEB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bidi="ar-SA"/>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06" w:type="pct"/>
            <w:tcBorders>
              <w:tl2br w:val="nil"/>
              <w:tr2bl w:val="nil"/>
            </w:tcBorders>
            <w:shd w:val="clear" w:color="auto" w:fill="auto"/>
            <w:vAlign w:val="center"/>
          </w:tcPr>
          <w:p w14:paraId="7A496F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6159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A8F50E2">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44BC4AB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上牌地区</w:t>
            </w:r>
          </w:p>
        </w:tc>
        <w:tc>
          <w:tcPr>
            <w:tcW w:w="2574" w:type="pct"/>
            <w:gridSpan w:val="4"/>
            <w:tcBorders>
              <w:tl2br w:val="nil"/>
              <w:tr2bl w:val="nil"/>
            </w:tcBorders>
            <w:vAlign w:val="center"/>
          </w:tcPr>
          <w:p w14:paraId="686490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06" w:type="pct"/>
            <w:tcBorders>
              <w:tl2br w:val="nil"/>
              <w:tr2bl w:val="nil"/>
            </w:tcBorders>
            <w:vAlign w:val="center"/>
          </w:tcPr>
          <w:p w14:paraId="2FDD7A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4B3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pct"/>
            <w:tcBorders>
              <w:tl2br w:val="nil"/>
              <w:tr2bl w:val="nil"/>
            </w:tcBorders>
            <w:vAlign w:val="center"/>
          </w:tcPr>
          <w:p w14:paraId="265E045B">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5CD998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总质量</w:t>
            </w:r>
          </w:p>
        </w:tc>
        <w:tc>
          <w:tcPr>
            <w:tcW w:w="2574" w:type="pct"/>
            <w:gridSpan w:val="4"/>
            <w:tcBorders>
              <w:tl2br w:val="nil"/>
              <w:tr2bl w:val="nil"/>
            </w:tcBorders>
            <w:vAlign w:val="center"/>
          </w:tcPr>
          <w:p w14:paraId="5CAFDE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rPr>
              <w:t>3400kg</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Hans"/>
              </w:rPr>
              <w:t>总质量</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3800kg</w:t>
            </w:r>
          </w:p>
        </w:tc>
        <w:tc>
          <w:tcPr>
            <w:tcW w:w="606" w:type="pct"/>
            <w:tcBorders>
              <w:tl2br w:val="nil"/>
              <w:tr2bl w:val="nil"/>
            </w:tcBorders>
            <w:vAlign w:val="center"/>
          </w:tcPr>
          <w:p w14:paraId="758F8B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1A1F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2DE9DBC">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22CAE53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燃料种类</w:t>
            </w:r>
          </w:p>
        </w:tc>
        <w:tc>
          <w:tcPr>
            <w:tcW w:w="2574" w:type="pct"/>
            <w:gridSpan w:val="4"/>
            <w:tcBorders>
              <w:tl2br w:val="nil"/>
              <w:tr2bl w:val="nil"/>
            </w:tcBorders>
            <w:vAlign w:val="center"/>
          </w:tcPr>
          <w:p w14:paraId="7802980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bCs w:val="0"/>
                <w:sz w:val="24"/>
                <w:szCs w:val="24"/>
                <w:highlight w:val="none"/>
                <w:lang w:val="en-US" w:eastAsia="zh-CN"/>
              </w:rPr>
              <w:t>纯电动</w:t>
            </w:r>
          </w:p>
        </w:tc>
        <w:tc>
          <w:tcPr>
            <w:tcW w:w="606" w:type="pct"/>
            <w:tcBorders>
              <w:tl2br w:val="nil"/>
              <w:tr2bl w:val="nil"/>
            </w:tcBorders>
            <w:vAlign w:val="center"/>
          </w:tcPr>
          <w:p w14:paraId="549F7C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86A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F395411">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69E484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#电池电量</w:t>
            </w:r>
          </w:p>
        </w:tc>
        <w:tc>
          <w:tcPr>
            <w:tcW w:w="2574" w:type="pct"/>
            <w:gridSpan w:val="4"/>
            <w:tcBorders>
              <w:tl2br w:val="nil"/>
              <w:tr2bl w:val="nil"/>
            </w:tcBorders>
            <w:vAlign w:val="center"/>
          </w:tcPr>
          <w:p w14:paraId="5D77BA7D">
            <w:pPr>
              <w:pStyle w:val="3"/>
              <w:pageBreakBefore w:val="0"/>
              <w:shd w:val="clear" w:color="auto" w:fill="FFFFFF"/>
              <w:topLinePunct w:val="0"/>
              <w:bidi w:val="0"/>
              <w:snapToGrid w:val="0"/>
              <w:spacing w:before="0" w:after="0" w:line="360" w:lineRule="auto"/>
              <w:jc w:val="center"/>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100kWh</w:t>
            </w:r>
          </w:p>
        </w:tc>
        <w:tc>
          <w:tcPr>
            <w:tcW w:w="606" w:type="pct"/>
            <w:tcBorders>
              <w:tl2br w:val="nil"/>
              <w:tr2bl w:val="nil"/>
            </w:tcBorders>
            <w:vAlign w:val="center"/>
          </w:tcPr>
          <w:p w14:paraId="52CFAA0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9EC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FDA03B1">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085A22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驱动电机</w:t>
            </w:r>
          </w:p>
        </w:tc>
        <w:tc>
          <w:tcPr>
            <w:tcW w:w="2574" w:type="pct"/>
            <w:gridSpan w:val="4"/>
            <w:tcBorders>
              <w:tl2br w:val="nil"/>
              <w:tr2bl w:val="nil"/>
            </w:tcBorders>
            <w:vAlign w:val="center"/>
          </w:tcPr>
          <w:p w14:paraId="1FD1FC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单电机</w:t>
            </w:r>
          </w:p>
        </w:tc>
        <w:tc>
          <w:tcPr>
            <w:tcW w:w="606" w:type="pct"/>
            <w:tcBorders>
              <w:tl2br w:val="nil"/>
              <w:tr2bl w:val="nil"/>
            </w:tcBorders>
            <w:vAlign w:val="center"/>
          </w:tcPr>
          <w:p w14:paraId="7A93C99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AE9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BBDF5D6">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02FB68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电机扭矩</w:t>
            </w:r>
          </w:p>
        </w:tc>
        <w:tc>
          <w:tcPr>
            <w:tcW w:w="2574" w:type="pct"/>
            <w:gridSpan w:val="4"/>
            <w:tcBorders>
              <w:tl2br w:val="nil"/>
              <w:tr2bl w:val="nil"/>
            </w:tcBorders>
            <w:vAlign w:val="center"/>
          </w:tcPr>
          <w:p w14:paraId="2BB8CDF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300N•m</w:t>
            </w:r>
          </w:p>
        </w:tc>
        <w:tc>
          <w:tcPr>
            <w:tcW w:w="606" w:type="pct"/>
            <w:tcBorders>
              <w:tl2br w:val="nil"/>
              <w:tr2bl w:val="nil"/>
            </w:tcBorders>
            <w:vAlign w:val="center"/>
          </w:tcPr>
          <w:p w14:paraId="7D92430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EE0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95D3A43">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6856EF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快充接口</w:t>
            </w:r>
          </w:p>
        </w:tc>
        <w:tc>
          <w:tcPr>
            <w:tcW w:w="2574" w:type="pct"/>
            <w:gridSpan w:val="4"/>
            <w:tcBorders>
              <w:tl2br w:val="nil"/>
              <w:tr2bl w:val="nil"/>
            </w:tcBorders>
            <w:vAlign w:val="center"/>
          </w:tcPr>
          <w:p w14:paraId="4257668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606" w:type="pct"/>
            <w:tcBorders>
              <w:tl2br w:val="nil"/>
              <w:tr2bl w:val="nil"/>
            </w:tcBorders>
            <w:vAlign w:val="center"/>
          </w:tcPr>
          <w:p w14:paraId="7EFE1E1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76E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3" w:type="pct"/>
            <w:tcBorders>
              <w:tl2br w:val="nil"/>
              <w:tr2bl w:val="nil"/>
            </w:tcBorders>
            <w:vAlign w:val="center"/>
          </w:tcPr>
          <w:p w14:paraId="33DB10A9">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b w:val="0"/>
                <w:bCs w:val="0"/>
                <w:sz w:val="24"/>
                <w:szCs w:val="24"/>
                <w:highlight w:val="none"/>
              </w:rPr>
            </w:pPr>
          </w:p>
        </w:tc>
        <w:tc>
          <w:tcPr>
            <w:tcW w:w="1175" w:type="pct"/>
            <w:tcBorders>
              <w:tl2br w:val="nil"/>
              <w:tr2bl w:val="nil"/>
            </w:tcBorders>
            <w:vAlign w:val="center"/>
          </w:tcPr>
          <w:p w14:paraId="3F37D4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轴距</w:t>
            </w:r>
          </w:p>
        </w:tc>
        <w:tc>
          <w:tcPr>
            <w:tcW w:w="2574" w:type="pct"/>
            <w:gridSpan w:val="4"/>
            <w:tcBorders>
              <w:tl2br w:val="nil"/>
              <w:tr2bl w:val="nil"/>
            </w:tcBorders>
            <w:vAlign w:val="center"/>
          </w:tcPr>
          <w:p w14:paraId="247A98A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00mm</w:t>
            </w:r>
          </w:p>
        </w:tc>
        <w:tc>
          <w:tcPr>
            <w:tcW w:w="606" w:type="pct"/>
            <w:tcBorders>
              <w:tl2br w:val="nil"/>
              <w:tr2bl w:val="nil"/>
            </w:tcBorders>
            <w:vAlign w:val="center"/>
          </w:tcPr>
          <w:p w14:paraId="309BD84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CA0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1AAA79A">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7B26841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574" w:type="pct"/>
            <w:gridSpan w:val="4"/>
            <w:tcBorders>
              <w:tl2br w:val="nil"/>
              <w:tr2bl w:val="nil"/>
            </w:tcBorders>
            <w:vAlign w:val="center"/>
          </w:tcPr>
          <w:p w14:paraId="630460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50</w:t>
            </w:r>
            <w:r>
              <w:rPr>
                <w:rFonts w:hint="eastAsia" w:ascii="仿宋" w:hAnsi="仿宋" w:eastAsia="仿宋" w:cs="仿宋"/>
                <w:b/>
                <w:bCs w:val="0"/>
                <w:sz w:val="24"/>
                <w:szCs w:val="24"/>
                <w:highlight w:val="none"/>
              </w:rPr>
              <w:t>kW</w:t>
            </w:r>
          </w:p>
        </w:tc>
        <w:tc>
          <w:tcPr>
            <w:tcW w:w="606" w:type="pct"/>
            <w:tcBorders>
              <w:tl2br w:val="nil"/>
              <w:tr2bl w:val="nil"/>
            </w:tcBorders>
            <w:vAlign w:val="center"/>
          </w:tcPr>
          <w:p w14:paraId="41FC55B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506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3" w:type="pct"/>
            <w:tcBorders>
              <w:tl2br w:val="nil"/>
              <w:tr2bl w:val="nil"/>
            </w:tcBorders>
            <w:vAlign w:val="center"/>
          </w:tcPr>
          <w:p w14:paraId="7221A671">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6DA097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574" w:type="pct"/>
            <w:gridSpan w:val="4"/>
            <w:tcBorders>
              <w:tl2br w:val="nil"/>
              <w:tr2bl w:val="nil"/>
            </w:tcBorders>
            <w:vAlign w:val="center"/>
          </w:tcPr>
          <w:p w14:paraId="1F70D3B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5400mm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长</w:t>
            </w:r>
            <w:r>
              <w:rPr>
                <w:rFonts w:hint="eastAsia" w:ascii="仿宋" w:hAnsi="仿宋" w:eastAsia="仿宋" w:cs="仿宋"/>
                <w:b/>
                <w:bCs w:val="0"/>
                <w:sz w:val="24"/>
                <w:szCs w:val="24"/>
                <w:highlight w:val="none"/>
              </w:rPr>
              <w:t>≤5</w:t>
            </w:r>
            <w:r>
              <w:rPr>
                <w:rFonts w:hint="eastAsia" w:ascii="仿宋" w:hAnsi="仿宋" w:eastAsia="仿宋" w:cs="仿宋"/>
                <w:b/>
                <w:bCs w:val="0"/>
                <w:sz w:val="24"/>
                <w:szCs w:val="24"/>
                <w:highlight w:val="none"/>
                <w:lang w:val="en-US" w:eastAsia="zh-CN"/>
              </w:rPr>
              <w:t>800mm</w:t>
            </w:r>
          </w:p>
          <w:p w14:paraId="34638B7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1900mm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宽</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2200mm</w:t>
            </w:r>
          </w:p>
          <w:p w14:paraId="3C1082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Cs w:val="24"/>
                <w:highlight w:val="none"/>
                <w:lang w:val="en-US"/>
              </w:rPr>
            </w:pPr>
            <w:r>
              <w:rPr>
                <w:rFonts w:hint="eastAsia" w:ascii="仿宋" w:hAnsi="仿宋" w:eastAsia="仿宋" w:cs="仿宋"/>
                <w:b/>
                <w:bCs w:val="0"/>
                <w:sz w:val="24"/>
                <w:szCs w:val="24"/>
                <w:highlight w:val="none"/>
                <w:lang w:val="en-US" w:eastAsia="zh-CN"/>
              </w:rPr>
              <w:t>2200mm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高</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2500mm</w:t>
            </w:r>
          </w:p>
        </w:tc>
        <w:tc>
          <w:tcPr>
            <w:tcW w:w="606" w:type="pct"/>
            <w:tcBorders>
              <w:tl2br w:val="nil"/>
              <w:tr2bl w:val="nil"/>
            </w:tcBorders>
            <w:vAlign w:val="center"/>
          </w:tcPr>
          <w:p w14:paraId="3627136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313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33E53C2">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479DCC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2574" w:type="pct"/>
            <w:gridSpan w:val="4"/>
            <w:tcBorders>
              <w:tl2br w:val="nil"/>
              <w:tr2bl w:val="nil"/>
            </w:tcBorders>
            <w:vAlign w:val="center"/>
          </w:tcPr>
          <w:p w14:paraId="26E5A1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w:t>
            </w:r>
            <w:r>
              <w:rPr>
                <w:rFonts w:hint="eastAsia" w:ascii="仿宋" w:hAnsi="仿宋" w:eastAsia="仿宋" w:cs="仿宋"/>
                <w:b w:val="0"/>
                <w:bCs/>
                <w:sz w:val="24"/>
                <w:szCs w:val="24"/>
                <w:highlight w:val="none"/>
                <w:lang w:val="en-US" w:eastAsia="zh-CN"/>
              </w:rPr>
              <w:t>后盘式</w:t>
            </w:r>
            <w:r>
              <w:rPr>
                <w:rFonts w:hint="eastAsia" w:ascii="仿宋" w:hAnsi="仿宋" w:eastAsia="仿宋" w:cs="仿宋"/>
                <w:b w:val="0"/>
                <w:bCs/>
                <w:sz w:val="24"/>
                <w:szCs w:val="24"/>
                <w:highlight w:val="none"/>
              </w:rPr>
              <w:t>刹车</w:t>
            </w:r>
          </w:p>
        </w:tc>
        <w:tc>
          <w:tcPr>
            <w:tcW w:w="606" w:type="pct"/>
            <w:tcBorders>
              <w:tl2br w:val="nil"/>
              <w:tr2bl w:val="nil"/>
            </w:tcBorders>
            <w:vAlign w:val="center"/>
          </w:tcPr>
          <w:p w14:paraId="573BB40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A7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26A5546">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3685E07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574" w:type="pct"/>
            <w:gridSpan w:val="4"/>
            <w:tcBorders>
              <w:tl2br w:val="nil"/>
              <w:tr2bl w:val="nil"/>
            </w:tcBorders>
            <w:vAlign w:val="center"/>
          </w:tcPr>
          <w:p w14:paraId="298125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606" w:type="pct"/>
            <w:tcBorders>
              <w:tl2br w:val="nil"/>
              <w:tr2bl w:val="nil"/>
            </w:tcBorders>
            <w:vAlign w:val="center"/>
          </w:tcPr>
          <w:p w14:paraId="513340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E89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8ADA4B9">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shd w:val="clear" w:color="auto" w:fill="auto"/>
            <w:vAlign w:val="center"/>
          </w:tcPr>
          <w:p w14:paraId="22B491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驱动方式</w:t>
            </w:r>
          </w:p>
        </w:tc>
        <w:tc>
          <w:tcPr>
            <w:tcW w:w="2574" w:type="pct"/>
            <w:gridSpan w:val="4"/>
            <w:tcBorders>
              <w:tl2br w:val="nil"/>
              <w:tr2bl w:val="nil"/>
            </w:tcBorders>
            <w:shd w:val="clear" w:color="auto" w:fill="auto"/>
            <w:vAlign w:val="center"/>
          </w:tcPr>
          <w:p w14:paraId="77A8F8E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前置前驱</w:t>
            </w:r>
          </w:p>
        </w:tc>
        <w:tc>
          <w:tcPr>
            <w:tcW w:w="606" w:type="pct"/>
            <w:tcBorders>
              <w:tl2br w:val="nil"/>
              <w:tr2bl w:val="nil"/>
            </w:tcBorders>
            <w:shd w:val="clear" w:color="auto" w:fill="auto"/>
            <w:vAlign w:val="center"/>
          </w:tcPr>
          <w:p w14:paraId="2FDF7D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val="0"/>
                <w:bCs/>
                <w:sz w:val="24"/>
                <w:szCs w:val="24"/>
                <w:highlight w:val="none"/>
              </w:rPr>
              <w:t>无</w:t>
            </w:r>
          </w:p>
        </w:tc>
      </w:tr>
      <w:tr w14:paraId="1C6D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F399478">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shd w:val="clear" w:color="auto" w:fill="auto"/>
            <w:vAlign w:val="center"/>
          </w:tcPr>
          <w:p w14:paraId="2102114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车身结构</w:t>
            </w:r>
          </w:p>
        </w:tc>
        <w:tc>
          <w:tcPr>
            <w:tcW w:w="2574" w:type="pct"/>
            <w:gridSpan w:val="4"/>
            <w:tcBorders>
              <w:tl2br w:val="nil"/>
              <w:tr2bl w:val="nil"/>
            </w:tcBorders>
            <w:shd w:val="clear" w:color="auto" w:fill="auto"/>
            <w:vAlign w:val="center"/>
          </w:tcPr>
          <w:p w14:paraId="44A98D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承载式</w:t>
            </w:r>
          </w:p>
        </w:tc>
        <w:tc>
          <w:tcPr>
            <w:tcW w:w="606" w:type="pct"/>
            <w:tcBorders>
              <w:tl2br w:val="nil"/>
              <w:tr2bl w:val="nil"/>
            </w:tcBorders>
            <w:shd w:val="clear" w:color="auto" w:fill="auto"/>
            <w:vAlign w:val="center"/>
          </w:tcPr>
          <w:p w14:paraId="6E076F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val="0"/>
                <w:bCs/>
                <w:sz w:val="24"/>
                <w:szCs w:val="24"/>
                <w:highlight w:val="none"/>
              </w:rPr>
              <w:t>无</w:t>
            </w:r>
          </w:p>
        </w:tc>
      </w:tr>
      <w:tr w14:paraId="7AC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D417143">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3148CE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574" w:type="pct"/>
            <w:gridSpan w:val="4"/>
            <w:tcBorders>
              <w:tl2br w:val="nil"/>
              <w:tr2bl w:val="nil"/>
            </w:tcBorders>
            <w:vAlign w:val="center"/>
          </w:tcPr>
          <w:p w14:paraId="5D75E3A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5</w:t>
            </w:r>
            <w:r>
              <w:rPr>
                <w:rFonts w:hint="eastAsia" w:ascii="仿宋" w:hAnsi="仿宋" w:eastAsia="仿宋" w:cs="仿宋"/>
                <w:b w:val="0"/>
                <w:bCs/>
                <w:sz w:val="24"/>
                <w:szCs w:val="24"/>
                <w:highlight w:val="none"/>
              </w:rPr>
              <w:t>条,</w:t>
            </w:r>
            <w:r>
              <w:rPr>
                <w:rFonts w:hint="eastAsia" w:ascii="仿宋" w:hAnsi="仿宋" w:eastAsia="仿宋" w:cs="仿宋"/>
                <w:b w:val="0"/>
                <w:bCs/>
                <w:sz w:val="24"/>
                <w:szCs w:val="24"/>
                <w:highlight w:val="none"/>
                <w:lang w:val="en-US" w:eastAsia="zh-CN"/>
              </w:rPr>
              <w:t>含</w:t>
            </w:r>
            <w:r>
              <w:rPr>
                <w:rFonts w:hint="eastAsia" w:ascii="仿宋" w:hAnsi="仿宋" w:eastAsia="仿宋" w:cs="仿宋"/>
                <w:b w:val="0"/>
                <w:bCs/>
                <w:sz w:val="24"/>
                <w:szCs w:val="24"/>
                <w:highlight w:val="none"/>
              </w:rPr>
              <w:t>备胎</w:t>
            </w:r>
          </w:p>
        </w:tc>
        <w:tc>
          <w:tcPr>
            <w:tcW w:w="606" w:type="pct"/>
            <w:tcBorders>
              <w:tl2br w:val="nil"/>
              <w:tr2bl w:val="nil"/>
            </w:tcBorders>
            <w:vAlign w:val="center"/>
          </w:tcPr>
          <w:p w14:paraId="7D979E3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原车尺寸</w:t>
            </w:r>
          </w:p>
        </w:tc>
      </w:tr>
      <w:tr w14:paraId="7CE4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7A6F3AC">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78F43B7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#轮胎规格</w:t>
            </w:r>
          </w:p>
        </w:tc>
        <w:tc>
          <w:tcPr>
            <w:tcW w:w="2574" w:type="pct"/>
            <w:gridSpan w:val="4"/>
            <w:tcBorders>
              <w:tl2br w:val="nil"/>
              <w:tr2bl w:val="nil"/>
            </w:tcBorders>
            <w:vAlign w:val="center"/>
          </w:tcPr>
          <w:p w14:paraId="734DF29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5/65R16C</w:t>
            </w:r>
          </w:p>
        </w:tc>
        <w:tc>
          <w:tcPr>
            <w:tcW w:w="606" w:type="pct"/>
            <w:tcBorders>
              <w:tl2br w:val="nil"/>
              <w:tr2bl w:val="nil"/>
            </w:tcBorders>
            <w:vAlign w:val="center"/>
          </w:tcPr>
          <w:p w14:paraId="65AAE5A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427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AF21BC4">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71DD362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最高车速</w:t>
            </w:r>
          </w:p>
        </w:tc>
        <w:tc>
          <w:tcPr>
            <w:tcW w:w="2574" w:type="pct"/>
            <w:gridSpan w:val="4"/>
            <w:tcBorders>
              <w:tl2br w:val="nil"/>
              <w:tr2bl w:val="nil"/>
            </w:tcBorders>
            <w:vAlign w:val="center"/>
          </w:tcPr>
          <w:p w14:paraId="4B1A33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0km/h</w:t>
            </w:r>
          </w:p>
        </w:tc>
        <w:tc>
          <w:tcPr>
            <w:tcW w:w="606" w:type="pct"/>
            <w:tcBorders>
              <w:tl2br w:val="nil"/>
              <w:tr2bl w:val="nil"/>
            </w:tcBorders>
            <w:vAlign w:val="center"/>
          </w:tcPr>
          <w:p w14:paraId="6AB9D06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C3F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5BCEA92">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2E60E6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574" w:type="pct"/>
            <w:gridSpan w:val="4"/>
            <w:tcBorders>
              <w:tl2br w:val="nil"/>
              <w:tr2bl w:val="nil"/>
            </w:tcBorders>
            <w:vAlign w:val="center"/>
          </w:tcPr>
          <w:p w14:paraId="63C553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606" w:type="pct"/>
            <w:tcBorders>
              <w:tl2br w:val="nil"/>
              <w:tr2bl w:val="nil"/>
            </w:tcBorders>
            <w:vAlign w:val="center"/>
          </w:tcPr>
          <w:p w14:paraId="23678F4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1F9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EF669B3">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479D34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人数</w:t>
            </w:r>
          </w:p>
        </w:tc>
        <w:tc>
          <w:tcPr>
            <w:tcW w:w="2574" w:type="pct"/>
            <w:gridSpan w:val="4"/>
            <w:tcBorders>
              <w:tl2br w:val="nil"/>
              <w:tr2bl w:val="nil"/>
            </w:tcBorders>
            <w:vAlign w:val="center"/>
          </w:tcPr>
          <w:p w14:paraId="3CA4981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9</w:t>
            </w:r>
            <w:r>
              <w:rPr>
                <w:rFonts w:hint="eastAsia" w:ascii="仿宋" w:hAnsi="仿宋" w:eastAsia="仿宋" w:cs="仿宋"/>
                <w:b/>
                <w:bCs w:val="0"/>
                <w:sz w:val="24"/>
                <w:szCs w:val="24"/>
                <w:highlight w:val="none"/>
              </w:rPr>
              <w:t>人</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驾驶舱内5人，后囚笼4人</w:t>
            </w:r>
          </w:p>
        </w:tc>
        <w:tc>
          <w:tcPr>
            <w:tcW w:w="606" w:type="pct"/>
            <w:tcBorders>
              <w:tl2br w:val="nil"/>
              <w:tr2bl w:val="nil"/>
            </w:tcBorders>
            <w:vAlign w:val="center"/>
          </w:tcPr>
          <w:p w14:paraId="27985B2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E7B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7C1BD03">
            <w:pPr>
              <w:pStyle w:val="15"/>
              <w:pageBreakBefore w:val="0"/>
              <w:numPr>
                <w:ilvl w:val="0"/>
                <w:numId w:val="25"/>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5" w:type="pct"/>
            <w:tcBorders>
              <w:tl2br w:val="nil"/>
              <w:tr2bl w:val="nil"/>
            </w:tcBorders>
            <w:vAlign w:val="center"/>
          </w:tcPr>
          <w:p w14:paraId="08AEF32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安全气囊</w:t>
            </w:r>
          </w:p>
        </w:tc>
        <w:tc>
          <w:tcPr>
            <w:tcW w:w="2574" w:type="pct"/>
            <w:gridSpan w:val="4"/>
            <w:tcBorders>
              <w:tl2br w:val="nil"/>
              <w:tr2bl w:val="nil"/>
            </w:tcBorders>
            <w:vAlign w:val="center"/>
          </w:tcPr>
          <w:p w14:paraId="0558BB9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606" w:type="pct"/>
            <w:tcBorders>
              <w:tl2br w:val="nil"/>
              <w:tr2bl w:val="nil"/>
            </w:tcBorders>
            <w:vAlign w:val="center"/>
          </w:tcPr>
          <w:p w14:paraId="2DD406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B8B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39563312">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56" w:type="pct"/>
            <w:gridSpan w:val="6"/>
            <w:tcBorders>
              <w:tl2br w:val="nil"/>
              <w:tr2bl w:val="nil"/>
            </w:tcBorders>
            <w:vAlign w:val="center"/>
          </w:tcPr>
          <w:p w14:paraId="7AAABCD1">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警报</w:t>
            </w:r>
            <w:r>
              <w:rPr>
                <w:rFonts w:hint="eastAsia" w:ascii="仿宋" w:hAnsi="仿宋" w:eastAsia="仿宋" w:cs="仿宋"/>
                <w:sz w:val="24"/>
                <w:szCs w:val="24"/>
                <w:highlight w:val="none"/>
              </w:rPr>
              <w:t>系统</w:t>
            </w:r>
          </w:p>
        </w:tc>
      </w:tr>
      <w:tr w14:paraId="424D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E9BD3FE">
            <w:pPr>
              <w:pStyle w:val="15"/>
              <w:pageBreakBefore w:val="0"/>
              <w:numPr>
                <w:ilvl w:val="0"/>
                <w:numId w:val="26"/>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5" w:type="pct"/>
            <w:vMerge w:val="restart"/>
            <w:tcBorders>
              <w:tl2br w:val="nil"/>
              <w:tr2bl w:val="nil"/>
            </w:tcBorders>
            <w:vAlign w:val="center"/>
          </w:tcPr>
          <w:p w14:paraId="094A56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长排警灯警报</w:t>
            </w:r>
          </w:p>
        </w:tc>
        <w:tc>
          <w:tcPr>
            <w:tcW w:w="2574" w:type="pct"/>
            <w:gridSpan w:val="4"/>
            <w:tcBorders>
              <w:tl2br w:val="nil"/>
              <w:tr2bl w:val="nil"/>
            </w:tcBorders>
            <w:vAlign w:val="center"/>
          </w:tcPr>
          <w:p w14:paraId="68F356D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长度≥1.2m</w:t>
            </w:r>
          </w:p>
        </w:tc>
        <w:tc>
          <w:tcPr>
            <w:tcW w:w="606" w:type="pct"/>
            <w:tcBorders>
              <w:tl2br w:val="nil"/>
              <w:tr2bl w:val="nil"/>
            </w:tcBorders>
            <w:vAlign w:val="center"/>
          </w:tcPr>
          <w:p w14:paraId="5D9E9A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C2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0BBEAC6">
            <w:pPr>
              <w:pStyle w:val="15"/>
              <w:pageBreakBefore w:val="0"/>
              <w:numPr>
                <w:ilvl w:val="0"/>
                <w:numId w:val="26"/>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5" w:type="pct"/>
            <w:vMerge w:val="continue"/>
            <w:tcBorders>
              <w:tl2br w:val="nil"/>
              <w:tr2bl w:val="nil"/>
            </w:tcBorders>
            <w:vAlign w:val="center"/>
          </w:tcPr>
          <w:p w14:paraId="49ED74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74" w:type="pct"/>
            <w:gridSpan w:val="4"/>
            <w:tcBorders>
              <w:tl2br w:val="nil"/>
              <w:tr2bl w:val="nil"/>
            </w:tcBorders>
            <w:vAlign w:val="center"/>
          </w:tcPr>
          <w:p w14:paraId="405E258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扬声器功率≥100W</w:t>
            </w:r>
          </w:p>
        </w:tc>
        <w:tc>
          <w:tcPr>
            <w:tcW w:w="606" w:type="pct"/>
            <w:tcBorders>
              <w:tl2br w:val="nil"/>
              <w:tr2bl w:val="nil"/>
            </w:tcBorders>
            <w:vAlign w:val="center"/>
          </w:tcPr>
          <w:p w14:paraId="3C30F98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96D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65324FE">
            <w:pPr>
              <w:pStyle w:val="15"/>
              <w:pageBreakBefore w:val="0"/>
              <w:numPr>
                <w:ilvl w:val="0"/>
                <w:numId w:val="26"/>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5" w:type="pct"/>
            <w:vMerge w:val="restart"/>
            <w:tcBorders>
              <w:tl2br w:val="nil"/>
              <w:tr2bl w:val="nil"/>
            </w:tcBorders>
            <w:vAlign w:val="center"/>
          </w:tcPr>
          <w:p w14:paraId="677125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方形爆闪</w:t>
            </w:r>
          </w:p>
        </w:tc>
        <w:tc>
          <w:tcPr>
            <w:tcW w:w="1085" w:type="pct"/>
            <w:vMerge w:val="restart"/>
            <w:tcBorders>
              <w:tl2br w:val="nil"/>
              <w:tr2bl w:val="nil"/>
            </w:tcBorders>
            <w:vAlign w:val="center"/>
          </w:tcPr>
          <w:p w14:paraId="0DEE60A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颜色</w:t>
            </w:r>
          </w:p>
        </w:tc>
        <w:tc>
          <w:tcPr>
            <w:tcW w:w="434" w:type="pct"/>
            <w:tcBorders>
              <w:tl2br w:val="nil"/>
              <w:tr2bl w:val="nil"/>
            </w:tcBorders>
            <w:vAlign w:val="center"/>
          </w:tcPr>
          <w:p w14:paraId="6FB26057">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红色</w:t>
            </w:r>
          </w:p>
        </w:tc>
        <w:tc>
          <w:tcPr>
            <w:tcW w:w="1055" w:type="pct"/>
            <w:gridSpan w:val="2"/>
            <w:tcBorders>
              <w:tl2br w:val="nil"/>
              <w:tr2bl w:val="nil"/>
            </w:tcBorders>
            <w:vAlign w:val="center"/>
          </w:tcPr>
          <w:p w14:paraId="6E9B03A8">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≥2个</w:t>
            </w:r>
          </w:p>
        </w:tc>
        <w:tc>
          <w:tcPr>
            <w:tcW w:w="606" w:type="pct"/>
            <w:tcBorders>
              <w:tl2br w:val="nil"/>
              <w:tr2bl w:val="nil"/>
            </w:tcBorders>
            <w:vAlign w:val="center"/>
          </w:tcPr>
          <w:p w14:paraId="281479D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D5C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7A33514">
            <w:pPr>
              <w:pStyle w:val="15"/>
              <w:pageBreakBefore w:val="0"/>
              <w:numPr>
                <w:ilvl w:val="0"/>
                <w:numId w:val="26"/>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5" w:type="pct"/>
            <w:vMerge w:val="continue"/>
            <w:tcBorders>
              <w:tl2br w:val="nil"/>
              <w:tr2bl w:val="nil"/>
            </w:tcBorders>
            <w:vAlign w:val="center"/>
          </w:tcPr>
          <w:p w14:paraId="0C5E6452">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p>
        </w:tc>
        <w:tc>
          <w:tcPr>
            <w:tcW w:w="1085" w:type="pct"/>
            <w:vMerge w:val="continue"/>
            <w:tcBorders>
              <w:tl2br w:val="nil"/>
              <w:tr2bl w:val="nil"/>
            </w:tcBorders>
            <w:vAlign w:val="center"/>
          </w:tcPr>
          <w:p w14:paraId="520A104B">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p>
        </w:tc>
        <w:tc>
          <w:tcPr>
            <w:tcW w:w="434" w:type="pct"/>
            <w:tcBorders>
              <w:tl2br w:val="nil"/>
              <w:tr2bl w:val="nil"/>
            </w:tcBorders>
            <w:vAlign w:val="center"/>
          </w:tcPr>
          <w:p w14:paraId="5CCE7F2F">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蓝色</w:t>
            </w:r>
          </w:p>
        </w:tc>
        <w:tc>
          <w:tcPr>
            <w:tcW w:w="1055" w:type="pct"/>
            <w:gridSpan w:val="2"/>
            <w:tcBorders>
              <w:tl2br w:val="nil"/>
              <w:tr2bl w:val="nil"/>
            </w:tcBorders>
            <w:vAlign w:val="center"/>
          </w:tcPr>
          <w:p w14:paraId="1F8872ED">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≥2个</w:t>
            </w:r>
          </w:p>
        </w:tc>
        <w:tc>
          <w:tcPr>
            <w:tcW w:w="606" w:type="pct"/>
            <w:tcBorders>
              <w:tl2br w:val="nil"/>
              <w:tr2bl w:val="nil"/>
            </w:tcBorders>
            <w:vAlign w:val="center"/>
          </w:tcPr>
          <w:p w14:paraId="73BAE5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B68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84B22B6">
            <w:pPr>
              <w:pStyle w:val="15"/>
              <w:pageBreakBefore w:val="0"/>
              <w:numPr>
                <w:ilvl w:val="0"/>
                <w:numId w:val="26"/>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5" w:type="pct"/>
            <w:vMerge w:val="continue"/>
            <w:tcBorders>
              <w:tl2br w:val="nil"/>
              <w:tr2bl w:val="nil"/>
            </w:tcBorders>
            <w:vAlign w:val="center"/>
          </w:tcPr>
          <w:p w14:paraId="1B149608">
            <w:pPr>
              <w:pStyle w:val="3"/>
              <w:pageBreakBefore w:val="0"/>
              <w:shd w:val="clear" w:color="auto" w:fill="FFFFFF"/>
              <w:topLinePunct w:val="0"/>
              <w:bidi w:val="0"/>
              <w:snapToGrid w:val="0"/>
              <w:spacing w:before="0" w:after="0" w:line="360" w:lineRule="auto"/>
              <w:jc w:val="left"/>
              <w:rPr>
                <w:rFonts w:hint="eastAsia" w:ascii="仿宋" w:hAnsi="仿宋" w:eastAsia="仿宋" w:cs="仿宋"/>
                <w:b w:val="0"/>
                <w:bCs/>
                <w:sz w:val="24"/>
                <w:szCs w:val="24"/>
                <w:highlight w:val="none"/>
                <w:lang w:val="en-US" w:eastAsia="zh-CN"/>
              </w:rPr>
            </w:pPr>
          </w:p>
        </w:tc>
        <w:tc>
          <w:tcPr>
            <w:tcW w:w="1085" w:type="pct"/>
            <w:tcBorders>
              <w:tl2br w:val="nil"/>
              <w:tr2bl w:val="nil"/>
            </w:tcBorders>
            <w:vAlign w:val="center"/>
          </w:tcPr>
          <w:p w14:paraId="57176D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安装位置</w:t>
            </w:r>
          </w:p>
        </w:tc>
        <w:tc>
          <w:tcPr>
            <w:tcW w:w="1489" w:type="pct"/>
            <w:gridSpan w:val="3"/>
            <w:tcBorders>
              <w:tl2br w:val="nil"/>
              <w:tr2bl w:val="nil"/>
            </w:tcBorders>
            <w:vAlign w:val="center"/>
          </w:tcPr>
          <w:p w14:paraId="20F426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车身侧面</w:t>
            </w:r>
          </w:p>
        </w:tc>
        <w:tc>
          <w:tcPr>
            <w:tcW w:w="606" w:type="pct"/>
            <w:tcBorders>
              <w:tl2br w:val="nil"/>
              <w:tr2bl w:val="nil"/>
            </w:tcBorders>
            <w:vAlign w:val="center"/>
          </w:tcPr>
          <w:p w14:paraId="3C9F9FD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8CE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0CAA60C7">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356" w:type="pct"/>
            <w:gridSpan w:val="6"/>
            <w:tcBorders>
              <w:tl2br w:val="nil"/>
              <w:tr2bl w:val="nil"/>
            </w:tcBorders>
            <w:vAlign w:val="center"/>
          </w:tcPr>
          <w:p w14:paraId="6057B3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146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F58B684">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restart"/>
            <w:tcBorders>
              <w:tl2br w:val="nil"/>
              <w:tr2bl w:val="nil"/>
            </w:tcBorders>
            <w:vAlign w:val="center"/>
          </w:tcPr>
          <w:p w14:paraId="370A24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★后囚笼</w:t>
            </w:r>
          </w:p>
        </w:tc>
        <w:tc>
          <w:tcPr>
            <w:tcW w:w="1085" w:type="pct"/>
            <w:tcBorders>
              <w:tl2br w:val="nil"/>
              <w:tr2bl w:val="nil"/>
            </w:tcBorders>
            <w:vAlign w:val="center"/>
          </w:tcPr>
          <w:p w14:paraId="36F743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前门单开</w:t>
            </w:r>
          </w:p>
        </w:tc>
        <w:tc>
          <w:tcPr>
            <w:tcW w:w="1489" w:type="pct"/>
            <w:gridSpan w:val="3"/>
            <w:tcBorders>
              <w:tl2br w:val="nil"/>
              <w:tr2bl w:val="nil"/>
            </w:tcBorders>
            <w:vAlign w:val="center"/>
          </w:tcPr>
          <w:p w14:paraId="714184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推拉式</w:t>
            </w:r>
          </w:p>
        </w:tc>
        <w:tc>
          <w:tcPr>
            <w:tcW w:w="606" w:type="pct"/>
            <w:tcBorders>
              <w:tl2br w:val="nil"/>
              <w:tr2bl w:val="nil"/>
            </w:tcBorders>
            <w:vAlign w:val="center"/>
          </w:tcPr>
          <w:p w14:paraId="20E02E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4062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292FB05">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3245CA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716E0F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后门防护</w:t>
            </w:r>
          </w:p>
        </w:tc>
        <w:tc>
          <w:tcPr>
            <w:tcW w:w="1489" w:type="pct"/>
            <w:gridSpan w:val="3"/>
            <w:tcBorders>
              <w:tl2br w:val="nil"/>
              <w:tr2bl w:val="nil"/>
            </w:tcBorders>
            <w:vAlign w:val="center"/>
          </w:tcPr>
          <w:p w14:paraId="2B6C41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固定轴加强</w:t>
            </w:r>
          </w:p>
        </w:tc>
        <w:tc>
          <w:tcPr>
            <w:tcW w:w="606" w:type="pct"/>
            <w:tcBorders>
              <w:tl2br w:val="nil"/>
              <w:tr2bl w:val="nil"/>
            </w:tcBorders>
            <w:vAlign w:val="center"/>
          </w:tcPr>
          <w:p w14:paraId="450B61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52FB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5804FC4">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6634E5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restart"/>
            <w:tcBorders>
              <w:tl2br w:val="nil"/>
              <w:tr2bl w:val="nil"/>
            </w:tcBorders>
            <w:vAlign w:val="center"/>
          </w:tcPr>
          <w:p w14:paraId="6BC580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地环</w:t>
            </w:r>
          </w:p>
        </w:tc>
        <w:tc>
          <w:tcPr>
            <w:tcW w:w="1489" w:type="pct"/>
            <w:gridSpan w:val="3"/>
            <w:tcBorders>
              <w:tl2br w:val="nil"/>
              <w:tr2bl w:val="nil"/>
            </w:tcBorders>
            <w:vAlign w:val="top"/>
          </w:tcPr>
          <w:p w14:paraId="18950D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个</w:t>
            </w:r>
          </w:p>
        </w:tc>
        <w:tc>
          <w:tcPr>
            <w:tcW w:w="606" w:type="pct"/>
            <w:tcBorders>
              <w:tl2br w:val="nil"/>
              <w:tr2bl w:val="nil"/>
            </w:tcBorders>
            <w:vAlign w:val="center"/>
          </w:tcPr>
          <w:p w14:paraId="29456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内嵌式</w:t>
            </w:r>
          </w:p>
        </w:tc>
      </w:tr>
      <w:tr w14:paraId="694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5351E73">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5172BC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continue"/>
            <w:tcBorders>
              <w:tl2br w:val="nil"/>
              <w:tr2bl w:val="nil"/>
            </w:tcBorders>
            <w:vAlign w:val="center"/>
          </w:tcPr>
          <w:p w14:paraId="4A3D6F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697" w:type="pct"/>
            <w:gridSpan w:val="2"/>
            <w:tcBorders>
              <w:tl2br w:val="nil"/>
              <w:tr2bl w:val="nil"/>
            </w:tcBorders>
            <w:vAlign w:val="top"/>
          </w:tcPr>
          <w:p w14:paraId="4B00C4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材质</w:t>
            </w:r>
          </w:p>
        </w:tc>
        <w:tc>
          <w:tcPr>
            <w:tcW w:w="792" w:type="pct"/>
            <w:tcBorders>
              <w:tl2br w:val="nil"/>
              <w:tr2bl w:val="nil"/>
            </w:tcBorders>
            <w:vAlign w:val="top"/>
          </w:tcPr>
          <w:p w14:paraId="3E1D30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金属</w:t>
            </w:r>
          </w:p>
        </w:tc>
        <w:tc>
          <w:tcPr>
            <w:tcW w:w="606" w:type="pct"/>
            <w:tcBorders>
              <w:tl2br w:val="nil"/>
              <w:tr2bl w:val="nil"/>
            </w:tcBorders>
            <w:vAlign w:val="center"/>
          </w:tcPr>
          <w:p w14:paraId="4436A5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9C0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C557E39">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090825E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continue"/>
            <w:tcBorders>
              <w:tl2br w:val="nil"/>
              <w:tr2bl w:val="nil"/>
            </w:tcBorders>
            <w:vAlign w:val="center"/>
          </w:tcPr>
          <w:p w14:paraId="2C58E8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697" w:type="pct"/>
            <w:gridSpan w:val="2"/>
            <w:tcBorders>
              <w:tl2br w:val="nil"/>
              <w:tr2bl w:val="nil"/>
            </w:tcBorders>
            <w:vAlign w:val="top"/>
          </w:tcPr>
          <w:p w14:paraId="4C857D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固定方式</w:t>
            </w:r>
          </w:p>
        </w:tc>
        <w:tc>
          <w:tcPr>
            <w:tcW w:w="792" w:type="pct"/>
            <w:tcBorders>
              <w:tl2br w:val="nil"/>
              <w:tr2bl w:val="nil"/>
            </w:tcBorders>
            <w:vAlign w:val="top"/>
          </w:tcPr>
          <w:p w14:paraId="13BDAF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与车身连接</w:t>
            </w:r>
          </w:p>
        </w:tc>
        <w:tc>
          <w:tcPr>
            <w:tcW w:w="606" w:type="pct"/>
            <w:tcBorders>
              <w:tl2br w:val="nil"/>
              <w:tr2bl w:val="nil"/>
            </w:tcBorders>
            <w:vAlign w:val="center"/>
          </w:tcPr>
          <w:p w14:paraId="684AC7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63F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4478E3D">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0B6D31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restart"/>
            <w:tcBorders>
              <w:tl2br w:val="nil"/>
              <w:tr2bl w:val="nil"/>
            </w:tcBorders>
            <w:vAlign w:val="center"/>
          </w:tcPr>
          <w:p w14:paraId="6DF800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座椅</w:t>
            </w:r>
          </w:p>
        </w:tc>
        <w:tc>
          <w:tcPr>
            <w:tcW w:w="1489" w:type="pct"/>
            <w:gridSpan w:val="3"/>
            <w:tcBorders>
              <w:tl2br w:val="nil"/>
              <w:tr2bl w:val="nil"/>
            </w:tcBorders>
            <w:vAlign w:val="top"/>
          </w:tcPr>
          <w:p w14:paraId="7DB6651B">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可折叠</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两两相对</w:t>
            </w:r>
          </w:p>
        </w:tc>
        <w:tc>
          <w:tcPr>
            <w:tcW w:w="606" w:type="pct"/>
            <w:tcBorders>
              <w:tl2br w:val="nil"/>
              <w:tr2bl w:val="nil"/>
            </w:tcBorders>
            <w:vAlign w:val="center"/>
          </w:tcPr>
          <w:p w14:paraId="580C57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134C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37FB88D">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76B5A3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continue"/>
            <w:tcBorders>
              <w:tl2br w:val="nil"/>
              <w:tr2bl w:val="nil"/>
            </w:tcBorders>
            <w:vAlign w:val="center"/>
          </w:tcPr>
          <w:p w14:paraId="3D9534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89" w:type="pct"/>
            <w:gridSpan w:val="3"/>
            <w:tcBorders>
              <w:tl2br w:val="nil"/>
              <w:tr2bl w:val="nil"/>
            </w:tcBorders>
            <w:vAlign w:val="top"/>
          </w:tcPr>
          <w:p w14:paraId="6D96D0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乘坐人数</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4人</w:t>
            </w:r>
          </w:p>
        </w:tc>
        <w:tc>
          <w:tcPr>
            <w:tcW w:w="606" w:type="pct"/>
            <w:tcBorders>
              <w:tl2br w:val="nil"/>
              <w:tr2bl w:val="nil"/>
            </w:tcBorders>
            <w:vAlign w:val="center"/>
          </w:tcPr>
          <w:p w14:paraId="4F0E46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E6D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D490544">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36551F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73588C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中隔断</w:t>
            </w:r>
          </w:p>
        </w:tc>
        <w:tc>
          <w:tcPr>
            <w:tcW w:w="1489" w:type="pct"/>
            <w:gridSpan w:val="3"/>
            <w:tcBorders>
              <w:tl2br w:val="nil"/>
              <w:tr2bl w:val="nil"/>
            </w:tcBorders>
            <w:vAlign w:val="top"/>
          </w:tcPr>
          <w:p w14:paraId="5F7EFB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不锈钢材质</w:t>
            </w:r>
          </w:p>
        </w:tc>
        <w:tc>
          <w:tcPr>
            <w:tcW w:w="606" w:type="pct"/>
            <w:tcBorders>
              <w:tl2br w:val="nil"/>
              <w:tr2bl w:val="nil"/>
            </w:tcBorders>
            <w:vAlign w:val="center"/>
          </w:tcPr>
          <w:p w14:paraId="0A8241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4EAC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DF0B7DF">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02D084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29C682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门锁机构</w:t>
            </w:r>
          </w:p>
        </w:tc>
        <w:tc>
          <w:tcPr>
            <w:tcW w:w="1489" w:type="pct"/>
            <w:gridSpan w:val="3"/>
            <w:tcBorders>
              <w:tl2br w:val="nil"/>
              <w:tr2bl w:val="nil"/>
            </w:tcBorders>
            <w:vAlign w:val="top"/>
          </w:tcPr>
          <w:p w14:paraId="3BD994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三点式门锁</w:t>
            </w:r>
          </w:p>
        </w:tc>
        <w:tc>
          <w:tcPr>
            <w:tcW w:w="606" w:type="pct"/>
            <w:tcBorders>
              <w:tl2br w:val="nil"/>
              <w:tr2bl w:val="nil"/>
            </w:tcBorders>
            <w:vAlign w:val="center"/>
          </w:tcPr>
          <w:p w14:paraId="1911D5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3A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8F48EE0">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06BBBA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restart"/>
            <w:tcBorders>
              <w:tl2br w:val="nil"/>
              <w:tr2bl w:val="nil"/>
            </w:tcBorders>
            <w:vAlign w:val="center"/>
          </w:tcPr>
          <w:p w14:paraId="7C6283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中隔栅栏防护</w:t>
            </w:r>
          </w:p>
        </w:tc>
        <w:tc>
          <w:tcPr>
            <w:tcW w:w="1489" w:type="pct"/>
            <w:gridSpan w:val="3"/>
            <w:tcBorders>
              <w:tl2br w:val="nil"/>
              <w:tr2bl w:val="nil"/>
            </w:tcBorders>
            <w:vAlign w:val="top"/>
          </w:tcPr>
          <w:p w14:paraId="235078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亚克力</w:t>
            </w:r>
          </w:p>
        </w:tc>
        <w:tc>
          <w:tcPr>
            <w:tcW w:w="606" w:type="pct"/>
            <w:tcBorders>
              <w:tl2br w:val="nil"/>
              <w:tr2bl w:val="nil"/>
            </w:tcBorders>
            <w:vAlign w:val="center"/>
          </w:tcPr>
          <w:p w14:paraId="2C5433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978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6B83222">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68D7EF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vMerge w:val="continue"/>
            <w:tcBorders>
              <w:tl2br w:val="nil"/>
              <w:tr2bl w:val="nil"/>
            </w:tcBorders>
            <w:vAlign w:val="center"/>
          </w:tcPr>
          <w:p w14:paraId="1C0682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489" w:type="pct"/>
            <w:gridSpan w:val="3"/>
            <w:tcBorders>
              <w:tl2br w:val="nil"/>
              <w:tr2bl w:val="nil"/>
            </w:tcBorders>
            <w:vAlign w:val="top"/>
          </w:tcPr>
          <w:p w14:paraId="2BEE30E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厚度</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6mm</w:t>
            </w:r>
          </w:p>
        </w:tc>
        <w:tc>
          <w:tcPr>
            <w:tcW w:w="606" w:type="pct"/>
            <w:tcBorders>
              <w:tl2br w:val="nil"/>
              <w:tr2bl w:val="nil"/>
            </w:tcBorders>
            <w:vAlign w:val="center"/>
          </w:tcPr>
          <w:p w14:paraId="0BFDDC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907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2B575CE">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212EB8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704EC0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侧窗防护</w:t>
            </w:r>
          </w:p>
        </w:tc>
        <w:tc>
          <w:tcPr>
            <w:tcW w:w="1489" w:type="pct"/>
            <w:gridSpan w:val="3"/>
            <w:tcBorders>
              <w:tl2br w:val="nil"/>
              <w:tr2bl w:val="nil"/>
            </w:tcBorders>
            <w:vAlign w:val="top"/>
          </w:tcPr>
          <w:p w14:paraId="037C94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不锈钢材质</w:t>
            </w:r>
          </w:p>
        </w:tc>
        <w:tc>
          <w:tcPr>
            <w:tcW w:w="606" w:type="pct"/>
            <w:tcBorders>
              <w:tl2br w:val="nil"/>
              <w:tr2bl w:val="nil"/>
            </w:tcBorders>
            <w:vAlign w:val="center"/>
          </w:tcPr>
          <w:p w14:paraId="40D026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719B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DD9553B">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16CF5B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1000FD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囚笼材质</w:t>
            </w:r>
          </w:p>
        </w:tc>
        <w:tc>
          <w:tcPr>
            <w:tcW w:w="1489" w:type="pct"/>
            <w:gridSpan w:val="3"/>
            <w:tcBorders>
              <w:tl2br w:val="nil"/>
              <w:tr2bl w:val="nil"/>
            </w:tcBorders>
            <w:vAlign w:val="top"/>
          </w:tcPr>
          <w:p w14:paraId="6D7FB1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不锈钢材质</w:t>
            </w:r>
          </w:p>
        </w:tc>
        <w:tc>
          <w:tcPr>
            <w:tcW w:w="606" w:type="pct"/>
            <w:tcBorders>
              <w:tl2br w:val="nil"/>
              <w:tr2bl w:val="nil"/>
            </w:tcBorders>
            <w:vAlign w:val="center"/>
          </w:tcPr>
          <w:p w14:paraId="16DF4E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无</w:t>
            </w:r>
          </w:p>
        </w:tc>
      </w:tr>
      <w:tr w14:paraId="26E0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90A0611">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2C244A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2832B5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尾门</w:t>
            </w:r>
          </w:p>
        </w:tc>
        <w:tc>
          <w:tcPr>
            <w:tcW w:w="1489" w:type="pct"/>
            <w:gridSpan w:val="3"/>
            <w:tcBorders>
              <w:tl2br w:val="nil"/>
              <w:tr2bl w:val="nil"/>
            </w:tcBorders>
            <w:vAlign w:val="top"/>
          </w:tcPr>
          <w:p w14:paraId="2D8B7064">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对开，两门内侧加装上车扶手</w:t>
            </w:r>
          </w:p>
        </w:tc>
        <w:tc>
          <w:tcPr>
            <w:tcW w:w="606" w:type="pct"/>
            <w:tcBorders>
              <w:tl2br w:val="nil"/>
              <w:tr2bl w:val="nil"/>
            </w:tcBorders>
            <w:vAlign w:val="center"/>
          </w:tcPr>
          <w:p w14:paraId="06C91C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822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CC04730">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4A7337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74000BE8">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尾门踏板</w:t>
            </w:r>
          </w:p>
        </w:tc>
        <w:tc>
          <w:tcPr>
            <w:tcW w:w="1489" w:type="pct"/>
            <w:gridSpan w:val="3"/>
            <w:tcBorders>
              <w:tl2br w:val="nil"/>
              <w:tr2bl w:val="nil"/>
            </w:tcBorders>
            <w:vAlign w:val="top"/>
          </w:tcPr>
          <w:p w14:paraId="7947F20A">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金属材质，防滑防锈，</w:t>
            </w:r>
          </w:p>
        </w:tc>
        <w:tc>
          <w:tcPr>
            <w:tcW w:w="606" w:type="pct"/>
            <w:tcBorders>
              <w:tl2br w:val="nil"/>
              <w:tr2bl w:val="nil"/>
            </w:tcBorders>
            <w:vAlign w:val="center"/>
          </w:tcPr>
          <w:p w14:paraId="2BB29F2C">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C52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31F4338">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629536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0EF73915">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预留坡道结构</w:t>
            </w:r>
          </w:p>
        </w:tc>
        <w:tc>
          <w:tcPr>
            <w:tcW w:w="1489" w:type="pct"/>
            <w:gridSpan w:val="3"/>
            <w:tcBorders>
              <w:tl2br w:val="nil"/>
              <w:tr2bl w:val="nil"/>
            </w:tcBorders>
            <w:vAlign w:val="top"/>
          </w:tcPr>
          <w:p w14:paraId="36EF934A">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由采购人提供轮椅上车坡道，投标人提供对接结构</w:t>
            </w:r>
          </w:p>
        </w:tc>
        <w:tc>
          <w:tcPr>
            <w:tcW w:w="606" w:type="pct"/>
            <w:tcBorders>
              <w:tl2br w:val="nil"/>
              <w:tr2bl w:val="nil"/>
            </w:tcBorders>
            <w:vAlign w:val="center"/>
          </w:tcPr>
          <w:p w14:paraId="78D50AD5">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C9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FC71E08">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4812BC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085" w:type="pct"/>
            <w:tcBorders>
              <w:tl2br w:val="nil"/>
              <w:tr2bl w:val="nil"/>
            </w:tcBorders>
            <w:vAlign w:val="center"/>
          </w:tcPr>
          <w:p w14:paraId="29E0F65F">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窗户</w:t>
            </w:r>
          </w:p>
        </w:tc>
        <w:tc>
          <w:tcPr>
            <w:tcW w:w="1489" w:type="pct"/>
            <w:gridSpan w:val="3"/>
            <w:tcBorders>
              <w:tl2br w:val="nil"/>
              <w:tr2bl w:val="nil"/>
            </w:tcBorders>
            <w:vAlign w:val="top"/>
          </w:tcPr>
          <w:p w14:paraId="6F977506">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窗户均为固定不可打开状态</w:t>
            </w:r>
          </w:p>
        </w:tc>
        <w:tc>
          <w:tcPr>
            <w:tcW w:w="606" w:type="pct"/>
            <w:tcBorders>
              <w:tl2br w:val="nil"/>
              <w:tr2bl w:val="nil"/>
            </w:tcBorders>
            <w:vAlign w:val="center"/>
          </w:tcPr>
          <w:p w14:paraId="552BC5F1">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25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745E9C3">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restart"/>
            <w:tcBorders>
              <w:tl2br w:val="nil"/>
              <w:tr2bl w:val="nil"/>
            </w:tcBorders>
            <w:vAlign w:val="center"/>
          </w:tcPr>
          <w:p w14:paraId="7C13E0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地板</w:t>
            </w:r>
          </w:p>
        </w:tc>
        <w:tc>
          <w:tcPr>
            <w:tcW w:w="1085" w:type="pct"/>
            <w:tcBorders>
              <w:tl2br w:val="nil"/>
              <w:tr2bl w:val="nil"/>
            </w:tcBorders>
            <w:vAlign w:val="center"/>
          </w:tcPr>
          <w:p w14:paraId="6C5765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材质</w:t>
            </w:r>
          </w:p>
        </w:tc>
        <w:tc>
          <w:tcPr>
            <w:tcW w:w="1489" w:type="pct"/>
            <w:gridSpan w:val="3"/>
            <w:tcBorders>
              <w:tl2br w:val="nil"/>
              <w:tr2bl w:val="nil"/>
            </w:tcBorders>
            <w:vAlign w:val="top"/>
          </w:tcPr>
          <w:p w14:paraId="462166EE">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金属材质</w:t>
            </w:r>
          </w:p>
        </w:tc>
        <w:tc>
          <w:tcPr>
            <w:tcW w:w="606" w:type="pct"/>
            <w:tcBorders>
              <w:tl2br w:val="nil"/>
              <w:tr2bl w:val="nil"/>
            </w:tcBorders>
            <w:vAlign w:val="center"/>
          </w:tcPr>
          <w:p w14:paraId="0EC731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05E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2DBA8D3">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vMerge w:val="continue"/>
            <w:tcBorders>
              <w:tl2br w:val="nil"/>
              <w:tr2bl w:val="nil"/>
            </w:tcBorders>
            <w:vAlign w:val="center"/>
          </w:tcPr>
          <w:p w14:paraId="3BD31F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1085" w:type="pct"/>
            <w:tcBorders>
              <w:tl2br w:val="nil"/>
              <w:tr2bl w:val="nil"/>
            </w:tcBorders>
            <w:vAlign w:val="center"/>
          </w:tcPr>
          <w:p w14:paraId="2324A9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性能</w:t>
            </w:r>
          </w:p>
        </w:tc>
        <w:tc>
          <w:tcPr>
            <w:tcW w:w="1489" w:type="pct"/>
            <w:gridSpan w:val="3"/>
            <w:tcBorders>
              <w:tl2br w:val="nil"/>
              <w:tr2bl w:val="nil"/>
            </w:tcBorders>
            <w:vAlign w:val="top"/>
          </w:tcPr>
          <w:p w14:paraId="37C08E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环保、耐磨</w:t>
            </w:r>
          </w:p>
        </w:tc>
        <w:tc>
          <w:tcPr>
            <w:tcW w:w="606" w:type="pct"/>
            <w:tcBorders>
              <w:tl2br w:val="nil"/>
              <w:tr2bl w:val="nil"/>
            </w:tcBorders>
            <w:vAlign w:val="center"/>
          </w:tcPr>
          <w:p w14:paraId="61126F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E21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C6588CE">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tcBorders>
              <w:tl2br w:val="nil"/>
              <w:tr2bl w:val="nil"/>
            </w:tcBorders>
            <w:vAlign w:val="center"/>
          </w:tcPr>
          <w:p w14:paraId="19018B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防爆膜</w:t>
            </w:r>
          </w:p>
        </w:tc>
        <w:tc>
          <w:tcPr>
            <w:tcW w:w="1085" w:type="pct"/>
            <w:tcBorders>
              <w:tl2br w:val="nil"/>
              <w:tr2bl w:val="nil"/>
            </w:tcBorders>
            <w:vAlign w:val="center"/>
          </w:tcPr>
          <w:p w14:paraId="2EEDE8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侧车窗</w:t>
            </w:r>
          </w:p>
        </w:tc>
        <w:tc>
          <w:tcPr>
            <w:tcW w:w="1489" w:type="pct"/>
            <w:gridSpan w:val="3"/>
            <w:tcBorders>
              <w:tl2br w:val="nil"/>
              <w:tr2bl w:val="nil"/>
            </w:tcBorders>
            <w:vAlign w:val="top"/>
          </w:tcPr>
          <w:p w14:paraId="27CED2E0">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深色，遮光率≥95%</w:t>
            </w:r>
          </w:p>
        </w:tc>
        <w:tc>
          <w:tcPr>
            <w:tcW w:w="606" w:type="pct"/>
            <w:tcBorders>
              <w:tl2br w:val="nil"/>
              <w:tr2bl w:val="nil"/>
            </w:tcBorders>
            <w:vAlign w:val="center"/>
          </w:tcPr>
          <w:p w14:paraId="7EE5C8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CED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62AB406">
            <w:pPr>
              <w:keepNext w:val="0"/>
              <w:keepLines w:val="0"/>
              <w:pageBreakBefore w:val="0"/>
              <w:widowControl/>
              <w:numPr>
                <w:ilvl w:val="0"/>
                <w:numId w:val="27"/>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5" w:type="pct"/>
            <w:tcBorders>
              <w:tl2br w:val="nil"/>
              <w:tr2bl w:val="nil"/>
            </w:tcBorders>
            <w:vAlign w:val="center"/>
          </w:tcPr>
          <w:p w14:paraId="58D34685">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视频巡视系统</w:t>
            </w:r>
          </w:p>
        </w:tc>
        <w:tc>
          <w:tcPr>
            <w:tcW w:w="1085" w:type="pct"/>
            <w:tcBorders>
              <w:tl2br w:val="nil"/>
              <w:tr2bl w:val="nil"/>
            </w:tcBorders>
            <w:vAlign w:val="center"/>
          </w:tcPr>
          <w:p w14:paraId="193BF35F">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全车巡视</w:t>
            </w:r>
          </w:p>
        </w:tc>
        <w:tc>
          <w:tcPr>
            <w:tcW w:w="1489" w:type="pct"/>
            <w:gridSpan w:val="3"/>
            <w:tcBorders>
              <w:tl2br w:val="nil"/>
              <w:tr2bl w:val="nil"/>
            </w:tcBorders>
            <w:vAlign w:val="top"/>
          </w:tcPr>
          <w:p w14:paraId="5AA6A832">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≥3套</w:t>
            </w:r>
          </w:p>
        </w:tc>
        <w:tc>
          <w:tcPr>
            <w:tcW w:w="606" w:type="pct"/>
            <w:tcBorders>
              <w:tl2br w:val="nil"/>
              <w:tr2bl w:val="nil"/>
            </w:tcBorders>
            <w:vAlign w:val="center"/>
          </w:tcPr>
          <w:p w14:paraId="6274D5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p>
        </w:tc>
      </w:tr>
    </w:tbl>
    <w:p w14:paraId="14C27920">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囚车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009"/>
        <w:gridCol w:w="1616"/>
        <w:gridCol w:w="987"/>
        <w:gridCol w:w="170"/>
        <w:gridCol w:w="1617"/>
        <w:gridCol w:w="1024"/>
      </w:tblGrid>
      <w:tr w14:paraId="098B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blHeader/>
          <w:jc w:val="center"/>
        </w:trPr>
        <w:tc>
          <w:tcPr>
            <w:tcW w:w="643" w:type="pct"/>
            <w:tcBorders>
              <w:tl2br w:val="nil"/>
              <w:tr2bl w:val="nil"/>
            </w:tcBorders>
            <w:vAlign w:val="center"/>
          </w:tcPr>
          <w:p w14:paraId="5C758FCC">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79" w:type="pct"/>
            <w:tcBorders>
              <w:tl2br w:val="nil"/>
              <w:tr2bl w:val="nil"/>
            </w:tcBorders>
            <w:vAlign w:val="center"/>
          </w:tcPr>
          <w:p w14:paraId="02C6A631">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2576" w:type="pct"/>
            <w:gridSpan w:val="4"/>
            <w:tcBorders>
              <w:tl2br w:val="nil"/>
              <w:tr2bl w:val="nil"/>
            </w:tcBorders>
            <w:vAlign w:val="center"/>
          </w:tcPr>
          <w:p w14:paraId="07279ED6">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601" w:type="pct"/>
            <w:tcBorders>
              <w:tl2br w:val="nil"/>
              <w:tr2bl w:val="nil"/>
            </w:tcBorders>
            <w:vAlign w:val="center"/>
          </w:tcPr>
          <w:p w14:paraId="563BFB38">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072B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718D6E2A">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356" w:type="pct"/>
            <w:gridSpan w:val="6"/>
            <w:tcBorders>
              <w:tl2br w:val="nil"/>
              <w:tr2bl w:val="nil"/>
            </w:tcBorders>
            <w:vAlign w:val="center"/>
          </w:tcPr>
          <w:p w14:paraId="126654CE">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囚车</w:t>
            </w:r>
            <w:r>
              <w:rPr>
                <w:rFonts w:hint="eastAsia" w:ascii="仿宋" w:hAnsi="仿宋" w:eastAsia="仿宋" w:cs="仿宋"/>
                <w:sz w:val="24"/>
                <w:szCs w:val="24"/>
                <w:highlight w:val="none"/>
              </w:rPr>
              <w:t>技术参数</w:t>
            </w:r>
          </w:p>
        </w:tc>
      </w:tr>
      <w:tr w14:paraId="0673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43" w:type="pct"/>
            <w:tcBorders>
              <w:tl2br w:val="nil"/>
              <w:tr2bl w:val="nil"/>
            </w:tcBorders>
            <w:vAlign w:val="center"/>
          </w:tcPr>
          <w:p w14:paraId="2984D00C">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5BEAD5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投标</w:t>
            </w:r>
            <w:r>
              <w:rPr>
                <w:rFonts w:hint="eastAsia" w:ascii="仿宋" w:hAnsi="仿宋" w:eastAsia="仿宋" w:cs="仿宋"/>
                <w:b/>
                <w:bCs w:val="0"/>
                <w:sz w:val="24"/>
                <w:szCs w:val="24"/>
                <w:highlight w:val="none"/>
              </w:rPr>
              <w:t>车型</w:t>
            </w:r>
          </w:p>
        </w:tc>
        <w:tc>
          <w:tcPr>
            <w:tcW w:w="4390" w:type="dxa"/>
            <w:gridSpan w:val="4"/>
            <w:tcBorders>
              <w:tl2br w:val="nil"/>
              <w:tr2bl w:val="nil"/>
            </w:tcBorders>
            <w:vAlign w:val="center"/>
          </w:tcPr>
          <w:p w14:paraId="298AE5B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601" w:type="pct"/>
            <w:tcBorders>
              <w:tl2br w:val="nil"/>
              <w:tr2bl w:val="nil"/>
            </w:tcBorders>
            <w:vAlign w:val="center"/>
          </w:tcPr>
          <w:p w14:paraId="2104B9D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0F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43" w:type="pct"/>
            <w:tcBorders>
              <w:tl2br w:val="nil"/>
              <w:tr2bl w:val="nil"/>
            </w:tcBorders>
            <w:vAlign w:val="center"/>
          </w:tcPr>
          <w:p w14:paraId="46B30F43">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shd w:val="clear" w:color="auto" w:fill="auto"/>
            <w:vAlign w:val="center"/>
          </w:tcPr>
          <w:p w14:paraId="716FB90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bidi="ar-SA"/>
              </w:rPr>
              <w:t>排放标准</w:t>
            </w:r>
          </w:p>
        </w:tc>
        <w:tc>
          <w:tcPr>
            <w:tcW w:w="4390" w:type="dxa"/>
            <w:gridSpan w:val="4"/>
            <w:tcBorders>
              <w:tl2br w:val="nil"/>
              <w:tr2bl w:val="nil"/>
            </w:tcBorders>
            <w:shd w:val="clear" w:color="auto" w:fill="auto"/>
            <w:vAlign w:val="center"/>
          </w:tcPr>
          <w:p w14:paraId="256DE63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国</w:t>
            </w:r>
            <w:r>
              <w:rPr>
                <w:rFonts w:hint="eastAsia" w:ascii="仿宋" w:hAnsi="仿宋" w:eastAsia="仿宋" w:cs="仿宋"/>
                <w:b/>
                <w:bCs w:val="0"/>
                <w:sz w:val="24"/>
                <w:szCs w:val="24"/>
                <w:highlight w:val="none"/>
                <w:lang w:val="en-US" w:eastAsia="zh-CN"/>
              </w:rPr>
              <w:t>六B</w:t>
            </w:r>
          </w:p>
        </w:tc>
        <w:tc>
          <w:tcPr>
            <w:tcW w:w="601" w:type="pct"/>
            <w:tcBorders>
              <w:tl2br w:val="nil"/>
              <w:tr2bl w:val="nil"/>
            </w:tcBorders>
            <w:vAlign w:val="center"/>
          </w:tcPr>
          <w:p w14:paraId="5E15E1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D88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EC3159D">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374904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上牌地区</w:t>
            </w:r>
          </w:p>
        </w:tc>
        <w:tc>
          <w:tcPr>
            <w:tcW w:w="4390" w:type="dxa"/>
            <w:gridSpan w:val="4"/>
            <w:tcBorders>
              <w:tl2br w:val="nil"/>
              <w:tr2bl w:val="nil"/>
            </w:tcBorders>
            <w:vAlign w:val="center"/>
          </w:tcPr>
          <w:p w14:paraId="6F531DE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601" w:type="pct"/>
            <w:tcBorders>
              <w:tl2br w:val="nil"/>
              <w:tr2bl w:val="nil"/>
            </w:tcBorders>
            <w:vAlign w:val="center"/>
          </w:tcPr>
          <w:p w14:paraId="363B1B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A84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F5138A4">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7F5983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总质量</w:t>
            </w:r>
          </w:p>
        </w:tc>
        <w:tc>
          <w:tcPr>
            <w:tcW w:w="2576" w:type="pct"/>
            <w:gridSpan w:val="4"/>
            <w:tcBorders>
              <w:tl2br w:val="nil"/>
              <w:tr2bl w:val="nil"/>
            </w:tcBorders>
            <w:vAlign w:val="center"/>
          </w:tcPr>
          <w:p w14:paraId="116CA6E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rPr>
              <w:t>3500kg</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Hans"/>
              </w:rPr>
              <w:t>总质量</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4200kg</w:t>
            </w:r>
          </w:p>
        </w:tc>
        <w:tc>
          <w:tcPr>
            <w:tcW w:w="601" w:type="pct"/>
            <w:tcBorders>
              <w:tl2br w:val="nil"/>
              <w:tr2bl w:val="nil"/>
            </w:tcBorders>
            <w:vAlign w:val="center"/>
          </w:tcPr>
          <w:p w14:paraId="66673F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11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9CD45C8">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58C2046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燃油</w:t>
            </w:r>
          </w:p>
        </w:tc>
        <w:tc>
          <w:tcPr>
            <w:tcW w:w="2576" w:type="pct"/>
            <w:gridSpan w:val="4"/>
            <w:tcBorders>
              <w:tl2br w:val="nil"/>
              <w:tr2bl w:val="nil"/>
            </w:tcBorders>
            <w:vAlign w:val="center"/>
          </w:tcPr>
          <w:p w14:paraId="468248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柴</w:t>
            </w:r>
            <w:r>
              <w:rPr>
                <w:rFonts w:hint="eastAsia" w:ascii="仿宋" w:hAnsi="仿宋" w:eastAsia="仿宋" w:cs="仿宋"/>
                <w:b/>
                <w:bCs w:val="0"/>
                <w:sz w:val="24"/>
                <w:szCs w:val="24"/>
                <w:highlight w:val="none"/>
              </w:rPr>
              <w:t>油</w:t>
            </w:r>
          </w:p>
        </w:tc>
        <w:tc>
          <w:tcPr>
            <w:tcW w:w="601" w:type="pct"/>
            <w:tcBorders>
              <w:tl2br w:val="nil"/>
              <w:tr2bl w:val="nil"/>
            </w:tcBorders>
            <w:vAlign w:val="center"/>
          </w:tcPr>
          <w:p w14:paraId="7F5D4C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1B1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F3E8671">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72ECF57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发动机进气形式</w:t>
            </w:r>
          </w:p>
        </w:tc>
        <w:tc>
          <w:tcPr>
            <w:tcW w:w="2576" w:type="pct"/>
            <w:gridSpan w:val="4"/>
            <w:tcBorders>
              <w:tl2br w:val="nil"/>
              <w:tr2bl w:val="nil"/>
            </w:tcBorders>
            <w:vAlign w:val="center"/>
          </w:tcPr>
          <w:p w14:paraId="660FAF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涡轮增压</w:t>
            </w:r>
          </w:p>
        </w:tc>
        <w:tc>
          <w:tcPr>
            <w:tcW w:w="601" w:type="pct"/>
            <w:tcBorders>
              <w:tl2br w:val="nil"/>
              <w:tr2bl w:val="nil"/>
            </w:tcBorders>
            <w:vAlign w:val="center"/>
          </w:tcPr>
          <w:p w14:paraId="13CE56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530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3E2C9D5">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shd w:val="clear" w:color="auto" w:fill="auto"/>
            <w:vAlign w:val="center"/>
          </w:tcPr>
          <w:p w14:paraId="686B61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#排量</w:t>
            </w:r>
          </w:p>
        </w:tc>
        <w:tc>
          <w:tcPr>
            <w:tcW w:w="2576" w:type="pct"/>
            <w:gridSpan w:val="4"/>
            <w:tcBorders>
              <w:tl2br w:val="nil"/>
              <w:tr2bl w:val="nil"/>
            </w:tcBorders>
            <w:shd w:val="clear" w:color="auto" w:fill="auto"/>
            <w:vAlign w:val="center"/>
          </w:tcPr>
          <w:p w14:paraId="5D23B1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2200m</w:t>
            </w:r>
            <w:r>
              <w:rPr>
                <w:rFonts w:hint="eastAsia" w:ascii="仿宋" w:hAnsi="仿宋" w:eastAsia="仿宋" w:cs="仿宋"/>
                <w:b/>
                <w:bCs w:val="0"/>
                <w:sz w:val="24"/>
                <w:szCs w:val="24"/>
                <w:highlight w:val="none"/>
              </w:rPr>
              <w:t xml:space="preserve">L </w:t>
            </w:r>
          </w:p>
        </w:tc>
        <w:tc>
          <w:tcPr>
            <w:tcW w:w="601" w:type="pct"/>
            <w:tcBorders>
              <w:tl2br w:val="nil"/>
              <w:tr2bl w:val="nil"/>
            </w:tcBorders>
            <w:shd w:val="clear" w:color="auto" w:fill="auto"/>
            <w:vAlign w:val="center"/>
          </w:tcPr>
          <w:p w14:paraId="326FC4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09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3" w:type="pct"/>
            <w:tcBorders>
              <w:tl2br w:val="nil"/>
              <w:tr2bl w:val="nil"/>
            </w:tcBorders>
            <w:vAlign w:val="center"/>
          </w:tcPr>
          <w:p w14:paraId="3A0B7920">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38C5600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2576" w:type="pct"/>
            <w:gridSpan w:val="4"/>
            <w:tcBorders>
              <w:tl2br w:val="nil"/>
              <w:tr2bl w:val="nil"/>
            </w:tcBorders>
            <w:vAlign w:val="center"/>
          </w:tcPr>
          <w:p w14:paraId="545BD6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lang w:val="en-US" w:eastAsia="zh-CN"/>
              </w:rPr>
              <w:t>5</w:t>
            </w:r>
            <w:r>
              <w:rPr>
                <w:rFonts w:hint="eastAsia" w:ascii="仿宋" w:hAnsi="仿宋" w:eastAsia="仿宋" w:cs="仿宋"/>
                <w:b/>
                <w:bCs w:val="0"/>
                <w:sz w:val="24"/>
                <w:szCs w:val="24"/>
                <w:highlight w:val="none"/>
              </w:rPr>
              <w:t>00mm</w:t>
            </w:r>
          </w:p>
        </w:tc>
        <w:tc>
          <w:tcPr>
            <w:tcW w:w="601" w:type="pct"/>
            <w:tcBorders>
              <w:tl2br w:val="nil"/>
              <w:tr2bl w:val="nil"/>
            </w:tcBorders>
            <w:vAlign w:val="center"/>
          </w:tcPr>
          <w:p w14:paraId="494221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FCB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5E84BAF">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644355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576" w:type="pct"/>
            <w:gridSpan w:val="4"/>
            <w:tcBorders>
              <w:tl2br w:val="nil"/>
              <w:tr2bl w:val="nil"/>
            </w:tcBorders>
            <w:vAlign w:val="center"/>
          </w:tcPr>
          <w:p w14:paraId="376AC18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25</w:t>
            </w:r>
            <w:r>
              <w:rPr>
                <w:rFonts w:hint="eastAsia" w:ascii="仿宋" w:hAnsi="仿宋" w:eastAsia="仿宋" w:cs="仿宋"/>
                <w:b/>
                <w:bCs w:val="0"/>
                <w:sz w:val="24"/>
                <w:szCs w:val="24"/>
                <w:highlight w:val="none"/>
              </w:rPr>
              <w:t>kW</w:t>
            </w:r>
          </w:p>
        </w:tc>
        <w:tc>
          <w:tcPr>
            <w:tcW w:w="601" w:type="pct"/>
            <w:tcBorders>
              <w:tl2br w:val="nil"/>
              <w:tr2bl w:val="nil"/>
            </w:tcBorders>
            <w:vAlign w:val="center"/>
          </w:tcPr>
          <w:p w14:paraId="659C0E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F54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C7E8AD9">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2B9147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油箱</w:t>
            </w:r>
          </w:p>
        </w:tc>
        <w:tc>
          <w:tcPr>
            <w:tcW w:w="2576" w:type="pct"/>
            <w:gridSpan w:val="4"/>
            <w:tcBorders>
              <w:tl2br w:val="nil"/>
              <w:tr2bl w:val="nil"/>
            </w:tcBorders>
            <w:vAlign w:val="center"/>
          </w:tcPr>
          <w:p w14:paraId="755C42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0L</w:t>
            </w:r>
          </w:p>
        </w:tc>
        <w:tc>
          <w:tcPr>
            <w:tcW w:w="601" w:type="pct"/>
            <w:tcBorders>
              <w:tl2br w:val="nil"/>
              <w:tr2bl w:val="nil"/>
            </w:tcBorders>
            <w:vAlign w:val="center"/>
          </w:tcPr>
          <w:p w14:paraId="633539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2CA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24723B9">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328A2D0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2576" w:type="pct"/>
            <w:gridSpan w:val="4"/>
            <w:tcBorders>
              <w:tl2br w:val="nil"/>
              <w:tr2bl w:val="nil"/>
            </w:tcBorders>
            <w:vAlign w:val="center"/>
          </w:tcPr>
          <w:p w14:paraId="0C10D7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自动</w:t>
            </w:r>
          </w:p>
        </w:tc>
        <w:tc>
          <w:tcPr>
            <w:tcW w:w="601" w:type="pct"/>
            <w:tcBorders>
              <w:tl2br w:val="nil"/>
              <w:tr2bl w:val="nil"/>
            </w:tcBorders>
            <w:vAlign w:val="center"/>
          </w:tcPr>
          <w:p w14:paraId="534348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621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3" w:type="pct"/>
            <w:tcBorders>
              <w:tl2br w:val="nil"/>
              <w:tr2bl w:val="nil"/>
            </w:tcBorders>
            <w:vAlign w:val="center"/>
          </w:tcPr>
          <w:p w14:paraId="2B007691">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078727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576" w:type="pct"/>
            <w:gridSpan w:val="4"/>
            <w:tcBorders>
              <w:tl2br w:val="nil"/>
              <w:tr2bl w:val="nil"/>
            </w:tcBorders>
            <w:vAlign w:val="center"/>
          </w:tcPr>
          <w:p w14:paraId="4CB646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5600mm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长</w:t>
            </w:r>
            <w:r>
              <w:rPr>
                <w:rFonts w:hint="eastAsia" w:ascii="仿宋" w:hAnsi="仿宋" w:eastAsia="仿宋" w:cs="仿宋"/>
                <w:b/>
                <w:bCs w:val="0"/>
                <w:sz w:val="24"/>
                <w:szCs w:val="24"/>
                <w:highlight w:val="none"/>
              </w:rPr>
              <w:t>≤5</w:t>
            </w:r>
            <w:r>
              <w:rPr>
                <w:rFonts w:hint="eastAsia" w:ascii="仿宋" w:hAnsi="仿宋" w:eastAsia="仿宋" w:cs="仿宋"/>
                <w:b/>
                <w:bCs w:val="0"/>
                <w:sz w:val="24"/>
                <w:szCs w:val="24"/>
                <w:highlight w:val="none"/>
                <w:lang w:val="en-US" w:eastAsia="zh-CN"/>
              </w:rPr>
              <w:t>999mm</w:t>
            </w:r>
          </w:p>
          <w:p w14:paraId="365E03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1800mm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宽</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2100mm</w:t>
            </w:r>
          </w:p>
          <w:p w14:paraId="241D7D26">
            <w:pPr>
              <w:pStyle w:val="3"/>
              <w:pageBreakBefore w:val="0"/>
              <w:shd w:val="clear" w:color="auto" w:fill="FFFFFF"/>
              <w:topLinePunct w:val="0"/>
              <w:bidi w:val="0"/>
              <w:snapToGrid w:val="0"/>
              <w:spacing w:before="0" w:after="0" w:line="360" w:lineRule="auto"/>
              <w:jc w:val="center"/>
              <w:rPr>
                <w:rFonts w:hint="eastAsia" w:ascii="仿宋" w:hAnsi="仿宋" w:eastAsia="仿宋" w:cs="仿宋"/>
                <w:szCs w:val="24"/>
                <w:highlight w:val="none"/>
              </w:rPr>
            </w:pPr>
            <w:r>
              <w:rPr>
                <w:rFonts w:hint="eastAsia" w:ascii="仿宋" w:hAnsi="仿宋" w:eastAsia="仿宋" w:cs="仿宋"/>
                <w:b/>
                <w:bCs w:val="0"/>
                <w:sz w:val="24"/>
                <w:szCs w:val="24"/>
                <w:highlight w:val="none"/>
                <w:lang w:val="en-US" w:eastAsia="zh-CN"/>
              </w:rPr>
              <w:t>2550mm</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高</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2999mm</w:t>
            </w:r>
          </w:p>
        </w:tc>
        <w:tc>
          <w:tcPr>
            <w:tcW w:w="601" w:type="pct"/>
            <w:tcBorders>
              <w:tl2br w:val="nil"/>
              <w:tr2bl w:val="nil"/>
            </w:tcBorders>
            <w:vAlign w:val="center"/>
          </w:tcPr>
          <w:p w14:paraId="64F5E63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val="0"/>
                <w:bCs/>
                <w:sz w:val="24"/>
                <w:szCs w:val="24"/>
                <w:highlight w:val="none"/>
              </w:rPr>
              <w:t>无</w:t>
            </w:r>
          </w:p>
        </w:tc>
      </w:tr>
      <w:tr w14:paraId="18B7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AA2577B">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6BE59DF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2576" w:type="pct"/>
            <w:gridSpan w:val="4"/>
            <w:tcBorders>
              <w:tl2br w:val="nil"/>
              <w:tr2bl w:val="nil"/>
            </w:tcBorders>
            <w:vAlign w:val="center"/>
          </w:tcPr>
          <w:p w14:paraId="24C0F66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w:t>
            </w:r>
            <w:r>
              <w:rPr>
                <w:rFonts w:hint="eastAsia" w:ascii="仿宋" w:hAnsi="仿宋" w:eastAsia="仿宋" w:cs="仿宋"/>
                <w:b w:val="0"/>
                <w:bCs/>
                <w:sz w:val="24"/>
                <w:szCs w:val="24"/>
                <w:highlight w:val="none"/>
                <w:lang w:val="en-US" w:eastAsia="zh-CN"/>
              </w:rPr>
              <w:t>后盘式</w:t>
            </w:r>
            <w:r>
              <w:rPr>
                <w:rFonts w:hint="eastAsia" w:ascii="仿宋" w:hAnsi="仿宋" w:eastAsia="仿宋" w:cs="仿宋"/>
                <w:b w:val="0"/>
                <w:bCs/>
                <w:sz w:val="24"/>
                <w:szCs w:val="24"/>
                <w:highlight w:val="none"/>
              </w:rPr>
              <w:t>刹车</w:t>
            </w:r>
          </w:p>
        </w:tc>
        <w:tc>
          <w:tcPr>
            <w:tcW w:w="601" w:type="pct"/>
            <w:tcBorders>
              <w:tl2br w:val="nil"/>
              <w:tr2bl w:val="nil"/>
            </w:tcBorders>
            <w:vAlign w:val="center"/>
          </w:tcPr>
          <w:p w14:paraId="2FC865D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CE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11D9A2F">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5AD15EE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576" w:type="pct"/>
            <w:gridSpan w:val="4"/>
            <w:tcBorders>
              <w:tl2br w:val="nil"/>
              <w:tr2bl w:val="nil"/>
            </w:tcBorders>
            <w:vAlign w:val="center"/>
          </w:tcPr>
          <w:p w14:paraId="1AF094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601" w:type="pct"/>
            <w:tcBorders>
              <w:tl2br w:val="nil"/>
              <w:tr2bl w:val="nil"/>
            </w:tcBorders>
            <w:vAlign w:val="center"/>
          </w:tcPr>
          <w:p w14:paraId="5F64F82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649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56AA423">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shd w:val="clear" w:color="auto" w:fill="auto"/>
            <w:vAlign w:val="center"/>
          </w:tcPr>
          <w:p w14:paraId="390EC5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驱动方式</w:t>
            </w:r>
          </w:p>
        </w:tc>
        <w:tc>
          <w:tcPr>
            <w:tcW w:w="2576" w:type="pct"/>
            <w:gridSpan w:val="4"/>
            <w:tcBorders>
              <w:tl2br w:val="nil"/>
              <w:tr2bl w:val="nil"/>
            </w:tcBorders>
            <w:shd w:val="clear" w:color="auto" w:fill="auto"/>
            <w:vAlign w:val="center"/>
          </w:tcPr>
          <w:p w14:paraId="6A8DBB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前置后驱</w:t>
            </w:r>
          </w:p>
        </w:tc>
        <w:tc>
          <w:tcPr>
            <w:tcW w:w="601" w:type="pct"/>
            <w:tcBorders>
              <w:tl2br w:val="nil"/>
              <w:tr2bl w:val="nil"/>
            </w:tcBorders>
            <w:shd w:val="clear" w:color="auto" w:fill="auto"/>
            <w:vAlign w:val="center"/>
          </w:tcPr>
          <w:p w14:paraId="676BB7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5862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D7C26DA">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shd w:val="clear" w:color="auto" w:fill="auto"/>
            <w:vAlign w:val="center"/>
          </w:tcPr>
          <w:p w14:paraId="55B8010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变速箱</w:t>
            </w:r>
          </w:p>
        </w:tc>
        <w:tc>
          <w:tcPr>
            <w:tcW w:w="2576" w:type="pct"/>
            <w:gridSpan w:val="4"/>
            <w:tcBorders>
              <w:tl2br w:val="nil"/>
              <w:tr2bl w:val="nil"/>
            </w:tcBorders>
            <w:shd w:val="clear" w:color="auto" w:fill="auto"/>
            <w:vAlign w:val="center"/>
          </w:tcPr>
          <w:p w14:paraId="071D1C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自动挡</w:t>
            </w:r>
          </w:p>
        </w:tc>
        <w:tc>
          <w:tcPr>
            <w:tcW w:w="601" w:type="pct"/>
            <w:tcBorders>
              <w:tl2br w:val="nil"/>
              <w:tr2bl w:val="nil"/>
            </w:tcBorders>
            <w:shd w:val="clear" w:color="auto" w:fill="auto"/>
            <w:vAlign w:val="center"/>
          </w:tcPr>
          <w:p w14:paraId="3B8F1AB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54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AA5ED17">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shd w:val="clear" w:color="auto" w:fill="auto"/>
            <w:vAlign w:val="center"/>
          </w:tcPr>
          <w:p w14:paraId="01B91B5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车身结构</w:t>
            </w:r>
          </w:p>
        </w:tc>
        <w:tc>
          <w:tcPr>
            <w:tcW w:w="2576" w:type="pct"/>
            <w:gridSpan w:val="4"/>
            <w:tcBorders>
              <w:tl2br w:val="nil"/>
              <w:tr2bl w:val="nil"/>
            </w:tcBorders>
            <w:shd w:val="clear" w:color="auto" w:fill="auto"/>
            <w:vAlign w:val="center"/>
          </w:tcPr>
          <w:p w14:paraId="2BA0B15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承载式</w:t>
            </w:r>
          </w:p>
        </w:tc>
        <w:tc>
          <w:tcPr>
            <w:tcW w:w="601" w:type="pct"/>
            <w:tcBorders>
              <w:tl2br w:val="nil"/>
              <w:tr2bl w:val="nil"/>
            </w:tcBorders>
            <w:shd w:val="clear" w:color="auto" w:fill="auto"/>
            <w:vAlign w:val="center"/>
          </w:tcPr>
          <w:p w14:paraId="7464F1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00F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8A4976D">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35E68FB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576" w:type="pct"/>
            <w:gridSpan w:val="4"/>
            <w:tcBorders>
              <w:tl2br w:val="nil"/>
              <w:tr2bl w:val="nil"/>
            </w:tcBorders>
            <w:vAlign w:val="center"/>
          </w:tcPr>
          <w:p w14:paraId="1B7449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5</w:t>
            </w:r>
            <w:r>
              <w:rPr>
                <w:rFonts w:hint="eastAsia" w:ascii="仿宋" w:hAnsi="仿宋" w:eastAsia="仿宋" w:cs="仿宋"/>
                <w:b w:val="0"/>
                <w:bCs/>
                <w:sz w:val="24"/>
                <w:szCs w:val="24"/>
                <w:highlight w:val="none"/>
              </w:rPr>
              <w:t>条,</w:t>
            </w:r>
            <w:r>
              <w:rPr>
                <w:rFonts w:hint="eastAsia" w:ascii="仿宋" w:hAnsi="仿宋" w:eastAsia="仿宋" w:cs="仿宋"/>
                <w:b w:val="0"/>
                <w:bCs/>
                <w:sz w:val="24"/>
                <w:szCs w:val="24"/>
                <w:highlight w:val="none"/>
                <w:lang w:val="en-US" w:eastAsia="zh-CN"/>
              </w:rPr>
              <w:t>含</w:t>
            </w:r>
            <w:r>
              <w:rPr>
                <w:rFonts w:hint="eastAsia" w:ascii="仿宋" w:hAnsi="仿宋" w:eastAsia="仿宋" w:cs="仿宋"/>
                <w:b w:val="0"/>
                <w:bCs/>
                <w:sz w:val="24"/>
                <w:szCs w:val="24"/>
                <w:highlight w:val="none"/>
              </w:rPr>
              <w:t>备胎</w:t>
            </w:r>
          </w:p>
        </w:tc>
        <w:tc>
          <w:tcPr>
            <w:tcW w:w="601" w:type="pct"/>
            <w:tcBorders>
              <w:tl2br w:val="nil"/>
              <w:tr2bl w:val="nil"/>
            </w:tcBorders>
            <w:vAlign w:val="center"/>
          </w:tcPr>
          <w:p w14:paraId="20D48F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原车尺寸</w:t>
            </w:r>
          </w:p>
        </w:tc>
      </w:tr>
      <w:tr w14:paraId="1D8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C93BBF6">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155E503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#轮胎规格</w:t>
            </w:r>
          </w:p>
        </w:tc>
        <w:tc>
          <w:tcPr>
            <w:tcW w:w="2576" w:type="pct"/>
            <w:gridSpan w:val="4"/>
            <w:tcBorders>
              <w:tl2br w:val="nil"/>
              <w:tr2bl w:val="nil"/>
            </w:tcBorders>
            <w:vAlign w:val="center"/>
          </w:tcPr>
          <w:p w14:paraId="3D61CD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5/65R16C</w:t>
            </w:r>
          </w:p>
        </w:tc>
        <w:tc>
          <w:tcPr>
            <w:tcW w:w="601" w:type="pct"/>
            <w:tcBorders>
              <w:tl2br w:val="nil"/>
              <w:tr2bl w:val="nil"/>
            </w:tcBorders>
            <w:vAlign w:val="center"/>
          </w:tcPr>
          <w:p w14:paraId="723F66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E0C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3C8888E">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127FF0A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#最高车速</w:t>
            </w:r>
          </w:p>
        </w:tc>
        <w:tc>
          <w:tcPr>
            <w:tcW w:w="2576" w:type="pct"/>
            <w:gridSpan w:val="4"/>
            <w:tcBorders>
              <w:tl2br w:val="nil"/>
              <w:tr2bl w:val="nil"/>
            </w:tcBorders>
            <w:vAlign w:val="center"/>
          </w:tcPr>
          <w:p w14:paraId="45EC781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6</w:t>
            </w:r>
            <w:r>
              <w:rPr>
                <w:rFonts w:hint="eastAsia" w:ascii="仿宋" w:hAnsi="仿宋" w:eastAsia="仿宋" w:cs="仿宋"/>
                <w:b/>
                <w:bCs w:val="0"/>
                <w:sz w:val="24"/>
                <w:szCs w:val="24"/>
                <w:highlight w:val="none"/>
              </w:rPr>
              <w:t>0km/h</w:t>
            </w:r>
          </w:p>
        </w:tc>
        <w:tc>
          <w:tcPr>
            <w:tcW w:w="601" w:type="pct"/>
            <w:tcBorders>
              <w:tl2br w:val="nil"/>
              <w:tr2bl w:val="nil"/>
            </w:tcBorders>
            <w:vAlign w:val="center"/>
          </w:tcPr>
          <w:p w14:paraId="25A62BE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9D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384F97E">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63402F5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576" w:type="pct"/>
            <w:gridSpan w:val="4"/>
            <w:tcBorders>
              <w:tl2br w:val="nil"/>
              <w:tr2bl w:val="nil"/>
            </w:tcBorders>
            <w:vAlign w:val="center"/>
          </w:tcPr>
          <w:p w14:paraId="417403A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601" w:type="pct"/>
            <w:tcBorders>
              <w:tl2br w:val="nil"/>
              <w:tr2bl w:val="nil"/>
            </w:tcBorders>
            <w:vAlign w:val="center"/>
          </w:tcPr>
          <w:p w14:paraId="382A781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7C4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18948F9">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28D989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人数</w:t>
            </w:r>
          </w:p>
        </w:tc>
        <w:tc>
          <w:tcPr>
            <w:tcW w:w="2576" w:type="pct"/>
            <w:gridSpan w:val="4"/>
            <w:tcBorders>
              <w:tl2br w:val="nil"/>
              <w:tr2bl w:val="nil"/>
            </w:tcBorders>
            <w:vAlign w:val="center"/>
          </w:tcPr>
          <w:p w14:paraId="22532FDA">
            <w:pPr>
              <w:pStyle w:val="3"/>
              <w:pageBreakBefore w:val="0"/>
              <w:shd w:val="clear" w:color="auto" w:fill="FFFFFF"/>
              <w:topLinePunct w:val="0"/>
              <w:bidi w:val="0"/>
              <w:snapToGrid w:val="0"/>
              <w:spacing w:before="0" w:after="0" w:line="360" w:lineRule="auto"/>
              <w:jc w:val="center"/>
              <w:rPr>
                <w:rFonts w:hint="default"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13</w:t>
            </w:r>
            <w:r>
              <w:rPr>
                <w:rFonts w:hint="eastAsia" w:ascii="仿宋" w:hAnsi="仿宋" w:eastAsia="仿宋" w:cs="仿宋"/>
                <w:b/>
                <w:bCs w:val="0"/>
                <w:sz w:val="24"/>
                <w:szCs w:val="24"/>
                <w:highlight w:val="none"/>
              </w:rPr>
              <w:t>人</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驾驶舱内5人，后囚笼8人</w:t>
            </w:r>
          </w:p>
        </w:tc>
        <w:tc>
          <w:tcPr>
            <w:tcW w:w="601" w:type="pct"/>
            <w:tcBorders>
              <w:tl2br w:val="nil"/>
              <w:tr2bl w:val="nil"/>
            </w:tcBorders>
            <w:vAlign w:val="center"/>
          </w:tcPr>
          <w:p w14:paraId="331D37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02D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EC54D65">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5427475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安全气囊</w:t>
            </w:r>
          </w:p>
        </w:tc>
        <w:tc>
          <w:tcPr>
            <w:tcW w:w="2576" w:type="pct"/>
            <w:gridSpan w:val="4"/>
            <w:tcBorders>
              <w:tl2br w:val="nil"/>
              <w:tr2bl w:val="nil"/>
            </w:tcBorders>
            <w:vAlign w:val="center"/>
          </w:tcPr>
          <w:p w14:paraId="6F3756D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601" w:type="pct"/>
            <w:tcBorders>
              <w:tl2br w:val="nil"/>
              <w:tr2bl w:val="nil"/>
            </w:tcBorders>
            <w:vAlign w:val="center"/>
          </w:tcPr>
          <w:p w14:paraId="3E71477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996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1A732E0">
            <w:pPr>
              <w:pStyle w:val="15"/>
              <w:pageBreakBefore w:val="0"/>
              <w:numPr>
                <w:ilvl w:val="0"/>
                <w:numId w:val="28"/>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179" w:type="pct"/>
            <w:tcBorders>
              <w:tl2br w:val="nil"/>
              <w:tr2bl w:val="nil"/>
            </w:tcBorders>
            <w:vAlign w:val="center"/>
          </w:tcPr>
          <w:p w14:paraId="0FBE1F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颜色</w:t>
            </w:r>
          </w:p>
        </w:tc>
        <w:tc>
          <w:tcPr>
            <w:tcW w:w="2576" w:type="pct"/>
            <w:gridSpan w:val="4"/>
            <w:tcBorders>
              <w:tl2br w:val="nil"/>
              <w:tr2bl w:val="nil"/>
            </w:tcBorders>
            <w:vAlign w:val="center"/>
          </w:tcPr>
          <w:p w14:paraId="71A87F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警车色</w:t>
            </w:r>
          </w:p>
        </w:tc>
        <w:tc>
          <w:tcPr>
            <w:tcW w:w="601" w:type="pct"/>
            <w:tcBorders>
              <w:tl2br w:val="nil"/>
              <w:tr2bl w:val="nil"/>
            </w:tcBorders>
            <w:vAlign w:val="center"/>
          </w:tcPr>
          <w:p w14:paraId="62F8C07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5C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38C0DB15">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56" w:type="pct"/>
            <w:gridSpan w:val="6"/>
            <w:tcBorders>
              <w:tl2br w:val="nil"/>
              <w:tr2bl w:val="nil"/>
            </w:tcBorders>
            <w:vAlign w:val="center"/>
          </w:tcPr>
          <w:p w14:paraId="7719C82B">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警报</w:t>
            </w:r>
            <w:r>
              <w:rPr>
                <w:rFonts w:hint="eastAsia" w:ascii="仿宋" w:hAnsi="仿宋" w:eastAsia="仿宋" w:cs="仿宋"/>
                <w:sz w:val="24"/>
                <w:szCs w:val="24"/>
                <w:highlight w:val="none"/>
              </w:rPr>
              <w:t>系统</w:t>
            </w:r>
          </w:p>
        </w:tc>
      </w:tr>
      <w:tr w14:paraId="3770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E19919B">
            <w:pPr>
              <w:pStyle w:val="15"/>
              <w:pageBreakBefore w:val="0"/>
              <w:numPr>
                <w:ilvl w:val="0"/>
                <w:numId w:val="2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9" w:type="pct"/>
            <w:vMerge w:val="restart"/>
            <w:tcBorders>
              <w:tl2br w:val="nil"/>
              <w:tr2bl w:val="nil"/>
            </w:tcBorders>
            <w:vAlign w:val="center"/>
          </w:tcPr>
          <w:p w14:paraId="1C0FDE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长排警灯警报</w:t>
            </w:r>
          </w:p>
        </w:tc>
        <w:tc>
          <w:tcPr>
            <w:tcW w:w="2576" w:type="pct"/>
            <w:gridSpan w:val="4"/>
            <w:tcBorders>
              <w:tl2br w:val="nil"/>
              <w:tr2bl w:val="nil"/>
            </w:tcBorders>
            <w:vAlign w:val="center"/>
          </w:tcPr>
          <w:p w14:paraId="613AFB7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长度≥1.2m</w:t>
            </w:r>
          </w:p>
        </w:tc>
        <w:tc>
          <w:tcPr>
            <w:tcW w:w="601" w:type="pct"/>
            <w:tcBorders>
              <w:tl2br w:val="nil"/>
              <w:tr2bl w:val="nil"/>
            </w:tcBorders>
            <w:vAlign w:val="center"/>
          </w:tcPr>
          <w:p w14:paraId="77CB0B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E80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02ABFB6">
            <w:pPr>
              <w:pStyle w:val="15"/>
              <w:pageBreakBefore w:val="0"/>
              <w:numPr>
                <w:ilvl w:val="0"/>
                <w:numId w:val="2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9" w:type="pct"/>
            <w:vMerge w:val="continue"/>
            <w:tcBorders>
              <w:tl2br w:val="nil"/>
              <w:tr2bl w:val="nil"/>
            </w:tcBorders>
            <w:vAlign w:val="center"/>
          </w:tcPr>
          <w:p w14:paraId="01EE2B5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576" w:type="pct"/>
            <w:gridSpan w:val="4"/>
            <w:tcBorders>
              <w:tl2br w:val="nil"/>
              <w:tr2bl w:val="nil"/>
            </w:tcBorders>
            <w:vAlign w:val="center"/>
          </w:tcPr>
          <w:p w14:paraId="0648401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扬声器功率≥100W</w:t>
            </w:r>
          </w:p>
        </w:tc>
        <w:tc>
          <w:tcPr>
            <w:tcW w:w="601" w:type="pct"/>
            <w:tcBorders>
              <w:tl2br w:val="nil"/>
              <w:tr2bl w:val="nil"/>
            </w:tcBorders>
            <w:vAlign w:val="center"/>
          </w:tcPr>
          <w:p w14:paraId="4D75487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414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193C7BA">
            <w:pPr>
              <w:pStyle w:val="15"/>
              <w:pageBreakBefore w:val="0"/>
              <w:numPr>
                <w:ilvl w:val="0"/>
                <w:numId w:val="2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9" w:type="pct"/>
            <w:vMerge w:val="restart"/>
            <w:tcBorders>
              <w:tl2br w:val="nil"/>
              <w:tr2bl w:val="nil"/>
            </w:tcBorders>
            <w:vAlign w:val="center"/>
          </w:tcPr>
          <w:p w14:paraId="060194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方形爆闪</w:t>
            </w:r>
          </w:p>
        </w:tc>
        <w:tc>
          <w:tcPr>
            <w:tcW w:w="948" w:type="pct"/>
            <w:vMerge w:val="restart"/>
            <w:tcBorders>
              <w:tl2br w:val="nil"/>
              <w:tr2bl w:val="nil"/>
            </w:tcBorders>
            <w:vAlign w:val="center"/>
          </w:tcPr>
          <w:p w14:paraId="085820C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颜色</w:t>
            </w:r>
          </w:p>
        </w:tc>
        <w:tc>
          <w:tcPr>
            <w:tcW w:w="579" w:type="pct"/>
            <w:tcBorders>
              <w:tl2br w:val="nil"/>
              <w:tr2bl w:val="nil"/>
            </w:tcBorders>
            <w:vAlign w:val="center"/>
          </w:tcPr>
          <w:p w14:paraId="134AAC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红色</w:t>
            </w:r>
          </w:p>
        </w:tc>
        <w:tc>
          <w:tcPr>
            <w:tcW w:w="1048" w:type="pct"/>
            <w:gridSpan w:val="2"/>
            <w:tcBorders>
              <w:tl2br w:val="nil"/>
              <w:tr2bl w:val="nil"/>
            </w:tcBorders>
            <w:vAlign w:val="center"/>
          </w:tcPr>
          <w:p w14:paraId="089091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≥2个</w:t>
            </w:r>
          </w:p>
        </w:tc>
        <w:tc>
          <w:tcPr>
            <w:tcW w:w="601" w:type="pct"/>
            <w:tcBorders>
              <w:tl2br w:val="nil"/>
              <w:tr2bl w:val="nil"/>
            </w:tcBorders>
            <w:vAlign w:val="center"/>
          </w:tcPr>
          <w:p w14:paraId="369FCE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53F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20DAC4C">
            <w:pPr>
              <w:pStyle w:val="15"/>
              <w:pageBreakBefore w:val="0"/>
              <w:numPr>
                <w:ilvl w:val="0"/>
                <w:numId w:val="2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9" w:type="pct"/>
            <w:vMerge w:val="continue"/>
            <w:tcBorders>
              <w:tl2br w:val="nil"/>
              <w:tr2bl w:val="nil"/>
            </w:tcBorders>
            <w:vAlign w:val="center"/>
          </w:tcPr>
          <w:p w14:paraId="33448985">
            <w:pPr>
              <w:pStyle w:val="3"/>
              <w:pageBreakBefore w:val="0"/>
              <w:shd w:val="clear" w:color="auto" w:fill="FFFFFF"/>
              <w:topLinePunct w:val="0"/>
              <w:bidi w:val="0"/>
              <w:snapToGrid w:val="0"/>
              <w:spacing w:before="0" w:after="0" w:line="360" w:lineRule="auto"/>
              <w:jc w:val="left"/>
              <w:rPr>
                <w:rFonts w:hint="eastAsia" w:ascii="仿宋" w:hAnsi="仿宋" w:eastAsia="仿宋" w:cs="仿宋"/>
                <w:b/>
                <w:bCs w:val="0"/>
                <w:sz w:val="24"/>
                <w:szCs w:val="24"/>
                <w:highlight w:val="none"/>
                <w:lang w:val="en-US" w:eastAsia="zh-CN"/>
              </w:rPr>
            </w:pPr>
          </w:p>
        </w:tc>
        <w:tc>
          <w:tcPr>
            <w:tcW w:w="948" w:type="pct"/>
            <w:vMerge w:val="continue"/>
            <w:tcBorders>
              <w:tl2br w:val="nil"/>
              <w:tr2bl w:val="nil"/>
            </w:tcBorders>
            <w:vAlign w:val="center"/>
          </w:tcPr>
          <w:p w14:paraId="585D2C44">
            <w:pPr>
              <w:pStyle w:val="3"/>
              <w:pageBreakBefore w:val="0"/>
              <w:shd w:val="clear" w:color="auto" w:fill="FFFFFF"/>
              <w:topLinePunct w:val="0"/>
              <w:bidi w:val="0"/>
              <w:snapToGrid w:val="0"/>
              <w:spacing w:before="0" w:after="0" w:line="360" w:lineRule="auto"/>
              <w:jc w:val="left"/>
              <w:rPr>
                <w:rFonts w:hint="eastAsia" w:ascii="仿宋" w:hAnsi="仿宋" w:eastAsia="仿宋" w:cs="仿宋"/>
                <w:b/>
                <w:bCs w:val="0"/>
                <w:sz w:val="24"/>
                <w:szCs w:val="24"/>
                <w:highlight w:val="none"/>
                <w:lang w:val="en-US" w:eastAsia="zh-CN"/>
              </w:rPr>
            </w:pPr>
          </w:p>
        </w:tc>
        <w:tc>
          <w:tcPr>
            <w:tcW w:w="579" w:type="pct"/>
            <w:tcBorders>
              <w:tl2br w:val="nil"/>
              <w:tr2bl w:val="nil"/>
            </w:tcBorders>
            <w:vAlign w:val="center"/>
          </w:tcPr>
          <w:p w14:paraId="3E9772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蓝色</w:t>
            </w:r>
          </w:p>
        </w:tc>
        <w:tc>
          <w:tcPr>
            <w:tcW w:w="1048" w:type="pct"/>
            <w:gridSpan w:val="2"/>
            <w:tcBorders>
              <w:tl2br w:val="nil"/>
              <w:tr2bl w:val="nil"/>
            </w:tcBorders>
            <w:vAlign w:val="center"/>
          </w:tcPr>
          <w:p w14:paraId="25E37C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≥2个</w:t>
            </w:r>
          </w:p>
        </w:tc>
        <w:tc>
          <w:tcPr>
            <w:tcW w:w="601" w:type="pct"/>
            <w:tcBorders>
              <w:tl2br w:val="nil"/>
              <w:tr2bl w:val="nil"/>
            </w:tcBorders>
            <w:vAlign w:val="center"/>
          </w:tcPr>
          <w:p w14:paraId="27A3B4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FB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DAADC58">
            <w:pPr>
              <w:pStyle w:val="15"/>
              <w:pageBreakBefore w:val="0"/>
              <w:numPr>
                <w:ilvl w:val="0"/>
                <w:numId w:val="29"/>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179" w:type="pct"/>
            <w:vMerge w:val="continue"/>
            <w:tcBorders>
              <w:tl2br w:val="nil"/>
              <w:tr2bl w:val="nil"/>
            </w:tcBorders>
            <w:vAlign w:val="center"/>
          </w:tcPr>
          <w:p w14:paraId="6695132B">
            <w:pPr>
              <w:pStyle w:val="3"/>
              <w:pageBreakBefore w:val="0"/>
              <w:shd w:val="clear" w:color="auto" w:fill="FFFFFF"/>
              <w:topLinePunct w:val="0"/>
              <w:bidi w:val="0"/>
              <w:snapToGrid w:val="0"/>
              <w:spacing w:before="0" w:after="0" w:line="360" w:lineRule="auto"/>
              <w:jc w:val="left"/>
              <w:rPr>
                <w:rFonts w:hint="eastAsia" w:ascii="仿宋" w:hAnsi="仿宋" w:eastAsia="仿宋" w:cs="仿宋"/>
                <w:b/>
                <w:bCs w:val="0"/>
                <w:sz w:val="24"/>
                <w:szCs w:val="24"/>
                <w:highlight w:val="none"/>
                <w:lang w:val="en-US" w:eastAsia="zh-CN"/>
              </w:rPr>
            </w:pPr>
          </w:p>
        </w:tc>
        <w:tc>
          <w:tcPr>
            <w:tcW w:w="948" w:type="pct"/>
            <w:tcBorders>
              <w:tl2br w:val="nil"/>
              <w:tr2bl w:val="nil"/>
            </w:tcBorders>
            <w:vAlign w:val="center"/>
          </w:tcPr>
          <w:p w14:paraId="70B845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安装位置</w:t>
            </w:r>
          </w:p>
        </w:tc>
        <w:tc>
          <w:tcPr>
            <w:tcW w:w="1628" w:type="pct"/>
            <w:gridSpan w:val="3"/>
            <w:tcBorders>
              <w:tl2br w:val="nil"/>
              <w:tr2bl w:val="nil"/>
            </w:tcBorders>
            <w:vAlign w:val="center"/>
          </w:tcPr>
          <w:p w14:paraId="67CD0A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车身侧面</w:t>
            </w:r>
          </w:p>
        </w:tc>
        <w:tc>
          <w:tcPr>
            <w:tcW w:w="601" w:type="pct"/>
            <w:tcBorders>
              <w:tl2br w:val="nil"/>
              <w:tr2bl w:val="nil"/>
            </w:tcBorders>
            <w:vAlign w:val="center"/>
          </w:tcPr>
          <w:p w14:paraId="00EF390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1BE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pct"/>
            <w:tcBorders>
              <w:tl2br w:val="nil"/>
              <w:tr2bl w:val="nil"/>
            </w:tcBorders>
            <w:vAlign w:val="center"/>
          </w:tcPr>
          <w:p w14:paraId="00DEC32C">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356" w:type="pct"/>
            <w:gridSpan w:val="6"/>
            <w:tcBorders>
              <w:tl2br w:val="nil"/>
              <w:tr2bl w:val="nil"/>
            </w:tcBorders>
            <w:vAlign w:val="center"/>
          </w:tcPr>
          <w:p w14:paraId="6C473E1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6BB5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0AABD78">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restart"/>
            <w:tcBorders>
              <w:tl2br w:val="nil"/>
              <w:tr2bl w:val="nil"/>
            </w:tcBorders>
            <w:vAlign w:val="center"/>
          </w:tcPr>
          <w:p w14:paraId="1B3853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★后囚笼</w:t>
            </w:r>
          </w:p>
        </w:tc>
        <w:tc>
          <w:tcPr>
            <w:tcW w:w="948" w:type="pct"/>
            <w:tcBorders>
              <w:tl2br w:val="nil"/>
              <w:tr2bl w:val="nil"/>
            </w:tcBorders>
            <w:vAlign w:val="center"/>
          </w:tcPr>
          <w:p w14:paraId="47DB37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前门单开</w:t>
            </w:r>
          </w:p>
        </w:tc>
        <w:tc>
          <w:tcPr>
            <w:tcW w:w="1628" w:type="pct"/>
            <w:gridSpan w:val="3"/>
            <w:tcBorders>
              <w:tl2br w:val="nil"/>
              <w:tr2bl w:val="nil"/>
            </w:tcBorders>
            <w:vAlign w:val="center"/>
          </w:tcPr>
          <w:p w14:paraId="46FFFF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推拉式</w:t>
            </w:r>
          </w:p>
        </w:tc>
        <w:tc>
          <w:tcPr>
            <w:tcW w:w="601" w:type="pct"/>
            <w:tcBorders>
              <w:tl2br w:val="nil"/>
              <w:tr2bl w:val="nil"/>
            </w:tcBorders>
            <w:vAlign w:val="center"/>
          </w:tcPr>
          <w:p w14:paraId="0076E3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11E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3FFA67E">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4868FE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4C4D1F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后门防护</w:t>
            </w:r>
          </w:p>
        </w:tc>
        <w:tc>
          <w:tcPr>
            <w:tcW w:w="1628" w:type="pct"/>
            <w:gridSpan w:val="3"/>
            <w:tcBorders>
              <w:tl2br w:val="nil"/>
              <w:tr2bl w:val="nil"/>
            </w:tcBorders>
            <w:vAlign w:val="center"/>
          </w:tcPr>
          <w:p w14:paraId="625151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固定轴加强</w:t>
            </w:r>
          </w:p>
        </w:tc>
        <w:tc>
          <w:tcPr>
            <w:tcW w:w="601" w:type="pct"/>
            <w:tcBorders>
              <w:tl2br w:val="nil"/>
              <w:tr2bl w:val="nil"/>
            </w:tcBorders>
            <w:vAlign w:val="center"/>
          </w:tcPr>
          <w:p w14:paraId="075FE8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4745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A7FE782">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7F599E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restart"/>
            <w:tcBorders>
              <w:tl2br w:val="nil"/>
              <w:tr2bl w:val="nil"/>
            </w:tcBorders>
            <w:vAlign w:val="center"/>
          </w:tcPr>
          <w:p w14:paraId="3408B0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地环</w:t>
            </w:r>
          </w:p>
        </w:tc>
        <w:tc>
          <w:tcPr>
            <w:tcW w:w="1628" w:type="pct"/>
            <w:gridSpan w:val="3"/>
            <w:tcBorders>
              <w:tl2br w:val="nil"/>
              <w:tr2bl w:val="nil"/>
            </w:tcBorders>
            <w:vAlign w:val="top"/>
          </w:tcPr>
          <w:p w14:paraId="40B0A5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w:t>
            </w:r>
            <w:r>
              <w:rPr>
                <w:rFonts w:hint="eastAsia" w:ascii="仿宋" w:hAnsi="仿宋" w:eastAsia="仿宋" w:cs="仿宋"/>
                <w:b/>
                <w:bCs/>
                <w:highlight w:val="none"/>
                <w:lang w:val="en-US" w:eastAsia="zh-CN"/>
              </w:rPr>
              <w:t>8</w:t>
            </w:r>
            <w:r>
              <w:rPr>
                <w:rFonts w:hint="eastAsia" w:ascii="仿宋" w:hAnsi="仿宋" w:eastAsia="仿宋" w:cs="仿宋"/>
                <w:b/>
                <w:bCs/>
                <w:highlight w:val="none"/>
              </w:rPr>
              <w:t>个</w:t>
            </w:r>
          </w:p>
        </w:tc>
        <w:tc>
          <w:tcPr>
            <w:tcW w:w="601" w:type="pct"/>
            <w:tcBorders>
              <w:tl2br w:val="nil"/>
              <w:tr2bl w:val="nil"/>
            </w:tcBorders>
            <w:vAlign w:val="center"/>
          </w:tcPr>
          <w:p w14:paraId="7BEB08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内嵌式</w:t>
            </w:r>
          </w:p>
        </w:tc>
      </w:tr>
      <w:tr w14:paraId="314F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AA8F702">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0AE5EF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continue"/>
            <w:tcBorders>
              <w:tl2br w:val="nil"/>
              <w:tr2bl w:val="nil"/>
            </w:tcBorders>
            <w:vAlign w:val="center"/>
          </w:tcPr>
          <w:p w14:paraId="3945BE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rPr>
            </w:pPr>
          </w:p>
        </w:tc>
        <w:tc>
          <w:tcPr>
            <w:tcW w:w="679" w:type="pct"/>
            <w:gridSpan w:val="2"/>
            <w:tcBorders>
              <w:tl2br w:val="nil"/>
              <w:tr2bl w:val="nil"/>
            </w:tcBorders>
            <w:vAlign w:val="top"/>
          </w:tcPr>
          <w:p w14:paraId="14848B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材质</w:t>
            </w:r>
          </w:p>
        </w:tc>
        <w:tc>
          <w:tcPr>
            <w:tcW w:w="949" w:type="pct"/>
            <w:tcBorders>
              <w:tl2br w:val="nil"/>
              <w:tr2bl w:val="nil"/>
            </w:tcBorders>
            <w:vAlign w:val="top"/>
          </w:tcPr>
          <w:p w14:paraId="03F9B3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金属</w:t>
            </w:r>
          </w:p>
        </w:tc>
        <w:tc>
          <w:tcPr>
            <w:tcW w:w="601" w:type="pct"/>
            <w:tcBorders>
              <w:tl2br w:val="nil"/>
              <w:tr2bl w:val="nil"/>
            </w:tcBorders>
            <w:vAlign w:val="center"/>
          </w:tcPr>
          <w:p w14:paraId="1DC244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4148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4A16DDE7">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3B1EAD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continue"/>
            <w:tcBorders>
              <w:tl2br w:val="nil"/>
              <w:tr2bl w:val="nil"/>
            </w:tcBorders>
            <w:vAlign w:val="center"/>
          </w:tcPr>
          <w:p w14:paraId="0ABDC0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rPr>
            </w:pPr>
          </w:p>
        </w:tc>
        <w:tc>
          <w:tcPr>
            <w:tcW w:w="679" w:type="pct"/>
            <w:gridSpan w:val="2"/>
            <w:tcBorders>
              <w:tl2br w:val="nil"/>
              <w:tr2bl w:val="nil"/>
            </w:tcBorders>
            <w:vAlign w:val="top"/>
          </w:tcPr>
          <w:p w14:paraId="5DB0EA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固定方式</w:t>
            </w:r>
          </w:p>
        </w:tc>
        <w:tc>
          <w:tcPr>
            <w:tcW w:w="949" w:type="pct"/>
            <w:tcBorders>
              <w:tl2br w:val="nil"/>
              <w:tr2bl w:val="nil"/>
            </w:tcBorders>
            <w:vAlign w:val="top"/>
          </w:tcPr>
          <w:p w14:paraId="10CFF9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与车身连接</w:t>
            </w:r>
          </w:p>
        </w:tc>
        <w:tc>
          <w:tcPr>
            <w:tcW w:w="601" w:type="pct"/>
            <w:tcBorders>
              <w:tl2br w:val="nil"/>
              <w:tr2bl w:val="nil"/>
            </w:tcBorders>
            <w:vAlign w:val="center"/>
          </w:tcPr>
          <w:p w14:paraId="707534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412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394150B4">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511AFB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restart"/>
            <w:tcBorders>
              <w:tl2br w:val="nil"/>
              <w:tr2bl w:val="nil"/>
            </w:tcBorders>
            <w:vAlign w:val="center"/>
          </w:tcPr>
          <w:p w14:paraId="4EDA5F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座椅</w:t>
            </w:r>
          </w:p>
        </w:tc>
        <w:tc>
          <w:tcPr>
            <w:tcW w:w="1628" w:type="pct"/>
            <w:gridSpan w:val="3"/>
            <w:tcBorders>
              <w:tl2br w:val="nil"/>
              <w:tr2bl w:val="nil"/>
            </w:tcBorders>
            <w:vAlign w:val="top"/>
          </w:tcPr>
          <w:p w14:paraId="0A8C9A78">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sz w:val="24"/>
                <w:szCs w:val="24"/>
                <w:highlight w:val="none"/>
                <w:lang w:val="en-US" w:eastAsia="zh-CN"/>
              </w:rPr>
            </w:pPr>
            <w:r>
              <w:rPr>
                <w:rFonts w:hint="eastAsia" w:ascii="仿宋" w:hAnsi="仿宋" w:eastAsia="仿宋" w:cs="仿宋"/>
                <w:b/>
                <w:bCs/>
                <w:highlight w:val="none"/>
              </w:rPr>
              <w:t>可折叠</w:t>
            </w:r>
            <w:r>
              <w:rPr>
                <w:rFonts w:hint="eastAsia" w:ascii="仿宋" w:hAnsi="仿宋" w:eastAsia="仿宋" w:cs="仿宋"/>
                <w:b/>
                <w:bCs/>
                <w:highlight w:val="none"/>
                <w:lang w:eastAsia="zh-CN"/>
              </w:rPr>
              <w:t>，</w:t>
            </w:r>
            <w:r>
              <w:rPr>
                <w:rFonts w:hint="eastAsia" w:ascii="仿宋" w:hAnsi="仿宋" w:eastAsia="仿宋" w:cs="仿宋"/>
                <w:b/>
                <w:bCs/>
                <w:highlight w:val="none"/>
                <w:lang w:val="en-US" w:eastAsia="zh-CN"/>
              </w:rPr>
              <w:t>两两相对，四座椅一排，共两排</w:t>
            </w:r>
          </w:p>
        </w:tc>
        <w:tc>
          <w:tcPr>
            <w:tcW w:w="601" w:type="pct"/>
            <w:tcBorders>
              <w:tl2br w:val="nil"/>
              <w:tr2bl w:val="nil"/>
            </w:tcBorders>
            <w:vAlign w:val="center"/>
          </w:tcPr>
          <w:p w14:paraId="4AF5DD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652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3F76DA0">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00FAAC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continue"/>
            <w:tcBorders>
              <w:tl2br w:val="nil"/>
              <w:tr2bl w:val="nil"/>
            </w:tcBorders>
            <w:vAlign w:val="center"/>
          </w:tcPr>
          <w:p w14:paraId="1FF7EA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rPr>
            </w:pPr>
          </w:p>
        </w:tc>
        <w:tc>
          <w:tcPr>
            <w:tcW w:w="1628" w:type="pct"/>
            <w:gridSpan w:val="3"/>
            <w:tcBorders>
              <w:tl2br w:val="nil"/>
              <w:tr2bl w:val="nil"/>
            </w:tcBorders>
            <w:vAlign w:val="top"/>
          </w:tcPr>
          <w:p w14:paraId="56AC7B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乘坐人数</w:t>
            </w:r>
            <w:r>
              <w:rPr>
                <w:rFonts w:hint="eastAsia" w:ascii="仿宋" w:hAnsi="仿宋" w:eastAsia="仿宋" w:cs="仿宋"/>
                <w:b/>
                <w:bCs/>
                <w:highlight w:val="none"/>
              </w:rPr>
              <w:t>≥</w:t>
            </w:r>
            <w:r>
              <w:rPr>
                <w:rFonts w:hint="eastAsia" w:ascii="仿宋" w:hAnsi="仿宋" w:eastAsia="仿宋" w:cs="仿宋"/>
                <w:b/>
                <w:bCs/>
                <w:highlight w:val="none"/>
                <w:lang w:val="en-US" w:eastAsia="zh-CN"/>
              </w:rPr>
              <w:t>8人</w:t>
            </w:r>
          </w:p>
        </w:tc>
        <w:tc>
          <w:tcPr>
            <w:tcW w:w="601" w:type="pct"/>
            <w:tcBorders>
              <w:tl2br w:val="nil"/>
              <w:tr2bl w:val="nil"/>
            </w:tcBorders>
            <w:vAlign w:val="center"/>
          </w:tcPr>
          <w:p w14:paraId="12AA7EE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63F0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0305318">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4EBBCE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7C152E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中隔断</w:t>
            </w:r>
          </w:p>
        </w:tc>
        <w:tc>
          <w:tcPr>
            <w:tcW w:w="1628" w:type="pct"/>
            <w:gridSpan w:val="3"/>
            <w:tcBorders>
              <w:tl2br w:val="nil"/>
              <w:tr2bl w:val="nil"/>
            </w:tcBorders>
            <w:vAlign w:val="top"/>
          </w:tcPr>
          <w:p w14:paraId="148274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不锈钢材质</w:t>
            </w:r>
          </w:p>
        </w:tc>
        <w:tc>
          <w:tcPr>
            <w:tcW w:w="601" w:type="pct"/>
            <w:tcBorders>
              <w:tl2br w:val="nil"/>
              <w:tr2bl w:val="nil"/>
            </w:tcBorders>
            <w:vAlign w:val="center"/>
          </w:tcPr>
          <w:p w14:paraId="6132DF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20F0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53FDAD5">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63A21C9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3A630E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门锁机构</w:t>
            </w:r>
          </w:p>
        </w:tc>
        <w:tc>
          <w:tcPr>
            <w:tcW w:w="1628" w:type="pct"/>
            <w:gridSpan w:val="3"/>
            <w:tcBorders>
              <w:tl2br w:val="nil"/>
              <w:tr2bl w:val="nil"/>
            </w:tcBorders>
            <w:vAlign w:val="top"/>
          </w:tcPr>
          <w:p w14:paraId="34D327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三点式门锁</w:t>
            </w:r>
          </w:p>
        </w:tc>
        <w:tc>
          <w:tcPr>
            <w:tcW w:w="601" w:type="pct"/>
            <w:tcBorders>
              <w:tl2br w:val="nil"/>
              <w:tr2bl w:val="nil"/>
            </w:tcBorders>
            <w:vAlign w:val="center"/>
          </w:tcPr>
          <w:p w14:paraId="2C97F8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130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1BC9E26A">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68AF8B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restart"/>
            <w:tcBorders>
              <w:tl2br w:val="nil"/>
              <w:tr2bl w:val="nil"/>
            </w:tcBorders>
            <w:vAlign w:val="center"/>
          </w:tcPr>
          <w:p w14:paraId="7D1896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中隔栅栏防护</w:t>
            </w:r>
          </w:p>
        </w:tc>
        <w:tc>
          <w:tcPr>
            <w:tcW w:w="1628" w:type="pct"/>
            <w:gridSpan w:val="3"/>
            <w:tcBorders>
              <w:tl2br w:val="nil"/>
              <w:tr2bl w:val="nil"/>
            </w:tcBorders>
            <w:vAlign w:val="top"/>
          </w:tcPr>
          <w:p w14:paraId="127FAA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亚克力</w:t>
            </w:r>
          </w:p>
        </w:tc>
        <w:tc>
          <w:tcPr>
            <w:tcW w:w="601" w:type="pct"/>
            <w:tcBorders>
              <w:tl2br w:val="nil"/>
              <w:tr2bl w:val="nil"/>
            </w:tcBorders>
            <w:vAlign w:val="center"/>
          </w:tcPr>
          <w:p w14:paraId="1A11BF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2D0E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6E398340">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1D54E4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vMerge w:val="continue"/>
            <w:tcBorders>
              <w:tl2br w:val="nil"/>
              <w:tr2bl w:val="nil"/>
            </w:tcBorders>
            <w:vAlign w:val="center"/>
          </w:tcPr>
          <w:p w14:paraId="2CFEF9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p>
        </w:tc>
        <w:tc>
          <w:tcPr>
            <w:tcW w:w="1628" w:type="pct"/>
            <w:gridSpan w:val="3"/>
            <w:tcBorders>
              <w:tl2br w:val="nil"/>
              <w:tr2bl w:val="nil"/>
            </w:tcBorders>
            <w:vAlign w:val="top"/>
          </w:tcPr>
          <w:p w14:paraId="6BB0A8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厚度</w:t>
            </w:r>
            <w:r>
              <w:rPr>
                <w:rFonts w:hint="eastAsia" w:ascii="仿宋" w:hAnsi="仿宋" w:eastAsia="仿宋" w:cs="仿宋"/>
                <w:b/>
                <w:bCs/>
                <w:highlight w:val="none"/>
              </w:rPr>
              <w:t>≥</w:t>
            </w:r>
            <w:r>
              <w:rPr>
                <w:rFonts w:hint="eastAsia" w:ascii="仿宋" w:hAnsi="仿宋" w:eastAsia="仿宋" w:cs="仿宋"/>
                <w:b/>
                <w:bCs/>
                <w:highlight w:val="none"/>
                <w:lang w:val="en-US" w:eastAsia="zh-CN"/>
              </w:rPr>
              <w:t>6mm</w:t>
            </w:r>
          </w:p>
        </w:tc>
        <w:tc>
          <w:tcPr>
            <w:tcW w:w="601" w:type="pct"/>
            <w:tcBorders>
              <w:tl2br w:val="nil"/>
              <w:tr2bl w:val="nil"/>
            </w:tcBorders>
            <w:vAlign w:val="center"/>
          </w:tcPr>
          <w:p w14:paraId="0F7B18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3C5F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75453589">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30EC71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2E7BB5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侧窗防护</w:t>
            </w:r>
          </w:p>
        </w:tc>
        <w:tc>
          <w:tcPr>
            <w:tcW w:w="1628" w:type="pct"/>
            <w:gridSpan w:val="3"/>
            <w:tcBorders>
              <w:tl2br w:val="nil"/>
              <w:tr2bl w:val="nil"/>
            </w:tcBorders>
            <w:vAlign w:val="top"/>
          </w:tcPr>
          <w:p w14:paraId="0AE670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不锈钢材质</w:t>
            </w:r>
          </w:p>
        </w:tc>
        <w:tc>
          <w:tcPr>
            <w:tcW w:w="601" w:type="pct"/>
            <w:tcBorders>
              <w:tl2br w:val="nil"/>
              <w:tr2bl w:val="nil"/>
            </w:tcBorders>
            <w:vAlign w:val="center"/>
          </w:tcPr>
          <w:p w14:paraId="4F64DA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29DD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23DD8C2">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63EA73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20AF85C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囚笼材质</w:t>
            </w:r>
          </w:p>
        </w:tc>
        <w:tc>
          <w:tcPr>
            <w:tcW w:w="1628" w:type="pct"/>
            <w:gridSpan w:val="3"/>
            <w:tcBorders>
              <w:tl2br w:val="nil"/>
              <w:tr2bl w:val="nil"/>
            </w:tcBorders>
            <w:vAlign w:val="top"/>
          </w:tcPr>
          <w:p w14:paraId="1AD7C74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highlight w:val="none"/>
              </w:rPr>
              <w:t>不锈钢材质</w:t>
            </w:r>
          </w:p>
        </w:tc>
        <w:tc>
          <w:tcPr>
            <w:tcW w:w="601" w:type="pct"/>
            <w:tcBorders>
              <w:tl2br w:val="nil"/>
              <w:tr2bl w:val="nil"/>
            </w:tcBorders>
            <w:vAlign w:val="center"/>
          </w:tcPr>
          <w:p w14:paraId="0C64E0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rPr>
              <w:t>无</w:t>
            </w:r>
          </w:p>
        </w:tc>
      </w:tr>
      <w:tr w14:paraId="1B1D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5956A8E3">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0AAAD6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948" w:type="pct"/>
            <w:tcBorders>
              <w:tl2br w:val="nil"/>
              <w:tr2bl w:val="nil"/>
            </w:tcBorders>
            <w:vAlign w:val="center"/>
          </w:tcPr>
          <w:p w14:paraId="1800B1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rPr>
            </w:pPr>
            <w:r>
              <w:rPr>
                <w:rFonts w:hint="eastAsia" w:ascii="仿宋" w:hAnsi="仿宋" w:eastAsia="仿宋" w:cs="仿宋"/>
                <w:b/>
                <w:bCs/>
                <w:sz w:val="24"/>
                <w:szCs w:val="24"/>
                <w:highlight w:val="none"/>
                <w:lang w:val="en-US" w:eastAsia="zh-CN"/>
              </w:rPr>
              <w:t>窗户</w:t>
            </w:r>
          </w:p>
        </w:tc>
        <w:tc>
          <w:tcPr>
            <w:tcW w:w="1628" w:type="pct"/>
            <w:gridSpan w:val="3"/>
            <w:tcBorders>
              <w:tl2br w:val="nil"/>
              <w:tr2bl w:val="nil"/>
            </w:tcBorders>
            <w:vAlign w:val="top"/>
          </w:tcPr>
          <w:p w14:paraId="001FB3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highlight w:val="none"/>
              </w:rPr>
            </w:pPr>
            <w:r>
              <w:rPr>
                <w:rFonts w:hint="eastAsia" w:ascii="仿宋" w:hAnsi="仿宋" w:eastAsia="仿宋" w:cs="仿宋"/>
                <w:b/>
                <w:bCs/>
                <w:sz w:val="24"/>
                <w:szCs w:val="24"/>
                <w:highlight w:val="none"/>
                <w:lang w:val="en-US" w:eastAsia="zh-CN"/>
              </w:rPr>
              <w:t>窗户均为固定不可打开状态</w:t>
            </w:r>
          </w:p>
        </w:tc>
        <w:tc>
          <w:tcPr>
            <w:tcW w:w="601" w:type="pct"/>
            <w:tcBorders>
              <w:tl2br w:val="nil"/>
              <w:tr2bl w:val="nil"/>
            </w:tcBorders>
            <w:vAlign w:val="center"/>
          </w:tcPr>
          <w:p w14:paraId="2BBB6F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rPr>
            </w:pPr>
            <w:r>
              <w:rPr>
                <w:rFonts w:hint="eastAsia" w:ascii="仿宋" w:hAnsi="仿宋" w:eastAsia="仿宋" w:cs="仿宋"/>
                <w:b w:val="0"/>
                <w:bCs/>
                <w:sz w:val="24"/>
                <w:szCs w:val="24"/>
                <w:highlight w:val="none"/>
                <w:lang w:val="en-US" w:eastAsia="zh-CN"/>
              </w:rPr>
              <w:t>无</w:t>
            </w:r>
          </w:p>
        </w:tc>
      </w:tr>
      <w:tr w14:paraId="6DE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5220417">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restart"/>
            <w:tcBorders>
              <w:tl2br w:val="nil"/>
              <w:tr2bl w:val="nil"/>
            </w:tcBorders>
            <w:vAlign w:val="center"/>
          </w:tcPr>
          <w:p w14:paraId="1DE15F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地板</w:t>
            </w:r>
          </w:p>
        </w:tc>
        <w:tc>
          <w:tcPr>
            <w:tcW w:w="948" w:type="pct"/>
            <w:tcBorders>
              <w:tl2br w:val="nil"/>
              <w:tr2bl w:val="nil"/>
            </w:tcBorders>
            <w:vAlign w:val="center"/>
          </w:tcPr>
          <w:p w14:paraId="6F6CEAA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材质</w:t>
            </w:r>
          </w:p>
        </w:tc>
        <w:tc>
          <w:tcPr>
            <w:tcW w:w="1628" w:type="pct"/>
            <w:gridSpan w:val="3"/>
            <w:tcBorders>
              <w:tl2br w:val="nil"/>
              <w:tr2bl w:val="nil"/>
            </w:tcBorders>
            <w:vAlign w:val="top"/>
          </w:tcPr>
          <w:p w14:paraId="37AE8CEA">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金属材质</w:t>
            </w:r>
          </w:p>
        </w:tc>
        <w:tc>
          <w:tcPr>
            <w:tcW w:w="601" w:type="pct"/>
            <w:tcBorders>
              <w:tl2br w:val="nil"/>
              <w:tr2bl w:val="nil"/>
            </w:tcBorders>
            <w:vAlign w:val="center"/>
          </w:tcPr>
          <w:p w14:paraId="720902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7DE9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246B4066">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vMerge w:val="continue"/>
            <w:tcBorders>
              <w:tl2br w:val="nil"/>
              <w:tr2bl w:val="nil"/>
            </w:tcBorders>
            <w:vAlign w:val="center"/>
          </w:tcPr>
          <w:p w14:paraId="06CC01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948" w:type="pct"/>
            <w:tcBorders>
              <w:tl2br w:val="nil"/>
              <w:tr2bl w:val="nil"/>
            </w:tcBorders>
            <w:vAlign w:val="center"/>
          </w:tcPr>
          <w:p w14:paraId="7723E6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sz w:val="24"/>
                <w:szCs w:val="24"/>
                <w:highlight w:val="none"/>
                <w:lang w:val="en-US" w:eastAsia="zh-CN"/>
              </w:rPr>
              <w:t>性能</w:t>
            </w:r>
          </w:p>
        </w:tc>
        <w:tc>
          <w:tcPr>
            <w:tcW w:w="1628" w:type="pct"/>
            <w:gridSpan w:val="3"/>
            <w:tcBorders>
              <w:tl2br w:val="nil"/>
              <w:tr2bl w:val="nil"/>
            </w:tcBorders>
            <w:vAlign w:val="top"/>
          </w:tcPr>
          <w:p w14:paraId="430403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sz w:val="24"/>
                <w:szCs w:val="24"/>
                <w:highlight w:val="none"/>
                <w:lang w:val="en-US" w:eastAsia="zh-CN"/>
              </w:rPr>
              <w:t>环保、耐磨</w:t>
            </w:r>
          </w:p>
        </w:tc>
        <w:tc>
          <w:tcPr>
            <w:tcW w:w="601" w:type="pct"/>
            <w:tcBorders>
              <w:tl2br w:val="nil"/>
              <w:tr2bl w:val="nil"/>
            </w:tcBorders>
            <w:vAlign w:val="center"/>
          </w:tcPr>
          <w:p w14:paraId="5E0C3E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06A3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vAlign w:val="center"/>
          </w:tcPr>
          <w:p w14:paraId="00F01DEA">
            <w:pPr>
              <w:keepNext w:val="0"/>
              <w:keepLines w:val="0"/>
              <w:pageBreakBefore w:val="0"/>
              <w:widowControl/>
              <w:numPr>
                <w:ilvl w:val="0"/>
                <w:numId w:val="30"/>
              </w:numPr>
              <w:kinsoku/>
              <w:wordWrap/>
              <w:overflowPunct/>
              <w:topLinePunct w:val="0"/>
              <w:autoSpaceDE/>
              <w:autoSpaceDN/>
              <w:bidi w:val="0"/>
              <w:adjustRightInd w:val="0"/>
              <w:snapToGrid w:val="0"/>
              <w:spacing w:line="360" w:lineRule="auto"/>
              <w:ind w:left="640" w:leftChars="0" w:hanging="420" w:firstLineChars="0"/>
              <w:jc w:val="center"/>
              <w:textAlignment w:val="auto"/>
              <w:rPr>
                <w:rFonts w:hint="eastAsia" w:ascii="仿宋" w:hAnsi="仿宋" w:eastAsia="仿宋" w:cs="仿宋"/>
                <w:sz w:val="24"/>
                <w:szCs w:val="24"/>
                <w:highlight w:val="none"/>
                <w:lang w:val="en-US" w:eastAsia="zh-CN"/>
              </w:rPr>
            </w:pPr>
          </w:p>
        </w:tc>
        <w:tc>
          <w:tcPr>
            <w:tcW w:w="1179" w:type="pct"/>
            <w:tcBorders>
              <w:tl2br w:val="nil"/>
              <w:tr2bl w:val="nil"/>
            </w:tcBorders>
            <w:vAlign w:val="center"/>
          </w:tcPr>
          <w:p w14:paraId="264EAC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防爆膜</w:t>
            </w:r>
          </w:p>
        </w:tc>
        <w:tc>
          <w:tcPr>
            <w:tcW w:w="948" w:type="pct"/>
            <w:tcBorders>
              <w:tl2br w:val="nil"/>
              <w:tr2bl w:val="nil"/>
            </w:tcBorders>
            <w:vAlign w:val="center"/>
          </w:tcPr>
          <w:p w14:paraId="78A3E2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侧车窗</w:t>
            </w:r>
          </w:p>
        </w:tc>
        <w:tc>
          <w:tcPr>
            <w:tcW w:w="1628" w:type="pct"/>
            <w:gridSpan w:val="3"/>
            <w:tcBorders>
              <w:tl2br w:val="nil"/>
              <w:tr2bl w:val="nil"/>
            </w:tcBorders>
            <w:vAlign w:val="top"/>
          </w:tcPr>
          <w:p w14:paraId="246E37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深色</w:t>
            </w:r>
          </w:p>
        </w:tc>
        <w:tc>
          <w:tcPr>
            <w:tcW w:w="601" w:type="pct"/>
            <w:tcBorders>
              <w:tl2br w:val="nil"/>
              <w:tr2bl w:val="nil"/>
            </w:tcBorders>
            <w:vAlign w:val="center"/>
          </w:tcPr>
          <w:p w14:paraId="4BFE57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无</w:t>
            </w:r>
          </w:p>
        </w:tc>
      </w:tr>
      <w:tr w14:paraId="4E2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3" w:type="pct"/>
            <w:tcBorders>
              <w:tl2br w:val="nil"/>
              <w:tr2bl w:val="nil"/>
            </w:tcBorders>
            <w:shd w:val="clear" w:color="auto" w:fill="auto"/>
            <w:vAlign w:val="center"/>
          </w:tcPr>
          <w:p w14:paraId="7F03D6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w:t>
            </w:r>
          </w:p>
        </w:tc>
        <w:tc>
          <w:tcPr>
            <w:tcW w:w="4356" w:type="pct"/>
            <w:gridSpan w:val="6"/>
            <w:tcBorders>
              <w:tl2br w:val="nil"/>
              <w:tr2bl w:val="nil"/>
            </w:tcBorders>
            <w:shd w:val="clear" w:color="auto" w:fill="auto"/>
            <w:vAlign w:val="center"/>
          </w:tcPr>
          <w:p w14:paraId="5152D3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配电</w:t>
            </w:r>
            <w:r>
              <w:rPr>
                <w:rFonts w:hint="eastAsia" w:ascii="仿宋" w:hAnsi="仿宋" w:eastAsia="仿宋" w:cs="仿宋"/>
                <w:sz w:val="24"/>
                <w:szCs w:val="24"/>
                <w:highlight w:val="none"/>
              </w:rPr>
              <w:t>系统</w:t>
            </w:r>
          </w:p>
        </w:tc>
      </w:tr>
      <w:tr w14:paraId="1FE6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3" w:type="pct"/>
            <w:tcBorders>
              <w:tl2br w:val="nil"/>
              <w:tr2bl w:val="nil"/>
            </w:tcBorders>
            <w:shd w:val="clear" w:color="auto" w:fill="auto"/>
            <w:vAlign w:val="center"/>
          </w:tcPr>
          <w:p w14:paraId="2069C905">
            <w:pPr>
              <w:keepNext w:val="0"/>
              <w:keepLines w:val="0"/>
              <w:pageBreakBefore w:val="0"/>
              <w:widowControl/>
              <w:numPr>
                <w:ilvl w:val="0"/>
                <w:numId w:val="31"/>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bidi="ar-SA"/>
              </w:rPr>
            </w:pPr>
          </w:p>
        </w:tc>
        <w:tc>
          <w:tcPr>
            <w:tcW w:w="1179" w:type="pct"/>
            <w:tcBorders>
              <w:tl2br w:val="nil"/>
              <w:tr2bl w:val="nil"/>
            </w:tcBorders>
            <w:shd w:val="clear" w:color="auto" w:fill="auto"/>
            <w:vAlign w:val="center"/>
          </w:tcPr>
          <w:p w14:paraId="558430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highlight w:val="none"/>
                <w:lang w:val="en-US" w:eastAsia="zh-CN"/>
              </w:rPr>
              <w:t>#</w:t>
            </w:r>
            <w:r>
              <w:rPr>
                <w:rFonts w:hint="eastAsia" w:ascii="仿宋" w:hAnsi="仿宋" w:eastAsia="仿宋" w:cs="仿宋"/>
                <w:b/>
                <w:highlight w:val="none"/>
              </w:rPr>
              <w:t>电源开关</w:t>
            </w:r>
          </w:p>
        </w:tc>
        <w:tc>
          <w:tcPr>
            <w:tcW w:w="2576" w:type="pct"/>
            <w:gridSpan w:val="4"/>
            <w:tcBorders>
              <w:tl2br w:val="nil"/>
              <w:tr2bl w:val="nil"/>
            </w:tcBorders>
            <w:shd w:val="clear" w:color="auto" w:fill="auto"/>
            <w:vAlign w:val="center"/>
          </w:tcPr>
          <w:p w14:paraId="30D777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highlight w:val="none"/>
              </w:rPr>
              <w:t>机械式</w:t>
            </w:r>
          </w:p>
        </w:tc>
        <w:tc>
          <w:tcPr>
            <w:tcW w:w="601" w:type="pct"/>
            <w:tcBorders>
              <w:tl2br w:val="nil"/>
              <w:tr2bl w:val="nil"/>
            </w:tcBorders>
            <w:shd w:val="clear" w:color="auto" w:fill="auto"/>
            <w:vAlign w:val="center"/>
          </w:tcPr>
          <w:p w14:paraId="18A2E8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bl>
    <w:p w14:paraId="2F3D8E75">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应急通信指挥车（商务车）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457"/>
        <w:gridCol w:w="1769"/>
        <w:gridCol w:w="1779"/>
        <w:gridCol w:w="198"/>
        <w:gridCol w:w="1566"/>
        <w:gridCol w:w="828"/>
      </w:tblGrid>
      <w:tr w14:paraId="703F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541" w:type="pct"/>
            <w:tcBorders>
              <w:tl2br w:val="nil"/>
              <w:tr2bl w:val="nil"/>
            </w:tcBorders>
            <w:vAlign w:val="center"/>
          </w:tcPr>
          <w:p w14:paraId="49216942">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855" w:type="pct"/>
            <w:tcBorders>
              <w:tl2br w:val="nil"/>
              <w:tr2bl w:val="nil"/>
            </w:tcBorders>
            <w:vAlign w:val="center"/>
          </w:tcPr>
          <w:p w14:paraId="2713F7B5">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项目</w:t>
            </w:r>
          </w:p>
        </w:tc>
        <w:tc>
          <w:tcPr>
            <w:tcW w:w="3117" w:type="pct"/>
            <w:gridSpan w:val="4"/>
            <w:tcBorders>
              <w:tl2br w:val="nil"/>
              <w:tr2bl w:val="nil"/>
            </w:tcBorders>
            <w:vAlign w:val="center"/>
          </w:tcPr>
          <w:p w14:paraId="11F1F521">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需求</w:t>
            </w:r>
          </w:p>
        </w:tc>
        <w:tc>
          <w:tcPr>
            <w:tcW w:w="485" w:type="pct"/>
            <w:tcBorders>
              <w:tl2br w:val="nil"/>
              <w:tr2bl w:val="nil"/>
            </w:tcBorders>
            <w:vAlign w:val="center"/>
          </w:tcPr>
          <w:p w14:paraId="413D8275">
            <w:pPr>
              <w:pageBreakBefore w:val="0"/>
              <w:topLinePunct w:val="0"/>
              <w:bidi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0B3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1" w:type="pct"/>
            <w:tcBorders>
              <w:tl2br w:val="nil"/>
              <w:tr2bl w:val="nil"/>
            </w:tcBorders>
            <w:vAlign w:val="center"/>
          </w:tcPr>
          <w:p w14:paraId="4BEFD211">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458" w:type="pct"/>
            <w:gridSpan w:val="6"/>
            <w:tcBorders>
              <w:tl2br w:val="nil"/>
              <w:tr2bl w:val="nil"/>
            </w:tcBorders>
            <w:vAlign w:val="center"/>
          </w:tcPr>
          <w:p w14:paraId="73DB709D">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lang w:eastAsia="zh-CN"/>
              </w:rPr>
            </w:pPr>
            <w:r>
              <w:rPr>
                <w:rFonts w:hint="eastAsia" w:ascii="仿宋" w:hAnsi="仿宋" w:eastAsia="仿宋" w:cs="仿宋"/>
                <w:b/>
                <w:bCs w:val="0"/>
                <w:sz w:val="24"/>
                <w:szCs w:val="24"/>
                <w:highlight w:val="none"/>
                <w:lang w:val="en-US" w:eastAsia="zh-CN"/>
              </w:rPr>
              <w:t>应急通信指挥车（商务车）技术参数</w:t>
            </w:r>
          </w:p>
        </w:tc>
      </w:tr>
      <w:tr w14:paraId="63BD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41" w:type="pct"/>
            <w:tcBorders>
              <w:tl2br w:val="nil"/>
              <w:tr2bl w:val="nil"/>
            </w:tcBorders>
            <w:vAlign w:val="center"/>
          </w:tcPr>
          <w:p w14:paraId="0D3BD764">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BCF7A3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Hans"/>
              </w:rPr>
              <w:t>投标</w:t>
            </w:r>
            <w:r>
              <w:rPr>
                <w:rFonts w:hint="eastAsia" w:ascii="仿宋" w:hAnsi="仿宋" w:eastAsia="仿宋" w:cs="仿宋"/>
                <w:b/>
                <w:bCs w:val="0"/>
                <w:sz w:val="24"/>
                <w:szCs w:val="24"/>
                <w:highlight w:val="none"/>
              </w:rPr>
              <w:t>车型要求</w:t>
            </w:r>
          </w:p>
        </w:tc>
        <w:tc>
          <w:tcPr>
            <w:tcW w:w="3117" w:type="pct"/>
            <w:gridSpan w:val="4"/>
            <w:tcBorders>
              <w:tl2br w:val="nil"/>
              <w:tr2bl w:val="nil"/>
            </w:tcBorders>
            <w:vAlign w:val="center"/>
          </w:tcPr>
          <w:p w14:paraId="61215C0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485" w:type="pct"/>
            <w:tcBorders>
              <w:tl2br w:val="nil"/>
              <w:tr2bl w:val="nil"/>
            </w:tcBorders>
            <w:vAlign w:val="center"/>
          </w:tcPr>
          <w:p w14:paraId="540F3E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FC0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35906ED">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1D5A73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3117" w:type="pct"/>
            <w:gridSpan w:val="4"/>
            <w:tcBorders>
              <w:tl2br w:val="nil"/>
              <w:tr2bl w:val="nil"/>
            </w:tcBorders>
            <w:vAlign w:val="center"/>
          </w:tcPr>
          <w:p w14:paraId="1089AB7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485" w:type="pct"/>
            <w:tcBorders>
              <w:tl2br w:val="nil"/>
              <w:tr2bl w:val="nil"/>
            </w:tcBorders>
            <w:vAlign w:val="center"/>
          </w:tcPr>
          <w:p w14:paraId="74C30A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68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318BDACE">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F8725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3117" w:type="pct"/>
            <w:gridSpan w:val="4"/>
            <w:tcBorders>
              <w:tl2br w:val="nil"/>
              <w:tr2bl w:val="nil"/>
            </w:tcBorders>
            <w:vAlign w:val="center"/>
          </w:tcPr>
          <w:p w14:paraId="330E70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3600kg</w:t>
            </w:r>
            <w:r>
              <w:rPr>
                <w:rFonts w:hint="eastAsia" w:ascii="仿宋" w:hAnsi="仿宋" w:eastAsia="仿宋" w:cs="仿宋"/>
                <w:b/>
                <w:bCs w:val="0"/>
                <w:sz w:val="24"/>
                <w:szCs w:val="24"/>
                <w:highlight w:val="none"/>
                <w:lang w:val="en-US" w:eastAsia="zh-Hans"/>
              </w:rPr>
              <w:t>≤总质量≤</w:t>
            </w:r>
            <w:r>
              <w:rPr>
                <w:rFonts w:hint="eastAsia" w:ascii="仿宋" w:hAnsi="仿宋" w:eastAsia="仿宋" w:cs="仿宋"/>
                <w:b/>
                <w:bCs w:val="0"/>
                <w:sz w:val="24"/>
                <w:szCs w:val="24"/>
                <w:highlight w:val="none"/>
                <w:lang w:val="en-US" w:eastAsia="zh-CN"/>
              </w:rPr>
              <w:t>4200kg</w:t>
            </w:r>
          </w:p>
        </w:tc>
        <w:tc>
          <w:tcPr>
            <w:tcW w:w="485" w:type="pct"/>
            <w:tcBorders>
              <w:tl2br w:val="nil"/>
              <w:tr2bl w:val="nil"/>
            </w:tcBorders>
            <w:vAlign w:val="center"/>
          </w:tcPr>
          <w:p w14:paraId="236DD61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8DB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F2EC11C">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261D699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排量</w:t>
            </w:r>
          </w:p>
        </w:tc>
        <w:tc>
          <w:tcPr>
            <w:tcW w:w="3117" w:type="pct"/>
            <w:gridSpan w:val="4"/>
            <w:tcBorders>
              <w:tl2br w:val="nil"/>
              <w:tr2bl w:val="nil"/>
            </w:tcBorders>
            <w:vAlign w:val="center"/>
          </w:tcPr>
          <w:p w14:paraId="2CEAA1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3000ml</w:t>
            </w:r>
          </w:p>
        </w:tc>
        <w:tc>
          <w:tcPr>
            <w:tcW w:w="485" w:type="pct"/>
            <w:tcBorders>
              <w:tl2br w:val="nil"/>
              <w:tr2bl w:val="nil"/>
            </w:tcBorders>
            <w:vAlign w:val="center"/>
          </w:tcPr>
          <w:p w14:paraId="457ECB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006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45A8008">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733643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燃料类型</w:t>
            </w:r>
          </w:p>
        </w:tc>
        <w:tc>
          <w:tcPr>
            <w:tcW w:w="3117" w:type="pct"/>
            <w:gridSpan w:val="4"/>
            <w:tcBorders>
              <w:tl2br w:val="nil"/>
              <w:tr2bl w:val="nil"/>
            </w:tcBorders>
            <w:vAlign w:val="center"/>
          </w:tcPr>
          <w:p w14:paraId="1A3DCD8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汽油</w:t>
            </w:r>
          </w:p>
        </w:tc>
        <w:tc>
          <w:tcPr>
            <w:tcW w:w="485" w:type="pct"/>
            <w:tcBorders>
              <w:tl2br w:val="nil"/>
              <w:tr2bl w:val="nil"/>
            </w:tcBorders>
            <w:vAlign w:val="center"/>
          </w:tcPr>
          <w:p w14:paraId="28EC007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D39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F1CF0FD">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shd w:val="clear" w:color="auto" w:fill="auto"/>
            <w:vAlign w:val="center"/>
          </w:tcPr>
          <w:p w14:paraId="04B480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功率</w:t>
            </w:r>
          </w:p>
        </w:tc>
        <w:tc>
          <w:tcPr>
            <w:tcW w:w="3117" w:type="pct"/>
            <w:gridSpan w:val="4"/>
            <w:tcBorders>
              <w:tl2br w:val="nil"/>
              <w:tr2bl w:val="nil"/>
            </w:tcBorders>
            <w:shd w:val="clear" w:color="auto" w:fill="auto"/>
            <w:vAlign w:val="center"/>
          </w:tcPr>
          <w:p w14:paraId="5E1B37B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180KW</w:t>
            </w:r>
          </w:p>
        </w:tc>
        <w:tc>
          <w:tcPr>
            <w:tcW w:w="485" w:type="pct"/>
            <w:tcBorders>
              <w:tl2br w:val="nil"/>
              <w:tr2bl w:val="nil"/>
            </w:tcBorders>
            <w:vAlign w:val="center"/>
          </w:tcPr>
          <w:p w14:paraId="63E196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88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1" w:type="pct"/>
            <w:tcBorders>
              <w:tl2br w:val="nil"/>
              <w:tr2bl w:val="nil"/>
            </w:tcBorders>
            <w:vAlign w:val="center"/>
          </w:tcPr>
          <w:p w14:paraId="657BF956">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0CF1411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3117" w:type="pct"/>
            <w:gridSpan w:val="4"/>
            <w:tcBorders>
              <w:tl2br w:val="nil"/>
              <w:tr2bl w:val="nil"/>
            </w:tcBorders>
            <w:vAlign w:val="center"/>
          </w:tcPr>
          <w:p w14:paraId="441666F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lang w:val="en-US" w:eastAsia="zh-CN"/>
              </w:rPr>
              <w:t>78</w:t>
            </w:r>
            <w:r>
              <w:rPr>
                <w:rFonts w:hint="eastAsia" w:ascii="仿宋" w:hAnsi="仿宋" w:eastAsia="仿宋" w:cs="仿宋"/>
                <w:b/>
                <w:bCs w:val="0"/>
                <w:sz w:val="24"/>
                <w:szCs w:val="24"/>
                <w:highlight w:val="none"/>
              </w:rPr>
              <w:t>0mm</w:t>
            </w:r>
          </w:p>
        </w:tc>
        <w:tc>
          <w:tcPr>
            <w:tcW w:w="485" w:type="pct"/>
            <w:tcBorders>
              <w:tl2br w:val="nil"/>
              <w:tr2bl w:val="nil"/>
            </w:tcBorders>
            <w:vAlign w:val="center"/>
          </w:tcPr>
          <w:p w14:paraId="325C8CF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0DA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FCA838C">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DCFF0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3117" w:type="pct"/>
            <w:gridSpan w:val="4"/>
            <w:tcBorders>
              <w:tl2br w:val="nil"/>
              <w:tr2bl w:val="nil"/>
            </w:tcBorders>
            <w:vAlign w:val="center"/>
          </w:tcPr>
          <w:p w14:paraId="5C32966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自动</w:t>
            </w:r>
          </w:p>
        </w:tc>
        <w:tc>
          <w:tcPr>
            <w:tcW w:w="485" w:type="pct"/>
            <w:tcBorders>
              <w:tl2br w:val="nil"/>
              <w:tr2bl w:val="nil"/>
            </w:tcBorders>
            <w:vAlign w:val="center"/>
          </w:tcPr>
          <w:p w14:paraId="0EF16C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AB3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2F70ED4">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048D04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满载离地间隙</w:t>
            </w:r>
          </w:p>
        </w:tc>
        <w:tc>
          <w:tcPr>
            <w:tcW w:w="3117" w:type="pct"/>
            <w:gridSpan w:val="4"/>
            <w:tcBorders>
              <w:tl2br w:val="nil"/>
              <w:tr2bl w:val="nil"/>
            </w:tcBorders>
            <w:vAlign w:val="center"/>
          </w:tcPr>
          <w:p w14:paraId="4F22D9C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195mm</w:t>
            </w:r>
          </w:p>
        </w:tc>
        <w:tc>
          <w:tcPr>
            <w:tcW w:w="485" w:type="pct"/>
            <w:tcBorders>
              <w:tl2br w:val="nil"/>
              <w:tr2bl w:val="nil"/>
            </w:tcBorders>
            <w:vAlign w:val="center"/>
          </w:tcPr>
          <w:p w14:paraId="2428EEA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703D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1" w:type="pct"/>
            <w:tcBorders>
              <w:tl2br w:val="nil"/>
              <w:tr2bl w:val="nil"/>
            </w:tcBorders>
            <w:vAlign w:val="center"/>
          </w:tcPr>
          <w:p w14:paraId="5A9C120D">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B9972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3117" w:type="pct"/>
            <w:gridSpan w:val="4"/>
            <w:tcBorders>
              <w:tl2br w:val="nil"/>
              <w:tr2bl w:val="nil"/>
            </w:tcBorders>
            <w:vAlign w:val="center"/>
          </w:tcPr>
          <w:p w14:paraId="1392BF4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w:t>
            </w:r>
            <w:r>
              <w:rPr>
                <w:rFonts w:hint="eastAsia" w:ascii="仿宋" w:hAnsi="仿宋" w:eastAsia="仿宋" w:cs="仿宋"/>
                <w:b/>
                <w:bCs w:val="0"/>
                <w:sz w:val="24"/>
                <w:szCs w:val="24"/>
                <w:highlight w:val="none"/>
                <w:lang w:val="en-US" w:eastAsia="zh-CN"/>
              </w:rPr>
              <w:t>400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≤长≤5999</w:t>
            </w:r>
            <w:r>
              <w:rPr>
                <w:rFonts w:hint="eastAsia" w:ascii="仿宋" w:hAnsi="仿宋" w:eastAsia="仿宋" w:cs="仿宋"/>
                <w:b/>
                <w:bCs w:val="0"/>
                <w:sz w:val="24"/>
                <w:szCs w:val="24"/>
                <w:highlight w:val="none"/>
              </w:rPr>
              <w:t>mm</w:t>
            </w:r>
          </w:p>
          <w:p w14:paraId="274CBF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1850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≤宽≤2100</w:t>
            </w:r>
            <w:r>
              <w:rPr>
                <w:rFonts w:hint="eastAsia" w:ascii="仿宋" w:hAnsi="仿宋" w:eastAsia="仿宋" w:cs="仿宋"/>
                <w:b/>
                <w:bCs w:val="0"/>
                <w:sz w:val="24"/>
                <w:szCs w:val="24"/>
                <w:highlight w:val="none"/>
              </w:rPr>
              <w:t>mm</w:t>
            </w:r>
          </w:p>
          <w:p w14:paraId="4D1DC27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Cs w:val="24"/>
                <w:highlight w:val="none"/>
                <w:lang w:val="en-US"/>
              </w:rPr>
            </w:pPr>
            <w:r>
              <w:rPr>
                <w:rFonts w:hint="eastAsia" w:ascii="仿宋" w:hAnsi="仿宋" w:eastAsia="仿宋" w:cs="仿宋"/>
                <w:b/>
                <w:bCs w:val="0"/>
                <w:sz w:val="24"/>
                <w:szCs w:val="24"/>
                <w:highlight w:val="none"/>
                <w:lang w:val="en-US" w:eastAsia="zh-CN"/>
              </w:rPr>
              <w:t>2200</w:t>
            </w:r>
            <w:r>
              <w:rPr>
                <w:rFonts w:hint="eastAsia" w:ascii="仿宋" w:hAnsi="仿宋" w:eastAsia="仿宋" w:cs="仿宋"/>
                <w:b/>
                <w:bCs w:val="0"/>
                <w:sz w:val="24"/>
                <w:szCs w:val="24"/>
                <w:highlight w:val="none"/>
              </w:rPr>
              <w:t>mm</w:t>
            </w:r>
            <w:r>
              <w:rPr>
                <w:rFonts w:hint="eastAsia" w:ascii="仿宋" w:hAnsi="仿宋" w:eastAsia="仿宋" w:cs="仿宋"/>
                <w:b/>
                <w:bCs w:val="0"/>
                <w:sz w:val="24"/>
                <w:szCs w:val="24"/>
                <w:highlight w:val="none"/>
                <w:lang w:val="en-US" w:eastAsia="zh-CN"/>
              </w:rPr>
              <w:t>≤高≤2400</w:t>
            </w:r>
            <w:r>
              <w:rPr>
                <w:rFonts w:hint="eastAsia" w:ascii="仿宋" w:hAnsi="仿宋" w:eastAsia="仿宋" w:cs="仿宋"/>
                <w:b/>
                <w:bCs w:val="0"/>
                <w:sz w:val="24"/>
                <w:szCs w:val="24"/>
                <w:highlight w:val="none"/>
              </w:rPr>
              <w:t>mm</w:t>
            </w:r>
          </w:p>
        </w:tc>
        <w:tc>
          <w:tcPr>
            <w:tcW w:w="485" w:type="pct"/>
            <w:tcBorders>
              <w:tl2br w:val="nil"/>
              <w:tr2bl w:val="nil"/>
            </w:tcBorders>
            <w:vAlign w:val="center"/>
          </w:tcPr>
          <w:p w14:paraId="7ABC4B3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9C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4672302">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vMerge w:val="restart"/>
            <w:tcBorders>
              <w:tl2br w:val="nil"/>
              <w:tr2bl w:val="nil"/>
            </w:tcBorders>
            <w:vAlign w:val="center"/>
          </w:tcPr>
          <w:p w14:paraId="699A588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1038" w:type="pct"/>
            <w:tcBorders>
              <w:tl2br w:val="nil"/>
              <w:tr2bl w:val="nil"/>
            </w:tcBorders>
            <w:vAlign w:val="center"/>
          </w:tcPr>
          <w:p w14:paraId="217B22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前刹车</w:t>
            </w:r>
          </w:p>
        </w:tc>
        <w:tc>
          <w:tcPr>
            <w:tcW w:w="2079" w:type="pct"/>
            <w:gridSpan w:val="3"/>
            <w:tcBorders>
              <w:tl2br w:val="nil"/>
              <w:tr2bl w:val="nil"/>
            </w:tcBorders>
            <w:vAlign w:val="center"/>
          </w:tcPr>
          <w:p w14:paraId="1C6F5CD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485" w:type="pct"/>
            <w:tcBorders>
              <w:tl2br w:val="nil"/>
              <w:tr2bl w:val="nil"/>
            </w:tcBorders>
            <w:vAlign w:val="center"/>
          </w:tcPr>
          <w:p w14:paraId="3EA460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80C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40F5FE0">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2C25A7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038" w:type="pct"/>
            <w:tcBorders>
              <w:tl2br w:val="nil"/>
              <w:tr2bl w:val="nil"/>
            </w:tcBorders>
            <w:vAlign w:val="center"/>
          </w:tcPr>
          <w:p w14:paraId="7FCCAF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后刹车</w:t>
            </w:r>
          </w:p>
        </w:tc>
        <w:tc>
          <w:tcPr>
            <w:tcW w:w="2079" w:type="pct"/>
            <w:gridSpan w:val="3"/>
            <w:tcBorders>
              <w:tl2br w:val="nil"/>
              <w:tr2bl w:val="nil"/>
            </w:tcBorders>
            <w:vAlign w:val="center"/>
          </w:tcPr>
          <w:p w14:paraId="70B07D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485" w:type="pct"/>
            <w:tcBorders>
              <w:tl2br w:val="nil"/>
              <w:tr2bl w:val="nil"/>
            </w:tcBorders>
            <w:vAlign w:val="center"/>
          </w:tcPr>
          <w:p w14:paraId="0DEFCF3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A2B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6A53142">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634B6B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038" w:type="pct"/>
            <w:tcBorders>
              <w:tl2br w:val="nil"/>
              <w:tr2bl w:val="nil"/>
            </w:tcBorders>
            <w:vAlign w:val="center"/>
          </w:tcPr>
          <w:p w14:paraId="575CAD8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ABS</w:t>
            </w:r>
          </w:p>
        </w:tc>
        <w:tc>
          <w:tcPr>
            <w:tcW w:w="2079" w:type="pct"/>
            <w:gridSpan w:val="3"/>
            <w:tcBorders>
              <w:tl2br w:val="nil"/>
              <w:tr2bl w:val="nil"/>
            </w:tcBorders>
            <w:vAlign w:val="center"/>
          </w:tcPr>
          <w:p w14:paraId="1EDCE28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电子</w:t>
            </w:r>
          </w:p>
        </w:tc>
        <w:tc>
          <w:tcPr>
            <w:tcW w:w="485" w:type="pct"/>
            <w:tcBorders>
              <w:tl2br w:val="nil"/>
              <w:tr2bl w:val="nil"/>
            </w:tcBorders>
            <w:vAlign w:val="center"/>
          </w:tcPr>
          <w:p w14:paraId="6903937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A9E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3AA80CD8">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1A3B2D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1038" w:type="pct"/>
            <w:tcBorders>
              <w:tl2br w:val="nil"/>
              <w:tr2bl w:val="nil"/>
            </w:tcBorders>
            <w:vAlign w:val="center"/>
          </w:tcPr>
          <w:p w14:paraId="755CDD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ESP</w:t>
            </w:r>
          </w:p>
        </w:tc>
        <w:tc>
          <w:tcPr>
            <w:tcW w:w="2079" w:type="pct"/>
            <w:gridSpan w:val="3"/>
            <w:tcBorders>
              <w:tl2br w:val="nil"/>
              <w:tr2bl w:val="nil"/>
            </w:tcBorders>
            <w:vAlign w:val="center"/>
          </w:tcPr>
          <w:p w14:paraId="3977ED3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配备</w:t>
            </w:r>
          </w:p>
        </w:tc>
        <w:tc>
          <w:tcPr>
            <w:tcW w:w="485" w:type="pct"/>
            <w:tcBorders>
              <w:tl2br w:val="nil"/>
              <w:tr2bl w:val="nil"/>
            </w:tcBorders>
            <w:vAlign w:val="center"/>
          </w:tcPr>
          <w:p w14:paraId="079565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5DF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3B912A5">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0F6D0B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3117" w:type="pct"/>
            <w:gridSpan w:val="4"/>
            <w:tcBorders>
              <w:tl2br w:val="nil"/>
              <w:tr2bl w:val="nil"/>
            </w:tcBorders>
            <w:vAlign w:val="center"/>
          </w:tcPr>
          <w:p w14:paraId="14D44B1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485" w:type="pct"/>
            <w:tcBorders>
              <w:tl2br w:val="nil"/>
              <w:tr2bl w:val="nil"/>
            </w:tcBorders>
            <w:vAlign w:val="center"/>
          </w:tcPr>
          <w:p w14:paraId="6DCE59D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01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3194E1C">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shd w:val="clear" w:color="auto" w:fill="auto"/>
            <w:vAlign w:val="center"/>
          </w:tcPr>
          <w:p w14:paraId="51B8DF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驱动方式</w:t>
            </w:r>
          </w:p>
        </w:tc>
        <w:tc>
          <w:tcPr>
            <w:tcW w:w="3117" w:type="pct"/>
            <w:gridSpan w:val="4"/>
            <w:tcBorders>
              <w:tl2br w:val="nil"/>
              <w:tr2bl w:val="nil"/>
            </w:tcBorders>
            <w:shd w:val="clear" w:color="auto" w:fill="auto"/>
            <w:vAlign w:val="center"/>
          </w:tcPr>
          <w:p w14:paraId="3994188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前置后驱</w:t>
            </w:r>
          </w:p>
        </w:tc>
        <w:tc>
          <w:tcPr>
            <w:tcW w:w="485" w:type="pct"/>
            <w:tcBorders>
              <w:tl2br w:val="nil"/>
              <w:tr2bl w:val="nil"/>
            </w:tcBorders>
            <w:shd w:val="clear" w:color="auto" w:fill="auto"/>
            <w:vAlign w:val="center"/>
          </w:tcPr>
          <w:p w14:paraId="734486D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rPr>
              <w:t>无</w:t>
            </w:r>
          </w:p>
        </w:tc>
      </w:tr>
      <w:tr w14:paraId="0083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9BC12DD">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1AAD20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3117" w:type="pct"/>
            <w:gridSpan w:val="4"/>
            <w:tcBorders>
              <w:tl2br w:val="nil"/>
              <w:tr2bl w:val="nil"/>
            </w:tcBorders>
            <w:vAlign w:val="center"/>
          </w:tcPr>
          <w:p w14:paraId="0A06D5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≥4条</w:t>
            </w:r>
          </w:p>
        </w:tc>
        <w:tc>
          <w:tcPr>
            <w:tcW w:w="485" w:type="pct"/>
            <w:tcBorders>
              <w:tl2br w:val="nil"/>
              <w:tr2bl w:val="nil"/>
            </w:tcBorders>
            <w:vAlign w:val="center"/>
          </w:tcPr>
          <w:p w14:paraId="1995CB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无</w:t>
            </w:r>
          </w:p>
        </w:tc>
      </w:tr>
      <w:tr w14:paraId="55B0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36A843A">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2902786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轮胎规格</w:t>
            </w:r>
          </w:p>
        </w:tc>
        <w:tc>
          <w:tcPr>
            <w:tcW w:w="3117" w:type="pct"/>
            <w:gridSpan w:val="4"/>
            <w:tcBorders>
              <w:tl2br w:val="nil"/>
              <w:tr2bl w:val="nil"/>
            </w:tcBorders>
            <w:vAlign w:val="center"/>
          </w:tcPr>
          <w:p w14:paraId="366AD8D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5/65R16C</w:t>
            </w:r>
          </w:p>
        </w:tc>
        <w:tc>
          <w:tcPr>
            <w:tcW w:w="485" w:type="pct"/>
            <w:tcBorders>
              <w:tl2br w:val="nil"/>
              <w:tr2bl w:val="nil"/>
            </w:tcBorders>
            <w:vAlign w:val="center"/>
          </w:tcPr>
          <w:p w14:paraId="311C1D3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6D6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9A27C43">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3C3395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最高车速</w:t>
            </w:r>
          </w:p>
        </w:tc>
        <w:tc>
          <w:tcPr>
            <w:tcW w:w="3117" w:type="pct"/>
            <w:gridSpan w:val="4"/>
            <w:tcBorders>
              <w:tl2br w:val="nil"/>
              <w:tr2bl w:val="nil"/>
            </w:tcBorders>
            <w:vAlign w:val="center"/>
          </w:tcPr>
          <w:p w14:paraId="543C77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45</w:t>
            </w:r>
            <w:r>
              <w:rPr>
                <w:rFonts w:hint="eastAsia" w:ascii="仿宋" w:hAnsi="仿宋" w:eastAsia="仿宋" w:cs="仿宋"/>
                <w:b w:val="0"/>
                <w:bCs/>
                <w:sz w:val="24"/>
                <w:szCs w:val="24"/>
                <w:highlight w:val="none"/>
              </w:rPr>
              <w:t>km/h</w:t>
            </w:r>
          </w:p>
        </w:tc>
        <w:tc>
          <w:tcPr>
            <w:tcW w:w="485" w:type="pct"/>
            <w:tcBorders>
              <w:tl2br w:val="nil"/>
              <w:tr2bl w:val="nil"/>
            </w:tcBorders>
            <w:vAlign w:val="center"/>
          </w:tcPr>
          <w:p w14:paraId="2CDED1F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8A6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E83F10C">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DCE4A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3117" w:type="pct"/>
            <w:gridSpan w:val="4"/>
            <w:tcBorders>
              <w:tl2br w:val="nil"/>
              <w:tr2bl w:val="nil"/>
            </w:tcBorders>
            <w:vAlign w:val="center"/>
          </w:tcPr>
          <w:p w14:paraId="24A752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485" w:type="pct"/>
            <w:tcBorders>
              <w:tl2br w:val="nil"/>
              <w:tr2bl w:val="nil"/>
            </w:tcBorders>
            <w:vAlign w:val="center"/>
          </w:tcPr>
          <w:p w14:paraId="61F3489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B8A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41" w:type="pct"/>
            <w:tcBorders>
              <w:tl2br w:val="nil"/>
              <w:tr2bl w:val="nil"/>
            </w:tcBorders>
            <w:vAlign w:val="center"/>
          </w:tcPr>
          <w:p w14:paraId="6903C7C4">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027D42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额定载客</w:t>
            </w:r>
          </w:p>
        </w:tc>
        <w:tc>
          <w:tcPr>
            <w:tcW w:w="3117" w:type="pct"/>
            <w:gridSpan w:val="4"/>
            <w:tcBorders>
              <w:tl2br w:val="nil"/>
              <w:tr2bl w:val="nil"/>
            </w:tcBorders>
            <w:vAlign w:val="center"/>
          </w:tcPr>
          <w:p w14:paraId="2AD741F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8</w:t>
            </w:r>
            <w:r>
              <w:rPr>
                <w:rFonts w:hint="eastAsia" w:ascii="仿宋" w:hAnsi="仿宋" w:eastAsia="仿宋" w:cs="仿宋"/>
                <w:b/>
                <w:bCs w:val="0"/>
                <w:sz w:val="24"/>
                <w:szCs w:val="24"/>
                <w:highlight w:val="none"/>
              </w:rPr>
              <w:t>人</w:t>
            </w:r>
          </w:p>
        </w:tc>
        <w:tc>
          <w:tcPr>
            <w:tcW w:w="485" w:type="pct"/>
            <w:tcBorders>
              <w:tl2br w:val="nil"/>
              <w:tr2bl w:val="nil"/>
            </w:tcBorders>
            <w:vAlign w:val="center"/>
          </w:tcPr>
          <w:p w14:paraId="5C3507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7E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1" w:type="pct"/>
            <w:tcBorders>
              <w:tl2br w:val="nil"/>
              <w:tr2bl w:val="nil"/>
            </w:tcBorders>
            <w:vAlign w:val="center"/>
          </w:tcPr>
          <w:p w14:paraId="20C78555">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1D7F3CC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准驾标准</w:t>
            </w:r>
          </w:p>
        </w:tc>
        <w:tc>
          <w:tcPr>
            <w:tcW w:w="3117" w:type="pct"/>
            <w:gridSpan w:val="4"/>
            <w:tcBorders>
              <w:tl2br w:val="nil"/>
              <w:tr2bl w:val="nil"/>
            </w:tcBorders>
            <w:vAlign w:val="center"/>
          </w:tcPr>
          <w:p w14:paraId="352977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C1</w:t>
            </w:r>
          </w:p>
        </w:tc>
        <w:tc>
          <w:tcPr>
            <w:tcW w:w="485" w:type="pct"/>
            <w:tcBorders>
              <w:tl2br w:val="nil"/>
              <w:tr2bl w:val="nil"/>
            </w:tcBorders>
            <w:vAlign w:val="center"/>
          </w:tcPr>
          <w:p w14:paraId="3616A8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EF5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49740AF">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026B2E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主驾驶安全气囊</w:t>
            </w:r>
          </w:p>
        </w:tc>
        <w:tc>
          <w:tcPr>
            <w:tcW w:w="3117" w:type="pct"/>
            <w:gridSpan w:val="4"/>
            <w:tcBorders>
              <w:tl2br w:val="nil"/>
              <w:tr2bl w:val="nil"/>
            </w:tcBorders>
            <w:vAlign w:val="center"/>
          </w:tcPr>
          <w:p w14:paraId="4F8208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485" w:type="pct"/>
            <w:tcBorders>
              <w:tl2br w:val="nil"/>
              <w:tr2bl w:val="nil"/>
            </w:tcBorders>
            <w:vAlign w:val="center"/>
          </w:tcPr>
          <w:p w14:paraId="1B3A95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E5D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A5C2A12">
            <w:pPr>
              <w:pStyle w:val="15"/>
              <w:pageBreakBefore w:val="0"/>
              <w:numPr>
                <w:ilvl w:val="0"/>
                <w:numId w:val="32"/>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855" w:type="pct"/>
            <w:tcBorders>
              <w:tl2br w:val="nil"/>
              <w:tr2bl w:val="nil"/>
            </w:tcBorders>
            <w:vAlign w:val="center"/>
          </w:tcPr>
          <w:p w14:paraId="4FC3AB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倒车影像</w:t>
            </w:r>
          </w:p>
        </w:tc>
        <w:tc>
          <w:tcPr>
            <w:tcW w:w="3117" w:type="pct"/>
            <w:gridSpan w:val="4"/>
            <w:tcBorders>
              <w:tl2br w:val="nil"/>
              <w:tr2bl w:val="nil"/>
            </w:tcBorders>
            <w:vAlign w:val="center"/>
          </w:tcPr>
          <w:p w14:paraId="11A164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配备</w:t>
            </w:r>
          </w:p>
        </w:tc>
        <w:tc>
          <w:tcPr>
            <w:tcW w:w="485" w:type="pct"/>
            <w:tcBorders>
              <w:tl2br w:val="nil"/>
              <w:tr2bl w:val="nil"/>
            </w:tcBorders>
            <w:vAlign w:val="center"/>
          </w:tcPr>
          <w:p w14:paraId="338C31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FFD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1" w:type="pct"/>
            <w:tcBorders>
              <w:tl2br w:val="nil"/>
              <w:tr2bl w:val="nil"/>
            </w:tcBorders>
            <w:vAlign w:val="center"/>
          </w:tcPr>
          <w:p w14:paraId="4DE3563D">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458" w:type="pct"/>
            <w:gridSpan w:val="6"/>
            <w:tcBorders>
              <w:tl2br w:val="nil"/>
              <w:tr2bl w:val="nil"/>
            </w:tcBorders>
            <w:vAlign w:val="center"/>
          </w:tcPr>
          <w:p w14:paraId="53D63902">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配电</w:t>
            </w:r>
            <w:r>
              <w:rPr>
                <w:rFonts w:hint="eastAsia" w:ascii="仿宋" w:hAnsi="仿宋" w:eastAsia="仿宋" w:cs="仿宋"/>
                <w:sz w:val="24"/>
                <w:szCs w:val="24"/>
                <w:highlight w:val="none"/>
              </w:rPr>
              <w:t>系统</w:t>
            </w:r>
          </w:p>
        </w:tc>
      </w:tr>
      <w:tr w14:paraId="204A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97E5B5A">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restart"/>
            <w:tcBorders>
              <w:tl2br w:val="nil"/>
              <w:tr2bl w:val="nil"/>
            </w:tcBorders>
            <w:vAlign w:val="center"/>
          </w:tcPr>
          <w:p w14:paraId="49F152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逆变器</w:t>
            </w:r>
          </w:p>
        </w:tc>
        <w:tc>
          <w:tcPr>
            <w:tcW w:w="1038" w:type="pct"/>
            <w:tcBorders>
              <w:tl2br w:val="nil"/>
              <w:tr2bl w:val="nil"/>
            </w:tcBorders>
            <w:vAlign w:val="center"/>
          </w:tcPr>
          <w:p w14:paraId="75F868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功率（W)</w:t>
            </w:r>
          </w:p>
        </w:tc>
        <w:tc>
          <w:tcPr>
            <w:tcW w:w="2079" w:type="pct"/>
            <w:gridSpan w:val="3"/>
            <w:tcBorders>
              <w:tl2br w:val="nil"/>
              <w:tr2bl w:val="nil"/>
            </w:tcBorders>
            <w:vAlign w:val="center"/>
          </w:tcPr>
          <w:p w14:paraId="74FB4A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≥1000</w:t>
            </w:r>
          </w:p>
        </w:tc>
        <w:tc>
          <w:tcPr>
            <w:tcW w:w="485" w:type="pct"/>
            <w:tcBorders>
              <w:tl2br w:val="nil"/>
              <w:tr2bl w:val="nil"/>
            </w:tcBorders>
            <w:vAlign w:val="center"/>
          </w:tcPr>
          <w:p w14:paraId="003F16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8A1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5B7FC71">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60987F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63D61E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直流电压（V）</w:t>
            </w:r>
          </w:p>
        </w:tc>
        <w:tc>
          <w:tcPr>
            <w:tcW w:w="2079" w:type="pct"/>
            <w:gridSpan w:val="3"/>
            <w:tcBorders>
              <w:tl2br w:val="nil"/>
              <w:tr2bl w:val="nil"/>
            </w:tcBorders>
            <w:vAlign w:val="center"/>
          </w:tcPr>
          <w:p w14:paraId="6482DB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≥12</w:t>
            </w:r>
          </w:p>
        </w:tc>
        <w:tc>
          <w:tcPr>
            <w:tcW w:w="485" w:type="pct"/>
            <w:tcBorders>
              <w:tl2br w:val="nil"/>
              <w:tr2bl w:val="nil"/>
            </w:tcBorders>
            <w:shd w:val="clear" w:color="auto" w:fill="auto"/>
            <w:vAlign w:val="center"/>
          </w:tcPr>
          <w:p w14:paraId="471C90C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505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FEFAF3C">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4638A8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21770F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交流电压（V)</w:t>
            </w:r>
          </w:p>
        </w:tc>
        <w:tc>
          <w:tcPr>
            <w:tcW w:w="2079" w:type="pct"/>
            <w:gridSpan w:val="3"/>
            <w:tcBorders>
              <w:tl2br w:val="nil"/>
              <w:tr2bl w:val="nil"/>
            </w:tcBorders>
            <w:vAlign w:val="center"/>
          </w:tcPr>
          <w:p w14:paraId="012094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≥220</w:t>
            </w:r>
          </w:p>
        </w:tc>
        <w:tc>
          <w:tcPr>
            <w:tcW w:w="485" w:type="pct"/>
            <w:tcBorders>
              <w:tl2br w:val="nil"/>
              <w:tr2bl w:val="nil"/>
            </w:tcBorders>
            <w:shd w:val="clear" w:color="auto" w:fill="auto"/>
            <w:vAlign w:val="center"/>
          </w:tcPr>
          <w:p w14:paraId="0915D5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rPr>
              <w:t>无</w:t>
            </w:r>
          </w:p>
        </w:tc>
      </w:tr>
      <w:tr w14:paraId="2229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EFC5C77">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442103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0C5077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工作温度（℃）</w:t>
            </w:r>
          </w:p>
        </w:tc>
        <w:tc>
          <w:tcPr>
            <w:tcW w:w="2079" w:type="pct"/>
            <w:gridSpan w:val="3"/>
            <w:tcBorders>
              <w:tl2br w:val="nil"/>
              <w:tr2bl w:val="nil"/>
            </w:tcBorders>
            <w:vAlign w:val="center"/>
          </w:tcPr>
          <w:p w14:paraId="2E260F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-25≤工作温度≤65</w:t>
            </w:r>
          </w:p>
        </w:tc>
        <w:tc>
          <w:tcPr>
            <w:tcW w:w="485" w:type="pct"/>
            <w:tcBorders>
              <w:tl2br w:val="nil"/>
              <w:tr2bl w:val="nil"/>
            </w:tcBorders>
            <w:shd w:val="clear" w:color="auto" w:fill="auto"/>
            <w:vAlign w:val="center"/>
          </w:tcPr>
          <w:p w14:paraId="0D8F1EB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0975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88C2083">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4AD7A3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355EF0C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工作海拔（m)</w:t>
            </w:r>
          </w:p>
        </w:tc>
        <w:tc>
          <w:tcPr>
            <w:tcW w:w="2079" w:type="pct"/>
            <w:gridSpan w:val="3"/>
            <w:tcBorders>
              <w:tl2br w:val="nil"/>
              <w:tr2bl w:val="nil"/>
            </w:tcBorders>
            <w:vAlign w:val="center"/>
          </w:tcPr>
          <w:p w14:paraId="299F9B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≤2000</w:t>
            </w:r>
          </w:p>
        </w:tc>
        <w:tc>
          <w:tcPr>
            <w:tcW w:w="485" w:type="pct"/>
            <w:tcBorders>
              <w:tl2br w:val="nil"/>
              <w:tr2bl w:val="nil"/>
            </w:tcBorders>
            <w:shd w:val="clear" w:color="auto" w:fill="auto"/>
            <w:vAlign w:val="center"/>
          </w:tcPr>
          <w:p w14:paraId="5E652A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127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E2969B0">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1F9E42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3DE159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通信接口</w:t>
            </w:r>
          </w:p>
        </w:tc>
        <w:tc>
          <w:tcPr>
            <w:tcW w:w="2079" w:type="pct"/>
            <w:gridSpan w:val="3"/>
            <w:tcBorders>
              <w:tl2br w:val="nil"/>
              <w:tr2bl w:val="nil"/>
            </w:tcBorders>
            <w:vAlign w:val="center"/>
          </w:tcPr>
          <w:p w14:paraId="2FE3F84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CAN、R485</w:t>
            </w:r>
          </w:p>
        </w:tc>
        <w:tc>
          <w:tcPr>
            <w:tcW w:w="485" w:type="pct"/>
            <w:tcBorders>
              <w:tl2br w:val="nil"/>
              <w:tr2bl w:val="nil"/>
            </w:tcBorders>
            <w:shd w:val="clear" w:color="auto" w:fill="auto"/>
            <w:vAlign w:val="center"/>
          </w:tcPr>
          <w:p w14:paraId="386374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5F7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tcBorders>
              <w:tl2br w:val="nil"/>
              <w:tr2bl w:val="nil"/>
            </w:tcBorders>
            <w:vAlign w:val="center"/>
          </w:tcPr>
          <w:p w14:paraId="4D3DD983">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C2AB14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038" w:type="pct"/>
            <w:tcBorders>
              <w:tl2br w:val="nil"/>
              <w:tr2bl w:val="nil"/>
            </w:tcBorders>
            <w:vAlign w:val="center"/>
          </w:tcPr>
          <w:p w14:paraId="6FDBDE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报警</w:t>
            </w:r>
          </w:p>
        </w:tc>
        <w:tc>
          <w:tcPr>
            <w:tcW w:w="2079" w:type="pct"/>
            <w:gridSpan w:val="3"/>
            <w:tcBorders>
              <w:tl2br w:val="nil"/>
              <w:tr2bl w:val="nil"/>
            </w:tcBorders>
            <w:vAlign w:val="center"/>
          </w:tcPr>
          <w:p w14:paraId="7E7630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过压、欠压、短路、过载、过温</w:t>
            </w:r>
          </w:p>
        </w:tc>
        <w:tc>
          <w:tcPr>
            <w:tcW w:w="485" w:type="pct"/>
            <w:tcBorders>
              <w:tl2br w:val="nil"/>
              <w:tr2bl w:val="nil"/>
            </w:tcBorders>
            <w:vAlign w:val="center"/>
          </w:tcPr>
          <w:p w14:paraId="585B972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7C5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28F714E">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restart"/>
            <w:tcBorders>
              <w:tl2br w:val="nil"/>
              <w:tr2bl w:val="nil"/>
            </w:tcBorders>
            <w:vAlign w:val="center"/>
          </w:tcPr>
          <w:p w14:paraId="2D672D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插座</w:t>
            </w:r>
          </w:p>
        </w:tc>
        <w:tc>
          <w:tcPr>
            <w:tcW w:w="3117" w:type="pct"/>
            <w:gridSpan w:val="4"/>
            <w:tcBorders>
              <w:tl2br w:val="nil"/>
              <w:tr2bl w:val="nil"/>
            </w:tcBorders>
            <w:vAlign w:val="center"/>
          </w:tcPr>
          <w:p w14:paraId="3A0B26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sz w:val="24"/>
                <w:szCs w:val="24"/>
                <w:highlight w:val="none"/>
                <w:lang w:val="en-US" w:eastAsia="zh-CN"/>
              </w:rPr>
              <w:t>五孔组合插座</w:t>
            </w:r>
          </w:p>
        </w:tc>
        <w:tc>
          <w:tcPr>
            <w:tcW w:w="485" w:type="pct"/>
            <w:tcBorders>
              <w:tl2br w:val="nil"/>
              <w:tr2bl w:val="nil"/>
            </w:tcBorders>
            <w:vAlign w:val="center"/>
          </w:tcPr>
          <w:p w14:paraId="5FAAEB9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96E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3C246DA9">
            <w:pPr>
              <w:pStyle w:val="15"/>
              <w:pageBreakBefore w:val="0"/>
              <w:numPr>
                <w:ilvl w:val="0"/>
                <w:numId w:val="3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28F87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1038" w:type="pct"/>
            <w:tcBorders>
              <w:tl2br w:val="nil"/>
              <w:tr2bl w:val="nil"/>
            </w:tcBorders>
            <w:vAlign w:val="center"/>
          </w:tcPr>
          <w:p w14:paraId="2D7327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数量</w:t>
            </w:r>
          </w:p>
        </w:tc>
        <w:tc>
          <w:tcPr>
            <w:tcW w:w="2079" w:type="pct"/>
            <w:gridSpan w:val="3"/>
            <w:tcBorders>
              <w:tl2br w:val="nil"/>
              <w:tr2bl w:val="nil"/>
            </w:tcBorders>
            <w:vAlign w:val="center"/>
          </w:tcPr>
          <w:p w14:paraId="1FA80E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Hans"/>
              </w:rPr>
              <w:t>≥</w:t>
            </w:r>
            <w:r>
              <w:rPr>
                <w:rFonts w:hint="eastAsia" w:ascii="仿宋" w:hAnsi="仿宋" w:eastAsia="仿宋" w:cs="仿宋"/>
                <w:b w:val="0"/>
                <w:bCs w:val="0"/>
                <w:sz w:val="24"/>
                <w:szCs w:val="24"/>
                <w:highlight w:val="none"/>
                <w:lang w:val="en-US" w:eastAsia="zh-CN"/>
              </w:rPr>
              <w:t>6个</w:t>
            </w:r>
          </w:p>
        </w:tc>
        <w:tc>
          <w:tcPr>
            <w:tcW w:w="485" w:type="pct"/>
            <w:tcBorders>
              <w:tl2br w:val="nil"/>
              <w:tr2bl w:val="nil"/>
            </w:tcBorders>
            <w:vAlign w:val="center"/>
          </w:tcPr>
          <w:p w14:paraId="34F174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873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41" w:type="pct"/>
            <w:tcBorders>
              <w:tl2br w:val="nil"/>
              <w:tr2bl w:val="nil"/>
            </w:tcBorders>
            <w:vAlign w:val="center"/>
          </w:tcPr>
          <w:p w14:paraId="503448C7">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458" w:type="pct"/>
            <w:gridSpan w:val="6"/>
            <w:tcBorders>
              <w:tl2br w:val="nil"/>
              <w:tr2bl w:val="nil"/>
            </w:tcBorders>
            <w:vAlign w:val="center"/>
          </w:tcPr>
          <w:p w14:paraId="3DC8399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5296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B7FA388">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restart"/>
            <w:tcBorders>
              <w:tl2br w:val="nil"/>
              <w:tr2bl w:val="nil"/>
            </w:tcBorders>
            <w:vAlign w:val="center"/>
          </w:tcPr>
          <w:p w14:paraId="02BE2C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指挥舱</w:t>
            </w:r>
          </w:p>
        </w:tc>
        <w:tc>
          <w:tcPr>
            <w:tcW w:w="1038" w:type="pct"/>
            <w:vMerge w:val="restart"/>
            <w:tcBorders>
              <w:tl2br w:val="nil"/>
              <w:tr2bl w:val="nil"/>
            </w:tcBorders>
            <w:vAlign w:val="center"/>
          </w:tcPr>
          <w:p w14:paraId="1BDA8B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保温隔热降噪</w:t>
            </w:r>
          </w:p>
        </w:tc>
        <w:tc>
          <w:tcPr>
            <w:tcW w:w="2079" w:type="pct"/>
            <w:gridSpan w:val="3"/>
            <w:tcBorders>
              <w:tl2br w:val="nil"/>
              <w:tr2bl w:val="nil"/>
            </w:tcBorders>
            <w:vAlign w:val="center"/>
          </w:tcPr>
          <w:p w14:paraId="461E26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加装隔音海绵</w:t>
            </w:r>
          </w:p>
        </w:tc>
        <w:tc>
          <w:tcPr>
            <w:tcW w:w="485" w:type="pct"/>
            <w:tcBorders>
              <w:tl2br w:val="nil"/>
              <w:tr2bl w:val="nil"/>
            </w:tcBorders>
            <w:vAlign w:val="center"/>
          </w:tcPr>
          <w:p w14:paraId="45AF5F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842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D71000E">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6BB678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0BA6E5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18C33C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喷涂聚氨酯发泡</w:t>
            </w:r>
          </w:p>
        </w:tc>
        <w:tc>
          <w:tcPr>
            <w:tcW w:w="485" w:type="pct"/>
            <w:tcBorders>
              <w:tl2br w:val="nil"/>
              <w:tr2bl w:val="nil"/>
            </w:tcBorders>
            <w:vAlign w:val="center"/>
          </w:tcPr>
          <w:p w14:paraId="57FE23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10A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41" w:type="pct"/>
            <w:tcBorders>
              <w:tl2br w:val="nil"/>
              <w:tr2bl w:val="nil"/>
            </w:tcBorders>
            <w:vAlign w:val="center"/>
          </w:tcPr>
          <w:p w14:paraId="5B8BA642">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7F915A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05CBEA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显示系统</w:t>
            </w:r>
          </w:p>
        </w:tc>
        <w:tc>
          <w:tcPr>
            <w:tcW w:w="1044" w:type="pct"/>
            <w:tcBorders>
              <w:tl2br w:val="nil"/>
              <w:tr2bl w:val="nil"/>
            </w:tcBorders>
            <w:vAlign w:val="center"/>
          </w:tcPr>
          <w:p w14:paraId="27BD9C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尺寸</w:t>
            </w:r>
          </w:p>
        </w:tc>
        <w:tc>
          <w:tcPr>
            <w:tcW w:w="1035" w:type="pct"/>
            <w:gridSpan w:val="2"/>
            <w:tcBorders>
              <w:tl2br w:val="nil"/>
              <w:tr2bl w:val="nil"/>
            </w:tcBorders>
            <w:shd w:val="clear" w:color="auto" w:fill="auto"/>
            <w:vAlign w:val="center"/>
          </w:tcPr>
          <w:p w14:paraId="77DB76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bidi="ar-SA"/>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27英寸</w:t>
            </w:r>
          </w:p>
        </w:tc>
        <w:tc>
          <w:tcPr>
            <w:tcW w:w="485" w:type="pct"/>
            <w:tcBorders>
              <w:tl2br w:val="nil"/>
              <w:tr2bl w:val="nil"/>
            </w:tcBorders>
            <w:vAlign w:val="center"/>
          </w:tcPr>
          <w:p w14:paraId="663F4E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D0E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8367956">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1C5E36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2978BE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6F1DA8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USB</w:t>
            </w:r>
          </w:p>
        </w:tc>
        <w:tc>
          <w:tcPr>
            <w:tcW w:w="1035" w:type="pct"/>
            <w:gridSpan w:val="2"/>
            <w:tcBorders>
              <w:tl2br w:val="nil"/>
              <w:tr2bl w:val="nil"/>
            </w:tcBorders>
            <w:vAlign w:val="center"/>
          </w:tcPr>
          <w:p w14:paraId="48DE91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485" w:type="pct"/>
            <w:tcBorders>
              <w:tl2br w:val="nil"/>
              <w:tr2bl w:val="nil"/>
            </w:tcBorders>
            <w:vAlign w:val="center"/>
          </w:tcPr>
          <w:p w14:paraId="6F5789C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32F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144ED8A">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630C1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590E10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7410835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HDMI</w:t>
            </w:r>
          </w:p>
        </w:tc>
        <w:tc>
          <w:tcPr>
            <w:tcW w:w="1035" w:type="pct"/>
            <w:gridSpan w:val="2"/>
            <w:tcBorders>
              <w:tl2br w:val="nil"/>
              <w:tr2bl w:val="nil"/>
            </w:tcBorders>
            <w:vAlign w:val="center"/>
          </w:tcPr>
          <w:p w14:paraId="031A5C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1个</w:t>
            </w:r>
          </w:p>
        </w:tc>
        <w:tc>
          <w:tcPr>
            <w:tcW w:w="485" w:type="pct"/>
            <w:tcBorders>
              <w:tl2br w:val="nil"/>
              <w:tr2bl w:val="nil"/>
            </w:tcBorders>
            <w:vAlign w:val="center"/>
          </w:tcPr>
          <w:p w14:paraId="42F668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B63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B2EA020">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19EA2E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1CE234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00570B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线束接口操作座椅附件</w:t>
            </w:r>
          </w:p>
        </w:tc>
        <w:tc>
          <w:tcPr>
            <w:tcW w:w="485" w:type="pct"/>
            <w:tcBorders>
              <w:tl2br w:val="nil"/>
              <w:tr2bl w:val="nil"/>
            </w:tcBorders>
            <w:vAlign w:val="center"/>
          </w:tcPr>
          <w:p w14:paraId="46AD19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80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41" w:type="pct"/>
            <w:tcBorders>
              <w:tl2br w:val="nil"/>
              <w:tr2bl w:val="nil"/>
            </w:tcBorders>
            <w:vAlign w:val="center"/>
          </w:tcPr>
          <w:p w14:paraId="3F7AB0F8">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58802D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7BFF12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窗帘</w:t>
            </w:r>
          </w:p>
        </w:tc>
        <w:tc>
          <w:tcPr>
            <w:tcW w:w="2079" w:type="pct"/>
            <w:gridSpan w:val="3"/>
            <w:tcBorders>
              <w:tl2br w:val="nil"/>
              <w:tr2bl w:val="nil"/>
            </w:tcBorders>
            <w:vAlign w:val="center"/>
          </w:tcPr>
          <w:p w14:paraId="38B7F04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全车安装</w:t>
            </w:r>
          </w:p>
        </w:tc>
        <w:tc>
          <w:tcPr>
            <w:tcW w:w="485" w:type="pct"/>
            <w:tcBorders>
              <w:tl2br w:val="nil"/>
              <w:tr2bl w:val="nil"/>
            </w:tcBorders>
            <w:vAlign w:val="center"/>
          </w:tcPr>
          <w:p w14:paraId="1EF385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F03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56FD430">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60710D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3993DC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7B3F36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遮光率</w:t>
            </w:r>
          </w:p>
        </w:tc>
        <w:tc>
          <w:tcPr>
            <w:tcW w:w="1035" w:type="pct"/>
            <w:gridSpan w:val="2"/>
            <w:tcBorders>
              <w:tl2br w:val="nil"/>
              <w:tr2bl w:val="nil"/>
            </w:tcBorders>
            <w:vAlign w:val="center"/>
          </w:tcPr>
          <w:p w14:paraId="79F877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≥99%</w:t>
            </w:r>
          </w:p>
        </w:tc>
        <w:tc>
          <w:tcPr>
            <w:tcW w:w="485" w:type="pct"/>
            <w:tcBorders>
              <w:tl2br w:val="nil"/>
              <w:tr2bl w:val="nil"/>
            </w:tcBorders>
            <w:vAlign w:val="center"/>
          </w:tcPr>
          <w:p w14:paraId="00DC38E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51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31CB8C0A">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0CAF0A1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49CC9AD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办公桌</w:t>
            </w:r>
          </w:p>
        </w:tc>
        <w:tc>
          <w:tcPr>
            <w:tcW w:w="1044" w:type="pct"/>
            <w:tcBorders>
              <w:tl2br w:val="nil"/>
              <w:tr2bl w:val="nil"/>
            </w:tcBorders>
            <w:vAlign w:val="center"/>
          </w:tcPr>
          <w:p w14:paraId="68B9CD4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1035" w:type="pct"/>
            <w:gridSpan w:val="2"/>
            <w:tcBorders>
              <w:tl2br w:val="nil"/>
              <w:tr2bl w:val="nil"/>
            </w:tcBorders>
            <w:vAlign w:val="center"/>
          </w:tcPr>
          <w:p w14:paraId="369BB7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第二排座椅前</w:t>
            </w:r>
          </w:p>
        </w:tc>
        <w:tc>
          <w:tcPr>
            <w:tcW w:w="485" w:type="pct"/>
            <w:tcBorders>
              <w:tl2br w:val="nil"/>
              <w:tr2bl w:val="nil"/>
            </w:tcBorders>
            <w:vAlign w:val="center"/>
          </w:tcPr>
          <w:p w14:paraId="7D51CB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76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23ECBF1">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5C64CA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1ED5B8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747B24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面板材质</w:t>
            </w:r>
          </w:p>
        </w:tc>
        <w:tc>
          <w:tcPr>
            <w:tcW w:w="1035" w:type="pct"/>
            <w:gridSpan w:val="2"/>
            <w:tcBorders>
              <w:tl2br w:val="nil"/>
              <w:tr2bl w:val="nil"/>
            </w:tcBorders>
            <w:vAlign w:val="center"/>
          </w:tcPr>
          <w:p w14:paraId="71803B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木质</w:t>
            </w:r>
          </w:p>
        </w:tc>
        <w:tc>
          <w:tcPr>
            <w:tcW w:w="485" w:type="pct"/>
            <w:tcBorders>
              <w:tl2br w:val="nil"/>
              <w:tr2bl w:val="nil"/>
            </w:tcBorders>
            <w:vAlign w:val="center"/>
          </w:tcPr>
          <w:p w14:paraId="367587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E77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9305FF4">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85E4B0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05C428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3AC74D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充电接口</w:t>
            </w:r>
          </w:p>
        </w:tc>
        <w:tc>
          <w:tcPr>
            <w:tcW w:w="1035" w:type="pct"/>
            <w:gridSpan w:val="2"/>
            <w:tcBorders>
              <w:tl2br w:val="nil"/>
              <w:tr2bl w:val="nil"/>
            </w:tcBorders>
            <w:vAlign w:val="center"/>
          </w:tcPr>
          <w:p w14:paraId="143702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无线充电</w:t>
            </w:r>
          </w:p>
        </w:tc>
        <w:tc>
          <w:tcPr>
            <w:tcW w:w="485" w:type="pct"/>
            <w:tcBorders>
              <w:tl2br w:val="nil"/>
              <w:tr2bl w:val="nil"/>
            </w:tcBorders>
            <w:vAlign w:val="center"/>
          </w:tcPr>
          <w:p w14:paraId="7C5292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A83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35984C2">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0774C3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7E3DA7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13B77F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伞桶</w:t>
            </w:r>
          </w:p>
        </w:tc>
        <w:tc>
          <w:tcPr>
            <w:tcW w:w="1035" w:type="pct"/>
            <w:gridSpan w:val="2"/>
            <w:tcBorders>
              <w:tl2br w:val="nil"/>
              <w:tr2bl w:val="nil"/>
            </w:tcBorders>
            <w:vAlign w:val="center"/>
          </w:tcPr>
          <w:p w14:paraId="0AC179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8孔</w:t>
            </w:r>
          </w:p>
        </w:tc>
        <w:tc>
          <w:tcPr>
            <w:tcW w:w="485" w:type="pct"/>
            <w:tcBorders>
              <w:tl2br w:val="nil"/>
              <w:tr2bl w:val="nil"/>
            </w:tcBorders>
            <w:vAlign w:val="center"/>
          </w:tcPr>
          <w:p w14:paraId="451B58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76B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7C12748">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A8827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61BD23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36862E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纸巾盒</w:t>
            </w:r>
          </w:p>
        </w:tc>
        <w:tc>
          <w:tcPr>
            <w:tcW w:w="1035" w:type="pct"/>
            <w:gridSpan w:val="2"/>
            <w:tcBorders>
              <w:tl2br w:val="nil"/>
              <w:tr2bl w:val="nil"/>
            </w:tcBorders>
            <w:vAlign w:val="center"/>
          </w:tcPr>
          <w:p w14:paraId="3A4CB4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1个</w:t>
            </w:r>
          </w:p>
        </w:tc>
        <w:tc>
          <w:tcPr>
            <w:tcW w:w="485" w:type="pct"/>
            <w:tcBorders>
              <w:tl2br w:val="nil"/>
              <w:tr2bl w:val="nil"/>
            </w:tcBorders>
            <w:vAlign w:val="center"/>
          </w:tcPr>
          <w:p w14:paraId="4BC08E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53C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41" w:type="pct"/>
            <w:tcBorders>
              <w:tl2br w:val="nil"/>
              <w:tr2bl w:val="nil"/>
            </w:tcBorders>
            <w:vAlign w:val="center"/>
          </w:tcPr>
          <w:p w14:paraId="63E5947A">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7C35509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1C0899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秘书桌</w:t>
            </w:r>
          </w:p>
        </w:tc>
        <w:tc>
          <w:tcPr>
            <w:tcW w:w="1044" w:type="pct"/>
            <w:tcBorders>
              <w:tl2br w:val="nil"/>
              <w:tr2bl w:val="nil"/>
            </w:tcBorders>
            <w:vAlign w:val="center"/>
          </w:tcPr>
          <w:p w14:paraId="2205E6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1035" w:type="pct"/>
            <w:gridSpan w:val="2"/>
            <w:tcBorders>
              <w:tl2br w:val="nil"/>
              <w:tr2bl w:val="nil"/>
            </w:tcBorders>
            <w:vAlign w:val="center"/>
          </w:tcPr>
          <w:p w14:paraId="414017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第三排座椅前</w:t>
            </w:r>
          </w:p>
        </w:tc>
        <w:tc>
          <w:tcPr>
            <w:tcW w:w="485" w:type="pct"/>
            <w:tcBorders>
              <w:tl2br w:val="nil"/>
              <w:tr2bl w:val="nil"/>
            </w:tcBorders>
            <w:vAlign w:val="center"/>
          </w:tcPr>
          <w:p w14:paraId="646446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13C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B40553B">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5F44BF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157EF1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1E4ABE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供电接口</w:t>
            </w:r>
          </w:p>
        </w:tc>
        <w:tc>
          <w:tcPr>
            <w:tcW w:w="485" w:type="pct"/>
            <w:tcBorders>
              <w:tl2br w:val="nil"/>
              <w:tr2bl w:val="nil"/>
            </w:tcBorders>
            <w:vAlign w:val="center"/>
          </w:tcPr>
          <w:p w14:paraId="192D68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FF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C80AAC1">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7F43FA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0CDA2E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3164E0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固定电台位置</w:t>
            </w:r>
          </w:p>
        </w:tc>
        <w:tc>
          <w:tcPr>
            <w:tcW w:w="485" w:type="pct"/>
            <w:tcBorders>
              <w:tl2br w:val="nil"/>
              <w:tr2bl w:val="nil"/>
            </w:tcBorders>
            <w:vAlign w:val="center"/>
          </w:tcPr>
          <w:p w14:paraId="13FBC4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98E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E945748">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2D1DA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2A3831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顶内饰灯光</w:t>
            </w:r>
          </w:p>
        </w:tc>
        <w:tc>
          <w:tcPr>
            <w:tcW w:w="1044" w:type="pct"/>
            <w:tcBorders>
              <w:tl2br w:val="nil"/>
              <w:tr2bl w:val="nil"/>
            </w:tcBorders>
            <w:vAlign w:val="center"/>
          </w:tcPr>
          <w:p w14:paraId="2EA8A1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等色</w:t>
            </w:r>
          </w:p>
        </w:tc>
        <w:tc>
          <w:tcPr>
            <w:tcW w:w="1035" w:type="pct"/>
            <w:gridSpan w:val="2"/>
            <w:tcBorders>
              <w:tl2br w:val="nil"/>
              <w:tr2bl w:val="nil"/>
            </w:tcBorders>
            <w:vAlign w:val="center"/>
          </w:tcPr>
          <w:p w14:paraId="0B30CC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85" w:type="pct"/>
            <w:tcBorders>
              <w:tl2br w:val="nil"/>
              <w:tr2bl w:val="nil"/>
            </w:tcBorders>
            <w:vAlign w:val="center"/>
          </w:tcPr>
          <w:p w14:paraId="7CBC0C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C52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59750A6">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0D46CC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3BEE9C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44" w:type="pct"/>
            <w:tcBorders>
              <w:tl2br w:val="nil"/>
              <w:tr2bl w:val="nil"/>
            </w:tcBorders>
            <w:vAlign w:val="center"/>
          </w:tcPr>
          <w:p w14:paraId="345EAB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1035" w:type="pct"/>
            <w:gridSpan w:val="2"/>
            <w:tcBorders>
              <w:tl2br w:val="nil"/>
              <w:tr2bl w:val="nil"/>
            </w:tcBorders>
            <w:vAlign w:val="center"/>
          </w:tcPr>
          <w:p w14:paraId="0EF7EB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485" w:type="pct"/>
            <w:tcBorders>
              <w:tl2br w:val="nil"/>
              <w:tr2bl w:val="nil"/>
            </w:tcBorders>
            <w:vAlign w:val="center"/>
          </w:tcPr>
          <w:p w14:paraId="7B6D234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A07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4EBC6DA">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7F380D7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4C8B69F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内饰地板</w:t>
            </w:r>
          </w:p>
        </w:tc>
        <w:tc>
          <w:tcPr>
            <w:tcW w:w="2079" w:type="pct"/>
            <w:gridSpan w:val="3"/>
            <w:tcBorders>
              <w:tl2br w:val="nil"/>
              <w:tr2bl w:val="nil"/>
            </w:tcBorders>
            <w:vAlign w:val="center"/>
          </w:tcPr>
          <w:p w14:paraId="6F455D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木质</w:t>
            </w:r>
          </w:p>
        </w:tc>
        <w:tc>
          <w:tcPr>
            <w:tcW w:w="485" w:type="pct"/>
            <w:tcBorders>
              <w:tl2br w:val="nil"/>
              <w:tr2bl w:val="nil"/>
            </w:tcBorders>
            <w:vAlign w:val="center"/>
          </w:tcPr>
          <w:p w14:paraId="44FBC0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D2D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51EF2C21">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5C85CF8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227B36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第二排座椅</w:t>
            </w:r>
          </w:p>
        </w:tc>
        <w:tc>
          <w:tcPr>
            <w:tcW w:w="2079" w:type="pct"/>
            <w:gridSpan w:val="3"/>
            <w:tcBorders>
              <w:tl2br w:val="nil"/>
              <w:tr2bl w:val="nil"/>
            </w:tcBorders>
            <w:vAlign w:val="center"/>
          </w:tcPr>
          <w:p w14:paraId="025071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靠背可调</w:t>
            </w:r>
          </w:p>
        </w:tc>
        <w:tc>
          <w:tcPr>
            <w:tcW w:w="485" w:type="pct"/>
            <w:tcBorders>
              <w:tl2br w:val="nil"/>
              <w:tr2bl w:val="nil"/>
            </w:tcBorders>
            <w:vAlign w:val="center"/>
          </w:tcPr>
          <w:p w14:paraId="24A389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21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EF4C12B">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27C92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35BF5C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2079" w:type="pct"/>
            <w:gridSpan w:val="3"/>
            <w:tcBorders>
              <w:tl2br w:val="nil"/>
              <w:tr2bl w:val="nil"/>
            </w:tcBorders>
            <w:vAlign w:val="center"/>
          </w:tcPr>
          <w:p w14:paraId="14C295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可旋转</w:t>
            </w:r>
          </w:p>
        </w:tc>
        <w:tc>
          <w:tcPr>
            <w:tcW w:w="485" w:type="pct"/>
            <w:tcBorders>
              <w:tl2br w:val="nil"/>
              <w:tr2bl w:val="nil"/>
            </w:tcBorders>
            <w:vAlign w:val="center"/>
          </w:tcPr>
          <w:p w14:paraId="69E03A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F12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7F81D5B">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72B330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6EE8CE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2079" w:type="pct"/>
            <w:gridSpan w:val="3"/>
            <w:tcBorders>
              <w:tl2br w:val="nil"/>
              <w:tr2bl w:val="nil"/>
            </w:tcBorders>
            <w:vAlign w:val="center"/>
          </w:tcPr>
          <w:p w14:paraId="454375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加热</w:t>
            </w:r>
          </w:p>
        </w:tc>
        <w:tc>
          <w:tcPr>
            <w:tcW w:w="485" w:type="pct"/>
            <w:tcBorders>
              <w:tl2br w:val="nil"/>
              <w:tr2bl w:val="nil"/>
            </w:tcBorders>
            <w:vAlign w:val="center"/>
          </w:tcPr>
          <w:p w14:paraId="53F2F0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9A7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58B22FC">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1DAE5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59F924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2079" w:type="pct"/>
            <w:gridSpan w:val="3"/>
            <w:tcBorders>
              <w:tl2br w:val="nil"/>
              <w:tr2bl w:val="nil"/>
            </w:tcBorders>
            <w:vAlign w:val="center"/>
          </w:tcPr>
          <w:p w14:paraId="594AED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通风</w:t>
            </w:r>
          </w:p>
        </w:tc>
        <w:tc>
          <w:tcPr>
            <w:tcW w:w="485" w:type="pct"/>
            <w:tcBorders>
              <w:tl2br w:val="nil"/>
              <w:tr2bl w:val="nil"/>
            </w:tcBorders>
            <w:vAlign w:val="center"/>
          </w:tcPr>
          <w:p w14:paraId="3A03A4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061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A4893AB">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E9420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5B9E10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第三排座椅</w:t>
            </w:r>
          </w:p>
        </w:tc>
        <w:tc>
          <w:tcPr>
            <w:tcW w:w="2079" w:type="pct"/>
            <w:gridSpan w:val="3"/>
            <w:tcBorders>
              <w:tl2br w:val="nil"/>
              <w:tr2bl w:val="nil"/>
            </w:tcBorders>
            <w:shd w:val="clear" w:color="auto" w:fill="auto"/>
            <w:vAlign w:val="center"/>
          </w:tcPr>
          <w:p w14:paraId="5B006CC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rPr>
              <w:t>靠背可调</w:t>
            </w:r>
          </w:p>
        </w:tc>
        <w:tc>
          <w:tcPr>
            <w:tcW w:w="485" w:type="pct"/>
            <w:tcBorders>
              <w:tl2br w:val="nil"/>
              <w:tr2bl w:val="nil"/>
            </w:tcBorders>
            <w:shd w:val="clear" w:color="auto" w:fill="auto"/>
            <w:vAlign w:val="center"/>
          </w:tcPr>
          <w:p w14:paraId="09639C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无</w:t>
            </w:r>
          </w:p>
        </w:tc>
      </w:tr>
      <w:tr w14:paraId="445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B2DFAD3">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05F496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197FFE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2079" w:type="pct"/>
            <w:gridSpan w:val="3"/>
            <w:tcBorders>
              <w:tl2br w:val="nil"/>
              <w:tr2bl w:val="nil"/>
            </w:tcBorders>
            <w:shd w:val="clear" w:color="auto" w:fill="auto"/>
            <w:vAlign w:val="center"/>
          </w:tcPr>
          <w:p w14:paraId="693E83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bidi="ar-SA"/>
              </w:rPr>
            </w:pPr>
            <w:r>
              <w:rPr>
                <w:rFonts w:hint="eastAsia" w:ascii="仿宋" w:hAnsi="仿宋" w:eastAsia="仿宋" w:cs="仿宋"/>
                <w:b/>
                <w:bCs w:val="0"/>
                <w:sz w:val="24"/>
                <w:szCs w:val="24"/>
                <w:highlight w:val="none"/>
                <w:lang w:val="en-US" w:eastAsia="zh-CN" w:bidi="ar-SA"/>
              </w:rPr>
              <w:t>皮革包覆</w:t>
            </w:r>
          </w:p>
        </w:tc>
        <w:tc>
          <w:tcPr>
            <w:tcW w:w="485" w:type="pct"/>
            <w:tcBorders>
              <w:tl2br w:val="nil"/>
              <w:tr2bl w:val="nil"/>
            </w:tcBorders>
            <w:shd w:val="clear" w:color="auto" w:fill="auto"/>
            <w:vAlign w:val="center"/>
          </w:tcPr>
          <w:p w14:paraId="23B66E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无</w:t>
            </w:r>
          </w:p>
        </w:tc>
      </w:tr>
      <w:tr w14:paraId="1DAE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08A4E05E">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6E987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05E936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p>
        </w:tc>
        <w:tc>
          <w:tcPr>
            <w:tcW w:w="1160" w:type="pct"/>
            <w:gridSpan w:val="2"/>
            <w:tcBorders>
              <w:tl2br w:val="nil"/>
              <w:tr2bl w:val="nil"/>
            </w:tcBorders>
            <w:shd w:val="clear" w:color="auto" w:fill="auto"/>
            <w:vAlign w:val="center"/>
          </w:tcPr>
          <w:p w14:paraId="7CEB90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数量</w:t>
            </w:r>
          </w:p>
        </w:tc>
        <w:tc>
          <w:tcPr>
            <w:tcW w:w="919" w:type="pct"/>
            <w:tcBorders>
              <w:tl2br w:val="nil"/>
              <w:tr2bl w:val="nil"/>
            </w:tcBorders>
            <w:shd w:val="clear" w:color="auto" w:fill="auto"/>
            <w:vAlign w:val="center"/>
          </w:tcPr>
          <w:p w14:paraId="1798288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≥2张</w:t>
            </w:r>
          </w:p>
        </w:tc>
        <w:tc>
          <w:tcPr>
            <w:tcW w:w="485" w:type="pct"/>
            <w:tcBorders>
              <w:tl2br w:val="nil"/>
              <w:tr2bl w:val="nil"/>
            </w:tcBorders>
            <w:shd w:val="clear" w:color="auto" w:fill="auto"/>
            <w:vAlign w:val="center"/>
          </w:tcPr>
          <w:p w14:paraId="1B519FE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17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FAA69E5">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42A52D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vAlign w:val="center"/>
          </w:tcPr>
          <w:p w14:paraId="4B0959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第四排座椅</w:t>
            </w:r>
          </w:p>
        </w:tc>
        <w:tc>
          <w:tcPr>
            <w:tcW w:w="2079" w:type="pct"/>
            <w:gridSpan w:val="3"/>
            <w:tcBorders>
              <w:tl2br w:val="nil"/>
              <w:tr2bl w:val="nil"/>
            </w:tcBorders>
            <w:shd w:val="clear" w:color="auto" w:fill="auto"/>
            <w:vAlign w:val="center"/>
          </w:tcPr>
          <w:p w14:paraId="197977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靠背可调</w:t>
            </w:r>
          </w:p>
        </w:tc>
        <w:tc>
          <w:tcPr>
            <w:tcW w:w="485" w:type="pct"/>
            <w:vMerge w:val="restart"/>
            <w:tcBorders>
              <w:tl2br w:val="nil"/>
              <w:tr2bl w:val="nil"/>
            </w:tcBorders>
            <w:shd w:val="clear" w:color="auto" w:fill="auto"/>
            <w:vAlign w:val="center"/>
          </w:tcPr>
          <w:p w14:paraId="62862D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11F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F073E53">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1D108F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6A4278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shd w:val="clear" w:color="auto" w:fill="auto"/>
            <w:vAlign w:val="center"/>
          </w:tcPr>
          <w:p w14:paraId="236E18F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三人连排</w:t>
            </w:r>
          </w:p>
        </w:tc>
        <w:tc>
          <w:tcPr>
            <w:tcW w:w="485" w:type="pct"/>
            <w:vMerge w:val="continue"/>
            <w:tcBorders>
              <w:tl2br w:val="nil"/>
              <w:tr2bl w:val="nil"/>
            </w:tcBorders>
            <w:shd w:val="clear" w:color="auto" w:fill="auto"/>
            <w:vAlign w:val="center"/>
          </w:tcPr>
          <w:p w14:paraId="16AB20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r>
      <w:tr w14:paraId="1D65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82D0F3C">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3F0DD80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restart"/>
            <w:tcBorders>
              <w:tl2br w:val="nil"/>
              <w:tr2bl w:val="nil"/>
            </w:tcBorders>
            <w:shd w:val="clear" w:color="auto" w:fill="auto"/>
            <w:vAlign w:val="center"/>
          </w:tcPr>
          <w:p w14:paraId="07CE02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后门</w:t>
            </w:r>
          </w:p>
        </w:tc>
        <w:tc>
          <w:tcPr>
            <w:tcW w:w="2079" w:type="pct"/>
            <w:gridSpan w:val="3"/>
            <w:tcBorders>
              <w:tl2br w:val="nil"/>
              <w:tr2bl w:val="nil"/>
            </w:tcBorders>
            <w:shd w:val="clear" w:color="auto" w:fill="auto"/>
            <w:vAlign w:val="center"/>
          </w:tcPr>
          <w:p w14:paraId="7EDF9E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上掀式</w:t>
            </w:r>
          </w:p>
        </w:tc>
        <w:tc>
          <w:tcPr>
            <w:tcW w:w="485" w:type="pct"/>
            <w:tcBorders>
              <w:tl2br w:val="nil"/>
              <w:tr2bl w:val="nil"/>
            </w:tcBorders>
            <w:shd w:val="clear" w:color="auto" w:fill="auto"/>
            <w:vAlign w:val="center"/>
          </w:tcPr>
          <w:p w14:paraId="59BF7C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7EEC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51A4818">
            <w:pPr>
              <w:pStyle w:val="15"/>
              <w:pageBreakBefore w:val="0"/>
              <w:numPr>
                <w:ilvl w:val="0"/>
                <w:numId w:val="3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855" w:type="pct"/>
            <w:vMerge w:val="continue"/>
            <w:tcBorders>
              <w:tl2br w:val="nil"/>
              <w:tr2bl w:val="nil"/>
            </w:tcBorders>
            <w:vAlign w:val="center"/>
          </w:tcPr>
          <w:p w14:paraId="28A3AD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shd w:val="clear" w:color="auto" w:fill="auto"/>
            <w:vAlign w:val="center"/>
          </w:tcPr>
          <w:p w14:paraId="1A1F9D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2079" w:type="pct"/>
            <w:gridSpan w:val="3"/>
            <w:tcBorders>
              <w:tl2br w:val="nil"/>
              <w:tr2bl w:val="nil"/>
            </w:tcBorders>
            <w:shd w:val="clear" w:color="auto" w:fill="auto"/>
            <w:vAlign w:val="center"/>
          </w:tcPr>
          <w:p w14:paraId="4F5BEDC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支撑杆加强</w:t>
            </w:r>
          </w:p>
        </w:tc>
        <w:tc>
          <w:tcPr>
            <w:tcW w:w="485" w:type="pct"/>
            <w:tcBorders>
              <w:tl2br w:val="nil"/>
              <w:tr2bl w:val="nil"/>
            </w:tcBorders>
            <w:shd w:val="clear" w:color="auto" w:fill="auto"/>
            <w:vAlign w:val="center"/>
          </w:tcPr>
          <w:p w14:paraId="2772BA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52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4A97A21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4458" w:type="pct"/>
            <w:gridSpan w:val="6"/>
            <w:tcBorders>
              <w:tl2br w:val="nil"/>
              <w:tr2bl w:val="nil"/>
            </w:tcBorders>
            <w:vAlign w:val="center"/>
          </w:tcPr>
          <w:p w14:paraId="0132DA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辅助设备</w:t>
            </w:r>
          </w:p>
        </w:tc>
      </w:tr>
      <w:tr w14:paraId="6ED5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692C53E0">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restart"/>
            <w:tcBorders>
              <w:tl2br w:val="nil"/>
              <w:tr2bl w:val="nil"/>
            </w:tcBorders>
            <w:vAlign w:val="center"/>
          </w:tcPr>
          <w:p w14:paraId="033687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灭火器</w:t>
            </w:r>
          </w:p>
        </w:tc>
        <w:tc>
          <w:tcPr>
            <w:tcW w:w="1038" w:type="pct"/>
            <w:vMerge w:val="restart"/>
            <w:tcBorders>
              <w:tl2br w:val="nil"/>
              <w:tr2bl w:val="nil"/>
            </w:tcBorders>
            <w:vAlign w:val="center"/>
          </w:tcPr>
          <w:p w14:paraId="003001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水基水雾型</w:t>
            </w:r>
          </w:p>
        </w:tc>
        <w:tc>
          <w:tcPr>
            <w:tcW w:w="2079" w:type="pct"/>
            <w:gridSpan w:val="3"/>
            <w:tcBorders>
              <w:tl2br w:val="nil"/>
              <w:tr2bl w:val="nil"/>
            </w:tcBorders>
            <w:vAlign w:val="center"/>
          </w:tcPr>
          <w:p w14:paraId="0AA80E6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2kg</w:t>
            </w:r>
          </w:p>
        </w:tc>
        <w:tc>
          <w:tcPr>
            <w:tcW w:w="485" w:type="pct"/>
            <w:tcBorders>
              <w:tl2br w:val="nil"/>
              <w:tr2bl w:val="nil"/>
            </w:tcBorders>
            <w:vAlign w:val="center"/>
          </w:tcPr>
          <w:p w14:paraId="12AA24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260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64DCBE6">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3A724DC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41EC3C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6FDB71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485" w:type="pct"/>
            <w:tcBorders>
              <w:tl2br w:val="nil"/>
              <w:tr2bl w:val="nil"/>
            </w:tcBorders>
            <w:vAlign w:val="center"/>
          </w:tcPr>
          <w:p w14:paraId="3E27E0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无 </w:t>
            </w:r>
          </w:p>
        </w:tc>
      </w:tr>
      <w:tr w14:paraId="6B6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7CCEE9C">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1E2E5D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vMerge w:val="continue"/>
            <w:tcBorders>
              <w:tl2br w:val="nil"/>
              <w:tr2bl w:val="nil"/>
            </w:tcBorders>
            <w:vAlign w:val="center"/>
          </w:tcPr>
          <w:p w14:paraId="3D6235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079" w:type="pct"/>
            <w:gridSpan w:val="3"/>
            <w:tcBorders>
              <w:tl2br w:val="nil"/>
              <w:tr2bl w:val="nil"/>
            </w:tcBorders>
            <w:vAlign w:val="center"/>
          </w:tcPr>
          <w:p w14:paraId="2867D3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配有支架</w:t>
            </w:r>
          </w:p>
        </w:tc>
        <w:tc>
          <w:tcPr>
            <w:tcW w:w="485" w:type="pct"/>
            <w:tcBorders>
              <w:tl2br w:val="nil"/>
              <w:tr2bl w:val="nil"/>
            </w:tcBorders>
            <w:vAlign w:val="center"/>
          </w:tcPr>
          <w:p w14:paraId="683361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365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8178FD9">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restart"/>
            <w:tcBorders>
              <w:tl2br w:val="nil"/>
              <w:tr2bl w:val="nil"/>
            </w:tcBorders>
            <w:vAlign w:val="center"/>
          </w:tcPr>
          <w:p w14:paraId="103C4F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紧急锤</w:t>
            </w:r>
          </w:p>
        </w:tc>
        <w:tc>
          <w:tcPr>
            <w:tcW w:w="1038" w:type="pct"/>
            <w:tcBorders>
              <w:tl2br w:val="nil"/>
              <w:tr2bl w:val="nil"/>
            </w:tcBorders>
            <w:vAlign w:val="center"/>
          </w:tcPr>
          <w:p w14:paraId="7FC2C7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2079" w:type="pct"/>
            <w:gridSpan w:val="3"/>
            <w:tcBorders>
              <w:tl2br w:val="nil"/>
              <w:tr2bl w:val="nil"/>
            </w:tcBorders>
            <w:vAlign w:val="center"/>
          </w:tcPr>
          <w:p w14:paraId="429C8E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w:t>
            </w:r>
          </w:p>
        </w:tc>
        <w:tc>
          <w:tcPr>
            <w:tcW w:w="485" w:type="pct"/>
            <w:tcBorders>
              <w:tl2br w:val="nil"/>
              <w:tr2bl w:val="nil"/>
            </w:tcBorders>
            <w:vAlign w:val="center"/>
          </w:tcPr>
          <w:p w14:paraId="603F4B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27D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25AF72E1">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5C0D07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0EA04A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tc>
        <w:tc>
          <w:tcPr>
            <w:tcW w:w="2079" w:type="pct"/>
            <w:gridSpan w:val="3"/>
            <w:tcBorders>
              <w:tl2br w:val="nil"/>
              <w:tr2bl w:val="nil"/>
            </w:tcBorders>
            <w:vAlign w:val="center"/>
          </w:tcPr>
          <w:p w14:paraId="70D4DF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CN"/>
              </w:rPr>
              <w:t>2个</w:t>
            </w:r>
          </w:p>
        </w:tc>
        <w:tc>
          <w:tcPr>
            <w:tcW w:w="485" w:type="pct"/>
            <w:tcBorders>
              <w:tl2br w:val="nil"/>
              <w:tr2bl w:val="nil"/>
            </w:tcBorders>
            <w:vAlign w:val="center"/>
          </w:tcPr>
          <w:p w14:paraId="21A75F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0FC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750A854C">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045604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14B8CA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报警方式</w:t>
            </w:r>
          </w:p>
        </w:tc>
        <w:tc>
          <w:tcPr>
            <w:tcW w:w="2079" w:type="pct"/>
            <w:gridSpan w:val="3"/>
            <w:tcBorders>
              <w:tl2br w:val="nil"/>
              <w:tr2bl w:val="nil"/>
            </w:tcBorders>
            <w:vAlign w:val="center"/>
          </w:tcPr>
          <w:p w14:paraId="7280F2C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脱落蜂鸣</w:t>
            </w:r>
          </w:p>
        </w:tc>
        <w:tc>
          <w:tcPr>
            <w:tcW w:w="485" w:type="pct"/>
            <w:tcBorders>
              <w:tl2br w:val="nil"/>
              <w:tr2bl w:val="nil"/>
            </w:tcBorders>
            <w:vAlign w:val="center"/>
          </w:tcPr>
          <w:p w14:paraId="6BA4EA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A2A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8070BCC">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42FE33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25D49D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位置</w:t>
            </w:r>
          </w:p>
        </w:tc>
        <w:tc>
          <w:tcPr>
            <w:tcW w:w="2079" w:type="pct"/>
            <w:gridSpan w:val="3"/>
            <w:tcBorders>
              <w:tl2br w:val="nil"/>
              <w:tr2bl w:val="nil"/>
            </w:tcBorders>
            <w:vAlign w:val="center"/>
          </w:tcPr>
          <w:p w14:paraId="072C79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中隔板后面</w:t>
            </w:r>
          </w:p>
        </w:tc>
        <w:tc>
          <w:tcPr>
            <w:tcW w:w="485" w:type="pct"/>
            <w:tcBorders>
              <w:tl2br w:val="nil"/>
              <w:tr2bl w:val="nil"/>
            </w:tcBorders>
            <w:vAlign w:val="center"/>
          </w:tcPr>
          <w:p w14:paraId="54A4D5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2D0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tcBorders>
              <w:tl2br w:val="nil"/>
              <w:tr2bl w:val="nil"/>
            </w:tcBorders>
            <w:vAlign w:val="center"/>
          </w:tcPr>
          <w:p w14:paraId="16EAB494">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tcBorders>
              <w:tl2br w:val="nil"/>
              <w:tr2bl w:val="nil"/>
            </w:tcBorders>
            <w:vAlign w:val="center"/>
          </w:tcPr>
          <w:p w14:paraId="508B80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太阳膜</w:t>
            </w:r>
          </w:p>
        </w:tc>
        <w:tc>
          <w:tcPr>
            <w:tcW w:w="1038" w:type="pct"/>
            <w:tcBorders>
              <w:tl2br w:val="nil"/>
              <w:tr2bl w:val="nil"/>
            </w:tcBorders>
            <w:vAlign w:val="center"/>
          </w:tcPr>
          <w:p w14:paraId="78C528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指挥舱玻璃</w:t>
            </w:r>
          </w:p>
        </w:tc>
        <w:tc>
          <w:tcPr>
            <w:tcW w:w="2079" w:type="pct"/>
            <w:gridSpan w:val="3"/>
            <w:tcBorders>
              <w:tl2br w:val="nil"/>
              <w:tr2bl w:val="nil"/>
            </w:tcBorders>
            <w:vAlign w:val="center"/>
          </w:tcPr>
          <w:p w14:paraId="6AA4AC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深色</w:t>
            </w:r>
          </w:p>
        </w:tc>
        <w:tc>
          <w:tcPr>
            <w:tcW w:w="485" w:type="pct"/>
            <w:tcBorders>
              <w:tl2br w:val="nil"/>
              <w:tr2bl w:val="nil"/>
            </w:tcBorders>
            <w:vAlign w:val="center"/>
          </w:tcPr>
          <w:p w14:paraId="3178B9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B90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vMerge w:val="restart"/>
            <w:tcBorders>
              <w:tl2br w:val="nil"/>
              <w:tr2bl w:val="nil"/>
            </w:tcBorders>
            <w:vAlign w:val="center"/>
          </w:tcPr>
          <w:p w14:paraId="5DAC3A9E">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restart"/>
            <w:tcBorders>
              <w:tl2br w:val="nil"/>
              <w:tr2bl w:val="nil"/>
            </w:tcBorders>
            <w:vAlign w:val="center"/>
          </w:tcPr>
          <w:p w14:paraId="05DE7D7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其他改装要求</w:t>
            </w:r>
          </w:p>
        </w:tc>
        <w:tc>
          <w:tcPr>
            <w:tcW w:w="1038" w:type="pct"/>
            <w:tcBorders>
              <w:tl2br w:val="nil"/>
              <w:tr2bl w:val="nil"/>
            </w:tcBorders>
            <w:vAlign w:val="center"/>
          </w:tcPr>
          <w:p w14:paraId="50CE66E4">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通信系统</w:t>
            </w:r>
          </w:p>
        </w:tc>
        <w:tc>
          <w:tcPr>
            <w:tcW w:w="2079" w:type="pct"/>
            <w:gridSpan w:val="3"/>
            <w:vMerge w:val="restart"/>
            <w:tcBorders>
              <w:tl2br w:val="nil"/>
              <w:tr2bl w:val="nil"/>
            </w:tcBorders>
            <w:vAlign w:val="center"/>
          </w:tcPr>
          <w:p w14:paraId="7BEE532C">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预留安装位置与接口，设备由采购人提供，能与采购人现有系统或设备匹配使用</w:t>
            </w:r>
          </w:p>
        </w:tc>
        <w:tc>
          <w:tcPr>
            <w:tcW w:w="485" w:type="pct"/>
            <w:vMerge w:val="restart"/>
            <w:tcBorders>
              <w:tl2br w:val="nil"/>
              <w:tr2bl w:val="nil"/>
            </w:tcBorders>
            <w:vAlign w:val="center"/>
          </w:tcPr>
          <w:p w14:paraId="603F79FD">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1A0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vMerge w:val="continue"/>
            <w:tcBorders>
              <w:tl2br w:val="nil"/>
              <w:tr2bl w:val="nil"/>
            </w:tcBorders>
            <w:vAlign w:val="center"/>
          </w:tcPr>
          <w:p w14:paraId="0C1310B9">
            <w:pPr>
              <w:keepNext w:val="0"/>
              <w:keepLines w:val="0"/>
              <w:pageBreakBefore w:val="0"/>
              <w:widowControl/>
              <w:numPr>
                <w:ilvl w:val="0"/>
                <w:numId w:val="35"/>
              </w:numPr>
              <w:kinsoku/>
              <w:wordWrap/>
              <w:overflowPunct/>
              <w:topLinePunct w:val="0"/>
              <w:autoSpaceDE/>
              <w:autoSpaceDN/>
              <w:bidi w:val="0"/>
              <w:adjustRightInd w:val="0"/>
              <w:snapToGrid w:val="0"/>
              <w:spacing w:line="360" w:lineRule="auto"/>
              <w:ind w:left="840" w:leftChars="0" w:hanging="420" w:firstLineChars="0"/>
              <w:jc w:val="center"/>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3E6D00E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40876D73">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视频传输系统</w:t>
            </w:r>
          </w:p>
        </w:tc>
        <w:tc>
          <w:tcPr>
            <w:tcW w:w="2079" w:type="pct"/>
            <w:gridSpan w:val="3"/>
            <w:vMerge w:val="continue"/>
            <w:tcBorders>
              <w:tl2br w:val="nil"/>
              <w:tr2bl w:val="nil"/>
            </w:tcBorders>
            <w:vAlign w:val="center"/>
          </w:tcPr>
          <w:p w14:paraId="4CD832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485" w:type="pct"/>
            <w:vMerge w:val="continue"/>
            <w:tcBorders>
              <w:tl2br w:val="nil"/>
              <w:tr2bl w:val="nil"/>
            </w:tcBorders>
            <w:vAlign w:val="center"/>
          </w:tcPr>
          <w:p w14:paraId="4828C08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r>
      <w:tr w14:paraId="3F5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1" w:type="pct"/>
            <w:vMerge w:val="continue"/>
            <w:tcBorders>
              <w:tl2br w:val="nil"/>
              <w:tr2bl w:val="nil"/>
            </w:tcBorders>
            <w:vAlign w:val="center"/>
          </w:tcPr>
          <w:p w14:paraId="5B8C48BF">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420" w:leftChars="0" w:firstLine="0" w:firstLineChars="0"/>
              <w:jc w:val="both"/>
              <w:textAlignment w:val="auto"/>
              <w:rPr>
                <w:rFonts w:hint="eastAsia" w:ascii="仿宋" w:hAnsi="仿宋" w:eastAsia="仿宋" w:cs="仿宋"/>
                <w:sz w:val="24"/>
                <w:szCs w:val="24"/>
                <w:highlight w:val="none"/>
                <w:lang w:val="en-US" w:eastAsia="zh-CN"/>
              </w:rPr>
            </w:pPr>
          </w:p>
        </w:tc>
        <w:tc>
          <w:tcPr>
            <w:tcW w:w="855" w:type="pct"/>
            <w:vMerge w:val="continue"/>
            <w:tcBorders>
              <w:tl2br w:val="nil"/>
              <w:tr2bl w:val="nil"/>
            </w:tcBorders>
            <w:vAlign w:val="center"/>
          </w:tcPr>
          <w:p w14:paraId="2138B0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038" w:type="pct"/>
            <w:tcBorders>
              <w:tl2br w:val="nil"/>
              <w:tr2bl w:val="nil"/>
            </w:tcBorders>
            <w:vAlign w:val="center"/>
          </w:tcPr>
          <w:p w14:paraId="62125548">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会议系统</w:t>
            </w:r>
          </w:p>
        </w:tc>
        <w:tc>
          <w:tcPr>
            <w:tcW w:w="2079" w:type="pct"/>
            <w:gridSpan w:val="3"/>
            <w:vMerge w:val="continue"/>
            <w:tcBorders>
              <w:tl2br w:val="nil"/>
              <w:tr2bl w:val="nil"/>
            </w:tcBorders>
            <w:vAlign w:val="center"/>
          </w:tcPr>
          <w:p w14:paraId="0D3E74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485" w:type="pct"/>
            <w:vMerge w:val="continue"/>
            <w:tcBorders>
              <w:tl2br w:val="nil"/>
              <w:tr2bl w:val="nil"/>
            </w:tcBorders>
            <w:vAlign w:val="center"/>
          </w:tcPr>
          <w:p w14:paraId="00255C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r>
    </w:tbl>
    <w:p w14:paraId="6DF246AB">
      <w:pPr>
        <w:pStyle w:val="2"/>
        <w:ind w:left="0" w:leftChars="0" w:firstLine="0" w:firstLineChars="0"/>
      </w:pPr>
    </w:p>
    <w:p w14:paraId="42C24E40">
      <w:pPr>
        <w:pStyle w:val="2"/>
        <w:ind w:left="0" w:leftChars="0" w:firstLine="0" w:firstLineChars="0"/>
      </w:pPr>
    </w:p>
    <w:p w14:paraId="01FA8BB2">
      <w:r>
        <w:br w:type="page"/>
      </w:r>
    </w:p>
    <w:p w14:paraId="0D7E632B">
      <w:pPr>
        <w:pageBreakBefore w:val="0"/>
        <w:topLinePunct w:val="0"/>
        <w:bidi w:val="0"/>
        <w:snapToGrid w:val="0"/>
        <w:spacing w:line="360" w:lineRule="auto"/>
        <w:jc w:val="center"/>
        <w:outlineLvl w:val="0"/>
        <w:rPr>
          <w:rFonts w:ascii="仿宋" w:hAnsi="仿宋" w:eastAsia="仿宋" w:cs="仿宋"/>
          <w:b/>
          <w:sz w:val="40"/>
          <w:szCs w:val="40"/>
          <w:highlight w:val="none"/>
        </w:rPr>
      </w:pPr>
      <w:r>
        <w:rPr>
          <w:rFonts w:hint="eastAsia" w:ascii="仿宋" w:hAnsi="仿宋" w:eastAsia="仿宋" w:cs="仿宋"/>
          <w:b/>
          <w:sz w:val="40"/>
          <w:szCs w:val="40"/>
          <w:highlight w:val="none"/>
          <w:lang w:val="en-US" w:eastAsia="zh-CN"/>
        </w:rPr>
        <w:t xml:space="preserve">第3包  </w:t>
      </w:r>
      <w:r>
        <w:rPr>
          <w:rFonts w:hint="eastAsia" w:ascii="仿宋" w:hAnsi="仿宋" w:eastAsia="仿宋" w:cs="仿宋"/>
          <w:b/>
          <w:sz w:val="40"/>
          <w:szCs w:val="40"/>
          <w:highlight w:val="none"/>
        </w:rPr>
        <w:t>第五章   采购需求</w:t>
      </w:r>
    </w:p>
    <w:p w14:paraId="0F93B522">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说明：</w:t>
      </w:r>
    </w:p>
    <w:p w14:paraId="6E04619F">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1. 当采购项目涉及政务信息系统时，采购需求应当符合《政务信息系统政府采购管理暂行办法》（财库〔2017〕210号）的相关要求。</w:t>
      </w:r>
    </w:p>
    <w:p w14:paraId="2E6E4B8E">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2. 采购人及采购代理机构应关注财政部门会同有关部门制定发布的需求标准，结合具体应用场景，根据对应《需求标准》确定采购需求。</w:t>
      </w:r>
    </w:p>
    <w:p w14:paraId="6AC5381E">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已发布的需求标准如下：</w:t>
      </w:r>
    </w:p>
    <w:p w14:paraId="70BEB9E0">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《关于印发〈商品包装政府采购需求标准（试行）〉、〈快递包装政府采购需求标准（试行）〉的通知》（财办库﹝2020﹞123号））</w:t>
      </w:r>
    </w:p>
    <w:p w14:paraId="5CB2435C">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《绿色数据中心政府采购需求标准（试行）》（财库〔2023〕7号）</w:t>
      </w:r>
    </w:p>
    <w:p w14:paraId="161D8C65">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《台式计算机政府采购需求标准（2023年版）》（财库〔2023〕29号）</w:t>
      </w:r>
    </w:p>
    <w:p w14:paraId="791746E4">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《便携式计算机政府采购需求标准（2023年版）》（财库〔2023〕30号）</w:t>
      </w:r>
    </w:p>
    <w:p w14:paraId="086309E2">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《一体式计算机政府采购需求标准（2023年版）》（财库〔2023〕31号）</w:t>
      </w:r>
    </w:p>
    <w:p w14:paraId="45D8E94E">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《工作站政府采购需求标准（2023年版）》（财库〔2023〕32号）</w:t>
      </w:r>
    </w:p>
    <w:p w14:paraId="3E1F09BD">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《通用服务器政府采购需求标准（2023年版）》（财库〔2023〕33号）</w:t>
      </w:r>
    </w:p>
    <w:p w14:paraId="5DEBCEF3">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《操作系统政府采购需求标准（2023年版）》（财库〔2023〕34号）</w:t>
      </w:r>
    </w:p>
    <w:p w14:paraId="387FA69E">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《数据库政府采购需求标准（2023年版）》（财库〔2023〕35号）</w:t>
      </w:r>
    </w:p>
    <w:p w14:paraId="469A80E7">
      <w:pPr>
        <w:pStyle w:val="12"/>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《物业管理服务政府采购需求标准（办公场所类）（试行）》（财办库〔2024〕113号）</w:t>
      </w:r>
    </w:p>
    <w:p w14:paraId="6ADCFBF0">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如有更新或增加，以财政部门发布为准。</w:t>
      </w:r>
    </w:p>
    <w:p w14:paraId="2C802EF0">
      <w:pPr>
        <w:pageBreakBefore w:val="0"/>
        <w:widowControl/>
        <w:topLinePunct w:val="0"/>
        <w:bidi w:val="0"/>
        <w:snapToGrid w:val="0"/>
        <w:spacing w:line="360" w:lineRule="auto"/>
        <w:jc w:val="left"/>
        <w:rPr>
          <w:rFonts w:ascii="仿宋" w:hAnsi="仿宋" w:eastAsia="仿宋" w:cs="仿宋"/>
          <w:b/>
          <w:sz w:val="28"/>
          <w:szCs w:val="28"/>
          <w:highlight w:val="none"/>
        </w:rPr>
      </w:pPr>
      <w:r>
        <w:rPr>
          <w:rFonts w:ascii="仿宋" w:hAnsi="仿宋" w:eastAsia="仿宋" w:cs="仿宋"/>
          <w:b/>
          <w:sz w:val="28"/>
          <w:szCs w:val="28"/>
          <w:highlight w:val="none"/>
        </w:rPr>
        <w:br w:type="page"/>
      </w:r>
    </w:p>
    <w:p w14:paraId="6AEA5CB6">
      <w:pPr>
        <w:pageBreakBefore w:val="0"/>
        <w:numPr>
          <w:ilvl w:val="0"/>
          <w:numId w:val="1"/>
        </w:numPr>
        <w:topLinePunct w:val="0"/>
        <w:bidi w:val="0"/>
        <w:adjustRightInd/>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采购需求一览表 </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062"/>
        <w:gridCol w:w="651"/>
        <w:gridCol w:w="1628"/>
        <w:gridCol w:w="706"/>
        <w:gridCol w:w="1236"/>
        <w:gridCol w:w="1462"/>
      </w:tblGrid>
      <w:tr w14:paraId="6D77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55" w:type="pct"/>
            <w:tcBorders>
              <w:tl2br w:val="nil"/>
              <w:tr2bl w:val="nil"/>
            </w:tcBorders>
            <w:vAlign w:val="center"/>
          </w:tcPr>
          <w:p w14:paraId="12F0EDF5">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210" w:type="pct"/>
            <w:tcBorders>
              <w:tl2br w:val="nil"/>
              <w:tr2bl w:val="nil"/>
            </w:tcBorders>
            <w:vAlign w:val="center"/>
          </w:tcPr>
          <w:p w14:paraId="00E59D08">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货物名称</w:t>
            </w:r>
          </w:p>
          <w:p w14:paraId="3F823115">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（即标的名称）</w:t>
            </w:r>
          </w:p>
        </w:tc>
        <w:tc>
          <w:tcPr>
            <w:tcW w:w="382" w:type="pct"/>
            <w:tcBorders>
              <w:tl2br w:val="nil"/>
              <w:tr2bl w:val="nil"/>
            </w:tcBorders>
            <w:vAlign w:val="center"/>
          </w:tcPr>
          <w:p w14:paraId="7269F603">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955" w:type="pct"/>
            <w:tcBorders>
              <w:tl2br w:val="nil"/>
              <w:tr2bl w:val="nil"/>
            </w:tcBorders>
            <w:vAlign w:val="center"/>
          </w:tcPr>
          <w:p w14:paraId="48C703AF">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w:t>
            </w:r>
          </w:p>
          <w:p w14:paraId="0DDE362B">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（万元）</w:t>
            </w:r>
          </w:p>
        </w:tc>
        <w:tc>
          <w:tcPr>
            <w:tcW w:w="414" w:type="pct"/>
            <w:tcBorders>
              <w:tl2br w:val="nil"/>
              <w:tr2bl w:val="nil"/>
            </w:tcBorders>
            <w:vAlign w:val="center"/>
          </w:tcPr>
          <w:p w14:paraId="35F08D15">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725" w:type="pct"/>
            <w:tcBorders>
              <w:tl2br w:val="nil"/>
              <w:tr2bl w:val="nil"/>
            </w:tcBorders>
            <w:shd w:val="clear" w:color="auto" w:fill="auto"/>
            <w:vAlign w:val="center"/>
          </w:tcPr>
          <w:p w14:paraId="4A70C163">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rPr>
              <w:t>是否接受进口产品</w:t>
            </w:r>
          </w:p>
        </w:tc>
        <w:tc>
          <w:tcPr>
            <w:tcW w:w="856" w:type="pct"/>
            <w:tcBorders>
              <w:tl2br w:val="nil"/>
              <w:tr2bl w:val="nil"/>
            </w:tcBorders>
            <w:vAlign w:val="center"/>
          </w:tcPr>
          <w:p w14:paraId="32670AD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tc>
      </w:tr>
      <w:tr w14:paraId="462A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5" w:type="pct"/>
            <w:tcBorders>
              <w:tl2br w:val="nil"/>
              <w:tr2bl w:val="nil"/>
            </w:tcBorders>
            <w:vAlign w:val="center"/>
          </w:tcPr>
          <w:p w14:paraId="28B122F2">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1210" w:type="pct"/>
            <w:tcBorders>
              <w:tl2br w:val="nil"/>
              <w:tr2bl w:val="nil"/>
            </w:tcBorders>
            <w:vAlign w:val="center"/>
          </w:tcPr>
          <w:p w14:paraId="501A4B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防暴车（巡逻车）</w:t>
            </w:r>
          </w:p>
        </w:tc>
        <w:tc>
          <w:tcPr>
            <w:tcW w:w="382" w:type="pct"/>
            <w:tcBorders>
              <w:tl2br w:val="nil"/>
              <w:tr2bl w:val="nil"/>
            </w:tcBorders>
            <w:vAlign w:val="center"/>
          </w:tcPr>
          <w:p w14:paraId="23F7CC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955" w:type="pct"/>
            <w:tcBorders>
              <w:tl2br w:val="nil"/>
              <w:tr2bl w:val="nil"/>
            </w:tcBorders>
            <w:vAlign w:val="center"/>
          </w:tcPr>
          <w:p w14:paraId="6D75899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71.5</w:t>
            </w:r>
          </w:p>
        </w:tc>
        <w:tc>
          <w:tcPr>
            <w:tcW w:w="414" w:type="pct"/>
            <w:tcBorders>
              <w:tl2br w:val="nil"/>
              <w:tr2bl w:val="nil"/>
            </w:tcBorders>
            <w:vAlign w:val="center"/>
          </w:tcPr>
          <w:p w14:paraId="5E4EEA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725" w:type="pct"/>
            <w:tcBorders>
              <w:tl2br w:val="nil"/>
              <w:tr2bl w:val="nil"/>
            </w:tcBorders>
            <w:shd w:val="clear" w:color="auto" w:fill="auto"/>
            <w:vAlign w:val="center"/>
          </w:tcPr>
          <w:p w14:paraId="405AE12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否</w:t>
            </w:r>
          </w:p>
        </w:tc>
        <w:tc>
          <w:tcPr>
            <w:tcW w:w="856" w:type="pct"/>
            <w:vMerge w:val="restart"/>
            <w:tcBorders>
              <w:tl2br w:val="nil"/>
              <w:tr2bl w:val="nil"/>
            </w:tcBorders>
            <w:vAlign w:val="center"/>
          </w:tcPr>
          <w:p w14:paraId="1E219AA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核心产品（防暴车（巡逻车），单车预算71.5万，含车辆购置税。）</w:t>
            </w:r>
          </w:p>
        </w:tc>
      </w:tr>
      <w:tr w14:paraId="2329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55" w:type="pct"/>
            <w:tcBorders>
              <w:tl2br w:val="nil"/>
              <w:tr2bl w:val="nil"/>
            </w:tcBorders>
            <w:vAlign w:val="center"/>
          </w:tcPr>
          <w:p w14:paraId="35BEA92E">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1210" w:type="pct"/>
            <w:tcBorders>
              <w:tl2br w:val="nil"/>
              <w:tr2bl w:val="nil"/>
            </w:tcBorders>
            <w:vAlign w:val="center"/>
          </w:tcPr>
          <w:p w14:paraId="42F2169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轻型防弹车</w:t>
            </w:r>
          </w:p>
          <w:p w14:paraId="61E5C0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（防暴车）</w:t>
            </w:r>
          </w:p>
        </w:tc>
        <w:tc>
          <w:tcPr>
            <w:tcW w:w="382" w:type="pct"/>
            <w:tcBorders>
              <w:tl2br w:val="nil"/>
              <w:tr2bl w:val="nil"/>
            </w:tcBorders>
            <w:vAlign w:val="center"/>
          </w:tcPr>
          <w:p w14:paraId="6D360A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955" w:type="pct"/>
            <w:tcBorders>
              <w:tl2br w:val="nil"/>
              <w:tr2bl w:val="nil"/>
            </w:tcBorders>
            <w:vAlign w:val="center"/>
          </w:tcPr>
          <w:p w14:paraId="4C699D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134.973451</w:t>
            </w:r>
          </w:p>
        </w:tc>
        <w:tc>
          <w:tcPr>
            <w:tcW w:w="414" w:type="pct"/>
            <w:tcBorders>
              <w:tl2br w:val="nil"/>
              <w:tr2bl w:val="nil"/>
            </w:tcBorders>
            <w:vAlign w:val="center"/>
          </w:tcPr>
          <w:p w14:paraId="715219B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725" w:type="pct"/>
            <w:tcBorders>
              <w:tl2br w:val="nil"/>
              <w:tr2bl w:val="nil"/>
            </w:tcBorders>
            <w:shd w:val="clear" w:color="auto" w:fill="auto"/>
            <w:vAlign w:val="center"/>
          </w:tcPr>
          <w:p w14:paraId="4D625D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否</w:t>
            </w:r>
          </w:p>
        </w:tc>
        <w:tc>
          <w:tcPr>
            <w:tcW w:w="856" w:type="pct"/>
            <w:vMerge w:val="continue"/>
            <w:tcBorders>
              <w:tl2br w:val="nil"/>
              <w:tr2bl w:val="nil"/>
            </w:tcBorders>
            <w:vAlign w:val="center"/>
          </w:tcPr>
          <w:p w14:paraId="32C800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p>
        </w:tc>
      </w:tr>
      <w:tr w14:paraId="06A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5" w:type="pct"/>
            <w:tcBorders>
              <w:tl2br w:val="nil"/>
              <w:tr2bl w:val="nil"/>
            </w:tcBorders>
            <w:vAlign w:val="center"/>
          </w:tcPr>
          <w:p w14:paraId="55178FC6">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1210" w:type="pct"/>
            <w:tcBorders>
              <w:tl2br w:val="nil"/>
              <w:tr2bl w:val="nil"/>
            </w:tcBorders>
            <w:vAlign w:val="center"/>
          </w:tcPr>
          <w:p w14:paraId="740211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广场防冲闯阻截车（防暴车）</w:t>
            </w:r>
          </w:p>
        </w:tc>
        <w:tc>
          <w:tcPr>
            <w:tcW w:w="382" w:type="pct"/>
            <w:tcBorders>
              <w:tl2br w:val="nil"/>
              <w:tr2bl w:val="nil"/>
            </w:tcBorders>
            <w:shd w:val="clear" w:color="auto" w:fill="auto"/>
            <w:vAlign w:val="center"/>
          </w:tcPr>
          <w:p w14:paraId="23EC3D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955" w:type="pct"/>
            <w:tcBorders>
              <w:tl2br w:val="nil"/>
              <w:tr2bl w:val="nil"/>
            </w:tcBorders>
            <w:shd w:val="clear" w:color="auto" w:fill="auto"/>
            <w:vAlign w:val="center"/>
          </w:tcPr>
          <w:p w14:paraId="65DDA02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90.2</w:t>
            </w:r>
          </w:p>
        </w:tc>
        <w:tc>
          <w:tcPr>
            <w:tcW w:w="414" w:type="pct"/>
            <w:tcBorders>
              <w:tl2br w:val="nil"/>
              <w:tr2bl w:val="nil"/>
            </w:tcBorders>
            <w:shd w:val="clear" w:color="auto" w:fill="auto"/>
            <w:vAlign w:val="center"/>
          </w:tcPr>
          <w:p w14:paraId="2F52D4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2</w:t>
            </w:r>
          </w:p>
        </w:tc>
        <w:tc>
          <w:tcPr>
            <w:tcW w:w="725" w:type="pct"/>
            <w:tcBorders>
              <w:tl2br w:val="nil"/>
              <w:tr2bl w:val="nil"/>
            </w:tcBorders>
            <w:shd w:val="clear" w:color="auto" w:fill="auto"/>
            <w:vAlign w:val="center"/>
          </w:tcPr>
          <w:p w14:paraId="66126BF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否</w:t>
            </w:r>
          </w:p>
        </w:tc>
        <w:tc>
          <w:tcPr>
            <w:tcW w:w="856" w:type="pct"/>
            <w:vMerge w:val="continue"/>
            <w:tcBorders>
              <w:tl2br w:val="nil"/>
              <w:tr2bl w:val="nil"/>
            </w:tcBorders>
            <w:shd w:val="clear" w:color="auto" w:fill="auto"/>
            <w:vAlign w:val="center"/>
          </w:tcPr>
          <w:p w14:paraId="03A565B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p>
        </w:tc>
      </w:tr>
      <w:tr w14:paraId="780F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5" w:type="pct"/>
            <w:tcBorders>
              <w:tl2br w:val="nil"/>
              <w:tr2bl w:val="nil"/>
            </w:tcBorders>
            <w:vAlign w:val="center"/>
          </w:tcPr>
          <w:p w14:paraId="0DDC9EB2">
            <w:pPr>
              <w:pageBreakBefore w:val="0"/>
              <w:numPr>
                <w:ilvl w:val="0"/>
                <w:numId w:val="10"/>
              </w:numPr>
              <w:topLinePunct w:val="0"/>
              <w:bidi w:val="0"/>
              <w:snapToGrid w:val="0"/>
              <w:spacing w:line="360" w:lineRule="auto"/>
              <w:ind w:left="645" w:leftChars="0" w:hanging="425" w:firstLineChars="0"/>
              <w:jc w:val="center"/>
              <w:textAlignment w:val="center"/>
              <w:rPr>
                <w:rFonts w:hint="eastAsia" w:ascii="仿宋" w:hAnsi="仿宋" w:eastAsia="仿宋" w:cs="仿宋"/>
                <w:b/>
                <w:bCs/>
                <w:sz w:val="24"/>
                <w:szCs w:val="24"/>
                <w:highlight w:val="none"/>
              </w:rPr>
            </w:pPr>
          </w:p>
        </w:tc>
        <w:tc>
          <w:tcPr>
            <w:tcW w:w="1210" w:type="pct"/>
            <w:tcBorders>
              <w:tl2br w:val="nil"/>
              <w:tr2bl w:val="nil"/>
            </w:tcBorders>
            <w:vAlign w:val="center"/>
          </w:tcPr>
          <w:p w14:paraId="60A473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封闭式货车</w:t>
            </w:r>
          </w:p>
          <w:p w14:paraId="6BD464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（厢式运输车）</w:t>
            </w:r>
          </w:p>
        </w:tc>
        <w:tc>
          <w:tcPr>
            <w:tcW w:w="382" w:type="pct"/>
            <w:tcBorders>
              <w:tl2br w:val="nil"/>
              <w:tr2bl w:val="nil"/>
            </w:tcBorders>
            <w:shd w:val="clear" w:color="auto" w:fill="auto"/>
            <w:vAlign w:val="center"/>
          </w:tcPr>
          <w:p w14:paraId="54F8DDF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辆</w:t>
            </w:r>
          </w:p>
        </w:tc>
        <w:tc>
          <w:tcPr>
            <w:tcW w:w="955" w:type="pct"/>
            <w:tcBorders>
              <w:tl2br w:val="nil"/>
              <w:tr2bl w:val="nil"/>
            </w:tcBorders>
            <w:shd w:val="clear" w:color="auto" w:fill="auto"/>
            <w:vAlign w:val="center"/>
          </w:tcPr>
          <w:p w14:paraId="4299564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22.5</w:t>
            </w:r>
          </w:p>
        </w:tc>
        <w:tc>
          <w:tcPr>
            <w:tcW w:w="414" w:type="pct"/>
            <w:tcBorders>
              <w:tl2br w:val="nil"/>
              <w:tr2bl w:val="nil"/>
            </w:tcBorders>
            <w:shd w:val="clear" w:color="auto" w:fill="auto"/>
            <w:vAlign w:val="center"/>
          </w:tcPr>
          <w:p w14:paraId="27BF21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725" w:type="pct"/>
            <w:tcBorders>
              <w:tl2br w:val="nil"/>
              <w:tr2bl w:val="nil"/>
            </w:tcBorders>
            <w:shd w:val="clear" w:color="auto" w:fill="auto"/>
            <w:vAlign w:val="center"/>
          </w:tcPr>
          <w:p w14:paraId="309D12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否</w:t>
            </w:r>
          </w:p>
        </w:tc>
        <w:tc>
          <w:tcPr>
            <w:tcW w:w="856" w:type="pct"/>
            <w:vMerge w:val="continue"/>
            <w:tcBorders>
              <w:tl2br w:val="nil"/>
              <w:tr2bl w:val="nil"/>
            </w:tcBorders>
            <w:shd w:val="clear" w:color="auto" w:fill="auto"/>
            <w:vAlign w:val="center"/>
          </w:tcPr>
          <w:p w14:paraId="331D6D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bidi="ar-SA"/>
              </w:rPr>
            </w:pPr>
          </w:p>
        </w:tc>
      </w:tr>
      <w:tr w14:paraId="2D48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047" w:type="pct"/>
            <w:gridSpan w:val="3"/>
            <w:tcBorders>
              <w:tl2br w:val="nil"/>
              <w:tr2bl w:val="nil"/>
            </w:tcBorders>
            <w:vAlign w:val="center"/>
          </w:tcPr>
          <w:p w14:paraId="57AECD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lang w:val="en-US" w:eastAsia="zh-CN"/>
              </w:rPr>
              <w:t>包预算金额合计（万元）</w:t>
            </w:r>
          </w:p>
        </w:tc>
        <w:tc>
          <w:tcPr>
            <w:tcW w:w="2952" w:type="pct"/>
            <w:gridSpan w:val="4"/>
            <w:tcBorders>
              <w:tl2br w:val="nil"/>
              <w:tr2bl w:val="nil"/>
            </w:tcBorders>
            <w:shd w:val="clear" w:color="auto" w:fill="auto"/>
            <w:vAlign w:val="center"/>
          </w:tcPr>
          <w:p w14:paraId="5EC0F40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409.373451</w:t>
            </w:r>
          </w:p>
        </w:tc>
      </w:tr>
    </w:tbl>
    <w:p w14:paraId="66BA5682">
      <w:pPr>
        <w:pageBreakBefore w:val="0"/>
        <w:topLinePunct w:val="0"/>
        <w:bidi w:val="0"/>
        <w:snapToGrid w:val="0"/>
        <w:spacing w:line="360" w:lineRule="auto"/>
        <w:contextualSpacing/>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备注：含购置税、保险、车辆外观制式涂装（警用车辆）等交付采购人使用的一切费用；投标人需提供符合技术要求的车辆且单车报价不得超过单车预算，否则视为无效投标。所有车辆包含不限于上牌、验车、购置税、保险、车辆外观制式涂装（警用车辆）等。须具备警用车辆的喷涂改装能力及资质，该项目为一站式交钥匙工程。</w:t>
      </w:r>
    </w:p>
    <w:p w14:paraId="7692F9C6">
      <w:pPr>
        <w:pageBreakBefore w:val="0"/>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2. 项目背景/项目概述</w:t>
      </w:r>
    </w:p>
    <w:p w14:paraId="64744C4D">
      <w:pPr>
        <w:snapToGrid w:val="0"/>
        <w:spacing w:line="360" w:lineRule="auto"/>
        <w:ind w:firstLine="482"/>
        <w:contextualSpacing/>
        <w:rPr>
          <w:rFonts w:hint="eastAsia" w:ascii="仿宋" w:hAnsi="仿宋" w:eastAsia="仿宋" w:cs="仿宋"/>
          <w:sz w:val="24"/>
          <w:szCs w:val="24"/>
          <w:highlight w:val="none"/>
        </w:rPr>
      </w:pPr>
      <w:r>
        <w:rPr>
          <w:rFonts w:hint="eastAsia" w:ascii="仿宋" w:hAnsi="仿宋" w:eastAsia="仿宋" w:cs="仿宋"/>
          <w:b/>
          <w:sz w:val="24"/>
          <w:szCs w:val="24"/>
          <w:highlight w:val="none"/>
        </w:rPr>
        <w:t>为提升快速反应和处置能力，及时有效打击各种违法犯罪活动，北京市公安局根据执法执勤工作需要及财政局批复资金情况，对车龄较长、车况较差的公务用车进行报废更新，拟购置更新一批执法执勤用车，确保北京市社会面安全稳定，人民安居乐业。</w:t>
      </w:r>
    </w:p>
    <w:p w14:paraId="32A14E04">
      <w:pPr>
        <w:pStyle w:val="13"/>
        <w:pageBreakBefore w:val="0"/>
        <w:numPr>
          <w:ilvl w:val="0"/>
          <w:numId w:val="0"/>
        </w:numPr>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商务要求</w:t>
      </w:r>
    </w:p>
    <w:p w14:paraId="71967DAB">
      <w:pPr>
        <w:pageBreakBefore w:val="0"/>
        <w:topLinePunct w:val="0"/>
        <w:bidi w:val="0"/>
        <w:snapToGrid w:val="0"/>
        <w:spacing w:line="360" w:lineRule="auto"/>
        <w:contextualSpacing/>
        <w:rPr>
          <w:rFonts w:hint="eastAsia" w:ascii="仿宋" w:hAnsi="仿宋" w:eastAsia="仿宋" w:cs="仿宋"/>
          <w:i/>
          <w:sz w:val="24"/>
          <w:szCs w:val="24"/>
          <w:highlight w:val="none"/>
        </w:rPr>
      </w:pPr>
      <w:r>
        <w:rPr>
          <w:rFonts w:hint="eastAsia" w:ascii="仿宋" w:hAnsi="仿宋" w:eastAsia="仿宋" w:cs="仿宋"/>
          <w:sz w:val="24"/>
          <w:szCs w:val="24"/>
          <w:highlight w:val="none"/>
        </w:rPr>
        <w:t>1. 交付（实施）的时间（期限）和地点（范围）</w:t>
      </w:r>
    </w:p>
    <w:p w14:paraId="6050430F">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 1 交货期：签订合同之日起</w:t>
      </w:r>
      <w:r>
        <w:rPr>
          <w:rFonts w:hint="eastAsia" w:ascii="仿宋" w:hAnsi="仿宋" w:eastAsia="仿宋" w:cs="仿宋"/>
          <w:bCs/>
          <w:iCs/>
          <w:sz w:val="24"/>
          <w:szCs w:val="24"/>
          <w:highlight w:val="none"/>
          <w:lang w:val="en-US" w:eastAsia="zh-CN"/>
        </w:rPr>
        <w:t>180</w:t>
      </w:r>
      <w:r>
        <w:rPr>
          <w:rFonts w:hint="eastAsia" w:ascii="仿宋" w:hAnsi="仿宋" w:eastAsia="仿宋" w:cs="仿宋"/>
          <w:bCs/>
          <w:iCs/>
          <w:sz w:val="24"/>
          <w:szCs w:val="24"/>
          <w:highlight w:val="none"/>
        </w:rPr>
        <w:t>日内（特殊情况以合同为准）。</w:t>
      </w:r>
    </w:p>
    <w:p w14:paraId="11312D13">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1.2 交货地点：采购人指定地点 （特殊情况以合同为准）。</w:t>
      </w:r>
    </w:p>
    <w:p w14:paraId="5013B349">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1.3 提供制造商完整的随车资料、随车工具，包括完整的使用和维修手册等。</w:t>
      </w:r>
    </w:p>
    <w:p w14:paraId="61537C14">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1.4 特别要求：交货时要求投标人就所投产品提供产品说明书。</w:t>
      </w:r>
    </w:p>
    <w:p w14:paraId="50072CA1">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 付款条件（进度和方式）</w:t>
      </w:r>
    </w:p>
    <w:p w14:paraId="5153DB46">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合同签订后20个工作日内，支付首款50%；车辆上完牌照经查验无质量问题，验收合格后15个工作日内，采购人向中标人支付合同总额剩余款项的50%（特殊情况以合同为准），采购人付款前中标人需提供相应金额的正式发票、购置税票（或缴税证明）。</w:t>
      </w:r>
    </w:p>
    <w:p w14:paraId="7C6A9AE3">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 售后服务（质保期）</w:t>
      </w:r>
    </w:p>
    <w:p w14:paraId="045FA1BB">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所投车辆整车保修期限不低于3年或者行驶里程100,000公里，</w:t>
      </w:r>
      <w:r>
        <w:rPr>
          <w:rFonts w:hint="eastAsia" w:ascii="仿宋" w:hAnsi="仿宋" w:eastAsia="仿宋" w:cs="仿宋"/>
          <w:bCs/>
          <w:sz w:val="24"/>
          <w:szCs w:val="24"/>
          <w:highlight w:val="none"/>
          <w:lang w:val="en-US" w:eastAsia="zh-CN"/>
        </w:rPr>
        <w:t>如所投车辆涉及到新能源车辆的，所投新能源车辆</w:t>
      </w:r>
      <w:r>
        <w:rPr>
          <w:rFonts w:hint="eastAsia" w:ascii="仿宋" w:hAnsi="仿宋" w:eastAsia="仿宋" w:cs="仿宋"/>
          <w:bCs/>
          <w:sz w:val="24"/>
          <w:szCs w:val="24"/>
          <w:highlight w:val="none"/>
        </w:rPr>
        <w:t>三电系统质保期不低于8年</w:t>
      </w:r>
      <w:r>
        <w:rPr>
          <w:rFonts w:hint="eastAsia" w:ascii="仿宋" w:hAnsi="仿宋" w:eastAsia="仿宋" w:cs="仿宋"/>
          <w:bCs/>
          <w:sz w:val="24"/>
          <w:szCs w:val="24"/>
          <w:highlight w:val="none"/>
          <w:lang w:eastAsia="zh-CN"/>
        </w:rPr>
        <w:t>或</w:t>
      </w:r>
      <w:r>
        <w:rPr>
          <w:rFonts w:hint="eastAsia" w:ascii="仿宋" w:hAnsi="仿宋" w:eastAsia="仿宋" w:cs="仿宋"/>
          <w:b w:val="0"/>
          <w:bCs/>
          <w:color w:val="auto"/>
          <w:sz w:val="24"/>
          <w:szCs w:val="24"/>
          <w:highlight w:val="none"/>
          <w:lang w:val="en-US" w:eastAsia="zh-CN"/>
        </w:rPr>
        <w:t>40万公里</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以先到者为准；所投车辆三包（修理、更换、退货）有效期限不低于《家用汽车产品修理、更换、退货责任规定》要求。保修期和三包有效期自供应商开具购车发票之日起计算。</w:t>
      </w:r>
    </w:p>
    <w:p w14:paraId="65E17395">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sz w:val="24"/>
          <w:szCs w:val="24"/>
          <w:highlight w:val="none"/>
        </w:rPr>
        <w:t>提供所投产品制造商服务机构情况，包括地址、联系方式及技术人员数量等</w:t>
      </w:r>
      <w:r>
        <w:rPr>
          <w:rFonts w:hint="eastAsia" w:ascii="仿宋" w:hAnsi="仿宋" w:eastAsia="仿宋" w:cs="仿宋"/>
          <w:bCs/>
          <w:iCs/>
          <w:sz w:val="24"/>
          <w:szCs w:val="24"/>
          <w:highlight w:val="none"/>
        </w:rPr>
        <w:t>。</w:t>
      </w:r>
    </w:p>
    <w:p w14:paraId="2D2E513A">
      <w:pPr>
        <w:pageBreakBefore w:val="0"/>
        <w:topLinePunct w:val="0"/>
        <w:bidi w:val="0"/>
        <w:snapToGrid w:val="0"/>
        <w:spacing w:line="360" w:lineRule="auto"/>
        <w:contextualSpacing/>
        <w:rPr>
          <w:rFonts w:hint="eastAsia" w:ascii="仿宋" w:hAnsi="仿宋" w:eastAsia="仿宋" w:cs="仿宋"/>
          <w:b/>
          <w:i/>
          <w:sz w:val="24"/>
          <w:szCs w:val="24"/>
          <w:highlight w:val="none"/>
        </w:rPr>
      </w:pPr>
      <w:r>
        <w:rPr>
          <w:rFonts w:hint="eastAsia" w:ascii="仿宋" w:hAnsi="仿宋" w:eastAsia="仿宋" w:cs="仿宋"/>
          <w:sz w:val="24"/>
          <w:szCs w:val="24"/>
          <w:highlight w:val="none"/>
        </w:rPr>
        <w:t>4. 报价要求</w:t>
      </w:r>
    </w:p>
    <w:p w14:paraId="34747D68">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4.1 投标人的报价应包括：车辆及附件货款、运输费、运输保险费、装卸费、安装调试费、车辆购置税等。不包含装具费用、机动车保险费用。投标人所报价格为最终优惠价格。</w:t>
      </w:r>
    </w:p>
    <w:p w14:paraId="02CEF837">
      <w:pPr>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4.2 验收及相关费用由投标人负责。</w:t>
      </w:r>
    </w:p>
    <w:p w14:paraId="5A6E2BC2">
      <w:pPr>
        <w:pStyle w:val="13"/>
        <w:pageBreakBefore w:val="0"/>
        <w:numPr>
          <w:ilvl w:val="0"/>
          <w:numId w:val="0"/>
        </w:numPr>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技术要求</w:t>
      </w:r>
    </w:p>
    <w:p w14:paraId="1EF91B79">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1.基本要求</w:t>
      </w:r>
    </w:p>
    <w:p w14:paraId="7772B94A">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1.1 投标文件中对所投产品的名称、品牌、制造商、产地、主要技术性能指标及其在技术、安全、驾驶辅助功能、性能、管理、厂家标准、使用年限及售后服务等方面情况提供详细的具有法律效力的技术资料。</w:t>
      </w:r>
    </w:p>
    <w:p w14:paraId="29AD69FC">
      <w:pPr>
        <w:pageBreakBefore w:val="0"/>
        <w:topLinePunct w:val="0"/>
        <w:bidi w:val="0"/>
        <w:snapToGrid w:val="0"/>
        <w:spacing w:line="360" w:lineRule="auto"/>
        <w:ind w:firstLine="480" w:firstLineChars="200"/>
        <w:contextualSpacing/>
        <w:rPr>
          <w:rFonts w:hint="eastAsia" w:ascii="仿宋" w:hAnsi="仿宋" w:eastAsia="仿宋" w:cs="仿宋"/>
          <w:bCs/>
          <w:iCs/>
          <w:sz w:val="24"/>
          <w:szCs w:val="24"/>
          <w:highlight w:val="none"/>
        </w:rPr>
      </w:pPr>
      <w:r>
        <w:rPr>
          <w:rFonts w:hint="eastAsia" w:ascii="仿宋" w:hAnsi="仿宋" w:eastAsia="仿宋" w:cs="仿宋"/>
          <w:bCs/>
          <w:iCs/>
          <w:sz w:val="24"/>
          <w:szCs w:val="24"/>
          <w:highlight w:val="none"/>
        </w:rPr>
        <w:t>1.2 投标文件中提供从所投产品原材料采购、设计、加工制作、存储、流通、回收等产品全生命周期各环节，详细阐述该产品节能、环保及绿色供应链管理情况，提供相关证明文件，形式包括证书、图示、文字说明等。</w:t>
      </w:r>
    </w:p>
    <w:p w14:paraId="40ECF03A">
      <w:pPr>
        <w:pageBreakBefore w:val="0"/>
        <w:topLinePunct w:val="0"/>
        <w:bidi w:val="0"/>
        <w:snapToGrid w:val="0"/>
        <w:spacing w:line="360" w:lineRule="auto"/>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2.服务内容及要求/货物技术要求</w:t>
      </w:r>
    </w:p>
    <w:p w14:paraId="65B50AF7">
      <w:pPr>
        <w:pStyle w:val="13"/>
        <w:pageBreakBefore w:val="0"/>
        <w:topLinePunct w:val="0"/>
        <w:bidi w:val="0"/>
        <w:snapToGrid w:val="0"/>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w:t>
      </w:r>
      <w:r>
        <w:rPr>
          <w:rFonts w:hint="eastAsia" w:ascii="仿宋" w:hAnsi="仿宋" w:eastAsia="仿宋" w:cs="仿宋"/>
          <w:bCs/>
          <w:sz w:val="24"/>
          <w:szCs w:val="24"/>
          <w:highlight w:val="none"/>
          <w:lang w:val="en-US" w:eastAsia="zh-CN"/>
        </w:rPr>
        <w:t>详见</w:t>
      </w:r>
      <w:r>
        <w:rPr>
          <w:rFonts w:hint="eastAsia" w:ascii="仿宋" w:hAnsi="仿宋" w:eastAsia="仿宋" w:cs="仿宋"/>
          <w:bCs/>
          <w:sz w:val="24"/>
          <w:szCs w:val="24"/>
          <w:highlight w:val="none"/>
          <w:lang w:eastAsia="zh-CN"/>
        </w:rPr>
        <w:t>“</w:t>
      </w:r>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技术参数</w:t>
      </w:r>
      <w:r>
        <w:rPr>
          <w:rFonts w:hint="eastAsia" w:ascii="仿宋" w:hAnsi="仿宋" w:eastAsia="仿宋" w:cs="仿宋"/>
          <w:bCs/>
          <w:sz w:val="24"/>
          <w:szCs w:val="24"/>
          <w:highlight w:val="none"/>
          <w:lang w:eastAsia="zh-CN"/>
        </w:rPr>
        <w:t>”</w:t>
      </w:r>
    </w:p>
    <w:p w14:paraId="0281524D">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特别说明：</w:t>
      </w:r>
    </w:p>
    <w:p w14:paraId="662AE622">
      <w:pPr>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（1）标记了“★”的技术参数属于实质性参数，</w:t>
      </w:r>
      <w:r>
        <w:rPr>
          <w:rFonts w:hint="eastAsia" w:ascii="仿宋" w:hAnsi="仿宋" w:eastAsia="仿宋" w:cs="仿宋"/>
          <w:b/>
          <w:bCs/>
          <w:sz w:val="24"/>
          <w:szCs w:val="24"/>
          <w:highlight w:val="none"/>
        </w:rPr>
        <w:t>如未响应或响应为负偏离的，按</w:t>
      </w:r>
      <w:r>
        <w:rPr>
          <w:rFonts w:hint="eastAsia" w:ascii="仿宋" w:hAnsi="仿宋" w:eastAsia="仿宋" w:cs="仿宋"/>
          <w:b/>
          <w:bCs/>
          <w:sz w:val="24"/>
          <w:szCs w:val="24"/>
          <w:highlight w:val="none"/>
          <w:u w:val="single"/>
        </w:rPr>
        <w:t>无效投标</w:t>
      </w:r>
      <w:r>
        <w:rPr>
          <w:rFonts w:hint="eastAsia" w:ascii="仿宋" w:hAnsi="仿宋" w:eastAsia="仿宋" w:cs="仿宋"/>
          <w:b/>
          <w:bCs/>
          <w:sz w:val="24"/>
          <w:szCs w:val="24"/>
          <w:highlight w:val="none"/>
        </w:rPr>
        <w:t>处理。</w:t>
      </w:r>
      <w:r>
        <w:rPr>
          <w:rFonts w:hint="eastAsia" w:ascii="仿宋" w:hAnsi="仿宋" w:eastAsia="仿宋" w:cs="仿宋"/>
          <w:sz w:val="24"/>
          <w:szCs w:val="24"/>
          <w:highlight w:val="none"/>
        </w:rPr>
        <w:t>“★”技术参数响应情况的审核依据：</w:t>
      </w:r>
      <w:r>
        <w:rPr>
          <w:rFonts w:hint="eastAsia" w:ascii="仿宋" w:hAnsi="仿宋" w:eastAsia="仿宋" w:cs="仿宋"/>
          <w:color w:val="000000"/>
          <w:sz w:val="24"/>
          <w:szCs w:val="24"/>
          <w:highlight w:val="none"/>
        </w:rPr>
        <w:t>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22EAD7CE">
      <w:pPr>
        <w:pStyle w:val="13"/>
        <w:pageBreakBefore w:val="0"/>
        <w:topLinePunct w:val="0"/>
        <w:bidi w:val="0"/>
        <w:snapToGrid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重要技术指标为做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一般技术指标（即未做“★”标记的指标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也未做</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重要技术指标和</w:t>
      </w:r>
      <w:r>
        <w:rPr>
          <w:rFonts w:hint="eastAsia" w:ascii="仿宋" w:hAnsi="仿宋" w:eastAsia="仿宋" w:cs="仿宋"/>
          <w:sz w:val="24"/>
          <w:szCs w:val="24"/>
          <w:highlight w:val="none"/>
        </w:rPr>
        <w:t>一般技术指标是指满足本次采购基本功能的技术指标，如供应商所投产品的</w:t>
      </w:r>
      <w:r>
        <w:rPr>
          <w:rFonts w:hint="eastAsia" w:ascii="仿宋" w:hAnsi="仿宋" w:eastAsia="仿宋" w:cs="仿宋"/>
          <w:sz w:val="24"/>
          <w:szCs w:val="24"/>
          <w:highlight w:val="none"/>
          <w:lang w:val="en-US" w:eastAsia="zh-CN"/>
        </w:rPr>
        <w:t>上述</w:t>
      </w:r>
      <w:r>
        <w:rPr>
          <w:rFonts w:hint="eastAsia" w:ascii="仿宋" w:hAnsi="仿宋" w:eastAsia="仿宋" w:cs="仿宋"/>
          <w:sz w:val="24"/>
          <w:szCs w:val="24"/>
          <w:highlight w:val="none"/>
        </w:rPr>
        <w:t>技术指标出现一项或多项负偏离的，将影响其评审分值,但不作为无效投标处理。</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标记的指标</w:t>
      </w:r>
      <w:r>
        <w:rPr>
          <w:rFonts w:hint="eastAsia" w:ascii="仿宋" w:hAnsi="仿宋" w:eastAsia="仿宋" w:cs="仿宋"/>
          <w:color w:val="000000"/>
          <w:sz w:val="24"/>
          <w:szCs w:val="24"/>
          <w:highlight w:val="none"/>
        </w:rPr>
        <w:t>响应情况的审核依据：供应商在《投标文件</w:t>
      </w:r>
      <w:r>
        <w:rPr>
          <w:rFonts w:hint="eastAsia" w:ascii="仿宋" w:hAnsi="仿宋" w:eastAsia="仿宋" w:cs="仿宋"/>
          <w:sz w:val="24"/>
          <w:szCs w:val="24"/>
          <w:highlight w:val="none"/>
        </w:rPr>
        <w:t>（商务技术文件）</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中提供与所投车辆型号一致的型式试验报告或检测报告电子件，或国家工信部发布的《道路机动车辆生产企业及产品公告》中所投车辆的公告截图，或在国家工信部备案可查询的与所投车辆型号一致的《合格证》电子件，或车辆官网截图，全部证明资料均须加盖供应商公章。</w:t>
      </w:r>
    </w:p>
    <w:p w14:paraId="5DBB0CD0">
      <w:pPr>
        <w:pageBreakBefore w:val="0"/>
        <w:topLinePunct w:val="0"/>
        <w:bidi w:val="0"/>
        <w:snapToGrid w:val="0"/>
        <w:spacing w:line="360" w:lineRule="auto"/>
        <w:contextualSpacing/>
        <w:rPr>
          <w:rFonts w:hint="eastAsia" w:ascii="仿宋" w:hAnsi="仿宋" w:eastAsia="仿宋" w:cs="仿宋"/>
          <w:i/>
          <w:iCs/>
          <w:sz w:val="24"/>
          <w:szCs w:val="24"/>
          <w:highlight w:val="none"/>
        </w:rPr>
      </w:pPr>
      <w:r>
        <w:rPr>
          <w:rFonts w:hint="eastAsia" w:ascii="仿宋" w:hAnsi="仿宋" w:eastAsia="仿宋" w:cs="仿宋"/>
          <w:sz w:val="24"/>
          <w:szCs w:val="24"/>
          <w:highlight w:val="none"/>
        </w:rPr>
        <w:t>3.验收标准</w:t>
      </w:r>
    </w:p>
    <w:p w14:paraId="516A15C6">
      <w:pPr>
        <w:pageBreakBefore w:val="0"/>
        <w:widowControl/>
        <w:topLinePunct w:val="0"/>
        <w:bidi w:val="0"/>
        <w:snapToGrid w:val="0"/>
        <w:spacing w:line="360" w:lineRule="auto"/>
        <w:ind w:firstLine="482"/>
        <w:contextualSpacing/>
        <w:rPr>
          <w:rFonts w:hint="eastAsia" w:ascii="仿宋" w:hAnsi="仿宋" w:eastAsia="仿宋" w:cs="仿宋"/>
          <w:sz w:val="24"/>
          <w:szCs w:val="24"/>
          <w:highlight w:val="none"/>
        </w:rPr>
      </w:pPr>
      <w:r>
        <w:rPr>
          <w:rFonts w:hint="eastAsia" w:ascii="仿宋" w:hAnsi="仿宋" w:eastAsia="仿宋" w:cs="仿宋"/>
          <w:bCs/>
          <w:sz w:val="24"/>
          <w:szCs w:val="24"/>
          <w:highlight w:val="none"/>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r>
        <w:rPr>
          <w:rFonts w:hint="eastAsia" w:ascii="仿宋" w:hAnsi="仿宋" w:eastAsia="仿宋" w:cs="仿宋"/>
          <w:sz w:val="24"/>
          <w:szCs w:val="24"/>
          <w:highlight w:val="none"/>
        </w:rPr>
        <w:t>。</w:t>
      </w:r>
    </w:p>
    <w:p w14:paraId="0440B8CC">
      <w:pPr>
        <w:pageBreakBefore w:val="0"/>
        <w:numPr>
          <w:ilvl w:val="0"/>
          <w:numId w:val="0"/>
        </w:numPr>
        <w:topLinePunct w:val="0"/>
        <w:bidi w:val="0"/>
        <w:adjustRightInd/>
        <w:snapToGrid w:val="0"/>
        <w:spacing w:line="360" w:lineRule="auto"/>
        <w:rPr>
          <w:rFonts w:hint="eastAsia" w:ascii="仿宋" w:hAnsi="仿宋" w:eastAsia="仿宋" w:cs="仿宋"/>
          <w:b/>
          <w:bCs/>
          <w:sz w:val="28"/>
          <w:szCs w:val="28"/>
          <w:highlight w:val="none"/>
          <w:lang w:val="en-US" w:eastAsia="zh-Hans"/>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val="en-US" w:eastAsia="zh-Hans"/>
        </w:rPr>
        <w:t>技术参数</w:t>
      </w:r>
    </w:p>
    <w:p w14:paraId="06E88B78">
      <w:pPr>
        <w:pStyle w:val="7"/>
        <w:pageBreakBefore w:val="0"/>
        <w:numPr>
          <w:ilvl w:val="0"/>
          <w:numId w:val="0"/>
        </w:numPr>
        <w:topLinePunct w:val="0"/>
        <w:bidi w:val="0"/>
        <w:snapToGrid w:val="0"/>
        <w:spacing w:line="360" w:lineRule="auto"/>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1、防暴车（巡逻车）技术参数</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830"/>
        <w:gridCol w:w="1616"/>
        <w:gridCol w:w="678"/>
        <w:gridCol w:w="2688"/>
        <w:gridCol w:w="895"/>
      </w:tblGrid>
      <w:tr w14:paraId="37C2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477" w:type="pct"/>
            <w:vAlign w:val="center"/>
          </w:tcPr>
          <w:p w14:paraId="42D8E2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074" w:type="pct"/>
            <w:vAlign w:val="center"/>
          </w:tcPr>
          <w:p w14:paraId="436916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w:t>
            </w:r>
          </w:p>
        </w:tc>
        <w:tc>
          <w:tcPr>
            <w:tcW w:w="2923" w:type="pct"/>
            <w:gridSpan w:val="3"/>
            <w:vAlign w:val="center"/>
          </w:tcPr>
          <w:p w14:paraId="60CACB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w:t>
            </w:r>
          </w:p>
        </w:tc>
        <w:tc>
          <w:tcPr>
            <w:tcW w:w="524" w:type="pct"/>
            <w:vAlign w:val="center"/>
          </w:tcPr>
          <w:p w14:paraId="1EA56F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6EAC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7" w:type="pct"/>
            <w:vAlign w:val="center"/>
          </w:tcPr>
          <w:p w14:paraId="2F5053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rPr>
              <w:t>1</w:t>
            </w:r>
          </w:p>
        </w:tc>
        <w:tc>
          <w:tcPr>
            <w:tcW w:w="4522" w:type="pct"/>
            <w:gridSpan w:val="5"/>
            <w:vAlign w:val="center"/>
          </w:tcPr>
          <w:p w14:paraId="5BF911C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巡逻车底盘技术参数</w:t>
            </w:r>
          </w:p>
        </w:tc>
      </w:tr>
      <w:tr w14:paraId="6C0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77" w:type="pct"/>
            <w:vAlign w:val="center"/>
          </w:tcPr>
          <w:p w14:paraId="013BC6DE">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6E23EA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★车型要求</w:t>
            </w:r>
          </w:p>
        </w:tc>
        <w:tc>
          <w:tcPr>
            <w:tcW w:w="4982" w:type="dxa"/>
            <w:gridSpan w:val="3"/>
            <w:vAlign w:val="center"/>
          </w:tcPr>
          <w:p w14:paraId="3846D20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524" w:type="pct"/>
            <w:vAlign w:val="center"/>
          </w:tcPr>
          <w:p w14:paraId="7D4E8C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DED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02B4C0FB">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566CF1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上牌地区</w:t>
            </w:r>
          </w:p>
        </w:tc>
        <w:tc>
          <w:tcPr>
            <w:tcW w:w="4982" w:type="dxa"/>
            <w:gridSpan w:val="3"/>
            <w:vAlign w:val="center"/>
          </w:tcPr>
          <w:p w14:paraId="64E8FCE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524" w:type="pct"/>
            <w:vAlign w:val="center"/>
          </w:tcPr>
          <w:p w14:paraId="4ECBDC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83C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43B77C0B">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601B72A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排放标准</w:t>
            </w:r>
          </w:p>
        </w:tc>
        <w:tc>
          <w:tcPr>
            <w:tcW w:w="2923" w:type="pct"/>
            <w:gridSpan w:val="3"/>
            <w:vAlign w:val="center"/>
          </w:tcPr>
          <w:p w14:paraId="7C9B05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国六B</w:t>
            </w:r>
          </w:p>
        </w:tc>
        <w:tc>
          <w:tcPr>
            <w:tcW w:w="524" w:type="pct"/>
            <w:vAlign w:val="center"/>
          </w:tcPr>
          <w:p w14:paraId="734D96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E06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46A5B605">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024479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★总质量</w:t>
            </w:r>
          </w:p>
        </w:tc>
        <w:tc>
          <w:tcPr>
            <w:tcW w:w="2923" w:type="pct"/>
            <w:gridSpan w:val="3"/>
            <w:vAlign w:val="center"/>
          </w:tcPr>
          <w:p w14:paraId="155C9C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2500kg</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总质量</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3500kg</w:t>
            </w:r>
          </w:p>
        </w:tc>
        <w:tc>
          <w:tcPr>
            <w:tcW w:w="524" w:type="pct"/>
            <w:vAlign w:val="center"/>
          </w:tcPr>
          <w:p w14:paraId="690EC6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53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4512F7A1">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32280A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排量</w:t>
            </w:r>
          </w:p>
        </w:tc>
        <w:tc>
          <w:tcPr>
            <w:tcW w:w="2923" w:type="pct"/>
            <w:gridSpan w:val="3"/>
            <w:vAlign w:val="center"/>
          </w:tcPr>
          <w:p w14:paraId="74D268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1900ml</w:t>
            </w:r>
          </w:p>
        </w:tc>
        <w:tc>
          <w:tcPr>
            <w:tcW w:w="524" w:type="pct"/>
            <w:vAlign w:val="center"/>
          </w:tcPr>
          <w:p w14:paraId="734572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577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32A55C0C">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175193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燃料</w:t>
            </w:r>
          </w:p>
        </w:tc>
        <w:tc>
          <w:tcPr>
            <w:tcW w:w="2923" w:type="pct"/>
            <w:gridSpan w:val="3"/>
            <w:vAlign w:val="center"/>
          </w:tcPr>
          <w:p w14:paraId="6903FF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汽油 </w:t>
            </w:r>
          </w:p>
        </w:tc>
        <w:tc>
          <w:tcPr>
            <w:tcW w:w="524" w:type="pct"/>
            <w:vAlign w:val="center"/>
          </w:tcPr>
          <w:p w14:paraId="3D55F0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2BF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43A594C7">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0A8C28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进气形式</w:t>
            </w:r>
          </w:p>
        </w:tc>
        <w:tc>
          <w:tcPr>
            <w:tcW w:w="2923" w:type="pct"/>
            <w:gridSpan w:val="3"/>
            <w:vAlign w:val="center"/>
          </w:tcPr>
          <w:p w14:paraId="5DAE12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涡轮增压</w:t>
            </w:r>
          </w:p>
        </w:tc>
        <w:tc>
          <w:tcPr>
            <w:tcW w:w="524" w:type="pct"/>
            <w:vAlign w:val="center"/>
          </w:tcPr>
          <w:p w14:paraId="42850D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A95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1A5F6BA8">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1257A5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#功率</w:t>
            </w:r>
          </w:p>
        </w:tc>
        <w:tc>
          <w:tcPr>
            <w:tcW w:w="2923" w:type="pct"/>
            <w:gridSpan w:val="3"/>
            <w:vAlign w:val="center"/>
          </w:tcPr>
          <w:p w14:paraId="624F4F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160</w:t>
            </w:r>
            <w:r>
              <w:rPr>
                <w:rFonts w:hint="eastAsia" w:ascii="仿宋" w:hAnsi="仿宋" w:eastAsia="仿宋" w:cs="仿宋"/>
                <w:b/>
                <w:bCs/>
                <w:sz w:val="24"/>
                <w:szCs w:val="24"/>
                <w:highlight w:val="none"/>
              </w:rPr>
              <w:t xml:space="preserve">W </w:t>
            </w:r>
          </w:p>
        </w:tc>
        <w:tc>
          <w:tcPr>
            <w:tcW w:w="524" w:type="pct"/>
            <w:vAlign w:val="center"/>
          </w:tcPr>
          <w:p w14:paraId="498975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CFD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77" w:type="pct"/>
            <w:vAlign w:val="center"/>
          </w:tcPr>
          <w:p w14:paraId="248A1391">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DBE50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扭矩</w:t>
            </w:r>
          </w:p>
        </w:tc>
        <w:tc>
          <w:tcPr>
            <w:tcW w:w="2923" w:type="pct"/>
            <w:gridSpan w:val="3"/>
            <w:vAlign w:val="center"/>
          </w:tcPr>
          <w:p w14:paraId="48C3995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200N•m</w:t>
            </w:r>
          </w:p>
        </w:tc>
        <w:tc>
          <w:tcPr>
            <w:tcW w:w="524" w:type="pct"/>
            <w:vAlign w:val="center"/>
          </w:tcPr>
          <w:p w14:paraId="3BEF67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16B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pct"/>
            <w:vAlign w:val="center"/>
          </w:tcPr>
          <w:p w14:paraId="606130D5">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4FADCF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轴距</w:t>
            </w:r>
          </w:p>
        </w:tc>
        <w:tc>
          <w:tcPr>
            <w:tcW w:w="2923" w:type="pct"/>
            <w:gridSpan w:val="3"/>
            <w:vAlign w:val="center"/>
          </w:tcPr>
          <w:p w14:paraId="7BE1D3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3300</w:t>
            </w:r>
            <w:r>
              <w:rPr>
                <w:rFonts w:hint="eastAsia" w:ascii="仿宋" w:hAnsi="仿宋" w:eastAsia="仿宋" w:cs="仿宋"/>
                <w:sz w:val="24"/>
                <w:szCs w:val="24"/>
                <w:highlight w:val="none"/>
              </w:rPr>
              <w:t>mm</w:t>
            </w:r>
          </w:p>
        </w:tc>
        <w:tc>
          <w:tcPr>
            <w:tcW w:w="524" w:type="pct"/>
            <w:vAlign w:val="center"/>
          </w:tcPr>
          <w:p w14:paraId="3E9E49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3935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77" w:type="pct"/>
            <w:vAlign w:val="center"/>
          </w:tcPr>
          <w:p w14:paraId="1DDEFFE3">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3068DD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油箱</w:t>
            </w:r>
          </w:p>
        </w:tc>
        <w:tc>
          <w:tcPr>
            <w:tcW w:w="2923" w:type="pct"/>
            <w:gridSpan w:val="3"/>
            <w:vAlign w:val="center"/>
          </w:tcPr>
          <w:p w14:paraId="6DA7D83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0L</w:t>
            </w:r>
          </w:p>
        </w:tc>
        <w:tc>
          <w:tcPr>
            <w:tcW w:w="524" w:type="pct"/>
            <w:vAlign w:val="center"/>
          </w:tcPr>
          <w:p w14:paraId="652D31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6B33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77" w:type="pct"/>
            <w:vAlign w:val="center"/>
          </w:tcPr>
          <w:p w14:paraId="4A9DC889">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640401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#变速箱</w:t>
            </w:r>
          </w:p>
        </w:tc>
        <w:tc>
          <w:tcPr>
            <w:tcW w:w="2923" w:type="pct"/>
            <w:gridSpan w:val="3"/>
            <w:vAlign w:val="center"/>
          </w:tcPr>
          <w:p w14:paraId="411DCE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自动挡</w:t>
            </w:r>
          </w:p>
        </w:tc>
        <w:tc>
          <w:tcPr>
            <w:tcW w:w="524" w:type="pct"/>
            <w:vAlign w:val="center"/>
          </w:tcPr>
          <w:p w14:paraId="12B714E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4D5A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77" w:type="pct"/>
            <w:vAlign w:val="center"/>
          </w:tcPr>
          <w:p w14:paraId="66616433">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6E46D1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车身结构</w:t>
            </w:r>
          </w:p>
        </w:tc>
        <w:tc>
          <w:tcPr>
            <w:tcW w:w="2923" w:type="pct"/>
            <w:gridSpan w:val="3"/>
            <w:vAlign w:val="center"/>
          </w:tcPr>
          <w:p w14:paraId="5933F7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承载式</w:t>
            </w:r>
          </w:p>
        </w:tc>
        <w:tc>
          <w:tcPr>
            <w:tcW w:w="524" w:type="pct"/>
            <w:vAlign w:val="center"/>
          </w:tcPr>
          <w:p w14:paraId="7EBE20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79B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77" w:type="pct"/>
            <w:vAlign w:val="center"/>
          </w:tcPr>
          <w:p w14:paraId="72DC7F72">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23E3000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驱动方式</w:t>
            </w:r>
          </w:p>
        </w:tc>
        <w:tc>
          <w:tcPr>
            <w:tcW w:w="2923" w:type="pct"/>
            <w:gridSpan w:val="3"/>
            <w:vAlign w:val="center"/>
          </w:tcPr>
          <w:p w14:paraId="23BB8F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前置前驱</w:t>
            </w:r>
          </w:p>
        </w:tc>
        <w:tc>
          <w:tcPr>
            <w:tcW w:w="524" w:type="pct"/>
            <w:vAlign w:val="center"/>
          </w:tcPr>
          <w:p w14:paraId="02E6D1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3562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77" w:type="pct"/>
            <w:vAlign w:val="center"/>
          </w:tcPr>
          <w:p w14:paraId="2FBBEA09">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45BD5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接近角/离去角</w:t>
            </w:r>
          </w:p>
        </w:tc>
        <w:tc>
          <w:tcPr>
            <w:tcW w:w="2923" w:type="pct"/>
            <w:gridSpan w:val="3"/>
            <w:vAlign w:val="center"/>
          </w:tcPr>
          <w:p w14:paraId="4CA2BC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接近角</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21°，离去角</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19°</w:t>
            </w:r>
          </w:p>
        </w:tc>
        <w:tc>
          <w:tcPr>
            <w:tcW w:w="524" w:type="pct"/>
            <w:vAlign w:val="center"/>
          </w:tcPr>
          <w:p w14:paraId="1579B3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D13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7" w:type="pct"/>
            <w:vAlign w:val="center"/>
          </w:tcPr>
          <w:p w14:paraId="3A569B3E">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464CD3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轴荷</w:t>
            </w:r>
          </w:p>
        </w:tc>
        <w:tc>
          <w:tcPr>
            <w:tcW w:w="2923" w:type="pct"/>
            <w:gridSpan w:val="3"/>
            <w:vAlign w:val="center"/>
          </w:tcPr>
          <w:p w14:paraId="55A686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前轴≥</w:t>
            </w:r>
            <w:r>
              <w:rPr>
                <w:rFonts w:hint="eastAsia" w:ascii="仿宋" w:hAnsi="仿宋" w:eastAsia="仿宋" w:cs="仿宋"/>
                <w:sz w:val="24"/>
                <w:szCs w:val="24"/>
                <w:highlight w:val="none"/>
                <w:lang w:val="en-US" w:eastAsia="zh-CN"/>
              </w:rPr>
              <w:t>1500</w:t>
            </w:r>
            <w:r>
              <w:rPr>
                <w:rFonts w:hint="eastAsia" w:ascii="仿宋" w:hAnsi="仿宋" w:eastAsia="仿宋" w:cs="仿宋"/>
                <w:sz w:val="24"/>
                <w:szCs w:val="24"/>
                <w:highlight w:val="none"/>
              </w:rPr>
              <w:t>kg</w:t>
            </w:r>
          </w:p>
        </w:tc>
        <w:tc>
          <w:tcPr>
            <w:tcW w:w="524" w:type="pct"/>
            <w:vAlign w:val="center"/>
          </w:tcPr>
          <w:p w14:paraId="08FB7F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1469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7" w:type="pct"/>
            <w:vAlign w:val="center"/>
          </w:tcPr>
          <w:p w14:paraId="21271F70">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B3291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p>
        </w:tc>
        <w:tc>
          <w:tcPr>
            <w:tcW w:w="2923" w:type="pct"/>
            <w:gridSpan w:val="3"/>
            <w:vAlign w:val="center"/>
          </w:tcPr>
          <w:p w14:paraId="5F06D7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后轴≥1</w:t>
            </w:r>
            <w:r>
              <w:rPr>
                <w:rFonts w:hint="eastAsia" w:ascii="仿宋" w:hAnsi="仿宋" w:eastAsia="仿宋" w:cs="仿宋"/>
                <w:sz w:val="24"/>
                <w:szCs w:val="24"/>
                <w:highlight w:val="none"/>
                <w:lang w:val="en-US" w:eastAsia="zh-CN"/>
              </w:rPr>
              <w:t>700</w:t>
            </w:r>
            <w:r>
              <w:rPr>
                <w:rFonts w:hint="eastAsia" w:ascii="仿宋" w:hAnsi="仿宋" w:eastAsia="仿宋" w:cs="仿宋"/>
                <w:sz w:val="24"/>
                <w:szCs w:val="24"/>
                <w:highlight w:val="none"/>
              </w:rPr>
              <w:t>kg</w:t>
            </w:r>
          </w:p>
        </w:tc>
        <w:tc>
          <w:tcPr>
            <w:tcW w:w="524" w:type="pct"/>
            <w:vAlign w:val="center"/>
          </w:tcPr>
          <w:p w14:paraId="5D4769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5CEC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7" w:type="pct"/>
            <w:vAlign w:val="center"/>
          </w:tcPr>
          <w:p w14:paraId="0FEBECFF">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713DF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val="0"/>
                <w:sz w:val="24"/>
                <w:szCs w:val="24"/>
                <w:highlight w:val="none"/>
                <w:lang w:val="en-US" w:eastAsia="zh-CN"/>
              </w:rPr>
              <w:t>额定载客</w:t>
            </w:r>
          </w:p>
        </w:tc>
        <w:tc>
          <w:tcPr>
            <w:tcW w:w="2923" w:type="pct"/>
            <w:gridSpan w:val="3"/>
            <w:vAlign w:val="center"/>
          </w:tcPr>
          <w:p w14:paraId="780DE0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4人</w:t>
            </w:r>
          </w:p>
        </w:tc>
        <w:tc>
          <w:tcPr>
            <w:tcW w:w="524" w:type="pct"/>
            <w:vAlign w:val="center"/>
          </w:tcPr>
          <w:p w14:paraId="134B9B4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4717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7" w:type="pct"/>
            <w:vAlign w:val="center"/>
          </w:tcPr>
          <w:p w14:paraId="26E174F9">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AD8EF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整车长度</w:t>
            </w:r>
          </w:p>
        </w:tc>
        <w:tc>
          <w:tcPr>
            <w:tcW w:w="2923" w:type="pct"/>
            <w:gridSpan w:val="3"/>
            <w:vAlign w:val="center"/>
          </w:tcPr>
          <w:p w14:paraId="76E840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w:t>
            </w:r>
            <w:r>
              <w:rPr>
                <w:rFonts w:hint="eastAsia" w:ascii="仿宋" w:hAnsi="仿宋" w:eastAsia="仿宋" w:cs="仿宋"/>
                <w:b/>
                <w:bCs/>
                <w:sz w:val="24"/>
                <w:szCs w:val="24"/>
                <w:highlight w:val="none"/>
                <w:lang w:val="en-US" w:eastAsia="zh-CN"/>
              </w:rPr>
              <w:t>999</w:t>
            </w:r>
            <w:r>
              <w:rPr>
                <w:rFonts w:hint="eastAsia" w:ascii="仿宋" w:hAnsi="仿宋" w:eastAsia="仿宋" w:cs="仿宋"/>
                <w:b/>
                <w:bCs/>
                <w:sz w:val="24"/>
                <w:szCs w:val="24"/>
                <w:highlight w:val="none"/>
              </w:rPr>
              <w:t>mm≥长≥5</w:t>
            </w:r>
            <w:r>
              <w:rPr>
                <w:rFonts w:hint="eastAsia" w:ascii="仿宋" w:hAnsi="仿宋" w:eastAsia="仿宋" w:cs="仿宋"/>
                <w:b/>
                <w:bCs/>
                <w:sz w:val="24"/>
                <w:szCs w:val="24"/>
                <w:highlight w:val="none"/>
                <w:lang w:val="en-US" w:eastAsia="zh-CN"/>
              </w:rPr>
              <w:t>60</w:t>
            </w:r>
            <w:r>
              <w:rPr>
                <w:rFonts w:hint="eastAsia" w:ascii="仿宋" w:hAnsi="仿宋" w:eastAsia="仿宋" w:cs="仿宋"/>
                <w:b/>
                <w:bCs/>
                <w:sz w:val="24"/>
                <w:szCs w:val="24"/>
                <w:highlight w:val="none"/>
              </w:rPr>
              <w:t>0mm</w:t>
            </w:r>
          </w:p>
        </w:tc>
        <w:tc>
          <w:tcPr>
            <w:tcW w:w="524" w:type="pct"/>
            <w:vAlign w:val="center"/>
          </w:tcPr>
          <w:p w14:paraId="5B9E00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2B55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77" w:type="pct"/>
            <w:vAlign w:val="center"/>
          </w:tcPr>
          <w:p w14:paraId="3CD00DED">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3A79EE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整车宽度</w:t>
            </w:r>
          </w:p>
        </w:tc>
        <w:tc>
          <w:tcPr>
            <w:tcW w:w="2923" w:type="pct"/>
            <w:gridSpan w:val="3"/>
            <w:vAlign w:val="center"/>
          </w:tcPr>
          <w:p w14:paraId="28955B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宽≥20</w:t>
            </w:r>
            <w:r>
              <w:rPr>
                <w:rFonts w:hint="eastAsia" w:ascii="仿宋" w:hAnsi="仿宋" w:eastAsia="仿宋" w:cs="仿宋"/>
                <w:b/>
                <w:bCs/>
                <w:sz w:val="24"/>
                <w:szCs w:val="24"/>
                <w:highlight w:val="none"/>
                <w:lang w:val="en-US" w:eastAsia="zh-CN"/>
              </w:rPr>
              <w:t>00</w:t>
            </w:r>
            <w:r>
              <w:rPr>
                <w:rFonts w:hint="eastAsia" w:ascii="仿宋" w:hAnsi="仿宋" w:eastAsia="仿宋" w:cs="仿宋"/>
                <w:b/>
                <w:bCs/>
                <w:sz w:val="24"/>
                <w:szCs w:val="24"/>
                <w:highlight w:val="none"/>
              </w:rPr>
              <w:t>mm</w:t>
            </w:r>
          </w:p>
        </w:tc>
        <w:tc>
          <w:tcPr>
            <w:tcW w:w="524" w:type="pct"/>
            <w:shd w:val="clear" w:color="auto" w:fill="auto"/>
            <w:vAlign w:val="center"/>
          </w:tcPr>
          <w:p w14:paraId="602637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无</w:t>
            </w:r>
          </w:p>
        </w:tc>
      </w:tr>
      <w:tr w14:paraId="7C0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77" w:type="pct"/>
            <w:vAlign w:val="center"/>
          </w:tcPr>
          <w:p w14:paraId="74902B53">
            <w:pPr>
              <w:pStyle w:val="15"/>
              <w:pageBreakBefore w:val="0"/>
              <w:numPr>
                <w:ilvl w:val="0"/>
                <w:numId w:val="36"/>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C38CA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整车高度</w:t>
            </w:r>
          </w:p>
        </w:tc>
        <w:tc>
          <w:tcPr>
            <w:tcW w:w="2923" w:type="pct"/>
            <w:gridSpan w:val="3"/>
            <w:vAlign w:val="center"/>
          </w:tcPr>
          <w:p w14:paraId="195BC1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高≥2</w:t>
            </w:r>
            <w:r>
              <w:rPr>
                <w:rFonts w:hint="eastAsia" w:ascii="仿宋" w:hAnsi="仿宋" w:eastAsia="仿宋" w:cs="仿宋"/>
                <w:b/>
                <w:bCs/>
                <w:sz w:val="24"/>
                <w:szCs w:val="24"/>
                <w:highlight w:val="none"/>
                <w:lang w:val="en-US" w:eastAsia="zh-CN"/>
              </w:rPr>
              <w:t>850</w:t>
            </w:r>
            <w:r>
              <w:rPr>
                <w:rFonts w:hint="eastAsia" w:ascii="仿宋" w:hAnsi="仿宋" w:eastAsia="仿宋" w:cs="仿宋"/>
                <w:b/>
                <w:bCs/>
                <w:sz w:val="24"/>
                <w:szCs w:val="24"/>
                <w:highlight w:val="none"/>
              </w:rPr>
              <w:t>mm</w:t>
            </w:r>
          </w:p>
        </w:tc>
        <w:tc>
          <w:tcPr>
            <w:tcW w:w="524" w:type="pct"/>
            <w:shd w:val="clear" w:color="auto" w:fill="auto"/>
            <w:vAlign w:val="center"/>
          </w:tcPr>
          <w:p w14:paraId="7EFE25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6F4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2C48994">
            <w:pPr>
              <w:pStyle w:val="15"/>
              <w:pageBreakBefore w:val="0"/>
              <w:topLinePunct w:val="0"/>
              <w:bidi w:val="0"/>
              <w:snapToGrid w:val="0"/>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522" w:type="pct"/>
            <w:gridSpan w:val="5"/>
            <w:vAlign w:val="center"/>
          </w:tcPr>
          <w:p w14:paraId="5A2C4C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w:t>
            </w:r>
            <w:r>
              <w:rPr>
                <w:rFonts w:hint="eastAsia" w:ascii="仿宋" w:hAnsi="仿宋" w:eastAsia="仿宋" w:cs="仿宋"/>
                <w:sz w:val="24"/>
                <w:szCs w:val="24"/>
                <w:highlight w:val="none"/>
                <w:lang w:val="en-US" w:eastAsia="zh-CN"/>
              </w:rPr>
              <w:t>辅助</w:t>
            </w:r>
            <w:r>
              <w:rPr>
                <w:rFonts w:hint="eastAsia" w:ascii="仿宋" w:hAnsi="仿宋" w:eastAsia="仿宋" w:cs="仿宋"/>
                <w:sz w:val="24"/>
                <w:szCs w:val="24"/>
                <w:highlight w:val="none"/>
              </w:rPr>
              <w:t>系统</w:t>
            </w:r>
          </w:p>
        </w:tc>
      </w:tr>
      <w:tr w14:paraId="61EF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9A318C8">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582228C9">
            <w:pPr>
              <w:pageBreakBefore w:val="0"/>
              <w:topLinePunct w:val="0"/>
              <w:bidi w:val="0"/>
              <w:snapToGrid w:val="0"/>
              <w:spacing w:line="360" w:lineRule="auto"/>
              <w:jc w:val="center"/>
              <w:textAlignment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#云台摄像机</w:t>
            </w:r>
          </w:p>
        </w:tc>
        <w:tc>
          <w:tcPr>
            <w:tcW w:w="948" w:type="pct"/>
            <w:vAlign w:val="center"/>
          </w:tcPr>
          <w:p w14:paraId="5459B0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光学变焦</w:t>
            </w:r>
          </w:p>
        </w:tc>
        <w:tc>
          <w:tcPr>
            <w:tcW w:w="1974" w:type="pct"/>
            <w:gridSpan w:val="2"/>
            <w:vAlign w:val="center"/>
          </w:tcPr>
          <w:p w14:paraId="2E0886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≥35倍</w:t>
            </w:r>
          </w:p>
        </w:tc>
        <w:tc>
          <w:tcPr>
            <w:tcW w:w="524" w:type="pct"/>
            <w:vAlign w:val="center"/>
          </w:tcPr>
          <w:p w14:paraId="14F356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4A4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E7A0EA4">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A74E2A6">
            <w:pPr>
              <w:pageBreakBefore w:val="0"/>
              <w:topLinePunct w:val="0"/>
              <w:bidi w:val="0"/>
              <w:snapToGrid w:val="0"/>
              <w:spacing w:line="360" w:lineRule="auto"/>
              <w:jc w:val="center"/>
              <w:textAlignment w:val="center"/>
              <w:rPr>
                <w:rFonts w:hint="eastAsia" w:ascii="仿宋" w:hAnsi="仿宋" w:eastAsia="仿宋" w:cs="仿宋"/>
                <w:b w:val="0"/>
                <w:bCs/>
                <w:sz w:val="24"/>
                <w:szCs w:val="24"/>
                <w:highlight w:val="none"/>
              </w:rPr>
            </w:pPr>
          </w:p>
        </w:tc>
        <w:tc>
          <w:tcPr>
            <w:tcW w:w="948" w:type="pct"/>
            <w:vAlign w:val="center"/>
          </w:tcPr>
          <w:p w14:paraId="3B1504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像素（万）</w:t>
            </w:r>
          </w:p>
        </w:tc>
        <w:tc>
          <w:tcPr>
            <w:tcW w:w="1974" w:type="pct"/>
            <w:gridSpan w:val="2"/>
            <w:vAlign w:val="center"/>
          </w:tcPr>
          <w:p w14:paraId="354D1E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200≤像素≤500</w:t>
            </w:r>
          </w:p>
        </w:tc>
        <w:tc>
          <w:tcPr>
            <w:tcW w:w="524" w:type="pct"/>
            <w:vAlign w:val="center"/>
          </w:tcPr>
          <w:p w14:paraId="5218E6A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D6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6C9CAE3">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CBA1B95">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152420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清晰度（P)</w:t>
            </w:r>
          </w:p>
        </w:tc>
        <w:tc>
          <w:tcPr>
            <w:tcW w:w="1974" w:type="pct"/>
            <w:gridSpan w:val="2"/>
            <w:vAlign w:val="center"/>
          </w:tcPr>
          <w:p w14:paraId="2179E3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≥1080*1080</w:t>
            </w:r>
          </w:p>
        </w:tc>
        <w:tc>
          <w:tcPr>
            <w:tcW w:w="524" w:type="pct"/>
            <w:vAlign w:val="center"/>
          </w:tcPr>
          <w:p w14:paraId="68D881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877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A01B4B5">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4A7050C">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5C37F3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焦距（mm)</w:t>
            </w:r>
          </w:p>
        </w:tc>
        <w:tc>
          <w:tcPr>
            <w:tcW w:w="1974" w:type="pct"/>
            <w:gridSpan w:val="2"/>
            <w:vAlign w:val="center"/>
          </w:tcPr>
          <w:p w14:paraId="0BC165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≥55</w:t>
            </w:r>
          </w:p>
        </w:tc>
        <w:tc>
          <w:tcPr>
            <w:tcW w:w="524" w:type="pct"/>
            <w:vAlign w:val="center"/>
          </w:tcPr>
          <w:p w14:paraId="6BB9A16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A6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7B550CD">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CEAC113">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384CD6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数量（套）</w:t>
            </w:r>
          </w:p>
        </w:tc>
        <w:tc>
          <w:tcPr>
            <w:tcW w:w="1974" w:type="pct"/>
            <w:gridSpan w:val="2"/>
            <w:vAlign w:val="center"/>
          </w:tcPr>
          <w:p w14:paraId="0CE1A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1</w:t>
            </w:r>
          </w:p>
        </w:tc>
        <w:tc>
          <w:tcPr>
            <w:tcW w:w="524" w:type="pct"/>
            <w:vAlign w:val="center"/>
          </w:tcPr>
          <w:p w14:paraId="3F545B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79F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AFD9881">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2809D9A">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77E33F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功耗（W)</w:t>
            </w:r>
          </w:p>
        </w:tc>
        <w:tc>
          <w:tcPr>
            <w:tcW w:w="1974" w:type="pct"/>
            <w:gridSpan w:val="2"/>
            <w:vAlign w:val="center"/>
          </w:tcPr>
          <w:p w14:paraId="0D9C8D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≤50</w:t>
            </w:r>
          </w:p>
        </w:tc>
        <w:tc>
          <w:tcPr>
            <w:tcW w:w="524" w:type="pct"/>
            <w:vAlign w:val="center"/>
          </w:tcPr>
          <w:p w14:paraId="78B332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F3E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46C04CF">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2C56470">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68A67A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数字变焦</w:t>
            </w:r>
          </w:p>
        </w:tc>
        <w:tc>
          <w:tcPr>
            <w:tcW w:w="1974" w:type="pct"/>
            <w:gridSpan w:val="2"/>
            <w:vAlign w:val="center"/>
          </w:tcPr>
          <w:p w14:paraId="494D1C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≥16倍</w:t>
            </w:r>
          </w:p>
        </w:tc>
        <w:tc>
          <w:tcPr>
            <w:tcW w:w="524" w:type="pct"/>
            <w:vAlign w:val="center"/>
          </w:tcPr>
          <w:p w14:paraId="027E64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928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ABDF4DA">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D03CF8E">
            <w:pPr>
              <w:pageBreakBefore w:val="0"/>
              <w:topLinePunct w:val="0"/>
              <w:bidi w:val="0"/>
              <w:snapToGrid w:val="0"/>
              <w:spacing w:line="360" w:lineRule="auto"/>
              <w:textAlignment w:val="center"/>
              <w:rPr>
                <w:rFonts w:hint="eastAsia" w:ascii="仿宋" w:hAnsi="仿宋" w:eastAsia="仿宋" w:cs="仿宋"/>
                <w:b w:val="0"/>
                <w:bCs/>
                <w:sz w:val="24"/>
                <w:szCs w:val="24"/>
                <w:highlight w:val="none"/>
              </w:rPr>
            </w:pPr>
          </w:p>
        </w:tc>
        <w:tc>
          <w:tcPr>
            <w:tcW w:w="948" w:type="pct"/>
            <w:vAlign w:val="center"/>
          </w:tcPr>
          <w:p w14:paraId="65BFD0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防水等级</w:t>
            </w:r>
          </w:p>
        </w:tc>
        <w:tc>
          <w:tcPr>
            <w:tcW w:w="1974" w:type="pct"/>
            <w:gridSpan w:val="2"/>
            <w:vAlign w:val="center"/>
          </w:tcPr>
          <w:p w14:paraId="158A2B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rPr>
              <w:t>≥IP66</w:t>
            </w:r>
          </w:p>
        </w:tc>
        <w:tc>
          <w:tcPr>
            <w:tcW w:w="524" w:type="pct"/>
            <w:vAlign w:val="center"/>
          </w:tcPr>
          <w:p w14:paraId="2185F5A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847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4321411">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6B89B0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网络硬盘录像机</w:t>
            </w:r>
          </w:p>
        </w:tc>
        <w:tc>
          <w:tcPr>
            <w:tcW w:w="948" w:type="pct"/>
            <w:vMerge w:val="restart"/>
            <w:vAlign w:val="center"/>
          </w:tcPr>
          <w:p w14:paraId="0E1E33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定位模块</w:t>
            </w:r>
          </w:p>
        </w:tc>
        <w:tc>
          <w:tcPr>
            <w:tcW w:w="1974" w:type="pct"/>
            <w:gridSpan w:val="2"/>
            <w:vAlign w:val="center"/>
          </w:tcPr>
          <w:p w14:paraId="04E91EB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支持GPS</w:t>
            </w:r>
          </w:p>
        </w:tc>
        <w:tc>
          <w:tcPr>
            <w:tcW w:w="524" w:type="pct"/>
            <w:vAlign w:val="center"/>
          </w:tcPr>
          <w:p w14:paraId="09ADC5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49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FDAC92B">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EBF72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74B861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1974" w:type="pct"/>
            <w:gridSpan w:val="2"/>
            <w:vAlign w:val="center"/>
          </w:tcPr>
          <w:p w14:paraId="15B557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支持北斗</w:t>
            </w:r>
          </w:p>
        </w:tc>
        <w:tc>
          <w:tcPr>
            <w:tcW w:w="524" w:type="pct"/>
            <w:vAlign w:val="center"/>
          </w:tcPr>
          <w:p w14:paraId="51FCFB3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C95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035CEEC">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8D6BD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77A83D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1974" w:type="pct"/>
            <w:gridSpan w:val="2"/>
            <w:vAlign w:val="center"/>
          </w:tcPr>
          <w:p w14:paraId="33604B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支持GLONASS</w:t>
            </w:r>
          </w:p>
        </w:tc>
        <w:tc>
          <w:tcPr>
            <w:tcW w:w="524" w:type="pct"/>
            <w:vAlign w:val="center"/>
          </w:tcPr>
          <w:p w14:paraId="5C5261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C87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3AFCFD2">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DF748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F9905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最大分辨率（P)</w:t>
            </w:r>
          </w:p>
        </w:tc>
        <w:tc>
          <w:tcPr>
            <w:tcW w:w="1974" w:type="pct"/>
            <w:gridSpan w:val="2"/>
            <w:vAlign w:val="center"/>
          </w:tcPr>
          <w:p w14:paraId="2AD746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≥1920*1080</w:t>
            </w:r>
          </w:p>
        </w:tc>
        <w:tc>
          <w:tcPr>
            <w:tcW w:w="524" w:type="pct"/>
            <w:vAlign w:val="center"/>
          </w:tcPr>
          <w:p w14:paraId="032F9C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A78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ECC5FFC">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F8C9F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66331C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通信模块</w:t>
            </w:r>
          </w:p>
        </w:tc>
        <w:tc>
          <w:tcPr>
            <w:tcW w:w="1974" w:type="pct"/>
            <w:gridSpan w:val="2"/>
            <w:vAlign w:val="center"/>
          </w:tcPr>
          <w:p w14:paraId="05E927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4G全网通</w:t>
            </w:r>
          </w:p>
        </w:tc>
        <w:tc>
          <w:tcPr>
            <w:tcW w:w="524" w:type="pct"/>
            <w:vAlign w:val="center"/>
          </w:tcPr>
          <w:p w14:paraId="176A0A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C8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6F298CD">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F5B67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737D5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硬盘容量</w:t>
            </w:r>
          </w:p>
        </w:tc>
        <w:tc>
          <w:tcPr>
            <w:tcW w:w="1974" w:type="pct"/>
            <w:gridSpan w:val="2"/>
            <w:vAlign w:val="center"/>
          </w:tcPr>
          <w:p w14:paraId="347997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≥1T</w:t>
            </w:r>
          </w:p>
        </w:tc>
        <w:tc>
          <w:tcPr>
            <w:tcW w:w="524" w:type="pct"/>
            <w:vAlign w:val="center"/>
          </w:tcPr>
          <w:p w14:paraId="19CDE7D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D9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5B1F1B8">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8D023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40FF31D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视频输入路数</w:t>
            </w:r>
          </w:p>
        </w:tc>
        <w:tc>
          <w:tcPr>
            <w:tcW w:w="1974" w:type="pct"/>
            <w:gridSpan w:val="2"/>
            <w:vAlign w:val="center"/>
          </w:tcPr>
          <w:p w14:paraId="558A0F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≥4路</w:t>
            </w:r>
          </w:p>
        </w:tc>
        <w:tc>
          <w:tcPr>
            <w:tcW w:w="524" w:type="pct"/>
            <w:vAlign w:val="center"/>
          </w:tcPr>
          <w:p w14:paraId="31179F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C0D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F82C221">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5664D8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键盘</w:t>
            </w:r>
          </w:p>
        </w:tc>
        <w:tc>
          <w:tcPr>
            <w:tcW w:w="948" w:type="pct"/>
            <w:vAlign w:val="center"/>
          </w:tcPr>
          <w:p w14:paraId="55D300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操作方式</w:t>
            </w:r>
          </w:p>
        </w:tc>
        <w:tc>
          <w:tcPr>
            <w:tcW w:w="1974" w:type="pct"/>
            <w:gridSpan w:val="2"/>
            <w:vAlign w:val="center"/>
          </w:tcPr>
          <w:p w14:paraId="085190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按键式</w:t>
            </w:r>
          </w:p>
        </w:tc>
        <w:tc>
          <w:tcPr>
            <w:tcW w:w="524" w:type="pct"/>
            <w:vAlign w:val="center"/>
          </w:tcPr>
          <w:p w14:paraId="294ED5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52C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B10719F">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507D8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627AFF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通讯支持</w:t>
            </w:r>
          </w:p>
        </w:tc>
        <w:tc>
          <w:tcPr>
            <w:tcW w:w="1974" w:type="pct"/>
            <w:gridSpan w:val="2"/>
            <w:vAlign w:val="center"/>
          </w:tcPr>
          <w:p w14:paraId="10B1113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USB</w:t>
            </w:r>
          </w:p>
        </w:tc>
        <w:tc>
          <w:tcPr>
            <w:tcW w:w="524" w:type="pct"/>
            <w:vAlign w:val="center"/>
          </w:tcPr>
          <w:p w14:paraId="38BF1B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43A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408FC62">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2B3C1D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显示系统</w:t>
            </w:r>
          </w:p>
        </w:tc>
        <w:tc>
          <w:tcPr>
            <w:tcW w:w="948" w:type="pct"/>
            <w:vAlign w:val="center"/>
          </w:tcPr>
          <w:p w14:paraId="178786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尺寸</w:t>
            </w:r>
          </w:p>
        </w:tc>
        <w:tc>
          <w:tcPr>
            <w:tcW w:w="1974" w:type="pct"/>
            <w:gridSpan w:val="2"/>
            <w:vAlign w:val="center"/>
          </w:tcPr>
          <w:p w14:paraId="1DBBAE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≥19英寸</w:t>
            </w:r>
          </w:p>
        </w:tc>
        <w:tc>
          <w:tcPr>
            <w:tcW w:w="524" w:type="pct"/>
            <w:vAlign w:val="center"/>
          </w:tcPr>
          <w:p w14:paraId="56BB129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47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9AB52EB">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2AADB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70CAC3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显示比例</w:t>
            </w:r>
          </w:p>
        </w:tc>
        <w:tc>
          <w:tcPr>
            <w:tcW w:w="1974" w:type="pct"/>
            <w:gridSpan w:val="2"/>
            <w:vAlign w:val="center"/>
          </w:tcPr>
          <w:p w14:paraId="349CE0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16:9</w:t>
            </w:r>
          </w:p>
        </w:tc>
        <w:tc>
          <w:tcPr>
            <w:tcW w:w="524" w:type="pct"/>
            <w:vAlign w:val="center"/>
          </w:tcPr>
          <w:p w14:paraId="0AAA71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906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1CC1E2E">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F79AB8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252DE0F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分辨率</w:t>
            </w:r>
          </w:p>
        </w:tc>
        <w:tc>
          <w:tcPr>
            <w:tcW w:w="1974" w:type="pct"/>
            <w:gridSpan w:val="2"/>
            <w:vAlign w:val="center"/>
          </w:tcPr>
          <w:p w14:paraId="6B448B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≥1920*1080</w:t>
            </w:r>
          </w:p>
        </w:tc>
        <w:tc>
          <w:tcPr>
            <w:tcW w:w="524" w:type="pct"/>
            <w:vAlign w:val="center"/>
          </w:tcPr>
          <w:p w14:paraId="596F41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33C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655ACFB">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65084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7CD21A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供电电压</w:t>
            </w:r>
          </w:p>
        </w:tc>
        <w:tc>
          <w:tcPr>
            <w:tcW w:w="1974" w:type="pct"/>
            <w:gridSpan w:val="2"/>
            <w:vAlign w:val="center"/>
          </w:tcPr>
          <w:p w14:paraId="05A7B1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12V≤直流≤24V</w:t>
            </w:r>
          </w:p>
        </w:tc>
        <w:tc>
          <w:tcPr>
            <w:tcW w:w="524" w:type="pct"/>
            <w:vAlign w:val="center"/>
          </w:tcPr>
          <w:p w14:paraId="653107C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D5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B4E787E">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29E50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38C91F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亮度</w:t>
            </w:r>
          </w:p>
        </w:tc>
        <w:tc>
          <w:tcPr>
            <w:tcW w:w="1974" w:type="pct"/>
            <w:gridSpan w:val="2"/>
            <w:vAlign w:val="center"/>
          </w:tcPr>
          <w:p w14:paraId="05EBC92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≥600cd/㎡</w:t>
            </w:r>
          </w:p>
        </w:tc>
        <w:tc>
          <w:tcPr>
            <w:tcW w:w="524" w:type="pct"/>
            <w:vAlign w:val="center"/>
          </w:tcPr>
          <w:p w14:paraId="5FBCE32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4D4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E55440A">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5573A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54D2F8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安装方式</w:t>
            </w:r>
          </w:p>
        </w:tc>
        <w:tc>
          <w:tcPr>
            <w:tcW w:w="1974" w:type="pct"/>
            <w:gridSpan w:val="2"/>
            <w:vAlign w:val="center"/>
          </w:tcPr>
          <w:p w14:paraId="7ACBCD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吸顶悬挂</w:t>
            </w:r>
          </w:p>
        </w:tc>
        <w:tc>
          <w:tcPr>
            <w:tcW w:w="524" w:type="pct"/>
            <w:vAlign w:val="center"/>
          </w:tcPr>
          <w:p w14:paraId="5CD4EC6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D6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520334A">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682914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行车记录仪</w:t>
            </w:r>
          </w:p>
        </w:tc>
        <w:tc>
          <w:tcPr>
            <w:tcW w:w="948" w:type="pct"/>
            <w:vAlign w:val="center"/>
          </w:tcPr>
          <w:p w14:paraId="7A2B33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像素</w:t>
            </w:r>
          </w:p>
        </w:tc>
        <w:tc>
          <w:tcPr>
            <w:tcW w:w="1974" w:type="pct"/>
            <w:gridSpan w:val="2"/>
            <w:vAlign w:val="center"/>
          </w:tcPr>
          <w:p w14:paraId="2A2907F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≥200万</w:t>
            </w:r>
          </w:p>
        </w:tc>
        <w:tc>
          <w:tcPr>
            <w:tcW w:w="524" w:type="pct"/>
            <w:vAlign w:val="center"/>
          </w:tcPr>
          <w:p w14:paraId="5AA452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F1C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D9343D6">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E0C86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69679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内存</w:t>
            </w:r>
          </w:p>
        </w:tc>
        <w:tc>
          <w:tcPr>
            <w:tcW w:w="1974" w:type="pct"/>
            <w:gridSpan w:val="2"/>
            <w:vAlign w:val="center"/>
          </w:tcPr>
          <w:p w14:paraId="4F18D2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≥64G</w:t>
            </w:r>
          </w:p>
        </w:tc>
        <w:tc>
          <w:tcPr>
            <w:tcW w:w="524" w:type="pct"/>
            <w:vAlign w:val="center"/>
          </w:tcPr>
          <w:p w14:paraId="084ABF6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CA8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0559043">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BF292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2E817A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摄像头</w:t>
            </w:r>
          </w:p>
        </w:tc>
        <w:tc>
          <w:tcPr>
            <w:tcW w:w="1974" w:type="pct"/>
            <w:gridSpan w:val="2"/>
            <w:vAlign w:val="center"/>
          </w:tcPr>
          <w:p w14:paraId="0F646B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≥2个</w:t>
            </w:r>
          </w:p>
        </w:tc>
        <w:tc>
          <w:tcPr>
            <w:tcW w:w="524" w:type="pct"/>
            <w:vAlign w:val="center"/>
          </w:tcPr>
          <w:p w14:paraId="0D3933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C77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D1D7429">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4626BE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bCs/>
                <w:sz w:val="24"/>
                <w:szCs w:val="24"/>
                <w:highlight w:val="none"/>
                <w:lang w:val="en-US" w:eastAsia="zh-CN" w:bidi="ar"/>
              </w:rPr>
              <w:t>#</w:t>
            </w:r>
            <w:r>
              <w:rPr>
                <w:rFonts w:hint="eastAsia" w:ascii="仿宋" w:hAnsi="仿宋" w:eastAsia="仿宋" w:cs="仿宋"/>
                <w:b/>
                <w:bCs/>
                <w:sz w:val="24"/>
                <w:szCs w:val="24"/>
                <w:highlight w:val="none"/>
                <w:lang w:val="en-US" w:eastAsia="zh-CN"/>
              </w:rPr>
              <w:t>照明灯系统</w:t>
            </w:r>
          </w:p>
        </w:tc>
        <w:tc>
          <w:tcPr>
            <w:tcW w:w="948" w:type="pct"/>
            <w:vAlign w:val="center"/>
          </w:tcPr>
          <w:p w14:paraId="35468C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高度（米）</w:t>
            </w:r>
          </w:p>
        </w:tc>
        <w:tc>
          <w:tcPr>
            <w:tcW w:w="1974" w:type="pct"/>
            <w:gridSpan w:val="2"/>
            <w:vAlign w:val="center"/>
          </w:tcPr>
          <w:p w14:paraId="2BBB08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≥1.8</w:t>
            </w:r>
          </w:p>
        </w:tc>
        <w:tc>
          <w:tcPr>
            <w:tcW w:w="524" w:type="pct"/>
            <w:shd w:val="clear" w:color="auto" w:fill="auto"/>
            <w:vAlign w:val="center"/>
          </w:tcPr>
          <w:p w14:paraId="41C35E5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57A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9700178">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A4D8B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28E7CC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光通量（lm）</w:t>
            </w:r>
          </w:p>
        </w:tc>
        <w:tc>
          <w:tcPr>
            <w:tcW w:w="1974" w:type="pct"/>
            <w:gridSpan w:val="2"/>
            <w:vAlign w:val="center"/>
          </w:tcPr>
          <w:p w14:paraId="3475410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20000</w:t>
            </w:r>
          </w:p>
        </w:tc>
        <w:tc>
          <w:tcPr>
            <w:tcW w:w="524" w:type="pct"/>
            <w:shd w:val="clear" w:color="auto" w:fill="auto"/>
            <w:vAlign w:val="center"/>
          </w:tcPr>
          <w:p w14:paraId="02DB87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6CF8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1FDC0A1">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B8285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4134C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供电电压</w:t>
            </w:r>
          </w:p>
        </w:tc>
        <w:tc>
          <w:tcPr>
            <w:tcW w:w="1974" w:type="pct"/>
            <w:gridSpan w:val="2"/>
            <w:vAlign w:val="center"/>
          </w:tcPr>
          <w:p w14:paraId="67814D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12V≤直流≤24V</w:t>
            </w:r>
          </w:p>
        </w:tc>
        <w:tc>
          <w:tcPr>
            <w:tcW w:w="524" w:type="pct"/>
            <w:shd w:val="clear" w:color="auto" w:fill="auto"/>
            <w:vAlign w:val="center"/>
          </w:tcPr>
          <w:p w14:paraId="0E72C4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7587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5CD0A17">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1BEE5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358D0DE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功率</w:t>
            </w:r>
          </w:p>
        </w:tc>
        <w:tc>
          <w:tcPr>
            <w:tcW w:w="1974" w:type="pct"/>
            <w:gridSpan w:val="2"/>
            <w:vAlign w:val="center"/>
          </w:tcPr>
          <w:p w14:paraId="23874F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150W≤功率≤300W</w:t>
            </w:r>
          </w:p>
        </w:tc>
        <w:tc>
          <w:tcPr>
            <w:tcW w:w="524" w:type="pct"/>
            <w:shd w:val="clear" w:color="auto" w:fill="auto"/>
            <w:vAlign w:val="center"/>
          </w:tcPr>
          <w:p w14:paraId="3CC2447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7CA2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1525E22">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82D56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7AAB45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倒伏角度</w:t>
            </w:r>
          </w:p>
        </w:tc>
        <w:tc>
          <w:tcPr>
            <w:tcW w:w="1974" w:type="pct"/>
            <w:gridSpan w:val="2"/>
            <w:vAlign w:val="center"/>
          </w:tcPr>
          <w:p w14:paraId="31DEEC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0°-90°</w:t>
            </w:r>
          </w:p>
        </w:tc>
        <w:tc>
          <w:tcPr>
            <w:tcW w:w="524" w:type="pct"/>
            <w:shd w:val="clear" w:color="auto" w:fill="auto"/>
            <w:vAlign w:val="center"/>
          </w:tcPr>
          <w:p w14:paraId="09CD1BD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5BDB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E271460">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1C9D9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13AB66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水平旋转角度</w:t>
            </w:r>
          </w:p>
        </w:tc>
        <w:tc>
          <w:tcPr>
            <w:tcW w:w="1974" w:type="pct"/>
            <w:gridSpan w:val="2"/>
            <w:vAlign w:val="center"/>
          </w:tcPr>
          <w:p w14:paraId="00E50E8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≥350°</w:t>
            </w:r>
          </w:p>
        </w:tc>
        <w:tc>
          <w:tcPr>
            <w:tcW w:w="524" w:type="pct"/>
            <w:shd w:val="clear" w:color="auto" w:fill="auto"/>
            <w:vAlign w:val="center"/>
          </w:tcPr>
          <w:p w14:paraId="0220D4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797A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0235558">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45DA9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3BB3E4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垂直旋转角度</w:t>
            </w:r>
          </w:p>
        </w:tc>
        <w:tc>
          <w:tcPr>
            <w:tcW w:w="1974" w:type="pct"/>
            <w:gridSpan w:val="2"/>
            <w:vAlign w:val="center"/>
          </w:tcPr>
          <w:p w14:paraId="04FC8B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≥300°</w:t>
            </w:r>
          </w:p>
        </w:tc>
        <w:tc>
          <w:tcPr>
            <w:tcW w:w="524" w:type="pct"/>
            <w:shd w:val="clear" w:color="auto" w:fill="auto"/>
            <w:vAlign w:val="center"/>
          </w:tcPr>
          <w:p w14:paraId="125E77C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3D57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A8AE985">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17887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616FB8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一键复位</w:t>
            </w:r>
          </w:p>
        </w:tc>
        <w:tc>
          <w:tcPr>
            <w:tcW w:w="1974" w:type="pct"/>
            <w:gridSpan w:val="2"/>
            <w:vAlign w:val="center"/>
          </w:tcPr>
          <w:p w14:paraId="1D5053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支持</w:t>
            </w:r>
          </w:p>
        </w:tc>
        <w:tc>
          <w:tcPr>
            <w:tcW w:w="524" w:type="pct"/>
            <w:shd w:val="clear" w:color="auto" w:fill="auto"/>
            <w:vAlign w:val="center"/>
          </w:tcPr>
          <w:p w14:paraId="04AD7F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336D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B22701A">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0F0D3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5476D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防护等级</w:t>
            </w:r>
          </w:p>
        </w:tc>
        <w:tc>
          <w:tcPr>
            <w:tcW w:w="1974" w:type="pct"/>
            <w:gridSpan w:val="2"/>
            <w:vAlign w:val="center"/>
          </w:tcPr>
          <w:p w14:paraId="0320FE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≥IP65</w:t>
            </w:r>
          </w:p>
        </w:tc>
        <w:tc>
          <w:tcPr>
            <w:tcW w:w="524" w:type="pct"/>
            <w:shd w:val="clear" w:color="auto" w:fill="auto"/>
            <w:vAlign w:val="center"/>
          </w:tcPr>
          <w:p w14:paraId="060FC1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051C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5C6B8AB">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B155A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6746F1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工作温度（℃）</w:t>
            </w:r>
          </w:p>
        </w:tc>
        <w:tc>
          <w:tcPr>
            <w:tcW w:w="1974" w:type="pct"/>
            <w:gridSpan w:val="2"/>
            <w:vAlign w:val="center"/>
          </w:tcPr>
          <w:p w14:paraId="08530A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-20°～ +70°</w:t>
            </w:r>
          </w:p>
        </w:tc>
        <w:tc>
          <w:tcPr>
            <w:tcW w:w="524" w:type="pct"/>
            <w:shd w:val="clear" w:color="auto" w:fill="auto"/>
            <w:vAlign w:val="center"/>
          </w:tcPr>
          <w:p w14:paraId="4F36D8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5930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9FCB5EC">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E9CE2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Merge w:val="restart"/>
            <w:vAlign w:val="center"/>
          </w:tcPr>
          <w:p w14:paraId="7FBDF9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无线遥控</w:t>
            </w:r>
          </w:p>
        </w:tc>
        <w:tc>
          <w:tcPr>
            <w:tcW w:w="1974" w:type="pct"/>
            <w:gridSpan w:val="2"/>
            <w:vAlign w:val="center"/>
          </w:tcPr>
          <w:p w14:paraId="00DEC4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支持</w:t>
            </w:r>
          </w:p>
        </w:tc>
        <w:tc>
          <w:tcPr>
            <w:tcW w:w="524" w:type="pct"/>
            <w:shd w:val="clear" w:color="auto" w:fill="auto"/>
            <w:vAlign w:val="center"/>
          </w:tcPr>
          <w:p w14:paraId="433F7B6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1AB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C66F189">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7CBD2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513E5A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974" w:type="pct"/>
            <w:gridSpan w:val="2"/>
            <w:vAlign w:val="center"/>
          </w:tcPr>
          <w:p w14:paraId="5F8A99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≤50米</w:t>
            </w:r>
          </w:p>
        </w:tc>
        <w:tc>
          <w:tcPr>
            <w:tcW w:w="524" w:type="pct"/>
            <w:shd w:val="clear" w:color="auto" w:fill="auto"/>
            <w:vAlign w:val="center"/>
          </w:tcPr>
          <w:p w14:paraId="4BC094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bidi="ar-SA"/>
              </w:rPr>
            </w:pPr>
            <w:r>
              <w:rPr>
                <w:rFonts w:hint="eastAsia" w:ascii="仿宋" w:hAnsi="仿宋" w:eastAsia="仿宋" w:cs="仿宋"/>
                <w:b w:val="0"/>
                <w:bCs/>
                <w:sz w:val="24"/>
                <w:szCs w:val="24"/>
                <w:highlight w:val="none"/>
                <w:lang w:val="en-US" w:eastAsia="zh-CN"/>
              </w:rPr>
              <w:t>无</w:t>
            </w:r>
          </w:p>
        </w:tc>
      </w:tr>
      <w:tr w14:paraId="5A3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A7D6EB0">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65B4D1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玻璃贴膜</w:t>
            </w:r>
          </w:p>
        </w:tc>
        <w:tc>
          <w:tcPr>
            <w:tcW w:w="948" w:type="pct"/>
            <w:vAlign w:val="center"/>
          </w:tcPr>
          <w:p w14:paraId="2B97DA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侧面膜颜色</w:t>
            </w:r>
          </w:p>
        </w:tc>
        <w:tc>
          <w:tcPr>
            <w:tcW w:w="1974" w:type="pct"/>
            <w:gridSpan w:val="2"/>
            <w:vAlign w:val="center"/>
          </w:tcPr>
          <w:p w14:paraId="785209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黑色</w:t>
            </w:r>
          </w:p>
        </w:tc>
        <w:tc>
          <w:tcPr>
            <w:tcW w:w="524" w:type="pct"/>
            <w:shd w:val="clear" w:color="auto" w:fill="auto"/>
            <w:vAlign w:val="center"/>
          </w:tcPr>
          <w:p w14:paraId="18FC21C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596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2E062A8">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5D9D5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948" w:type="pct"/>
            <w:vAlign w:val="center"/>
          </w:tcPr>
          <w:p w14:paraId="3E28FA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透光度</w:t>
            </w:r>
          </w:p>
        </w:tc>
        <w:tc>
          <w:tcPr>
            <w:tcW w:w="1974" w:type="pct"/>
            <w:gridSpan w:val="2"/>
            <w:vAlign w:val="center"/>
          </w:tcPr>
          <w:p w14:paraId="7C5216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≤96%</w:t>
            </w:r>
          </w:p>
        </w:tc>
        <w:tc>
          <w:tcPr>
            <w:tcW w:w="524" w:type="pct"/>
            <w:shd w:val="clear" w:color="auto" w:fill="auto"/>
            <w:vAlign w:val="center"/>
          </w:tcPr>
          <w:p w14:paraId="47578A8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F53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D2A100A">
            <w:pPr>
              <w:pStyle w:val="15"/>
              <w:pageBreakBefore w:val="0"/>
              <w:numPr>
                <w:ilvl w:val="0"/>
                <w:numId w:val="37"/>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7F26C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2E3C48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功能</w:t>
            </w:r>
          </w:p>
        </w:tc>
        <w:tc>
          <w:tcPr>
            <w:tcW w:w="1974" w:type="pct"/>
            <w:gridSpan w:val="2"/>
            <w:vAlign w:val="center"/>
          </w:tcPr>
          <w:p w14:paraId="227A11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防爆</w:t>
            </w:r>
          </w:p>
        </w:tc>
        <w:tc>
          <w:tcPr>
            <w:tcW w:w="524" w:type="pct"/>
            <w:shd w:val="clear" w:color="auto" w:fill="auto"/>
            <w:vAlign w:val="center"/>
          </w:tcPr>
          <w:p w14:paraId="71583D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DCC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DA591D6">
            <w:pPr>
              <w:pStyle w:val="15"/>
              <w:pageBreakBefore w:val="0"/>
              <w:topLinePunct w:val="0"/>
              <w:bidi w:val="0"/>
              <w:snapToGrid w:val="0"/>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522" w:type="pct"/>
            <w:gridSpan w:val="5"/>
            <w:vAlign w:val="center"/>
          </w:tcPr>
          <w:p w14:paraId="513D8BD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厢体改装</w:t>
            </w:r>
          </w:p>
        </w:tc>
      </w:tr>
      <w:tr w14:paraId="02D7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76CCE6E9">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905038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厢体总成</w:t>
            </w:r>
          </w:p>
        </w:tc>
        <w:tc>
          <w:tcPr>
            <w:tcW w:w="2923" w:type="pct"/>
            <w:gridSpan w:val="3"/>
            <w:vAlign w:val="center"/>
          </w:tcPr>
          <w:p w14:paraId="2094C2E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一体</w:t>
            </w:r>
            <w:r>
              <w:rPr>
                <w:rFonts w:hint="eastAsia" w:ascii="仿宋" w:hAnsi="仿宋" w:eastAsia="仿宋" w:cs="仿宋"/>
                <w:b w:val="0"/>
                <w:bCs/>
                <w:sz w:val="24"/>
                <w:szCs w:val="24"/>
                <w:highlight w:val="none"/>
              </w:rPr>
              <w:t>式厢体</w:t>
            </w:r>
          </w:p>
        </w:tc>
        <w:tc>
          <w:tcPr>
            <w:tcW w:w="524" w:type="pct"/>
            <w:vAlign w:val="center"/>
          </w:tcPr>
          <w:p w14:paraId="632B977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9EB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4BAD3C20">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shd w:val="clear" w:color="auto" w:fill="auto"/>
            <w:vAlign w:val="center"/>
          </w:tcPr>
          <w:p w14:paraId="1CC850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内部</w:t>
            </w:r>
            <w:r>
              <w:rPr>
                <w:rFonts w:hint="eastAsia" w:ascii="仿宋" w:hAnsi="仿宋" w:eastAsia="仿宋" w:cs="仿宋"/>
                <w:b w:val="0"/>
                <w:bCs w:val="0"/>
                <w:sz w:val="24"/>
                <w:szCs w:val="24"/>
                <w:highlight w:val="none"/>
              </w:rPr>
              <w:t>尺寸</w:t>
            </w:r>
          </w:p>
        </w:tc>
        <w:tc>
          <w:tcPr>
            <w:tcW w:w="2923" w:type="pct"/>
            <w:gridSpan w:val="3"/>
            <w:shd w:val="clear" w:color="auto" w:fill="auto"/>
            <w:vAlign w:val="center"/>
          </w:tcPr>
          <w:p w14:paraId="74C4ED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2600</w:t>
            </w:r>
            <w:r>
              <w:rPr>
                <w:rFonts w:hint="eastAsia" w:ascii="仿宋" w:hAnsi="仿宋" w:eastAsia="仿宋" w:cs="仿宋"/>
                <w:b w:val="0"/>
                <w:bCs w:val="0"/>
                <w:sz w:val="24"/>
                <w:szCs w:val="24"/>
                <w:highlight w:val="none"/>
              </w:rPr>
              <w:t>mm≤长≤</w:t>
            </w:r>
            <w:r>
              <w:rPr>
                <w:rFonts w:hint="eastAsia" w:ascii="仿宋" w:hAnsi="仿宋" w:eastAsia="仿宋" w:cs="仿宋"/>
                <w:b w:val="0"/>
                <w:bCs w:val="0"/>
                <w:sz w:val="24"/>
                <w:szCs w:val="24"/>
                <w:highlight w:val="none"/>
                <w:lang w:val="en-US" w:eastAsia="zh-CN"/>
              </w:rPr>
              <w:t>3000</w:t>
            </w:r>
            <w:r>
              <w:rPr>
                <w:rFonts w:hint="eastAsia" w:ascii="仿宋" w:hAnsi="仿宋" w:eastAsia="仿宋" w:cs="仿宋"/>
                <w:b w:val="0"/>
                <w:bCs w:val="0"/>
                <w:sz w:val="24"/>
                <w:szCs w:val="24"/>
                <w:highlight w:val="none"/>
              </w:rPr>
              <w:t>mm</w:t>
            </w:r>
          </w:p>
          <w:p w14:paraId="5D2514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580</w:t>
            </w:r>
            <w:r>
              <w:rPr>
                <w:rFonts w:hint="eastAsia" w:ascii="仿宋" w:hAnsi="仿宋" w:eastAsia="仿宋" w:cs="仿宋"/>
                <w:b w:val="0"/>
                <w:bCs w:val="0"/>
                <w:sz w:val="24"/>
                <w:szCs w:val="24"/>
                <w:highlight w:val="none"/>
              </w:rPr>
              <w:t>mm≤宽≤</w:t>
            </w:r>
            <w:r>
              <w:rPr>
                <w:rFonts w:hint="eastAsia" w:ascii="仿宋" w:hAnsi="仿宋" w:eastAsia="仿宋" w:cs="仿宋"/>
                <w:b w:val="0"/>
                <w:bCs w:val="0"/>
                <w:sz w:val="24"/>
                <w:szCs w:val="24"/>
                <w:highlight w:val="none"/>
                <w:lang w:val="en-US" w:eastAsia="zh-CN"/>
              </w:rPr>
              <w:t>1800</w:t>
            </w:r>
            <w:r>
              <w:rPr>
                <w:rFonts w:hint="eastAsia" w:ascii="仿宋" w:hAnsi="仿宋" w:eastAsia="仿宋" w:cs="仿宋"/>
                <w:b w:val="0"/>
                <w:bCs w:val="0"/>
                <w:sz w:val="24"/>
                <w:szCs w:val="24"/>
                <w:highlight w:val="none"/>
              </w:rPr>
              <w:t>mm</w:t>
            </w:r>
          </w:p>
          <w:p w14:paraId="2F1977E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rPr>
              <w:t>1600</w:t>
            </w:r>
            <w:r>
              <w:rPr>
                <w:rFonts w:hint="eastAsia" w:ascii="仿宋" w:hAnsi="仿宋" w:eastAsia="仿宋" w:cs="仿宋"/>
                <w:b w:val="0"/>
                <w:bCs w:val="0"/>
                <w:sz w:val="24"/>
                <w:szCs w:val="24"/>
                <w:highlight w:val="none"/>
              </w:rPr>
              <w:t>mm≤高≤</w:t>
            </w:r>
            <w:r>
              <w:rPr>
                <w:rFonts w:hint="eastAsia" w:ascii="仿宋" w:hAnsi="仿宋" w:eastAsia="仿宋" w:cs="仿宋"/>
                <w:b w:val="0"/>
                <w:bCs w:val="0"/>
                <w:sz w:val="24"/>
                <w:szCs w:val="24"/>
                <w:highlight w:val="none"/>
                <w:lang w:val="en-US" w:eastAsia="zh-CN"/>
              </w:rPr>
              <w:t>1800</w:t>
            </w:r>
            <w:r>
              <w:rPr>
                <w:rFonts w:hint="eastAsia" w:ascii="仿宋" w:hAnsi="仿宋" w:eastAsia="仿宋" w:cs="仿宋"/>
                <w:b w:val="0"/>
                <w:bCs w:val="0"/>
                <w:sz w:val="24"/>
                <w:szCs w:val="24"/>
                <w:highlight w:val="none"/>
              </w:rPr>
              <w:t>mm</w:t>
            </w:r>
          </w:p>
        </w:tc>
        <w:tc>
          <w:tcPr>
            <w:tcW w:w="524" w:type="pct"/>
            <w:vAlign w:val="center"/>
          </w:tcPr>
          <w:p w14:paraId="32C571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171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423CC279">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38E25FB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后舱空调</w:t>
            </w:r>
          </w:p>
        </w:tc>
        <w:tc>
          <w:tcPr>
            <w:tcW w:w="948" w:type="pct"/>
            <w:vAlign w:val="center"/>
          </w:tcPr>
          <w:p w14:paraId="0A4BBA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制冷</w:t>
            </w:r>
          </w:p>
        </w:tc>
        <w:tc>
          <w:tcPr>
            <w:tcW w:w="1974" w:type="pct"/>
            <w:gridSpan w:val="2"/>
            <w:vAlign w:val="center"/>
          </w:tcPr>
          <w:p w14:paraId="5A1F10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524" w:type="pct"/>
            <w:vAlign w:val="center"/>
          </w:tcPr>
          <w:p w14:paraId="427666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CF7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1274F396">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6C33DBD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后舱暖风系统</w:t>
            </w:r>
          </w:p>
        </w:tc>
        <w:tc>
          <w:tcPr>
            <w:tcW w:w="948" w:type="pct"/>
            <w:vAlign w:val="center"/>
          </w:tcPr>
          <w:p w14:paraId="44F950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制暖</w:t>
            </w:r>
          </w:p>
        </w:tc>
        <w:tc>
          <w:tcPr>
            <w:tcW w:w="1974" w:type="pct"/>
            <w:gridSpan w:val="2"/>
            <w:vAlign w:val="center"/>
          </w:tcPr>
          <w:p w14:paraId="13B8895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有</w:t>
            </w:r>
          </w:p>
        </w:tc>
        <w:tc>
          <w:tcPr>
            <w:tcW w:w="524" w:type="pct"/>
            <w:vAlign w:val="center"/>
          </w:tcPr>
          <w:p w14:paraId="7A0466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4C2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280F39B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2726A0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照明</w:t>
            </w:r>
          </w:p>
        </w:tc>
        <w:tc>
          <w:tcPr>
            <w:tcW w:w="948" w:type="pct"/>
            <w:vAlign w:val="center"/>
          </w:tcPr>
          <w:p w14:paraId="4D4F298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车身两侧</w:t>
            </w:r>
          </w:p>
        </w:tc>
        <w:tc>
          <w:tcPr>
            <w:tcW w:w="1974" w:type="pct"/>
            <w:gridSpan w:val="2"/>
            <w:vAlign w:val="center"/>
          </w:tcPr>
          <w:p w14:paraId="14ADC09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2个光源</w:t>
            </w:r>
          </w:p>
        </w:tc>
        <w:tc>
          <w:tcPr>
            <w:tcW w:w="524" w:type="pct"/>
            <w:vAlign w:val="center"/>
          </w:tcPr>
          <w:p w14:paraId="150D21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361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4CC3D947">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02020B7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插座</w:t>
            </w:r>
          </w:p>
        </w:tc>
        <w:tc>
          <w:tcPr>
            <w:tcW w:w="948" w:type="pct"/>
            <w:vAlign w:val="center"/>
          </w:tcPr>
          <w:p w14:paraId="75F3271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插口</w:t>
            </w:r>
          </w:p>
        </w:tc>
        <w:tc>
          <w:tcPr>
            <w:tcW w:w="1974" w:type="pct"/>
            <w:gridSpan w:val="2"/>
            <w:vAlign w:val="center"/>
          </w:tcPr>
          <w:p w14:paraId="6499CA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五孔+USB</w:t>
            </w:r>
          </w:p>
        </w:tc>
        <w:tc>
          <w:tcPr>
            <w:tcW w:w="524" w:type="pct"/>
            <w:vAlign w:val="center"/>
          </w:tcPr>
          <w:p w14:paraId="196D2D0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600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49C31044">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DAD64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Align w:val="center"/>
          </w:tcPr>
          <w:p w14:paraId="67E6C0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数量</w:t>
            </w:r>
          </w:p>
        </w:tc>
        <w:tc>
          <w:tcPr>
            <w:tcW w:w="1974" w:type="pct"/>
            <w:gridSpan w:val="2"/>
            <w:vAlign w:val="center"/>
          </w:tcPr>
          <w:p w14:paraId="338164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5个</w:t>
            </w:r>
          </w:p>
        </w:tc>
        <w:tc>
          <w:tcPr>
            <w:tcW w:w="524" w:type="pct"/>
            <w:vAlign w:val="center"/>
          </w:tcPr>
          <w:p w14:paraId="54D203A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758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17E4E542">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1040F1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w:t>
            </w:r>
            <w:r>
              <w:rPr>
                <w:rFonts w:hint="eastAsia" w:ascii="仿宋" w:hAnsi="仿宋" w:eastAsia="仿宋" w:cs="仿宋"/>
                <w:b/>
                <w:bCs w:val="0"/>
                <w:sz w:val="24"/>
                <w:szCs w:val="24"/>
                <w:highlight w:val="none"/>
              </w:rPr>
              <w:t>尾门</w:t>
            </w:r>
          </w:p>
        </w:tc>
        <w:tc>
          <w:tcPr>
            <w:tcW w:w="2923" w:type="pct"/>
            <w:gridSpan w:val="3"/>
            <w:vAlign w:val="center"/>
          </w:tcPr>
          <w:p w14:paraId="7CF754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对开式尾门</w:t>
            </w:r>
          </w:p>
        </w:tc>
        <w:tc>
          <w:tcPr>
            <w:tcW w:w="524" w:type="pct"/>
            <w:vAlign w:val="center"/>
          </w:tcPr>
          <w:p w14:paraId="5D03346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68F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77" w:type="pct"/>
            <w:vAlign w:val="center"/>
          </w:tcPr>
          <w:p w14:paraId="222A5F54">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D9F13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p>
        </w:tc>
        <w:tc>
          <w:tcPr>
            <w:tcW w:w="948" w:type="pct"/>
            <w:vAlign w:val="center"/>
          </w:tcPr>
          <w:p w14:paraId="17D039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对开角度</w:t>
            </w:r>
          </w:p>
        </w:tc>
        <w:tc>
          <w:tcPr>
            <w:tcW w:w="1974" w:type="pct"/>
            <w:gridSpan w:val="2"/>
            <w:vAlign w:val="center"/>
          </w:tcPr>
          <w:p w14:paraId="684EF7C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170°</w:t>
            </w:r>
          </w:p>
        </w:tc>
        <w:tc>
          <w:tcPr>
            <w:tcW w:w="524" w:type="pct"/>
            <w:vAlign w:val="center"/>
          </w:tcPr>
          <w:p w14:paraId="7EC9D7F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F6C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9D6E690">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18AA5CD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厢体内部防护</w:t>
            </w:r>
          </w:p>
        </w:tc>
        <w:tc>
          <w:tcPr>
            <w:tcW w:w="2923" w:type="pct"/>
            <w:gridSpan w:val="3"/>
            <w:vAlign w:val="center"/>
          </w:tcPr>
          <w:p w14:paraId="594BC31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喷塑处理</w:t>
            </w:r>
          </w:p>
        </w:tc>
        <w:tc>
          <w:tcPr>
            <w:tcW w:w="524" w:type="pct"/>
            <w:vAlign w:val="center"/>
          </w:tcPr>
          <w:p w14:paraId="7A8BF0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95C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D44751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FECFEB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923" w:type="pct"/>
            <w:gridSpan w:val="3"/>
            <w:vAlign w:val="center"/>
          </w:tcPr>
          <w:p w14:paraId="30F195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防锈处理</w:t>
            </w:r>
          </w:p>
        </w:tc>
        <w:tc>
          <w:tcPr>
            <w:tcW w:w="524" w:type="pct"/>
            <w:vAlign w:val="center"/>
          </w:tcPr>
          <w:p w14:paraId="7BB773C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EE4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6AEC537">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6EE82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Align w:val="center"/>
          </w:tcPr>
          <w:p w14:paraId="5B0355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底板</w:t>
            </w:r>
          </w:p>
        </w:tc>
        <w:tc>
          <w:tcPr>
            <w:tcW w:w="1974" w:type="pct"/>
            <w:gridSpan w:val="2"/>
            <w:vAlign w:val="center"/>
          </w:tcPr>
          <w:p w14:paraId="56FDDB3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花纹铝板</w:t>
            </w:r>
          </w:p>
        </w:tc>
        <w:tc>
          <w:tcPr>
            <w:tcW w:w="524" w:type="pct"/>
            <w:vAlign w:val="center"/>
          </w:tcPr>
          <w:p w14:paraId="44CA25F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733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273A10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60D737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操控台</w:t>
            </w:r>
          </w:p>
        </w:tc>
        <w:tc>
          <w:tcPr>
            <w:tcW w:w="948" w:type="pct"/>
            <w:vMerge w:val="restart"/>
            <w:vAlign w:val="center"/>
          </w:tcPr>
          <w:p w14:paraId="6EFD42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尺寸</w:t>
            </w:r>
          </w:p>
        </w:tc>
        <w:tc>
          <w:tcPr>
            <w:tcW w:w="1974" w:type="pct"/>
            <w:gridSpan w:val="2"/>
            <w:vAlign w:val="center"/>
          </w:tcPr>
          <w:p w14:paraId="6E6ADF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长度</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700mm</w:t>
            </w:r>
          </w:p>
        </w:tc>
        <w:tc>
          <w:tcPr>
            <w:tcW w:w="524" w:type="pct"/>
            <w:vAlign w:val="center"/>
          </w:tcPr>
          <w:p w14:paraId="378FCF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D0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F1FA498">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D1F8D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Merge w:val="continue"/>
            <w:vAlign w:val="center"/>
          </w:tcPr>
          <w:p w14:paraId="52A09E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6B352B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高度</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600mm</w:t>
            </w:r>
          </w:p>
        </w:tc>
        <w:tc>
          <w:tcPr>
            <w:tcW w:w="524" w:type="pct"/>
            <w:vAlign w:val="center"/>
          </w:tcPr>
          <w:p w14:paraId="15C8D49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859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B478A10">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A1660C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Merge w:val="continue"/>
            <w:vAlign w:val="center"/>
          </w:tcPr>
          <w:p w14:paraId="4E0BD88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66C2D65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纵深</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400mm</w:t>
            </w:r>
          </w:p>
        </w:tc>
        <w:tc>
          <w:tcPr>
            <w:tcW w:w="524" w:type="pct"/>
            <w:vAlign w:val="center"/>
          </w:tcPr>
          <w:p w14:paraId="030325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8CA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F407AA9">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E7B0C7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Merge w:val="restart"/>
            <w:vAlign w:val="center"/>
          </w:tcPr>
          <w:p w14:paraId="369C5B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材质</w:t>
            </w:r>
          </w:p>
        </w:tc>
        <w:tc>
          <w:tcPr>
            <w:tcW w:w="1974" w:type="pct"/>
            <w:gridSpan w:val="2"/>
            <w:vAlign w:val="center"/>
          </w:tcPr>
          <w:p w14:paraId="6EC508C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人造板</w:t>
            </w:r>
          </w:p>
        </w:tc>
        <w:tc>
          <w:tcPr>
            <w:tcW w:w="524" w:type="pct"/>
            <w:vAlign w:val="center"/>
          </w:tcPr>
          <w:p w14:paraId="514D23D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8C1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7950FD1">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CCE03A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Merge w:val="continue"/>
            <w:vAlign w:val="center"/>
          </w:tcPr>
          <w:p w14:paraId="614764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431AE36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环保无异味</w:t>
            </w:r>
          </w:p>
        </w:tc>
        <w:tc>
          <w:tcPr>
            <w:tcW w:w="524" w:type="pct"/>
            <w:vAlign w:val="center"/>
          </w:tcPr>
          <w:p w14:paraId="2EED37A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50A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23323AE">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A093C8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948" w:type="pct"/>
            <w:vAlign w:val="center"/>
          </w:tcPr>
          <w:p w14:paraId="045FFB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桌面</w:t>
            </w:r>
          </w:p>
        </w:tc>
        <w:tc>
          <w:tcPr>
            <w:tcW w:w="1974" w:type="pct"/>
            <w:gridSpan w:val="2"/>
            <w:vAlign w:val="center"/>
          </w:tcPr>
          <w:p w14:paraId="579DABE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耐磨防滑</w:t>
            </w:r>
          </w:p>
        </w:tc>
        <w:tc>
          <w:tcPr>
            <w:tcW w:w="524" w:type="pct"/>
            <w:vAlign w:val="center"/>
          </w:tcPr>
          <w:p w14:paraId="3446DF0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87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EC32321">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6F38D22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设备</w:t>
            </w:r>
            <w:r>
              <w:rPr>
                <w:rFonts w:hint="eastAsia" w:ascii="仿宋" w:hAnsi="仿宋" w:eastAsia="仿宋" w:cs="仿宋"/>
                <w:b w:val="0"/>
                <w:bCs/>
                <w:sz w:val="24"/>
                <w:szCs w:val="24"/>
                <w:highlight w:val="none"/>
                <w:lang w:val="en-US" w:eastAsia="zh-CN"/>
              </w:rPr>
              <w:t>收纳</w:t>
            </w:r>
          </w:p>
        </w:tc>
        <w:tc>
          <w:tcPr>
            <w:tcW w:w="2923" w:type="pct"/>
            <w:gridSpan w:val="3"/>
            <w:vAlign w:val="center"/>
          </w:tcPr>
          <w:p w14:paraId="614024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金属材质</w:t>
            </w:r>
          </w:p>
        </w:tc>
        <w:tc>
          <w:tcPr>
            <w:tcW w:w="524" w:type="pct"/>
            <w:vAlign w:val="center"/>
          </w:tcPr>
          <w:p w14:paraId="0B05C2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4CB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38D767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A9372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restart"/>
            <w:vAlign w:val="center"/>
          </w:tcPr>
          <w:p w14:paraId="000482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尺寸</w:t>
            </w:r>
          </w:p>
        </w:tc>
        <w:tc>
          <w:tcPr>
            <w:tcW w:w="1974" w:type="pct"/>
            <w:gridSpan w:val="2"/>
            <w:vAlign w:val="center"/>
          </w:tcPr>
          <w:p w14:paraId="5A3332C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宽度</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1000mm</w:t>
            </w:r>
          </w:p>
        </w:tc>
        <w:tc>
          <w:tcPr>
            <w:tcW w:w="524" w:type="pct"/>
            <w:vAlign w:val="center"/>
          </w:tcPr>
          <w:p w14:paraId="44172E2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A97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95C685B">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7BA83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3E8644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23B2F8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高度</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1500mm</w:t>
            </w:r>
          </w:p>
        </w:tc>
        <w:tc>
          <w:tcPr>
            <w:tcW w:w="524" w:type="pct"/>
            <w:vAlign w:val="center"/>
          </w:tcPr>
          <w:p w14:paraId="4085628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A71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584FA62">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5D3346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344CCEE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0060A1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深度</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350mm</w:t>
            </w:r>
          </w:p>
        </w:tc>
        <w:tc>
          <w:tcPr>
            <w:tcW w:w="524" w:type="pct"/>
            <w:vAlign w:val="center"/>
          </w:tcPr>
          <w:p w14:paraId="1FF76A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CF5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85F72DA">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D6986B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Align w:val="center"/>
          </w:tcPr>
          <w:p w14:paraId="69BC5A6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隔板</w:t>
            </w:r>
          </w:p>
        </w:tc>
        <w:tc>
          <w:tcPr>
            <w:tcW w:w="1974" w:type="pct"/>
            <w:gridSpan w:val="2"/>
            <w:vAlign w:val="center"/>
          </w:tcPr>
          <w:p w14:paraId="3AB332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高度可调</w:t>
            </w:r>
          </w:p>
        </w:tc>
        <w:tc>
          <w:tcPr>
            <w:tcW w:w="524" w:type="pct"/>
            <w:vAlign w:val="center"/>
          </w:tcPr>
          <w:p w14:paraId="7433F41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9E0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99E0A24">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6D9627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restart"/>
            <w:vAlign w:val="center"/>
          </w:tcPr>
          <w:p w14:paraId="0E7892B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储物格</w:t>
            </w:r>
          </w:p>
        </w:tc>
        <w:tc>
          <w:tcPr>
            <w:tcW w:w="1974" w:type="pct"/>
            <w:gridSpan w:val="2"/>
            <w:vAlign w:val="center"/>
          </w:tcPr>
          <w:p w14:paraId="79E07F5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前后通透</w:t>
            </w:r>
          </w:p>
        </w:tc>
        <w:tc>
          <w:tcPr>
            <w:tcW w:w="524" w:type="pct"/>
            <w:vAlign w:val="center"/>
          </w:tcPr>
          <w:p w14:paraId="376661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57F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163B9F7">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85623C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75472B3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59B6AE3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乘员舱一侧安装防护门</w:t>
            </w:r>
          </w:p>
        </w:tc>
        <w:tc>
          <w:tcPr>
            <w:tcW w:w="524" w:type="pct"/>
            <w:vAlign w:val="center"/>
          </w:tcPr>
          <w:p w14:paraId="23498E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FB8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68180A4">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0A5D9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56673E9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36A5D7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乘员舱一侧可以拿取物品</w:t>
            </w:r>
          </w:p>
        </w:tc>
        <w:tc>
          <w:tcPr>
            <w:tcW w:w="524" w:type="pct"/>
            <w:vAlign w:val="center"/>
          </w:tcPr>
          <w:p w14:paraId="339D786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FD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09F08C9">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424AC4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687C6B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3F31DD1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固定挂钩</w:t>
            </w:r>
          </w:p>
        </w:tc>
        <w:tc>
          <w:tcPr>
            <w:tcW w:w="524" w:type="pct"/>
            <w:vAlign w:val="center"/>
          </w:tcPr>
          <w:p w14:paraId="2739549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519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5E828D9">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E1EA1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948" w:type="pct"/>
            <w:vMerge w:val="continue"/>
            <w:vAlign w:val="center"/>
          </w:tcPr>
          <w:p w14:paraId="4E517CB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p>
        </w:tc>
        <w:tc>
          <w:tcPr>
            <w:tcW w:w="1974" w:type="pct"/>
            <w:gridSpan w:val="2"/>
            <w:vAlign w:val="center"/>
          </w:tcPr>
          <w:p w14:paraId="7E1A467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绑带</w:t>
            </w:r>
          </w:p>
        </w:tc>
        <w:tc>
          <w:tcPr>
            <w:tcW w:w="524" w:type="pct"/>
            <w:vAlign w:val="center"/>
          </w:tcPr>
          <w:p w14:paraId="6F77A07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3D0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B3056B3">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17573A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923" w:type="pct"/>
            <w:gridSpan w:val="3"/>
            <w:vAlign w:val="center"/>
          </w:tcPr>
          <w:p w14:paraId="2EC7158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减震防范</w:t>
            </w:r>
          </w:p>
        </w:tc>
        <w:tc>
          <w:tcPr>
            <w:tcW w:w="524" w:type="pct"/>
            <w:vAlign w:val="center"/>
          </w:tcPr>
          <w:p w14:paraId="7EED9B4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A37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68E8DCA">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5AD097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上车爬梯</w:t>
            </w:r>
          </w:p>
        </w:tc>
        <w:tc>
          <w:tcPr>
            <w:tcW w:w="948" w:type="pct"/>
            <w:vAlign w:val="center"/>
          </w:tcPr>
          <w:p w14:paraId="1B5F00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材质</w:t>
            </w:r>
          </w:p>
        </w:tc>
        <w:tc>
          <w:tcPr>
            <w:tcW w:w="1974" w:type="pct"/>
            <w:gridSpan w:val="2"/>
            <w:vAlign w:val="center"/>
          </w:tcPr>
          <w:p w14:paraId="21FB630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rPr>
              <w:t>铝镁合金</w:t>
            </w:r>
          </w:p>
        </w:tc>
        <w:tc>
          <w:tcPr>
            <w:tcW w:w="524" w:type="pct"/>
            <w:vAlign w:val="center"/>
          </w:tcPr>
          <w:p w14:paraId="3B4E4B7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08B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3804A85">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6478E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18E815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承重</w:t>
            </w:r>
          </w:p>
        </w:tc>
        <w:tc>
          <w:tcPr>
            <w:tcW w:w="1974" w:type="pct"/>
            <w:gridSpan w:val="2"/>
            <w:vAlign w:val="center"/>
          </w:tcPr>
          <w:p w14:paraId="049A8E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150kg</w:t>
            </w:r>
          </w:p>
        </w:tc>
        <w:tc>
          <w:tcPr>
            <w:tcW w:w="524" w:type="pct"/>
            <w:vAlign w:val="center"/>
          </w:tcPr>
          <w:p w14:paraId="481B02C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03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A944FA5">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87377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5D8B2A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踩踏防滑</w:t>
            </w:r>
          </w:p>
        </w:tc>
        <w:tc>
          <w:tcPr>
            <w:tcW w:w="1974" w:type="pct"/>
            <w:gridSpan w:val="2"/>
            <w:vAlign w:val="center"/>
          </w:tcPr>
          <w:p w14:paraId="5AC626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橡胶</w:t>
            </w:r>
          </w:p>
        </w:tc>
        <w:tc>
          <w:tcPr>
            <w:tcW w:w="524" w:type="pct"/>
            <w:vAlign w:val="center"/>
          </w:tcPr>
          <w:p w14:paraId="4C7960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4E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57B8191">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2A5556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0A1E18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步级</w:t>
            </w:r>
          </w:p>
        </w:tc>
        <w:tc>
          <w:tcPr>
            <w:tcW w:w="1974" w:type="pct"/>
            <w:gridSpan w:val="2"/>
            <w:vAlign w:val="center"/>
          </w:tcPr>
          <w:p w14:paraId="32B0D2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4步</w:t>
            </w:r>
          </w:p>
        </w:tc>
        <w:tc>
          <w:tcPr>
            <w:tcW w:w="524" w:type="pct"/>
            <w:vAlign w:val="center"/>
          </w:tcPr>
          <w:p w14:paraId="028CB1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CA7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5AC694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80A68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p>
        </w:tc>
        <w:tc>
          <w:tcPr>
            <w:tcW w:w="948" w:type="pct"/>
            <w:vAlign w:val="center"/>
          </w:tcPr>
          <w:p w14:paraId="39DD4A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val="en-US" w:eastAsia="zh-CN"/>
              </w:rPr>
              <w:t>固定位置</w:t>
            </w:r>
          </w:p>
        </w:tc>
        <w:tc>
          <w:tcPr>
            <w:tcW w:w="1974" w:type="pct"/>
            <w:gridSpan w:val="2"/>
            <w:vAlign w:val="center"/>
          </w:tcPr>
          <w:p w14:paraId="72193E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车尾</w:t>
            </w:r>
          </w:p>
        </w:tc>
        <w:tc>
          <w:tcPr>
            <w:tcW w:w="524" w:type="pct"/>
            <w:vAlign w:val="center"/>
          </w:tcPr>
          <w:p w14:paraId="678F05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B36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EF06403">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3593E9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车顶平台</w:t>
            </w:r>
          </w:p>
        </w:tc>
        <w:tc>
          <w:tcPr>
            <w:tcW w:w="948" w:type="pct"/>
            <w:vAlign w:val="center"/>
          </w:tcPr>
          <w:p w14:paraId="60D928E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材质</w:t>
            </w:r>
          </w:p>
        </w:tc>
        <w:tc>
          <w:tcPr>
            <w:tcW w:w="1974" w:type="pct"/>
            <w:gridSpan w:val="2"/>
            <w:vAlign w:val="center"/>
          </w:tcPr>
          <w:p w14:paraId="14284D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sz w:val="24"/>
                <w:szCs w:val="24"/>
                <w:highlight w:val="none"/>
                <w:lang w:val="en-US" w:eastAsia="zh-CN"/>
              </w:rPr>
              <w:t>铝镁合金</w:t>
            </w:r>
          </w:p>
        </w:tc>
        <w:tc>
          <w:tcPr>
            <w:tcW w:w="524" w:type="pct"/>
            <w:vAlign w:val="center"/>
          </w:tcPr>
          <w:p w14:paraId="5CFF036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0169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9C33FA7">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08E781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948" w:type="pct"/>
            <w:vAlign w:val="center"/>
          </w:tcPr>
          <w:p w14:paraId="0143C9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颜色</w:t>
            </w:r>
          </w:p>
        </w:tc>
        <w:tc>
          <w:tcPr>
            <w:tcW w:w="1974" w:type="pct"/>
            <w:gridSpan w:val="2"/>
            <w:vAlign w:val="center"/>
          </w:tcPr>
          <w:p w14:paraId="03230E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与车身颜色一致</w:t>
            </w:r>
          </w:p>
        </w:tc>
        <w:tc>
          <w:tcPr>
            <w:tcW w:w="524" w:type="pct"/>
            <w:vAlign w:val="center"/>
          </w:tcPr>
          <w:p w14:paraId="48C218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1C64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9B007C7">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6D7CED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948" w:type="pct"/>
            <w:vAlign w:val="center"/>
          </w:tcPr>
          <w:p w14:paraId="161479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承重</w:t>
            </w:r>
          </w:p>
        </w:tc>
        <w:tc>
          <w:tcPr>
            <w:tcW w:w="1974" w:type="pct"/>
            <w:gridSpan w:val="2"/>
            <w:vAlign w:val="center"/>
          </w:tcPr>
          <w:p w14:paraId="3D2C48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≥260kg</w:t>
            </w:r>
          </w:p>
        </w:tc>
        <w:tc>
          <w:tcPr>
            <w:tcW w:w="524" w:type="pct"/>
            <w:vAlign w:val="center"/>
          </w:tcPr>
          <w:p w14:paraId="722E108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E14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2FF7D16">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441B95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948" w:type="pct"/>
            <w:vAlign w:val="center"/>
          </w:tcPr>
          <w:p w14:paraId="47A5D7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加强固定</w:t>
            </w:r>
          </w:p>
        </w:tc>
        <w:tc>
          <w:tcPr>
            <w:tcW w:w="1974" w:type="pct"/>
            <w:gridSpan w:val="2"/>
            <w:vAlign w:val="center"/>
          </w:tcPr>
          <w:p w14:paraId="2179EA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与车身加强处理</w:t>
            </w:r>
          </w:p>
        </w:tc>
        <w:tc>
          <w:tcPr>
            <w:tcW w:w="524" w:type="pct"/>
            <w:vAlign w:val="center"/>
          </w:tcPr>
          <w:p w14:paraId="60117D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3A9B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1D08EDE">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266C11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天幕</w:t>
            </w:r>
          </w:p>
        </w:tc>
        <w:tc>
          <w:tcPr>
            <w:tcW w:w="948" w:type="pct"/>
            <w:vAlign w:val="center"/>
          </w:tcPr>
          <w:p w14:paraId="096091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开启方式</w:t>
            </w:r>
          </w:p>
        </w:tc>
        <w:tc>
          <w:tcPr>
            <w:tcW w:w="1974" w:type="pct"/>
            <w:gridSpan w:val="2"/>
            <w:vAlign w:val="center"/>
          </w:tcPr>
          <w:p w14:paraId="560C45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电动</w:t>
            </w:r>
          </w:p>
        </w:tc>
        <w:tc>
          <w:tcPr>
            <w:tcW w:w="524" w:type="pct"/>
            <w:vAlign w:val="center"/>
          </w:tcPr>
          <w:p w14:paraId="7F4F258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C11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A84AD0F">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159A8E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948" w:type="pct"/>
            <w:vAlign w:val="center"/>
          </w:tcPr>
          <w:p w14:paraId="2B4857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固定方式</w:t>
            </w:r>
          </w:p>
        </w:tc>
        <w:tc>
          <w:tcPr>
            <w:tcW w:w="1974" w:type="pct"/>
            <w:gridSpan w:val="2"/>
            <w:vAlign w:val="center"/>
          </w:tcPr>
          <w:p w14:paraId="2C0EFF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可拆卸</w:t>
            </w:r>
          </w:p>
        </w:tc>
        <w:tc>
          <w:tcPr>
            <w:tcW w:w="524" w:type="pct"/>
            <w:vAlign w:val="center"/>
          </w:tcPr>
          <w:p w14:paraId="63E3697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2989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6B466F3">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389A10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948" w:type="pct"/>
            <w:vAlign w:val="center"/>
          </w:tcPr>
          <w:p w14:paraId="1D8F74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照明光源</w:t>
            </w:r>
          </w:p>
        </w:tc>
        <w:tc>
          <w:tcPr>
            <w:tcW w:w="1974" w:type="pct"/>
            <w:gridSpan w:val="2"/>
            <w:vAlign w:val="center"/>
          </w:tcPr>
          <w:p w14:paraId="21A74D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≥1个</w:t>
            </w:r>
          </w:p>
        </w:tc>
        <w:tc>
          <w:tcPr>
            <w:tcW w:w="524" w:type="pct"/>
            <w:vAlign w:val="center"/>
          </w:tcPr>
          <w:p w14:paraId="2BC281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CE5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7701B44">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2645DF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整车喷涂</w:t>
            </w:r>
          </w:p>
        </w:tc>
        <w:tc>
          <w:tcPr>
            <w:tcW w:w="2923" w:type="pct"/>
            <w:gridSpan w:val="3"/>
            <w:vAlign w:val="center"/>
          </w:tcPr>
          <w:p w14:paraId="73053E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整车黑色（特警色须符合《公安特警专用车辆外观制式涂装规范》GA 923-2011）涂装规范）</w:t>
            </w:r>
          </w:p>
        </w:tc>
        <w:tc>
          <w:tcPr>
            <w:tcW w:w="524" w:type="pct"/>
            <w:vAlign w:val="center"/>
          </w:tcPr>
          <w:p w14:paraId="293A915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B27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060F301">
            <w:pPr>
              <w:pStyle w:val="15"/>
              <w:pageBreakBefore w:val="0"/>
              <w:numPr>
                <w:ilvl w:val="0"/>
                <w:numId w:val="38"/>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B49CEE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2923" w:type="pct"/>
            <w:gridSpan w:val="3"/>
            <w:vAlign w:val="center"/>
          </w:tcPr>
          <w:p w14:paraId="490F96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阴极电泳</w:t>
            </w:r>
          </w:p>
        </w:tc>
        <w:tc>
          <w:tcPr>
            <w:tcW w:w="524" w:type="pct"/>
            <w:vAlign w:val="center"/>
          </w:tcPr>
          <w:p w14:paraId="464A72E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69C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A1C97EB">
            <w:pPr>
              <w:pStyle w:val="15"/>
              <w:pageBreakBefore w:val="0"/>
              <w:topLinePunct w:val="0"/>
              <w:bidi w:val="0"/>
              <w:snapToGrid w:val="0"/>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522" w:type="pct"/>
            <w:gridSpan w:val="5"/>
            <w:vAlign w:val="center"/>
          </w:tcPr>
          <w:p w14:paraId="2CEEC2E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sz w:val="24"/>
                <w:szCs w:val="24"/>
                <w:highlight w:val="none"/>
              </w:rPr>
              <w:t>配电系统</w:t>
            </w:r>
          </w:p>
        </w:tc>
      </w:tr>
      <w:tr w14:paraId="3643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1CA4AF28">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Align w:val="center"/>
          </w:tcPr>
          <w:p w14:paraId="7C4445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电源总开关</w:t>
            </w:r>
          </w:p>
        </w:tc>
        <w:tc>
          <w:tcPr>
            <w:tcW w:w="2923" w:type="pct"/>
            <w:gridSpan w:val="3"/>
            <w:vAlign w:val="center"/>
          </w:tcPr>
          <w:p w14:paraId="74B175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机械式</w:t>
            </w:r>
          </w:p>
        </w:tc>
        <w:tc>
          <w:tcPr>
            <w:tcW w:w="524" w:type="pct"/>
            <w:vAlign w:val="center"/>
          </w:tcPr>
          <w:p w14:paraId="41F7AA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3837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3AE5DB1">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1861A2E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锂电池</w:t>
            </w:r>
          </w:p>
        </w:tc>
        <w:tc>
          <w:tcPr>
            <w:tcW w:w="2923" w:type="pct"/>
            <w:gridSpan w:val="3"/>
            <w:vAlign w:val="center"/>
          </w:tcPr>
          <w:p w14:paraId="4FCA6E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11.5V≤电压≤</w:t>
            </w:r>
            <w:r>
              <w:rPr>
                <w:rFonts w:hint="eastAsia" w:ascii="仿宋" w:hAnsi="仿宋" w:eastAsia="仿宋" w:cs="仿宋"/>
                <w:b w:val="0"/>
                <w:bCs w:val="0"/>
                <w:sz w:val="24"/>
                <w:szCs w:val="24"/>
                <w:highlight w:val="none"/>
                <w:lang w:val="en-US" w:eastAsia="zh-CN"/>
              </w:rPr>
              <w:t>48</w:t>
            </w:r>
            <w:r>
              <w:rPr>
                <w:rFonts w:hint="eastAsia" w:ascii="仿宋" w:hAnsi="仿宋" w:eastAsia="仿宋" w:cs="仿宋"/>
                <w:b w:val="0"/>
                <w:bCs w:val="0"/>
                <w:sz w:val="24"/>
                <w:szCs w:val="24"/>
                <w:highlight w:val="none"/>
              </w:rPr>
              <w:t>V</w:t>
            </w:r>
          </w:p>
        </w:tc>
        <w:tc>
          <w:tcPr>
            <w:tcW w:w="524" w:type="pct"/>
            <w:vAlign w:val="center"/>
          </w:tcPr>
          <w:p w14:paraId="46EDE9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3DF9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7A7ACDB7">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8BE5A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p>
        </w:tc>
        <w:tc>
          <w:tcPr>
            <w:tcW w:w="2923" w:type="pct"/>
            <w:gridSpan w:val="3"/>
            <w:vAlign w:val="center"/>
          </w:tcPr>
          <w:p w14:paraId="17028C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00AH</w:t>
            </w:r>
          </w:p>
        </w:tc>
        <w:tc>
          <w:tcPr>
            <w:tcW w:w="524" w:type="pct"/>
            <w:vAlign w:val="center"/>
          </w:tcPr>
          <w:p w14:paraId="182E0BF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72A4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4FCD7B4">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271247DE">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bidi="ar-SA"/>
              </w:rPr>
              <w:t>#逆变充电一体机</w:t>
            </w:r>
          </w:p>
        </w:tc>
        <w:tc>
          <w:tcPr>
            <w:tcW w:w="1346" w:type="pct"/>
            <w:gridSpan w:val="2"/>
            <w:vAlign w:val="center"/>
          </w:tcPr>
          <w:p w14:paraId="6759E9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功率（W)</w:t>
            </w:r>
          </w:p>
        </w:tc>
        <w:tc>
          <w:tcPr>
            <w:tcW w:w="1576" w:type="pct"/>
            <w:vAlign w:val="center"/>
          </w:tcPr>
          <w:p w14:paraId="2B4338C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≥3000</w:t>
            </w:r>
          </w:p>
        </w:tc>
        <w:tc>
          <w:tcPr>
            <w:tcW w:w="524" w:type="pct"/>
            <w:shd w:val="clear" w:color="auto" w:fill="auto"/>
            <w:vAlign w:val="center"/>
          </w:tcPr>
          <w:p w14:paraId="381719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713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2C3871E">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31EEF93C">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09528F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直流电压（V）</w:t>
            </w:r>
          </w:p>
        </w:tc>
        <w:tc>
          <w:tcPr>
            <w:tcW w:w="1576" w:type="pct"/>
            <w:vAlign w:val="center"/>
          </w:tcPr>
          <w:p w14:paraId="359094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≥12</w:t>
            </w:r>
          </w:p>
        </w:tc>
        <w:tc>
          <w:tcPr>
            <w:tcW w:w="524" w:type="pct"/>
            <w:shd w:val="clear" w:color="auto" w:fill="auto"/>
            <w:vAlign w:val="center"/>
          </w:tcPr>
          <w:p w14:paraId="0D094C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1698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1AFC8E4">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AD6EFBB">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6D45D5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交流电压（V)</w:t>
            </w:r>
          </w:p>
        </w:tc>
        <w:tc>
          <w:tcPr>
            <w:tcW w:w="1576" w:type="pct"/>
            <w:vAlign w:val="center"/>
          </w:tcPr>
          <w:p w14:paraId="50E0FF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≥220</w:t>
            </w:r>
          </w:p>
        </w:tc>
        <w:tc>
          <w:tcPr>
            <w:tcW w:w="524" w:type="pct"/>
            <w:shd w:val="clear" w:color="auto" w:fill="auto"/>
            <w:vAlign w:val="center"/>
          </w:tcPr>
          <w:p w14:paraId="3B943E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42F8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3672F590">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4F782F9F">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73CC06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工作温度（℃）</w:t>
            </w:r>
          </w:p>
        </w:tc>
        <w:tc>
          <w:tcPr>
            <w:tcW w:w="1576" w:type="pct"/>
            <w:vAlign w:val="center"/>
          </w:tcPr>
          <w:p w14:paraId="7608ADF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-25≤工作温度≤65</w:t>
            </w:r>
          </w:p>
        </w:tc>
        <w:tc>
          <w:tcPr>
            <w:tcW w:w="524" w:type="pct"/>
            <w:shd w:val="clear" w:color="auto" w:fill="auto"/>
            <w:vAlign w:val="center"/>
          </w:tcPr>
          <w:p w14:paraId="25FCAD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3557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628A7E41">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BDDF51F">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6174927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冷却方式</w:t>
            </w:r>
          </w:p>
        </w:tc>
        <w:tc>
          <w:tcPr>
            <w:tcW w:w="1576" w:type="pct"/>
            <w:vAlign w:val="center"/>
          </w:tcPr>
          <w:p w14:paraId="396AFC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风冷或水冷</w:t>
            </w:r>
          </w:p>
        </w:tc>
        <w:tc>
          <w:tcPr>
            <w:tcW w:w="524" w:type="pct"/>
            <w:shd w:val="clear" w:color="auto" w:fill="auto"/>
            <w:vAlign w:val="center"/>
          </w:tcPr>
          <w:p w14:paraId="2EF7C9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3934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434F6257">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40226A4">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35DFB4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工作海拔（m)</w:t>
            </w:r>
          </w:p>
        </w:tc>
        <w:tc>
          <w:tcPr>
            <w:tcW w:w="1576" w:type="pct"/>
            <w:vAlign w:val="center"/>
          </w:tcPr>
          <w:p w14:paraId="21841D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≤2000</w:t>
            </w:r>
          </w:p>
        </w:tc>
        <w:tc>
          <w:tcPr>
            <w:tcW w:w="524" w:type="pct"/>
            <w:vAlign w:val="center"/>
          </w:tcPr>
          <w:p w14:paraId="11337F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B4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27A60F9">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7E81E8E">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3FD209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通信接口</w:t>
            </w:r>
          </w:p>
        </w:tc>
        <w:tc>
          <w:tcPr>
            <w:tcW w:w="1576" w:type="pct"/>
            <w:vAlign w:val="center"/>
          </w:tcPr>
          <w:p w14:paraId="25D66E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CAN、R485</w:t>
            </w:r>
          </w:p>
        </w:tc>
        <w:tc>
          <w:tcPr>
            <w:tcW w:w="524" w:type="pct"/>
            <w:vAlign w:val="center"/>
          </w:tcPr>
          <w:p w14:paraId="558D86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D5F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590A877">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576F41ED">
            <w:pPr>
              <w:pageBreakBefore w:val="0"/>
              <w:topLinePunct w:val="0"/>
              <w:bidi w:val="0"/>
              <w:snapToGrid w:val="0"/>
              <w:spacing w:line="360" w:lineRule="auto"/>
              <w:jc w:val="center"/>
              <w:textAlignment w:val="center"/>
              <w:rPr>
                <w:rFonts w:hint="eastAsia" w:ascii="仿宋" w:hAnsi="仿宋" w:eastAsia="仿宋" w:cs="仿宋"/>
                <w:sz w:val="24"/>
                <w:szCs w:val="24"/>
                <w:highlight w:val="none"/>
              </w:rPr>
            </w:pPr>
          </w:p>
        </w:tc>
        <w:tc>
          <w:tcPr>
            <w:tcW w:w="1346" w:type="pct"/>
            <w:gridSpan w:val="2"/>
            <w:vAlign w:val="center"/>
          </w:tcPr>
          <w:p w14:paraId="7A733C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报警</w:t>
            </w:r>
          </w:p>
        </w:tc>
        <w:tc>
          <w:tcPr>
            <w:tcW w:w="1576" w:type="pct"/>
            <w:vAlign w:val="center"/>
          </w:tcPr>
          <w:p w14:paraId="2BFFB5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过压、欠压、短路、过载、过温</w:t>
            </w:r>
          </w:p>
        </w:tc>
        <w:tc>
          <w:tcPr>
            <w:tcW w:w="524" w:type="pct"/>
            <w:vAlign w:val="center"/>
          </w:tcPr>
          <w:p w14:paraId="01C3FA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34B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09721E26">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restart"/>
            <w:vAlign w:val="center"/>
          </w:tcPr>
          <w:p w14:paraId="709287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bidi="ar-SA"/>
              </w:rPr>
              <w:t>#</w:t>
            </w:r>
            <w:r>
              <w:rPr>
                <w:rFonts w:hint="eastAsia" w:ascii="仿宋" w:hAnsi="仿宋" w:eastAsia="仿宋" w:cs="仿宋"/>
                <w:b/>
                <w:bCs/>
                <w:sz w:val="24"/>
                <w:szCs w:val="24"/>
                <w:highlight w:val="none"/>
                <w:lang w:val="en-US" w:eastAsia="zh-CN"/>
              </w:rPr>
              <w:t>发电机</w:t>
            </w:r>
          </w:p>
        </w:tc>
        <w:tc>
          <w:tcPr>
            <w:tcW w:w="1346" w:type="pct"/>
            <w:gridSpan w:val="2"/>
            <w:vAlign w:val="center"/>
          </w:tcPr>
          <w:p w14:paraId="7A7B85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功率（KW）</w:t>
            </w:r>
          </w:p>
        </w:tc>
        <w:tc>
          <w:tcPr>
            <w:tcW w:w="1576" w:type="pct"/>
            <w:vAlign w:val="center"/>
          </w:tcPr>
          <w:p w14:paraId="0A07C7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p>
        </w:tc>
        <w:tc>
          <w:tcPr>
            <w:tcW w:w="524" w:type="pct"/>
            <w:vAlign w:val="center"/>
          </w:tcPr>
          <w:p w14:paraId="18E8FF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0CCC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2365B0AC">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66F876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346" w:type="pct"/>
            <w:gridSpan w:val="2"/>
            <w:vAlign w:val="center"/>
          </w:tcPr>
          <w:p w14:paraId="408431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电压（V）</w:t>
            </w:r>
          </w:p>
        </w:tc>
        <w:tc>
          <w:tcPr>
            <w:tcW w:w="1576" w:type="pct"/>
            <w:vAlign w:val="center"/>
          </w:tcPr>
          <w:p w14:paraId="0A421E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w:t>
            </w:r>
          </w:p>
        </w:tc>
        <w:tc>
          <w:tcPr>
            <w:tcW w:w="524" w:type="pct"/>
            <w:vAlign w:val="center"/>
          </w:tcPr>
          <w:p w14:paraId="09C5D28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r w14:paraId="3FC6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77" w:type="pct"/>
            <w:vAlign w:val="center"/>
          </w:tcPr>
          <w:p w14:paraId="5E928393">
            <w:pPr>
              <w:pStyle w:val="15"/>
              <w:pageBreakBefore w:val="0"/>
              <w:numPr>
                <w:ilvl w:val="0"/>
                <w:numId w:val="39"/>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074" w:type="pct"/>
            <w:vMerge w:val="continue"/>
            <w:vAlign w:val="center"/>
          </w:tcPr>
          <w:p w14:paraId="7C2BAA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p>
        </w:tc>
        <w:tc>
          <w:tcPr>
            <w:tcW w:w="1346" w:type="pct"/>
            <w:gridSpan w:val="2"/>
            <w:vAlign w:val="center"/>
          </w:tcPr>
          <w:p w14:paraId="289498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驱动方式</w:t>
            </w:r>
          </w:p>
        </w:tc>
        <w:tc>
          <w:tcPr>
            <w:tcW w:w="1576" w:type="pct"/>
            <w:vAlign w:val="center"/>
          </w:tcPr>
          <w:p w14:paraId="41CCDB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皮带</w:t>
            </w:r>
          </w:p>
        </w:tc>
        <w:tc>
          <w:tcPr>
            <w:tcW w:w="524" w:type="pct"/>
            <w:vAlign w:val="center"/>
          </w:tcPr>
          <w:p w14:paraId="3838E8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w:t>
            </w:r>
          </w:p>
        </w:tc>
      </w:tr>
    </w:tbl>
    <w:p w14:paraId="09C3F635">
      <w:pPr>
        <w:pStyle w:val="7"/>
        <w:pageBreakBefore w:val="0"/>
        <w:numPr>
          <w:ilvl w:val="0"/>
          <w:numId w:val="11"/>
        </w:numPr>
        <w:topLinePunct w:val="0"/>
        <w:bidi w:val="0"/>
        <w:snapToGrid w:val="0"/>
        <w:spacing w:line="360" w:lineRule="auto"/>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轻型防弹车（防暴车）技术参数</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045"/>
        <w:gridCol w:w="1341"/>
        <w:gridCol w:w="3200"/>
        <w:gridCol w:w="1018"/>
      </w:tblGrid>
      <w:tr w14:paraId="005F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37" w:type="pct"/>
            <w:tcBorders>
              <w:tl2br w:val="nil"/>
              <w:tr2bl w:val="nil"/>
            </w:tcBorders>
            <w:vAlign w:val="center"/>
          </w:tcPr>
          <w:p w14:paraId="6D316494">
            <w:pPr>
              <w:pageBreakBefore w:val="0"/>
              <w:topLinePunct w:val="0"/>
              <w:bidi w:val="0"/>
              <w:snapToGrid w:val="0"/>
              <w:spacing w:line="360" w:lineRule="auto"/>
              <w:jc w:val="center"/>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序号</w:t>
            </w:r>
          </w:p>
        </w:tc>
        <w:tc>
          <w:tcPr>
            <w:tcW w:w="1200" w:type="pct"/>
            <w:tcBorders>
              <w:tl2br w:val="nil"/>
              <w:tr2bl w:val="nil"/>
            </w:tcBorders>
            <w:vAlign w:val="center"/>
          </w:tcPr>
          <w:p w14:paraId="399F74C5">
            <w:pPr>
              <w:pageBreakBefore w:val="0"/>
              <w:topLinePunct w:val="0"/>
              <w:bidi w:val="0"/>
              <w:snapToGrid w:val="0"/>
              <w:spacing w:line="360" w:lineRule="auto"/>
              <w:jc w:val="center"/>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项目</w:t>
            </w:r>
          </w:p>
        </w:tc>
        <w:tc>
          <w:tcPr>
            <w:tcW w:w="2665" w:type="pct"/>
            <w:gridSpan w:val="2"/>
            <w:tcBorders>
              <w:tl2br w:val="nil"/>
              <w:tr2bl w:val="nil"/>
            </w:tcBorders>
            <w:vAlign w:val="center"/>
          </w:tcPr>
          <w:p w14:paraId="356F9A9A">
            <w:pPr>
              <w:pageBreakBefore w:val="0"/>
              <w:topLinePunct w:val="0"/>
              <w:bidi w:val="0"/>
              <w:snapToGrid w:val="0"/>
              <w:spacing w:line="360" w:lineRule="auto"/>
              <w:jc w:val="center"/>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需求</w:t>
            </w:r>
          </w:p>
        </w:tc>
        <w:tc>
          <w:tcPr>
            <w:tcW w:w="596" w:type="pct"/>
            <w:tcBorders>
              <w:tl2br w:val="nil"/>
              <w:tr2bl w:val="nil"/>
            </w:tcBorders>
            <w:vAlign w:val="center"/>
          </w:tcPr>
          <w:p w14:paraId="26E73975">
            <w:pPr>
              <w:pageBreakBefore w:val="0"/>
              <w:topLinePunct w:val="0"/>
              <w:bidi w:val="0"/>
              <w:snapToGrid w:val="0"/>
              <w:spacing w:line="360" w:lineRule="auto"/>
              <w:jc w:val="center"/>
              <w:rPr>
                <w:rFonts w:hint="eastAsia" w:ascii="仿宋" w:hAnsi="仿宋" w:eastAsia="仿宋" w:cs="仿宋"/>
                <w:b/>
                <w:sz w:val="24"/>
                <w:szCs w:val="24"/>
                <w:highlight w:val="none"/>
                <w:lang w:val="en-US" w:eastAsia="zh-CN" w:bidi="ar-SA"/>
              </w:rPr>
            </w:pPr>
            <w:r>
              <w:rPr>
                <w:rFonts w:hint="eastAsia" w:ascii="仿宋" w:hAnsi="仿宋" w:eastAsia="仿宋" w:cs="仿宋"/>
                <w:b/>
                <w:sz w:val="24"/>
                <w:szCs w:val="24"/>
                <w:highlight w:val="none"/>
                <w:lang w:val="en-US" w:eastAsia="zh-CN" w:bidi="ar-SA"/>
              </w:rPr>
              <w:t>备注</w:t>
            </w:r>
          </w:p>
        </w:tc>
      </w:tr>
      <w:tr w14:paraId="3263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7" w:type="pct"/>
            <w:tcBorders>
              <w:tl2br w:val="nil"/>
              <w:tr2bl w:val="nil"/>
            </w:tcBorders>
            <w:vAlign w:val="center"/>
          </w:tcPr>
          <w:p w14:paraId="40006898">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462" w:type="pct"/>
            <w:gridSpan w:val="4"/>
            <w:tcBorders>
              <w:tl2br w:val="nil"/>
              <w:tr2bl w:val="nil"/>
            </w:tcBorders>
            <w:vAlign w:val="center"/>
          </w:tcPr>
          <w:p w14:paraId="58DDD948">
            <w:pPr>
              <w:pStyle w:val="3"/>
              <w:pageBreakBefore w:val="0"/>
              <w:shd w:val="clear" w:color="auto" w:fill="FFFFFF"/>
              <w:topLinePunct w:val="0"/>
              <w:bidi w:val="0"/>
              <w:snapToGrid w:val="0"/>
              <w:spacing w:before="0" w:after="0"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轻型防弹车（防暴车）</w:t>
            </w:r>
            <w:r>
              <w:rPr>
                <w:rFonts w:hint="eastAsia" w:ascii="仿宋" w:hAnsi="仿宋" w:eastAsia="仿宋" w:cs="仿宋"/>
                <w:sz w:val="24"/>
                <w:szCs w:val="24"/>
                <w:highlight w:val="none"/>
              </w:rPr>
              <w:t>技术参数</w:t>
            </w:r>
          </w:p>
        </w:tc>
      </w:tr>
      <w:tr w14:paraId="06E3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37" w:type="pct"/>
            <w:tcBorders>
              <w:tl2br w:val="nil"/>
              <w:tr2bl w:val="nil"/>
            </w:tcBorders>
            <w:vAlign w:val="center"/>
          </w:tcPr>
          <w:p w14:paraId="49B7F835">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5279DF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基础车型</w:t>
            </w:r>
          </w:p>
        </w:tc>
        <w:tc>
          <w:tcPr>
            <w:tcW w:w="2665" w:type="pct"/>
            <w:gridSpan w:val="2"/>
            <w:tcBorders>
              <w:tl2br w:val="nil"/>
              <w:tr2bl w:val="nil"/>
            </w:tcBorders>
            <w:vAlign w:val="center"/>
          </w:tcPr>
          <w:p w14:paraId="0ECC787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rPr>
            </w:pPr>
            <w:r>
              <w:rPr>
                <w:rFonts w:hint="eastAsia" w:ascii="仿宋" w:hAnsi="仿宋" w:eastAsia="仿宋" w:cs="仿宋"/>
                <w:b/>
                <w:bCs w:val="0"/>
                <w:sz w:val="24"/>
                <w:szCs w:val="24"/>
                <w:highlight w:val="none"/>
                <w:lang w:val="en-US" w:eastAsia="zh-CN"/>
              </w:rPr>
              <w:t>二类底盘或越野乘用车</w:t>
            </w:r>
          </w:p>
        </w:tc>
        <w:tc>
          <w:tcPr>
            <w:tcW w:w="596" w:type="pct"/>
            <w:tcBorders>
              <w:tl2br w:val="nil"/>
              <w:tr2bl w:val="nil"/>
            </w:tcBorders>
            <w:vAlign w:val="center"/>
          </w:tcPr>
          <w:p w14:paraId="19A04E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029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37" w:type="pct"/>
            <w:tcBorders>
              <w:tl2br w:val="nil"/>
              <w:tr2bl w:val="nil"/>
            </w:tcBorders>
            <w:vAlign w:val="center"/>
          </w:tcPr>
          <w:p w14:paraId="6BFDF54C">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6AAA3E1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rPr>
              <w:t>★车型要求</w:t>
            </w:r>
          </w:p>
        </w:tc>
        <w:tc>
          <w:tcPr>
            <w:tcW w:w="2665" w:type="pct"/>
            <w:gridSpan w:val="2"/>
            <w:tcBorders>
              <w:tl2br w:val="nil"/>
              <w:tr2bl w:val="nil"/>
            </w:tcBorders>
            <w:vAlign w:val="center"/>
          </w:tcPr>
          <w:p w14:paraId="3171037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596" w:type="pct"/>
            <w:tcBorders>
              <w:tl2br w:val="nil"/>
              <w:tr2bl w:val="nil"/>
            </w:tcBorders>
            <w:vAlign w:val="center"/>
          </w:tcPr>
          <w:p w14:paraId="223BB94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0B3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D1D01E7">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72C832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上牌地区</w:t>
            </w:r>
          </w:p>
        </w:tc>
        <w:tc>
          <w:tcPr>
            <w:tcW w:w="2665" w:type="pct"/>
            <w:gridSpan w:val="2"/>
            <w:tcBorders>
              <w:tl2br w:val="nil"/>
              <w:tr2bl w:val="nil"/>
            </w:tcBorders>
            <w:vAlign w:val="center"/>
          </w:tcPr>
          <w:p w14:paraId="6706A7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596" w:type="pct"/>
            <w:tcBorders>
              <w:tl2br w:val="nil"/>
              <w:tr2bl w:val="nil"/>
            </w:tcBorders>
            <w:vAlign w:val="center"/>
          </w:tcPr>
          <w:p w14:paraId="3EC848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A45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7E391B8">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11AD08E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总质量</w:t>
            </w:r>
          </w:p>
        </w:tc>
        <w:tc>
          <w:tcPr>
            <w:tcW w:w="2665" w:type="pct"/>
            <w:gridSpan w:val="2"/>
            <w:tcBorders>
              <w:tl2br w:val="nil"/>
              <w:tr2bl w:val="nil"/>
            </w:tcBorders>
            <w:vAlign w:val="center"/>
          </w:tcPr>
          <w:p w14:paraId="1A01DD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val="en-US" w:eastAsia="zh-CN"/>
              </w:rPr>
              <w:t>300kg</w:t>
            </w:r>
            <w:r>
              <w:rPr>
                <w:rFonts w:hint="eastAsia" w:ascii="仿宋" w:hAnsi="仿宋" w:eastAsia="仿宋" w:cs="仿宋"/>
                <w:b w:val="0"/>
                <w:bCs/>
                <w:sz w:val="24"/>
                <w:szCs w:val="24"/>
                <w:highlight w:val="none"/>
                <w:lang w:val="en-US" w:eastAsia="zh-Hans"/>
              </w:rPr>
              <w:t>≤总质量≤</w:t>
            </w:r>
            <w:r>
              <w:rPr>
                <w:rFonts w:hint="eastAsia" w:ascii="仿宋" w:hAnsi="仿宋" w:eastAsia="仿宋" w:cs="仿宋"/>
                <w:b w:val="0"/>
                <w:bCs/>
                <w:sz w:val="24"/>
                <w:szCs w:val="24"/>
                <w:highlight w:val="none"/>
                <w:lang w:val="en-US" w:eastAsia="zh-CN"/>
              </w:rPr>
              <w:t>3800kg</w:t>
            </w:r>
          </w:p>
        </w:tc>
        <w:tc>
          <w:tcPr>
            <w:tcW w:w="596" w:type="pct"/>
            <w:tcBorders>
              <w:tl2br w:val="nil"/>
              <w:tr2bl w:val="nil"/>
            </w:tcBorders>
            <w:vAlign w:val="center"/>
          </w:tcPr>
          <w:p w14:paraId="22C785A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31F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16CE44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17D529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排量</w:t>
            </w:r>
          </w:p>
        </w:tc>
        <w:tc>
          <w:tcPr>
            <w:tcW w:w="2665" w:type="pct"/>
            <w:gridSpan w:val="2"/>
            <w:tcBorders>
              <w:tl2br w:val="nil"/>
              <w:tr2bl w:val="nil"/>
            </w:tcBorders>
            <w:vAlign w:val="center"/>
          </w:tcPr>
          <w:p w14:paraId="70EEA8E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1450ml</w:t>
            </w:r>
            <w:r>
              <w:rPr>
                <w:rFonts w:hint="eastAsia" w:ascii="仿宋" w:hAnsi="仿宋" w:eastAsia="仿宋" w:cs="仿宋"/>
                <w:b w:val="0"/>
                <w:bCs/>
                <w:sz w:val="24"/>
                <w:szCs w:val="24"/>
                <w:highlight w:val="none"/>
              </w:rPr>
              <w:t xml:space="preserve"> </w:t>
            </w:r>
          </w:p>
        </w:tc>
        <w:tc>
          <w:tcPr>
            <w:tcW w:w="596" w:type="pct"/>
            <w:tcBorders>
              <w:tl2br w:val="nil"/>
              <w:tr2bl w:val="nil"/>
            </w:tcBorders>
            <w:vAlign w:val="center"/>
          </w:tcPr>
          <w:p w14:paraId="3B3F9E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255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CC6E50D">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2B8B98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燃料种类</w:t>
            </w:r>
          </w:p>
        </w:tc>
        <w:tc>
          <w:tcPr>
            <w:tcW w:w="2665" w:type="pct"/>
            <w:gridSpan w:val="2"/>
            <w:tcBorders>
              <w:tl2br w:val="nil"/>
              <w:tr2bl w:val="nil"/>
            </w:tcBorders>
            <w:vAlign w:val="center"/>
          </w:tcPr>
          <w:p w14:paraId="7A04F8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汽油</w:t>
            </w:r>
            <w:r>
              <w:rPr>
                <w:rFonts w:hint="eastAsia" w:ascii="仿宋" w:hAnsi="仿宋" w:eastAsia="仿宋" w:cs="仿宋"/>
                <w:b/>
                <w:bCs w:val="0"/>
                <w:sz w:val="24"/>
                <w:szCs w:val="24"/>
                <w:highlight w:val="none"/>
                <w:lang w:val="en-US" w:eastAsia="zh-CN"/>
              </w:rPr>
              <w:t>/电混合动力</w:t>
            </w:r>
          </w:p>
        </w:tc>
        <w:tc>
          <w:tcPr>
            <w:tcW w:w="596" w:type="pct"/>
            <w:tcBorders>
              <w:tl2br w:val="nil"/>
              <w:tr2bl w:val="nil"/>
            </w:tcBorders>
            <w:vAlign w:val="center"/>
          </w:tcPr>
          <w:p w14:paraId="587CDD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30B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7A633CE">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BC6895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发动机缸数</w:t>
            </w:r>
          </w:p>
        </w:tc>
        <w:tc>
          <w:tcPr>
            <w:tcW w:w="2665" w:type="pct"/>
            <w:gridSpan w:val="2"/>
            <w:tcBorders>
              <w:tl2br w:val="nil"/>
              <w:tr2bl w:val="nil"/>
            </w:tcBorders>
            <w:vAlign w:val="center"/>
          </w:tcPr>
          <w:p w14:paraId="16AAE7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4</w:t>
            </w:r>
          </w:p>
        </w:tc>
        <w:tc>
          <w:tcPr>
            <w:tcW w:w="596" w:type="pct"/>
            <w:tcBorders>
              <w:tl2br w:val="nil"/>
              <w:tr2bl w:val="nil"/>
            </w:tcBorders>
            <w:vAlign w:val="center"/>
          </w:tcPr>
          <w:p w14:paraId="06D58C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Hans"/>
              </w:rPr>
            </w:pPr>
            <w:r>
              <w:rPr>
                <w:rFonts w:hint="eastAsia" w:ascii="仿宋" w:hAnsi="仿宋" w:eastAsia="仿宋" w:cs="仿宋"/>
                <w:b/>
                <w:bCs w:val="0"/>
                <w:sz w:val="24"/>
                <w:szCs w:val="24"/>
                <w:highlight w:val="none"/>
                <w:lang w:val="en-US" w:eastAsia="zh-Hans"/>
              </w:rPr>
              <w:t>无</w:t>
            </w:r>
          </w:p>
        </w:tc>
      </w:tr>
      <w:tr w14:paraId="27D3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16CD8B6D">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2DC9B9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发动机进气形式</w:t>
            </w:r>
          </w:p>
        </w:tc>
        <w:tc>
          <w:tcPr>
            <w:tcW w:w="2665" w:type="pct"/>
            <w:gridSpan w:val="2"/>
            <w:tcBorders>
              <w:tl2br w:val="nil"/>
              <w:tr2bl w:val="nil"/>
            </w:tcBorders>
            <w:vAlign w:val="center"/>
          </w:tcPr>
          <w:p w14:paraId="305BF6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涡轮增压</w:t>
            </w:r>
          </w:p>
        </w:tc>
        <w:tc>
          <w:tcPr>
            <w:tcW w:w="596" w:type="pct"/>
            <w:tcBorders>
              <w:tl2br w:val="nil"/>
              <w:tr2bl w:val="nil"/>
            </w:tcBorders>
            <w:vAlign w:val="center"/>
          </w:tcPr>
          <w:p w14:paraId="1D78DB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A2B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FE73884">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7F972C0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电池电量</w:t>
            </w:r>
          </w:p>
        </w:tc>
        <w:tc>
          <w:tcPr>
            <w:tcW w:w="2665" w:type="pct"/>
            <w:gridSpan w:val="2"/>
            <w:tcBorders>
              <w:tl2br w:val="nil"/>
              <w:tr2bl w:val="nil"/>
            </w:tcBorders>
            <w:vAlign w:val="center"/>
          </w:tcPr>
          <w:p w14:paraId="308A431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60kWh</w:t>
            </w:r>
          </w:p>
        </w:tc>
        <w:tc>
          <w:tcPr>
            <w:tcW w:w="596" w:type="pct"/>
            <w:tcBorders>
              <w:tl2br w:val="nil"/>
              <w:tr2bl w:val="nil"/>
            </w:tcBorders>
            <w:vAlign w:val="center"/>
          </w:tcPr>
          <w:p w14:paraId="61A1A28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916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23BB199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5DDDA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电机数量</w:t>
            </w:r>
          </w:p>
        </w:tc>
        <w:tc>
          <w:tcPr>
            <w:tcW w:w="2665" w:type="pct"/>
            <w:gridSpan w:val="2"/>
            <w:tcBorders>
              <w:tl2br w:val="nil"/>
              <w:tr2bl w:val="nil"/>
            </w:tcBorders>
            <w:vAlign w:val="center"/>
          </w:tcPr>
          <w:p w14:paraId="26BF4D0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3个</w:t>
            </w:r>
          </w:p>
        </w:tc>
        <w:tc>
          <w:tcPr>
            <w:tcW w:w="596" w:type="pct"/>
            <w:tcBorders>
              <w:tl2br w:val="nil"/>
              <w:tr2bl w:val="nil"/>
            </w:tcBorders>
            <w:vAlign w:val="center"/>
          </w:tcPr>
          <w:p w14:paraId="684F474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21E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C70A016">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0BD0BAE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电机总功率</w:t>
            </w:r>
          </w:p>
        </w:tc>
        <w:tc>
          <w:tcPr>
            <w:tcW w:w="2665" w:type="pct"/>
            <w:gridSpan w:val="2"/>
            <w:tcBorders>
              <w:tl2br w:val="nil"/>
              <w:tr2bl w:val="nil"/>
            </w:tcBorders>
            <w:vAlign w:val="center"/>
          </w:tcPr>
          <w:p w14:paraId="2EF5F75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Hans"/>
              </w:rPr>
              <w:t>≥</w:t>
            </w:r>
            <w:r>
              <w:rPr>
                <w:rFonts w:hint="eastAsia" w:ascii="仿宋" w:hAnsi="仿宋" w:eastAsia="仿宋" w:cs="仿宋"/>
                <w:b/>
                <w:bCs w:val="0"/>
                <w:sz w:val="24"/>
                <w:szCs w:val="24"/>
                <w:highlight w:val="none"/>
                <w:lang w:val="en-US" w:eastAsia="zh-CN"/>
              </w:rPr>
              <w:t>600KW</w:t>
            </w:r>
          </w:p>
        </w:tc>
        <w:tc>
          <w:tcPr>
            <w:tcW w:w="596" w:type="pct"/>
            <w:tcBorders>
              <w:tl2br w:val="nil"/>
              <w:tr2bl w:val="nil"/>
            </w:tcBorders>
            <w:vAlign w:val="center"/>
          </w:tcPr>
          <w:p w14:paraId="6796D37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4C9F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37" w:type="pct"/>
            <w:tcBorders>
              <w:tl2br w:val="nil"/>
              <w:tr2bl w:val="nil"/>
            </w:tcBorders>
            <w:vAlign w:val="center"/>
          </w:tcPr>
          <w:p w14:paraId="5BF5FD6F">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36B71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纯电续航</w:t>
            </w:r>
          </w:p>
        </w:tc>
        <w:tc>
          <w:tcPr>
            <w:tcW w:w="2665" w:type="pct"/>
            <w:gridSpan w:val="2"/>
            <w:tcBorders>
              <w:tl2br w:val="nil"/>
              <w:tr2bl w:val="nil"/>
            </w:tcBorders>
            <w:vAlign w:val="center"/>
          </w:tcPr>
          <w:p w14:paraId="71FB66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150km</w:t>
            </w:r>
          </w:p>
        </w:tc>
        <w:tc>
          <w:tcPr>
            <w:tcW w:w="596" w:type="pct"/>
            <w:tcBorders>
              <w:tl2br w:val="nil"/>
              <w:tr2bl w:val="nil"/>
            </w:tcBorders>
            <w:vAlign w:val="center"/>
          </w:tcPr>
          <w:p w14:paraId="586AAF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765E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EC4AC10">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2D3B70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综合续航</w:t>
            </w:r>
          </w:p>
        </w:tc>
        <w:tc>
          <w:tcPr>
            <w:tcW w:w="2665" w:type="pct"/>
            <w:gridSpan w:val="2"/>
            <w:tcBorders>
              <w:tl2br w:val="nil"/>
              <w:tr2bl w:val="nil"/>
            </w:tcBorders>
            <w:vAlign w:val="center"/>
          </w:tcPr>
          <w:p w14:paraId="62BC8BD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800km</w:t>
            </w:r>
          </w:p>
        </w:tc>
        <w:tc>
          <w:tcPr>
            <w:tcW w:w="596" w:type="pct"/>
            <w:tcBorders>
              <w:tl2br w:val="nil"/>
              <w:tr2bl w:val="nil"/>
            </w:tcBorders>
            <w:vAlign w:val="center"/>
          </w:tcPr>
          <w:p w14:paraId="66F02D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600E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6747AA4">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258A5E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轴距</w:t>
            </w:r>
          </w:p>
        </w:tc>
        <w:tc>
          <w:tcPr>
            <w:tcW w:w="2665" w:type="pct"/>
            <w:gridSpan w:val="2"/>
            <w:tcBorders>
              <w:tl2br w:val="nil"/>
              <w:tr2bl w:val="nil"/>
            </w:tcBorders>
            <w:vAlign w:val="center"/>
          </w:tcPr>
          <w:p w14:paraId="4A93234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2800</w:t>
            </w:r>
            <w:r>
              <w:rPr>
                <w:rFonts w:hint="eastAsia" w:ascii="仿宋" w:hAnsi="仿宋" w:eastAsia="仿宋" w:cs="仿宋"/>
                <w:b w:val="0"/>
                <w:bCs/>
                <w:sz w:val="24"/>
                <w:szCs w:val="24"/>
                <w:highlight w:val="none"/>
              </w:rPr>
              <w:t>mm</w:t>
            </w:r>
          </w:p>
        </w:tc>
        <w:tc>
          <w:tcPr>
            <w:tcW w:w="596" w:type="pct"/>
            <w:tcBorders>
              <w:tl2br w:val="nil"/>
              <w:tr2bl w:val="nil"/>
            </w:tcBorders>
            <w:vAlign w:val="center"/>
          </w:tcPr>
          <w:p w14:paraId="67DE758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1BE0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95B385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0BD3B97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发动机</w:t>
            </w:r>
            <w:r>
              <w:rPr>
                <w:rFonts w:hint="eastAsia" w:ascii="仿宋" w:hAnsi="仿宋" w:eastAsia="仿宋" w:cs="仿宋"/>
                <w:b w:val="0"/>
                <w:bCs/>
                <w:sz w:val="24"/>
                <w:szCs w:val="24"/>
                <w:highlight w:val="none"/>
              </w:rPr>
              <w:t>功率</w:t>
            </w:r>
          </w:p>
        </w:tc>
        <w:tc>
          <w:tcPr>
            <w:tcW w:w="2665" w:type="pct"/>
            <w:gridSpan w:val="2"/>
            <w:tcBorders>
              <w:tl2br w:val="nil"/>
              <w:tr2bl w:val="nil"/>
            </w:tcBorders>
            <w:vAlign w:val="center"/>
          </w:tcPr>
          <w:p w14:paraId="1C5AE65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40</w:t>
            </w:r>
            <w:r>
              <w:rPr>
                <w:rFonts w:hint="eastAsia" w:ascii="仿宋" w:hAnsi="仿宋" w:eastAsia="仿宋" w:cs="仿宋"/>
                <w:b w:val="0"/>
                <w:bCs/>
                <w:sz w:val="24"/>
                <w:szCs w:val="24"/>
                <w:highlight w:val="none"/>
              </w:rPr>
              <w:t>kW</w:t>
            </w:r>
          </w:p>
        </w:tc>
        <w:tc>
          <w:tcPr>
            <w:tcW w:w="596" w:type="pct"/>
            <w:tcBorders>
              <w:tl2br w:val="nil"/>
              <w:tr2bl w:val="nil"/>
            </w:tcBorders>
            <w:vAlign w:val="center"/>
          </w:tcPr>
          <w:p w14:paraId="6722A65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4F6D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8339465">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5C5E40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对外放电功率</w:t>
            </w:r>
          </w:p>
        </w:tc>
        <w:tc>
          <w:tcPr>
            <w:tcW w:w="2665" w:type="pct"/>
            <w:gridSpan w:val="2"/>
            <w:tcBorders>
              <w:tl2br w:val="nil"/>
              <w:tr2bl w:val="nil"/>
            </w:tcBorders>
            <w:vAlign w:val="center"/>
          </w:tcPr>
          <w:p w14:paraId="738639F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 xml:space="preserve">6KW </w:t>
            </w:r>
          </w:p>
        </w:tc>
        <w:tc>
          <w:tcPr>
            <w:tcW w:w="596" w:type="pct"/>
            <w:tcBorders>
              <w:tl2br w:val="nil"/>
              <w:tr2bl w:val="nil"/>
            </w:tcBorders>
            <w:vAlign w:val="center"/>
          </w:tcPr>
          <w:p w14:paraId="0E59A78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4600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C585D36">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4DAABDF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车身结构</w:t>
            </w:r>
          </w:p>
        </w:tc>
        <w:tc>
          <w:tcPr>
            <w:tcW w:w="2665" w:type="pct"/>
            <w:gridSpan w:val="2"/>
            <w:tcBorders>
              <w:tl2br w:val="nil"/>
              <w:tr2bl w:val="nil"/>
            </w:tcBorders>
            <w:vAlign w:val="center"/>
          </w:tcPr>
          <w:p w14:paraId="61FF282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非承载式车身</w:t>
            </w:r>
          </w:p>
        </w:tc>
        <w:tc>
          <w:tcPr>
            <w:tcW w:w="596" w:type="pct"/>
            <w:tcBorders>
              <w:tl2br w:val="nil"/>
              <w:tr2bl w:val="nil"/>
            </w:tcBorders>
            <w:vAlign w:val="center"/>
          </w:tcPr>
          <w:p w14:paraId="344358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12B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58BFC73">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76DEAD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涉水深度</w:t>
            </w:r>
          </w:p>
        </w:tc>
        <w:tc>
          <w:tcPr>
            <w:tcW w:w="2665" w:type="pct"/>
            <w:gridSpan w:val="2"/>
            <w:tcBorders>
              <w:tl2br w:val="nil"/>
              <w:tr2bl w:val="nil"/>
            </w:tcBorders>
            <w:vAlign w:val="center"/>
          </w:tcPr>
          <w:p w14:paraId="066B86E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Hans"/>
              </w:rPr>
              <w:t>≥</w:t>
            </w:r>
            <w:r>
              <w:rPr>
                <w:rFonts w:hint="eastAsia" w:ascii="仿宋" w:hAnsi="仿宋" w:eastAsia="仿宋" w:cs="仿宋"/>
                <w:b w:val="0"/>
                <w:bCs/>
                <w:sz w:val="24"/>
                <w:szCs w:val="24"/>
                <w:highlight w:val="none"/>
                <w:lang w:val="en-US" w:eastAsia="zh-CN"/>
              </w:rPr>
              <w:t>800mm</w:t>
            </w:r>
          </w:p>
        </w:tc>
        <w:tc>
          <w:tcPr>
            <w:tcW w:w="596" w:type="pct"/>
            <w:tcBorders>
              <w:tl2br w:val="nil"/>
              <w:tr2bl w:val="nil"/>
            </w:tcBorders>
            <w:vAlign w:val="center"/>
          </w:tcPr>
          <w:p w14:paraId="2FE946A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613E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63418FE">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610D50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油箱</w:t>
            </w:r>
          </w:p>
        </w:tc>
        <w:tc>
          <w:tcPr>
            <w:tcW w:w="2665" w:type="pct"/>
            <w:gridSpan w:val="2"/>
            <w:tcBorders>
              <w:tl2br w:val="nil"/>
              <w:tr2bl w:val="nil"/>
            </w:tcBorders>
            <w:vAlign w:val="center"/>
          </w:tcPr>
          <w:p w14:paraId="53E9DD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0L</w:t>
            </w:r>
          </w:p>
        </w:tc>
        <w:tc>
          <w:tcPr>
            <w:tcW w:w="596" w:type="pct"/>
            <w:tcBorders>
              <w:tl2br w:val="nil"/>
              <w:tr2bl w:val="nil"/>
            </w:tcBorders>
            <w:vAlign w:val="center"/>
          </w:tcPr>
          <w:p w14:paraId="6EAD3F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F9A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EBA9148">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273E7D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变速箱</w:t>
            </w:r>
          </w:p>
        </w:tc>
        <w:tc>
          <w:tcPr>
            <w:tcW w:w="2665" w:type="pct"/>
            <w:gridSpan w:val="2"/>
            <w:tcBorders>
              <w:tl2br w:val="nil"/>
              <w:tr2bl w:val="nil"/>
            </w:tcBorders>
            <w:vAlign w:val="center"/>
          </w:tcPr>
          <w:p w14:paraId="6078141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自动挡</w:t>
            </w:r>
          </w:p>
        </w:tc>
        <w:tc>
          <w:tcPr>
            <w:tcW w:w="596" w:type="pct"/>
            <w:tcBorders>
              <w:tl2br w:val="nil"/>
              <w:tr2bl w:val="nil"/>
            </w:tcBorders>
            <w:vAlign w:val="center"/>
          </w:tcPr>
          <w:p w14:paraId="5D1BEDD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0F1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29F74DD">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357CBF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665" w:type="pct"/>
            <w:gridSpan w:val="2"/>
            <w:tcBorders>
              <w:tl2br w:val="nil"/>
              <w:tr2bl w:val="nil"/>
            </w:tcBorders>
            <w:vAlign w:val="center"/>
          </w:tcPr>
          <w:p w14:paraId="3BD2F8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4800</w:t>
            </w:r>
            <w:r>
              <w:rPr>
                <w:rFonts w:hint="eastAsia" w:ascii="仿宋" w:hAnsi="仿宋" w:eastAsia="仿宋" w:cs="仿宋"/>
                <w:b/>
                <w:bCs w:val="0"/>
                <w:sz w:val="24"/>
                <w:szCs w:val="24"/>
                <w:highlight w:val="none"/>
              </w:rPr>
              <w:t>mm≤长≤5</w:t>
            </w:r>
            <w:r>
              <w:rPr>
                <w:rFonts w:hint="eastAsia" w:ascii="仿宋" w:hAnsi="仿宋" w:eastAsia="仿宋" w:cs="仿宋"/>
                <w:b/>
                <w:bCs w:val="0"/>
                <w:sz w:val="24"/>
                <w:szCs w:val="24"/>
                <w:highlight w:val="none"/>
                <w:lang w:val="en-US" w:eastAsia="zh-CN"/>
              </w:rPr>
              <w:t>58</w:t>
            </w:r>
            <w:r>
              <w:rPr>
                <w:rFonts w:hint="eastAsia" w:ascii="仿宋" w:hAnsi="仿宋" w:eastAsia="仿宋" w:cs="仿宋"/>
                <w:b/>
                <w:bCs w:val="0"/>
                <w:sz w:val="24"/>
                <w:szCs w:val="24"/>
                <w:highlight w:val="none"/>
              </w:rPr>
              <w:t>0mm</w:t>
            </w:r>
          </w:p>
        </w:tc>
        <w:tc>
          <w:tcPr>
            <w:tcW w:w="596" w:type="pct"/>
            <w:tcBorders>
              <w:tl2br w:val="nil"/>
              <w:tr2bl w:val="nil"/>
            </w:tcBorders>
            <w:vAlign w:val="center"/>
          </w:tcPr>
          <w:p w14:paraId="21E792F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319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DFFBC05">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7A2BE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665" w:type="pct"/>
            <w:gridSpan w:val="2"/>
            <w:tcBorders>
              <w:tl2br w:val="nil"/>
              <w:tr2bl w:val="nil"/>
            </w:tcBorders>
            <w:vAlign w:val="center"/>
          </w:tcPr>
          <w:p w14:paraId="71C394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1880mm≤宽≤2</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00mm</w:t>
            </w:r>
          </w:p>
        </w:tc>
        <w:tc>
          <w:tcPr>
            <w:tcW w:w="596" w:type="pct"/>
            <w:tcBorders>
              <w:tl2br w:val="nil"/>
              <w:tr2bl w:val="nil"/>
            </w:tcBorders>
            <w:vAlign w:val="center"/>
          </w:tcPr>
          <w:p w14:paraId="600D9FF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21FA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48182B1">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F086E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p>
        </w:tc>
        <w:tc>
          <w:tcPr>
            <w:tcW w:w="2665" w:type="pct"/>
            <w:gridSpan w:val="2"/>
            <w:tcBorders>
              <w:tl2br w:val="nil"/>
              <w:tr2bl w:val="nil"/>
            </w:tcBorders>
            <w:vAlign w:val="center"/>
          </w:tcPr>
          <w:p w14:paraId="7EBF05F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1800</w:t>
            </w:r>
            <w:r>
              <w:rPr>
                <w:rFonts w:hint="eastAsia" w:ascii="仿宋" w:hAnsi="仿宋" w:eastAsia="仿宋" w:cs="仿宋"/>
                <w:b/>
                <w:bCs w:val="0"/>
                <w:sz w:val="24"/>
                <w:szCs w:val="24"/>
                <w:highlight w:val="none"/>
              </w:rPr>
              <w:t>mm≤高≤2</w:t>
            </w:r>
            <w:r>
              <w:rPr>
                <w:rFonts w:hint="eastAsia" w:ascii="仿宋" w:hAnsi="仿宋" w:eastAsia="仿宋" w:cs="仿宋"/>
                <w:b/>
                <w:bCs w:val="0"/>
                <w:sz w:val="24"/>
                <w:szCs w:val="24"/>
                <w:highlight w:val="none"/>
                <w:lang w:val="en-US" w:eastAsia="zh-CN"/>
              </w:rPr>
              <w:t>650</w:t>
            </w:r>
            <w:r>
              <w:rPr>
                <w:rFonts w:hint="eastAsia" w:ascii="仿宋" w:hAnsi="仿宋" w:eastAsia="仿宋" w:cs="仿宋"/>
                <w:b/>
                <w:bCs w:val="0"/>
                <w:sz w:val="24"/>
                <w:szCs w:val="24"/>
                <w:highlight w:val="none"/>
              </w:rPr>
              <w:t>mm</w:t>
            </w:r>
          </w:p>
        </w:tc>
        <w:tc>
          <w:tcPr>
            <w:tcW w:w="596" w:type="pct"/>
            <w:tcBorders>
              <w:tl2br w:val="nil"/>
              <w:tr2bl w:val="nil"/>
            </w:tcBorders>
            <w:vAlign w:val="center"/>
          </w:tcPr>
          <w:p w14:paraId="5B7632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DC4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8D2BC41">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74AE3E6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制动系统</w:t>
            </w:r>
          </w:p>
        </w:tc>
        <w:tc>
          <w:tcPr>
            <w:tcW w:w="787" w:type="pct"/>
            <w:tcBorders>
              <w:tl2br w:val="nil"/>
              <w:tr2bl w:val="nil"/>
            </w:tcBorders>
            <w:vAlign w:val="center"/>
          </w:tcPr>
          <w:p w14:paraId="75935E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前刹车</w:t>
            </w:r>
          </w:p>
        </w:tc>
        <w:tc>
          <w:tcPr>
            <w:tcW w:w="1878" w:type="pct"/>
            <w:tcBorders>
              <w:tl2br w:val="nil"/>
              <w:tr2bl w:val="nil"/>
            </w:tcBorders>
            <w:vAlign w:val="center"/>
          </w:tcPr>
          <w:p w14:paraId="54C417C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596" w:type="pct"/>
            <w:tcBorders>
              <w:tl2br w:val="nil"/>
              <w:tr2bl w:val="nil"/>
            </w:tcBorders>
            <w:vAlign w:val="center"/>
          </w:tcPr>
          <w:p w14:paraId="12AE3D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7A02A77">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3BCBF89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787" w:type="pct"/>
            <w:tcBorders>
              <w:tl2br w:val="nil"/>
              <w:tr2bl w:val="nil"/>
            </w:tcBorders>
            <w:vAlign w:val="center"/>
          </w:tcPr>
          <w:p w14:paraId="5568B1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后刹车</w:t>
            </w:r>
          </w:p>
        </w:tc>
        <w:tc>
          <w:tcPr>
            <w:tcW w:w="1878" w:type="pct"/>
            <w:tcBorders>
              <w:tl2br w:val="nil"/>
              <w:tr2bl w:val="nil"/>
            </w:tcBorders>
            <w:vAlign w:val="center"/>
          </w:tcPr>
          <w:p w14:paraId="37E74C55">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盘式</w:t>
            </w:r>
          </w:p>
        </w:tc>
        <w:tc>
          <w:tcPr>
            <w:tcW w:w="596" w:type="pct"/>
            <w:tcBorders>
              <w:tl2br w:val="nil"/>
              <w:tr2bl w:val="nil"/>
            </w:tcBorders>
            <w:vAlign w:val="center"/>
          </w:tcPr>
          <w:p w14:paraId="0A7E9DF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E49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FE3791F">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211CE4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787" w:type="pct"/>
            <w:tcBorders>
              <w:tl2br w:val="nil"/>
              <w:tr2bl w:val="nil"/>
            </w:tcBorders>
            <w:vAlign w:val="center"/>
          </w:tcPr>
          <w:p w14:paraId="4A632C3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ABS</w:t>
            </w:r>
          </w:p>
        </w:tc>
        <w:tc>
          <w:tcPr>
            <w:tcW w:w="1878" w:type="pct"/>
            <w:tcBorders>
              <w:tl2br w:val="nil"/>
              <w:tr2bl w:val="nil"/>
            </w:tcBorders>
            <w:vAlign w:val="center"/>
          </w:tcPr>
          <w:p w14:paraId="46232A6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电子</w:t>
            </w:r>
          </w:p>
        </w:tc>
        <w:tc>
          <w:tcPr>
            <w:tcW w:w="596" w:type="pct"/>
            <w:tcBorders>
              <w:tl2br w:val="nil"/>
              <w:tr2bl w:val="nil"/>
            </w:tcBorders>
            <w:vAlign w:val="center"/>
          </w:tcPr>
          <w:p w14:paraId="608F948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618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0A8C620">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7869D09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驱动方式</w:t>
            </w:r>
          </w:p>
        </w:tc>
        <w:tc>
          <w:tcPr>
            <w:tcW w:w="2665" w:type="pct"/>
            <w:gridSpan w:val="2"/>
            <w:tcBorders>
              <w:tl2br w:val="nil"/>
              <w:tr2bl w:val="nil"/>
            </w:tcBorders>
            <w:vAlign w:val="center"/>
          </w:tcPr>
          <w:p w14:paraId="0EFF877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四驱</w:t>
            </w:r>
          </w:p>
        </w:tc>
        <w:tc>
          <w:tcPr>
            <w:tcW w:w="596" w:type="pct"/>
            <w:tcBorders>
              <w:tl2br w:val="nil"/>
              <w:tr2bl w:val="nil"/>
            </w:tcBorders>
            <w:vAlign w:val="center"/>
          </w:tcPr>
          <w:p w14:paraId="5A702F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245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46DA95D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4846A8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制动方式</w:t>
            </w:r>
          </w:p>
        </w:tc>
        <w:tc>
          <w:tcPr>
            <w:tcW w:w="2665" w:type="pct"/>
            <w:gridSpan w:val="2"/>
            <w:tcBorders>
              <w:tl2br w:val="nil"/>
              <w:tr2bl w:val="nil"/>
            </w:tcBorders>
            <w:vAlign w:val="center"/>
          </w:tcPr>
          <w:p w14:paraId="4D6619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油刹</w:t>
            </w:r>
          </w:p>
        </w:tc>
        <w:tc>
          <w:tcPr>
            <w:tcW w:w="596" w:type="pct"/>
            <w:tcBorders>
              <w:tl2br w:val="nil"/>
              <w:tr2bl w:val="nil"/>
            </w:tcBorders>
            <w:vAlign w:val="center"/>
          </w:tcPr>
          <w:p w14:paraId="68D96D6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3F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DE9CA6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6CFD1A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665" w:type="pct"/>
            <w:gridSpan w:val="2"/>
            <w:tcBorders>
              <w:tl2br w:val="nil"/>
              <w:tr2bl w:val="nil"/>
            </w:tcBorders>
            <w:vAlign w:val="center"/>
          </w:tcPr>
          <w:p w14:paraId="03104CF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助力</w:t>
            </w:r>
          </w:p>
        </w:tc>
        <w:tc>
          <w:tcPr>
            <w:tcW w:w="596" w:type="pct"/>
            <w:tcBorders>
              <w:tl2br w:val="nil"/>
              <w:tr2bl w:val="nil"/>
            </w:tcBorders>
            <w:vAlign w:val="center"/>
          </w:tcPr>
          <w:p w14:paraId="076B16F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258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32FE27D">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47ACB7B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轮胎数量</w:t>
            </w:r>
          </w:p>
        </w:tc>
        <w:tc>
          <w:tcPr>
            <w:tcW w:w="2665" w:type="pct"/>
            <w:gridSpan w:val="2"/>
            <w:tcBorders>
              <w:tl2br w:val="nil"/>
              <w:tr2bl w:val="nil"/>
            </w:tcBorders>
            <w:vAlign w:val="center"/>
          </w:tcPr>
          <w:p w14:paraId="3A7C76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≥5条（含备胎）</w:t>
            </w:r>
          </w:p>
        </w:tc>
        <w:tc>
          <w:tcPr>
            <w:tcW w:w="596" w:type="pct"/>
            <w:tcBorders>
              <w:tl2br w:val="nil"/>
              <w:tr2bl w:val="nil"/>
            </w:tcBorders>
            <w:vAlign w:val="center"/>
          </w:tcPr>
          <w:p w14:paraId="1DBCCD5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无</w:t>
            </w:r>
          </w:p>
        </w:tc>
      </w:tr>
      <w:tr w14:paraId="1CF3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ECCFA0D">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101703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轮胎规格</w:t>
            </w:r>
          </w:p>
        </w:tc>
        <w:tc>
          <w:tcPr>
            <w:tcW w:w="2665" w:type="pct"/>
            <w:gridSpan w:val="2"/>
            <w:tcBorders>
              <w:tl2br w:val="nil"/>
              <w:tr2bl w:val="nil"/>
            </w:tcBorders>
            <w:vAlign w:val="center"/>
          </w:tcPr>
          <w:p w14:paraId="20A55C3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5/65R</w:t>
            </w:r>
            <w:r>
              <w:rPr>
                <w:rFonts w:hint="eastAsia" w:ascii="仿宋" w:hAnsi="仿宋" w:eastAsia="仿宋" w:cs="仿宋"/>
                <w:b w:val="0"/>
                <w:bCs/>
                <w:sz w:val="24"/>
                <w:szCs w:val="24"/>
                <w:highlight w:val="none"/>
                <w:lang w:val="en-US" w:eastAsia="zh-CN"/>
              </w:rPr>
              <w:t>19</w:t>
            </w:r>
            <w:r>
              <w:rPr>
                <w:rFonts w:hint="eastAsia" w:ascii="仿宋" w:hAnsi="仿宋" w:eastAsia="仿宋" w:cs="仿宋"/>
                <w:b w:val="0"/>
                <w:bCs/>
                <w:sz w:val="24"/>
                <w:szCs w:val="24"/>
                <w:highlight w:val="none"/>
              </w:rPr>
              <w:t>C</w:t>
            </w:r>
          </w:p>
        </w:tc>
        <w:tc>
          <w:tcPr>
            <w:tcW w:w="596" w:type="pct"/>
            <w:tcBorders>
              <w:tl2br w:val="nil"/>
              <w:tr2bl w:val="nil"/>
            </w:tcBorders>
            <w:vAlign w:val="center"/>
          </w:tcPr>
          <w:p w14:paraId="73E68A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23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12AA6F9">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3857B6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最高车速</w:t>
            </w:r>
          </w:p>
        </w:tc>
        <w:tc>
          <w:tcPr>
            <w:tcW w:w="2665" w:type="pct"/>
            <w:gridSpan w:val="2"/>
            <w:tcBorders>
              <w:tl2br w:val="nil"/>
              <w:tr2bl w:val="nil"/>
            </w:tcBorders>
            <w:vAlign w:val="center"/>
          </w:tcPr>
          <w:p w14:paraId="4E222EF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0km/h</w:t>
            </w:r>
          </w:p>
        </w:tc>
        <w:tc>
          <w:tcPr>
            <w:tcW w:w="596" w:type="pct"/>
            <w:tcBorders>
              <w:tl2br w:val="nil"/>
              <w:tr2bl w:val="nil"/>
            </w:tcBorders>
            <w:vAlign w:val="center"/>
          </w:tcPr>
          <w:p w14:paraId="2C4745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EA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685C931">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025914B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空调系统</w:t>
            </w:r>
          </w:p>
        </w:tc>
        <w:tc>
          <w:tcPr>
            <w:tcW w:w="2665" w:type="pct"/>
            <w:gridSpan w:val="2"/>
            <w:tcBorders>
              <w:tl2br w:val="nil"/>
              <w:tr2bl w:val="nil"/>
            </w:tcBorders>
            <w:vAlign w:val="center"/>
          </w:tcPr>
          <w:p w14:paraId="2AE0D1E4">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冷暖空调</w:t>
            </w:r>
          </w:p>
        </w:tc>
        <w:tc>
          <w:tcPr>
            <w:tcW w:w="596" w:type="pct"/>
            <w:tcBorders>
              <w:tl2br w:val="nil"/>
              <w:tr2bl w:val="nil"/>
            </w:tcBorders>
            <w:vAlign w:val="center"/>
          </w:tcPr>
          <w:p w14:paraId="687133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07D8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F7EB64E">
            <w:pPr>
              <w:pStyle w:val="15"/>
              <w:pageBreakBefore w:val="0"/>
              <w:numPr>
                <w:ilvl w:val="0"/>
                <w:numId w:val="40"/>
              </w:numPr>
              <w:topLinePunct w:val="0"/>
              <w:bidi w:val="0"/>
              <w:snapToGrid w:val="0"/>
              <w:spacing w:line="360" w:lineRule="auto"/>
              <w:ind w:left="420" w:leftChars="0" w:hanging="132" w:firstLineChars="0"/>
              <w:jc w:val="both"/>
              <w:rPr>
                <w:rFonts w:hint="eastAsia" w:ascii="仿宋" w:hAnsi="仿宋" w:eastAsia="仿宋" w:cs="仿宋"/>
                <w:sz w:val="24"/>
                <w:szCs w:val="24"/>
                <w:highlight w:val="none"/>
              </w:rPr>
            </w:pPr>
          </w:p>
        </w:tc>
        <w:tc>
          <w:tcPr>
            <w:tcW w:w="1200" w:type="pct"/>
            <w:tcBorders>
              <w:tl2br w:val="nil"/>
              <w:tr2bl w:val="nil"/>
            </w:tcBorders>
            <w:vAlign w:val="center"/>
          </w:tcPr>
          <w:p w14:paraId="0CDABC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val="0"/>
                <w:bCs/>
                <w:sz w:val="24"/>
                <w:szCs w:val="24"/>
                <w:highlight w:val="none"/>
                <w:lang w:val="en-US" w:eastAsia="zh-CN"/>
              </w:rPr>
              <w:t>额定载客</w:t>
            </w:r>
          </w:p>
        </w:tc>
        <w:tc>
          <w:tcPr>
            <w:tcW w:w="2665" w:type="pct"/>
            <w:gridSpan w:val="2"/>
            <w:tcBorders>
              <w:tl2br w:val="nil"/>
              <w:tr2bl w:val="nil"/>
            </w:tcBorders>
            <w:vAlign w:val="center"/>
          </w:tcPr>
          <w:p w14:paraId="2F26738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人</w:t>
            </w:r>
          </w:p>
        </w:tc>
        <w:tc>
          <w:tcPr>
            <w:tcW w:w="596" w:type="pct"/>
            <w:tcBorders>
              <w:tl2br w:val="nil"/>
              <w:tr2bl w:val="nil"/>
            </w:tcBorders>
            <w:vAlign w:val="center"/>
          </w:tcPr>
          <w:p w14:paraId="4606D5D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0E9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7" w:type="pct"/>
            <w:tcBorders>
              <w:tl2br w:val="nil"/>
              <w:tr2bl w:val="nil"/>
            </w:tcBorders>
            <w:vAlign w:val="center"/>
          </w:tcPr>
          <w:p w14:paraId="509B5BAD">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462" w:type="pct"/>
            <w:gridSpan w:val="4"/>
            <w:tcBorders>
              <w:tl2br w:val="nil"/>
              <w:tr2bl w:val="nil"/>
            </w:tcBorders>
            <w:vAlign w:val="center"/>
          </w:tcPr>
          <w:p w14:paraId="0949A70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安全警示系统</w:t>
            </w:r>
          </w:p>
        </w:tc>
      </w:tr>
      <w:tr w14:paraId="1EBE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1B032CB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2BADED8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警灯警报器</w:t>
            </w:r>
          </w:p>
        </w:tc>
        <w:tc>
          <w:tcPr>
            <w:tcW w:w="2665" w:type="pct"/>
            <w:gridSpan w:val="2"/>
            <w:tcBorders>
              <w:tl2br w:val="nil"/>
              <w:tr2bl w:val="nil"/>
            </w:tcBorders>
            <w:vAlign w:val="center"/>
          </w:tcPr>
          <w:p w14:paraId="0329FE0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长度≥1.2m</w:t>
            </w:r>
          </w:p>
        </w:tc>
        <w:tc>
          <w:tcPr>
            <w:tcW w:w="596" w:type="pct"/>
            <w:tcBorders>
              <w:tl2br w:val="nil"/>
              <w:tr2bl w:val="nil"/>
            </w:tcBorders>
            <w:vAlign w:val="center"/>
          </w:tcPr>
          <w:p w14:paraId="0C3B7EC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60C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A6A7F09">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0D36FAB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665" w:type="pct"/>
            <w:gridSpan w:val="2"/>
            <w:tcBorders>
              <w:tl2br w:val="nil"/>
              <w:tr2bl w:val="nil"/>
            </w:tcBorders>
            <w:vAlign w:val="center"/>
          </w:tcPr>
          <w:p w14:paraId="277EB4C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≥100W</w:t>
            </w:r>
          </w:p>
        </w:tc>
        <w:tc>
          <w:tcPr>
            <w:tcW w:w="596" w:type="pct"/>
            <w:tcBorders>
              <w:tl2br w:val="nil"/>
              <w:tr2bl w:val="nil"/>
            </w:tcBorders>
            <w:vAlign w:val="center"/>
          </w:tcPr>
          <w:p w14:paraId="6C930E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6DB8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7FEE5D2">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DFEAB98">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665" w:type="pct"/>
            <w:gridSpan w:val="2"/>
            <w:tcBorders>
              <w:tl2br w:val="nil"/>
              <w:tr2bl w:val="nil"/>
            </w:tcBorders>
            <w:vAlign w:val="center"/>
          </w:tcPr>
          <w:p w14:paraId="3C97023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内置扬声器</w:t>
            </w:r>
          </w:p>
        </w:tc>
        <w:tc>
          <w:tcPr>
            <w:tcW w:w="596" w:type="pct"/>
            <w:tcBorders>
              <w:tl2br w:val="nil"/>
              <w:tr2bl w:val="nil"/>
            </w:tcBorders>
            <w:vAlign w:val="center"/>
          </w:tcPr>
          <w:p w14:paraId="07E687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39C4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2B6BC7BC">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35B5B0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爆闪一体灯</w:t>
            </w:r>
          </w:p>
        </w:tc>
        <w:tc>
          <w:tcPr>
            <w:tcW w:w="787" w:type="pct"/>
            <w:tcBorders>
              <w:tl2br w:val="nil"/>
              <w:tr2bl w:val="nil"/>
            </w:tcBorders>
            <w:vAlign w:val="center"/>
          </w:tcPr>
          <w:p w14:paraId="152BC5C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车身四周</w:t>
            </w:r>
          </w:p>
        </w:tc>
        <w:tc>
          <w:tcPr>
            <w:tcW w:w="1878" w:type="pct"/>
            <w:tcBorders>
              <w:tl2br w:val="nil"/>
              <w:tr2bl w:val="nil"/>
            </w:tcBorders>
            <w:vAlign w:val="center"/>
          </w:tcPr>
          <w:p w14:paraId="4CC515C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≥4个</w:t>
            </w:r>
          </w:p>
        </w:tc>
        <w:tc>
          <w:tcPr>
            <w:tcW w:w="596" w:type="pct"/>
            <w:tcBorders>
              <w:tl2br w:val="nil"/>
              <w:tr2bl w:val="nil"/>
            </w:tcBorders>
            <w:vAlign w:val="center"/>
          </w:tcPr>
          <w:p w14:paraId="667BE5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2CD2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406995E7">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0B62318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787" w:type="pct"/>
            <w:tcBorders>
              <w:tl2br w:val="nil"/>
              <w:tr2bl w:val="nil"/>
            </w:tcBorders>
            <w:vAlign w:val="center"/>
          </w:tcPr>
          <w:p w14:paraId="1659A52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发动机进气格栅</w:t>
            </w:r>
          </w:p>
        </w:tc>
        <w:tc>
          <w:tcPr>
            <w:tcW w:w="1878" w:type="pct"/>
            <w:tcBorders>
              <w:tl2br w:val="nil"/>
              <w:tr2bl w:val="nil"/>
            </w:tcBorders>
            <w:vAlign w:val="center"/>
          </w:tcPr>
          <w:p w14:paraId="63A86C93">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个</w:t>
            </w:r>
          </w:p>
        </w:tc>
        <w:tc>
          <w:tcPr>
            <w:tcW w:w="596" w:type="pct"/>
            <w:tcBorders>
              <w:tl2br w:val="nil"/>
              <w:tr2bl w:val="nil"/>
            </w:tcBorders>
            <w:vAlign w:val="center"/>
          </w:tcPr>
          <w:p w14:paraId="5850ED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78D1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7D7B590">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7239854D">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787" w:type="pct"/>
            <w:tcBorders>
              <w:tl2br w:val="nil"/>
              <w:tr2bl w:val="nil"/>
            </w:tcBorders>
            <w:vAlign w:val="center"/>
          </w:tcPr>
          <w:p w14:paraId="6C76440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车尾门上方</w:t>
            </w:r>
          </w:p>
        </w:tc>
        <w:tc>
          <w:tcPr>
            <w:tcW w:w="1878" w:type="pct"/>
            <w:tcBorders>
              <w:tl2br w:val="nil"/>
              <w:tr2bl w:val="nil"/>
            </w:tcBorders>
            <w:vAlign w:val="center"/>
          </w:tcPr>
          <w:p w14:paraId="111935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个</w:t>
            </w:r>
          </w:p>
        </w:tc>
        <w:tc>
          <w:tcPr>
            <w:tcW w:w="596" w:type="pct"/>
            <w:tcBorders>
              <w:tl2br w:val="nil"/>
              <w:tr2bl w:val="nil"/>
            </w:tcBorders>
            <w:vAlign w:val="center"/>
          </w:tcPr>
          <w:p w14:paraId="48660A9C">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无</w:t>
            </w:r>
          </w:p>
        </w:tc>
      </w:tr>
      <w:tr w14:paraId="5A30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37" w:type="pct"/>
            <w:tcBorders>
              <w:tl2br w:val="nil"/>
              <w:tr2bl w:val="nil"/>
            </w:tcBorders>
            <w:vAlign w:val="center"/>
          </w:tcPr>
          <w:p w14:paraId="069D0695">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tcBorders>
              <w:tl2br w:val="nil"/>
              <w:tr2bl w:val="nil"/>
            </w:tcBorders>
            <w:vAlign w:val="center"/>
          </w:tcPr>
          <w:p w14:paraId="1407480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警用字样</w:t>
            </w:r>
          </w:p>
        </w:tc>
        <w:tc>
          <w:tcPr>
            <w:tcW w:w="2665" w:type="pct"/>
            <w:gridSpan w:val="2"/>
            <w:tcBorders>
              <w:tl2br w:val="nil"/>
              <w:tr2bl w:val="nil"/>
            </w:tcBorders>
            <w:vAlign w:val="center"/>
          </w:tcPr>
          <w:p w14:paraId="1E796C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中华人民共和国公共安全行业标准GA 923-2011</w:t>
            </w:r>
          </w:p>
        </w:tc>
        <w:tc>
          <w:tcPr>
            <w:tcW w:w="596" w:type="pct"/>
            <w:tcBorders>
              <w:tl2br w:val="nil"/>
              <w:tr2bl w:val="nil"/>
            </w:tcBorders>
            <w:vAlign w:val="center"/>
          </w:tcPr>
          <w:p w14:paraId="0F492139">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77A3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C3A0690">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780A6F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外观标识</w:t>
            </w:r>
          </w:p>
        </w:tc>
        <w:tc>
          <w:tcPr>
            <w:tcW w:w="2665" w:type="pct"/>
            <w:gridSpan w:val="2"/>
            <w:vMerge w:val="restart"/>
            <w:tcBorders>
              <w:tl2br w:val="nil"/>
              <w:tr2bl w:val="nil"/>
            </w:tcBorders>
            <w:vAlign w:val="center"/>
          </w:tcPr>
          <w:p w14:paraId="2F591F9F">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执行GA 923-2011《公安特警专用车辆外观制式涂装规范》标准</w:t>
            </w:r>
          </w:p>
        </w:tc>
        <w:tc>
          <w:tcPr>
            <w:tcW w:w="596" w:type="pct"/>
            <w:vMerge w:val="restart"/>
            <w:tcBorders>
              <w:tl2br w:val="nil"/>
              <w:tr2bl w:val="nil"/>
            </w:tcBorders>
            <w:vAlign w:val="center"/>
          </w:tcPr>
          <w:p w14:paraId="72149E7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无</w:t>
            </w:r>
          </w:p>
        </w:tc>
      </w:tr>
      <w:tr w14:paraId="5918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2364AD8">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0A2BFA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2665" w:type="pct"/>
            <w:gridSpan w:val="2"/>
            <w:vMerge w:val="continue"/>
            <w:tcBorders>
              <w:tl2br w:val="nil"/>
              <w:tr2bl w:val="nil"/>
            </w:tcBorders>
            <w:vAlign w:val="center"/>
          </w:tcPr>
          <w:p w14:paraId="01560206">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c>
          <w:tcPr>
            <w:tcW w:w="596" w:type="pct"/>
            <w:vMerge w:val="continue"/>
            <w:tcBorders>
              <w:tl2br w:val="nil"/>
              <w:tr2bl w:val="nil"/>
            </w:tcBorders>
            <w:vAlign w:val="center"/>
          </w:tcPr>
          <w:p w14:paraId="06FBB3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p>
        </w:tc>
      </w:tr>
      <w:tr w14:paraId="100F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224C98C">
            <w:pPr>
              <w:pStyle w:val="15"/>
              <w:pageBreakBefore w:val="0"/>
              <w:numPr>
                <w:ilvl w:val="0"/>
                <w:numId w:val="3"/>
              </w:numPr>
              <w:topLinePunct w:val="0"/>
              <w:bidi w:val="0"/>
              <w:snapToGrid w:val="0"/>
              <w:spacing w:line="360" w:lineRule="auto"/>
              <w:ind w:left="420" w:leftChars="0" w:hanging="132" w:firstLineChars="0"/>
              <w:jc w:val="center"/>
              <w:rPr>
                <w:rFonts w:hint="eastAsia" w:ascii="仿宋" w:hAnsi="仿宋" w:eastAsia="仿宋" w:cs="仿宋"/>
                <w:sz w:val="24"/>
                <w:szCs w:val="24"/>
                <w:highlight w:val="none"/>
              </w:rPr>
            </w:pPr>
          </w:p>
        </w:tc>
        <w:tc>
          <w:tcPr>
            <w:tcW w:w="1200" w:type="pct"/>
            <w:tcBorders>
              <w:tl2br w:val="nil"/>
              <w:tr2bl w:val="nil"/>
            </w:tcBorders>
            <w:vAlign w:val="center"/>
          </w:tcPr>
          <w:p w14:paraId="0CAAAE1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★车身颜色</w:t>
            </w:r>
          </w:p>
        </w:tc>
        <w:tc>
          <w:tcPr>
            <w:tcW w:w="2665" w:type="pct"/>
            <w:gridSpan w:val="2"/>
            <w:tcBorders>
              <w:tl2br w:val="nil"/>
              <w:tr2bl w:val="nil"/>
            </w:tcBorders>
            <w:vAlign w:val="center"/>
          </w:tcPr>
          <w:p w14:paraId="0B4F62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黑色</w:t>
            </w:r>
          </w:p>
        </w:tc>
        <w:tc>
          <w:tcPr>
            <w:tcW w:w="596" w:type="pct"/>
            <w:tcBorders>
              <w:tl2br w:val="nil"/>
              <w:tr2bl w:val="nil"/>
            </w:tcBorders>
            <w:vAlign w:val="center"/>
          </w:tcPr>
          <w:p w14:paraId="44F7458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F5A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7" w:type="pct"/>
            <w:tcBorders>
              <w:tl2br w:val="nil"/>
              <w:tr2bl w:val="nil"/>
            </w:tcBorders>
            <w:vAlign w:val="center"/>
          </w:tcPr>
          <w:p w14:paraId="0BE3C47A">
            <w:pPr>
              <w:pageBreakBefore w:val="0"/>
              <w:topLinePunct w:val="0"/>
              <w:bidi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462" w:type="pct"/>
            <w:gridSpan w:val="4"/>
            <w:tcBorders>
              <w:tl2br w:val="nil"/>
              <w:tr2bl w:val="nil"/>
            </w:tcBorders>
            <w:vAlign w:val="center"/>
          </w:tcPr>
          <w:p w14:paraId="165924B7">
            <w:pPr>
              <w:pStyle w:val="3"/>
              <w:pageBreakBefore w:val="0"/>
              <w:shd w:val="clear" w:color="auto" w:fill="FFFFFF"/>
              <w:topLinePunct w:val="0"/>
              <w:bidi w:val="0"/>
              <w:snapToGrid w:val="0"/>
              <w:spacing w:before="0" w:after="0" w:line="36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车身改装</w:t>
            </w:r>
          </w:p>
        </w:tc>
      </w:tr>
      <w:tr w14:paraId="14C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D475D8C">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0BFC33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前保险杠</w:t>
            </w:r>
          </w:p>
        </w:tc>
        <w:tc>
          <w:tcPr>
            <w:tcW w:w="2665" w:type="pct"/>
            <w:gridSpan w:val="2"/>
            <w:tcBorders>
              <w:tl2br w:val="nil"/>
              <w:tr2bl w:val="nil"/>
            </w:tcBorders>
            <w:vAlign w:val="center"/>
          </w:tcPr>
          <w:p w14:paraId="3E74A73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牛栏式</w:t>
            </w:r>
          </w:p>
        </w:tc>
        <w:tc>
          <w:tcPr>
            <w:tcW w:w="596" w:type="pct"/>
            <w:tcBorders>
              <w:tl2br w:val="nil"/>
              <w:tr2bl w:val="nil"/>
            </w:tcBorders>
            <w:vAlign w:val="center"/>
          </w:tcPr>
          <w:p w14:paraId="5DEBFB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22D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CDAF6E2">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38982D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665" w:type="pct"/>
            <w:gridSpan w:val="2"/>
            <w:tcBorders>
              <w:tl2br w:val="nil"/>
              <w:tr2bl w:val="nil"/>
            </w:tcBorders>
            <w:vAlign w:val="center"/>
          </w:tcPr>
          <w:p w14:paraId="366A4B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高强度钢</w:t>
            </w:r>
          </w:p>
        </w:tc>
        <w:tc>
          <w:tcPr>
            <w:tcW w:w="596" w:type="pct"/>
            <w:tcBorders>
              <w:tl2br w:val="nil"/>
              <w:tr2bl w:val="nil"/>
            </w:tcBorders>
            <w:vAlign w:val="center"/>
          </w:tcPr>
          <w:p w14:paraId="3CD7D68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82F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592B5E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698EEB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后备箱装备柜</w:t>
            </w:r>
          </w:p>
        </w:tc>
        <w:tc>
          <w:tcPr>
            <w:tcW w:w="787" w:type="pct"/>
            <w:tcBorders>
              <w:tl2br w:val="nil"/>
              <w:tr2bl w:val="nil"/>
            </w:tcBorders>
            <w:vAlign w:val="center"/>
          </w:tcPr>
          <w:p w14:paraId="13E91C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1878" w:type="pct"/>
            <w:tcBorders>
              <w:tl2br w:val="nil"/>
              <w:tr2bl w:val="nil"/>
            </w:tcBorders>
            <w:vAlign w:val="center"/>
          </w:tcPr>
          <w:p w14:paraId="1B0A305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金属</w:t>
            </w:r>
          </w:p>
        </w:tc>
        <w:tc>
          <w:tcPr>
            <w:tcW w:w="596" w:type="pct"/>
            <w:tcBorders>
              <w:tl2br w:val="nil"/>
              <w:tr2bl w:val="nil"/>
            </w:tcBorders>
            <w:vAlign w:val="center"/>
          </w:tcPr>
          <w:p w14:paraId="314264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80E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EDCA3E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21A013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tcBorders>
              <w:tl2br w:val="nil"/>
              <w:tr2bl w:val="nil"/>
            </w:tcBorders>
            <w:vAlign w:val="center"/>
          </w:tcPr>
          <w:p w14:paraId="746A4C3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颜色</w:t>
            </w:r>
          </w:p>
        </w:tc>
        <w:tc>
          <w:tcPr>
            <w:tcW w:w="1878" w:type="pct"/>
            <w:tcBorders>
              <w:tl2br w:val="nil"/>
              <w:tr2bl w:val="nil"/>
            </w:tcBorders>
            <w:vAlign w:val="center"/>
          </w:tcPr>
          <w:p w14:paraId="6B1BDD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黑色</w:t>
            </w:r>
          </w:p>
        </w:tc>
        <w:tc>
          <w:tcPr>
            <w:tcW w:w="596" w:type="pct"/>
            <w:tcBorders>
              <w:tl2br w:val="nil"/>
              <w:tr2bl w:val="nil"/>
            </w:tcBorders>
            <w:vAlign w:val="center"/>
          </w:tcPr>
          <w:p w14:paraId="6584114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B4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CF6EB4F">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25E537E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vMerge w:val="restart"/>
            <w:tcBorders>
              <w:tl2br w:val="nil"/>
              <w:tr2bl w:val="nil"/>
            </w:tcBorders>
            <w:vAlign w:val="center"/>
          </w:tcPr>
          <w:p w14:paraId="41C7FB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尺寸</w:t>
            </w:r>
          </w:p>
        </w:tc>
        <w:tc>
          <w:tcPr>
            <w:tcW w:w="1878" w:type="pct"/>
            <w:tcBorders>
              <w:tl2br w:val="nil"/>
              <w:tr2bl w:val="nil"/>
            </w:tcBorders>
            <w:vAlign w:val="center"/>
          </w:tcPr>
          <w:p w14:paraId="400E41B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600</w:t>
            </w:r>
            <w:r>
              <w:rPr>
                <w:rFonts w:hint="eastAsia" w:ascii="仿宋" w:hAnsi="仿宋" w:eastAsia="仿宋" w:cs="仿宋"/>
                <w:b w:val="0"/>
                <w:bCs/>
                <w:sz w:val="24"/>
                <w:szCs w:val="24"/>
                <w:highlight w:val="none"/>
              </w:rPr>
              <w:t>mm≤长≤</w:t>
            </w:r>
            <w:r>
              <w:rPr>
                <w:rFonts w:hint="eastAsia" w:ascii="仿宋" w:hAnsi="仿宋" w:eastAsia="仿宋" w:cs="仿宋"/>
                <w:b w:val="0"/>
                <w:bCs/>
                <w:sz w:val="24"/>
                <w:szCs w:val="24"/>
                <w:highlight w:val="none"/>
                <w:lang w:val="en-US" w:eastAsia="zh-CN"/>
              </w:rPr>
              <w:t>1800</w:t>
            </w:r>
            <w:r>
              <w:rPr>
                <w:rFonts w:hint="eastAsia" w:ascii="仿宋" w:hAnsi="仿宋" w:eastAsia="仿宋" w:cs="仿宋"/>
                <w:b w:val="0"/>
                <w:bCs/>
                <w:sz w:val="24"/>
                <w:szCs w:val="24"/>
                <w:highlight w:val="none"/>
              </w:rPr>
              <w:t>mm</w:t>
            </w:r>
          </w:p>
        </w:tc>
        <w:tc>
          <w:tcPr>
            <w:tcW w:w="596" w:type="pct"/>
            <w:tcBorders>
              <w:tl2br w:val="nil"/>
              <w:tr2bl w:val="nil"/>
            </w:tcBorders>
            <w:vAlign w:val="center"/>
          </w:tcPr>
          <w:p w14:paraId="22A2D2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6BD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B52C4F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1A9B9F9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vMerge w:val="continue"/>
            <w:tcBorders>
              <w:tl2br w:val="nil"/>
              <w:tr2bl w:val="nil"/>
            </w:tcBorders>
            <w:vAlign w:val="center"/>
          </w:tcPr>
          <w:p w14:paraId="25E488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78" w:type="pct"/>
            <w:tcBorders>
              <w:tl2br w:val="nil"/>
              <w:tr2bl w:val="nil"/>
            </w:tcBorders>
            <w:vAlign w:val="center"/>
          </w:tcPr>
          <w:p w14:paraId="612049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300</w:t>
            </w:r>
            <w:r>
              <w:rPr>
                <w:rFonts w:hint="eastAsia" w:ascii="仿宋" w:hAnsi="仿宋" w:eastAsia="仿宋" w:cs="仿宋"/>
                <w:b w:val="0"/>
                <w:bCs/>
                <w:sz w:val="24"/>
                <w:szCs w:val="24"/>
                <w:highlight w:val="none"/>
              </w:rPr>
              <w:t>mm≤</w:t>
            </w:r>
            <w:r>
              <w:rPr>
                <w:rFonts w:hint="eastAsia" w:ascii="仿宋" w:hAnsi="仿宋" w:eastAsia="仿宋" w:cs="仿宋"/>
                <w:b w:val="0"/>
                <w:bCs/>
                <w:sz w:val="24"/>
                <w:szCs w:val="24"/>
                <w:highlight w:val="none"/>
                <w:lang w:val="en-US" w:eastAsia="zh-CN"/>
              </w:rPr>
              <w:t>宽</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600</w:t>
            </w:r>
            <w:r>
              <w:rPr>
                <w:rFonts w:hint="eastAsia" w:ascii="仿宋" w:hAnsi="仿宋" w:eastAsia="仿宋" w:cs="仿宋"/>
                <w:b w:val="0"/>
                <w:bCs/>
                <w:sz w:val="24"/>
                <w:szCs w:val="24"/>
                <w:highlight w:val="none"/>
              </w:rPr>
              <w:t>mm</w:t>
            </w:r>
          </w:p>
        </w:tc>
        <w:tc>
          <w:tcPr>
            <w:tcW w:w="596" w:type="pct"/>
            <w:tcBorders>
              <w:tl2br w:val="nil"/>
              <w:tr2bl w:val="nil"/>
            </w:tcBorders>
            <w:vAlign w:val="center"/>
          </w:tcPr>
          <w:p w14:paraId="14CE26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939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356C984">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7CB57C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vMerge w:val="continue"/>
            <w:tcBorders>
              <w:tl2br w:val="nil"/>
              <w:tr2bl w:val="nil"/>
            </w:tcBorders>
            <w:vAlign w:val="center"/>
          </w:tcPr>
          <w:p w14:paraId="62F36FE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1878" w:type="pct"/>
            <w:tcBorders>
              <w:tl2br w:val="nil"/>
              <w:tr2bl w:val="nil"/>
            </w:tcBorders>
            <w:vAlign w:val="center"/>
          </w:tcPr>
          <w:p w14:paraId="4C4E91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300</w:t>
            </w:r>
            <w:r>
              <w:rPr>
                <w:rFonts w:hint="eastAsia" w:ascii="仿宋" w:hAnsi="仿宋" w:eastAsia="仿宋" w:cs="仿宋"/>
                <w:b w:val="0"/>
                <w:bCs/>
                <w:sz w:val="24"/>
                <w:szCs w:val="24"/>
                <w:highlight w:val="none"/>
              </w:rPr>
              <w:t>mm≤</w:t>
            </w:r>
            <w:r>
              <w:rPr>
                <w:rFonts w:hint="eastAsia" w:ascii="仿宋" w:hAnsi="仿宋" w:eastAsia="仿宋" w:cs="仿宋"/>
                <w:b w:val="0"/>
                <w:bCs/>
                <w:sz w:val="24"/>
                <w:szCs w:val="24"/>
                <w:highlight w:val="none"/>
                <w:lang w:val="en-US" w:eastAsia="zh-CN"/>
              </w:rPr>
              <w:t>高</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800</w:t>
            </w:r>
            <w:r>
              <w:rPr>
                <w:rFonts w:hint="eastAsia" w:ascii="仿宋" w:hAnsi="仿宋" w:eastAsia="仿宋" w:cs="仿宋"/>
                <w:b w:val="0"/>
                <w:bCs/>
                <w:sz w:val="24"/>
                <w:szCs w:val="24"/>
                <w:highlight w:val="none"/>
              </w:rPr>
              <w:t>mm</w:t>
            </w:r>
          </w:p>
        </w:tc>
        <w:tc>
          <w:tcPr>
            <w:tcW w:w="596" w:type="pct"/>
            <w:tcBorders>
              <w:tl2br w:val="nil"/>
              <w:tr2bl w:val="nil"/>
            </w:tcBorders>
            <w:vAlign w:val="center"/>
          </w:tcPr>
          <w:p w14:paraId="353247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B20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1E741131">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1E59E6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爬梯</w:t>
            </w:r>
          </w:p>
        </w:tc>
        <w:tc>
          <w:tcPr>
            <w:tcW w:w="787" w:type="pct"/>
            <w:tcBorders>
              <w:tl2br w:val="nil"/>
              <w:tr2bl w:val="nil"/>
            </w:tcBorders>
            <w:vAlign w:val="center"/>
          </w:tcPr>
          <w:p w14:paraId="1C3EDDD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1878" w:type="pct"/>
            <w:tcBorders>
              <w:tl2br w:val="nil"/>
              <w:tr2bl w:val="nil"/>
            </w:tcBorders>
            <w:vAlign w:val="center"/>
          </w:tcPr>
          <w:p w14:paraId="0C8C55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val="0"/>
                <w:sz w:val="24"/>
                <w:szCs w:val="24"/>
                <w:highlight w:val="none"/>
                <w:lang w:val="en-US" w:eastAsia="zh-CN"/>
              </w:rPr>
              <w:t>铝镁合金</w:t>
            </w:r>
          </w:p>
        </w:tc>
        <w:tc>
          <w:tcPr>
            <w:tcW w:w="596" w:type="pct"/>
            <w:tcBorders>
              <w:tl2br w:val="nil"/>
              <w:tr2bl w:val="nil"/>
            </w:tcBorders>
            <w:vAlign w:val="center"/>
          </w:tcPr>
          <w:p w14:paraId="4FD571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1E7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1EE41E7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1129DC9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tcBorders>
              <w:tl2br w:val="nil"/>
              <w:tr2bl w:val="nil"/>
            </w:tcBorders>
            <w:vAlign w:val="center"/>
          </w:tcPr>
          <w:p w14:paraId="2B6895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承重</w:t>
            </w:r>
          </w:p>
        </w:tc>
        <w:tc>
          <w:tcPr>
            <w:tcW w:w="1878" w:type="pct"/>
            <w:tcBorders>
              <w:tl2br w:val="nil"/>
              <w:tr2bl w:val="nil"/>
            </w:tcBorders>
            <w:vAlign w:val="center"/>
          </w:tcPr>
          <w:p w14:paraId="3FD92D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150kg</w:t>
            </w:r>
          </w:p>
        </w:tc>
        <w:tc>
          <w:tcPr>
            <w:tcW w:w="596" w:type="pct"/>
            <w:tcBorders>
              <w:tl2br w:val="nil"/>
              <w:tr2bl w:val="nil"/>
            </w:tcBorders>
            <w:vAlign w:val="center"/>
          </w:tcPr>
          <w:p w14:paraId="45CF61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09B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0918C5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21C2AE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tcBorders>
              <w:tl2br w:val="nil"/>
              <w:tr2bl w:val="nil"/>
            </w:tcBorders>
            <w:vAlign w:val="center"/>
          </w:tcPr>
          <w:p w14:paraId="5C6F19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固定位置</w:t>
            </w:r>
          </w:p>
        </w:tc>
        <w:tc>
          <w:tcPr>
            <w:tcW w:w="1878" w:type="pct"/>
            <w:tcBorders>
              <w:tl2br w:val="nil"/>
              <w:tr2bl w:val="nil"/>
            </w:tcBorders>
            <w:vAlign w:val="center"/>
          </w:tcPr>
          <w:p w14:paraId="7DFC9A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车身侧面固定</w:t>
            </w:r>
          </w:p>
        </w:tc>
        <w:tc>
          <w:tcPr>
            <w:tcW w:w="596" w:type="pct"/>
            <w:tcBorders>
              <w:tl2br w:val="nil"/>
              <w:tr2bl w:val="nil"/>
            </w:tcBorders>
            <w:vAlign w:val="center"/>
          </w:tcPr>
          <w:p w14:paraId="01AA75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12A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D8CC1BA">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4B181B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网线接口</w:t>
            </w:r>
          </w:p>
        </w:tc>
        <w:tc>
          <w:tcPr>
            <w:tcW w:w="2665" w:type="pct"/>
            <w:gridSpan w:val="2"/>
            <w:tcBorders>
              <w:tl2br w:val="nil"/>
              <w:tr2bl w:val="nil"/>
            </w:tcBorders>
            <w:vAlign w:val="center"/>
          </w:tcPr>
          <w:p w14:paraId="2BC6E9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预留车顶位置，≥2个</w:t>
            </w:r>
          </w:p>
        </w:tc>
        <w:tc>
          <w:tcPr>
            <w:tcW w:w="596" w:type="pct"/>
            <w:tcBorders>
              <w:tl2br w:val="nil"/>
              <w:tr2bl w:val="nil"/>
            </w:tcBorders>
            <w:vAlign w:val="center"/>
          </w:tcPr>
          <w:p w14:paraId="3E574F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075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F03E958">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334F06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665" w:type="pct"/>
            <w:gridSpan w:val="2"/>
            <w:tcBorders>
              <w:tl2br w:val="nil"/>
              <w:tr2bl w:val="nil"/>
            </w:tcBorders>
            <w:vAlign w:val="center"/>
          </w:tcPr>
          <w:p w14:paraId="64134E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防水保护</w:t>
            </w:r>
          </w:p>
        </w:tc>
        <w:tc>
          <w:tcPr>
            <w:tcW w:w="596" w:type="pct"/>
            <w:tcBorders>
              <w:tl2br w:val="nil"/>
              <w:tr2bl w:val="nil"/>
            </w:tcBorders>
            <w:vAlign w:val="center"/>
          </w:tcPr>
          <w:p w14:paraId="64C754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51F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12C8B94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3ADCFE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电源接口</w:t>
            </w:r>
          </w:p>
        </w:tc>
        <w:tc>
          <w:tcPr>
            <w:tcW w:w="2665" w:type="pct"/>
            <w:gridSpan w:val="2"/>
            <w:tcBorders>
              <w:tl2br w:val="nil"/>
              <w:tr2bl w:val="nil"/>
            </w:tcBorders>
            <w:vAlign w:val="center"/>
          </w:tcPr>
          <w:p w14:paraId="29CB5E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预留车顶位置，≥2个</w:t>
            </w:r>
          </w:p>
        </w:tc>
        <w:tc>
          <w:tcPr>
            <w:tcW w:w="596" w:type="pct"/>
            <w:tcBorders>
              <w:tl2br w:val="nil"/>
              <w:tr2bl w:val="nil"/>
            </w:tcBorders>
            <w:vAlign w:val="center"/>
          </w:tcPr>
          <w:p w14:paraId="63EDD80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B5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24DC16A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64E8BE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2665" w:type="pct"/>
            <w:gridSpan w:val="2"/>
            <w:tcBorders>
              <w:tl2br w:val="nil"/>
              <w:tr2bl w:val="nil"/>
            </w:tcBorders>
            <w:vAlign w:val="center"/>
          </w:tcPr>
          <w:p w14:paraId="55CF43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防水保护</w:t>
            </w:r>
          </w:p>
        </w:tc>
        <w:tc>
          <w:tcPr>
            <w:tcW w:w="596" w:type="pct"/>
            <w:tcBorders>
              <w:tl2br w:val="nil"/>
              <w:tr2bl w:val="nil"/>
            </w:tcBorders>
            <w:vAlign w:val="center"/>
          </w:tcPr>
          <w:p w14:paraId="17E40D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0D3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28A87FB4">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2D78E1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车顶平台</w:t>
            </w:r>
          </w:p>
        </w:tc>
        <w:tc>
          <w:tcPr>
            <w:tcW w:w="787" w:type="pct"/>
            <w:tcBorders>
              <w:tl2br w:val="nil"/>
              <w:tr2bl w:val="nil"/>
            </w:tcBorders>
            <w:vAlign w:val="center"/>
          </w:tcPr>
          <w:p w14:paraId="751E65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材质</w:t>
            </w:r>
          </w:p>
        </w:tc>
        <w:tc>
          <w:tcPr>
            <w:tcW w:w="1878" w:type="pct"/>
            <w:tcBorders>
              <w:tl2br w:val="nil"/>
              <w:tr2bl w:val="nil"/>
            </w:tcBorders>
            <w:vAlign w:val="center"/>
          </w:tcPr>
          <w:p w14:paraId="7681DA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铝镁合金</w:t>
            </w:r>
          </w:p>
        </w:tc>
        <w:tc>
          <w:tcPr>
            <w:tcW w:w="596" w:type="pct"/>
            <w:tcBorders>
              <w:tl2br w:val="nil"/>
              <w:tr2bl w:val="nil"/>
            </w:tcBorders>
            <w:vAlign w:val="center"/>
          </w:tcPr>
          <w:p w14:paraId="2FCB8D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6389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0D7E3BEC">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2FD253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787" w:type="pct"/>
            <w:tcBorders>
              <w:tl2br w:val="nil"/>
              <w:tr2bl w:val="nil"/>
            </w:tcBorders>
            <w:vAlign w:val="center"/>
          </w:tcPr>
          <w:p w14:paraId="68E850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颜色</w:t>
            </w:r>
          </w:p>
        </w:tc>
        <w:tc>
          <w:tcPr>
            <w:tcW w:w="1878" w:type="pct"/>
            <w:tcBorders>
              <w:tl2br w:val="nil"/>
              <w:tr2bl w:val="nil"/>
            </w:tcBorders>
            <w:vAlign w:val="center"/>
          </w:tcPr>
          <w:p w14:paraId="4232B3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与车身颜色一致</w:t>
            </w:r>
          </w:p>
        </w:tc>
        <w:tc>
          <w:tcPr>
            <w:tcW w:w="596" w:type="pct"/>
            <w:tcBorders>
              <w:tl2br w:val="nil"/>
              <w:tr2bl w:val="nil"/>
            </w:tcBorders>
            <w:vAlign w:val="center"/>
          </w:tcPr>
          <w:p w14:paraId="4011C5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4F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CB9DA4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86556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787" w:type="pct"/>
            <w:tcBorders>
              <w:tl2br w:val="nil"/>
              <w:tr2bl w:val="nil"/>
            </w:tcBorders>
            <w:vAlign w:val="center"/>
          </w:tcPr>
          <w:p w14:paraId="3AD536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承重</w:t>
            </w:r>
          </w:p>
        </w:tc>
        <w:tc>
          <w:tcPr>
            <w:tcW w:w="1878" w:type="pct"/>
            <w:tcBorders>
              <w:tl2br w:val="nil"/>
              <w:tr2bl w:val="nil"/>
            </w:tcBorders>
            <w:vAlign w:val="center"/>
          </w:tcPr>
          <w:p w14:paraId="5F2A85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≥260kg</w:t>
            </w:r>
          </w:p>
        </w:tc>
        <w:tc>
          <w:tcPr>
            <w:tcW w:w="596" w:type="pct"/>
            <w:tcBorders>
              <w:tl2br w:val="nil"/>
              <w:tr2bl w:val="nil"/>
            </w:tcBorders>
            <w:vAlign w:val="center"/>
          </w:tcPr>
          <w:p w14:paraId="7A8CEE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793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45136C9B">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EB6A4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p>
        </w:tc>
        <w:tc>
          <w:tcPr>
            <w:tcW w:w="787" w:type="pct"/>
            <w:tcBorders>
              <w:tl2br w:val="nil"/>
              <w:tr2bl w:val="nil"/>
            </w:tcBorders>
            <w:vAlign w:val="center"/>
          </w:tcPr>
          <w:p w14:paraId="2BBCC3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加强固定</w:t>
            </w:r>
          </w:p>
        </w:tc>
        <w:tc>
          <w:tcPr>
            <w:tcW w:w="1878" w:type="pct"/>
            <w:tcBorders>
              <w:tl2br w:val="nil"/>
              <w:tr2bl w:val="nil"/>
            </w:tcBorders>
            <w:vAlign w:val="center"/>
          </w:tcPr>
          <w:p w14:paraId="0E8702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与车身加强处理</w:t>
            </w:r>
          </w:p>
        </w:tc>
        <w:tc>
          <w:tcPr>
            <w:tcW w:w="596" w:type="pct"/>
            <w:tcBorders>
              <w:tl2br w:val="nil"/>
              <w:tr2bl w:val="nil"/>
            </w:tcBorders>
            <w:vAlign w:val="center"/>
          </w:tcPr>
          <w:p w14:paraId="1CFB1E7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9E7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FCBF6B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13AB55B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底盘装甲</w:t>
            </w:r>
          </w:p>
        </w:tc>
        <w:tc>
          <w:tcPr>
            <w:tcW w:w="787" w:type="pct"/>
            <w:tcBorders>
              <w:tl2br w:val="nil"/>
              <w:tr2bl w:val="nil"/>
            </w:tcBorders>
            <w:vAlign w:val="center"/>
          </w:tcPr>
          <w:p w14:paraId="22743F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材质</w:t>
            </w:r>
          </w:p>
        </w:tc>
        <w:tc>
          <w:tcPr>
            <w:tcW w:w="1878" w:type="pct"/>
            <w:tcBorders>
              <w:tl2br w:val="nil"/>
              <w:tr2bl w:val="nil"/>
            </w:tcBorders>
            <w:vAlign w:val="center"/>
          </w:tcPr>
          <w:p w14:paraId="52E5BE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不锈钢</w:t>
            </w:r>
          </w:p>
        </w:tc>
        <w:tc>
          <w:tcPr>
            <w:tcW w:w="596" w:type="pct"/>
            <w:tcBorders>
              <w:tl2br w:val="nil"/>
              <w:tr2bl w:val="nil"/>
            </w:tcBorders>
            <w:vAlign w:val="center"/>
          </w:tcPr>
          <w:p w14:paraId="12B62F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1AF3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798B92FC">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1AA244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p>
        </w:tc>
        <w:tc>
          <w:tcPr>
            <w:tcW w:w="787" w:type="pct"/>
            <w:tcBorders>
              <w:tl2br w:val="nil"/>
              <w:tr2bl w:val="nil"/>
            </w:tcBorders>
            <w:vAlign w:val="center"/>
          </w:tcPr>
          <w:p w14:paraId="3CB8CC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厚度</w:t>
            </w:r>
          </w:p>
        </w:tc>
        <w:tc>
          <w:tcPr>
            <w:tcW w:w="1878" w:type="pct"/>
            <w:tcBorders>
              <w:tl2br w:val="nil"/>
              <w:tr2bl w:val="nil"/>
            </w:tcBorders>
            <w:vAlign w:val="center"/>
          </w:tcPr>
          <w:p w14:paraId="3041DA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6mm</w:t>
            </w:r>
          </w:p>
        </w:tc>
        <w:tc>
          <w:tcPr>
            <w:tcW w:w="596" w:type="pct"/>
            <w:tcBorders>
              <w:tl2br w:val="nil"/>
              <w:tr2bl w:val="nil"/>
            </w:tcBorders>
            <w:vAlign w:val="center"/>
          </w:tcPr>
          <w:p w14:paraId="5D7ACAD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2973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51CB10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restart"/>
            <w:tcBorders>
              <w:tl2br w:val="nil"/>
              <w:tr2bl w:val="nil"/>
            </w:tcBorders>
            <w:vAlign w:val="center"/>
          </w:tcPr>
          <w:p w14:paraId="5C2D4A3C">
            <w:pPr>
              <w:keepNext w:val="0"/>
              <w:keepLines w:val="0"/>
              <w:pageBreakBefore w:val="0"/>
              <w:widowControl/>
              <w:suppressLineNumbers w:val="0"/>
              <w:topLinePunct w:val="0"/>
              <w:bidi w:val="0"/>
              <w:snapToGrid w:val="0"/>
              <w:spacing w:line="360" w:lineRule="auto"/>
              <w:jc w:val="left"/>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乘员舱区域防护改装</w:t>
            </w:r>
          </w:p>
        </w:tc>
        <w:tc>
          <w:tcPr>
            <w:tcW w:w="787" w:type="pct"/>
            <w:tcBorders>
              <w:tl2br w:val="nil"/>
              <w:tr2bl w:val="nil"/>
            </w:tcBorders>
            <w:shd w:val="clear" w:color="auto" w:fill="auto"/>
            <w:vAlign w:val="center"/>
          </w:tcPr>
          <w:p w14:paraId="5DDB68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Hans"/>
              </w:rPr>
              <w:t>前挡风玻璃</w:t>
            </w:r>
          </w:p>
        </w:tc>
        <w:tc>
          <w:tcPr>
            <w:tcW w:w="1878" w:type="pct"/>
            <w:tcBorders>
              <w:tl2br w:val="nil"/>
              <w:tr2bl w:val="nil"/>
            </w:tcBorders>
            <w:shd w:val="clear" w:color="000000" w:fill="FFFFFF"/>
            <w:vAlign w:val="center"/>
          </w:tcPr>
          <w:p w14:paraId="58006E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所用材料满足《GA165-2016防弹透明材料》3级防弹要求，并需提供具备CMA或CNAS资质的第三方检测机构出具的材质防弹性能检测报告。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2B6529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414C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44521A45">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7B1DFDD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49A4DC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Hans"/>
              </w:rPr>
              <w:t>乘员区车顶防护</w:t>
            </w:r>
          </w:p>
        </w:tc>
        <w:tc>
          <w:tcPr>
            <w:tcW w:w="1878" w:type="pct"/>
            <w:tcBorders>
              <w:tl2br w:val="nil"/>
              <w:tr2bl w:val="nil"/>
            </w:tcBorders>
            <w:shd w:val="clear" w:color="000000" w:fill="FFFFFF"/>
            <w:vAlign w:val="center"/>
          </w:tcPr>
          <w:p w14:paraId="5FE1A7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074589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Hans" w:bidi="ar-SA"/>
              </w:rPr>
            </w:pPr>
            <w:r>
              <w:rPr>
                <w:rFonts w:hint="eastAsia" w:ascii="仿宋" w:hAnsi="仿宋" w:eastAsia="仿宋" w:cs="仿宋"/>
                <w:sz w:val="24"/>
                <w:szCs w:val="24"/>
                <w:highlight w:val="none"/>
                <w:lang w:val="en-US" w:eastAsia="zh-Hans"/>
              </w:rPr>
              <w:t>无</w:t>
            </w:r>
          </w:p>
        </w:tc>
      </w:tr>
      <w:tr w14:paraId="78A7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37" w:type="pct"/>
            <w:tcBorders>
              <w:tl2br w:val="nil"/>
              <w:tr2bl w:val="nil"/>
            </w:tcBorders>
            <w:vAlign w:val="center"/>
          </w:tcPr>
          <w:p w14:paraId="58C2A20D">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11FE7C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5CAAF18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Hans"/>
              </w:rPr>
              <w:t>发动机舱与驾驶舱之间防护</w:t>
            </w:r>
          </w:p>
        </w:tc>
        <w:tc>
          <w:tcPr>
            <w:tcW w:w="1878" w:type="pct"/>
            <w:tcBorders>
              <w:tl2br w:val="nil"/>
              <w:tr2bl w:val="nil"/>
            </w:tcBorders>
            <w:shd w:val="clear" w:color="000000" w:fill="FFFFFF"/>
            <w:vAlign w:val="center"/>
          </w:tcPr>
          <w:p w14:paraId="18BC5B4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44A1E1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578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3EBE89DE">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495B22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1542E7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Hans"/>
              </w:rPr>
              <w:t>正副驾驶员</w:t>
            </w:r>
            <w:r>
              <w:rPr>
                <w:rFonts w:hint="eastAsia" w:ascii="仿宋" w:hAnsi="仿宋" w:eastAsia="仿宋" w:cs="仿宋"/>
                <w:b/>
                <w:bCs/>
                <w:sz w:val="24"/>
                <w:szCs w:val="24"/>
                <w:highlight w:val="none"/>
                <w:lang w:val="en-US" w:eastAsia="zh-CN"/>
              </w:rPr>
              <w:t>车窗</w:t>
            </w:r>
            <w:r>
              <w:rPr>
                <w:rFonts w:hint="eastAsia" w:ascii="仿宋" w:hAnsi="仿宋" w:eastAsia="仿宋" w:cs="仿宋"/>
                <w:b/>
                <w:bCs/>
                <w:sz w:val="24"/>
                <w:szCs w:val="24"/>
                <w:highlight w:val="none"/>
                <w:lang w:val="en-US" w:eastAsia="zh-Hans"/>
              </w:rPr>
              <w:t>玻璃</w:t>
            </w:r>
          </w:p>
        </w:tc>
        <w:tc>
          <w:tcPr>
            <w:tcW w:w="1878" w:type="pct"/>
            <w:tcBorders>
              <w:tl2br w:val="nil"/>
              <w:tr2bl w:val="nil"/>
            </w:tcBorders>
            <w:shd w:val="clear" w:color="000000" w:fill="FFFFFF"/>
            <w:vAlign w:val="center"/>
          </w:tcPr>
          <w:p w14:paraId="5DC37F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所用材料满足《GA165-2016防弹透明材料》3级防弹要求，并需提供具备CMA或CNAS资质的第三方检测机构出具的材质防弹性能检测报告。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3AC93E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无</w:t>
            </w:r>
          </w:p>
        </w:tc>
      </w:tr>
      <w:tr w14:paraId="3AAD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59362A90">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53893B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7678D9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Hans"/>
              </w:rPr>
              <w:t>正副驾驶员</w:t>
            </w:r>
            <w:r>
              <w:rPr>
                <w:rFonts w:hint="eastAsia" w:ascii="仿宋" w:hAnsi="仿宋" w:eastAsia="仿宋" w:cs="仿宋"/>
                <w:b/>
                <w:bCs/>
                <w:sz w:val="24"/>
                <w:szCs w:val="24"/>
                <w:highlight w:val="none"/>
                <w:lang w:val="en-US" w:eastAsia="zh-CN"/>
              </w:rPr>
              <w:t>车门</w:t>
            </w:r>
          </w:p>
        </w:tc>
        <w:tc>
          <w:tcPr>
            <w:tcW w:w="1878" w:type="pct"/>
            <w:tcBorders>
              <w:tl2br w:val="nil"/>
              <w:tr2bl w:val="nil"/>
            </w:tcBorders>
            <w:shd w:val="clear" w:color="000000" w:fill="FFFFFF"/>
            <w:vAlign w:val="center"/>
          </w:tcPr>
          <w:p w14:paraId="6536076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Hans"/>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7AAE18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55CE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6072EB24">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6E5C3D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5D963C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Hans"/>
              </w:rPr>
            </w:pPr>
            <w:r>
              <w:rPr>
                <w:rFonts w:hint="eastAsia" w:ascii="仿宋" w:hAnsi="仿宋" w:eastAsia="仿宋" w:cs="仿宋"/>
                <w:b/>
                <w:bCs w:val="0"/>
                <w:sz w:val="24"/>
                <w:szCs w:val="24"/>
                <w:highlight w:val="none"/>
                <w:lang w:val="en-US" w:eastAsia="zh-CN"/>
              </w:rPr>
              <w:t>乘员舱底部</w:t>
            </w:r>
          </w:p>
        </w:tc>
        <w:tc>
          <w:tcPr>
            <w:tcW w:w="1878" w:type="pct"/>
            <w:tcBorders>
              <w:tl2br w:val="nil"/>
              <w:tr2bl w:val="nil"/>
            </w:tcBorders>
            <w:shd w:val="clear" w:color="000000" w:fill="FFFFFF"/>
            <w:vAlign w:val="center"/>
          </w:tcPr>
          <w:p w14:paraId="134589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1D189DE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08AC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7" w:type="pct"/>
            <w:tcBorders>
              <w:tl2br w:val="nil"/>
              <w:tr2bl w:val="nil"/>
            </w:tcBorders>
            <w:vAlign w:val="center"/>
          </w:tcPr>
          <w:p w14:paraId="45243AD9">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080312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40EAE1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乘员舱后部</w:t>
            </w:r>
          </w:p>
        </w:tc>
        <w:tc>
          <w:tcPr>
            <w:tcW w:w="1878" w:type="pct"/>
            <w:tcBorders>
              <w:tl2br w:val="nil"/>
              <w:tr2bl w:val="nil"/>
            </w:tcBorders>
            <w:shd w:val="clear" w:color="000000" w:fill="FFFFFF"/>
            <w:vAlign w:val="center"/>
          </w:tcPr>
          <w:p w14:paraId="14001A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shd w:val="clear" w:color="auto" w:fill="auto"/>
            <w:vAlign w:val="center"/>
          </w:tcPr>
          <w:p w14:paraId="3B28B3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tc>
      </w:tr>
      <w:tr w14:paraId="32B1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37" w:type="pct"/>
            <w:tcBorders>
              <w:tl2br w:val="nil"/>
              <w:tr2bl w:val="nil"/>
            </w:tcBorders>
            <w:vAlign w:val="center"/>
          </w:tcPr>
          <w:p w14:paraId="51593E53">
            <w:pPr>
              <w:pStyle w:val="15"/>
              <w:pageBreakBefore w:val="0"/>
              <w:numPr>
                <w:ilvl w:val="0"/>
                <w:numId w:val="4"/>
              </w:numPr>
              <w:topLinePunct w:val="0"/>
              <w:bidi w:val="0"/>
              <w:snapToGrid w:val="0"/>
              <w:spacing w:line="360" w:lineRule="auto"/>
              <w:ind w:firstLineChars="0"/>
              <w:jc w:val="center"/>
              <w:rPr>
                <w:rFonts w:hint="eastAsia" w:ascii="仿宋" w:hAnsi="仿宋" w:eastAsia="仿宋" w:cs="仿宋"/>
                <w:sz w:val="24"/>
                <w:szCs w:val="24"/>
                <w:highlight w:val="none"/>
              </w:rPr>
            </w:pPr>
          </w:p>
        </w:tc>
        <w:tc>
          <w:tcPr>
            <w:tcW w:w="1200" w:type="pct"/>
            <w:vMerge w:val="continue"/>
            <w:tcBorders>
              <w:tl2br w:val="nil"/>
              <w:tr2bl w:val="nil"/>
            </w:tcBorders>
            <w:vAlign w:val="center"/>
          </w:tcPr>
          <w:p w14:paraId="3F78DEC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787" w:type="pct"/>
            <w:tcBorders>
              <w:tl2br w:val="nil"/>
              <w:tr2bl w:val="nil"/>
            </w:tcBorders>
            <w:shd w:val="clear" w:color="auto" w:fill="auto"/>
            <w:vAlign w:val="center"/>
          </w:tcPr>
          <w:p w14:paraId="525E6E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乘员舱</w:t>
            </w:r>
            <w:r>
              <w:rPr>
                <w:rFonts w:hint="eastAsia" w:ascii="仿宋" w:hAnsi="仿宋" w:eastAsia="仿宋" w:cs="仿宋"/>
                <w:b/>
                <w:bCs/>
                <w:sz w:val="24"/>
                <w:szCs w:val="24"/>
                <w:highlight w:val="none"/>
                <w:lang w:val="en-US" w:eastAsia="zh-Hans"/>
              </w:rPr>
              <w:t>车身两侧防护</w:t>
            </w:r>
          </w:p>
        </w:tc>
        <w:tc>
          <w:tcPr>
            <w:tcW w:w="1878" w:type="pct"/>
            <w:tcBorders>
              <w:tl2br w:val="nil"/>
              <w:tr2bl w:val="nil"/>
            </w:tcBorders>
            <w:shd w:val="clear" w:color="000000" w:fill="FFFFFF"/>
            <w:vAlign w:val="center"/>
          </w:tcPr>
          <w:p w14:paraId="7DFA37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val="0"/>
                <w:sz w:val="24"/>
                <w:szCs w:val="24"/>
                <w:highlight w:val="none"/>
                <w:lang w:val="en-US" w:eastAsia="zh-CN"/>
              </w:rPr>
              <w:t>所用材料满足《GA668-2006》A级防弹要求，并需提供具备CMA或CNAS资质的第三方检测机构出具的材质防弹性能检测报告。</w:t>
            </w:r>
          </w:p>
        </w:tc>
        <w:tc>
          <w:tcPr>
            <w:tcW w:w="596" w:type="pct"/>
            <w:tcBorders>
              <w:tl2br w:val="nil"/>
              <w:tr2bl w:val="nil"/>
            </w:tcBorders>
            <w:vAlign w:val="center"/>
          </w:tcPr>
          <w:p w14:paraId="58C35B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bl>
    <w:p w14:paraId="4AA007F7">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广场防冲闯阻截车（防暴车）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004"/>
        <w:gridCol w:w="1757"/>
        <w:gridCol w:w="579"/>
        <w:gridCol w:w="212"/>
        <w:gridCol w:w="38"/>
        <w:gridCol w:w="2250"/>
        <w:gridCol w:w="740"/>
      </w:tblGrid>
      <w:tr w14:paraId="11D2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45" w:type="pct"/>
            <w:tcBorders>
              <w:tl2br w:val="nil"/>
              <w:tr2bl w:val="nil"/>
            </w:tcBorders>
            <w:vAlign w:val="center"/>
          </w:tcPr>
          <w:p w14:paraId="20759C2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77" w:type="pct"/>
            <w:tcBorders>
              <w:tl2br w:val="nil"/>
              <w:tr2bl w:val="nil"/>
            </w:tcBorders>
            <w:vAlign w:val="center"/>
          </w:tcPr>
          <w:p w14:paraId="31F6294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w:t>
            </w:r>
          </w:p>
        </w:tc>
        <w:tc>
          <w:tcPr>
            <w:tcW w:w="2842" w:type="pct"/>
            <w:gridSpan w:val="5"/>
            <w:tcBorders>
              <w:tl2br w:val="nil"/>
              <w:tr2bl w:val="nil"/>
            </w:tcBorders>
            <w:vAlign w:val="center"/>
          </w:tcPr>
          <w:p w14:paraId="016B780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需求</w:t>
            </w:r>
          </w:p>
        </w:tc>
        <w:tc>
          <w:tcPr>
            <w:tcW w:w="434" w:type="pct"/>
            <w:tcBorders>
              <w:tl2br w:val="nil"/>
              <w:tr2bl w:val="nil"/>
            </w:tcBorders>
            <w:vAlign w:val="center"/>
          </w:tcPr>
          <w:p w14:paraId="298DDD0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09CE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pct"/>
            <w:tcBorders>
              <w:tl2br w:val="nil"/>
              <w:tr2bl w:val="nil"/>
            </w:tcBorders>
            <w:vAlign w:val="center"/>
          </w:tcPr>
          <w:p w14:paraId="2682582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lang w:eastAsia="zh-CN"/>
              </w:rPr>
              <w:t>）</w:t>
            </w:r>
          </w:p>
        </w:tc>
        <w:tc>
          <w:tcPr>
            <w:tcW w:w="4454" w:type="pct"/>
            <w:gridSpan w:val="7"/>
            <w:tcBorders>
              <w:tl2br w:val="nil"/>
              <w:tr2bl w:val="nil"/>
            </w:tcBorders>
            <w:vAlign w:val="center"/>
          </w:tcPr>
          <w:p w14:paraId="396F84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广场防冲闯阻截车（防暴车）</w:t>
            </w:r>
            <w:r>
              <w:rPr>
                <w:rFonts w:hint="eastAsia" w:ascii="仿宋" w:hAnsi="仿宋" w:eastAsia="仿宋" w:cs="仿宋"/>
                <w:b/>
                <w:bCs/>
                <w:sz w:val="24"/>
                <w:szCs w:val="24"/>
                <w:highlight w:val="none"/>
              </w:rPr>
              <w:t>技术参数</w:t>
            </w:r>
          </w:p>
        </w:tc>
      </w:tr>
      <w:tr w14:paraId="25E9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5" w:type="pct"/>
            <w:tcBorders>
              <w:tl2br w:val="nil"/>
              <w:tr2bl w:val="nil"/>
            </w:tcBorders>
            <w:vAlign w:val="center"/>
          </w:tcPr>
          <w:p w14:paraId="772F30C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58A359C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基础车型</w:t>
            </w:r>
          </w:p>
        </w:tc>
        <w:tc>
          <w:tcPr>
            <w:tcW w:w="2842" w:type="pct"/>
            <w:gridSpan w:val="5"/>
            <w:tcBorders>
              <w:tl2br w:val="nil"/>
              <w:tr2bl w:val="nil"/>
            </w:tcBorders>
            <w:vAlign w:val="center"/>
          </w:tcPr>
          <w:p w14:paraId="0A03B5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多用途货车</w:t>
            </w:r>
          </w:p>
        </w:tc>
        <w:tc>
          <w:tcPr>
            <w:tcW w:w="434" w:type="pct"/>
            <w:tcBorders>
              <w:tl2br w:val="nil"/>
              <w:tr2bl w:val="nil"/>
            </w:tcBorders>
            <w:vAlign w:val="center"/>
          </w:tcPr>
          <w:p w14:paraId="57DB22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846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45" w:type="pct"/>
            <w:tcBorders>
              <w:tl2br w:val="nil"/>
              <w:tr2bl w:val="nil"/>
            </w:tcBorders>
            <w:vAlign w:val="center"/>
          </w:tcPr>
          <w:p w14:paraId="5C1B8A8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3D9521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★车型要求</w:t>
            </w:r>
          </w:p>
        </w:tc>
        <w:tc>
          <w:tcPr>
            <w:tcW w:w="2842" w:type="pct"/>
            <w:gridSpan w:val="5"/>
            <w:tcBorders>
              <w:tl2br w:val="nil"/>
              <w:tr2bl w:val="nil"/>
            </w:tcBorders>
            <w:vAlign w:val="center"/>
          </w:tcPr>
          <w:p w14:paraId="6FAAA0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Hans"/>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434" w:type="pct"/>
            <w:tcBorders>
              <w:tl2br w:val="nil"/>
              <w:tr2bl w:val="nil"/>
            </w:tcBorders>
            <w:vAlign w:val="center"/>
          </w:tcPr>
          <w:p w14:paraId="030D090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C8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793183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6D9A48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排放标准</w:t>
            </w:r>
          </w:p>
        </w:tc>
        <w:tc>
          <w:tcPr>
            <w:tcW w:w="2842" w:type="pct"/>
            <w:gridSpan w:val="5"/>
            <w:tcBorders>
              <w:tl2br w:val="nil"/>
              <w:tr2bl w:val="nil"/>
            </w:tcBorders>
            <w:vAlign w:val="center"/>
          </w:tcPr>
          <w:p w14:paraId="51914B1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国六</w:t>
            </w:r>
            <w:r>
              <w:rPr>
                <w:rFonts w:hint="eastAsia" w:ascii="仿宋" w:hAnsi="仿宋" w:eastAsia="仿宋" w:cs="仿宋"/>
                <w:b/>
                <w:bCs/>
                <w:sz w:val="24"/>
                <w:szCs w:val="24"/>
                <w:highlight w:val="none"/>
                <w:lang w:val="en-US" w:eastAsia="zh-CN"/>
              </w:rPr>
              <w:t>B</w:t>
            </w:r>
          </w:p>
        </w:tc>
        <w:tc>
          <w:tcPr>
            <w:tcW w:w="434" w:type="pct"/>
            <w:tcBorders>
              <w:tl2br w:val="nil"/>
              <w:tr2bl w:val="nil"/>
            </w:tcBorders>
            <w:vAlign w:val="center"/>
          </w:tcPr>
          <w:p w14:paraId="55ECB53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88E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5AFCE4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shd w:val="clear" w:color="auto" w:fill="auto"/>
            <w:vAlign w:val="center"/>
          </w:tcPr>
          <w:p w14:paraId="2076DB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落户上牌</w:t>
            </w:r>
          </w:p>
        </w:tc>
        <w:tc>
          <w:tcPr>
            <w:tcW w:w="2842" w:type="pct"/>
            <w:gridSpan w:val="5"/>
            <w:tcBorders>
              <w:tl2br w:val="nil"/>
              <w:tr2bl w:val="nil"/>
            </w:tcBorders>
            <w:shd w:val="clear" w:color="auto" w:fill="auto"/>
            <w:vAlign w:val="center"/>
          </w:tcPr>
          <w:p w14:paraId="77B4A23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434" w:type="pct"/>
            <w:tcBorders>
              <w:tl2br w:val="nil"/>
              <w:tr2bl w:val="nil"/>
            </w:tcBorders>
            <w:vAlign w:val="center"/>
          </w:tcPr>
          <w:p w14:paraId="0B0FD7D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无</w:t>
            </w:r>
          </w:p>
        </w:tc>
      </w:tr>
      <w:tr w14:paraId="2A71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A9E0AF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6943B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总质量</w:t>
            </w:r>
          </w:p>
        </w:tc>
        <w:tc>
          <w:tcPr>
            <w:tcW w:w="2842" w:type="pct"/>
            <w:gridSpan w:val="5"/>
            <w:tcBorders>
              <w:tl2br w:val="nil"/>
              <w:tr2bl w:val="nil"/>
            </w:tcBorders>
            <w:vAlign w:val="center"/>
          </w:tcPr>
          <w:p w14:paraId="2B266FC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3000kg</w:t>
            </w:r>
            <w:r>
              <w:rPr>
                <w:rFonts w:hint="eastAsia" w:ascii="仿宋" w:hAnsi="仿宋" w:eastAsia="仿宋" w:cs="仿宋"/>
                <w:b/>
                <w:bCs/>
                <w:sz w:val="24"/>
                <w:szCs w:val="24"/>
                <w:highlight w:val="none"/>
                <w:lang w:eastAsia="zh-Hans"/>
              </w:rPr>
              <w:t>≤总质量≤</w:t>
            </w:r>
            <w:r>
              <w:rPr>
                <w:rFonts w:hint="eastAsia" w:ascii="仿宋" w:hAnsi="仿宋" w:eastAsia="仿宋" w:cs="仿宋"/>
                <w:b/>
                <w:bCs/>
                <w:sz w:val="24"/>
                <w:szCs w:val="24"/>
                <w:highlight w:val="none"/>
              </w:rPr>
              <w:t>3600kg</w:t>
            </w:r>
          </w:p>
        </w:tc>
        <w:tc>
          <w:tcPr>
            <w:tcW w:w="434" w:type="pct"/>
            <w:tcBorders>
              <w:tl2br w:val="nil"/>
              <w:tr2bl w:val="nil"/>
            </w:tcBorders>
            <w:vAlign w:val="center"/>
          </w:tcPr>
          <w:p w14:paraId="4E84D25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BC3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21FF8E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8BB18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#排量</w:t>
            </w:r>
          </w:p>
        </w:tc>
        <w:tc>
          <w:tcPr>
            <w:tcW w:w="2842" w:type="pct"/>
            <w:gridSpan w:val="5"/>
            <w:tcBorders>
              <w:tl2br w:val="nil"/>
              <w:tr2bl w:val="nil"/>
            </w:tcBorders>
            <w:vAlign w:val="center"/>
          </w:tcPr>
          <w:p w14:paraId="41524F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≥2800ml </w:t>
            </w:r>
          </w:p>
        </w:tc>
        <w:tc>
          <w:tcPr>
            <w:tcW w:w="434" w:type="pct"/>
            <w:tcBorders>
              <w:tl2br w:val="nil"/>
              <w:tr2bl w:val="nil"/>
            </w:tcBorders>
            <w:vAlign w:val="center"/>
          </w:tcPr>
          <w:p w14:paraId="4C6AC48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84B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818BAE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51E2C77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★燃料种类</w:t>
            </w:r>
          </w:p>
        </w:tc>
        <w:tc>
          <w:tcPr>
            <w:tcW w:w="2842" w:type="pct"/>
            <w:gridSpan w:val="5"/>
            <w:tcBorders>
              <w:tl2br w:val="nil"/>
              <w:tr2bl w:val="nil"/>
            </w:tcBorders>
            <w:vAlign w:val="center"/>
          </w:tcPr>
          <w:p w14:paraId="55DC5B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汽油</w:t>
            </w:r>
          </w:p>
        </w:tc>
        <w:tc>
          <w:tcPr>
            <w:tcW w:w="434" w:type="pct"/>
            <w:tcBorders>
              <w:tl2br w:val="nil"/>
              <w:tr2bl w:val="nil"/>
            </w:tcBorders>
            <w:vAlign w:val="center"/>
          </w:tcPr>
          <w:p w14:paraId="5D7545D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9D4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7F294C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1D72EA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Hans"/>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Hans"/>
              </w:rPr>
              <w:t>发动机缸数</w:t>
            </w:r>
          </w:p>
        </w:tc>
        <w:tc>
          <w:tcPr>
            <w:tcW w:w="2842" w:type="pct"/>
            <w:gridSpan w:val="5"/>
            <w:tcBorders>
              <w:tl2br w:val="nil"/>
              <w:tr2bl w:val="nil"/>
            </w:tcBorders>
            <w:vAlign w:val="center"/>
          </w:tcPr>
          <w:p w14:paraId="674531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Hans"/>
              </w:rPr>
              <w:t>≥</w:t>
            </w:r>
            <w:r>
              <w:rPr>
                <w:rFonts w:hint="eastAsia" w:ascii="仿宋" w:hAnsi="仿宋" w:eastAsia="仿宋" w:cs="仿宋"/>
                <w:b/>
                <w:bCs/>
                <w:sz w:val="24"/>
                <w:szCs w:val="24"/>
                <w:highlight w:val="none"/>
              </w:rPr>
              <w:t>6</w:t>
            </w:r>
          </w:p>
        </w:tc>
        <w:tc>
          <w:tcPr>
            <w:tcW w:w="434" w:type="pct"/>
            <w:tcBorders>
              <w:tl2br w:val="nil"/>
              <w:tr2bl w:val="nil"/>
            </w:tcBorders>
            <w:vAlign w:val="center"/>
          </w:tcPr>
          <w:p w14:paraId="5EB4DA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Hans"/>
              </w:rPr>
            </w:pPr>
            <w:r>
              <w:rPr>
                <w:rFonts w:hint="eastAsia" w:ascii="仿宋" w:hAnsi="仿宋" w:eastAsia="仿宋" w:cs="仿宋"/>
                <w:b/>
                <w:bCs/>
                <w:sz w:val="24"/>
                <w:szCs w:val="24"/>
                <w:highlight w:val="none"/>
                <w:lang w:eastAsia="zh-Hans"/>
              </w:rPr>
              <w:t>无</w:t>
            </w:r>
          </w:p>
        </w:tc>
      </w:tr>
      <w:tr w14:paraId="4A92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579E93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4DDAA3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发动机进气形式</w:t>
            </w:r>
          </w:p>
        </w:tc>
        <w:tc>
          <w:tcPr>
            <w:tcW w:w="2842" w:type="pct"/>
            <w:gridSpan w:val="5"/>
            <w:tcBorders>
              <w:tl2br w:val="nil"/>
              <w:tr2bl w:val="nil"/>
            </w:tcBorders>
            <w:vAlign w:val="center"/>
          </w:tcPr>
          <w:p w14:paraId="3AA88AF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涡轮增压</w:t>
            </w:r>
          </w:p>
        </w:tc>
        <w:tc>
          <w:tcPr>
            <w:tcW w:w="434" w:type="pct"/>
            <w:tcBorders>
              <w:tl2br w:val="nil"/>
              <w:tr2bl w:val="nil"/>
            </w:tcBorders>
            <w:vAlign w:val="center"/>
          </w:tcPr>
          <w:p w14:paraId="1F5625D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05C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FB7C74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5BC238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轴距</w:t>
            </w:r>
          </w:p>
        </w:tc>
        <w:tc>
          <w:tcPr>
            <w:tcW w:w="2842" w:type="pct"/>
            <w:gridSpan w:val="5"/>
            <w:tcBorders>
              <w:tl2br w:val="nil"/>
              <w:tr2bl w:val="nil"/>
            </w:tcBorders>
            <w:vAlign w:val="center"/>
          </w:tcPr>
          <w:p w14:paraId="54D5165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≥2800mm</w:t>
            </w:r>
          </w:p>
        </w:tc>
        <w:tc>
          <w:tcPr>
            <w:tcW w:w="434" w:type="pct"/>
            <w:tcBorders>
              <w:tl2br w:val="nil"/>
              <w:tr2bl w:val="nil"/>
            </w:tcBorders>
            <w:vAlign w:val="center"/>
          </w:tcPr>
          <w:p w14:paraId="636F2C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D02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970687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E6D00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#发动机功率</w:t>
            </w:r>
          </w:p>
        </w:tc>
        <w:tc>
          <w:tcPr>
            <w:tcW w:w="2842" w:type="pct"/>
            <w:gridSpan w:val="5"/>
            <w:tcBorders>
              <w:tl2br w:val="nil"/>
              <w:tr2bl w:val="nil"/>
            </w:tcBorders>
            <w:vAlign w:val="center"/>
          </w:tcPr>
          <w:p w14:paraId="02623F5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kW</w:t>
            </w:r>
          </w:p>
        </w:tc>
        <w:tc>
          <w:tcPr>
            <w:tcW w:w="434" w:type="pct"/>
            <w:tcBorders>
              <w:tl2br w:val="nil"/>
              <w:tr2bl w:val="nil"/>
            </w:tcBorders>
            <w:vAlign w:val="center"/>
          </w:tcPr>
          <w:p w14:paraId="7544648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350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1E84F3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37AFE2D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车身结构</w:t>
            </w:r>
          </w:p>
        </w:tc>
        <w:tc>
          <w:tcPr>
            <w:tcW w:w="2842" w:type="pct"/>
            <w:gridSpan w:val="5"/>
            <w:tcBorders>
              <w:tl2br w:val="nil"/>
              <w:tr2bl w:val="nil"/>
            </w:tcBorders>
            <w:vAlign w:val="center"/>
          </w:tcPr>
          <w:p w14:paraId="04A77DE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非承载式车身</w:t>
            </w:r>
          </w:p>
        </w:tc>
        <w:tc>
          <w:tcPr>
            <w:tcW w:w="434" w:type="pct"/>
            <w:tcBorders>
              <w:tl2br w:val="nil"/>
              <w:tr2bl w:val="nil"/>
            </w:tcBorders>
            <w:vAlign w:val="center"/>
          </w:tcPr>
          <w:p w14:paraId="0B516A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61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831B67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FB8CBC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涉水深度</w:t>
            </w:r>
          </w:p>
        </w:tc>
        <w:tc>
          <w:tcPr>
            <w:tcW w:w="2842" w:type="pct"/>
            <w:gridSpan w:val="5"/>
            <w:tcBorders>
              <w:tl2br w:val="nil"/>
              <w:tr2bl w:val="nil"/>
            </w:tcBorders>
            <w:vAlign w:val="center"/>
          </w:tcPr>
          <w:p w14:paraId="4FE5C2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Hans"/>
              </w:rPr>
              <w:t>≥</w:t>
            </w:r>
            <w:r>
              <w:rPr>
                <w:rFonts w:hint="eastAsia" w:ascii="仿宋" w:hAnsi="仿宋" w:eastAsia="仿宋" w:cs="仿宋"/>
                <w:b/>
                <w:bCs/>
                <w:sz w:val="24"/>
                <w:szCs w:val="24"/>
                <w:highlight w:val="none"/>
              </w:rPr>
              <w:t>800mm</w:t>
            </w:r>
          </w:p>
        </w:tc>
        <w:tc>
          <w:tcPr>
            <w:tcW w:w="434" w:type="pct"/>
            <w:tcBorders>
              <w:tl2br w:val="nil"/>
              <w:tr2bl w:val="nil"/>
            </w:tcBorders>
            <w:vAlign w:val="center"/>
          </w:tcPr>
          <w:p w14:paraId="5598ED1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71D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DC67CC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06E9EFF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油箱</w:t>
            </w:r>
          </w:p>
        </w:tc>
        <w:tc>
          <w:tcPr>
            <w:tcW w:w="2842" w:type="pct"/>
            <w:gridSpan w:val="5"/>
            <w:tcBorders>
              <w:tl2br w:val="nil"/>
              <w:tr2bl w:val="nil"/>
            </w:tcBorders>
            <w:vAlign w:val="center"/>
          </w:tcPr>
          <w:p w14:paraId="5C46432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≥80L</w:t>
            </w:r>
          </w:p>
        </w:tc>
        <w:tc>
          <w:tcPr>
            <w:tcW w:w="434" w:type="pct"/>
            <w:tcBorders>
              <w:tl2br w:val="nil"/>
              <w:tr2bl w:val="nil"/>
            </w:tcBorders>
            <w:vAlign w:val="center"/>
          </w:tcPr>
          <w:p w14:paraId="14F27B2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90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AF0F88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1E5FA1A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变速箱</w:t>
            </w:r>
          </w:p>
        </w:tc>
        <w:tc>
          <w:tcPr>
            <w:tcW w:w="2842" w:type="pct"/>
            <w:gridSpan w:val="5"/>
            <w:tcBorders>
              <w:tl2br w:val="nil"/>
              <w:tr2bl w:val="nil"/>
            </w:tcBorders>
            <w:vAlign w:val="center"/>
          </w:tcPr>
          <w:p w14:paraId="2792B8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自动挡</w:t>
            </w:r>
          </w:p>
        </w:tc>
        <w:tc>
          <w:tcPr>
            <w:tcW w:w="434" w:type="pct"/>
            <w:tcBorders>
              <w:tl2br w:val="nil"/>
              <w:tr2bl w:val="nil"/>
            </w:tcBorders>
            <w:vAlign w:val="center"/>
          </w:tcPr>
          <w:p w14:paraId="400A33E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CC5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D47F13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1540F4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★外形尺寸</w:t>
            </w:r>
          </w:p>
        </w:tc>
        <w:tc>
          <w:tcPr>
            <w:tcW w:w="2842" w:type="pct"/>
            <w:gridSpan w:val="5"/>
            <w:tcBorders>
              <w:tl2br w:val="nil"/>
              <w:tr2bl w:val="nil"/>
            </w:tcBorders>
            <w:vAlign w:val="center"/>
          </w:tcPr>
          <w:p w14:paraId="6524864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5250mm≤长≤5800mm</w:t>
            </w:r>
          </w:p>
        </w:tc>
        <w:tc>
          <w:tcPr>
            <w:tcW w:w="434" w:type="pct"/>
            <w:tcBorders>
              <w:tl2br w:val="nil"/>
              <w:tr2bl w:val="nil"/>
            </w:tcBorders>
            <w:vAlign w:val="center"/>
          </w:tcPr>
          <w:p w14:paraId="294AB2D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4F5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619C84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CB24A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35E07B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1900mm≤宽≤2100mm</w:t>
            </w:r>
          </w:p>
        </w:tc>
        <w:tc>
          <w:tcPr>
            <w:tcW w:w="434" w:type="pct"/>
            <w:tcBorders>
              <w:tl2br w:val="nil"/>
              <w:tr2bl w:val="nil"/>
            </w:tcBorders>
            <w:vAlign w:val="center"/>
          </w:tcPr>
          <w:p w14:paraId="653CF45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231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CBD4E9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476EA0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457EA05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1800mm≤高≤2550mm</w:t>
            </w:r>
          </w:p>
        </w:tc>
        <w:tc>
          <w:tcPr>
            <w:tcW w:w="434" w:type="pct"/>
            <w:tcBorders>
              <w:tl2br w:val="nil"/>
              <w:tr2bl w:val="nil"/>
            </w:tcBorders>
            <w:vAlign w:val="center"/>
          </w:tcPr>
          <w:p w14:paraId="75CCDC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89E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B7A326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9E1226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制动系统</w:t>
            </w:r>
          </w:p>
        </w:tc>
        <w:tc>
          <w:tcPr>
            <w:tcW w:w="1032" w:type="pct"/>
            <w:tcBorders>
              <w:tl2br w:val="nil"/>
              <w:tr2bl w:val="nil"/>
            </w:tcBorders>
            <w:vAlign w:val="center"/>
          </w:tcPr>
          <w:p w14:paraId="576A9FA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前刹车</w:t>
            </w:r>
          </w:p>
        </w:tc>
        <w:tc>
          <w:tcPr>
            <w:tcW w:w="1810" w:type="pct"/>
            <w:gridSpan w:val="4"/>
            <w:tcBorders>
              <w:tl2br w:val="nil"/>
              <w:tr2bl w:val="nil"/>
            </w:tcBorders>
            <w:vAlign w:val="center"/>
          </w:tcPr>
          <w:p w14:paraId="5F1ACD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盘式</w:t>
            </w:r>
          </w:p>
        </w:tc>
        <w:tc>
          <w:tcPr>
            <w:tcW w:w="434" w:type="pct"/>
            <w:tcBorders>
              <w:tl2br w:val="nil"/>
              <w:tr2bl w:val="nil"/>
            </w:tcBorders>
            <w:vAlign w:val="center"/>
          </w:tcPr>
          <w:p w14:paraId="707C397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5C4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B0EF92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7D58ED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635785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后刹车</w:t>
            </w:r>
          </w:p>
        </w:tc>
        <w:tc>
          <w:tcPr>
            <w:tcW w:w="1810" w:type="pct"/>
            <w:gridSpan w:val="4"/>
            <w:tcBorders>
              <w:tl2br w:val="nil"/>
              <w:tr2bl w:val="nil"/>
            </w:tcBorders>
            <w:vAlign w:val="center"/>
          </w:tcPr>
          <w:p w14:paraId="2BAC1C7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盘式</w:t>
            </w:r>
          </w:p>
        </w:tc>
        <w:tc>
          <w:tcPr>
            <w:tcW w:w="434" w:type="pct"/>
            <w:tcBorders>
              <w:tl2br w:val="nil"/>
              <w:tr2bl w:val="nil"/>
            </w:tcBorders>
            <w:vAlign w:val="center"/>
          </w:tcPr>
          <w:p w14:paraId="69FAB4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C7F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55E18E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F4786C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6ECE0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ABS</w:t>
            </w:r>
          </w:p>
        </w:tc>
        <w:tc>
          <w:tcPr>
            <w:tcW w:w="1810" w:type="pct"/>
            <w:gridSpan w:val="4"/>
            <w:tcBorders>
              <w:tl2br w:val="nil"/>
              <w:tr2bl w:val="nil"/>
            </w:tcBorders>
            <w:vAlign w:val="center"/>
          </w:tcPr>
          <w:p w14:paraId="2860BA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电子</w:t>
            </w:r>
          </w:p>
        </w:tc>
        <w:tc>
          <w:tcPr>
            <w:tcW w:w="434" w:type="pct"/>
            <w:tcBorders>
              <w:tl2br w:val="nil"/>
              <w:tr2bl w:val="nil"/>
            </w:tcBorders>
            <w:vAlign w:val="center"/>
          </w:tcPr>
          <w:p w14:paraId="4E3C38F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FDB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5646A8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035B11F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#驱动方式</w:t>
            </w:r>
          </w:p>
        </w:tc>
        <w:tc>
          <w:tcPr>
            <w:tcW w:w="2842" w:type="pct"/>
            <w:gridSpan w:val="5"/>
            <w:tcBorders>
              <w:tl2br w:val="nil"/>
              <w:tr2bl w:val="nil"/>
            </w:tcBorders>
            <w:vAlign w:val="center"/>
          </w:tcPr>
          <w:p w14:paraId="379025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四驱</w:t>
            </w:r>
          </w:p>
        </w:tc>
        <w:tc>
          <w:tcPr>
            <w:tcW w:w="434" w:type="pct"/>
            <w:tcBorders>
              <w:tl2br w:val="nil"/>
              <w:tr2bl w:val="nil"/>
            </w:tcBorders>
            <w:vAlign w:val="center"/>
          </w:tcPr>
          <w:p w14:paraId="7DB9F0D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CE1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4069FA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2D0330D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制动方式</w:t>
            </w:r>
          </w:p>
        </w:tc>
        <w:tc>
          <w:tcPr>
            <w:tcW w:w="2842" w:type="pct"/>
            <w:gridSpan w:val="5"/>
            <w:tcBorders>
              <w:tl2br w:val="nil"/>
              <w:tr2bl w:val="nil"/>
            </w:tcBorders>
            <w:vAlign w:val="center"/>
          </w:tcPr>
          <w:p w14:paraId="6541D5B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油刹</w:t>
            </w:r>
          </w:p>
        </w:tc>
        <w:tc>
          <w:tcPr>
            <w:tcW w:w="434" w:type="pct"/>
            <w:tcBorders>
              <w:tl2br w:val="nil"/>
              <w:tr2bl w:val="nil"/>
            </w:tcBorders>
            <w:vAlign w:val="center"/>
          </w:tcPr>
          <w:p w14:paraId="1FC711D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630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17939E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59EEF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1469A24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助力</w:t>
            </w:r>
          </w:p>
        </w:tc>
        <w:tc>
          <w:tcPr>
            <w:tcW w:w="434" w:type="pct"/>
            <w:tcBorders>
              <w:tl2br w:val="nil"/>
              <w:tr2bl w:val="nil"/>
            </w:tcBorders>
            <w:vAlign w:val="center"/>
          </w:tcPr>
          <w:p w14:paraId="7DC26FA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521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1D8051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58601A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轮胎数量</w:t>
            </w:r>
          </w:p>
        </w:tc>
        <w:tc>
          <w:tcPr>
            <w:tcW w:w="2842" w:type="pct"/>
            <w:gridSpan w:val="5"/>
            <w:tcBorders>
              <w:tl2br w:val="nil"/>
              <w:tr2bl w:val="nil"/>
            </w:tcBorders>
            <w:vAlign w:val="center"/>
          </w:tcPr>
          <w:p w14:paraId="3405221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≥5条（含备胎）</w:t>
            </w:r>
          </w:p>
        </w:tc>
        <w:tc>
          <w:tcPr>
            <w:tcW w:w="434" w:type="pct"/>
            <w:tcBorders>
              <w:tl2br w:val="nil"/>
              <w:tr2bl w:val="nil"/>
            </w:tcBorders>
            <w:vAlign w:val="center"/>
          </w:tcPr>
          <w:p w14:paraId="435A224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847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1095EB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0A9C1A2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轮胎规格</w:t>
            </w:r>
          </w:p>
        </w:tc>
        <w:tc>
          <w:tcPr>
            <w:tcW w:w="2842" w:type="pct"/>
            <w:gridSpan w:val="5"/>
            <w:tcBorders>
              <w:tl2br w:val="nil"/>
              <w:tr2bl w:val="nil"/>
            </w:tcBorders>
            <w:vAlign w:val="center"/>
          </w:tcPr>
          <w:p w14:paraId="076EFB9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≥265/60R18C</w:t>
            </w:r>
          </w:p>
        </w:tc>
        <w:tc>
          <w:tcPr>
            <w:tcW w:w="434" w:type="pct"/>
            <w:tcBorders>
              <w:tl2br w:val="nil"/>
              <w:tr2bl w:val="nil"/>
            </w:tcBorders>
            <w:vAlign w:val="center"/>
          </w:tcPr>
          <w:p w14:paraId="0265D7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33A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62C71D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10E28E7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最高车速</w:t>
            </w:r>
          </w:p>
        </w:tc>
        <w:tc>
          <w:tcPr>
            <w:tcW w:w="2842" w:type="pct"/>
            <w:gridSpan w:val="5"/>
            <w:tcBorders>
              <w:tl2br w:val="nil"/>
              <w:tr2bl w:val="nil"/>
            </w:tcBorders>
            <w:vAlign w:val="center"/>
          </w:tcPr>
          <w:p w14:paraId="646A61F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≥160km/h</w:t>
            </w:r>
          </w:p>
        </w:tc>
        <w:tc>
          <w:tcPr>
            <w:tcW w:w="434" w:type="pct"/>
            <w:tcBorders>
              <w:tl2br w:val="nil"/>
              <w:tr2bl w:val="nil"/>
            </w:tcBorders>
            <w:vAlign w:val="center"/>
          </w:tcPr>
          <w:p w14:paraId="26830C2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4B3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D9E325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66855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空调系统</w:t>
            </w:r>
          </w:p>
        </w:tc>
        <w:tc>
          <w:tcPr>
            <w:tcW w:w="2842" w:type="pct"/>
            <w:gridSpan w:val="5"/>
            <w:tcBorders>
              <w:tl2br w:val="nil"/>
              <w:tr2bl w:val="nil"/>
            </w:tcBorders>
            <w:vAlign w:val="center"/>
          </w:tcPr>
          <w:p w14:paraId="3703758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冷暖空调</w:t>
            </w:r>
          </w:p>
        </w:tc>
        <w:tc>
          <w:tcPr>
            <w:tcW w:w="434" w:type="pct"/>
            <w:tcBorders>
              <w:tl2br w:val="nil"/>
              <w:tr2bl w:val="nil"/>
            </w:tcBorders>
            <w:vAlign w:val="center"/>
          </w:tcPr>
          <w:p w14:paraId="247D122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79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DF7FF3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7135115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Hans"/>
              </w:rPr>
            </w:pPr>
            <w:r>
              <w:rPr>
                <w:rFonts w:hint="eastAsia" w:ascii="仿宋" w:hAnsi="仿宋" w:eastAsia="仿宋" w:cs="仿宋"/>
                <w:b/>
                <w:bCs/>
                <w:sz w:val="24"/>
                <w:szCs w:val="24"/>
                <w:highlight w:val="none"/>
                <w:lang w:eastAsia="zh-Hans"/>
              </w:rPr>
              <w:t>合格证人数</w:t>
            </w:r>
          </w:p>
        </w:tc>
        <w:tc>
          <w:tcPr>
            <w:tcW w:w="2842" w:type="pct"/>
            <w:gridSpan w:val="5"/>
            <w:tcBorders>
              <w:tl2br w:val="nil"/>
              <w:tr2bl w:val="nil"/>
            </w:tcBorders>
            <w:vAlign w:val="center"/>
          </w:tcPr>
          <w:p w14:paraId="3362796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≥4人</w:t>
            </w:r>
          </w:p>
        </w:tc>
        <w:tc>
          <w:tcPr>
            <w:tcW w:w="434" w:type="pct"/>
            <w:tcBorders>
              <w:tl2br w:val="nil"/>
              <w:tr2bl w:val="nil"/>
            </w:tcBorders>
            <w:vAlign w:val="center"/>
          </w:tcPr>
          <w:p w14:paraId="2E0A4E0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2E0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16329E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1BD60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★警灯警报器</w:t>
            </w:r>
          </w:p>
        </w:tc>
        <w:tc>
          <w:tcPr>
            <w:tcW w:w="2842" w:type="pct"/>
            <w:gridSpan w:val="5"/>
            <w:tcBorders>
              <w:tl2br w:val="nil"/>
              <w:tr2bl w:val="nil"/>
            </w:tcBorders>
            <w:vAlign w:val="center"/>
          </w:tcPr>
          <w:p w14:paraId="75AB4E4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长度≥1.2m</w:t>
            </w:r>
          </w:p>
        </w:tc>
        <w:tc>
          <w:tcPr>
            <w:tcW w:w="434" w:type="pct"/>
            <w:tcBorders>
              <w:tl2br w:val="nil"/>
              <w:tr2bl w:val="nil"/>
            </w:tcBorders>
            <w:vAlign w:val="center"/>
          </w:tcPr>
          <w:p w14:paraId="2230AA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2BE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7DA909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1B36B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1AC3CBA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≥100W</w:t>
            </w:r>
          </w:p>
        </w:tc>
        <w:tc>
          <w:tcPr>
            <w:tcW w:w="434" w:type="pct"/>
            <w:tcBorders>
              <w:tl2br w:val="nil"/>
              <w:tr2bl w:val="nil"/>
            </w:tcBorders>
            <w:vAlign w:val="center"/>
          </w:tcPr>
          <w:p w14:paraId="2337F6A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999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93D94D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0C34E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1D34A2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内置扬声器</w:t>
            </w:r>
          </w:p>
        </w:tc>
        <w:tc>
          <w:tcPr>
            <w:tcW w:w="434" w:type="pct"/>
            <w:tcBorders>
              <w:tl2br w:val="nil"/>
              <w:tr2bl w:val="nil"/>
            </w:tcBorders>
            <w:vAlign w:val="center"/>
          </w:tcPr>
          <w:p w14:paraId="0792353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2CE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07E574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B8D51C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爆闪一体灯</w:t>
            </w:r>
          </w:p>
        </w:tc>
        <w:tc>
          <w:tcPr>
            <w:tcW w:w="1032" w:type="pct"/>
            <w:tcBorders>
              <w:tl2br w:val="nil"/>
              <w:tr2bl w:val="nil"/>
            </w:tcBorders>
            <w:vAlign w:val="center"/>
          </w:tcPr>
          <w:p w14:paraId="6720FD4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车身四周</w:t>
            </w:r>
          </w:p>
        </w:tc>
        <w:tc>
          <w:tcPr>
            <w:tcW w:w="1810" w:type="pct"/>
            <w:gridSpan w:val="4"/>
            <w:tcBorders>
              <w:tl2br w:val="nil"/>
              <w:tr2bl w:val="nil"/>
            </w:tcBorders>
            <w:vAlign w:val="center"/>
          </w:tcPr>
          <w:p w14:paraId="1F5DD91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≥4个</w:t>
            </w:r>
          </w:p>
        </w:tc>
        <w:tc>
          <w:tcPr>
            <w:tcW w:w="434" w:type="pct"/>
            <w:tcBorders>
              <w:tl2br w:val="nil"/>
              <w:tr2bl w:val="nil"/>
            </w:tcBorders>
            <w:vAlign w:val="center"/>
          </w:tcPr>
          <w:p w14:paraId="0C49AE2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6B7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BEDF08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A4DE55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3D675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发动机进气格栅</w:t>
            </w:r>
          </w:p>
        </w:tc>
        <w:tc>
          <w:tcPr>
            <w:tcW w:w="1810" w:type="pct"/>
            <w:gridSpan w:val="4"/>
            <w:tcBorders>
              <w:tl2br w:val="nil"/>
              <w:tr2bl w:val="nil"/>
            </w:tcBorders>
            <w:vAlign w:val="center"/>
          </w:tcPr>
          <w:p w14:paraId="517E778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≥1个</w:t>
            </w:r>
          </w:p>
        </w:tc>
        <w:tc>
          <w:tcPr>
            <w:tcW w:w="434" w:type="pct"/>
            <w:tcBorders>
              <w:tl2br w:val="nil"/>
              <w:tr2bl w:val="nil"/>
            </w:tcBorders>
            <w:vAlign w:val="center"/>
          </w:tcPr>
          <w:p w14:paraId="7BFD514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9E9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B54020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11FEAE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627D62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车尾门上方</w:t>
            </w:r>
          </w:p>
        </w:tc>
        <w:tc>
          <w:tcPr>
            <w:tcW w:w="1810" w:type="pct"/>
            <w:gridSpan w:val="4"/>
            <w:tcBorders>
              <w:tl2br w:val="nil"/>
              <w:tr2bl w:val="nil"/>
            </w:tcBorders>
            <w:vAlign w:val="center"/>
          </w:tcPr>
          <w:p w14:paraId="369981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≥1个</w:t>
            </w:r>
          </w:p>
        </w:tc>
        <w:tc>
          <w:tcPr>
            <w:tcW w:w="434" w:type="pct"/>
            <w:tcBorders>
              <w:tl2br w:val="nil"/>
              <w:tr2bl w:val="nil"/>
            </w:tcBorders>
            <w:vAlign w:val="center"/>
          </w:tcPr>
          <w:p w14:paraId="257C741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F34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45" w:type="pct"/>
            <w:tcBorders>
              <w:tl2br w:val="nil"/>
              <w:tr2bl w:val="nil"/>
            </w:tcBorders>
            <w:vAlign w:val="center"/>
          </w:tcPr>
          <w:p w14:paraId="72AD2C7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21100F4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警用字样</w:t>
            </w:r>
          </w:p>
        </w:tc>
        <w:tc>
          <w:tcPr>
            <w:tcW w:w="2842" w:type="pct"/>
            <w:gridSpan w:val="5"/>
            <w:tcBorders>
              <w:tl2br w:val="nil"/>
              <w:tr2bl w:val="nil"/>
            </w:tcBorders>
            <w:vAlign w:val="center"/>
          </w:tcPr>
          <w:p w14:paraId="281D6D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中华人民共和国公共安全行业标准GA 923-2011</w:t>
            </w:r>
          </w:p>
        </w:tc>
        <w:tc>
          <w:tcPr>
            <w:tcW w:w="434" w:type="pct"/>
            <w:tcBorders>
              <w:tl2br w:val="nil"/>
              <w:tr2bl w:val="nil"/>
            </w:tcBorders>
            <w:vAlign w:val="center"/>
          </w:tcPr>
          <w:p w14:paraId="4E4381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608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1B9CF7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8F142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外观标识</w:t>
            </w:r>
          </w:p>
        </w:tc>
        <w:tc>
          <w:tcPr>
            <w:tcW w:w="2842" w:type="pct"/>
            <w:gridSpan w:val="5"/>
            <w:vMerge w:val="restart"/>
            <w:tcBorders>
              <w:tl2br w:val="nil"/>
              <w:tr2bl w:val="nil"/>
            </w:tcBorders>
            <w:vAlign w:val="center"/>
          </w:tcPr>
          <w:p w14:paraId="7A8F4B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执行GA 923-2011《公安特警专用车辆外观制式涂装规范》标准</w:t>
            </w:r>
          </w:p>
        </w:tc>
        <w:tc>
          <w:tcPr>
            <w:tcW w:w="434" w:type="pct"/>
            <w:vMerge w:val="restart"/>
            <w:tcBorders>
              <w:tl2br w:val="nil"/>
              <w:tr2bl w:val="nil"/>
            </w:tcBorders>
            <w:vAlign w:val="center"/>
          </w:tcPr>
          <w:p w14:paraId="6C0042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156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28FA9C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78D11D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2842" w:type="pct"/>
            <w:gridSpan w:val="5"/>
            <w:vMerge w:val="continue"/>
            <w:tcBorders>
              <w:tl2br w:val="nil"/>
              <w:tr2bl w:val="nil"/>
            </w:tcBorders>
            <w:vAlign w:val="center"/>
          </w:tcPr>
          <w:p w14:paraId="37663F1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434" w:type="pct"/>
            <w:vMerge w:val="continue"/>
            <w:tcBorders>
              <w:tl2br w:val="nil"/>
              <w:tr2bl w:val="nil"/>
            </w:tcBorders>
            <w:vAlign w:val="center"/>
          </w:tcPr>
          <w:p w14:paraId="23D837F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r>
      <w:tr w14:paraId="5893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92C24B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2ADECB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★车身颜色</w:t>
            </w:r>
          </w:p>
        </w:tc>
        <w:tc>
          <w:tcPr>
            <w:tcW w:w="2842" w:type="pct"/>
            <w:gridSpan w:val="5"/>
            <w:tcBorders>
              <w:tl2br w:val="nil"/>
              <w:tr2bl w:val="nil"/>
            </w:tcBorders>
            <w:vAlign w:val="center"/>
          </w:tcPr>
          <w:p w14:paraId="26BFFE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黑色</w:t>
            </w:r>
          </w:p>
        </w:tc>
        <w:tc>
          <w:tcPr>
            <w:tcW w:w="434" w:type="pct"/>
            <w:tcBorders>
              <w:tl2br w:val="nil"/>
              <w:tr2bl w:val="nil"/>
            </w:tcBorders>
            <w:vAlign w:val="center"/>
          </w:tcPr>
          <w:p w14:paraId="69DDAE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B29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9E030A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2B78AD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车身防爆涂层</w:t>
            </w:r>
          </w:p>
        </w:tc>
        <w:tc>
          <w:tcPr>
            <w:tcW w:w="2842" w:type="pct"/>
            <w:gridSpan w:val="5"/>
            <w:tcBorders>
              <w:tl2br w:val="nil"/>
              <w:tr2bl w:val="nil"/>
            </w:tcBorders>
            <w:vAlign w:val="center"/>
          </w:tcPr>
          <w:p w14:paraId="703584F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高分子聚合物</w:t>
            </w:r>
          </w:p>
        </w:tc>
        <w:tc>
          <w:tcPr>
            <w:tcW w:w="434" w:type="pct"/>
            <w:tcBorders>
              <w:tl2br w:val="nil"/>
              <w:tr2bl w:val="nil"/>
            </w:tcBorders>
            <w:vAlign w:val="center"/>
          </w:tcPr>
          <w:p w14:paraId="78D6E21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928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5F18E3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45AAA1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373" w:type="pct"/>
            <w:gridSpan w:val="2"/>
            <w:tcBorders>
              <w:tl2br w:val="nil"/>
              <w:tr2bl w:val="nil"/>
            </w:tcBorders>
            <w:vAlign w:val="center"/>
          </w:tcPr>
          <w:p w14:paraId="659EEF5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厚度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μm</w:t>
            </w:r>
            <w:r>
              <w:rPr>
                <w:rFonts w:hint="eastAsia" w:ascii="仿宋" w:hAnsi="仿宋" w:eastAsia="仿宋" w:cs="仿宋"/>
                <w:b/>
                <w:bCs/>
                <w:sz w:val="24"/>
                <w:szCs w:val="24"/>
                <w:highlight w:val="none"/>
                <w:lang w:eastAsia="zh-CN"/>
              </w:rPr>
              <w:t>）</w:t>
            </w:r>
          </w:p>
        </w:tc>
        <w:tc>
          <w:tcPr>
            <w:tcW w:w="1469" w:type="pct"/>
            <w:gridSpan w:val="3"/>
            <w:tcBorders>
              <w:tl2br w:val="nil"/>
              <w:tr2bl w:val="nil"/>
            </w:tcBorders>
            <w:vAlign w:val="center"/>
          </w:tcPr>
          <w:p w14:paraId="15F9AB5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≥300</w:t>
            </w:r>
          </w:p>
        </w:tc>
        <w:tc>
          <w:tcPr>
            <w:tcW w:w="434" w:type="pct"/>
            <w:tcBorders>
              <w:tl2br w:val="nil"/>
              <w:tr2bl w:val="nil"/>
            </w:tcBorders>
            <w:vAlign w:val="center"/>
          </w:tcPr>
          <w:p w14:paraId="6CB0C2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5B1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852398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A85B4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373" w:type="pct"/>
            <w:gridSpan w:val="2"/>
            <w:tcBorders>
              <w:tl2br w:val="nil"/>
              <w:tr2bl w:val="nil"/>
            </w:tcBorders>
            <w:vAlign w:val="center"/>
          </w:tcPr>
          <w:p w14:paraId="3982BE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拉伸强度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Mpa</w:t>
            </w:r>
            <w:r>
              <w:rPr>
                <w:rFonts w:hint="eastAsia" w:ascii="仿宋" w:hAnsi="仿宋" w:eastAsia="仿宋" w:cs="仿宋"/>
                <w:b/>
                <w:bCs/>
                <w:sz w:val="24"/>
                <w:szCs w:val="24"/>
                <w:highlight w:val="none"/>
                <w:lang w:eastAsia="zh-CN"/>
              </w:rPr>
              <w:t>）</w:t>
            </w:r>
          </w:p>
        </w:tc>
        <w:tc>
          <w:tcPr>
            <w:tcW w:w="1469" w:type="pct"/>
            <w:gridSpan w:val="3"/>
            <w:tcBorders>
              <w:tl2br w:val="nil"/>
              <w:tr2bl w:val="nil"/>
            </w:tcBorders>
            <w:vAlign w:val="center"/>
          </w:tcPr>
          <w:p w14:paraId="36276D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w:t>
            </w:r>
          </w:p>
        </w:tc>
        <w:tc>
          <w:tcPr>
            <w:tcW w:w="434" w:type="pct"/>
            <w:tcBorders>
              <w:tl2br w:val="nil"/>
              <w:tr2bl w:val="nil"/>
            </w:tcBorders>
            <w:vAlign w:val="center"/>
          </w:tcPr>
          <w:p w14:paraId="203CE9A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7A0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982FAE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E6FBC0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373" w:type="pct"/>
            <w:gridSpan w:val="2"/>
            <w:tcBorders>
              <w:tl2br w:val="nil"/>
              <w:tr2bl w:val="nil"/>
            </w:tcBorders>
            <w:vAlign w:val="center"/>
          </w:tcPr>
          <w:p w14:paraId="309ADCD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使用温度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w:t>
            </w:r>
          </w:p>
        </w:tc>
        <w:tc>
          <w:tcPr>
            <w:tcW w:w="1469" w:type="pct"/>
            <w:gridSpan w:val="3"/>
            <w:tcBorders>
              <w:tl2br w:val="nil"/>
              <w:tr2bl w:val="nil"/>
            </w:tcBorders>
            <w:vAlign w:val="center"/>
          </w:tcPr>
          <w:p w14:paraId="275BECD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-40°至+120°</w:t>
            </w:r>
          </w:p>
        </w:tc>
        <w:tc>
          <w:tcPr>
            <w:tcW w:w="434" w:type="pct"/>
            <w:tcBorders>
              <w:tl2br w:val="nil"/>
              <w:tr2bl w:val="nil"/>
            </w:tcBorders>
            <w:vAlign w:val="center"/>
          </w:tcPr>
          <w:p w14:paraId="7A704BE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7CC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E18F7C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4A08A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373" w:type="pct"/>
            <w:gridSpan w:val="2"/>
            <w:tcBorders>
              <w:tl2br w:val="nil"/>
              <w:tr2bl w:val="nil"/>
            </w:tcBorders>
            <w:vAlign w:val="center"/>
          </w:tcPr>
          <w:p w14:paraId="5E0734E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使用寿命</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eastAsia="zh-CN"/>
              </w:rPr>
              <w:t>）</w:t>
            </w:r>
          </w:p>
        </w:tc>
        <w:tc>
          <w:tcPr>
            <w:tcW w:w="1469" w:type="pct"/>
            <w:gridSpan w:val="3"/>
            <w:tcBorders>
              <w:tl2br w:val="nil"/>
              <w:tr2bl w:val="nil"/>
            </w:tcBorders>
            <w:vAlign w:val="center"/>
          </w:tcPr>
          <w:p w14:paraId="7D03E11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w:t>
            </w:r>
          </w:p>
        </w:tc>
        <w:tc>
          <w:tcPr>
            <w:tcW w:w="434" w:type="pct"/>
            <w:tcBorders>
              <w:tl2br w:val="nil"/>
              <w:tr2bl w:val="nil"/>
            </w:tcBorders>
            <w:vAlign w:val="center"/>
          </w:tcPr>
          <w:p w14:paraId="7DF7C06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142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D1546A5">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2953C63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底盘防护</w:t>
            </w:r>
          </w:p>
        </w:tc>
        <w:tc>
          <w:tcPr>
            <w:tcW w:w="1373" w:type="pct"/>
            <w:gridSpan w:val="2"/>
            <w:tcBorders>
              <w:tl2br w:val="nil"/>
              <w:tr2bl w:val="nil"/>
            </w:tcBorders>
            <w:vAlign w:val="center"/>
          </w:tcPr>
          <w:p w14:paraId="6DEE06B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材质</w:t>
            </w:r>
          </w:p>
        </w:tc>
        <w:tc>
          <w:tcPr>
            <w:tcW w:w="1469" w:type="pct"/>
            <w:gridSpan w:val="3"/>
            <w:tcBorders>
              <w:tl2br w:val="nil"/>
              <w:tr2bl w:val="nil"/>
            </w:tcBorders>
            <w:vAlign w:val="center"/>
          </w:tcPr>
          <w:p w14:paraId="1489826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钢板</w:t>
            </w:r>
          </w:p>
        </w:tc>
        <w:tc>
          <w:tcPr>
            <w:tcW w:w="434" w:type="pct"/>
            <w:tcBorders>
              <w:tl2br w:val="nil"/>
              <w:tr2bl w:val="nil"/>
            </w:tcBorders>
            <w:vAlign w:val="center"/>
          </w:tcPr>
          <w:p w14:paraId="7B92B84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04E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CD3027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63D788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p>
        </w:tc>
        <w:tc>
          <w:tcPr>
            <w:tcW w:w="1373" w:type="pct"/>
            <w:gridSpan w:val="2"/>
            <w:tcBorders>
              <w:tl2br w:val="nil"/>
              <w:tr2bl w:val="nil"/>
            </w:tcBorders>
            <w:vAlign w:val="center"/>
          </w:tcPr>
          <w:p w14:paraId="0F97622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厚度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mm</w:t>
            </w:r>
            <w:r>
              <w:rPr>
                <w:rFonts w:hint="eastAsia" w:ascii="仿宋" w:hAnsi="仿宋" w:eastAsia="仿宋" w:cs="仿宋"/>
                <w:b/>
                <w:bCs/>
                <w:sz w:val="24"/>
                <w:szCs w:val="24"/>
                <w:highlight w:val="none"/>
                <w:lang w:eastAsia="zh-CN"/>
              </w:rPr>
              <w:t>）</w:t>
            </w:r>
          </w:p>
        </w:tc>
        <w:tc>
          <w:tcPr>
            <w:tcW w:w="1469" w:type="pct"/>
            <w:gridSpan w:val="3"/>
            <w:tcBorders>
              <w:tl2br w:val="nil"/>
              <w:tr2bl w:val="nil"/>
            </w:tcBorders>
            <w:vAlign w:val="center"/>
          </w:tcPr>
          <w:p w14:paraId="7DD81E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w:t>
            </w:r>
          </w:p>
        </w:tc>
        <w:tc>
          <w:tcPr>
            <w:tcW w:w="434" w:type="pct"/>
            <w:tcBorders>
              <w:tl2br w:val="nil"/>
              <w:tr2bl w:val="nil"/>
            </w:tcBorders>
            <w:vAlign w:val="center"/>
          </w:tcPr>
          <w:p w14:paraId="501AC5E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23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1983DD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117088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后箱体总成</w:t>
            </w:r>
          </w:p>
        </w:tc>
        <w:tc>
          <w:tcPr>
            <w:tcW w:w="1032" w:type="pct"/>
            <w:vMerge w:val="restart"/>
            <w:tcBorders>
              <w:tl2br w:val="nil"/>
              <w:tr2bl w:val="nil"/>
            </w:tcBorders>
            <w:vAlign w:val="center"/>
          </w:tcPr>
          <w:p w14:paraId="004CB4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原车箱体</w:t>
            </w:r>
          </w:p>
        </w:tc>
        <w:tc>
          <w:tcPr>
            <w:tcW w:w="1810" w:type="pct"/>
            <w:gridSpan w:val="4"/>
            <w:tcBorders>
              <w:tl2br w:val="nil"/>
              <w:tr2bl w:val="nil"/>
            </w:tcBorders>
            <w:vAlign w:val="center"/>
          </w:tcPr>
          <w:p w14:paraId="238EFB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第二排座椅拆除</w:t>
            </w:r>
          </w:p>
        </w:tc>
        <w:tc>
          <w:tcPr>
            <w:tcW w:w="434" w:type="pct"/>
            <w:tcBorders>
              <w:tl2br w:val="nil"/>
              <w:tr2bl w:val="nil"/>
            </w:tcBorders>
            <w:vAlign w:val="center"/>
          </w:tcPr>
          <w:p w14:paraId="648AC69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D16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EE60E6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B85B7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111CF9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792483F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设备舱与后箱体贯通</w:t>
            </w:r>
          </w:p>
        </w:tc>
        <w:tc>
          <w:tcPr>
            <w:tcW w:w="434" w:type="pct"/>
            <w:tcBorders>
              <w:tl2br w:val="nil"/>
              <w:tr2bl w:val="nil"/>
            </w:tcBorders>
            <w:vAlign w:val="center"/>
          </w:tcPr>
          <w:p w14:paraId="1F88F1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6DE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4FCA74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1EB2E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restart"/>
            <w:tcBorders>
              <w:tl2br w:val="nil"/>
              <w:tr2bl w:val="nil"/>
            </w:tcBorders>
            <w:vAlign w:val="center"/>
          </w:tcPr>
          <w:p w14:paraId="3921C14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#加装后箱体</w:t>
            </w:r>
          </w:p>
        </w:tc>
        <w:tc>
          <w:tcPr>
            <w:tcW w:w="1810" w:type="pct"/>
            <w:gridSpan w:val="4"/>
            <w:tcBorders>
              <w:tl2br w:val="nil"/>
              <w:tr2bl w:val="nil"/>
            </w:tcBorders>
            <w:vAlign w:val="center"/>
          </w:tcPr>
          <w:p w14:paraId="50D665B4">
            <w:pPr>
              <w:pStyle w:val="6"/>
              <w:pageBreakBefore w:val="0"/>
              <w:shd w:val="clear" w:color="auto" w:fill="FFFFFF"/>
              <w:topLinePunct w:val="0"/>
              <w:bidi w:val="0"/>
              <w:snapToGrid w:val="0"/>
              <w:spacing w:before="0" w:beforeAutospacing="0" w:after="0" w:afterAutospacing="0"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箱体应具有隔音、隔热、防盐雾、防霉菌和防</w:t>
            </w:r>
            <w:r>
              <w:rPr>
                <w:rFonts w:hint="eastAsia" w:ascii="仿宋" w:hAnsi="仿宋" w:eastAsia="仿宋" w:cs="仿宋"/>
                <w:b/>
                <w:bCs/>
                <w:color w:val="auto"/>
                <w:sz w:val="24"/>
                <w:szCs w:val="24"/>
                <w:highlight w:val="none"/>
                <w:lang w:val="en-US" w:eastAsia="zh-CN"/>
              </w:rPr>
              <w:t>潮</w:t>
            </w:r>
            <w:r>
              <w:rPr>
                <w:rFonts w:hint="eastAsia" w:ascii="仿宋" w:hAnsi="仿宋" w:eastAsia="仿宋" w:cs="仿宋"/>
                <w:b/>
                <w:bCs/>
                <w:color w:val="auto"/>
                <w:sz w:val="24"/>
                <w:szCs w:val="24"/>
                <w:highlight w:val="none"/>
              </w:rPr>
              <w:t>等性能</w:t>
            </w:r>
            <w:r>
              <w:rPr>
                <w:rFonts w:hint="eastAsia" w:ascii="仿宋" w:hAnsi="仿宋" w:eastAsia="仿宋" w:cs="仿宋"/>
                <w:b/>
                <w:bCs/>
                <w:color w:val="auto"/>
                <w:sz w:val="24"/>
                <w:szCs w:val="24"/>
                <w:highlight w:val="none"/>
                <w:lang w:eastAsia="zh-CN"/>
              </w:rPr>
              <w:t>；</w:t>
            </w:r>
          </w:p>
          <w:p w14:paraId="73C7B23C">
            <w:pPr>
              <w:pStyle w:val="6"/>
              <w:pageBreakBefore w:val="0"/>
              <w:shd w:val="clear" w:color="auto" w:fill="FFFFFF"/>
              <w:topLinePunct w:val="0"/>
              <w:bidi w:val="0"/>
              <w:snapToGrid w:val="0"/>
              <w:spacing w:before="0" w:beforeAutospacing="0" w:after="0" w:afterAutospacing="0"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隔音效果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30dB</w:t>
            </w:r>
            <w:r>
              <w:rPr>
                <w:rFonts w:hint="eastAsia" w:ascii="仿宋" w:hAnsi="仿宋" w:eastAsia="仿宋" w:cs="仿宋"/>
                <w:b/>
                <w:bCs/>
                <w:color w:val="auto"/>
                <w:sz w:val="24"/>
                <w:szCs w:val="24"/>
                <w:highlight w:val="none"/>
                <w:lang w:eastAsia="zh-CN"/>
              </w:rPr>
              <w:t>；</w:t>
            </w:r>
          </w:p>
          <w:p w14:paraId="532D10BD">
            <w:pPr>
              <w:pStyle w:val="6"/>
              <w:pageBreakBefore w:val="0"/>
              <w:shd w:val="clear" w:color="auto" w:fill="FFFFFF"/>
              <w:topLinePunct w:val="0"/>
              <w:bidi w:val="0"/>
              <w:snapToGrid w:val="0"/>
              <w:spacing w:before="0" w:beforeAutospacing="0" w:after="0" w:afterAutospacing="0" w:line="360" w:lineRule="auto"/>
              <w:jc w:val="left"/>
              <w:rPr>
                <w:rFonts w:hint="eastAsia" w:ascii="仿宋" w:hAnsi="仿宋" w:eastAsia="仿宋" w:cs="仿宋"/>
                <w:b/>
                <w:bCs/>
                <w:color w:val="EE0000"/>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隔热效果要求:总传热系数</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0.4W/(m</w:t>
            </w:r>
            <w:r>
              <w:rPr>
                <w:rFonts w:hint="eastAsia" w:ascii="仿宋" w:hAnsi="仿宋" w:eastAsia="仿宋" w:cs="仿宋"/>
                <w:b/>
                <w:bCs/>
                <w:color w:val="000000" w:themeColor="text1"/>
                <w:sz w:val="24"/>
                <w:szCs w:val="24"/>
                <w:highlight w:val="none"/>
                <w:vertAlign w:val="superscript"/>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⋅K)(需提供CMA/CNAS认证的第三方检测机构出具的检测报告证明文件复印件，并加盖</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公章)</w:t>
            </w:r>
          </w:p>
        </w:tc>
        <w:tc>
          <w:tcPr>
            <w:tcW w:w="434" w:type="pct"/>
            <w:tcBorders>
              <w:tl2br w:val="nil"/>
              <w:tr2bl w:val="nil"/>
            </w:tcBorders>
            <w:vAlign w:val="center"/>
          </w:tcPr>
          <w:p w14:paraId="1B744F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C1E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BF663F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9FA82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42BD996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500E454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金属框架</w:t>
            </w:r>
          </w:p>
        </w:tc>
        <w:tc>
          <w:tcPr>
            <w:tcW w:w="434" w:type="pct"/>
            <w:tcBorders>
              <w:tl2br w:val="nil"/>
              <w:tr2bl w:val="nil"/>
            </w:tcBorders>
            <w:vAlign w:val="center"/>
          </w:tcPr>
          <w:p w14:paraId="7B5BFEF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r>
      <w:tr w14:paraId="380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7AE130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567CBC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1FE3F3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0DAA1F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与原车箱体无缝焊接</w:t>
            </w:r>
          </w:p>
        </w:tc>
        <w:tc>
          <w:tcPr>
            <w:tcW w:w="434" w:type="pct"/>
            <w:tcBorders>
              <w:tl2br w:val="nil"/>
              <w:tr2bl w:val="nil"/>
            </w:tcBorders>
            <w:vAlign w:val="center"/>
          </w:tcPr>
          <w:p w14:paraId="0AB7AA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8C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502F9A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F8CD7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709DFF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09DAE5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铝合金结构</w:t>
            </w:r>
          </w:p>
        </w:tc>
        <w:tc>
          <w:tcPr>
            <w:tcW w:w="434" w:type="pct"/>
            <w:tcBorders>
              <w:tl2br w:val="nil"/>
              <w:tr2bl w:val="nil"/>
            </w:tcBorders>
            <w:vAlign w:val="center"/>
          </w:tcPr>
          <w:p w14:paraId="1B69DF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9DB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9234F9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DC511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FA641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tcBorders>
              <w:tl2br w:val="nil"/>
              <w:tr2bl w:val="nil"/>
            </w:tcBorders>
            <w:vAlign w:val="center"/>
          </w:tcPr>
          <w:p w14:paraId="76FC4AF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外表材料</w:t>
            </w:r>
          </w:p>
        </w:tc>
        <w:tc>
          <w:tcPr>
            <w:tcW w:w="1320" w:type="pct"/>
            <w:tcBorders>
              <w:tl2br w:val="nil"/>
              <w:tr2bl w:val="nil"/>
            </w:tcBorders>
            <w:vAlign w:val="center"/>
          </w:tcPr>
          <w:p w14:paraId="30EFE0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铝板厚度≥2mm</w:t>
            </w:r>
          </w:p>
        </w:tc>
        <w:tc>
          <w:tcPr>
            <w:tcW w:w="434" w:type="pct"/>
            <w:tcBorders>
              <w:tl2br w:val="nil"/>
              <w:tr2bl w:val="nil"/>
            </w:tcBorders>
            <w:vAlign w:val="center"/>
          </w:tcPr>
          <w:p w14:paraId="62FC3A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74D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7BC85F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F5384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704D51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tcBorders>
              <w:tl2br w:val="nil"/>
              <w:tr2bl w:val="nil"/>
            </w:tcBorders>
            <w:vAlign w:val="center"/>
          </w:tcPr>
          <w:p w14:paraId="128B38E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焊接方式</w:t>
            </w:r>
          </w:p>
        </w:tc>
        <w:tc>
          <w:tcPr>
            <w:tcW w:w="1320" w:type="pct"/>
            <w:tcBorders>
              <w:tl2br w:val="nil"/>
              <w:tr2bl w:val="nil"/>
            </w:tcBorders>
            <w:vAlign w:val="center"/>
          </w:tcPr>
          <w:p w14:paraId="535587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氩弧焊</w:t>
            </w:r>
          </w:p>
        </w:tc>
        <w:tc>
          <w:tcPr>
            <w:tcW w:w="434" w:type="pct"/>
            <w:tcBorders>
              <w:tl2br w:val="nil"/>
              <w:tr2bl w:val="nil"/>
            </w:tcBorders>
            <w:vAlign w:val="center"/>
          </w:tcPr>
          <w:p w14:paraId="52A8C2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7FC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DD4A57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4815F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391B5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tcBorders>
              <w:tl2br w:val="nil"/>
              <w:tr2bl w:val="nil"/>
            </w:tcBorders>
            <w:vAlign w:val="center"/>
          </w:tcPr>
          <w:p w14:paraId="7219E9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隔音隔热</w:t>
            </w:r>
          </w:p>
        </w:tc>
        <w:tc>
          <w:tcPr>
            <w:tcW w:w="1320" w:type="pct"/>
            <w:tcBorders>
              <w:tl2br w:val="nil"/>
              <w:tr2bl w:val="nil"/>
            </w:tcBorders>
            <w:vAlign w:val="center"/>
          </w:tcPr>
          <w:p w14:paraId="28A4003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夹层铺装像素海绵</w:t>
            </w:r>
          </w:p>
        </w:tc>
        <w:tc>
          <w:tcPr>
            <w:tcW w:w="434" w:type="pct"/>
            <w:tcBorders>
              <w:tl2br w:val="nil"/>
              <w:tr2bl w:val="nil"/>
            </w:tcBorders>
            <w:vAlign w:val="center"/>
          </w:tcPr>
          <w:p w14:paraId="4B65DE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5AD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E2403B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EE5D09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1BD1B0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restart"/>
            <w:tcBorders>
              <w:tl2br w:val="nil"/>
              <w:tr2bl w:val="nil"/>
            </w:tcBorders>
            <w:vAlign w:val="center"/>
          </w:tcPr>
          <w:p w14:paraId="370D58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加强方式</w:t>
            </w:r>
          </w:p>
        </w:tc>
        <w:tc>
          <w:tcPr>
            <w:tcW w:w="1320" w:type="pct"/>
            <w:tcBorders>
              <w:tl2br w:val="nil"/>
              <w:tr2bl w:val="nil"/>
            </w:tcBorders>
            <w:vAlign w:val="center"/>
          </w:tcPr>
          <w:p w14:paraId="7B0129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金属加强筋</w:t>
            </w:r>
          </w:p>
        </w:tc>
        <w:tc>
          <w:tcPr>
            <w:tcW w:w="434" w:type="pct"/>
            <w:tcBorders>
              <w:tl2br w:val="nil"/>
              <w:tr2bl w:val="nil"/>
            </w:tcBorders>
            <w:vAlign w:val="center"/>
          </w:tcPr>
          <w:p w14:paraId="270AA02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47E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06D3CA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4526C4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41C714A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3EC256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29D45F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与骨架连接</w:t>
            </w:r>
          </w:p>
        </w:tc>
        <w:tc>
          <w:tcPr>
            <w:tcW w:w="434" w:type="pct"/>
            <w:tcBorders>
              <w:tl2br w:val="nil"/>
              <w:tr2bl w:val="nil"/>
            </w:tcBorders>
            <w:vAlign w:val="center"/>
          </w:tcPr>
          <w:p w14:paraId="2652F9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E0A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6355A0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78FBC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82B58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3627BF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624BBE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与底盘连接</w:t>
            </w:r>
          </w:p>
        </w:tc>
        <w:tc>
          <w:tcPr>
            <w:tcW w:w="434" w:type="pct"/>
            <w:tcBorders>
              <w:tl2br w:val="nil"/>
              <w:tr2bl w:val="nil"/>
            </w:tcBorders>
            <w:vAlign w:val="center"/>
          </w:tcPr>
          <w:p w14:paraId="5F0502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D12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5C0D88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C93D4E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3AC20F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restart"/>
            <w:tcBorders>
              <w:tl2br w:val="nil"/>
              <w:tr2bl w:val="nil"/>
            </w:tcBorders>
            <w:vAlign w:val="center"/>
          </w:tcPr>
          <w:p w14:paraId="7B335C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外表</w:t>
            </w:r>
          </w:p>
        </w:tc>
        <w:tc>
          <w:tcPr>
            <w:tcW w:w="1320" w:type="pct"/>
            <w:tcBorders>
              <w:tl2br w:val="nil"/>
              <w:tr2bl w:val="nil"/>
            </w:tcBorders>
            <w:vAlign w:val="center"/>
          </w:tcPr>
          <w:p w14:paraId="4E33C1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光滑平整</w:t>
            </w:r>
          </w:p>
        </w:tc>
        <w:tc>
          <w:tcPr>
            <w:tcW w:w="434" w:type="pct"/>
            <w:tcBorders>
              <w:tl2br w:val="nil"/>
              <w:tr2bl w:val="nil"/>
            </w:tcBorders>
            <w:vAlign w:val="center"/>
          </w:tcPr>
          <w:p w14:paraId="44F04F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58F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3CA48E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00A06B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563C48E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1B589B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08DD0CE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无裂纹</w:t>
            </w:r>
          </w:p>
        </w:tc>
        <w:tc>
          <w:tcPr>
            <w:tcW w:w="434" w:type="pct"/>
            <w:tcBorders>
              <w:tl2br w:val="nil"/>
              <w:tr2bl w:val="nil"/>
            </w:tcBorders>
            <w:vAlign w:val="center"/>
          </w:tcPr>
          <w:p w14:paraId="520C8D5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4D0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D43472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4AFB3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3FF9F3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32D8F3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2B0B163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无气泡</w:t>
            </w:r>
          </w:p>
        </w:tc>
        <w:tc>
          <w:tcPr>
            <w:tcW w:w="434" w:type="pct"/>
            <w:tcBorders>
              <w:tl2br w:val="nil"/>
              <w:tr2bl w:val="nil"/>
            </w:tcBorders>
            <w:vAlign w:val="center"/>
          </w:tcPr>
          <w:p w14:paraId="6CB7B5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30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A544A2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63E07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4F4D43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704082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227754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颜色均匀</w:t>
            </w:r>
          </w:p>
        </w:tc>
        <w:tc>
          <w:tcPr>
            <w:tcW w:w="434" w:type="pct"/>
            <w:tcBorders>
              <w:tl2br w:val="nil"/>
              <w:tr2bl w:val="nil"/>
            </w:tcBorders>
            <w:vAlign w:val="center"/>
          </w:tcPr>
          <w:p w14:paraId="507D41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9C7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629B6D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9C65A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AC09C3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restart"/>
            <w:tcBorders>
              <w:tl2br w:val="nil"/>
              <w:tr2bl w:val="nil"/>
            </w:tcBorders>
            <w:vAlign w:val="center"/>
          </w:tcPr>
          <w:p w14:paraId="20DE51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边角</w:t>
            </w:r>
          </w:p>
        </w:tc>
        <w:tc>
          <w:tcPr>
            <w:tcW w:w="1320" w:type="pct"/>
            <w:tcBorders>
              <w:tl2br w:val="nil"/>
              <w:tr2bl w:val="nil"/>
            </w:tcBorders>
            <w:vAlign w:val="center"/>
          </w:tcPr>
          <w:p w14:paraId="357B75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无毛刺</w:t>
            </w:r>
          </w:p>
        </w:tc>
        <w:tc>
          <w:tcPr>
            <w:tcW w:w="434" w:type="pct"/>
            <w:tcBorders>
              <w:tl2br w:val="nil"/>
              <w:tr2bl w:val="nil"/>
            </w:tcBorders>
            <w:vAlign w:val="center"/>
          </w:tcPr>
          <w:p w14:paraId="581C1D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2AD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D2EDB3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60DD4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0FF3AA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6892B3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7211C9D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无缺损</w:t>
            </w:r>
          </w:p>
        </w:tc>
        <w:tc>
          <w:tcPr>
            <w:tcW w:w="434" w:type="pct"/>
            <w:tcBorders>
              <w:tl2br w:val="nil"/>
              <w:tr2bl w:val="nil"/>
            </w:tcBorders>
            <w:vAlign w:val="center"/>
          </w:tcPr>
          <w:p w14:paraId="27EB48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42C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797319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7538B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3E9547E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restart"/>
            <w:tcBorders>
              <w:tl2br w:val="nil"/>
              <w:tr2bl w:val="nil"/>
            </w:tcBorders>
            <w:vAlign w:val="center"/>
          </w:tcPr>
          <w:p w14:paraId="443C08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内部</w:t>
            </w:r>
          </w:p>
        </w:tc>
        <w:tc>
          <w:tcPr>
            <w:tcW w:w="1320" w:type="pct"/>
            <w:tcBorders>
              <w:tl2br w:val="nil"/>
              <w:tr2bl w:val="nil"/>
            </w:tcBorders>
            <w:vAlign w:val="center"/>
          </w:tcPr>
          <w:p w14:paraId="4F5F18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边缘整齐</w:t>
            </w:r>
          </w:p>
        </w:tc>
        <w:tc>
          <w:tcPr>
            <w:tcW w:w="434" w:type="pct"/>
            <w:tcBorders>
              <w:tl2br w:val="nil"/>
              <w:tr2bl w:val="nil"/>
            </w:tcBorders>
            <w:vAlign w:val="center"/>
          </w:tcPr>
          <w:p w14:paraId="68298A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80E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45635E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88BF8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34B7B4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0456CF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41B1AD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厚度均匀</w:t>
            </w:r>
          </w:p>
        </w:tc>
        <w:tc>
          <w:tcPr>
            <w:tcW w:w="434" w:type="pct"/>
            <w:tcBorders>
              <w:tl2br w:val="nil"/>
              <w:tr2bl w:val="nil"/>
            </w:tcBorders>
            <w:vAlign w:val="center"/>
          </w:tcPr>
          <w:p w14:paraId="414749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51F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23FE47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92BE8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5247B5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489" w:type="pct"/>
            <w:gridSpan w:val="3"/>
            <w:vMerge w:val="continue"/>
            <w:tcBorders>
              <w:tl2br w:val="nil"/>
              <w:tr2bl w:val="nil"/>
            </w:tcBorders>
            <w:vAlign w:val="center"/>
          </w:tcPr>
          <w:p w14:paraId="69A6DB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20" w:type="pct"/>
            <w:tcBorders>
              <w:tl2br w:val="nil"/>
              <w:tr2bl w:val="nil"/>
            </w:tcBorders>
            <w:vAlign w:val="center"/>
          </w:tcPr>
          <w:p w14:paraId="4A2784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无分层</w:t>
            </w:r>
          </w:p>
        </w:tc>
        <w:tc>
          <w:tcPr>
            <w:tcW w:w="434" w:type="pct"/>
            <w:tcBorders>
              <w:tl2br w:val="nil"/>
              <w:tr2bl w:val="nil"/>
            </w:tcBorders>
            <w:vAlign w:val="center"/>
          </w:tcPr>
          <w:p w14:paraId="28F4B66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CEA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80CD01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6A8169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98" w:type="pct"/>
            <w:gridSpan w:val="3"/>
            <w:vMerge w:val="restart"/>
            <w:tcBorders>
              <w:tl2br w:val="nil"/>
              <w:tr2bl w:val="nil"/>
            </w:tcBorders>
            <w:vAlign w:val="center"/>
          </w:tcPr>
          <w:p w14:paraId="533B8B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新增座椅</w:t>
            </w:r>
          </w:p>
        </w:tc>
        <w:tc>
          <w:tcPr>
            <w:tcW w:w="1344" w:type="pct"/>
            <w:gridSpan w:val="2"/>
            <w:tcBorders>
              <w:tl2br w:val="nil"/>
              <w:tr2bl w:val="nil"/>
            </w:tcBorders>
            <w:vAlign w:val="center"/>
          </w:tcPr>
          <w:p w14:paraId="6912BD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个</w:t>
            </w:r>
          </w:p>
        </w:tc>
        <w:tc>
          <w:tcPr>
            <w:tcW w:w="434" w:type="pct"/>
            <w:tcBorders>
              <w:tl2br w:val="nil"/>
              <w:tr2bl w:val="nil"/>
            </w:tcBorders>
            <w:vAlign w:val="center"/>
          </w:tcPr>
          <w:p w14:paraId="5139ED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B66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161164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A9C3E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98" w:type="pct"/>
            <w:gridSpan w:val="3"/>
            <w:vMerge w:val="continue"/>
            <w:tcBorders>
              <w:tl2br w:val="nil"/>
              <w:tr2bl w:val="nil"/>
            </w:tcBorders>
            <w:vAlign w:val="center"/>
          </w:tcPr>
          <w:p w14:paraId="062C08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44" w:type="pct"/>
            <w:gridSpan w:val="2"/>
            <w:tcBorders>
              <w:tl2br w:val="nil"/>
              <w:tr2bl w:val="nil"/>
            </w:tcBorders>
            <w:vAlign w:val="center"/>
          </w:tcPr>
          <w:p w14:paraId="4F3D54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通风</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加热</w:t>
            </w:r>
          </w:p>
        </w:tc>
        <w:tc>
          <w:tcPr>
            <w:tcW w:w="434" w:type="pct"/>
            <w:tcBorders>
              <w:tl2br w:val="nil"/>
              <w:tr2bl w:val="nil"/>
            </w:tcBorders>
            <w:vAlign w:val="center"/>
          </w:tcPr>
          <w:p w14:paraId="21580BA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0AA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1B4629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F5910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98" w:type="pct"/>
            <w:gridSpan w:val="3"/>
            <w:vMerge w:val="continue"/>
            <w:tcBorders>
              <w:tl2br w:val="nil"/>
              <w:tr2bl w:val="nil"/>
            </w:tcBorders>
            <w:vAlign w:val="center"/>
          </w:tcPr>
          <w:p w14:paraId="51FACD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44" w:type="pct"/>
            <w:gridSpan w:val="2"/>
            <w:tcBorders>
              <w:tl2br w:val="nil"/>
              <w:tr2bl w:val="nil"/>
            </w:tcBorders>
            <w:vAlign w:val="center"/>
          </w:tcPr>
          <w:p w14:paraId="03448A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可折叠</w:t>
            </w:r>
          </w:p>
        </w:tc>
        <w:tc>
          <w:tcPr>
            <w:tcW w:w="434" w:type="pct"/>
            <w:tcBorders>
              <w:tl2br w:val="nil"/>
              <w:tr2bl w:val="nil"/>
            </w:tcBorders>
            <w:vAlign w:val="center"/>
          </w:tcPr>
          <w:p w14:paraId="15CD5E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E20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6CF1B0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A7A91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98" w:type="pct"/>
            <w:gridSpan w:val="3"/>
            <w:vMerge w:val="continue"/>
            <w:tcBorders>
              <w:tl2br w:val="nil"/>
              <w:tr2bl w:val="nil"/>
            </w:tcBorders>
            <w:vAlign w:val="center"/>
          </w:tcPr>
          <w:p w14:paraId="64302A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44" w:type="pct"/>
            <w:gridSpan w:val="2"/>
            <w:tcBorders>
              <w:tl2br w:val="nil"/>
              <w:tr2bl w:val="nil"/>
            </w:tcBorders>
            <w:vAlign w:val="center"/>
          </w:tcPr>
          <w:p w14:paraId="177BE3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带头枕</w:t>
            </w:r>
          </w:p>
        </w:tc>
        <w:tc>
          <w:tcPr>
            <w:tcW w:w="434" w:type="pct"/>
            <w:tcBorders>
              <w:tl2br w:val="nil"/>
              <w:tr2bl w:val="nil"/>
            </w:tcBorders>
            <w:vAlign w:val="center"/>
          </w:tcPr>
          <w:p w14:paraId="79A9FA4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8C4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AE0B68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4978C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498" w:type="pct"/>
            <w:gridSpan w:val="3"/>
            <w:vMerge w:val="continue"/>
            <w:tcBorders>
              <w:tl2br w:val="nil"/>
              <w:tr2bl w:val="nil"/>
            </w:tcBorders>
            <w:vAlign w:val="center"/>
          </w:tcPr>
          <w:p w14:paraId="4D08DE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344" w:type="pct"/>
            <w:gridSpan w:val="2"/>
            <w:tcBorders>
              <w:tl2br w:val="nil"/>
              <w:tr2bl w:val="nil"/>
            </w:tcBorders>
            <w:vAlign w:val="center"/>
          </w:tcPr>
          <w:p w14:paraId="5D784B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三点安全带</w:t>
            </w:r>
          </w:p>
        </w:tc>
        <w:tc>
          <w:tcPr>
            <w:tcW w:w="434" w:type="pct"/>
            <w:tcBorders>
              <w:tl2br w:val="nil"/>
              <w:tr2bl w:val="nil"/>
            </w:tcBorders>
            <w:vAlign w:val="center"/>
          </w:tcPr>
          <w:p w14:paraId="4CF8B6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EFB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651A36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0C1B7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restart"/>
            <w:tcBorders>
              <w:tl2br w:val="nil"/>
              <w:tr2bl w:val="nil"/>
            </w:tcBorders>
            <w:vAlign w:val="center"/>
          </w:tcPr>
          <w:p w14:paraId="72A5A9C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后门</w:t>
            </w:r>
          </w:p>
        </w:tc>
        <w:tc>
          <w:tcPr>
            <w:tcW w:w="1810" w:type="pct"/>
            <w:gridSpan w:val="4"/>
            <w:tcBorders>
              <w:tl2br w:val="nil"/>
              <w:tr2bl w:val="nil"/>
            </w:tcBorders>
            <w:vAlign w:val="center"/>
          </w:tcPr>
          <w:p w14:paraId="2D7287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上掀式</w:t>
            </w:r>
          </w:p>
        </w:tc>
        <w:tc>
          <w:tcPr>
            <w:tcW w:w="434" w:type="pct"/>
            <w:tcBorders>
              <w:tl2br w:val="nil"/>
              <w:tr2bl w:val="nil"/>
            </w:tcBorders>
            <w:vAlign w:val="center"/>
          </w:tcPr>
          <w:p w14:paraId="671A44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BC9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FEDAFC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1D348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45472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62198B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配置锁机构</w:t>
            </w:r>
          </w:p>
        </w:tc>
        <w:tc>
          <w:tcPr>
            <w:tcW w:w="434" w:type="pct"/>
            <w:tcBorders>
              <w:tl2br w:val="nil"/>
              <w:tr2bl w:val="nil"/>
            </w:tcBorders>
            <w:vAlign w:val="center"/>
          </w:tcPr>
          <w:p w14:paraId="3DF920B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32D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2F0D3B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45ED2E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FE634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7884579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防水</w:t>
            </w:r>
          </w:p>
        </w:tc>
        <w:tc>
          <w:tcPr>
            <w:tcW w:w="434" w:type="pct"/>
            <w:tcBorders>
              <w:tl2br w:val="nil"/>
              <w:tr2bl w:val="nil"/>
            </w:tcBorders>
            <w:vAlign w:val="center"/>
          </w:tcPr>
          <w:p w14:paraId="0C3E65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CE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C18108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D9AA5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restart"/>
            <w:tcBorders>
              <w:tl2br w:val="nil"/>
              <w:tr2bl w:val="nil"/>
            </w:tcBorders>
            <w:vAlign w:val="center"/>
          </w:tcPr>
          <w:p w14:paraId="456C07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装备舱地板</w:t>
            </w:r>
          </w:p>
        </w:tc>
        <w:tc>
          <w:tcPr>
            <w:tcW w:w="1810" w:type="pct"/>
            <w:gridSpan w:val="4"/>
            <w:tcBorders>
              <w:tl2br w:val="nil"/>
              <w:tr2bl w:val="nil"/>
            </w:tcBorders>
            <w:vAlign w:val="center"/>
          </w:tcPr>
          <w:p w14:paraId="435C187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铝合金</w:t>
            </w:r>
          </w:p>
        </w:tc>
        <w:tc>
          <w:tcPr>
            <w:tcW w:w="434" w:type="pct"/>
            <w:tcBorders>
              <w:tl2br w:val="nil"/>
              <w:tr2bl w:val="nil"/>
            </w:tcBorders>
            <w:vAlign w:val="center"/>
          </w:tcPr>
          <w:p w14:paraId="78F7A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F5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DC8CC0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1C529F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6E10C55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62B20E0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厚度≥3mm</w:t>
            </w:r>
          </w:p>
        </w:tc>
        <w:tc>
          <w:tcPr>
            <w:tcW w:w="434" w:type="pct"/>
            <w:tcBorders>
              <w:tl2br w:val="nil"/>
              <w:tr2bl w:val="nil"/>
            </w:tcBorders>
            <w:vAlign w:val="center"/>
          </w:tcPr>
          <w:p w14:paraId="08CA0F2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471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C8E750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37E7A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4F3011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照明系统</w:t>
            </w:r>
          </w:p>
        </w:tc>
        <w:tc>
          <w:tcPr>
            <w:tcW w:w="1810" w:type="pct"/>
            <w:gridSpan w:val="4"/>
            <w:tcBorders>
              <w:tl2br w:val="nil"/>
              <w:tr2bl w:val="nil"/>
            </w:tcBorders>
            <w:vAlign w:val="center"/>
          </w:tcPr>
          <w:p w14:paraId="45F6B1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个光源</w:t>
            </w:r>
          </w:p>
        </w:tc>
        <w:tc>
          <w:tcPr>
            <w:tcW w:w="434" w:type="pct"/>
            <w:tcBorders>
              <w:tl2br w:val="nil"/>
              <w:tr2bl w:val="nil"/>
            </w:tcBorders>
            <w:vAlign w:val="center"/>
          </w:tcPr>
          <w:p w14:paraId="36533F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A6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7A74C4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397393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前保险杠</w:t>
            </w:r>
          </w:p>
        </w:tc>
        <w:tc>
          <w:tcPr>
            <w:tcW w:w="2842" w:type="pct"/>
            <w:gridSpan w:val="5"/>
            <w:tcBorders>
              <w:tl2br w:val="nil"/>
              <w:tr2bl w:val="nil"/>
            </w:tcBorders>
            <w:vAlign w:val="center"/>
          </w:tcPr>
          <w:p w14:paraId="5D84B36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牛栏式</w:t>
            </w:r>
          </w:p>
        </w:tc>
        <w:tc>
          <w:tcPr>
            <w:tcW w:w="434" w:type="pct"/>
            <w:tcBorders>
              <w:tl2br w:val="nil"/>
              <w:tr2bl w:val="nil"/>
            </w:tcBorders>
            <w:vAlign w:val="center"/>
          </w:tcPr>
          <w:p w14:paraId="5CBB75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D75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1C3AC3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479DA5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776EBF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高强度钢</w:t>
            </w:r>
          </w:p>
        </w:tc>
        <w:tc>
          <w:tcPr>
            <w:tcW w:w="434" w:type="pct"/>
            <w:tcBorders>
              <w:tl2br w:val="nil"/>
              <w:tr2bl w:val="nil"/>
            </w:tcBorders>
            <w:vAlign w:val="center"/>
          </w:tcPr>
          <w:p w14:paraId="6DA863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41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169290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893504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41638B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电泳喷涂油漆</w:t>
            </w:r>
          </w:p>
        </w:tc>
        <w:tc>
          <w:tcPr>
            <w:tcW w:w="434" w:type="pct"/>
            <w:tcBorders>
              <w:tl2br w:val="nil"/>
              <w:tr2bl w:val="nil"/>
            </w:tcBorders>
            <w:vAlign w:val="center"/>
          </w:tcPr>
          <w:p w14:paraId="5CA4239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59A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82181F5">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3375A1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后保险杠</w:t>
            </w:r>
          </w:p>
        </w:tc>
        <w:tc>
          <w:tcPr>
            <w:tcW w:w="2842" w:type="pct"/>
            <w:gridSpan w:val="5"/>
            <w:tcBorders>
              <w:tl2br w:val="nil"/>
              <w:tr2bl w:val="nil"/>
            </w:tcBorders>
            <w:vAlign w:val="center"/>
          </w:tcPr>
          <w:p w14:paraId="120ED6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高强度钢</w:t>
            </w:r>
          </w:p>
        </w:tc>
        <w:tc>
          <w:tcPr>
            <w:tcW w:w="434" w:type="pct"/>
            <w:tcBorders>
              <w:tl2br w:val="nil"/>
              <w:tr2bl w:val="nil"/>
            </w:tcBorders>
            <w:vAlign w:val="center"/>
          </w:tcPr>
          <w:p w14:paraId="2088C8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58C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F9087D5">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4560C9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2842" w:type="pct"/>
            <w:gridSpan w:val="5"/>
            <w:tcBorders>
              <w:tl2br w:val="nil"/>
              <w:tr2bl w:val="nil"/>
            </w:tcBorders>
            <w:vAlign w:val="center"/>
          </w:tcPr>
          <w:p w14:paraId="141E0EC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电泳喷涂油漆</w:t>
            </w:r>
          </w:p>
        </w:tc>
        <w:tc>
          <w:tcPr>
            <w:tcW w:w="434" w:type="pct"/>
            <w:tcBorders>
              <w:tl2br w:val="nil"/>
              <w:tr2bl w:val="nil"/>
            </w:tcBorders>
            <w:vAlign w:val="center"/>
          </w:tcPr>
          <w:p w14:paraId="745362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BCD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3DBFBA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21289A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后备箱</w:t>
            </w:r>
            <w:r>
              <w:rPr>
                <w:rFonts w:hint="eastAsia" w:ascii="仿宋" w:hAnsi="仿宋" w:eastAsia="仿宋" w:cs="仿宋"/>
                <w:b/>
                <w:bCs/>
                <w:sz w:val="24"/>
                <w:szCs w:val="24"/>
                <w:highlight w:val="none"/>
                <w:lang w:val="en-US" w:eastAsia="zh-CN"/>
              </w:rPr>
              <w:t>装备</w:t>
            </w:r>
            <w:r>
              <w:rPr>
                <w:rFonts w:hint="eastAsia" w:ascii="仿宋" w:hAnsi="仿宋" w:eastAsia="仿宋" w:cs="仿宋"/>
                <w:b/>
                <w:bCs/>
                <w:sz w:val="24"/>
                <w:szCs w:val="24"/>
                <w:highlight w:val="none"/>
              </w:rPr>
              <w:t>柜</w:t>
            </w:r>
          </w:p>
        </w:tc>
        <w:tc>
          <w:tcPr>
            <w:tcW w:w="1032" w:type="pct"/>
            <w:tcBorders>
              <w:tl2br w:val="nil"/>
              <w:tr2bl w:val="nil"/>
            </w:tcBorders>
            <w:vAlign w:val="center"/>
          </w:tcPr>
          <w:p w14:paraId="17E8AC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材质</w:t>
            </w:r>
          </w:p>
        </w:tc>
        <w:tc>
          <w:tcPr>
            <w:tcW w:w="1810" w:type="pct"/>
            <w:gridSpan w:val="4"/>
            <w:tcBorders>
              <w:tl2br w:val="nil"/>
              <w:tr2bl w:val="nil"/>
            </w:tcBorders>
            <w:vAlign w:val="center"/>
          </w:tcPr>
          <w:p w14:paraId="36AEED6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金属</w:t>
            </w:r>
          </w:p>
        </w:tc>
        <w:tc>
          <w:tcPr>
            <w:tcW w:w="434" w:type="pct"/>
            <w:tcBorders>
              <w:tl2br w:val="nil"/>
              <w:tr2bl w:val="nil"/>
            </w:tcBorders>
            <w:vAlign w:val="center"/>
          </w:tcPr>
          <w:p w14:paraId="4A4CB6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FB0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A62260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1B58F3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F36E32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颜色</w:t>
            </w:r>
          </w:p>
        </w:tc>
        <w:tc>
          <w:tcPr>
            <w:tcW w:w="1810" w:type="pct"/>
            <w:gridSpan w:val="4"/>
            <w:tcBorders>
              <w:tl2br w:val="nil"/>
              <w:tr2bl w:val="nil"/>
            </w:tcBorders>
            <w:vAlign w:val="center"/>
          </w:tcPr>
          <w:p w14:paraId="1D7CF1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黑色</w:t>
            </w:r>
          </w:p>
        </w:tc>
        <w:tc>
          <w:tcPr>
            <w:tcW w:w="434" w:type="pct"/>
            <w:tcBorders>
              <w:tl2br w:val="nil"/>
              <w:tr2bl w:val="nil"/>
            </w:tcBorders>
            <w:vAlign w:val="center"/>
          </w:tcPr>
          <w:p w14:paraId="0FD69E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77D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956D5E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0DB73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restart"/>
            <w:tcBorders>
              <w:tl2br w:val="nil"/>
              <w:tr2bl w:val="nil"/>
            </w:tcBorders>
            <w:vAlign w:val="center"/>
          </w:tcPr>
          <w:p w14:paraId="7059BF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尺寸</w:t>
            </w:r>
          </w:p>
        </w:tc>
        <w:tc>
          <w:tcPr>
            <w:tcW w:w="1810" w:type="pct"/>
            <w:gridSpan w:val="4"/>
            <w:tcBorders>
              <w:tl2br w:val="nil"/>
              <w:tr2bl w:val="nil"/>
            </w:tcBorders>
            <w:vAlign w:val="center"/>
          </w:tcPr>
          <w:p w14:paraId="508452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600mm≤长≤1800mm</w:t>
            </w:r>
          </w:p>
        </w:tc>
        <w:tc>
          <w:tcPr>
            <w:tcW w:w="434" w:type="pct"/>
            <w:tcBorders>
              <w:tl2br w:val="nil"/>
              <w:tr2bl w:val="nil"/>
            </w:tcBorders>
            <w:vAlign w:val="center"/>
          </w:tcPr>
          <w:p w14:paraId="0D5290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2F6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E1D57A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A2803E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5CEDE23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780A62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300mm≤宽≤600mm</w:t>
            </w:r>
          </w:p>
        </w:tc>
        <w:tc>
          <w:tcPr>
            <w:tcW w:w="434" w:type="pct"/>
            <w:tcBorders>
              <w:tl2br w:val="nil"/>
              <w:tr2bl w:val="nil"/>
            </w:tcBorders>
            <w:vAlign w:val="center"/>
          </w:tcPr>
          <w:p w14:paraId="5519F9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1A0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1F8A33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CB80E0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5CAC158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399CB73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300mm≤高≤800mm</w:t>
            </w:r>
          </w:p>
        </w:tc>
        <w:tc>
          <w:tcPr>
            <w:tcW w:w="434" w:type="pct"/>
            <w:tcBorders>
              <w:tl2br w:val="nil"/>
              <w:tr2bl w:val="nil"/>
            </w:tcBorders>
            <w:vAlign w:val="center"/>
          </w:tcPr>
          <w:p w14:paraId="046BAA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077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B76187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08A31C0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爬梯</w:t>
            </w:r>
          </w:p>
        </w:tc>
        <w:tc>
          <w:tcPr>
            <w:tcW w:w="1032" w:type="pct"/>
            <w:tcBorders>
              <w:tl2br w:val="nil"/>
              <w:tr2bl w:val="nil"/>
            </w:tcBorders>
            <w:vAlign w:val="center"/>
          </w:tcPr>
          <w:p w14:paraId="68DCBA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材质</w:t>
            </w:r>
          </w:p>
        </w:tc>
        <w:tc>
          <w:tcPr>
            <w:tcW w:w="1810" w:type="pct"/>
            <w:gridSpan w:val="4"/>
            <w:tcBorders>
              <w:tl2br w:val="nil"/>
              <w:tr2bl w:val="nil"/>
            </w:tcBorders>
            <w:vAlign w:val="center"/>
          </w:tcPr>
          <w:p w14:paraId="11BADF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不锈钢</w:t>
            </w:r>
          </w:p>
        </w:tc>
        <w:tc>
          <w:tcPr>
            <w:tcW w:w="434" w:type="pct"/>
            <w:tcBorders>
              <w:tl2br w:val="nil"/>
              <w:tr2bl w:val="nil"/>
            </w:tcBorders>
            <w:vAlign w:val="center"/>
          </w:tcPr>
          <w:p w14:paraId="1CEA60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BA2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99444B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5EE032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DF998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承重</w:t>
            </w:r>
          </w:p>
        </w:tc>
        <w:tc>
          <w:tcPr>
            <w:tcW w:w="1810" w:type="pct"/>
            <w:gridSpan w:val="4"/>
            <w:tcBorders>
              <w:tl2br w:val="nil"/>
              <w:tr2bl w:val="nil"/>
            </w:tcBorders>
            <w:vAlign w:val="center"/>
          </w:tcPr>
          <w:p w14:paraId="17BDFF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≥150kg</w:t>
            </w:r>
          </w:p>
        </w:tc>
        <w:tc>
          <w:tcPr>
            <w:tcW w:w="434" w:type="pct"/>
            <w:tcBorders>
              <w:tl2br w:val="nil"/>
              <w:tr2bl w:val="nil"/>
            </w:tcBorders>
            <w:vAlign w:val="center"/>
          </w:tcPr>
          <w:p w14:paraId="43588C3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2D5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91E9B9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1EA51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7F63AE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固定位置</w:t>
            </w:r>
          </w:p>
        </w:tc>
        <w:tc>
          <w:tcPr>
            <w:tcW w:w="1810" w:type="pct"/>
            <w:gridSpan w:val="4"/>
            <w:tcBorders>
              <w:tl2br w:val="nil"/>
              <w:tr2bl w:val="nil"/>
            </w:tcBorders>
            <w:vAlign w:val="center"/>
          </w:tcPr>
          <w:p w14:paraId="2DBFECB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车身侧面固定</w:t>
            </w:r>
          </w:p>
        </w:tc>
        <w:tc>
          <w:tcPr>
            <w:tcW w:w="434" w:type="pct"/>
            <w:tcBorders>
              <w:tl2br w:val="nil"/>
              <w:tr2bl w:val="nil"/>
            </w:tcBorders>
            <w:vAlign w:val="center"/>
          </w:tcPr>
          <w:p w14:paraId="27DB44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FD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D6561B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09D0D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车顶平台</w:t>
            </w:r>
          </w:p>
        </w:tc>
        <w:tc>
          <w:tcPr>
            <w:tcW w:w="1032" w:type="pct"/>
            <w:tcBorders>
              <w:tl2br w:val="nil"/>
              <w:tr2bl w:val="nil"/>
            </w:tcBorders>
            <w:vAlign w:val="center"/>
          </w:tcPr>
          <w:p w14:paraId="5FF3EF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材质</w:t>
            </w:r>
          </w:p>
        </w:tc>
        <w:tc>
          <w:tcPr>
            <w:tcW w:w="1810" w:type="pct"/>
            <w:gridSpan w:val="4"/>
            <w:tcBorders>
              <w:tl2br w:val="nil"/>
              <w:tr2bl w:val="nil"/>
            </w:tcBorders>
            <w:vAlign w:val="center"/>
          </w:tcPr>
          <w:p w14:paraId="7C52C1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金属</w:t>
            </w:r>
          </w:p>
        </w:tc>
        <w:tc>
          <w:tcPr>
            <w:tcW w:w="434" w:type="pct"/>
            <w:tcBorders>
              <w:tl2br w:val="nil"/>
              <w:tr2bl w:val="nil"/>
            </w:tcBorders>
            <w:vAlign w:val="center"/>
          </w:tcPr>
          <w:p w14:paraId="2351A1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5E9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65827A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16C3F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3FA77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颜色</w:t>
            </w:r>
          </w:p>
        </w:tc>
        <w:tc>
          <w:tcPr>
            <w:tcW w:w="1810" w:type="pct"/>
            <w:gridSpan w:val="4"/>
            <w:tcBorders>
              <w:tl2br w:val="nil"/>
              <w:tr2bl w:val="nil"/>
            </w:tcBorders>
            <w:vAlign w:val="center"/>
          </w:tcPr>
          <w:p w14:paraId="3108A6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与车身颜色一致</w:t>
            </w:r>
          </w:p>
        </w:tc>
        <w:tc>
          <w:tcPr>
            <w:tcW w:w="434" w:type="pct"/>
            <w:tcBorders>
              <w:tl2br w:val="nil"/>
              <w:tr2bl w:val="nil"/>
            </w:tcBorders>
            <w:vAlign w:val="center"/>
          </w:tcPr>
          <w:p w14:paraId="6A7013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692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45" w:type="pct"/>
            <w:tcBorders>
              <w:tl2br w:val="nil"/>
              <w:tr2bl w:val="nil"/>
            </w:tcBorders>
            <w:vAlign w:val="center"/>
          </w:tcPr>
          <w:p w14:paraId="53D39B2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432BE8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6BE379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承重</w:t>
            </w:r>
          </w:p>
        </w:tc>
        <w:tc>
          <w:tcPr>
            <w:tcW w:w="1810" w:type="pct"/>
            <w:gridSpan w:val="4"/>
            <w:tcBorders>
              <w:tl2br w:val="nil"/>
              <w:tr2bl w:val="nil"/>
            </w:tcBorders>
            <w:vAlign w:val="center"/>
          </w:tcPr>
          <w:p w14:paraId="59D276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≥260kg</w:t>
            </w:r>
          </w:p>
        </w:tc>
        <w:tc>
          <w:tcPr>
            <w:tcW w:w="434" w:type="pct"/>
            <w:tcBorders>
              <w:tl2br w:val="nil"/>
              <w:tr2bl w:val="nil"/>
            </w:tcBorders>
            <w:vAlign w:val="center"/>
          </w:tcPr>
          <w:p w14:paraId="250C62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B1A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F17FAB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3DE33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4618A0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加强固定</w:t>
            </w:r>
          </w:p>
        </w:tc>
        <w:tc>
          <w:tcPr>
            <w:tcW w:w="1810" w:type="pct"/>
            <w:gridSpan w:val="4"/>
            <w:tcBorders>
              <w:tl2br w:val="nil"/>
              <w:tr2bl w:val="nil"/>
            </w:tcBorders>
            <w:vAlign w:val="center"/>
          </w:tcPr>
          <w:p w14:paraId="59A78B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与车身加强处理</w:t>
            </w:r>
          </w:p>
        </w:tc>
        <w:tc>
          <w:tcPr>
            <w:tcW w:w="434" w:type="pct"/>
            <w:tcBorders>
              <w:tl2br w:val="nil"/>
              <w:tr2bl w:val="nil"/>
            </w:tcBorders>
            <w:vAlign w:val="center"/>
          </w:tcPr>
          <w:p w14:paraId="19A1BB3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468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06470F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4D845E2E">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#云台摄像机</w:t>
            </w:r>
          </w:p>
        </w:tc>
        <w:tc>
          <w:tcPr>
            <w:tcW w:w="1032" w:type="pct"/>
            <w:tcBorders>
              <w:tl2br w:val="nil"/>
              <w:tr2bl w:val="nil"/>
            </w:tcBorders>
            <w:vAlign w:val="center"/>
          </w:tcPr>
          <w:p w14:paraId="6EA7504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颜色</w:t>
            </w:r>
          </w:p>
        </w:tc>
        <w:tc>
          <w:tcPr>
            <w:tcW w:w="1810" w:type="pct"/>
            <w:gridSpan w:val="4"/>
            <w:tcBorders>
              <w:tl2br w:val="nil"/>
              <w:tr2bl w:val="nil"/>
            </w:tcBorders>
            <w:vAlign w:val="center"/>
          </w:tcPr>
          <w:p w14:paraId="2426EE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深色</w:t>
            </w:r>
          </w:p>
        </w:tc>
        <w:tc>
          <w:tcPr>
            <w:tcW w:w="434" w:type="pct"/>
            <w:tcBorders>
              <w:tl2br w:val="nil"/>
              <w:tr2bl w:val="nil"/>
            </w:tcBorders>
            <w:vAlign w:val="center"/>
          </w:tcPr>
          <w:p w14:paraId="50B21B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CEB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1DB27B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879DAF8">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41AF7D3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像素（万）</w:t>
            </w:r>
          </w:p>
        </w:tc>
        <w:tc>
          <w:tcPr>
            <w:tcW w:w="1810" w:type="pct"/>
            <w:gridSpan w:val="4"/>
            <w:tcBorders>
              <w:tl2br w:val="nil"/>
              <w:tr2bl w:val="nil"/>
            </w:tcBorders>
            <w:vAlign w:val="center"/>
          </w:tcPr>
          <w:p w14:paraId="38C26E7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200≤像素≤500</w:t>
            </w:r>
          </w:p>
        </w:tc>
        <w:tc>
          <w:tcPr>
            <w:tcW w:w="434" w:type="pct"/>
            <w:tcBorders>
              <w:tl2br w:val="nil"/>
              <w:tr2bl w:val="nil"/>
            </w:tcBorders>
            <w:vAlign w:val="center"/>
          </w:tcPr>
          <w:p w14:paraId="2089DF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14A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4E5EE4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E815268">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B5D9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清晰度（P)</w:t>
            </w:r>
          </w:p>
        </w:tc>
        <w:tc>
          <w:tcPr>
            <w:tcW w:w="1810" w:type="pct"/>
            <w:gridSpan w:val="4"/>
            <w:tcBorders>
              <w:tl2br w:val="nil"/>
              <w:tr2bl w:val="nil"/>
            </w:tcBorders>
            <w:vAlign w:val="center"/>
          </w:tcPr>
          <w:p w14:paraId="1CB531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≥1080*1080</w:t>
            </w:r>
          </w:p>
        </w:tc>
        <w:tc>
          <w:tcPr>
            <w:tcW w:w="434" w:type="pct"/>
            <w:tcBorders>
              <w:tl2br w:val="nil"/>
              <w:tr2bl w:val="nil"/>
            </w:tcBorders>
            <w:vAlign w:val="center"/>
          </w:tcPr>
          <w:p w14:paraId="699E88E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C76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25DBD1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E795527">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075BCB1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焦距（mm)</w:t>
            </w:r>
          </w:p>
        </w:tc>
        <w:tc>
          <w:tcPr>
            <w:tcW w:w="1810" w:type="pct"/>
            <w:gridSpan w:val="4"/>
            <w:tcBorders>
              <w:tl2br w:val="nil"/>
              <w:tr2bl w:val="nil"/>
            </w:tcBorders>
            <w:vAlign w:val="center"/>
          </w:tcPr>
          <w:p w14:paraId="613427B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≥55</w:t>
            </w:r>
          </w:p>
        </w:tc>
        <w:tc>
          <w:tcPr>
            <w:tcW w:w="434" w:type="pct"/>
            <w:tcBorders>
              <w:tl2br w:val="nil"/>
              <w:tr2bl w:val="nil"/>
            </w:tcBorders>
            <w:vAlign w:val="center"/>
          </w:tcPr>
          <w:p w14:paraId="2EAE9F9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3C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F93CE3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C3BF35E">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1C5B37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数量（套）</w:t>
            </w:r>
          </w:p>
        </w:tc>
        <w:tc>
          <w:tcPr>
            <w:tcW w:w="1810" w:type="pct"/>
            <w:gridSpan w:val="4"/>
            <w:tcBorders>
              <w:tl2br w:val="nil"/>
              <w:tr2bl w:val="nil"/>
            </w:tcBorders>
            <w:vAlign w:val="center"/>
          </w:tcPr>
          <w:p w14:paraId="06D8CF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434" w:type="pct"/>
            <w:tcBorders>
              <w:tl2br w:val="nil"/>
              <w:tr2bl w:val="nil"/>
            </w:tcBorders>
            <w:vAlign w:val="center"/>
          </w:tcPr>
          <w:p w14:paraId="56A94E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0F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D87EC8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5F53F0E">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067E064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功耗（W)</w:t>
            </w:r>
          </w:p>
        </w:tc>
        <w:tc>
          <w:tcPr>
            <w:tcW w:w="1810" w:type="pct"/>
            <w:gridSpan w:val="4"/>
            <w:tcBorders>
              <w:tl2br w:val="nil"/>
              <w:tr2bl w:val="nil"/>
            </w:tcBorders>
            <w:vAlign w:val="center"/>
          </w:tcPr>
          <w:p w14:paraId="1734921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≤50</w:t>
            </w:r>
          </w:p>
        </w:tc>
        <w:tc>
          <w:tcPr>
            <w:tcW w:w="434" w:type="pct"/>
            <w:tcBorders>
              <w:tl2br w:val="nil"/>
              <w:tr2bl w:val="nil"/>
            </w:tcBorders>
            <w:vAlign w:val="center"/>
          </w:tcPr>
          <w:p w14:paraId="1877CD1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单个</w:t>
            </w:r>
          </w:p>
        </w:tc>
      </w:tr>
      <w:tr w14:paraId="4061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19EFCB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8E52A18">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E906E6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光学变焦</w:t>
            </w:r>
          </w:p>
        </w:tc>
        <w:tc>
          <w:tcPr>
            <w:tcW w:w="1810" w:type="pct"/>
            <w:gridSpan w:val="4"/>
            <w:tcBorders>
              <w:tl2br w:val="nil"/>
              <w:tr2bl w:val="nil"/>
            </w:tcBorders>
            <w:vAlign w:val="center"/>
          </w:tcPr>
          <w:p w14:paraId="668F37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≥16倍</w:t>
            </w:r>
          </w:p>
        </w:tc>
        <w:tc>
          <w:tcPr>
            <w:tcW w:w="434" w:type="pct"/>
            <w:tcBorders>
              <w:tl2br w:val="nil"/>
              <w:tr2bl w:val="nil"/>
            </w:tcBorders>
            <w:vAlign w:val="center"/>
          </w:tcPr>
          <w:p w14:paraId="70F003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C4D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46ADDE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0C44BD2">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2ED71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数字变焦</w:t>
            </w:r>
          </w:p>
        </w:tc>
        <w:tc>
          <w:tcPr>
            <w:tcW w:w="1810" w:type="pct"/>
            <w:gridSpan w:val="4"/>
            <w:tcBorders>
              <w:tl2br w:val="nil"/>
              <w:tr2bl w:val="nil"/>
            </w:tcBorders>
            <w:vAlign w:val="center"/>
          </w:tcPr>
          <w:p w14:paraId="2D47081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≥16倍</w:t>
            </w:r>
          </w:p>
        </w:tc>
        <w:tc>
          <w:tcPr>
            <w:tcW w:w="434" w:type="pct"/>
            <w:tcBorders>
              <w:tl2br w:val="nil"/>
              <w:tr2bl w:val="nil"/>
            </w:tcBorders>
            <w:vAlign w:val="center"/>
          </w:tcPr>
          <w:p w14:paraId="6D086F3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61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E7694C5">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1E86633">
            <w:pPr>
              <w:pageBreakBefore w:val="0"/>
              <w:topLinePunct w:val="0"/>
              <w:bidi w:val="0"/>
              <w:snapToGrid w:val="0"/>
              <w:spacing w:line="360" w:lineRule="auto"/>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1D8EE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防水等级</w:t>
            </w:r>
          </w:p>
        </w:tc>
        <w:tc>
          <w:tcPr>
            <w:tcW w:w="1810" w:type="pct"/>
            <w:gridSpan w:val="4"/>
            <w:tcBorders>
              <w:tl2br w:val="nil"/>
              <w:tr2bl w:val="nil"/>
            </w:tcBorders>
            <w:vAlign w:val="center"/>
          </w:tcPr>
          <w:p w14:paraId="755FEC4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≥IP66</w:t>
            </w:r>
          </w:p>
        </w:tc>
        <w:tc>
          <w:tcPr>
            <w:tcW w:w="434" w:type="pct"/>
            <w:tcBorders>
              <w:tl2br w:val="nil"/>
              <w:tr2bl w:val="nil"/>
            </w:tcBorders>
            <w:vAlign w:val="center"/>
          </w:tcPr>
          <w:p w14:paraId="68C475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30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115614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7268AA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网络硬盘录像机</w:t>
            </w:r>
          </w:p>
        </w:tc>
        <w:tc>
          <w:tcPr>
            <w:tcW w:w="1032" w:type="pct"/>
            <w:vMerge w:val="restart"/>
            <w:tcBorders>
              <w:tl2br w:val="nil"/>
              <w:tr2bl w:val="nil"/>
            </w:tcBorders>
            <w:vAlign w:val="center"/>
          </w:tcPr>
          <w:p w14:paraId="144569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定位模块</w:t>
            </w:r>
          </w:p>
        </w:tc>
        <w:tc>
          <w:tcPr>
            <w:tcW w:w="1810" w:type="pct"/>
            <w:gridSpan w:val="4"/>
            <w:tcBorders>
              <w:tl2br w:val="nil"/>
              <w:tr2bl w:val="nil"/>
            </w:tcBorders>
            <w:vAlign w:val="center"/>
          </w:tcPr>
          <w:p w14:paraId="08E5008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支持GPS</w:t>
            </w:r>
          </w:p>
        </w:tc>
        <w:tc>
          <w:tcPr>
            <w:tcW w:w="434" w:type="pct"/>
            <w:tcBorders>
              <w:tl2br w:val="nil"/>
              <w:tr2bl w:val="nil"/>
            </w:tcBorders>
            <w:vAlign w:val="center"/>
          </w:tcPr>
          <w:p w14:paraId="5F08ED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FDA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9EBE45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E9E12D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2C621C1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653D65E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北支持斗</w:t>
            </w:r>
          </w:p>
        </w:tc>
        <w:tc>
          <w:tcPr>
            <w:tcW w:w="434" w:type="pct"/>
            <w:tcBorders>
              <w:tl2br w:val="nil"/>
              <w:tr2bl w:val="nil"/>
            </w:tcBorders>
            <w:vAlign w:val="center"/>
          </w:tcPr>
          <w:p w14:paraId="56FE93C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AC8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66CDF4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E6368C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38C0F5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5711BC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支持GLONASS</w:t>
            </w:r>
          </w:p>
        </w:tc>
        <w:tc>
          <w:tcPr>
            <w:tcW w:w="434" w:type="pct"/>
            <w:tcBorders>
              <w:tl2br w:val="nil"/>
              <w:tr2bl w:val="nil"/>
            </w:tcBorders>
            <w:vAlign w:val="center"/>
          </w:tcPr>
          <w:p w14:paraId="1F904C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DC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878809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0747DA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B07A72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最大分辨率（P)</w:t>
            </w:r>
          </w:p>
        </w:tc>
        <w:tc>
          <w:tcPr>
            <w:tcW w:w="1810" w:type="pct"/>
            <w:gridSpan w:val="4"/>
            <w:tcBorders>
              <w:tl2br w:val="nil"/>
              <w:tr2bl w:val="nil"/>
            </w:tcBorders>
            <w:vAlign w:val="center"/>
          </w:tcPr>
          <w:p w14:paraId="009202A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≥1080*1080</w:t>
            </w:r>
          </w:p>
        </w:tc>
        <w:tc>
          <w:tcPr>
            <w:tcW w:w="434" w:type="pct"/>
            <w:tcBorders>
              <w:tl2br w:val="nil"/>
              <w:tr2bl w:val="nil"/>
            </w:tcBorders>
            <w:vAlign w:val="center"/>
          </w:tcPr>
          <w:p w14:paraId="3886F41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8A6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D08CE25">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F07FFC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CC61FE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通信模块</w:t>
            </w:r>
          </w:p>
        </w:tc>
        <w:tc>
          <w:tcPr>
            <w:tcW w:w="1810" w:type="pct"/>
            <w:gridSpan w:val="4"/>
            <w:tcBorders>
              <w:tl2br w:val="nil"/>
              <w:tr2bl w:val="nil"/>
            </w:tcBorders>
            <w:vAlign w:val="center"/>
          </w:tcPr>
          <w:p w14:paraId="438078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4G全网通</w:t>
            </w:r>
          </w:p>
        </w:tc>
        <w:tc>
          <w:tcPr>
            <w:tcW w:w="434" w:type="pct"/>
            <w:tcBorders>
              <w:tl2br w:val="nil"/>
              <w:tr2bl w:val="nil"/>
            </w:tcBorders>
            <w:vAlign w:val="center"/>
          </w:tcPr>
          <w:p w14:paraId="73E8895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1C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290864A">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528070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602E6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硬盘容量</w:t>
            </w:r>
          </w:p>
        </w:tc>
        <w:tc>
          <w:tcPr>
            <w:tcW w:w="1810" w:type="pct"/>
            <w:gridSpan w:val="4"/>
            <w:tcBorders>
              <w:tl2br w:val="nil"/>
              <w:tr2bl w:val="nil"/>
            </w:tcBorders>
            <w:vAlign w:val="center"/>
          </w:tcPr>
          <w:p w14:paraId="463D4D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≥1T</w:t>
            </w:r>
          </w:p>
        </w:tc>
        <w:tc>
          <w:tcPr>
            <w:tcW w:w="434" w:type="pct"/>
            <w:tcBorders>
              <w:tl2br w:val="nil"/>
              <w:tr2bl w:val="nil"/>
            </w:tcBorders>
            <w:vAlign w:val="center"/>
          </w:tcPr>
          <w:p w14:paraId="50DD729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E97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80E8CF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1E3712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75B78D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视频输入路数</w:t>
            </w:r>
          </w:p>
        </w:tc>
        <w:tc>
          <w:tcPr>
            <w:tcW w:w="1810" w:type="pct"/>
            <w:gridSpan w:val="4"/>
            <w:tcBorders>
              <w:tl2br w:val="nil"/>
              <w:tr2bl w:val="nil"/>
            </w:tcBorders>
            <w:vAlign w:val="center"/>
          </w:tcPr>
          <w:p w14:paraId="2E6BBEF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≥4路</w:t>
            </w:r>
          </w:p>
        </w:tc>
        <w:tc>
          <w:tcPr>
            <w:tcW w:w="434" w:type="pct"/>
            <w:tcBorders>
              <w:tl2br w:val="nil"/>
              <w:tr2bl w:val="nil"/>
            </w:tcBorders>
            <w:vAlign w:val="center"/>
          </w:tcPr>
          <w:p w14:paraId="4BB53F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F66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4C51CB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7F8E55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键盘</w:t>
            </w:r>
          </w:p>
        </w:tc>
        <w:tc>
          <w:tcPr>
            <w:tcW w:w="1032" w:type="pct"/>
            <w:tcBorders>
              <w:tl2br w:val="nil"/>
              <w:tr2bl w:val="nil"/>
            </w:tcBorders>
            <w:vAlign w:val="center"/>
          </w:tcPr>
          <w:p w14:paraId="0CAC52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操作方式</w:t>
            </w:r>
          </w:p>
        </w:tc>
        <w:tc>
          <w:tcPr>
            <w:tcW w:w="1810" w:type="pct"/>
            <w:gridSpan w:val="4"/>
            <w:tcBorders>
              <w:tl2br w:val="nil"/>
              <w:tr2bl w:val="nil"/>
            </w:tcBorders>
            <w:vAlign w:val="center"/>
          </w:tcPr>
          <w:p w14:paraId="00DCDA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摇杆</w:t>
            </w:r>
          </w:p>
        </w:tc>
        <w:tc>
          <w:tcPr>
            <w:tcW w:w="434" w:type="pct"/>
            <w:tcBorders>
              <w:tl2br w:val="nil"/>
              <w:tr2bl w:val="nil"/>
            </w:tcBorders>
            <w:vAlign w:val="center"/>
          </w:tcPr>
          <w:p w14:paraId="606980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CD3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4E855E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71B36D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9D39BB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通讯支持</w:t>
            </w:r>
          </w:p>
        </w:tc>
        <w:tc>
          <w:tcPr>
            <w:tcW w:w="1810" w:type="pct"/>
            <w:gridSpan w:val="4"/>
            <w:tcBorders>
              <w:tl2br w:val="nil"/>
              <w:tr2bl w:val="nil"/>
            </w:tcBorders>
            <w:vAlign w:val="center"/>
          </w:tcPr>
          <w:p w14:paraId="70146C7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USB</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232</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485</w:t>
            </w:r>
          </w:p>
        </w:tc>
        <w:tc>
          <w:tcPr>
            <w:tcW w:w="434" w:type="pct"/>
            <w:tcBorders>
              <w:tl2br w:val="nil"/>
              <w:tr2bl w:val="nil"/>
            </w:tcBorders>
            <w:vAlign w:val="center"/>
          </w:tcPr>
          <w:p w14:paraId="4F3850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E77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E8C229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4FD202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显示</w:t>
            </w:r>
            <w:r>
              <w:rPr>
                <w:rFonts w:hint="eastAsia" w:ascii="仿宋" w:hAnsi="仿宋" w:eastAsia="仿宋" w:cs="仿宋"/>
                <w:b/>
                <w:bCs/>
                <w:sz w:val="24"/>
                <w:szCs w:val="24"/>
                <w:highlight w:val="none"/>
                <w:lang w:val="en-US" w:eastAsia="zh-CN"/>
              </w:rPr>
              <w:t>系统</w:t>
            </w:r>
          </w:p>
        </w:tc>
        <w:tc>
          <w:tcPr>
            <w:tcW w:w="1032" w:type="pct"/>
            <w:tcBorders>
              <w:tl2br w:val="nil"/>
              <w:tr2bl w:val="nil"/>
            </w:tcBorders>
            <w:vAlign w:val="center"/>
          </w:tcPr>
          <w:p w14:paraId="53F060B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尺寸</w:t>
            </w:r>
          </w:p>
        </w:tc>
        <w:tc>
          <w:tcPr>
            <w:tcW w:w="1810" w:type="pct"/>
            <w:gridSpan w:val="4"/>
            <w:tcBorders>
              <w:tl2br w:val="nil"/>
              <w:tr2bl w:val="nil"/>
            </w:tcBorders>
            <w:vAlign w:val="center"/>
          </w:tcPr>
          <w:p w14:paraId="739F939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≥7英寸</w:t>
            </w:r>
          </w:p>
        </w:tc>
        <w:tc>
          <w:tcPr>
            <w:tcW w:w="434" w:type="pct"/>
            <w:tcBorders>
              <w:tl2br w:val="nil"/>
              <w:tr2bl w:val="nil"/>
            </w:tcBorders>
            <w:vAlign w:val="center"/>
          </w:tcPr>
          <w:p w14:paraId="29D311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6A5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9F7A689">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D84F6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5D3B70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显示比例</w:t>
            </w:r>
          </w:p>
        </w:tc>
        <w:tc>
          <w:tcPr>
            <w:tcW w:w="1810" w:type="pct"/>
            <w:gridSpan w:val="4"/>
            <w:tcBorders>
              <w:tl2br w:val="nil"/>
              <w:tr2bl w:val="nil"/>
            </w:tcBorders>
            <w:vAlign w:val="center"/>
          </w:tcPr>
          <w:p w14:paraId="49202C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16:9</w:t>
            </w:r>
          </w:p>
        </w:tc>
        <w:tc>
          <w:tcPr>
            <w:tcW w:w="434" w:type="pct"/>
            <w:tcBorders>
              <w:tl2br w:val="nil"/>
              <w:tr2bl w:val="nil"/>
            </w:tcBorders>
            <w:vAlign w:val="center"/>
          </w:tcPr>
          <w:p w14:paraId="3E5CCD7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CE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87114D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58D90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DB4CA7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分辨率</w:t>
            </w:r>
          </w:p>
        </w:tc>
        <w:tc>
          <w:tcPr>
            <w:tcW w:w="1810" w:type="pct"/>
            <w:gridSpan w:val="4"/>
            <w:tcBorders>
              <w:tl2br w:val="nil"/>
              <w:tr2bl w:val="nil"/>
            </w:tcBorders>
            <w:vAlign w:val="center"/>
          </w:tcPr>
          <w:p w14:paraId="37C4A6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≥800*480</w:t>
            </w:r>
          </w:p>
        </w:tc>
        <w:tc>
          <w:tcPr>
            <w:tcW w:w="434" w:type="pct"/>
            <w:tcBorders>
              <w:tl2br w:val="nil"/>
              <w:tr2bl w:val="nil"/>
            </w:tcBorders>
            <w:vAlign w:val="center"/>
          </w:tcPr>
          <w:p w14:paraId="1CAFFB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A53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6EC27E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37077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9E348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对比度</w:t>
            </w:r>
          </w:p>
        </w:tc>
        <w:tc>
          <w:tcPr>
            <w:tcW w:w="1810" w:type="pct"/>
            <w:gridSpan w:val="4"/>
            <w:tcBorders>
              <w:tl2br w:val="nil"/>
              <w:tr2bl w:val="nil"/>
            </w:tcBorders>
            <w:vAlign w:val="center"/>
          </w:tcPr>
          <w:p w14:paraId="435235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500:1</w:t>
            </w:r>
          </w:p>
        </w:tc>
        <w:tc>
          <w:tcPr>
            <w:tcW w:w="434" w:type="pct"/>
            <w:tcBorders>
              <w:tl2br w:val="nil"/>
              <w:tr2bl w:val="nil"/>
            </w:tcBorders>
            <w:vAlign w:val="center"/>
          </w:tcPr>
          <w:p w14:paraId="520620E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860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9C0CC4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05439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7F684E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供电电压</w:t>
            </w:r>
          </w:p>
        </w:tc>
        <w:tc>
          <w:tcPr>
            <w:tcW w:w="1810" w:type="pct"/>
            <w:gridSpan w:val="4"/>
            <w:tcBorders>
              <w:tl2br w:val="nil"/>
              <w:tr2bl w:val="nil"/>
            </w:tcBorders>
            <w:vAlign w:val="center"/>
          </w:tcPr>
          <w:p w14:paraId="66F9CFD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12V≤直流≤24V</w:t>
            </w:r>
          </w:p>
        </w:tc>
        <w:tc>
          <w:tcPr>
            <w:tcW w:w="434" w:type="pct"/>
            <w:tcBorders>
              <w:tl2br w:val="nil"/>
              <w:tr2bl w:val="nil"/>
            </w:tcBorders>
            <w:vAlign w:val="center"/>
          </w:tcPr>
          <w:p w14:paraId="7EF4EAC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0EE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CC6C3B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14462E01">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bidi="ar-SA"/>
              </w:rPr>
              <w:t>#逆变充电一体机</w:t>
            </w:r>
          </w:p>
        </w:tc>
        <w:tc>
          <w:tcPr>
            <w:tcW w:w="1032" w:type="pct"/>
            <w:tcBorders>
              <w:tl2br w:val="nil"/>
              <w:tr2bl w:val="nil"/>
            </w:tcBorders>
            <w:vAlign w:val="center"/>
          </w:tcPr>
          <w:p w14:paraId="508C87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功率（</w:t>
            </w:r>
            <w:r>
              <w:rPr>
                <w:rFonts w:hint="eastAsia" w:ascii="仿宋" w:hAnsi="仿宋" w:eastAsia="仿宋" w:cs="仿宋"/>
                <w:b/>
                <w:bCs/>
                <w:sz w:val="24"/>
                <w:szCs w:val="24"/>
                <w:highlight w:val="none"/>
                <w:lang w:val="en-US" w:eastAsia="zh-CN"/>
              </w:rPr>
              <w:t>K</w:t>
            </w:r>
            <w:r>
              <w:rPr>
                <w:rFonts w:hint="eastAsia" w:ascii="仿宋" w:hAnsi="仿宋" w:eastAsia="仿宋" w:cs="仿宋"/>
                <w:b/>
                <w:bCs/>
                <w:sz w:val="24"/>
                <w:szCs w:val="24"/>
                <w:highlight w:val="none"/>
              </w:rPr>
              <w:t>W)</w:t>
            </w:r>
          </w:p>
        </w:tc>
        <w:tc>
          <w:tcPr>
            <w:tcW w:w="1810" w:type="pct"/>
            <w:gridSpan w:val="4"/>
            <w:tcBorders>
              <w:tl2br w:val="nil"/>
              <w:tr2bl w:val="nil"/>
            </w:tcBorders>
            <w:vAlign w:val="center"/>
          </w:tcPr>
          <w:p w14:paraId="3BBDC7E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w:t>
            </w:r>
          </w:p>
        </w:tc>
        <w:tc>
          <w:tcPr>
            <w:tcW w:w="434" w:type="pct"/>
            <w:tcBorders>
              <w:tl2br w:val="nil"/>
              <w:tr2bl w:val="nil"/>
            </w:tcBorders>
            <w:vAlign w:val="center"/>
          </w:tcPr>
          <w:p w14:paraId="35F9C9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460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11B474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49E1A1D">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9AEEB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直流电压（V）</w:t>
            </w:r>
          </w:p>
        </w:tc>
        <w:tc>
          <w:tcPr>
            <w:tcW w:w="1810" w:type="pct"/>
            <w:gridSpan w:val="4"/>
            <w:tcBorders>
              <w:tl2br w:val="nil"/>
              <w:tr2bl w:val="nil"/>
            </w:tcBorders>
            <w:vAlign w:val="center"/>
          </w:tcPr>
          <w:p w14:paraId="1318BBB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434" w:type="pct"/>
            <w:tcBorders>
              <w:tl2br w:val="nil"/>
              <w:tr2bl w:val="nil"/>
            </w:tcBorders>
            <w:vAlign w:val="center"/>
          </w:tcPr>
          <w:p w14:paraId="60DAA14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FAF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C6076B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F392D8F">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7C956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交流电压（V)</w:t>
            </w:r>
          </w:p>
        </w:tc>
        <w:tc>
          <w:tcPr>
            <w:tcW w:w="1810" w:type="pct"/>
            <w:gridSpan w:val="4"/>
            <w:tcBorders>
              <w:tl2br w:val="nil"/>
              <w:tr2bl w:val="nil"/>
            </w:tcBorders>
            <w:vAlign w:val="center"/>
          </w:tcPr>
          <w:p w14:paraId="5D467B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≥220</w:t>
            </w:r>
          </w:p>
        </w:tc>
        <w:tc>
          <w:tcPr>
            <w:tcW w:w="434" w:type="pct"/>
            <w:tcBorders>
              <w:tl2br w:val="nil"/>
              <w:tr2bl w:val="nil"/>
            </w:tcBorders>
            <w:vAlign w:val="center"/>
          </w:tcPr>
          <w:p w14:paraId="3729A92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535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BA5AA9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EC254E0">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EBB85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工作温度（</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w:t>
            </w:r>
          </w:p>
        </w:tc>
        <w:tc>
          <w:tcPr>
            <w:tcW w:w="1810" w:type="pct"/>
            <w:gridSpan w:val="4"/>
            <w:tcBorders>
              <w:tl2br w:val="nil"/>
              <w:tr2bl w:val="nil"/>
            </w:tcBorders>
            <w:vAlign w:val="center"/>
          </w:tcPr>
          <w:p w14:paraId="1D5EBD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-25≤工作温度≤65</w:t>
            </w:r>
          </w:p>
        </w:tc>
        <w:tc>
          <w:tcPr>
            <w:tcW w:w="434" w:type="pct"/>
            <w:tcBorders>
              <w:tl2br w:val="nil"/>
              <w:tr2bl w:val="nil"/>
            </w:tcBorders>
            <w:vAlign w:val="center"/>
          </w:tcPr>
          <w:p w14:paraId="63E7AC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6C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561156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CE1FA97">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B00A7E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冷却方式</w:t>
            </w:r>
          </w:p>
        </w:tc>
        <w:tc>
          <w:tcPr>
            <w:tcW w:w="1810" w:type="pct"/>
            <w:gridSpan w:val="4"/>
            <w:tcBorders>
              <w:tl2br w:val="nil"/>
              <w:tr2bl w:val="nil"/>
            </w:tcBorders>
            <w:vAlign w:val="center"/>
          </w:tcPr>
          <w:p w14:paraId="03E6E21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风冷或水冷</w:t>
            </w:r>
          </w:p>
        </w:tc>
        <w:tc>
          <w:tcPr>
            <w:tcW w:w="434" w:type="pct"/>
            <w:tcBorders>
              <w:tl2br w:val="nil"/>
              <w:tr2bl w:val="nil"/>
            </w:tcBorders>
            <w:vAlign w:val="center"/>
          </w:tcPr>
          <w:p w14:paraId="09B231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E0F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F67351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34776BD">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33E13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工作海拔（m)</w:t>
            </w:r>
          </w:p>
        </w:tc>
        <w:tc>
          <w:tcPr>
            <w:tcW w:w="1810" w:type="pct"/>
            <w:gridSpan w:val="4"/>
            <w:tcBorders>
              <w:tl2br w:val="nil"/>
              <w:tr2bl w:val="nil"/>
            </w:tcBorders>
            <w:vAlign w:val="center"/>
          </w:tcPr>
          <w:p w14:paraId="1130B12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≤2000</w:t>
            </w:r>
          </w:p>
        </w:tc>
        <w:tc>
          <w:tcPr>
            <w:tcW w:w="434" w:type="pct"/>
            <w:tcBorders>
              <w:tl2br w:val="nil"/>
              <w:tr2bl w:val="nil"/>
            </w:tcBorders>
            <w:vAlign w:val="center"/>
          </w:tcPr>
          <w:p w14:paraId="7350B63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E9B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90B63F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EFD92EA">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066AD5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通信接口</w:t>
            </w:r>
          </w:p>
        </w:tc>
        <w:tc>
          <w:tcPr>
            <w:tcW w:w="1810" w:type="pct"/>
            <w:gridSpan w:val="4"/>
            <w:tcBorders>
              <w:tl2br w:val="nil"/>
              <w:tr2bl w:val="nil"/>
            </w:tcBorders>
            <w:vAlign w:val="center"/>
          </w:tcPr>
          <w:p w14:paraId="6A8FC75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CAN、R485</w:t>
            </w:r>
          </w:p>
        </w:tc>
        <w:tc>
          <w:tcPr>
            <w:tcW w:w="434" w:type="pct"/>
            <w:tcBorders>
              <w:tl2br w:val="nil"/>
              <w:tr2bl w:val="nil"/>
            </w:tcBorders>
            <w:vAlign w:val="center"/>
          </w:tcPr>
          <w:p w14:paraId="54134D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14E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53B4B8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2781EAF">
            <w:pPr>
              <w:pageBreakBefore w:val="0"/>
              <w:topLinePunct w:val="0"/>
              <w:bidi w:val="0"/>
              <w:snapToGrid w:val="0"/>
              <w:spacing w:line="360" w:lineRule="auto"/>
              <w:jc w:val="center"/>
              <w:textAlignment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165C2D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报警</w:t>
            </w:r>
          </w:p>
        </w:tc>
        <w:tc>
          <w:tcPr>
            <w:tcW w:w="1810" w:type="pct"/>
            <w:gridSpan w:val="4"/>
            <w:tcBorders>
              <w:tl2br w:val="nil"/>
              <w:tr2bl w:val="nil"/>
            </w:tcBorders>
            <w:vAlign w:val="center"/>
          </w:tcPr>
          <w:p w14:paraId="18C154D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过压、欠压、短路、过载、过温</w:t>
            </w:r>
          </w:p>
        </w:tc>
        <w:tc>
          <w:tcPr>
            <w:tcW w:w="434" w:type="pct"/>
            <w:tcBorders>
              <w:tl2br w:val="nil"/>
              <w:tr2bl w:val="nil"/>
            </w:tcBorders>
            <w:vAlign w:val="center"/>
          </w:tcPr>
          <w:p w14:paraId="482574A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B84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E77CC2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6DD12F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蓄电池</w:t>
            </w:r>
          </w:p>
        </w:tc>
        <w:tc>
          <w:tcPr>
            <w:tcW w:w="1032" w:type="pct"/>
            <w:tcBorders>
              <w:tl2br w:val="nil"/>
              <w:tr2bl w:val="nil"/>
            </w:tcBorders>
            <w:vAlign w:val="center"/>
          </w:tcPr>
          <w:p w14:paraId="6FDDCE1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电压（V）</w:t>
            </w:r>
          </w:p>
        </w:tc>
        <w:tc>
          <w:tcPr>
            <w:tcW w:w="1810" w:type="pct"/>
            <w:gridSpan w:val="4"/>
            <w:tcBorders>
              <w:tl2br w:val="nil"/>
              <w:tr2bl w:val="nil"/>
            </w:tcBorders>
            <w:vAlign w:val="center"/>
          </w:tcPr>
          <w:p w14:paraId="48BBB50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434" w:type="pct"/>
            <w:tcBorders>
              <w:tl2br w:val="nil"/>
              <w:tr2bl w:val="nil"/>
            </w:tcBorders>
            <w:vAlign w:val="center"/>
          </w:tcPr>
          <w:p w14:paraId="7D21794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800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CAFBA6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F4F023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39F41B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容量(AH )</w:t>
            </w:r>
          </w:p>
        </w:tc>
        <w:tc>
          <w:tcPr>
            <w:tcW w:w="1810" w:type="pct"/>
            <w:gridSpan w:val="4"/>
            <w:tcBorders>
              <w:tl2br w:val="nil"/>
              <w:tr2bl w:val="nil"/>
            </w:tcBorders>
            <w:vAlign w:val="center"/>
          </w:tcPr>
          <w:p w14:paraId="0196D99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≥200</w:t>
            </w:r>
          </w:p>
        </w:tc>
        <w:tc>
          <w:tcPr>
            <w:tcW w:w="434" w:type="pct"/>
            <w:tcBorders>
              <w:tl2br w:val="nil"/>
              <w:tr2bl w:val="nil"/>
            </w:tcBorders>
            <w:vAlign w:val="center"/>
          </w:tcPr>
          <w:p w14:paraId="13463C4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1EB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E88A6C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78DB61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8A12D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数量(块）</w:t>
            </w:r>
          </w:p>
        </w:tc>
        <w:tc>
          <w:tcPr>
            <w:tcW w:w="1810" w:type="pct"/>
            <w:gridSpan w:val="4"/>
            <w:tcBorders>
              <w:tl2br w:val="nil"/>
              <w:tr2bl w:val="nil"/>
            </w:tcBorders>
            <w:vAlign w:val="center"/>
          </w:tcPr>
          <w:p w14:paraId="7FB57CD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1块</w:t>
            </w:r>
          </w:p>
        </w:tc>
        <w:tc>
          <w:tcPr>
            <w:tcW w:w="434" w:type="pct"/>
            <w:tcBorders>
              <w:tl2br w:val="nil"/>
              <w:tr2bl w:val="nil"/>
            </w:tcBorders>
            <w:vAlign w:val="center"/>
          </w:tcPr>
          <w:p w14:paraId="510542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5A7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2D37A0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26AF75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绕线盘</w:t>
            </w:r>
          </w:p>
        </w:tc>
        <w:tc>
          <w:tcPr>
            <w:tcW w:w="1032" w:type="pct"/>
            <w:tcBorders>
              <w:tl2br w:val="nil"/>
              <w:tr2bl w:val="nil"/>
            </w:tcBorders>
            <w:vAlign w:val="center"/>
          </w:tcPr>
          <w:p w14:paraId="1294B04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线径（mm)</w:t>
            </w:r>
          </w:p>
        </w:tc>
        <w:tc>
          <w:tcPr>
            <w:tcW w:w="1810" w:type="pct"/>
            <w:gridSpan w:val="4"/>
            <w:tcBorders>
              <w:tl2br w:val="nil"/>
              <w:tr2bl w:val="nil"/>
            </w:tcBorders>
            <w:vAlign w:val="center"/>
          </w:tcPr>
          <w:p w14:paraId="088050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≥3*2.5</w:t>
            </w:r>
          </w:p>
        </w:tc>
        <w:tc>
          <w:tcPr>
            <w:tcW w:w="434" w:type="pct"/>
            <w:tcBorders>
              <w:tl2br w:val="nil"/>
              <w:tr2bl w:val="nil"/>
            </w:tcBorders>
            <w:vAlign w:val="center"/>
          </w:tcPr>
          <w:p w14:paraId="4B3E3D6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68E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A71CC32">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33317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F86FAE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导线材质</w:t>
            </w:r>
          </w:p>
        </w:tc>
        <w:tc>
          <w:tcPr>
            <w:tcW w:w="1810" w:type="pct"/>
            <w:gridSpan w:val="4"/>
            <w:tcBorders>
              <w:tl2br w:val="nil"/>
              <w:tr2bl w:val="nil"/>
            </w:tcBorders>
            <w:vAlign w:val="center"/>
          </w:tcPr>
          <w:p w14:paraId="0582CB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铜</w:t>
            </w:r>
          </w:p>
        </w:tc>
        <w:tc>
          <w:tcPr>
            <w:tcW w:w="434" w:type="pct"/>
            <w:tcBorders>
              <w:tl2br w:val="nil"/>
              <w:tr2bl w:val="nil"/>
            </w:tcBorders>
            <w:vAlign w:val="center"/>
          </w:tcPr>
          <w:p w14:paraId="611C0EA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C54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4412EB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D280B6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00C957F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长度（米）</w:t>
            </w:r>
          </w:p>
        </w:tc>
        <w:tc>
          <w:tcPr>
            <w:tcW w:w="1810" w:type="pct"/>
            <w:gridSpan w:val="4"/>
            <w:tcBorders>
              <w:tl2br w:val="nil"/>
              <w:tr2bl w:val="nil"/>
            </w:tcBorders>
            <w:vAlign w:val="center"/>
          </w:tcPr>
          <w:p w14:paraId="486E860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w:t>
            </w:r>
          </w:p>
        </w:tc>
        <w:tc>
          <w:tcPr>
            <w:tcW w:w="434" w:type="pct"/>
            <w:tcBorders>
              <w:tl2br w:val="nil"/>
              <w:tr2bl w:val="nil"/>
            </w:tcBorders>
            <w:vAlign w:val="center"/>
          </w:tcPr>
          <w:p w14:paraId="389CE0B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10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24F073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3A8A4B5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4E0B4E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数量（个）</w:t>
            </w:r>
          </w:p>
        </w:tc>
        <w:tc>
          <w:tcPr>
            <w:tcW w:w="1810" w:type="pct"/>
            <w:gridSpan w:val="4"/>
            <w:tcBorders>
              <w:tl2br w:val="nil"/>
              <w:tr2bl w:val="nil"/>
            </w:tcBorders>
            <w:vAlign w:val="center"/>
          </w:tcPr>
          <w:p w14:paraId="2BB6D3F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1套</w:t>
            </w:r>
          </w:p>
        </w:tc>
        <w:tc>
          <w:tcPr>
            <w:tcW w:w="434" w:type="pct"/>
            <w:tcBorders>
              <w:tl2br w:val="nil"/>
              <w:tr2bl w:val="nil"/>
            </w:tcBorders>
            <w:vAlign w:val="center"/>
          </w:tcPr>
          <w:p w14:paraId="276311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F48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A92E2C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2032A6F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rPr>
              <w:t>电源控制系统</w:t>
            </w:r>
          </w:p>
        </w:tc>
        <w:tc>
          <w:tcPr>
            <w:tcW w:w="2842" w:type="pct"/>
            <w:gridSpan w:val="5"/>
            <w:tcBorders>
              <w:tl2br w:val="nil"/>
              <w:tr2bl w:val="nil"/>
            </w:tcBorders>
            <w:vAlign w:val="center"/>
          </w:tcPr>
          <w:p w14:paraId="5AE67A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在配电柜内和外部分别放置干扰源(信号发生器)，在相对应的位置测试干扰信号强度，隔离率</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80%以上。(需提供</w:t>
            </w:r>
            <w:r>
              <w:rPr>
                <w:rFonts w:hint="eastAsia" w:ascii="仿宋" w:hAnsi="仿宋" w:eastAsia="仿宋" w:cs="仿宋"/>
                <w:b/>
                <w:bCs/>
                <w:color w:val="auto"/>
                <w:sz w:val="24"/>
                <w:szCs w:val="24"/>
                <w:highlight w:val="none"/>
                <w:lang w:val="en-US" w:eastAsia="zh-CN"/>
              </w:rPr>
              <w:t>具备资质</w:t>
            </w:r>
            <w:r>
              <w:rPr>
                <w:rFonts w:hint="eastAsia" w:ascii="仿宋" w:hAnsi="仿宋" w:eastAsia="仿宋" w:cs="仿宋"/>
                <w:b/>
                <w:bCs/>
                <w:color w:val="auto"/>
                <w:sz w:val="24"/>
                <w:szCs w:val="24"/>
                <w:highlight w:val="none"/>
              </w:rPr>
              <w:t>的第三方检测机构出具的检测报告证明文件复印件，并加盖</w:t>
            </w:r>
            <w:r>
              <w:rPr>
                <w:rFonts w:hint="eastAsia" w:ascii="仿宋" w:hAnsi="仿宋" w:eastAsia="仿宋" w:cs="仿宋"/>
                <w:b/>
                <w:bCs/>
                <w:color w:val="auto"/>
                <w:sz w:val="24"/>
                <w:szCs w:val="24"/>
                <w:highlight w:val="none"/>
                <w:lang w:val="en-US" w:eastAsia="zh-CN"/>
              </w:rPr>
              <w:t>投标人</w:t>
            </w:r>
            <w:r>
              <w:rPr>
                <w:rFonts w:hint="eastAsia" w:ascii="仿宋" w:hAnsi="仿宋" w:eastAsia="仿宋" w:cs="仿宋"/>
                <w:b/>
                <w:bCs/>
                <w:color w:val="auto"/>
                <w:sz w:val="24"/>
                <w:szCs w:val="24"/>
                <w:highlight w:val="none"/>
              </w:rPr>
              <w:t>公章)</w:t>
            </w:r>
          </w:p>
        </w:tc>
        <w:tc>
          <w:tcPr>
            <w:tcW w:w="434" w:type="pct"/>
            <w:tcBorders>
              <w:tl2br w:val="nil"/>
              <w:tr2bl w:val="nil"/>
            </w:tcBorders>
            <w:vAlign w:val="center"/>
          </w:tcPr>
          <w:p w14:paraId="0091B61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无</w:t>
            </w:r>
          </w:p>
        </w:tc>
      </w:tr>
      <w:tr w14:paraId="3E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70DDA3D">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624217E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开关</w:t>
            </w:r>
          </w:p>
        </w:tc>
        <w:tc>
          <w:tcPr>
            <w:tcW w:w="2842" w:type="pct"/>
            <w:gridSpan w:val="5"/>
            <w:tcBorders>
              <w:tl2br w:val="nil"/>
              <w:tr2bl w:val="nil"/>
            </w:tcBorders>
            <w:shd w:val="clear" w:color="auto" w:fill="auto"/>
            <w:vAlign w:val="center"/>
          </w:tcPr>
          <w:p w14:paraId="78B9501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rPr>
              <w:t>接触器、开关</w:t>
            </w:r>
          </w:p>
        </w:tc>
        <w:tc>
          <w:tcPr>
            <w:tcW w:w="434" w:type="pct"/>
            <w:tcBorders>
              <w:tl2br w:val="nil"/>
              <w:tr2bl w:val="nil"/>
            </w:tcBorders>
            <w:shd w:val="clear" w:color="auto" w:fill="auto"/>
            <w:vAlign w:val="center"/>
          </w:tcPr>
          <w:p w14:paraId="28A934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无</w:t>
            </w:r>
          </w:p>
        </w:tc>
      </w:tr>
      <w:tr w14:paraId="384A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023BBF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tcBorders>
              <w:tl2br w:val="nil"/>
              <w:tr2bl w:val="nil"/>
            </w:tcBorders>
            <w:vAlign w:val="center"/>
          </w:tcPr>
          <w:p w14:paraId="580B042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指示灯</w:t>
            </w:r>
          </w:p>
        </w:tc>
        <w:tc>
          <w:tcPr>
            <w:tcW w:w="2842" w:type="pct"/>
            <w:gridSpan w:val="5"/>
            <w:tcBorders>
              <w:tl2br w:val="nil"/>
              <w:tr2bl w:val="nil"/>
            </w:tcBorders>
            <w:shd w:val="clear" w:color="auto" w:fill="auto"/>
            <w:vAlign w:val="center"/>
          </w:tcPr>
          <w:p w14:paraId="5B2C87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rPr>
              <w:t>电表、断路器、指示灯</w:t>
            </w:r>
          </w:p>
        </w:tc>
        <w:tc>
          <w:tcPr>
            <w:tcW w:w="434" w:type="pct"/>
            <w:tcBorders>
              <w:tl2br w:val="nil"/>
              <w:tr2bl w:val="nil"/>
            </w:tcBorders>
            <w:shd w:val="clear" w:color="auto" w:fill="auto"/>
            <w:vAlign w:val="center"/>
          </w:tcPr>
          <w:p w14:paraId="6603090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rPr>
              <w:t>无</w:t>
            </w:r>
          </w:p>
        </w:tc>
      </w:tr>
      <w:tr w14:paraId="5441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5E335B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0AED98B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w:t>
            </w:r>
            <w:r>
              <w:rPr>
                <w:rFonts w:hint="eastAsia" w:ascii="仿宋" w:hAnsi="仿宋" w:eastAsia="仿宋" w:cs="仿宋"/>
                <w:b/>
                <w:bCs/>
                <w:color w:val="auto"/>
                <w:sz w:val="24"/>
                <w:szCs w:val="24"/>
                <w:highlight w:val="none"/>
              </w:rPr>
              <w:t>升降照明灯</w:t>
            </w:r>
            <w:r>
              <w:rPr>
                <w:rFonts w:hint="eastAsia" w:ascii="仿宋" w:hAnsi="仿宋" w:eastAsia="仿宋" w:cs="仿宋"/>
                <w:b/>
                <w:bCs/>
                <w:sz w:val="24"/>
                <w:szCs w:val="24"/>
                <w:highlight w:val="none"/>
              </w:rPr>
              <w:t>系统</w:t>
            </w:r>
          </w:p>
        </w:tc>
        <w:tc>
          <w:tcPr>
            <w:tcW w:w="1032" w:type="pct"/>
            <w:tcBorders>
              <w:tl2br w:val="nil"/>
              <w:tr2bl w:val="nil"/>
            </w:tcBorders>
            <w:vAlign w:val="center"/>
          </w:tcPr>
          <w:p w14:paraId="76848CB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高度（米）</w:t>
            </w:r>
          </w:p>
        </w:tc>
        <w:tc>
          <w:tcPr>
            <w:tcW w:w="1810" w:type="pct"/>
            <w:gridSpan w:val="4"/>
            <w:tcBorders>
              <w:tl2br w:val="nil"/>
              <w:tr2bl w:val="nil"/>
            </w:tcBorders>
            <w:vAlign w:val="center"/>
          </w:tcPr>
          <w:p w14:paraId="529FC17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434" w:type="pct"/>
            <w:tcBorders>
              <w:tl2br w:val="nil"/>
              <w:tr2bl w:val="nil"/>
            </w:tcBorders>
            <w:vAlign w:val="center"/>
          </w:tcPr>
          <w:p w14:paraId="340020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357B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AABC9A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B2CB3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bidi="ar"/>
              </w:rPr>
            </w:pPr>
          </w:p>
        </w:tc>
        <w:tc>
          <w:tcPr>
            <w:tcW w:w="1032" w:type="pct"/>
            <w:tcBorders>
              <w:tl2br w:val="nil"/>
              <w:tr2bl w:val="nil"/>
            </w:tcBorders>
            <w:vAlign w:val="center"/>
          </w:tcPr>
          <w:p w14:paraId="0870B32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光通量</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lm</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4136415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20000</w:t>
            </w:r>
          </w:p>
        </w:tc>
        <w:tc>
          <w:tcPr>
            <w:tcW w:w="434" w:type="pct"/>
            <w:tcBorders>
              <w:tl2br w:val="nil"/>
              <w:tr2bl w:val="nil"/>
            </w:tcBorders>
            <w:vAlign w:val="center"/>
          </w:tcPr>
          <w:p w14:paraId="45FB6C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2AC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BA18E0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33DA17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4EAF30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供电电压（V）</w:t>
            </w:r>
          </w:p>
        </w:tc>
        <w:tc>
          <w:tcPr>
            <w:tcW w:w="1810" w:type="pct"/>
            <w:gridSpan w:val="4"/>
            <w:tcBorders>
              <w:tl2br w:val="nil"/>
              <w:tr2bl w:val="nil"/>
            </w:tcBorders>
            <w:vAlign w:val="center"/>
          </w:tcPr>
          <w:p w14:paraId="174F9C7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12≤直流≤24</w:t>
            </w:r>
          </w:p>
        </w:tc>
        <w:tc>
          <w:tcPr>
            <w:tcW w:w="434" w:type="pct"/>
            <w:tcBorders>
              <w:tl2br w:val="nil"/>
              <w:tr2bl w:val="nil"/>
            </w:tcBorders>
            <w:vAlign w:val="center"/>
          </w:tcPr>
          <w:p w14:paraId="6FF75A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FCA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FAB4686">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D70C34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CDF45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功率</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W</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192D06B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150≤功率≤300</w:t>
            </w:r>
          </w:p>
        </w:tc>
        <w:tc>
          <w:tcPr>
            <w:tcW w:w="434" w:type="pct"/>
            <w:tcBorders>
              <w:tl2br w:val="nil"/>
              <w:tr2bl w:val="nil"/>
            </w:tcBorders>
            <w:vAlign w:val="center"/>
          </w:tcPr>
          <w:p w14:paraId="7DBE432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407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AB5754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77F0043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D080E5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倒伏角度</w:t>
            </w:r>
          </w:p>
        </w:tc>
        <w:tc>
          <w:tcPr>
            <w:tcW w:w="1810" w:type="pct"/>
            <w:gridSpan w:val="4"/>
            <w:tcBorders>
              <w:tl2br w:val="nil"/>
              <w:tr2bl w:val="nil"/>
            </w:tcBorders>
            <w:vAlign w:val="center"/>
          </w:tcPr>
          <w:p w14:paraId="23732D8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0°-</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90°</w:t>
            </w:r>
          </w:p>
        </w:tc>
        <w:tc>
          <w:tcPr>
            <w:tcW w:w="434" w:type="pct"/>
            <w:tcBorders>
              <w:tl2br w:val="nil"/>
              <w:tr2bl w:val="nil"/>
            </w:tcBorders>
            <w:vAlign w:val="center"/>
          </w:tcPr>
          <w:p w14:paraId="6F0F65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3EB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88BEFE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528D490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F2670D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水平旋转角度</w:t>
            </w:r>
          </w:p>
        </w:tc>
        <w:tc>
          <w:tcPr>
            <w:tcW w:w="1810" w:type="pct"/>
            <w:gridSpan w:val="4"/>
            <w:tcBorders>
              <w:tl2br w:val="nil"/>
              <w:tr2bl w:val="nil"/>
            </w:tcBorders>
            <w:vAlign w:val="center"/>
          </w:tcPr>
          <w:p w14:paraId="4014DF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≥360°</w:t>
            </w:r>
          </w:p>
        </w:tc>
        <w:tc>
          <w:tcPr>
            <w:tcW w:w="434" w:type="pct"/>
            <w:tcBorders>
              <w:tl2br w:val="nil"/>
              <w:tr2bl w:val="nil"/>
            </w:tcBorders>
            <w:vAlign w:val="center"/>
          </w:tcPr>
          <w:p w14:paraId="6D82AB8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A6E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99B012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88732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44CB0D5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垂直旋转角度</w:t>
            </w:r>
          </w:p>
        </w:tc>
        <w:tc>
          <w:tcPr>
            <w:tcW w:w="1810" w:type="pct"/>
            <w:gridSpan w:val="4"/>
            <w:tcBorders>
              <w:tl2br w:val="nil"/>
              <w:tr2bl w:val="nil"/>
            </w:tcBorders>
            <w:vAlign w:val="center"/>
          </w:tcPr>
          <w:p w14:paraId="7E618D4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≥300°</w:t>
            </w:r>
          </w:p>
        </w:tc>
        <w:tc>
          <w:tcPr>
            <w:tcW w:w="434" w:type="pct"/>
            <w:tcBorders>
              <w:tl2br w:val="nil"/>
              <w:tr2bl w:val="nil"/>
            </w:tcBorders>
            <w:vAlign w:val="center"/>
          </w:tcPr>
          <w:p w14:paraId="65B708D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0CE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93333C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1FD2A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F10E5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一键复位</w:t>
            </w:r>
          </w:p>
        </w:tc>
        <w:tc>
          <w:tcPr>
            <w:tcW w:w="1810" w:type="pct"/>
            <w:gridSpan w:val="4"/>
            <w:tcBorders>
              <w:tl2br w:val="nil"/>
              <w:tr2bl w:val="nil"/>
            </w:tcBorders>
            <w:vAlign w:val="center"/>
          </w:tcPr>
          <w:p w14:paraId="34608B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支持</w:t>
            </w:r>
          </w:p>
        </w:tc>
        <w:tc>
          <w:tcPr>
            <w:tcW w:w="434" w:type="pct"/>
            <w:tcBorders>
              <w:tl2br w:val="nil"/>
              <w:tr2bl w:val="nil"/>
            </w:tcBorders>
            <w:vAlign w:val="center"/>
          </w:tcPr>
          <w:p w14:paraId="124E744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C42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E988EA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245E1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775A366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防护等级</w:t>
            </w:r>
          </w:p>
        </w:tc>
        <w:tc>
          <w:tcPr>
            <w:tcW w:w="1810" w:type="pct"/>
            <w:gridSpan w:val="4"/>
            <w:tcBorders>
              <w:tl2br w:val="nil"/>
              <w:tr2bl w:val="nil"/>
            </w:tcBorders>
            <w:vAlign w:val="center"/>
          </w:tcPr>
          <w:p w14:paraId="127D6DA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≥IP65</w:t>
            </w:r>
          </w:p>
        </w:tc>
        <w:tc>
          <w:tcPr>
            <w:tcW w:w="434" w:type="pct"/>
            <w:tcBorders>
              <w:tl2br w:val="nil"/>
              <w:tr2bl w:val="nil"/>
            </w:tcBorders>
            <w:vAlign w:val="center"/>
          </w:tcPr>
          <w:p w14:paraId="0348ADC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95F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5CF094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EE3F09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3FB0EA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工作温度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6751830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-20°～+70°</w:t>
            </w:r>
          </w:p>
        </w:tc>
        <w:tc>
          <w:tcPr>
            <w:tcW w:w="434" w:type="pct"/>
            <w:tcBorders>
              <w:tl2br w:val="nil"/>
              <w:tr2bl w:val="nil"/>
            </w:tcBorders>
            <w:vAlign w:val="center"/>
          </w:tcPr>
          <w:p w14:paraId="33F5CB2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2A8D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428935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AF7CF7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restart"/>
            <w:tcBorders>
              <w:tl2br w:val="nil"/>
              <w:tr2bl w:val="nil"/>
            </w:tcBorders>
            <w:vAlign w:val="center"/>
          </w:tcPr>
          <w:p w14:paraId="4889868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无线遥控</w:t>
            </w:r>
          </w:p>
        </w:tc>
        <w:tc>
          <w:tcPr>
            <w:tcW w:w="1810" w:type="pct"/>
            <w:gridSpan w:val="4"/>
            <w:tcBorders>
              <w:tl2br w:val="nil"/>
              <w:tr2bl w:val="nil"/>
            </w:tcBorders>
            <w:vAlign w:val="center"/>
          </w:tcPr>
          <w:p w14:paraId="27C6CD6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支持</w:t>
            </w:r>
          </w:p>
        </w:tc>
        <w:tc>
          <w:tcPr>
            <w:tcW w:w="434" w:type="pct"/>
            <w:tcBorders>
              <w:tl2br w:val="nil"/>
              <w:tr2bl w:val="nil"/>
            </w:tcBorders>
            <w:vAlign w:val="center"/>
          </w:tcPr>
          <w:p w14:paraId="5E90DFE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0B3F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4E051CA8">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14776DC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vMerge w:val="continue"/>
            <w:tcBorders>
              <w:tl2br w:val="nil"/>
              <w:tr2bl w:val="nil"/>
            </w:tcBorders>
            <w:vAlign w:val="center"/>
          </w:tcPr>
          <w:p w14:paraId="08EBE01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810" w:type="pct"/>
            <w:gridSpan w:val="4"/>
            <w:tcBorders>
              <w:tl2br w:val="nil"/>
              <w:tr2bl w:val="nil"/>
            </w:tcBorders>
            <w:vAlign w:val="center"/>
          </w:tcPr>
          <w:p w14:paraId="3FC0885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≤50米</w:t>
            </w:r>
          </w:p>
        </w:tc>
        <w:tc>
          <w:tcPr>
            <w:tcW w:w="434" w:type="pct"/>
            <w:tcBorders>
              <w:tl2br w:val="nil"/>
              <w:tr2bl w:val="nil"/>
            </w:tcBorders>
            <w:vAlign w:val="center"/>
          </w:tcPr>
          <w:p w14:paraId="5B92AB3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31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C74855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3AFB000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行车记录仪</w:t>
            </w:r>
          </w:p>
        </w:tc>
        <w:tc>
          <w:tcPr>
            <w:tcW w:w="1032" w:type="pct"/>
            <w:tcBorders>
              <w:tl2br w:val="nil"/>
              <w:tr2bl w:val="nil"/>
            </w:tcBorders>
            <w:vAlign w:val="center"/>
          </w:tcPr>
          <w:p w14:paraId="63A45A1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像素</w:t>
            </w:r>
          </w:p>
        </w:tc>
        <w:tc>
          <w:tcPr>
            <w:tcW w:w="1810" w:type="pct"/>
            <w:gridSpan w:val="4"/>
            <w:tcBorders>
              <w:tl2br w:val="nil"/>
              <w:tr2bl w:val="nil"/>
            </w:tcBorders>
            <w:vAlign w:val="center"/>
          </w:tcPr>
          <w:p w14:paraId="7EDDACC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≥200万</w:t>
            </w:r>
          </w:p>
        </w:tc>
        <w:tc>
          <w:tcPr>
            <w:tcW w:w="434" w:type="pct"/>
            <w:tcBorders>
              <w:tl2br w:val="nil"/>
              <w:tr2bl w:val="nil"/>
            </w:tcBorders>
            <w:vAlign w:val="center"/>
          </w:tcPr>
          <w:p w14:paraId="11FBB7F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74D0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543FEB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007F971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0E14656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内存</w:t>
            </w:r>
          </w:p>
        </w:tc>
        <w:tc>
          <w:tcPr>
            <w:tcW w:w="1810" w:type="pct"/>
            <w:gridSpan w:val="4"/>
            <w:tcBorders>
              <w:tl2br w:val="nil"/>
              <w:tr2bl w:val="nil"/>
            </w:tcBorders>
            <w:vAlign w:val="center"/>
          </w:tcPr>
          <w:p w14:paraId="6FC395B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≥64G</w:t>
            </w:r>
          </w:p>
        </w:tc>
        <w:tc>
          <w:tcPr>
            <w:tcW w:w="434" w:type="pct"/>
            <w:tcBorders>
              <w:tl2br w:val="nil"/>
              <w:tr2bl w:val="nil"/>
            </w:tcBorders>
            <w:vAlign w:val="center"/>
          </w:tcPr>
          <w:p w14:paraId="3ABAD33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F77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3DD17ACB">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F4060A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1E81BA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摄像头</w:t>
            </w:r>
          </w:p>
        </w:tc>
        <w:tc>
          <w:tcPr>
            <w:tcW w:w="1810" w:type="pct"/>
            <w:gridSpan w:val="4"/>
            <w:tcBorders>
              <w:tl2br w:val="nil"/>
              <w:tr2bl w:val="nil"/>
            </w:tcBorders>
            <w:vAlign w:val="center"/>
          </w:tcPr>
          <w:p w14:paraId="349855A6">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≥2个</w:t>
            </w:r>
          </w:p>
        </w:tc>
        <w:tc>
          <w:tcPr>
            <w:tcW w:w="434" w:type="pct"/>
            <w:tcBorders>
              <w:tl2br w:val="nil"/>
              <w:tr2bl w:val="nil"/>
            </w:tcBorders>
            <w:vAlign w:val="center"/>
          </w:tcPr>
          <w:p w14:paraId="45AD446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28D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8B612D1">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1D89A26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发动机舱灭火器</w:t>
            </w:r>
          </w:p>
        </w:tc>
        <w:tc>
          <w:tcPr>
            <w:tcW w:w="2842" w:type="pct"/>
            <w:gridSpan w:val="5"/>
            <w:tcBorders>
              <w:tl2br w:val="nil"/>
              <w:tr2bl w:val="nil"/>
            </w:tcBorders>
            <w:vAlign w:val="center"/>
          </w:tcPr>
          <w:p w14:paraId="5CB89C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网管式</w:t>
            </w:r>
          </w:p>
        </w:tc>
        <w:tc>
          <w:tcPr>
            <w:tcW w:w="434" w:type="pct"/>
            <w:tcBorders>
              <w:tl2br w:val="nil"/>
              <w:tr2bl w:val="nil"/>
            </w:tcBorders>
            <w:vAlign w:val="center"/>
          </w:tcPr>
          <w:p w14:paraId="427DB5A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54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71BB64F3">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FD2358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3F28CA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充装量</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kg</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0655D97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434" w:type="pct"/>
            <w:tcBorders>
              <w:tl2br w:val="nil"/>
              <w:tr2bl w:val="nil"/>
            </w:tcBorders>
            <w:vAlign w:val="center"/>
          </w:tcPr>
          <w:p w14:paraId="36B09AF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B78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5D5F036E">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B5E990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2E0FE17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启动温度</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44EE2B2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155°≤温度≤185°</w:t>
            </w:r>
          </w:p>
        </w:tc>
        <w:tc>
          <w:tcPr>
            <w:tcW w:w="434" w:type="pct"/>
            <w:tcBorders>
              <w:tl2br w:val="nil"/>
              <w:tr2bl w:val="nil"/>
            </w:tcBorders>
            <w:vAlign w:val="center"/>
          </w:tcPr>
          <w:p w14:paraId="1ADE4EA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6B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A7D6494">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49E714A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51A0D86A">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工作电压</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V</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0225BC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9≤直流≤12</w:t>
            </w:r>
          </w:p>
        </w:tc>
        <w:tc>
          <w:tcPr>
            <w:tcW w:w="434" w:type="pct"/>
            <w:tcBorders>
              <w:tl2br w:val="nil"/>
              <w:tr2bl w:val="nil"/>
            </w:tcBorders>
            <w:vAlign w:val="center"/>
          </w:tcPr>
          <w:p w14:paraId="3CFF3A0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4882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00B18167">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7D93C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3975CD9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工作环境</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lang w:eastAsia="zh-CN"/>
              </w:rPr>
              <w:t>）</w:t>
            </w:r>
          </w:p>
        </w:tc>
        <w:tc>
          <w:tcPr>
            <w:tcW w:w="1810" w:type="pct"/>
            <w:gridSpan w:val="4"/>
            <w:tcBorders>
              <w:tl2br w:val="nil"/>
              <w:tr2bl w:val="nil"/>
            </w:tcBorders>
            <w:vAlign w:val="center"/>
          </w:tcPr>
          <w:p w14:paraId="3F10288F">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40°≤温度≤90°</w:t>
            </w:r>
          </w:p>
        </w:tc>
        <w:tc>
          <w:tcPr>
            <w:tcW w:w="434" w:type="pct"/>
            <w:tcBorders>
              <w:tl2br w:val="nil"/>
              <w:tr2bl w:val="nil"/>
            </w:tcBorders>
            <w:vAlign w:val="center"/>
          </w:tcPr>
          <w:p w14:paraId="6952E5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1BF1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134BBA10">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restart"/>
            <w:tcBorders>
              <w:tl2br w:val="nil"/>
              <w:tr2bl w:val="nil"/>
            </w:tcBorders>
            <w:vAlign w:val="center"/>
          </w:tcPr>
          <w:p w14:paraId="14051E2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玻璃贴膜</w:t>
            </w:r>
          </w:p>
        </w:tc>
        <w:tc>
          <w:tcPr>
            <w:tcW w:w="1032" w:type="pct"/>
            <w:tcBorders>
              <w:tl2br w:val="nil"/>
              <w:tr2bl w:val="nil"/>
            </w:tcBorders>
            <w:vAlign w:val="center"/>
          </w:tcPr>
          <w:p w14:paraId="0255F96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侧面膜颜色</w:t>
            </w:r>
          </w:p>
        </w:tc>
        <w:tc>
          <w:tcPr>
            <w:tcW w:w="1810" w:type="pct"/>
            <w:gridSpan w:val="4"/>
            <w:tcBorders>
              <w:tl2br w:val="nil"/>
              <w:tr2bl w:val="nil"/>
            </w:tcBorders>
            <w:vAlign w:val="center"/>
          </w:tcPr>
          <w:p w14:paraId="2B970B92">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黑色</w:t>
            </w:r>
          </w:p>
        </w:tc>
        <w:tc>
          <w:tcPr>
            <w:tcW w:w="434" w:type="pct"/>
            <w:tcBorders>
              <w:tl2br w:val="nil"/>
              <w:tr2bl w:val="nil"/>
            </w:tcBorders>
            <w:vAlign w:val="center"/>
          </w:tcPr>
          <w:p w14:paraId="4737140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516A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6CFBA9DF">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2E3655AD">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713EAAF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前风挡颜色</w:t>
            </w:r>
          </w:p>
        </w:tc>
        <w:tc>
          <w:tcPr>
            <w:tcW w:w="1810" w:type="pct"/>
            <w:gridSpan w:val="4"/>
            <w:tcBorders>
              <w:tl2br w:val="nil"/>
              <w:tr2bl w:val="nil"/>
            </w:tcBorders>
            <w:vAlign w:val="center"/>
          </w:tcPr>
          <w:p w14:paraId="31E035F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透明</w:t>
            </w:r>
          </w:p>
        </w:tc>
        <w:tc>
          <w:tcPr>
            <w:tcW w:w="434" w:type="pct"/>
            <w:tcBorders>
              <w:tl2br w:val="nil"/>
              <w:tr2bl w:val="nil"/>
            </w:tcBorders>
            <w:vAlign w:val="center"/>
          </w:tcPr>
          <w:p w14:paraId="13AE3B18">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r w14:paraId="650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5" w:type="pct"/>
            <w:tcBorders>
              <w:tl2br w:val="nil"/>
              <w:tr2bl w:val="nil"/>
            </w:tcBorders>
            <w:vAlign w:val="center"/>
          </w:tcPr>
          <w:p w14:paraId="228ACE6C">
            <w:pPr>
              <w:pStyle w:val="15"/>
              <w:pageBreakBefore w:val="0"/>
              <w:numPr>
                <w:ilvl w:val="0"/>
                <w:numId w:val="41"/>
              </w:numPr>
              <w:topLinePunct w:val="0"/>
              <w:bidi w:val="0"/>
              <w:snapToGrid w:val="0"/>
              <w:spacing w:line="360" w:lineRule="auto"/>
              <w:ind w:left="645" w:leftChars="0" w:hanging="425" w:firstLineChars="0"/>
              <w:rPr>
                <w:rFonts w:hint="eastAsia" w:ascii="仿宋" w:hAnsi="仿宋" w:eastAsia="仿宋" w:cs="仿宋"/>
                <w:b/>
                <w:bCs/>
                <w:sz w:val="24"/>
                <w:szCs w:val="24"/>
                <w:highlight w:val="none"/>
              </w:rPr>
            </w:pPr>
          </w:p>
        </w:tc>
        <w:tc>
          <w:tcPr>
            <w:tcW w:w="1177" w:type="pct"/>
            <w:vMerge w:val="continue"/>
            <w:tcBorders>
              <w:tl2br w:val="nil"/>
              <w:tr2bl w:val="nil"/>
            </w:tcBorders>
            <w:vAlign w:val="center"/>
          </w:tcPr>
          <w:p w14:paraId="604A6BC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p>
        </w:tc>
        <w:tc>
          <w:tcPr>
            <w:tcW w:w="1032" w:type="pct"/>
            <w:tcBorders>
              <w:tl2br w:val="nil"/>
              <w:tr2bl w:val="nil"/>
            </w:tcBorders>
            <w:vAlign w:val="center"/>
          </w:tcPr>
          <w:p w14:paraId="6F4B85D9">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功能</w:t>
            </w:r>
          </w:p>
        </w:tc>
        <w:tc>
          <w:tcPr>
            <w:tcW w:w="1810" w:type="pct"/>
            <w:gridSpan w:val="4"/>
            <w:tcBorders>
              <w:tl2br w:val="nil"/>
              <w:tr2bl w:val="nil"/>
            </w:tcBorders>
            <w:vAlign w:val="center"/>
          </w:tcPr>
          <w:p w14:paraId="07A627F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防爆</w:t>
            </w:r>
          </w:p>
        </w:tc>
        <w:tc>
          <w:tcPr>
            <w:tcW w:w="434" w:type="pct"/>
            <w:tcBorders>
              <w:tl2br w:val="nil"/>
              <w:tr2bl w:val="nil"/>
            </w:tcBorders>
            <w:vAlign w:val="center"/>
          </w:tcPr>
          <w:p w14:paraId="37C2A8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无</w:t>
            </w:r>
          </w:p>
        </w:tc>
      </w:tr>
    </w:tbl>
    <w:p w14:paraId="2EDE6850">
      <w:pPr>
        <w:pStyle w:val="7"/>
        <w:pageBreakBefore w:val="0"/>
        <w:numPr>
          <w:ilvl w:val="0"/>
          <w:numId w:val="11"/>
        </w:numPr>
        <w:topLinePunct w:val="0"/>
        <w:bidi w:val="0"/>
        <w:snapToGrid w:val="0"/>
        <w:spacing w:line="360" w:lineRule="auto"/>
        <w:ind w:left="0" w:leftChars="0" w:firstLine="0" w:firstLineChars="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封闭式货车（厢式运输车）</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059"/>
        <w:gridCol w:w="4705"/>
        <w:gridCol w:w="937"/>
      </w:tblGrid>
      <w:tr w14:paraId="15D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480" w:type="pct"/>
            <w:vAlign w:val="center"/>
          </w:tcPr>
          <w:p w14:paraId="420FA48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序号</w:t>
            </w:r>
          </w:p>
        </w:tc>
        <w:tc>
          <w:tcPr>
            <w:tcW w:w="1208" w:type="pct"/>
            <w:vAlign w:val="center"/>
          </w:tcPr>
          <w:p w14:paraId="7A5F6E3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项目</w:t>
            </w:r>
          </w:p>
        </w:tc>
        <w:tc>
          <w:tcPr>
            <w:tcW w:w="2761" w:type="pct"/>
            <w:vAlign w:val="center"/>
          </w:tcPr>
          <w:p w14:paraId="64D27FC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需求</w:t>
            </w:r>
          </w:p>
        </w:tc>
        <w:tc>
          <w:tcPr>
            <w:tcW w:w="549" w:type="pct"/>
            <w:vAlign w:val="center"/>
          </w:tcPr>
          <w:p w14:paraId="02218F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备注</w:t>
            </w:r>
          </w:p>
        </w:tc>
      </w:tr>
      <w:tr w14:paraId="0730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80" w:type="pct"/>
            <w:vAlign w:val="center"/>
          </w:tcPr>
          <w:p w14:paraId="7F55A237">
            <w:pPr>
              <w:pageBreakBefore w:val="0"/>
              <w:topLinePunct w:val="0"/>
              <w:bidi w:val="0"/>
              <w:snapToGrid w:val="0"/>
              <w:spacing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p>
        </w:tc>
        <w:tc>
          <w:tcPr>
            <w:tcW w:w="4519" w:type="pct"/>
            <w:gridSpan w:val="3"/>
            <w:vAlign w:val="center"/>
          </w:tcPr>
          <w:p w14:paraId="214F14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封闭式货车（厢式运输车）</w:t>
            </w:r>
            <w:r>
              <w:rPr>
                <w:rFonts w:hint="eastAsia" w:ascii="仿宋" w:hAnsi="仿宋" w:eastAsia="仿宋" w:cs="仿宋"/>
                <w:b/>
                <w:bCs w:val="0"/>
                <w:sz w:val="24"/>
                <w:szCs w:val="24"/>
                <w:highlight w:val="none"/>
              </w:rPr>
              <w:t>技术参数</w:t>
            </w:r>
          </w:p>
        </w:tc>
      </w:tr>
      <w:tr w14:paraId="350B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vAlign w:val="center"/>
          </w:tcPr>
          <w:p w14:paraId="6C7F28DB">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4993627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★车型要求</w:t>
            </w:r>
          </w:p>
        </w:tc>
        <w:tc>
          <w:tcPr>
            <w:tcW w:w="4705" w:type="dxa"/>
            <w:vAlign w:val="center"/>
          </w:tcPr>
          <w:p w14:paraId="77260C4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基础车型必须为列入工信部《道路机动车辆生产企业及产品公告》目录中的产品</w:t>
            </w:r>
          </w:p>
        </w:tc>
        <w:tc>
          <w:tcPr>
            <w:tcW w:w="549" w:type="pct"/>
            <w:vAlign w:val="center"/>
          </w:tcPr>
          <w:p w14:paraId="42D1319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3C9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34113C3">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10427AE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排放标准</w:t>
            </w:r>
          </w:p>
        </w:tc>
        <w:tc>
          <w:tcPr>
            <w:tcW w:w="2761" w:type="pct"/>
            <w:vAlign w:val="center"/>
          </w:tcPr>
          <w:p w14:paraId="7C96D2E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国六</w:t>
            </w:r>
            <w:r>
              <w:rPr>
                <w:rFonts w:hint="eastAsia" w:ascii="仿宋" w:hAnsi="仿宋" w:eastAsia="仿宋" w:cs="仿宋"/>
                <w:b/>
                <w:bCs w:val="0"/>
                <w:sz w:val="24"/>
                <w:szCs w:val="24"/>
                <w:highlight w:val="none"/>
                <w:lang w:val="en-US" w:eastAsia="zh-CN"/>
              </w:rPr>
              <w:t>B</w:t>
            </w:r>
          </w:p>
        </w:tc>
        <w:tc>
          <w:tcPr>
            <w:tcW w:w="549" w:type="pct"/>
            <w:vAlign w:val="center"/>
          </w:tcPr>
          <w:p w14:paraId="4577104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D21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B775282">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34A83AB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落户上牌</w:t>
            </w:r>
          </w:p>
        </w:tc>
        <w:tc>
          <w:tcPr>
            <w:tcW w:w="4705" w:type="dxa"/>
            <w:vAlign w:val="center"/>
          </w:tcPr>
          <w:p w14:paraId="20B510C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i w:val="0"/>
                <w:color w:val="auto"/>
                <w:kern w:val="0"/>
                <w:sz w:val="24"/>
                <w:szCs w:val="24"/>
                <w:highlight w:val="none"/>
                <w:u w:val="none"/>
                <w:lang w:val="en-US" w:eastAsia="zh-CN" w:bidi="ar"/>
              </w:rPr>
              <w:t>承诺</w:t>
            </w:r>
            <w:r>
              <w:rPr>
                <w:rFonts w:hint="eastAsia" w:ascii="仿宋" w:hAnsi="仿宋" w:eastAsia="仿宋" w:cs="仿宋"/>
                <w:b/>
                <w:bCs w:val="0"/>
                <w:sz w:val="24"/>
                <w:szCs w:val="24"/>
                <w:highlight w:val="none"/>
              </w:rPr>
              <w:t>北京上牌</w:t>
            </w:r>
            <w:r>
              <w:rPr>
                <w:rFonts w:hint="eastAsia" w:ascii="仿宋" w:hAnsi="仿宋" w:eastAsia="仿宋" w:cs="仿宋"/>
                <w:b/>
                <w:bCs/>
                <w:i w:val="0"/>
                <w:color w:val="auto"/>
                <w:kern w:val="0"/>
                <w:sz w:val="24"/>
                <w:szCs w:val="24"/>
                <w:highlight w:val="none"/>
                <w:u w:val="none"/>
                <w:lang w:val="en-US" w:eastAsia="zh-CN" w:bidi="ar"/>
              </w:rPr>
              <w:t>（提</w:t>
            </w:r>
            <w:r>
              <w:rPr>
                <w:rFonts w:hint="eastAsia" w:ascii="仿宋" w:hAnsi="仿宋" w:eastAsia="仿宋" w:cs="仿宋"/>
                <w:b/>
                <w:bCs w:val="0"/>
                <w:i w:val="0"/>
                <w:color w:val="auto"/>
                <w:kern w:val="0"/>
                <w:sz w:val="24"/>
                <w:szCs w:val="24"/>
                <w:highlight w:val="none"/>
                <w:u w:val="none"/>
                <w:lang w:val="en-US" w:eastAsia="zh-CN" w:bidi="ar"/>
              </w:rPr>
              <w:t>供承</w:t>
            </w:r>
            <w:r>
              <w:rPr>
                <w:rFonts w:hint="eastAsia" w:ascii="仿宋" w:hAnsi="仿宋" w:eastAsia="仿宋" w:cs="仿宋"/>
                <w:b/>
                <w:bCs/>
                <w:i w:val="0"/>
                <w:color w:val="auto"/>
                <w:kern w:val="0"/>
                <w:sz w:val="24"/>
                <w:szCs w:val="24"/>
                <w:highlight w:val="none"/>
                <w:u w:val="none"/>
                <w:lang w:val="en-US" w:eastAsia="zh-CN" w:bidi="ar"/>
              </w:rPr>
              <w:t>诺函，承诺函格式自拟，并加盖投标人公章）</w:t>
            </w:r>
          </w:p>
        </w:tc>
        <w:tc>
          <w:tcPr>
            <w:tcW w:w="549" w:type="pct"/>
            <w:vAlign w:val="center"/>
          </w:tcPr>
          <w:p w14:paraId="03A7D29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0FF9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29FEC344">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436437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总质量</w:t>
            </w:r>
          </w:p>
        </w:tc>
        <w:tc>
          <w:tcPr>
            <w:tcW w:w="2761" w:type="pct"/>
            <w:vAlign w:val="center"/>
          </w:tcPr>
          <w:p w14:paraId="203A9F8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lang w:val="en-US" w:eastAsia="zh-CN"/>
              </w:rPr>
              <w:t>000kg</w:t>
            </w:r>
            <w:r>
              <w:rPr>
                <w:rFonts w:hint="eastAsia" w:ascii="仿宋" w:hAnsi="仿宋" w:eastAsia="仿宋" w:cs="仿宋"/>
                <w:b/>
                <w:bCs w:val="0"/>
                <w:sz w:val="24"/>
                <w:szCs w:val="24"/>
                <w:highlight w:val="none"/>
              </w:rPr>
              <w:t>～4</w:t>
            </w:r>
            <w:r>
              <w:rPr>
                <w:rFonts w:hint="eastAsia" w:ascii="仿宋" w:hAnsi="仿宋" w:eastAsia="仿宋" w:cs="仿宋"/>
                <w:b/>
                <w:bCs w:val="0"/>
                <w:sz w:val="24"/>
                <w:szCs w:val="24"/>
                <w:highlight w:val="none"/>
                <w:lang w:val="en-US" w:eastAsia="zh-CN"/>
              </w:rPr>
              <w:t>500kg</w:t>
            </w:r>
          </w:p>
        </w:tc>
        <w:tc>
          <w:tcPr>
            <w:tcW w:w="549" w:type="pct"/>
            <w:vAlign w:val="center"/>
          </w:tcPr>
          <w:p w14:paraId="20036C0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486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D8C0D69">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379F9F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发动机</w:t>
            </w:r>
            <w:r>
              <w:rPr>
                <w:rFonts w:hint="eastAsia" w:ascii="仿宋" w:hAnsi="仿宋" w:eastAsia="仿宋" w:cs="仿宋"/>
                <w:b/>
                <w:bCs w:val="0"/>
                <w:sz w:val="24"/>
                <w:szCs w:val="24"/>
                <w:highlight w:val="none"/>
              </w:rPr>
              <w:t>排量</w:t>
            </w:r>
          </w:p>
        </w:tc>
        <w:tc>
          <w:tcPr>
            <w:tcW w:w="2761" w:type="pct"/>
            <w:vAlign w:val="center"/>
          </w:tcPr>
          <w:p w14:paraId="3A03922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800ml</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排量</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2200</w:t>
            </w:r>
            <w:r>
              <w:rPr>
                <w:rFonts w:hint="eastAsia" w:ascii="仿宋" w:hAnsi="仿宋" w:eastAsia="仿宋" w:cs="仿宋"/>
                <w:b/>
                <w:bCs w:val="0"/>
                <w:sz w:val="24"/>
                <w:szCs w:val="24"/>
                <w:highlight w:val="none"/>
              </w:rPr>
              <w:t>m</w:t>
            </w:r>
            <w:r>
              <w:rPr>
                <w:rFonts w:hint="eastAsia" w:ascii="仿宋" w:hAnsi="仿宋" w:eastAsia="仿宋" w:cs="仿宋"/>
                <w:b/>
                <w:bCs w:val="0"/>
                <w:sz w:val="24"/>
                <w:szCs w:val="24"/>
                <w:highlight w:val="none"/>
                <w:lang w:val="en-US" w:eastAsia="zh-CN"/>
              </w:rPr>
              <w:t>l</w:t>
            </w:r>
          </w:p>
        </w:tc>
        <w:tc>
          <w:tcPr>
            <w:tcW w:w="549" w:type="pct"/>
            <w:vAlign w:val="center"/>
          </w:tcPr>
          <w:p w14:paraId="22A578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8FC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0F8302C">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1FF91EA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燃油种类</w:t>
            </w:r>
          </w:p>
        </w:tc>
        <w:tc>
          <w:tcPr>
            <w:tcW w:w="2761" w:type="pct"/>
            <w:vAlign w:val="center"/>
          </w:tcPr>
          <w:p w14:paraId="21C9DAD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汽油</w:t>
            </w:r>
          </w:p>
        </w:tc>
        <w:tc>
          <w:tcPr>
            <w:tcW w:w="549" w:type="pct"/>
            <w:vAlign w:val="center"/>
          </w:tcPr>
          <w:p w14:paraId="4FB3F00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无</w:t>
            </w:r>
          </w:p>
        </w:tc>
      </w:tr>
      <w:tr w14:paraId="4BF4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226CE29C">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33B6F32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发动机进气形式</w:t>
            </w:r>
          </w:p>
        </w:tc>
        <w:tc>
          <w:tcPr>
            <w:tcW w:w="2761" w:type="pct"/>
            <w:vAlign w:val="center"/>
          </w:tcPr>
          <w:p w14:paraId="1CC2CE5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涡轮增压</w:t>
            </w:r>
          </w:p>
        </w:tc>
        <w:tc>
          <w:tcPr>
            <w:tcW w:w="549" w:type="pct"/>
            <w:vAlign w:val="center"/>
          </w:tcPr>
          <w:p w14:paraId="053EDF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2DF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6346C24">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7B1DD6F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轴距</w:t>
            </w:r>
          </w:p>
        </w:tc>
        <w:tc>
          <w:tcPr>
            <w:tcW w:w="2761" w:type="pct"/>
            <w:vAlign w:val="center"/>
          </w:tcPr>
          <w:p w14:paraId="0C6249E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rPr>
            </w:pPr>
            <w:r>
              <w:rPr>
                <w:rFonts w:hint="eastAsia" w:ascii="仿宋" w:hAnsi="仿宋" w:eastAsia="仿宋" w:cs="仿宋"/>
                <w:b/>
                <w:bCs w:val="0"/>
                <w:sz w:val="24"/>
                <w:szCs w:val="24"/>
                <w:highlight w:val="none"/>
              </w:rPr>
              <w:t>2800mm≤</w:t>
            </w:r>
            <w:r>
              <w:rPr>
                <w:rFonts w:hint="eastAsia" w:ascii="仿宋" w:hAnsi="仿宋" w:eastAsia="仿宋" w:cs="仿宋"/>
                <w:b/>
                <w:bCs w:val="0"/>
                <w:sz w:val="24"/>
                <w:szCs w:val="24"/>
                <w:highlight w:val="none"/>
                <w:lang w:val="en-US" w:eastAsia="zh-CN"/>
              </w:rPr>
              <w:t>轴距</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3360mm</w:t>
            </w:r>
          </w:p>
        </w:tc>
        <w:tc>
          <w:tcPr>
            <w:tcW w:w="549" w:type="pct"/>
            <w:vAlign w:val="center"/>
          </w:tcPr>
          <w:p w14:paraId="571AB15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9B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9D06B4E">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4476542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功率</w:t>
            </w:r>
          </w:p>
        </w:tc>
        <w:tc>
          <w:tcPr>
            <w:tcW w:w="2761" w:type="pct"/>
            <w:vAlign w:val="center"/>
          </w:tcPr>
          <w:p w14:paraId="2B316EF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120K</w:t>
            </w:r>
            <w:r>
              <w:rPr>
                <w:rFonts w:hint="eastAsia" w:ascii="仿宋" w:hAnsi="仿宋" w:eastAsia="仿宋" w:cs="仿宋"/>
                <w:b/>
                <w:bCs w:val="0"/>
                <w:sz w:val="24"/>
                <w:szCs w:val="24"/>
                <w:highlight w:val="none"/>
              </w:rPr>
              <w:t>W</w:t>
            </w:r>
          </w:p>
        </w:tc>
        <w:tc>
          <w:tcPr>
            <w:tcW w:w="549" w:type="pct"/>
            <w:vAlign w:val="center"/>
          </w:tcPr>
          <w:p w14:paraId="5E42DE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093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66EADF2">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4853DD6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扭矩</w:t>
            </w:r>
          </w:p>
        </w:tc>
        <w:tc>
          <w:tcPr>
            <w:tcW w:w="2761" w:type="pct"/>
            <w:vAlign w:val="center"/>
          </w:tcPr>
          <w:p w14:paraId="0C163E7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 xml:space="preserve">00 </w:t>
            </w:r>
            <w:r>
              <w:rPr>
                <w:rFonts w:hint="eastAsia" w:ascii="仿宋" w:hAnsi="仿宋" w:eastAsia="仿宋" w:cs="仿宋"/>
                <w:b/>
                <w:bCs w:val="0"/>
                <w:sz w:val="24"/>
                <w:szCs w:val="24"/>
                <w:highlight w:val="none"/>
                <w:lang w:eastAsia="zh-CN"/>
              </w:rPr>
              <w:t>N•m</w:t>
            </w:r>
          </w:p>
        </w:tc>
        <w:tc>
          <w:tcPr>
            <w:tcW w:w="549" w:type="pct"/>
            <w:vAlign w:val="center"/>
          </w:tcPr>
          <w:p w14:paraId="0374FFC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1B9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240F1025">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67E2F716">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油箱</w:t>
            </w:r>
          </w:p>
        </w:tc>
        <w:tc>
          <w:tcPr>
            <w:tcW w:w="2761" w:type="pct"/>
            <w:vAlign w:val="center"/>
          </w:tcPr>
          <w:p w14:paraId="3D072B3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8</w:t>
            </w:r>
            <w:r>
              <w:rPr>
                <w:rFonts w:hint="eastAsia" w:ascii="仿宋" w:hAnsi="仿宋" w:eastAsia="仿宋" w:cs="仿宋"/>
                <w:b/>
                <w:bCs w:val="0"/>
                <w:sz w:val="24"/>
                <w:szCs w:val="24"/>
                <w:highlight w:val="none"/>
              </w:rPr>
              <w:t>0L</w:t>
            </w:r>
          </w:p>
        </w:tc>
        <w:tc>
          <w:tcPr>
            <w:tcW w:w="549" w:type="pct"/>
            <w:vAlign w:val="center"/>
          </w:tcPr>
          <w:p w14:paraId="5EF122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3E1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4AE39F0">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170B5F0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变速箱</w:t>
            </w:r>
          </w:p>
        </w:tc>
        <w:tc>
          <w:tcPr>
            <w:tcW w:w="2761" w:type="pct"/>
            <w:vAlign w:val="center"/>
          </w:tcPr>
          <w:p w14:paraId="06AE04D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手动</w:t>
            </w:r>
          </w:p>
        </w:tc>
        <w:tc>
          <w:tcPr>
            <w:tcW w:w="549" w:type="pct"/>
            <w:vAlign w:val="center"/>
          </w:tcPr>
          <w:p w14:paraId="1D2134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FE3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2964615">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62EC9AB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前进挡</w:t>
            </w:r>
          </w:p>
        </w:tc>
        <w:tc>
          <w:tcPr>
            <w:tcW w:w="2761" w:type="pct"/>
            <w:vAlign w:val="center"/>
          </w:tcPr>
          <w:p w14:paraId="4B26285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≥5前进挡</w:t>
            </w:r>
          </w:p>
        </w:tc>
        <w:tc>
          <w:tcPr>
            <w:tcW w:w="549" w:type="pct"/>
            <w:vAlign w:val="center"/>
          </w:tcPr>
          <w:p w14:paraId="3902A2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30A1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80" w:type="pct"/>
            <w:vAlign w:val="center"/>
          </w:tcPr>
          <w:p w14:paraId="095BFB79">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27F9A22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★外形尺寸</w:t>
            </w:r>
          </w:p>
        </w:tc>
        <w:tc>
          <w:tcPr>
            <w:tcW w:w="2761" w:type="pct"/>
            <w:vAlign w:val="center"/>
          </w:tcPr>
          <w:p w14:paraId="07A91A7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5260mm≤长≤5</w:t>
            </w:r>
            <w:r>
              <w:rPr>
                <w:rFonts w:hint="eastAsia" w:ascii="仿宋" w:hAnsi="仿宋" w:eastAsia="仿宋" w:cs="仿宋"/>
                <w:b/>
                <w:bCs w:val="0"/>
                <w:sz w:val="24"/>
                <w:szCs w:val="24"/>
                <w:highlight w:val="none"/>
                <w:lang w:val="en-US" w:eastAsia="zh-CN"/>
              </w:rPr>
              <w:t>500</w:t>
            </w:r>
            <w:r>
              <w:rPr>
                <w:rFonts w:hint="eastAsia" w:ascii="仿宋" w:hAnsi="仿宋" w:eastAsia="仿宋" w:cs="仿宋"/>
                <w:b/>
                <w:bCs w:val="0"/>
                <w:sz w:val="24"/>
                <w:szCs w:val="24"/>
                <w:highlight w:val="none"/>
              </w:rPr>
              <w:t>mm</w:t>
            </w:r>
          </w:p>
          <w:p w14:paraId="6869B13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1800</w:t>
            </w:r>
            <w:r>
              <w:rPr>
                <w:rFonts w:hint="eastAsia" w:ascii="仿宋" w:hAnsi="仿宋" w:eastAsia="仿宋" w:cs="仿宋"/>
                <w:b/>
                <w:bCs w:val="0"/>
                <w:sz w:val="24"/>
                <w:szCs w:val="24"/>
                <w:highlight w:val="none"/>
              </w:rPr>
              <w:t>mm≤宽≤2</w:t>
            </w:r>
            <w:r>
              <w:rPr>
                <w:rFonts w:hint="eastAsia" w:ascii="仿宋" w:hAnsi="仿宋" w:eastAsia="仿宋" w:cs="仿宋"/>
                <w:b/>
                <w:bCs w:val="0"/>
                <w:sz w:val="24"/>
                <w:szCs w:val="24"/>
                <w:highlight w:val="none"/>
                <w:lang w:val="en-US" w:eastAsia="zh-CN"/>
              </w:rPr>
              <w:t>1</w:t>
            </w:r>
            <w:r>
              <w:rPr>
                <w:rFonts w:hint="eastAsia" w:ascii="仿宋" w:hAnsi="仿宋" w:eastAsia="仿宋" w:cs="仿宋"/>
                <w:b/>
                <w:bCs w:val="0"/>
                <w:sz w:val="24"/>
                <w:szCs w:val="24"/>
                <w:highlight w:val="none"/>
              </w:rPr>
              <w:t>00mm</w:t>
            </w:r>
          </w:p>
          <w:p w14:paraId="5954CFD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2360mm≤高≤2850mm</w:t>
            </w:r>
          </w:p>
        </w:tc>
        <w:tc>
          <w:tcPr>
            <w:tcW w:w="549" w:type="pct"/>
            <w:vAlign w:val="center"/>
          </w:tcPr>
          <w:p w14:paraId="4055991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E29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6B81FEA8">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2723886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车身结构</w:t>
            </w:r>
          </w:p>
        </w:tc>
        <w:tc>
          <w:tcPr>
            <w:tcW w:w="2761" w:type="pct"/>
            <w:vAlign w:val="center"/>
          </w:tcPr>
          <w:p w14:paraId="2057C82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承载式车身</w:t>
            </w:r>
          </w:p>
        </w:tc>
        <w:tc>
          <w:tcPr>
            <w:tcW w:w="549" w:type="pct"/>
            <w:vAlign w:val="center"/>
          </w:tcPr>
          <w:p w14:paraId="4D7FACF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30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601A03C4">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683B632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制动系统</w:t>
            </w:r>
          </w:p>
        </w:tc>
        <w:tc>
          <w:tcPr>
            <w:tcW w:w="2761" w:type="pct"/>
            <w:vAlign w:val="center"/>
          </w:tcPr>
          <w:p w14:paraId="08FF24B3">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前</w:t>
            </w:r>
            <w:r>
              <w:rPr>
                <w:rFonts w:hint="eastAsia" w:ascii="仿宋" w:hAnsi="仿宋" w:eastAsia="仿宋" w:cs="仿宋"/>
                <w:b/>
                <w:bCs w:val="0"/>
                <w:sz w:val="24"/>
                <w:szCs w:val="24"/>
                <w:highlight w:val="none"/>
                <w:lang w:val="en-US" w:eastAsia="zh-CN"/>
              </w:rPr>
              <w:t>后盘式</w:t>
            </w:r>
            <w:r>
              <w:rPr>
                <w:rFonts w:hint="eastAsia" w:ascii="仿宋" w:hAnsi="仿宋" w:eastAsia="仿宋" w:cs="仿宋"/>
                <w:b/>
                <w:bCs w:val="0"/>
                <w:sz w:val="24"/>
                <w:szCs w:val="24"/>
                <w:highlight w:val="none"/>
              </w:rPr>
              <w:t>刹车</w:t>
            </w:r>
          </w:p>
        </w:tc>
        <w:tc>
          <w:tcPr>
            <w:tcW w:w="549" w:type="pct"/>
            <w:vAlign w:val="center"/>
          </w:tcPr>
          <w:p w14:paraId="7A8D5111">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E27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302ED3FC">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5C9F900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制动方式</w:t>
            </w:r>
          </w:p>
        </w:tc>
        <w:tc>
          <w:tcPr>
            <w:tcW w:w="2761" w:type="pct"/>
            <w:vAlign w:val="center"/>
          </w:tcPr>
          <w:p w14:paraId="476D438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油刹</w:t>
            </w:r>
          </w:p>
        </w:tc>
        <w:tc>
          <w:tcPr>
            <w:tcW w:w="549" w:type="pct"/>
            <w:vAlign w:val="center"/>
          </w:tcPr>
          <w:p w14:paraId="5690089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F5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027A5EFB">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06BD6DE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轮胎数量</w:t>
            </w:r>
          </w:p>
        </w:tc>
        <w:tc>
          <w:tcPr>
            <w:tcW w:w="2761" w:type="pct"/>
            <w:vAlign w:val="center"/>
          </w:tcPr>
          <w:p w14:paraId="2353869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5</w:t>
            </w:r>
            <w:r>
              <w:rPr>
                <w:rFonts w:hint="eastAsia" w:ascii="仿宋" w:hAnsi="仿宋" w:eastAsia="仿宋" w:cs="仿宋"/>
                <w:b/>
                <w:bCs w:val="0"/>
                <w:sz w:val="24"/>
                <w:szCs w:val="24"/>
                <w:highlight w:val="none"/>
              </w:rPr>
              <w:t>条，</w:t>
            </w:r>
            <w:r>
              <w:rPr>
                <w:rFonts w:hint="eastAsia" w:ascii="仿宋" w:hAnsi="仿宋" w:eastAsia="仿宋" w:cs="仿宋"/>
                <w:b/>
                <w:bCs w:val="0"/>
                <w:sz w:val="24"/>
                <w:szCs w:val="24"/>
                <w:highlight w:val="none"/>
                <w:lang w:val="en-US" w:eastAsia="zh-CN"/>
              </w:rPr>
              <w:t>含</w:t>
            </w:r>
            <w:r>
              <w:rPr>
                <w:rFonts w:hint="eastAsia" w:ascii="仿宋" w:hAnsi="仿宋" w:eastAsia="仿宋" w:cs="仿宋"/>
                <w:b/>
                <w:bCs w:val="0"/>
                <w:sz w:val="24"/>
                <w:szCs w:val="24"/>
                <w:highlight w:val="none"/>
              </w:rPr>
              <w:t>备胎。</w:t>
            </w:r>
          </w:p>
        </w:tc>
        <w:tc>
          <w:tcPr>
            <w:tcW w:w="549" w:type="pct"/>
            <w:vAlign w:val="center"/>
          </w:tcPr>
          <w:p w14:paraId="49484E3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无</w:t>
            </w:r>
          </w:p>
        </w:tc>
      </w:tr>
      <w:tr w14:paraId="7A89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0A91260A">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2FB5814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轮胎规格</w:t>
            </w:r>
          </w:p>
        </w:tc>
        <w:tc>
          <w:tcPr>
            <w:tcW w:w="2761" w:type="pct"/>
            <w:vAlign w:val="center"/>
          </w:tcPr>
          <w:p w14:paraId="1E8A62E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≥215/65R16C</w:t>
            </w:r>
          </w:p>
        </w:tc>
        <w:tc>
          <w:tcPr>
            <w:tcW w:w="549" w:type="pct"/>
            <w:vAlign w:val="center"/>
          </w:tcPr>
          <w:p w14:paraId="28722A7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2BF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4942B3F">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79CF646E">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最高车速</w:t>
            </w:r>
          </w:p>
        </w:tc>
        <w:tc>
          <w:tcPr>
            <w:tcW w:w="2761" w:type="pct"/>
            <w:vAlign w:val="center"/>
          </w:tcPr>
          <w:p w14:paraId="44B312C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2</w:t>
            </w:r>
            <w:r>
              <w:rPr>
                <w:rFonts w:hint="eastAsia" w:ascii="仿宋" w:hAnsi="仿宋" w:eastAsia="仿宋" w:cs="仿宋"/>
                <w:b/>
                <w:bCs w:val="0"/>
                <w:sz w:val="24"/>
                <w:szCs w:val="24"/>
                <w:highlight w:val="none"/>
              </w:rPr>
              <w:t>0km/h</w:t>
            </w:r>
          </w:p>
        </w:tc>
        <w:tc>
          <w:tcPr>
            <w:tcW w:w="549" w:type="pct"/>
            <w:vAlign w:val="center"/>
          </w:tcPr>
          <w:p w14:paraId="66EC265D">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0965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0C4EE7E0">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6F5B7EB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副驾驶气囊</w:t>
            </w:r>
          </w:p>
        </w:tc>
        <w:tc>
          <w:tcPr>
            <w:tcW w:w="2761" w:type="pct"/>
            <w:vAlign w:val="center"/>
          </w:tcPr>
          <w:p w14:paraId="763AD9A5">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有</w:t>
            </w:r>
          </w:p>
        </w:tc>
        <w:tc>
          <w:tcPr>
            <w:tcW w:w="549" w:type="pct"/>
            <w:vAlign w:val="center"/>
          </w:tcPr>
          <w:p w14:paraId="5A7EB090">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无</w:t>
            </w:r>
          </w:p>
        </w:tc>
      </w:tr>
      <w:tr w14:paraId="3B12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11B07663">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5C5CDB38">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空调系统</w:t>
            </w:r>
          </w:p>
        </w:tc>
        <w:tc>
          <w:tcPr>
            <w:tcW w:w="2761" w:type="pct"/>
            <w:vAlign w:val="center"/>
          </w:tcPr>
          <w:p w14:paraId="53ED3A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冷暖空调</w:t>
            </w:r>
          </w:p>
        </w:tc>
        <w:tc>
          <w:tcPr>
            <w:tcW w:w="549" w:type="pct"/>
            <w:vAlign w:val="center"/>
          </w:tcPr>
          <w:p w14:paraId="433A5B0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ECF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62F74B52">
            <w:pPr>
              <w:pStyle w:val="15"/>
              <w:pageBreakBefore w:val="0"/>
              <w:numPr>
                <w:ilvl w:val="0"/>
                <w:numId w:val="42"/>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5FE6AC6B">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额定载客</w:t>
            </w:r>
          </w:p>
        </w:tc>
        <w:tc>
          <w:tcPr>
            <w:tcW w:w="2761" w:type="pct"/>
            <w:vAlign w:val="center"/>
          </w:tcPr>
          <w:p w14:paraId="5EB52DF9">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2人</w:t>
            </w:r>
            <w:r>
              <w:rPr>
                <w:rFonts w:hint="eastAsia" w:ascii="仿宋" w:hAnsi="仿宋" w:eastAsia="仿宋" w:cs="仿宋"/>
                <w:b/>
                <w:bCs w:val="0"/>
                <w:sz w:val="24"/>
                <w:szCs w:val="24"/>
                <w:highlight w:val="none"/>
                <w:lang w:val="en-US" w:eastAsia="zh-CN"/>
              </w:rPr>
              <w:t>或</w:t>
            </w:r>
            <w:r>
              <w:rPr>
                <w:rFonts w:hint="eastAsia" w:ascii="仿宋" w:hAnsi="仿宋" w:eastAsia="仿宋" w:cs="仿宋"/>
                <w:b/>
                <w:bCs w:val="0"/>
                <w:sz w:val="24"/>
                <w:szCs w:val="24"/>
                <w:highlight w:val="none"/>
              </w:rPr>
              <w:t>3人</w:t>
            </w:r>
          </w:p>
        </w:tc>
        <w:tc>
          <w:tcPr>
            <w:tcW w:w="549" w:type="pct"/>
            <w:vAlign w:val="center"/>
          </w:tcPr>
          <w:p w14:paraId="477A42E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4AE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80" w:type="pct"/>
            <w:vAlign w:val="center"/>
          </w:tcPr>
          <w:p w14:paraId="5B233351">
            <w:pPr>
              <w:pageBreakBefore w:val="0"/>
              <w:topLinePunct w:val="0"/>
              <w:bidi w:val="0"/>
              <w:snapToGrid w:val="0"/>
              <w:spacing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w:t>
            </w:r>
          </w:p>
        </w:tc>
        <w:tc>
          <w:tcPr>
            <w:tcW w:w="4519" w:type="pct"/>
            <w:gridSpan w:val="3"/>
            <w:vAlign w:val="center"/>
          </w:tcPr>
          <w:p w14:paraId="0DF2AD72">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安全警示系统</w:t>
            </w:r>
          </w:p>
        </w:tc>
      </w:tr>
      <w:tr w14:paraId="5391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792E901">
            <w:pPr>
              <w:pStyle w:val="15"/>
              <w:pageBreakBefore w:val="0"/>
              <w:numPr>
                <w:ilvl w:val="0"/>
                <w:numId w:val="43"/>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4CAF5DCF">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警灯警报器</w:t>
            </w:r>
          </w:p>
        </w:tc>
        <w:tc>
          <w:tcPr>
            <w:tcW w:w="2761" w:type="pct"/>
            <w:vAlign w:val="center"/>
          </w:tcPr>
          <w:p w14:paraId="2B75D56A">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长度≥1.</w:t>
            </w:r>
            <w:r>
              <w:rPr>
                <w:rFonts w:hint="eastAsia" w:ascii="仿宋" w:hAnsi="仿宋" w:eastAsia="仿宋" w:cs="仿宋"/>
                <w:b/>
                <w:bCs w:val="0"/>
                <w:sz w:val="24"/>
                <w:szCs w:val="24"/>
                <w:highlight w:val="none"/>
                <w:lang w:val="en-US" w:eastAsia="zh-CN"/>
              </w:rPr>
              <w:t>2</w:t>
            </w:r>
            <w:r>
              <w:rPr>
                <w:rFonts w:hint="eastAsia" w:ascii="仿宋" w:hAnsi="仿宋" w:eastAsia="仿宋" w:cs="仿宋"/>
                <w:b/>
                <w:bCs w:val="0"/>
                <w:sz w:val="24"/>
                <w:szCs w:val="24"/>
                <w:highlight w:val="none"/>
              </w:rPr>
              <w:t>m</w:t>
            </w:r>
          </w:p>
        </w:tc>
        <w:tc>
          <w:tcPr>
            <w:tcW w:w="549" w:type="pct"/>
            <w:vAlign w:val="center"/>
          </w:tcPr>
          <w:p w14:paraId="08C99A2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7705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54969887">
            <w:pPr>
              <w:pStyle w:val="15"/>
              <w:pageBreakBefore w:val="0"/>
              <w:numPr>
                <w:ilvl w:val="0"/>
                <w:numId w:val="43"/>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01DB4297">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车身颜色</w:t>
            </w:r>
          </w:p>
        </w:tc>
        <w:tc>
          <w:tcPr>
            <w:tcW w:w="2761" w:type="pct"/>
            <w:vAlign w:val="center"/>
          </w:tcPr>
          <w:p w14:paraId="643C7094">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警车色（警车色须符合《中华人民共和国公共安全行业标准》GA524--2004（2004式警车汽车类外观制式涂装规范）</w:t>
            </w:r>
          </w:p>
        </w:tc>
        <w:tc>
          <w:tcPr>
            <w:tcW w:w="549" w:type="pct"/>
            <w:vAlign w:val="center"/>
          </w:tcPr>
          <w:p w14:paraId="4FAB69CC">
            <w:pPr>
              <w:pStyle w:val="3"/>
              <w:pageBreakBefore w:val="0"/>
              <w:shd w:val="clear" w:color="auto" w:fill="FFFFFF"/>
              <w:topLinePunct w:val="0"/>
              <w:bidi w:val="0"/>
              <w:snapToGrid w:val="0"/>
              <w:spacing w:before="0" w:after="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lang w:val="en-US" w:eastAsia="zh-CN"/>
              </w:rPr>
              <w:t>无</w:t>
            </w:r>
          </w:p>
        </w:tc>
      </w:tr>
      <w:tr w14:paraId="258B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37032C8C">
            <w:pPr>
              <w:pStyle w:val="15"/>
              <w:pageBreakBefore w:val="0"/>
              <w:numPr>
                <w:ilvl w:val="0"/>
                <w:numId w:val="43"/>
              </w:numPr>
              <w:topLinePunct w:val="0"/>
              <w:bidi w:val="0"/>
              <w:snapToGrid w:val="0"/>
              <w:spacing w:line="360" w:lineRule="auto"/>
              <w:ind w:firstLineChars="0"/>
              <w:jc w:val="center"/>
              <w:rPr>
                <w:rFonts w:hint="eastAsia" w:ascii="仿宋" w:hAnsi="仿宋" w:eastAsia="仿宋" w:cs="仿宋"/>
                <w:b/>
                <w:bCs w:val="0"/>
                <w:sz w:val="24"/>
                <w:szCs w:val="24"/>
                <w:highlight w:val="none"/>
              </w:rPr>
            </w:pPr>
          </w:p>
        </w:tc>
        <w:tc>
          <w:tcPr>
            <w:tcW w:w="1208" w:type="pct"/>
            <w:vAlign w:val="center"/>
          </w:tcPr>
          <w:p w14:paraId="1BE3C68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整车喷涂</w:t>
            </w:r>
          </w:p>
        </w:tc>
        <w:tc>
          <w:tcPr>
            <w:tcW w:w="2761" w:type="pct"/>
            <w:vAlign w:val="center"/>
          </w:tcPr>
          <w:p w14:paraId="01AC9D8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阴极电泳</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高温烤漆</w:t>
            </w:r>
          </w:p>
        </w:tc>
        <w:tc>
          <w:tcPr>
            <w:tcW w:w="549" w:type="pct"/>
            <w:vAlign w:val="center"/>
          </w:tcPr>
          <w:p w14:paraId="7AACBD51">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A07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80" w:type="pct"/>
            <w:vAlign w:val="center"/>
          </w:tcPr>
          <w:p w14:paraId="0E3053A3">
            <w:pPr>
              <w:pageBreakBefore w:val="0"/>
              <w:topLinePunct w:val="0"/>
              <w:bidi w:val="0"/>
              <w:snapToGrid w:val="0"/>
              <w:spacing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3</w:t>
            </w:r>
          </w:p>
        </w:tc>
        <w:tc>
          <w:tcPr>
            <w:tcW w:w="4519" w:type="pct"/>
            <w:gridSpan w:val="3"/>
            <w:vAlign w:val="center"/>
          </w:tcPr>
          <w:p w14:paraId="5E401EC7">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行驶安全</w:t>
            </w:r>
          </w:p>
        </w:tc>
      </w:tr>
      <w:tr w14:paraId="452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52B80C25">
            <w:pPr>
              <w:pStyle w:val="15"/>
              <w:pageBreakBefore w:val="0"/>
              <w:numPr>
                <w:ilvl w:val="0"/>
                <w:numId w:val="44"/>
              </w:numPr>
              <w:topLinePunct w:val="0"/>
              <w:bidi w:val="0"/>
              <w:snapToGrid w:val="0"/>
              <w:spacing w:line="360" w:lineRule="auto"/>
              <w:ind w:left="132" w:leftChars="0" w:hanging="132" w:firstLineChars="0"/>
              <w:jc w:val="center"/>
              <w:rPr>
                <w:rFonts w:hint="eastAsia" w:ascii="仿宋" w:hAnsi="仿宋" w:eastAsia="仿宋" w:cs="仿宋"/>
                <w:b/>
                <w:bCs w:val="0"/>
                <w:sz w:val="24"/>
                <w:szCs w:val="24"/>
                <w:highlight w:val="none"/>
              </w:rPr>
            </w:pPr>
          </w:p>
        </w:tc>
        <w:tc>
          <w:tcPr>
            <w:tcW w:w="1208" w:type="pct"/>
            <w:vAlign w:val="center"/>
          </w:tcPr>
          <w:p w14:paraId="098888A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360全景导航</w:t>
            </w:r>
          </w:p>
        </w:tc>
        <w:tc>
          <w:tcPr>
            <w:tcW w:w="2761" w:type="pct"/>
            <w:vAlign w:val="center"/>
          </w:tcPr>
          <w:p w14:paraId="6BD11085">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≥9寸</w:t>
            </w:r>
          </w:p>
        </w:tc>
        <w:tc>
          <w:tcPr>
            <w:tcW w:w="549" w:type="pct"/>
            <w:vAlign w:val="center"/>
          </w:tcPr>
          <w:p w14:paraId="5F5A196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527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7644C348">
            <w:pPr>
              <w:pStyle w:val="15"/>
              <w:pageBreakBefore w:val="0"/>
              <w:numPr>
                <w:ilvl w:val="0"/>
                <w:numId w:val="44"/>
              </w:numPr>
              <w:topLinePunct w:val="0"/>
              <w:bidi w:val="0"/>
              <w:snapToGrid w:val="0"/>
              <w:spacing w:line="360" w:lineRule="auto"/>
              <w:ind w:left="132" w:leftChars="0" w:hanging="132" w:firstLineChars="0"/>
              <w:jc w:val="center"/>
              <w:rPr>
                <w:rFonts w:hint="eastAsia" w:ascii="仿宋" w:hAnsi="仿宋" w:eastAsia="仿宋" w:cs="仿宋"/>
                <w:b/>
                <w:bCs w:val="0"/>
                <w:sz w:val="24"/>
                <w:szCs w:val="24"/>
                <w:highlight w:val="none"/>
              </w:rPr>
            </w:pPr>
          </w:p>
        </w:tc>
        <w:tc>
          <w:tcPr>
            <w:tcW w:w="1208" w:type="pct"/>
            <w:vMerge w:val="restart"/>
            <w:vAlign w:val="center"/>
          </w:tcPr>
          <w:p w14:paraId="11CC1B53">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行车记录仪</w:t>
            </w:r>
          </w:p>
        </w:tc>
        <w:tc>
          <w:tcPr>
            <w:tcW w:w="2761" w:type="pct"/>
            <w:vAlign w:val="center"/>
          </w:tcPr>
          <w:p w14:paraId="0E6B9A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内存≥</w:t>
            </w:r>
            <w:r>
              <w:rPr>
                <w:rFonts w:hint="eastAsia" w:ascii="仿宋" w:hAnsi="仿宋" w:eastAsia="仿宋" w:cs="仿宋"/>
                <w:b/>
                <w:bCs w:val="0"/>
                <w:sz w:val="24"/>
                <w:szCs w:val="24"/>
                <w:highlight w:val="none"/>
                <w:lang w:val="en-US" w:eastAsia="zh-CN"/>
              </w:rPr>
              <w:t>32</w:t>
            </w:r>
            <w:r>
              <w:rPr>
                <w:rFonts w:hint="eastAsia" w:ascii="仿宋" w:hAnsi="仿宋" w:eastAsia="仿宋" w:cs="仿宋"/>
                <w:b/>
                <w:bCs w:val="0"/>
                <w:sz w:val="24"/>
                <w:szCs w:val="24"/>
                <w:highlight w:val="none"/>
              </w:rPr>
              <w:t>G</w:t>
            </w:r>
          </w:p>
        </w:tc>
        <w:tc>
          <w:tcPr>
            <w:tcW w:w="549" w:type="pct"/>
            <w:vAlign w:val="center"/>
          </w:tcPr>
          <w:p w14:paraId="48A48F70">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4FCC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51FF1ABC">
            <w:pPr>
              <w:pStyle w:val="15"/>
              <w:pageBreakBefore w:val="0"/>
              <w:numPr>
                <w:ilvl w:val="0"/>
                <w:numId w:val="44"/>
              </w:numPr>
              <w:topLinePunct w:val="0"/>
              <w:bidi w:val="0"/>
              <w:snapToGrid w:val="0"/>
              <w:spacing w:line="360" w:lineRule="auto"/>
              <w:ind w:left="132" w:leftChars="0" w:hanging="132" w:firstLineChars="0"/>
              <w:jc w:val="center"/>
              <w:rPr>
                <w:rFonts w:hint="eastAsia" w:ascii="仿宋" w:hAnsi="仿宋" w:eastAsia="仿宋" w:cs="仿宋"/>
                <w:b/>
                <w:bCs w:val="0"/>
                <w:sz w:val="24"/>
                <w:szCs w:val="24"/>
                <w:highlight w:val="none"/>
              </w:rPr>
            </w:pPr>
          </w:p>
        </w:tc>
        <w:tc>
          <w:tcPr>
            <w:tcW w:w="1208" w:type="pct"/>
            <w:vMerge w:val="continue"/>
            <w:vAlign w:val="center"/>
          </w:tcPr>
          <w:p w14:paraId="760531D4">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p>
        </w:tc>
        <w:tc>
          <w:tcPr>
            <w:tcW w:w="2761" w:type="pct"/>
            <w:vAlign w:val="center"/>
          </w:tcPr>
          <w:p w14:paraId="13BF661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摄像头≥2</w:t>
            </w:r>
            <w:r>
              <w:rPr>
                <w:rFonts w:hint="eastAsia" w:ascii="仿宋" w:hAnsi="仿宋" w:eastAsia="仿宋" w:cs="仿宋"/>
                <w:b/>
                <w:bCs w:val="0"/>
                <w:sz w:val="24"/>
                <w:szCs w:val="24"/>
                <w:highlight w:val="none"/>
                <w:lang w:val="en-US" w:eastAsia="zh-CN"/>
              </w:rPr>
              <w:t>个</w:t>
            </w:r>
          </w:p>
        </w:tc>
        <w:tc>
          <w:tcPr>
            <w:tcW w:w="549" w:type="pct"/>
            <w:vAlign w:val="center"/>
          </w:tcPr>
          <w:p w14:paraId="08ABFE2E">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r w14:paraId="659A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80" w:type="pct"/>
            <w:vAlign w:val="center"/>
          </w:tcPr>
          <w:p w14:paraId="6076FC60">
            <w:pPr>
              <w:pStyle w:val="15"/>
              <w:pageBreakBefore w:val="0"/>
              <w:numPr>
                <w:ilvl w:val="0"/>
                <w:numId w:val="44"/>
              </w:numPr>
              <w:topLinePunct w:val="0"/>
              <w:bidi w:val="0"/>
              <w:snapToGrid w:val="0"/>
              <w:spacing w:line="360" w:lineRule="auto"/>
              <w:ind w:left="132" w:leftChars="0" w:hanging="132" w:firstLineChars="0"/>
              <w:jc w:val="center"/>
              <w:rPr>
                <w:rFonts w:hint="eastAsia" w:ascii="仿宋" w:hAnsi="仿宋" w:eastAsia="仿宋" w:cs="仿宋"/>
                <w:b/>
                <w:bCs w:val="0"/>
                <w:sz w:val="24"/>
                <w:szCs w:val="24"/>
                <w:highlight w:val="none"/>
              </w:rPr>
            </w:pPr>
          </w:p>
        </w:tc>
        <w:tc>
          <w:tcPr>
            <w:tcW w:w="1208" w:type="pct"/>
            <w:vAlign w:val="center"/>
          </w:tcPr>
          <w:p w14:paraId="5079819C">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侧车窗</w:t>
            </w:r>
          </w:p>
        </w:tc>
        <w:tc>
          <w:tcPr>
            <w:tcW w:w="2761" w:type="pct"/>
            <w:vAlign w:val="center"/>
          </w:tcPr>
          <w:p w14:paraId="31352610">
            <w:pPr>
              <w:pStyle w:val="6"/>
              <w:pageBreakBefore w:val="0"/>
              <w:shd w:val="clear" w:color="auto" w:fill="FFFFFF"/>
              <w:topLinePunct w:val="0"/>
              <w:bidi w:val="0"/>
              <w:snapToGrid w:val="0"/>
              <w:spacing w:before="0" w:beforeAutospacing="0" w:after="0" w:afterAutospacing="0" w:line="360" w:lineRule="auto"/>
              <w:jc w:val="center"/>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t>防爆膜</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黑色</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遮光率≥90%</w:t>
            </w:r>
          </w:p>
        </w:tc>
        <w:tc>
          <w:tcPr>
            <w:tcW w:w="549" w:type="pct"/>
            <w:vAlign w:val="center"/>
          </w:tcPr>
          <w:p w14:paraId="5312048B">
            <w:pPr>
              <w:pStyle w:val="6"/>
              <w:pageBreakBefore w:val="0"/>
              <w:shd w:val="clear" w:color="auto" w:fill="FFFFFF"/>
              <w:topLinePunct w:val="0"/>
              <w:bidi w:val="0"/>
              <w:snapToGrid w:val="0"/>
              <w:spacing w:before="0" w:beforeAutospacing="0" w:after="0" w:afterAutospacing="0" w:line="360" w:lineRule="auto"/>
              <w:jc w:val="center"/>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无</w:t>
            </w:r>
          </w:p>
        </w:tc>
      </w:tr>
    </w:tbl>
    <w:p w14:paraId="028D2589">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403C"/>
    <w:multiLevelType w:val="multilevel"/>
    <w:tmpl w:val="82C4403C"/>
    <w:lvl w:ilvl="0" w:tentative="0">
      <w:start w:val="1"/>
      <w:numFmt w:val="decimal"/>
      <w:lvlText w:val="5.%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83312015"/>
    <w:multiLevelType w:val="multilevel"/>
    <w:tmpl w:val="83312015"/>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F108A70"/>
    <w:multiLevelType w:val="multilevel"/>
    <w:tmpl w:val="9F108A70"/>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F7D32DC"/>
    <w:multiLevelType w:val="multilevel"/>
    <w:tmpl w:val="AF7D32DC"/>
    <w:lvl w:ilvl="0" w:tentative="0">
      <w:start w:val="1"/>
      <w:numFmt w:val="decimal"/>
      <w:lvlText w:val="3.%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F7ECEA7"/>
    <w:multiLevelType w:val="multilevel"/>
    <w:tmpl w:val="AF7ECEA7"/>
    <w:lvl w:ilvl="0" w:tentative="0">
      <w:start w:val="1"/>
      <w:numFmt w:val="decimal"/>
      <w:lvlText w:val="3.%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202C1A0"/>
    <w:multiLevelType w:val="multilevel"/>
    <w:tmpl w:val="B202C1A0"/>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B3DEB423"/>
    <w:multiLevelType w:val="multilevel"/>
    <w:tmpl w:val="B3DEB423"/>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BCECF0FE"/>
    <w:multiLevelType w:val="multilevel"/>
    <w:tmpl w:val="BCECF0FE"/>
    <w:lvl w:ilvl="0" w:tentative="0">
      <w:start w:val="1"/>
      <w:numFmt w:val="decimal"/>
      <w:lvlText w:val="4.%1"/>
      <w:lvlJc w:val="center"/>
      <w:pPr>
        <w:ind w:left="840" w:hanging="42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BD2FA242"/>
    <w:multiLevelType w:val="multilevel"/>
    <w:tmpl w:val="BD2FA242"/>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CD2EE271"/>
    <w:multiLevelType w:val="multilevel"/>
    <w:tmpl w:val="CD2EE271"/>
    <w:lvl w:ilvl="0" w:tentative="0">
      <w:start w:val="1"/>
      <w:numFmt w:val="decimal"/>
      <w:lvlText w:val="5.%1"/>
      <w:lvlJc w:val="center"/>
      <w:pPr>
        <w:ind w:left="840" w:hanging="42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D3FF4699"/>
    <w:multiLevelType w:val="multilevel"/>
    <w:tmpl w:val="D3FF4699"/>
    <w:lvl w:ilvl="0" w:tentative="0">
      <w:start w:val="1"/>
      <w:numFmt w:val="decimal"/>
      <w:lvlText w:val="4.%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DA769651"/>
    <w:multiLevelType w:val="multilevel"/>
    <w:tmpl w:val="DA769651"/>
    <w:lvl w:ilvl="0" w:tentative="0">
      <w:start w:val="1"/>
      <w:numFmt w:val="decimal"/>
      <w:lvlText w:val="4.%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E0E6F94A"/>
    <w:multiLevelType w:val="multilevel"/>
    <w:tmpl w:val="E0E6F94A"/>
    <w:lvl w:ilvl="0" w:tentative="0">
      <w:start w:val="1"/>
      <w:numFmt w:val="decimal"/>
      <w:lvlText w:val="1.%1 "/>
      <w:lvlJc w:val="center"/>
      <w:pPr>
        <w:ind w:left="572"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EFDD7DBA"/>
    <w:multiLevelType w:val="singleLevel"/>
    <w:tmpl w:val="EFDD7DBA"/>
    <w:lvl w:ilvl="0" w:tentative="0">
      <w:start w:val="1"/>
      <w:numFmt w:val="decimal"/>
      <w:lvlText w:val="%1."/>
      <w:lvlJc w:val="left"/>
      <w:pPr>
        <w:ind w:left="645" w:hanging="425"/>
      </w:pPr>
      <w:rPr>
        <w:rFonts w:hint="default"/>
      </w:rPr>
    </w:lvl>
  </w:abstractNum>
  <w:abstractNum w:abstractNumId="14">
    <w:nsid w:val="F1FBF9E5"/>
    <w:multiLevelType w:val="singleLevel"/>
    <w:tmpl w:val="F1FBF9E5"/>
    <w:lvl w:ilvl="0" w:tentative="0">
      <w:start w:val="1"/>
      <w:numFmt w:val="decimal"/>
      <w:lvlText w:val="%1."/>
      <w:lvlJc w:val="left"/>
      <w:pPr>
        <w:ind w:left="645" w:hanging="425"/>
      </w:pPr>
      <w:rPr>
        <w:rFonts w:hint="default"/>
      </w:rPr>
    </w:lvl>
  </w:abstractNum>
  <w:abstractNum w:abstractNumId="15">
    <w:nsid w:val="F4FF7308"/>
    <w:multiLevelType w:val="multilevel"/>
    <w:tmpl w:val="F4FF7308"/>
    <w:lvl w:ilvl="0" w:tentative="0">
      <w:start w:val="1"/>
      <w:numFmt w:val="decimal"/>
      <w:lvlText w:val="7.%1"/>
      <w:lvlJc w:val="left"/>
      <w:pPr>
        <w:ind w:left="420" w:hanging="1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F73EEDA5"/>
    <w:multiLevelType w:val="multilevel"/>
    <w:tmpl w:val="F73EEDA5"/>
    <w:lvl w:ilvl="0" w:tentative="0">
      <w:start w:val="1"/>
      <w:numFmt w:val="decimal"/>
      <w:lvlText w:val="4.%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FBBF35E4"/>
    <w:multiLevelType w:val="multilevel"/>
    <w:tmpl w:val="FBBF35E4"/>
    <w:lvl w:ilvl="0" w:tentative="0">
      <w:start w:val="1"/>
      <w:numFmt w:val="decimal"/>
      <w:lvlText w:val="3.%1"/>
      <w:lvlJc w:val="center"/>
      <w:pPr>
        <w:ind w:left="6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FBDFE809"/>
    <w:multiLevelType w:val="singleLevel"/>
    <w:tmpl w:val="FBDFE809"/>
    <w:lvl w:ilvl="0" w:tentative="0">
      <w:start w:val="1"/>
      <w:numFmt w:val="decimal"/>
      <w:lvlText w:val="%1."/>
      <w:lvlJc w:val="left"/>
      <w:pPr>
        <w:ind w:left="645" w:hanging="425"/>
      </w:pPr>
      <w:rPr>
        <w:rFonts w:hint="default"/>
      </w:rPr>
    </w:lvl>
  </w:abstractNum>
  <w:abstractNum w:abstractNumId="19">
    <w:nsid w:val="FBFE283C"/>
    <w:multiLevelType w:val="multilevel"/>
    <w:tmpl w:val="FBFE283C"/>
    <w:lvl w:ilvl="0" w:tentative="0">
      <w:start w:val="1"/>
      <w:numFmt w:val="none"/>
      <w:lvlText w:val="5"/>
      <w:lvlJc w:val="center"/>
      <w:pPr>
        <w:ind w:left="840" w:hanging="42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FDDE660E"/>
    <w:multiLevelType w:val="multilevel"/>
    <w:tmpl w:val="FDDE660E"/>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FDEEC3EB"/>
    <w:multiLevelType w:val="multilevel"/>
    <w:tmpl w:val="FDEEC3EB"/>
    <w:lvl w:ilvl="0" w:tentative="0">
      <w:start w:val="1"/>
      <w:numFmt w:val="decimal"/>
      <w:lvlText w:val="5.%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FE271E9B"/>
    <w:multiLevelType w:val="multilevel"/>
    <w:tmpl w:val="FE271E9B"/>
    <w:lvl w:ilvl="0" w:tentative="0">
      <w:start w:val="1"/>
      <w:numFmt w:val="decimal"/>
      <w:lvlText w:val="3.%1"/>
      <w:lvlJc w:val="left"/>
      <w:pPr>
        <w:ind w:left="132" w:hanging="132"/>
      </w:pPr>
      <w:rPr>
        <w:rFonts w:hint="default"/>
      </w:rPr>
    </w:lvl>
    <w:lvl w:ilvl="1" w:tentative="0">
      <w:start w:val="1"/>
      <w:numFmt w:val="lowerLetter"/>
      <w:lvlText w:val="%2)"/>
      <w:lvlJc w:val="left"/>
      <w:pPr>
        <w:ind w:left="552" w:hanging="420"/>
      </w:pPr>
    </w:lvl>
    <w:lvl w:ilvl="2" w:tentative="0">
      <w:start w:val="1"/>
      <w:numFmt w:val="lowerRoman"/>
      <w:lvlText w:val="%3."/>
      <w:lvlJc w:val="right"/>
      <w:pPr>
        <w:ind w:left="972" w:hanging="420"/>
      </w:pPr>
    </w:lvl>
    <w:lvl w:ilvl="3" w:tentative="0">
      <w:start w:val="1"/>
      <w:numFmt w:val="decimal"/>
      <w:lvlText w:val="%4."/>
      <w:lvlJc w:val="left"/>
      <w:pPr>
        <w:ind w:left="1392" w:hanging="420"/>
      </w:pPr>
    </w:lvl>
    <w:lvl w:ilvl="4" w:tentative="0">
      <w:start w:val="1"/>
      <w:numFmt w:val="lowerLetter"/>
      <w:lvlText w:val="%5)"/>
      <w:lvlJc w:val="left"/>
      <w:pPr>
        <w:ind w:left="1812" w:hanging="420"/>
      </w:pPr>
    </w:lvl>
    <w:lvl w:ilvl="5" w:tentative="0">
      <w:start w:val="1"/>
      <w:numFmt w:val="lowerRoman"/>
      <w:lvlText w:val="%6."/>
      <w:lvlJc w:val="right"/>
      <w:pPr>
        <w:ind w:left="2232" w:hanging="420"/>
      </w:pPr>
    </w:lvl>
    <w:lvl w:ilvl="6" w:tentative="0">
      <w:start w:val="1"/>
      <w:numFmt w:val="decimal"/>
      <w:lvlText w:val="%7."/>
      <w:lvlJc w:val="left"/>
      <w:pPr>
        <w:ind w:left="2652" w:hanging="420"/>
      </w:pPr>
    </w:lvl>
    <w:lvl w:ilvl="7" w:tentative="0">
      <w:start w:val="1"/>
      <w:numFmt w:val="lowerLetter"/>
      <w:lvlText w:val="%8)"/>
      <w:lvlJc w:val="left"/>
      <w:pPr>
        <w:ind w:left="3072" w:hanging="420"/>
      </w:pPr>
    </w:lvl>
    <w:lvl w:ilvl="8" w:tentative="0">
      <w:start w:val="1"/>
      <w:numFmt w:val="lowerRoman"/>
      <w:lvlText w:val="%9."/>
      <w:lvlJc w:val="right"/>
      <w:pPr>
        <w:ind w:left="3492" w:hanging="420"/>
      </w:pPr>
    </w:lvl>
  </w:abstractNum>
  <w:abstractNum w:abstractNumId="23">
    <w:nsid w:val="FF5E00CE"/>
    <w:multiLevelType w:val="multilevel"/>
    <w:tmpl w:val="FF5E00CE"/>
    <w:lvl w:ilvl="0" w:tentative="0">
      <w:start w:val="1"/>
      <w:numFmt w:val="decimal"/>
      <w:lvlText w:val="4.%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FFDAE4D6"/>
    <w:multiLevelType w:val="multilevel"/>
    <w:tmpl w:val="FFDAE4D6"/>
    <w:lvl w:ilvl="0" w:tentative="0">
      <w:start w:val="1"/>
      <w:numFmt w:val="none"/>
      <w:lvlText w:val="4"/>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FFEB8F03"/>
    <w:multiLevelType w:val="multilevel"/>
    <w:tmpl w:val="FFEB8F03"/>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6FE73D4"/>
    <w:multiLevelType w:val="multilevel"/>
    <w:tmpl w:val="06FE73D4"/>
    <w:lvl w:ilvl="0" w:tentative="0">
      <w:start w:val="1"/>
      <w:numFmt w:val="decimal"/>
      <w:lvlText w:val="3.%1."/>
      <w:lvlJc w:val="center"/>
      <w:pPr>
        <w:ind w:left="70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2BDF1F0"/>
    <w:multiLevelType w:val="singleLevel"/>
    <w:tmpl w:val="12BDF1F0"/>
    <w:lvl w:ilvl="0" w:tentative="0">
      <w:start w:val="1"/>
      <w:numFmt w:val="chineseCounting"/>
      <w:suff w:val="space"/>
      <w:lvlText w:val="%1、"/>
      <w:lvlJc w:val="left"/>
      <w:rPr>
        <w:rFonts w:hint="eastAsia"/>
      </w:rPr>
    </w:lvl>
  </w:abstractNum>
  <w:abstractNum w:abstractNumId="28">
    <w:nsid w:val="1DFDA293"/>
    <w:multiLevelType w:val="singleLevel"/>
    <w:tmpl w:val="1DFDA293"/>
    <w:lvl w:ilvl="0" w:tentative="0">
      <w:start w:val="2"/>
      <w:numFmt w:val="decimal"/>
      <w:suff w:val="nothing"/>
      <w:lvlText w:val="%1、"/>
      <w:lvlJc w:val="left"/>
      <w:pPr>
        <w:ind w:left="0"/>
      </w:pPr>
    </w:lvl>
  </w:abstractNum>
  <w:abstractNum w:abstractNumId="29">
    <w:nsid w:val="1F6C288E"/>
    <w:multiLevelType w:val="multilevel"/>
    <w:tmpl w:val="1F6C288E"/>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1E92B0C"/>
    <w:multiLevelType w:val="multilevel"/>
    <w:tmpl w:val="21E92B0C"/>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BCF4D8E"/>
    <w:multiLevelType w:val="multilevel"/>
    <w:tmpl w:val="2BCF4D8E"/>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7E45ECC"/>
    <w:multiLevelType w:val="multilevel"/>
    <w:tmpl w:val="37E45ECC"/>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9FEE8E6"/>
    <w:multiLevelType w:val="multilevel"/>
    <w:tmpl w:val="39FEE8E6"/>
    <w:lvl w:ilvl="0" w:tentative="0">
      <w:start w:val="1"/>
      <w:numFmt w:val="decimal"/>
      <w:lvlText w:val="3.%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464474DA"/>
    <w:multiLevelType w:val="multilevel"/>
    <w:tmpl w:val="464474DA"/>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698091F"/>
    <w:multiLevelType w:val="multilevel"/>
    <w:tmpl w:val="4698091F"/>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9B0F382"/>
    <w:multiLevelType w:val="multilevel"/>
    <w:tmpl w:val="49B0F382"/>
    <w:lvl w:ilvl="0" w:tentative="0">
      <w:start w:val="1"/>
      <w:numFmt w:val="decimal"/>
      <w:lvlText w:val="3.%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A51BAD9"/>
    <w:multiLevelType w:val="multilevel"/>
    <w:tmpl w:val="4A51BAD9"/>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59F6F2F"/>
    <w:multiLevelType w:val="multilevel"/>
    <w:tmpl w:val="559F6F2F"/>
    <w:lvl w:ilvl="0" w:tentative="0">
      <w:start w:val="1"/>
      <w:numFmt w:val="decimal"/>
      <w:lvlText w:val="2.%1."/>
      <w:lvlJc w:val="center"/>
      <w:pPr>
        <w:ind w:left="708" w:hanging="420"/>
      </w:pPr>
      <w:rPr>
        <w:rFonts w:hint="eastAsia"/>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39">
    <w:nsid w:val="57D55BDD"/>
    <w:multiLevelType w:val="multilevel"/>
    <w:tmpl w:val="57D55BDD"/>
    <w:lvl w:ilvl="0" w:tentative="0">
      <w:start w:val="1"/>
      <w:numFmt w:val="decimal"/>
      <w:lvlText w:val="4.%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5BCC53D1"/>
    <w:multiLevelType w:val="multilevel"/>
    <w:tmpl w:val="5BCC53D1"/>
    <w:lvl w:ilvl="0" w:tentative="0">
      <w:start w:val="1"/>
      <w:numFmt w:val="decimal"/>
      <w:lvlText w:val="2.%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3CE6CFC"/>
    <w:multiLevelType w:val="multilevel"/>
    <w:tmpl w:val="63CE6CFC"/>
    <w:lvl w:ilvl="0" w:tentative="0">
      <w:start w:val="1"/>
      <w:numFmt w:val="decimal"/>
      <w:lvlText w:val="3.%1"/>
      <w:lvlJc w:val="center"/>
      <w:pPr>
        <w:ind w:left="6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7DDF4558"/>
    <w:multiLevelType w:val="multilevel"/>
    <w:tmpl w:val="7DDF4558"/>
    <w:lvl w:ilvl="0" w:tentative="0">
      <w:start w:val="1"/>
      <w:numFmt w:val="decimal"/>
      <w:lvlText w:val="6.%1"/>
      <w:lvlJc w:val="center"/>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7DFF4D32"/>
    <w:multiLevelType w:val="multilevel"/>
    <w:tmpl w:val="7DFF4D32"/>
    <w:lvl w:ilvl="0" w:tentative="0">
      <w:start w:val="1"/>
      <w:numFmt w:val="decimal"/>
      <w:lvlText w:val="1.%1 "/>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7"/>
  </w:num>
  <w:num w:numId="2">
    <w:abstractNumId w:val="43"/>
  </w:num>
  <w:num w:numId="3">
    <w:abstractNumId w:val="40"/>
  </w:num>
  <w:num w:numId="4">
    <w:abstractNumId w:val="4"/>
  </w:num>
  <w:num w:numId="5">
    <w:abstractNumId w:val="23"/>
  </w:num>
  <w:num w:numId="6">
    <w:abstractNumId w:val="21"/>
  </w:num>
  <w:num w:numId="7">
    <w:abstractNumId w:val="42"/>
  </w:num>
  <w:num w:numId="8">
    <w:abstractNumId w:val="15"/>
  </w:num>
  <w:num w:numId="9">
    <w:abstractNumId w:val="12"/>
  </w:num>
  <w:num w:numId="10">
    <w:abstractNumId w:val="14"/>
  </w:num>
  <w:num w:numId="11">
    <w:abstractNumId w:val="28"/>
  </w:num>
  <w:num w:numId="12">
    <w:abstractNumId w:val="29"/>
  </w:num>
  <w:num w:numId="13">
    <w:abstractNumId w:val="35"/>
  </w:num>
  <w:num w:numId="14">
    <w:abstractNumId w:val="36"/>
  </w:num>
  <w:num w:numId="15">
    <w:abstractNumId w:val="11"/>
  </w:num>
  <w:num w:numId="16">
    <w:abstractNumId w:val="0"/>
  </w:num>
  <w:num w:numId="17">
    <w:abstractNumId w:val="13"/>
  </w:num>
  <w:num w:numId="18">
    <w:abstractNumId w:val="8"/>
  </w:num>
  <w:num w:numId="19">
    <w:abstractNumId w:val="1"/>
  </w:num>
  <w:num w:numId="20">
    <w:abstractNumId w:val="33"/>
  </w:num>
  <w:num w:numId="21">
    <w:abstractNumId w:val="24"/>
  </w:num>
  <w:num w:numId="22">
    <w:abstractNumId w:val="7"/>
  </w:num>
  <w:num w:numId="23">
    <w:abstractNumId w:val="19"/>
  </w:num>
  <w:num w:numId="24">
    <w:abstractNumId w:val="9"/>
  </w:num>
  <w:num w:numId="25">
    <w:abstractNumId w:val="2"/>
  </w:num>
  <w:num w:numId="26">
    <w:abstractNumId w:val="5"/>
  </w:num>
  <w:num w:numId="27">
    <w:abstractNumId w:val="17"/>
  </w:num>
  <w:num w:numId="28">
    <w:abstractNumId w:val="32"/>
  </w:num>
  <w:num w:numId="29">
    <w:abstractNumId w:val="37"/>
  </w:num>
  <w:num w:numId="30">
    <w:abstractNumId w:val="41"/>
  </w:num>
  <w:num w:numId="31">
    <w:abstractNumId w:val="16"/>
  </w:num>
  <w:num w:numId="32">
    <w:abstractNumId w:val="20"/>
  </w:num>
  <w:num w:numId="33">
    <w:abstractNumId w:val="6"/>
  </w:num>
  <w:num w:numId="34">
    <w:abstractNumId w:val="3"/>
  </w:num>
  <w:num w:numId="35">
    <w:abstractNumId w:val="10"/>
  </w:num>
  <w:num w:numId="36">
    <w:abstractNumId w:val="34"/>
  </w:num>
  <w:num w:numId="37">
    <w:abstractNumId w:val="38"/>
  </w:num>
  <w:num w:numId="38">
    <w:abstractNumId w:val="26"/>
  </w:num>
  <w:num w:numId="39">
    <w:abstractNumId w:val="39"/>
  </w:num>
  <w:num w:numId="40">
    <w:abstractNumId w:val="25"/>
  </w:num>
  <w:num w:numId="41">
    <w:abstractNumId w:val="18"/>
  </w:num>
  <w:num w:numId="42">
    <w:abstractNumId w:val="30"/>
  </w:num>
  <w:num w:numId="43">
    <w:abstractNumId w:val="3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E5B00"/>
    <w:rsid w:val="45AE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1"/>
    <w:qFormat/>
    <w:uiPriority w:val="0"/>
    <w:pPr>
      <w:jc w:val="center"/>
      <w:outlineLvl w:val="0"/>
    </w:pPr>
    <w:rPr>
      <w:b/>
      <w:sz w:val="32"/>
      <w:szCs w:val="20"/>
    </w:rPr>
  </w:style>
  <w:style w:type="paragraph" w:styleId="8">
    <w:name w:val="Body Text First Indent 2"/>
    <w:basedOn w:val="5"/>
    <w:qFormat/>
    <w:uiPriority w:val="99"/>
    <w:pPr>
      <w:spacing w:after="120" w:line="480" w:lineRule="exact"/>
      <w:ind w:left="420" w:leftChars="200" w:firstLine="420" w:firstLineChars="200"/>
    </w:pPr>
    <w:rPr>
      <w:szCs w:val="20"/>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_Style 173"/>
    <w:basedOn w:val="1"/>
    <w:next w:val="14"/>
    <w:qFormat/>
    <w:uiPriority w:val="34"/>
    <w:pPr>
      <w:ind w:firstLine="420" w:firstLineChars="200"/>
    </w:pPr>
    <w:rPr>
      <w:rFonts w:ascii="Calibri" w:hAnsi="Calibri"/>
      <w:szCs w:val="22"/>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2026-06-11T08:08:00Z</dcterms:created>
  <dc:creator>亚希Edison</dc:creator>
  <cp:lastModifiedBy>亚希Edison</cp:lastModifiedBy>
  <dcterms:modified xsi:type="dcterms:W3CDTF">2026-06-11T08:11:20Z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B0A92F5F9EB74FB5B8A685AF042E9D05_11</vt:lpwstr>
  </property>
  <property fmtid="{D5CDD505-2E9C-101B-9397-08002B2CF9AE}" pid="4" name="KSOTemplateDocerSaveRecord">
    <vt:lpwstr>eyJoZGlkIjoiZGE2Mjg2YTZkZTMyMTYwY2M1OTQ5YzJlN2MyYmRjOGEiLCJ1c2VySWQiOiIyNjk3ODg1OTAifQ==</vt:lpwstr>
  </property>
</Properties>
</file>