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2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color w:val="000000"/>
          <w:sz w:val="32"/>
          <w:szCs w:val="32"/>
        </w:rPr>
        <w:t>北京市农林科学院杂交小麦研究所连栋温室改造提升项目</w:t>
      </w:r>
    </w:p>
    <w:p w14:paraId="4A372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color w:val="000000"/>
          <w:sz w:val="32"/>
          <w:szCs w:val="32"/>
        </w:rPr>
        <w:t>竞争性磋商公告</w:t>
      </w:r>
    </w:p>
    <w:p w14:paraId="4878B7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北京市农林科学院杂交小麦研究所连栋温室改造提升项目的潜在供应商应在北京市大兴区瀛吉街8号锦城商业中心3号楼601获取采购文件，并于2026年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日9时30分（北京时间）前提交响应文件。</w:t>
      </w:r>
    </w:p>
    <w:p w14:paraId="598821F6">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一、项目基本情况</w:t>
      </w:r>
    </w:p>
    <w:p w14:paraId="1F48F1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项目编号：</w:t>
      </w:r>
    </w:p>
    <w:p w14:paraId="19E667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项目名称：北京市农林科学院杂交小麦研究所连栋温室改造提升项目</w:t>
      </w:r>
    </w:p>
    <w:p w14:paraId="776BD8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采购方式：竞争性磋商</w:t>
      </w:r>
    </w:p>
    <w:p w14:paraId="4B4C08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预算金额：1470578.61元</w:t>
      </w:r>
    </w:p>
    <w:p w14:paraId="56BB98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最高限价：1470578.61元（供应商报价不得超过该金额，否则按无效响应处理）</w:t>
      </w:r>
    </w:p>
    <w:p w14:paraId="258C28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需求：本项目为连栋温室改造提升工程，包含保护性拆除、温室顶部覆盖系统、LED补光系统、水肥一体化系统、科研隔断区、科普展示区、视频监控系统、电气及智能控制系统等图纸及工程量清单所示全部内容，具体详见竞争性磋商文件。</w:t>
      </w:r>
    </w:p>
    <w:p w14:paraId="2E428B2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合同履行期限：90日历天</w:t>
      </w:r>
    </w:p>
    <w:p w14:paraId="3797E83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本项目接受联合体：否</w:t>
      </w:r>
    </w:p>
    <w:p w14:paraId="18D906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是否专门面向中小企业：是（本项目全部面向中小企业）</w:t>
      </w:r>
    </w:p>
    <w:p w14:paraId="7FE23FE2">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二、申请人的资格要求</w:t>
      </w:r>
    </w:p>
    <w:p w14:paraId="007A758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2CB4CB6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落实政府采购政策需满足的资格要求：本项目整体预留专门面向中小企业采购，供应商须为中小企业（含小微企业），提供《中小企业声明函》；</w:t>
      </w:r>
    </w:p>
    <w:p w14:paraId="041C6B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本项目的特定资格要求：</w:t>
      </w:r>
    </w:p>
    <w:p w14:paraId="0E73E6FE">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供应商须具备建筑工程施工总承包三级及以上资质，并持有有效的安全生产许可证；</w:t>
      </w:r>
    </w:p>
    <w:p w14:paraId="3E2DE822">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拟派项目经理须具备建筑工程专业二级及以上注册建造师证书及有效的安全生产考核合格证书（B本），且在本项目确定成交人时不得担任其他在施建设工程的项目经理；</w:t>
      </w:r>
    </w:p>
    <w:p w14:paraId="24D5664F">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供应商近3年（2023年5月至2026年5月）具有1个及以上的建筑工程或温室改造同类业绩；</w:t>
      </w:r>
    </w:p>
    <w:p w14:paraId="6B229C62">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单位负责人为同一人或者存在直接控股、管理关系的不同供应商，不得同时参加本项目；</w:t>
      </w:r>
    </w:p>
    <w:p w14:paraId="355D5C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（5）通过“信用中国”“中国政府采购网”查询，未被列入失信被执行人、重大税收违法失信主体、政府采购严重违法失信行为记录名单。</w:t>
      </w:r>
    </w:p>
    <w:p w14:paraId="7F30CCE0">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三、获取采购文件</w:t>
      </w:r>
    </w:p>
    <w:p w14:paraId="040D20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时间：2026年6月</w:t>
      </w:r>
      <w:r>
        <w:rPr>
          <w:rFonts w:hint="eastAsia" w:ascii="宋体" w:hAnsi="宋体" w:eastAsia="宋体" w:cs="宋体"/>
          <w:sz w:val="24"/>
          <w:szCs w:val="24"/>
          <w:lang w:val="en-US" w:eastAsia="zh-CN"/>
        </w:rPr>
        <w:t>22</w:t>
      </w:r>
      <w:r>
        <w:rPr>
          <w:rFonts w:hint="eastAsia" w:ascii="宋体" w:hAnsi="宋体" w:eastAsia="宋体" w:cs="宋体"/>
          <w:sz w:val="24"/>
          <w:szCs w:val="24"/>
        </w:rPr>
        <w:t>日至2026年6月</w:t>
      </w:r>
      <w:r>
        <w:rPr>
          <w:rFonts w:hint="eastAsia" w:ascii="宋体" w:hAnsi="宋体" w:eastAsia="宋体" w:cs="宋体"/>
          <w:sz w:val="24"/>
          <w:szCs w:val="24"/>
          <w:lang w:val="en-US" w:eastAsia="zh-CN"/>
        </w:rPr>
        <w:t>24</w:t>
      </w:r>
      <w:r>
        <w:rPr>
          <w:rFonts w:hint="eastAsia" w:ascii="宋体" w:hAnsi="宋体" w:eastAsia="宋体" w:cs="宋体"/>
          <w:sz w:val="24"/>
          <w:szCs w:val="24"/>
        </w:rPr>
        <w:t>日，每天上午09:00至11:30，下午13:30至16:00（北京时间，法定节假日除外）</w:t>
      </w:r>
    </w:p>
    <w:p w14:paraId="1ED127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地点：北京市大兴区瀛吉街8号锦城商业中心3号楼601</w:t>
      </w:r>
    </w:p>
    <w:p w14:paraId="74C7A1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方式：现场领取，领取时须提供以下资料（复印件加盖单位公章，原件备查）：（1）营业执照副本；（2）企业资质证书、安全生产许可证；（3）项目经理注册建造师证书、安全生产考核合格证书（B本）；（4）法定代表人身份证明及身份证；（5）法定代表人授权委托书及委托代理人身份证（授权时提供）；</w:t>
      </w:r>
    </w:p>
    <w:p w14:paraId="463820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售价：500元/份，售后不退。</w:t>
      </w:r>
    </w:p>
    <w:p w14:paraId="4B5564C8">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四、响应文件提交</w:t>
      </w:r>
    </w:p>
    <w:p w14:paraId="0AFE2B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截止时间：2026年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日9时30分（北京时间）</w:t>
      </w:r>
      <w:bookmarkStart w:id="0" w:name="_GoBack"/>
      <w:bookmarkEnd w:id="0"/>
    </w:p>
    <w:p w14:paraId="680815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地点：北京农科院杂交小麦研究所4楼401室</w:t>
      </w:r>
    </w:p>
    <w:p w14:paraId="3F1297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逾期送达、未按磋商文件要求密封或盖章的响应文件，采购人/采购代理机构将予以拒收。</w:t>
      </w:r>
    </w:p>
    <w:p w14:paraId="16457EDF">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五、开启</w:t>
      </w:r>
    </w:p>
    <w:p w14:paraId="14DAFE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时间：2026年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日9时30分（北京时间）</w:t>
      </w:r>
    </w:p>
    <w:p w14:paraId="4650E8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地点：北京农科院杂交小麦研究所4楼401室</w:t>
      </w:r>
    </w:p>
    <w:p w14:paraId="0D016C72">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六、公告期限</w:t>
      </w:r>
    </w:p>
    <w:p w14:paraId="48B6C6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w:t>
      </w:r>
    </w:p>
    <w:p w14:paraId="03C676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七、其他补充事宜</w:t>
      </w:r>
    </w:p>
    <w:p w14:paraId="54569CC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本项目采购预算资金已落实，采购内容及要求以竞争性磋商文件为准；</w:t>
      </w:r>
    </w:p>
    <w:p w14:paraId="2801A9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供应商须保证所提供资料真实有效，一经查实弄虚作假，取消其参与资格并上报监管部门；</w:t>
      </w:r>
    </w:p>
    <w:p w14:paraId="310C6C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本公告在北京市政府采购相关媒体及北京市农林科学院内部公告平台发布；</w:t>
      </w:r>
    </w:p>
    <w:p w14:paraId="738EEAB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评审办法：综合评分法。</w:t>
      </w:r>
    </w:p>
    <w:p w14:paraId="3187713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八、凡对本次采购提出询问，请按以下方式联系</w:t>
      </w:r>
    </w:p>
    <w:p w14:paraId="049CDC9C">
      <w:pPr>
        <w:spacing w:line="360" w:lineRule="auto"/>
        <w:ind w:firstLine="480" w:firstLineChars="200"/>
        <w:rPr>
          <w:rFonts w:ascii="宋体" w:hAnsi="宋体" w:eastAsia="宋体" w:cs="宋体"/>
          <w:sz w:val="24"/>
          <w:szCs w:val="24"/>
        </w:rPr>
      </w:pPr>
    </w:p>
    <w:p w14:paraId="5F1B00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采购人名称：北京市农林科学院</w:t>
      </w:r>
    </w:p>
    <w:p w14:paraId="643B65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地址：北京市海淀区曙光花园中路9号北京农科院杂交小麦研究所</w:t>
      </w:r>
    </w:p>
    <w:p w14:paraId="418D564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联系人：郭志宏</w:t>
      </w:r>
    </w:p>
    <w:p w14:paraId="67F045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联系方式：010-81127938、13439149069</w:t>
      </w:r>
    </w:p>
    <w:p w14:paraId="32EDED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采购代理机构名称：远瓴工程咨询集团有限公司</w:t>
      </w:r>
    </w:p>
    <w:p w14:paraId="4CA9676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地址：北京市大兴区瀛吉街8号锦城商业中心3号楼601</w:t>
      </w:r>
    </w:p>
    <w:p w14:paraId="5A00CCE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黄菲</w:t>
      </w:r>
    </w:p>
    <w:p w14:paraId="702F1E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联系方式：13501365368</w:t>
      </w:r>
    </w:p>
    <w:p w14:paraId="647C795C">
      <w:pPr>
        <w:rPr>
          <w:rFonts w:hint="eastAsia" w:ascii="宋体" w:hAnsi="宋体" w:eastAsia="宋体" w:cs="宋体"/>
          <w:sz w:val="24"/>
          <w:szCs w:val="24"/>
        </w:rPr>
      </w:pPr>
    </w:p>
    <w:p w14:paraId="6C1D883F">
      <w:pPr>
        <w:pStyle w:val="6"/>
        <w:rPr>
          <w:rFonts w:hint="eastAsia"/>
          <w:sz w:val="24"/>
          <w:szCs w:val="24"/>
        </w:rPr>
      </w:pPr>
    </w:p>
    <w:p w14:paraId="2A682814">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采购人：北京市农林科学院</w:t>
      </w:r>
    </w:p>
    <w:p w14:paraId="3FC41ADF">
      <w:pPr>
        <w:rPr>
          <w:rFonts w:hint="eastAsia"/>
          <w:sz w:val="24"/>
          <w:szCs w:val="24"/>
          <w:lang w:val="en-US" w:eastAsia="zh-CN"/>
        </w:rPr>
      </w:pPr>
    </w:p>
    <w:p w14:paraId="33ECDC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代理机构：远瓴工程咨询集团有限公司</w:t>
      </w:r>
    </w:p>
    <w:p w14:paraId="6C1FE500">
      <w:pPr>
        <w:pStyle w:val="6"/>
        <w:rPr>
          <w:rFonts w:hint="eastAsia"/>
          <w:sz w:val="24"/>
          <w:szCs w:val="24"/>
          <w:lang w:val="en-US" w:eastAsia="zh-CN"/>
        </w:rPr>
      </w:pPr>
    </w:p>
    <w:p w14:paraId="36D99DB3">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2026年6月18日</w:t>
      </w:r>
    </w:p>
    <w:p w14:paraId="23085EE0">
      <w:pPr>
        <w:rPr>
          <w:rFonts w:hint="eastAsia" w:ascii="宋体" w:hAnsi="宋体" w:eastAsia="宋体" w:cs="宋体"/>
          <w:i w:val="0"/>
          <w:iCs w:val="0"/>
          <w:sz w:val="24"/>
          <w:szCs w:val="24"/>
        </w:rPr>
      </w:pPr>
    </w:p>
    <w:sectPr>
      <w:pgSz w:w="11906" w:h="16838"/>
      <w:pgMar w:top="1412"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7897"/>
    <w:multiLevelType w:val="singleLevel"/>
    <w:tmpl w:val="975C7897"/>
    <w:lvl w:ilvl="0" w:tentative="0">
      <w:start w:val="1"/>
      <w:numFmt w:val="decimal"/>
      <w:suff w:val="nothing"/>
      <w:lvlText w:val="（%1）"/>
      <w:lvlJc w:val="left"/>
    </w:lvl>
  </w:abstractNum>
  <w:abstractNum w:abstractNumId="1">
    <w:nsid w:val="1C0069CD"/>
    <w:multiLevelType w:val="multilevel"/>
    <w:tmpl w:val="1C0069CD"/>
    <w:lvl w:ilvl="0" w:tentative="0">
      <w:start w:val="1"/>
      <w:numFmt w:val="decimal"/>
      <w:lvlText w:val="%1."/>
      <w:lvlJc w:val="left"/>
      <w:pPr>
        <w:tabs>
          <w:tab w:val="left" w:pos="720"/>
        </w:tabs>
        <w:ind w:left="720" w:hanging="720"/>
      </w:pPr>
    </w:lvl>
    <w:lvl w:ilvl="1" w:tentative="0">
      <w:start w:val="1"/>
      <w:numFmt w:val="decimal"/>
      <w:pStyle w:val="4"/>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TQ0NWMxYzFjNDBiZTYwOWEwMTY1NDQxMDRjOWUifQ=="/>
  </w:docVars>
  <w:rsids>
    <w:rsidRoot w:val="002C41A4"/>
    <w:rsid w:val="002C41A4"/>
    <w:rsid w:val="007567AE"/>
    <w:rsid w:val="02FF35FC"/>
    <w:rsid w:val="07074865"/>
    <w:rsid w:val="0A583E50"/>
    <w:rsid w:val="0F654293"/>
    <w:rsid w:val="0FF626F5"/>
    <w:rsid w:val="1B137E87"/>
    <w:rsid w:val="2D1071B2"/>
    <w:rsid w:val="31480FB6"/>
    <w:rsid w:val="4C567D89"/>
    <w:rsid w:val="4E967090"/>
    <w:rsid w:val="539137C0"/>
    <w:rsid w:val="551D074A"/>
    <w:rsid w:val="594A7833"/>
    <w:rsid w:val="5A3D7F15"/>
    <w:rsid w:val="5B6F7242"/>
    <w:rsid w:val="631B4BB3"/>
    <w:rsid w:val="649A4D92"/>
    <w:rsid w:val="66F247D4"/>
    <w:rsid w:val="6BE666C2"/>
    <w:rsid w:val="6CA94979"/>
    <w:rsid w:val="6DCC4BE5"/>
    <w:rsid w:val="70460DCD"/>
    <w:rsid w:val="77F9528D"/>
    <w:rsid w:val="78C903C9"/>
    <w:rsid w:val="7D9F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keepNext/>
      <w:numPr>
        <w:ilvl w:val="1"/>
        <w:numId w:val="1"/>
      </w:numPr>
      <w:spacing w:before="240" w:after="60"/>
      <w:outlineLvl w:val="1"/>
    </w:pPr>
    <w:rPr>
      <w:rFonts w:ascii="Cambria" w:hAnsi="Cambria"/>
      <w:b/>
      <w:bCs/>
      <w:i/>
      <w:iCs/>
      <w:sz w:val="28"/>
      <w:szCs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5">
    <w:name w:val="annotation text"/>
    <w:basedOn w:val="1"/>
    <w:autoRedefine/>
    <w:qFormat/>
    <w:uiPriority w:val="0"/>
    <w:pPr>
      <w:jc w:val="left"/>
    </w:pPr>
  </w:style>
  <w:style w:type="paragraph" w:styleId="6">
    <w:name w:val="Body Text"/>
    <w:basedOn w:val="1"/>
    <w:next w:val="1"/>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szCs w:val="24"/>
    </w:rPr>
  </w:style>
  <w:style w:type="paragraph" w:styleId="8">
    <w:name w:val="footnote text"/>
    <w:basedOn w:val="1"/>
    <w:autoRedefine/>
    <w:qFormat/>
    <w:uiPriority w:val="0"/>
    <w:pPr>
      <w:snapToGrid w:val="0"/>
    </w:pPr>
    <w:rPr>
      <w:sz w:val="18"/>
      <w:szCs w:val="18"/>
    </w:rPr>
  </w:style>
  <w:style w:type="paragraph" w:styleId="9">
    <w:name w:val="Body Text First Indent 2"/>
    <w:basedOn w:val="7"/>
    <w:next w:val="10"/>
    <w:autoRedefine/>
    <w:unhideWhenUsed/>
    <w:qFormat/>
    <w:uiPriority w:val="99"/>
    <w:pPr>
      <w:widowControl/>
      <w:overflowPunct w:val="0"/>
      <w:ind w:firstLine="420" w:firstLineChars="200"/>
      <w:textAlignment w:val="baseline"/>
    </w:pPr>
    <w:rPr>
      <w:rFonts w:ascii="Calibri" w:hAnsi="Calibri"/>
      <w:spacing w:val="12"/>
      <w:kern w:val="0"/>
      <w:sz w:val="20"/>
      <w:szCs w:val="21"/>
    </w:rPr>
  </w:style>
  <w:style w:type="paragraph" w:customStyle="1" w:styleId="10">
    <w:name w:val="样式 标题 2 + Times New Roman 四号 非加粗 段前: 5 磅 段后: 0 磅 行距: 固定值 20..."/>
    <w:basedOn w:val="4"/>
    <w:next w:val="8"/>
    <w:autoRedefine/>
    <w:qFormat/>
    <w:uiPriority w:val="0"/>
    <w:pPr>
      <w:keepLines/>
      <w:numPr>
        <w:ilvl w:val="0"/>
        <w:numId w:val="0"/>
      </w:numPr>
      <w:spacing w:before="100" w:after="0" w:line="400" w:lineRule="exact"/>
    </w:pPr>
    <w:rPr>
      <w:rFonts w:ascii="Times New Roman" w:hAnsi="Times New Roman" w:eastAsia="黑体" w:cs="宋体"/>
      <w:b w:val="0"/>
      <w:bCs w:val="0"/>
      <w:i w:val="0"/>
      <w:iCs w:val="0"/>
      <w:szCs w:val="20"/>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1398</Words>
  <Characters>1508</Characters>
  <Lines>12</Lines>
  <Paragraphs>3</Paragraphs>
  <TotalTime>39</TotalTime>
  <ScaleCrop>false</ScaleCrop>
  <LinksUpToDate>false</LinksUpToDate>
  <CharactersWithSpaces>1508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2021-08-30T03:39:00Z</dcterms:created>
  <dc:creator>Administrator</dc:creator>
  <cp:lastModifiedBy>孙玮</cp:lastModifiedBy>
  <cp:lastPrinted>2026-06-11T06:54:00Z</cp:lastPrinted>
  <dcterms:modified xsi:type="dcterms:W3CDTF">2026-06-18T05:06:26Z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8E69F395AB3542068BC3643F5B5CA21A_13</vt:lpwstr>
  </property>
  <property fmtid="{D5CDD505-2E9C-101B-9397-08002B2CF9AE}" pid="4" name="KSOTemplateDocerSaveRecord">
    <vt:lpwstr>eyJoZGlkIjoiNTQ1Y2U5MmZhOWZjZDdlMzFkZjQ4MjNlNzQ4NmJiYTgiLCJ1c2VySWQiOiI5NzE5NzQxNTQifQ==</vt:lpwstr>
  </property>
</Properties>
</file>