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36472">
      <w:pPr>
        <w:spacing w:line="360" w:lineRule="auto"/>
        <w:jc w:val="center"/>
        <w:outlineLvl w:val="0"/>
        <w:rPr>
          <w:rFonts w:ascii="Times New Roman" w:hAnsi="Times New Roman" w:eastAsia="宋体" w:cs="Times New Roman"/>
          <w:b/>
          <w:sz w:val="36"/>
          <w:szCs w:val="36"/>
        </w:rPr>
      </w:pPr>
      <w:r>
        <w:rPr>
          <w:rFonts w:ascii="Times New Roman" w:hAnsi="Times New Roman" w:eastAsia="宋体" w:cs="Times New Roman"/>
          <w:b/>
          <w:sz w:val="36"/>
          <w:szCs w:val="36"/>
        </w:rPr>
        <w:t xml:space="preserve"> 采购需求</w:t>
      </w:r>
    </w:p>
    <w:p w14:paraId="24B22AB4">
      <w:pPr>
        <w:spacing w:line="360" w:lineRule="auto"/>
        <w:contextualSpacing/>
        <w:rPr>
          <w:rFonts w:ascii="Times New Roman" w:hAnsi="Times New Roman" w:eastAsia="宋体" w:cs="Times New Roman"/>
          <w:color w:val="000000"/>
          <w:sz w:val="24"/>
        </w:rPr>
      </w:pPr>
    </w:p>
    <w:p w14:paraId="37208725">
      <w:pPr>
        <w:widowControl w:val="0"/>
        <w:numPr>
          <w:ilvl w:val="0"/>
          <w:numId w:val="1"/>
        </w:numPr>
        <w:spacing w:line="360" w:lineRule="auto"/>
        <w:ind w:left="500" w:hanging="500" w:firstLineChars="0"/>
        <w:contextualSpacing/>
        <w:jc w:val="both"/>
        <w:rPr>
          <w:rFonts w:ascii="Times New Roman" w:hAnsi="Times New Roman" w:eastAsia="宋体" w:cs="Times New Roman"/>
          <w:b/>
          <w:color w:val="000000"/>
          <w:kern w:val="2"/>
          <w:sz w:val="24"/>
          <w:szCs w:val="24"/>
          <w:lang w:val="en-US" w:eastAsia="zh-CN" w:bidi="ar-SA"/>
        </w:rPr>
      </w:pPr>
      <w:r>
        <w:rPr>
          <w:rFonts w:ascii="Times New Roman" w:hAnsi="Times New Roman" w:eastAsia="宋体" w:cs="Times New Roman"/>
          <w:b/>
          <w:color w:val="000000"/>
          <w:kern w:val="2"/>
          <w:sz w:val="24"/>
          <w:szCs w:val="24"/>
          <w:lang w:val="en-US" w:eastAsia="zh-CN" w:bidi="ar-SA"/>
        </w:rPr>
        <w:t>采购标的</w:t>
      </w:r>
    </w:p>
    <w:p w14:paraId="1CB1410C">
      <w:pPr>
        <w:spacing w:line="360" w:lineRule="auto"/>
        <w:contextualSpacing/>
        <w:rPr>
          <w:rFonts w:ascii="Times New Roman" w:hAnsi="Times New Roman" w:eastAsia="宋体" w:cs="Times New Roman"/>
          <w:bCs/>
          <w:color w:val="000000"/>
          <w:sz w:val="24"/>
        </w:rPr>
      </w:pPr>
      <w:r>
        <w:rPr>
          <w:rFonts w:ascii="Times New Roman" w:hAnsi="Times New Roman" w:eastAsia="宋体" w:cs="Times New Roman"/>
          <w:bCs/>
          <w:color w:val="000000"/>
          <w:sz w:val="24"/>
        </w:rPr>
        <w:t xml:space="preserve">1. </w:t>
      </w:r>
      <w:r>
        <w:rPr>
          <w:rFonts w:hint="eastAsia" w:ascii="Times New Roman" w:hAnsi="Times New Roman" w:eastAsia="宋体" w:cs="Times New Roman"/>
          <w:bCs/>
          <w:color w:val="000000"/>
          <w:sz w:val="24"/>
        </w:rPr>
        <w:t>采购标的（本项目不接受进口产品参与投标）</w:t>
      </w:r>
    </w:p>
    <w:p w14:paraId="6B2C3352">
      <w:pPr>
        <w:spacing w:line="360" w:lineRule="auto"/>
        <w:contextualSpacing/>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本次采购包括便携式计算机（含操作系统）采购清单如下：</w:t>
      </w:r>
    </w:p>
    <w:tbl>
      <w:tblPr>
        <w:tblStyle w:val="2"/>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830"/>
        <w:gridCol w:w="987"/>
        <w:gridCol w:w="987"/>
        <w:gridCol w:w="2005"/>
        <w:gridCol w:w="1160"/>
      </w:tblGrid>
      <w:tr w14:paraId="159F9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88" w:type="dxa"/>
            <w:noWrap/>
            <w:vAlign w:val="top"/>
          </w:tcPr>
          <w:p w14:paraId="736FF3CA">
            <w:pPr>
              <w:spacing w:line="360" w:lineRule="auto"/>
              <w:contextualSpacing/>
              <w:jc w:val="center"/>
              <w:rPr>
                <w:rFonts w:ascii="Times New Roman" w:hAnsi="Times New Roman" w:eastAsia="宋体" w:cs="Times New Roman"/>
                <w:color w:val="000000"/>
              </w:rPr>
            </w:pPr>
            <w:r>
              <w:rPr>
                <w:rFonts w:hint="eastAsia" w:ascii="Times New Roman" w:hAnsi="Times New Roman" w:eastAsia="宋体" w:cs="Times New Roman"/>
                <w:color w:val="000000"/>
              </w:rPr>
              <w:t>包号</w:t>
            </w:r>
          </w:p>
        </w:tc>
        <w:tc>
          <w:tcPr>
            <w:tcW w:w="2830" w:type="dxa"/>
            <w:noWrap/>
            <w:vAlign w:val="top"/>
          </w:tcPr>
          <w:p w14:paraId="45E1720A">
            <w:pPr>
              <w:spacing w:line="360" w:lineRule="auto"/>
              <w:contextualSpacing/>
              <w:jc w:val="center"/>
              <w:rPr>
                <w:rFonts w:hint="eastAsia" w:ascii="Times New Roman" w:hAnsi="Times New Roman" w:eastAsia="宋体" w:cs="Times New Roman"/>
                <w:color w:val="000000"/>
              </w:rPr>
            </w:pPr>
            <w:r>
              <w:rPr>
                <w:rFonts w:hint="eastAsia" w:ascii="Times New Roman" w:hAnsi="Times New Roman" w:eastAsia="宋体" w:cs="Times New Roman"/>
                <w:color w:val="000000"/>
              </w:rPr>
              <w:t>类型</w:t>
            </w:r>
          </w:p>
        </w:tc>
        <w:tc>
          <w:tcPr>
            <w:tcW w:w="987" w:type="dxa"/>
            <w:noWrap/>
            <w:vAlign w:val="top"/>
          </w:tcPr>
          <w:p w14:paraId="5C42688B">
            <w:pPr>
              <w:spacing w:line="360" w:lineRule="auto"/>
              <w:contextualSpacing/>
              <w:jc w:val="center"/>
              <w:rPr>
                <w:rFonts w:hint="eastAsia" w:ascii="Times New Roman" w:hAnsi="Times New Roman" w:eastAsia="宋体" w:cs="Times New Roman"/>
                <w:color w:val="000000"/>
              </w:rPr>
            </w:pPr>
            <w:r>
              <w:rPr>
                <w:rFonts w:hint="eastAsia" w:ascii="Times New Roman" w:hAnsi="Times New Roman" w:eastAsia="宋体" w:cs="Times New Roman"/>
                <w:color w:val="000000"/>
              </w:rPr>
              <w:t>数量</w:t>
            </w:r>
          </w:p>
        </w:tc>
        <w:tc>
          <w:tcPr>
            <w:tcW w:w="987" w:type="dxa"/>
            <w:noWrap/>
            <w:vAlign w:val="top"/>
          </w:tcPr>
          <w:p w14:paraId="31330343">
            <w:pPr>
              <w:spacing w:line="360" w:lineRule="auto"/>
              <w:contextualSpacing/>
              <w:jc w:val="center"/>
              <w:rPr>
                <w:rFonts w:hint="eastAsia" w:ascii="Times New Roman" w:hAnsi="Times New Roman" w:eastAsia="宋体" w:cs="Times New Roman"/>
                <w:color w:val="000000"/>
              </w:rPr>
            </w:pPr>
            <w:r>
              <w:rPr>
                <w:rFonts w:hint="eastAsia" w:ascii="Times New Roman" w:hAnsi="Times New Roman" w:eastAsia="宋体" w:cs="Times New Roman"/>
                <w:color w:val="000000"/>
              </w:rPr>
              <w:t>单位</w:t>
            </w:r>
          </w:p>
        </w:tc>
        <w:tc>
          <w:tcPr>
            <w:tcW w:w="2005" w:type="dxa"/>
            <w:noWrap/>
            <w:vAlign w:val="top"/>
          </w:tcPr>
          <w:p w14:paraId="4BD76B38">
            <w:pPr>
              <w:spacing w:line="360" w:lineRule="auto"/>
              <w:contextualSpacing/>
              <w:jc w:val="center"/>
              <w:rPr>
                <w:rFonts w:hint="eastAsia" w:ascii="Times New Roman" w:hAnsi="Times New Roman" w:eastAsia="宋体" w:cs="Times New Roman"/>
                <w:color w:val="000000"/>
              </w:rPr>
            </w:pPr>
            <w:r>
              <w:rPr>
                <w:rFonts w:hint="eastAsia" w:ascii="Times New Roman" w:hAnsi="Times New Roman" w:eastAsia="宋体" w:cs="Times New Roman"/>
                <w:color w:val="000000"/>
              </w:rPr>
              <w:t>单价汇总最高限价</w:t>
            </w:r>
          </w:p>
        </w:tc>
        <w:tc>
          <w:tcPr>
            <w:tcW w:w="1160" w:type="dxa"/>
            <w:noWrap/>
            <w:vAlign w:val="top"/>
          </w:tcPr>
          <w:p w14:paraId="18B850A6">
            <w:pPr>
              <w:spacing w:line="360" w:lineRule="auto"/>
              <w:contextualSpacing/>
              <w:jc w:val="center"/>
              <w:rPr>
                <w:rFonts w:hint="eastAsia" w:ascii="Times New Roman" w:hAnsi="Times New Roman" w:eastAsia="宋体" w:cs="Times New Roman"/>
                <w:color w:val="000000"/>
              </w:rPr>
            </w:pPr>
            <w:r>
              <w:rPr>
                <w:rFonts w:hint="eastAsia" w:ascii="Times New Roman" w:hAnsi="Times New Roman" w:eastAsia="宋体" w:cs="Times New Roman"/>
                <w:color w:val="000000"/>
              </w:rPr>
              <w:t>备注</w:t>
            </w:r>
          </w:p>
        </w:tc>
      </w:tr>
      <w:tr w14:paraId="75ECE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988" w:type="dxa"/>
            <w:noWrap/>
            <w:vAlign w:val="top"/>
          </w:tcPr>
          <w:p w14:paraId="3E8749CD">
            <w:pPr>
              <w:spacing w:line="360" w:lineRule="auto"/>
              <w:contextualSpacing/>
              <w:jc w:val="center"/>
              <w:rPr>
                <w:rFonts w:hint="eastAsia" w:ascii="Times New Roman" w:hAnsi="Times New Roman" w:eastAsia="宋体" w:cs="Times New Roman"/>
                <w:color w:val="000000"/>
              </w:rPr>
            </w:pPr>
            <w:r>
              <w:rPr>
                <w:rFonts w:hint="eastAsia" w:ascii="Times New Roman" w:hAnsi="Times New Roman" w:eastAsia="宋体" w:cs="Times New Roman"/>
                <w:color w:val="000000"/>
              </w:rPr>
              <w:t>1</w:t>
            </w:r>
          </w:p>
        </w:tc>
        <w:tc>
          <w:tcPr>
            <w:tcW w:w="2830" w:type="dxa"/>
            <w:noWrap/>
            <w:vAlign w:val="top"/>
          </w:tcPr>
          <w:p w14:paraId="4B52DDA2">
            <w:pPr>
              <w:spacing w:line="360" w:lineRule="auto"/>
              <w:contextualSpacing/>
              <w:jc w:val="center"/>
              <w:rPr>
                <w:rFonts w:hint="eastAsia"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便携式计算机（含操作系统）</w:t>
            </w:r>
          </w:p>
        </w:tc>
        <w:tc>
          <w:tcPr>
            <w:tcW w:w="987" w:type="dxa"/>
            <w:noWrap/>
            <w:vAlign w:val="top"/>
          </w:tcPr>
          <w:p w14:paraId="12978EC3">
            <w:pPr>
              <w:spacing w:line="360" w:lineRule="auto"/>
              <w:contextualSpacing/>
              <w:jc w:val="center"/>
              <w:rPr>
                <w:rFonts w:hint="default"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209</w:t>
            </w:r>
          </w:p>
        </w:tc>
        <w:tc>
          <w:tcPr>
            <w:tcW w:w="987" w:type="dxa"/>
            <w:noWrap/>
            <w:vAlign w:val="top"/>
          </w:tcPr>
          <w:p w14:paraId="1B80DEF0">
            <w:pPr>
              <w:spacing w:line="360" w:lineRule="auto"/>
              <w:contextualSpacing/>
              <w:jc w:val="center"/>
              <w:rPr>
                <w:rFonts w:hint="eastAsia" w:ascii="Times New Roman" w:hAnsi="Times New Roman" w:eastAsia="宋体" w:cs="Times New Roman"/>
                <w:color w:val="000000"/>
              </w:rPr>
            </w:pPr>
            <w:r>
              <w:rPr>
                <w:rFonts w:hint="eastAsia" w:ascii="Times New Roman" w:hAnsi="Times New Roman" w:eastAsia="宋体" w:cs="Times New Roman"/>
                <w:color w:val="000000"/>
              </w:rPr>
              <w:t>台</w:t>
            </w:r>
          </w:p>
        </w:tc>
        <w:tc>
          <w:tcPr>
            <w:tcW w:w="2005" w:type="dxa"/>
            <w:noWrap/>
            <w:vAlign w:val="top"/>
          </w:tcPr>
          <w:p w14:paraId="1B4ACAC7">
            <w:pPr>
              <w:spacing w:line="360" w:lineRule="auto"/>
              <w:contextualSpacing/>
              <w:jc w:val="center"/>
              <w:rPr>
                <w:rFonts w:hint="eastAsia" w:ascii="Times New Roman" w:hAnsi="Times New Roman" w:eastAsia="宋体" w:cs="Times New Roman"/>
                <w:color w:val="000000"/>
              </w:rPr>
            </w:pPr>
            <w:r>
              <w:rPr>
                <w:rFonts w:hint="eastAsia" w:ascii="Times New Roman" w:hAnsi="Times New Roman" w:eastAsia="宋体" w:cs="Times New Roman"/>
                <w:color w:val="000000"/>
                <w:lang w:val="en-US" w:eastAsia="zh-CN"/>
              </w:rPr>
              <w:t>7478</w:t>
            </w:r>
            <w:r>
              <w:rPr>
                <w:rFonts w:hint="eastAsia" w:ascii="Times New Roman" w:hAnsi="Times New Roman" w:eastAsia="宋体" w:cs="Times New Roman"/>
                <w:color w:val="000000"/>
              </w:rPr>
              <w:t>元</w:t>
            </w:r>
            <w:bookmarkStart w:id="0" w:name="_GoBack"/>
            <w:bookmarkEnd w:id="0"/>
          </w:p>
        </w:tc>
        <w:tc>
          <w:tcPr>
            <w:tcW w:w="1160" w:type="dxa"/>
            <w:noWrap/>
            <w:vAlign w:val="top"/>
          </w:tcPr>
          <w:p w14:paraId="27080C13">
            <w:pPr>
              <w:spacing w:line="360" w:lineRule="auto"/>
              <w:contextualSpacing/>
              <w:jc w:val="center"/>
              <w:rPr>
                <w:rFonts w:hint="eastAsia" w:ascii="Times New Roman" w:hAnsi="Times New Roman" w:eastAsia="宋体" w:cs="Times New Roman"/>
                <w:color w:val="000000"/>
              </w:rPr>
            </w:pPr>
            <w:r>
              <w:rPr>
                <w:rFonts w:hint="eastAsia" w:ascii="Times New Roman" w:hAnsi="Times New Roman" w:eastAsia="宋体" w:cs="Times New Roman"/>
                <w:color w:val="000000"/>
              </w:rPr>
              <w:t>核心产品</w:t>
            </w:r>
          </w:p>
        </w:tc>
      </w:tr>
    </w:tbl>
    <w:p w14:paraId="26FC2194">
      <w:pPr>
        <w:rPr>
          <w:rFonts w:hint="eastAsia" w:ascii="Times New Roman" w:hAnsi="Times New Roman" w:eastAsia="宋体" w:cs="Times New Roman"/>
          <w:color w:val="000000"/>
        </w:rPr>
      </w:pPr>
    </w:p>
    <w:p w14:paraId="5D9CF43C">
      <w:pPr>
        <w:spacing w:line="360" w:lineRule="auto"/>
        <w:contextualSpacing/>
        <w:rPr>
          <w:rFonts w:ascii="Times New Roman" w:hAnsi="Times New Roman" w:eastAsia="宋体" w:cs="Times New Roman"/>
          <w:bCs/>
          <w:color w:val="000000"/>
          <w:sz w:val="24"/>
        </w:rPr>
      </w:pPr>
      <w:r>
        <w:rPr>
          <w:rFonts w:ascii="Times New Roman" w:hAnsi="Times New Roman" w:eastAsia="宋体" w:cs="Times New Roman"/>
          <w:bCs/>
          <w:color w:val="000000"/>
          <w:sz w:val="24"/>
        </w:rPr>
        <w:t>2. 项目背景/项目概述</w:t>
      </w:r>
    </w:p>
    <w:p w14:paraId="429AFF5B">
      <w:pPr>
        <w:spacing w:line="360" w:lineRule="auto"/>
        <w:ind w:firstLine="482"/>
        <w:contextualSpacing/>
        <w:rPr>
          <w:rFonts w:hint="eastAsia" w:ascii="宋体" w:hAnsi="宋体" w:eastAsia="宋体" w:cs="宋体"/>
          <w:color w:val="000000"/>
          <w:sz w:val="24"/>
        </w:rPr>
      </w:pPr>
      <w:r>
        <w:rPr>
          <w:rFonts w:hint="eastAsia" w:ascii="宋体" w:hAnsi="宋体" w:eastAsia="宋体" w:cs="宋体"/>
          <w:color w:val="000000"/>
          <w:sz w:val="24"/>
        </w:rPr>
        <w:t>为</w:t>
      </w:r>
      <w:r>
        <w:rPr>
          <w:rFonts w:hint="eastAsia" w:ascii="宋体" w:hAnsi="宋体" w:eastAsia="宋体" w:cs="宋体"/>
          <w:color w:val="000000"/>
          <w:sz w:val="24"/>
          <w:lang w:eastAsia="zh-CN"/>
        </w:rPr>
        <w:t>保障北京市审计局一线审计人员日常工作需要，支撑现有审计业务系统与金审三期系统正常使用</w:t>
      </w:r>
      <w:r>
        <w:rPr>
          <w:rFonts w:hint="eastAsia" w:ascii="宋体" w:hAnsi="宋体" w:eastAsia="宋体" w:cs="宋体"/>
          <w:color w:val="000000"/>
          <w:sz w:val="24"/>
        </w:rPr>
        <w:t>，提高</w:t>
      </w:r>
      <w:r>
        <w:rPr>
          <w:rFonts w:hint="eastAsia" w:ascii="宋体" w:hAnsi="宋体" w:eastAsia="宋体" w:cs="宋体"/>
          <w:color w:val="000000"/>
          <w:sz w:val="24"/>
          <w:lang w:eastAsia="zh-CN"/>
        </w:rPr>
        <w:t>现场审计作业工作效率，现计划开展该项目的集中采购工作。</w:t>
      </w:r>
    </w:p>
    <w:p w14:paraId="403B58CD">
      <w:pPr>
        <w:widowControl w:val="0"/>
        <w:numPr>
          <w:ilvl w:val="0"/>
          <w:numId w:val="1"/>
        </w:numPr>
        <w:spacing w:line="360" w:lineRule="auto"/>
        <w:ind w:left="500" w:hanging="500" w:firstLineChars="0"/>
        <w:contextualSpacing/>
        <w:jc w:val="both"/>
        <w:rPr>
          <w:rFonts w:ascii="Times New Roman" w:hAnsi="Times New Roman" w:eastAsia="宋体" w:cs="Times New Roman"/>
          <w:b/>
          <w:color w:val="000000"/>
          <w:kern w:val="2"/>
          <w:sz w:val="24"/>
          <w:szCs w:val="24"/>
          <w:lang w:val="en-US" w:eastAsia="zh-CN" w:bidi="ar-SA"/>
        </w:rPr>
      </w:pPr>
      <w:r>
        <w:rPr>
          <w:rFonts w:ascii="Times New Roman" w:hAnsi="Times New Roman" w:eastAsia="宋体" w:cs="Times New Roman"/>
          <w:b/>
          <w:color w:val="000000"/>
          <w:kern w:val="2"/>
          <w:sz w:val="24"/>
          <w:szCs w:val="24"/>
          <w:lang w:val="en-US" w:eastAsia="zh-CN" w:bidi="ar-SA"/>
        </w:rPr>
        <w:t>商务要求</w:t>
      </w:r>
    </w:p>
    <w:p w14:paraId="6899AA00">
      <w:pPr>
        <w:spacing w:line="360" w:lineRule="auto"/>
        <w:contextualSpacing/>
        <w:rPr>
          <w:rFonts w:ascii="Times New Roman" w:hAnsi="Times New Roman" w:eastAsia="宋体" w:cs="Times New Roman"/>
          <w:i/>
          <w:color w:val="000000"/>
          <w:sz w:val="24"/>
        </w:rPr>
      </w:pPr>
      <w:r>
        <w:rPr>
          <w:rFonts w:ascii="Times New Roman" w:hAnsi="Times New Roman" w:eastAsia="宋体" w:cs="Times New Roman"/>
          <w:color w:val="000000"/>
          <w:sz w:val="24"/>
        </w:rPr>
        <w:t>1. 交付（实施）的时间（期限）和地点（范围）</w:t>
      </w:r>
    </w:p>
    <w:p w14:paraId="53DFD060">
      <w:pPr>
        <w:spacing w:line="560" w:lineRule="exact"/>
        <w:ind w:firstLine="480" w:firstLineChars="200"/>
        <w:contextualSpacing/>
        <w:rPr>
          <w:rFonts w:ascii="宋体" w:hAnsi="宋体" w:eastAsia="宋体" w:cs="宋体"/>
          <w:color w:val="000000"/>
          <w:sz w:val="24"/>
        </w:rPr>
      </w:pPr>
      <w:r>
        <w:rPr>
          <w:rFonts w:hint="eastAsia" w:ascii="宋体" w:hAnsi="宋体" w:eastAsia="宋体" w:cs="宋体"/>
          <w:color w:val="000000"/>
          <w:sz w:val="24"/>
        </w:rPr>
        <w:t>本项目将按照公平公正的原则稳步推进终端设备的采购落实工作，并于202</w:t>
      </w:r>
      <w:r>
        <w:rPr>
          <w:rFonts w:ascii="宋体" w:hAnsi="宋体" w:eastAsia="宋体" w:cs="宋体"/>
          <w:color w:val="000000"/>
          <w:sz w:val="24"/>
        </w:rPr>
        <w:t>6</w:t>
      </w:r>
      <w:r>
        <w:rPr>
          <w:rFonts w:hint="eastAsia" w:ascii="宋体" w:hAnsi="宋体" w:eastAsia="宋体" w:cs="宋体"/>
          <w:color w:val="000000"/>
          <w:sz w:val="24"/>
        </w:rPr>
        <w:t>年</w:t>
      </w:r>
      <w:r>
        <w:rPr>
          <w:rFonts w:hint="eastAsia" w:ascii="宋体" w:hAnsi="宋体" w:eastAsia="宋体" w:cs="宋体"/>
          <w:color w:val="000000"/>
          <w:sz w:val="24"/>
          <w:lang w:val="en-US" w:eastAsia="zh-CN"/>
        </w:rPr>
        <w:t>8</w:t>
      </w:r>
      <w:r>
        <w:rPr>
          <w:rFonts w:hint="eastAsia" w:ascii="宋体" w:hAnsi="宋体" w:eastAsia="宋体" w:cs="宋体"/>
          <w:color w:val="000000"/>
          <w:sz w:val="24"/>
        </w:rPr>
        <w:t>月底前完成设备供货及验收工作。中标人交付时应进行相应的环境检查和设备适配调试。</w:t>
      </w:r>
    </w:p>
    <w:p w14:paraId="6BD7AA33">
      <w:pPr>
        <w:spacing w:line="560" w:lineRule="exact"/>
        <w:ind w:firstLine="480" w:firstLineChars="200"/>
        <w:contextualSpacing/>
        <w:rPr>
          <w:rFonts w:ascii="宋体" w:hAnsi="宋体" w:eastAsia="宋体" w:cs="宋体"/>
          <w:color w:val="000000"/>
          <w:sz w:val="24"/>
        </w:rPr>
      </w:pPr>
      <w:r>
        <w:rPr>
          <w:rFonts w:hint="eastAsia" w:ascii="宋体" w:hAnsi="宋体" w:eastAsia="宋体" w:cs="宋体"/>
          <w:color w:val="000000"/>
          <w:sz w:val="24"/>
        </w:rPr>
        <w:t>交付时间：自分合同签订之日起</w:t>
      </w:r>
      <w:r>
        <w:rPr>
          <w:rFonts w:ascii="宋体" w:hAnsi="宋体" w:eastAsia="宋体" w:cs="宋体"/>
          <w:color w:val="000000"/>
          <w:sz w:val="24"/>
        </w:rPr>
        <w:t>1</w:t>
      </w:r>
      <w:r>
        <w:rPr>
          <w:rFonts w:hint="eastAsia" w:ascii="宋体" w:hAnsi="宋体" w:eastAsia="宋体" w:cs="宋体"/>
          <w:color w:val="000000"/>
          <w:sz w:val="24"/>
        </w:rPr>
        <w:t>个月内完成供货。</w:t>
      </w:r>
    </w:p>
    <w:p w14:paraId="2F001898">
      <w:pPr>
        <w:spacing w:line="560" w:lineRule="exact"/>
        <w:ind w:firstLine="420" w:firstLineChars="200"/>
        <w:contextualSpacing/>
        <w:rPr>
          <w:rFonts w:ascii="Times New Roman" w:hAnsi="Times New Roman" w:eastAsia="宋体" w:cs="Times New Roman"/>
          <w:color w:val="000000"/>
        </w:rPr>
      </w:pPr>
      <w:r>
        <w:rPr>
          <w:rFonts w:hint="eastAsia" w:ascii="Times New Roman" w:hAnsi="Times New Roman" w:eastAsia="宋体" w:cs="Times New Roman"/>
          <w:color w:val="000000"/>
        </w:rPr>
        <w:t>具体交付地址如下：</w:t>
      </w:r>
    </w:p>
    <w:tbl>
      <w:tblPr>
        <w:tblStyle w:val="2"/>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3495"/>
        <w:gridCol w:w="3675"/>
      </w:tblGrid>
      <w:tr w14:paraId="412FB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noWrap w:val="0"/>
            <w:vAlign w:val="top"/>
          </w:tcPr>
          <w:p w14:paraId="1AA0525E">
            <w:pPr>
              <w:spacing w:line="560" w:lineRule="exact"/>
              <w:contextualSpacing/>
              <w:jc w:val="center"/>
              <w:outlineLvl w:val="1"/>
              <w:rPr>
                <w:rFonts w:hint="eastAsia" w:ascii="宋体" w:hAnsi="宋体" w:eastAsia="宋体" w:cs="宋体"/>
                <w:color w:val="000000"/>
                <w:sz w:val="24"/>
              </w:rPr>
            </w:pPr>
            <w:r>
              <w:rPr>
                <w:rFonts w:hint="eastAsia" w:ascii="宋体" w:hAnsi="宋体" w:eastAsia="宋体" w:cs="宋体"/>
                <w:color w:val="000000"/>
                <w:sz w:val="24"/>
              </w:rPr>
              <w:t>序号</w:t>
            </w:r>
          </w:p>
        </w:tc>
        <w:tc>
          <w:tcPr>
            <w:tcW w:w="3495" w:type="dxa"/>
            <w:noWrap w:val="0"/>
            <w:vAlign w:val="top"/>
          </w:tcPr>
          <w:p w14:paraId="040E6348">
            <w:pPr>
              <w:spacing w:line="560" w:lineRule="exact"/>
              <w:contextualSpacing/>
              <w:jc w:val="center"/>
              <w:outlineLvl w:val="1"/>
              <w:rPr>
                <w:rFonts w:ascii="宋体" w:hAnsi="宋体" w:eastAsia="宋体" w:cs="宋体"/>
                <w:color w:val="000000"/>
                <w:sz w:val="24"/>
              </w:rPr>
            </w:pPr>
            <w:r>
              <w:rPr>
                <w:rFonts w:hint="eastAsia" w:ascii="宋体" w:hAnsi="宋体" w:eastAsia="宋体" w:cs="宋体"/>
                <w:color w:val="000000"/>
                <w:sz w:val="24"/>
              </w:rPr>
              <w:t>单位</w:t>
            </w:r>
          </w:p>
        </w:tc>
        <w:tc>
          <w:tcPr>
            <w:tcW w:w="3675" w:type="dxa"/>
            <w:noWrap w:val="0"/>
            <w:vAlign w:val="top"/>
          </w:tcPr>
          <w:p w14:paraId="5846126C">
            <w:pPr>
              <w:spacing w:line="560" w:lineRule="exact"/>
              <w:contextualSpacing/>
              <w:jc w:val="center"/>
              <w:outlineLvl w:val="1"/>
              <w:rPr>
                <w:rFonts w:ascii="宋体" w:hAnsi="宋体" w:eastAsia="宋体" w:cs="宋体"/>
                <w:color w:val="000000"/>
                <w:sz w:val="24"/>
              </w:rPr>
            </w:pPr>
            <w:r>
              <w:rPr>
                <w:rFonts w:hint="eastAsia" w:ascii="宋体" w:hAnsi="宋体" w:eastAsia="宋体" w:cs="宋体"/>
                <w:color w:val="000000"/>
                <w:sz w:val="24"/>
              </w:rPr>
              <w:t>收货地址</w:t>
            </w:r>
          </w:p>
        </w:tc>
      </w:tr>
      <w:tr w14:paraId="46DCA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noWrap w:val="0"/>
            <w:vAlign w:val="top"/>
          </w:tcPr>
          <w:p w14:paraId="2AAE528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rPr>
              <w:t>1</w:t>
            </w:r>
          </w:p>
        </w:tc>
        <w:tc>
          <w:tcPr>
            <w:tcW w:w="3495" w:type="dxa"/>
            <w:noWrap w:val="0"/>
            <w:vAlign w:val="center"/>
          </w:tcPr>
          <w:p w14:paraId="47D68EFA">
            <w:pPr>
              <w:widowControl/>
              <w:jc w:val="center"/>
              <w:textAlignment w:val="center"/>
              <w:rPr>
                <w:rFonts w:ascii="宋体" w:hAnsi="宋体" w:eastAsia="宋体" w:cs="宋体"/>
                <w:color w:val="000000"/>
                <w:sz w:val="24"/>
              </w:rPr>
            </w:pPr>
            <w:r>
              <w:rPr>
                <w:rFonts w:hint="eastAsia" w:ascii="宋体" w:hAnsi="宋体" w:eastAsia="宋体" w:cs="宋体"/>
                <w:color w:val="000000"/>
                <w:sz w:val="24"/>
                <w:lang w:eastAsia="zh-CN"/>
              </w:rPr>
              <w:t>北京市审计局</w:t>
            </w:r>
            <w:r>
              <w:rPr>
                <w:rFonts w:ascii="宋体" w:hAnsi="宋体" w:eastAsia="宋体" w:cs="宋体"/>
                <w:color w:val="000000"/>
                <w:sz w:val="24"/>
              </w:rPr>
              <w:t xml:space="preserve"> </w:t>
            </w:r>
          </w:p>
        </w:tc>
        <w:tc>
          <w:tcPr>
            <w:tcW w:w="3675" w:type="dxa"/>
            <w:noWrap w:val="0"/>
            <w:vAlign w:val="center"/>
          </w:tcPr>
          <w:p w14:paraId="2B4AEE3D">
            <w:pPr>
              <w:widowControl/>
              <w:jc w:val="center"/>
              <w:textAlignment w:val="center"/>
              <w:rPr>
                <w:rFonts w:ascii="宋体" w:hAnsi="宋体" w:eastAsia="宋体" w:cs="宋体"/>
                <w:color w:val="000000"/>
                <w:sz w:val="24"/>
              </w:rPr>
            </w:pPr>
            <w:r>
              <w:rPr>
                <w:rFonts w:ascii="Times New Roman" w:hAnsi="Times New Roman" w:eastAsia="宋体" w:cs="Times New Roman"/>
                <w:color w:val="000000"/>
              </w:rPr>
              <w:t>北京市通州区留庄路2号院2号楼</w:t>
            </w:r>
          </w:p>
        </w:tc>
      </w:tr>
    </w:tbl>
    <w:p w14:paraId="3FD9A36C">
      <w:pPr>
        <w:rPr>
          <w:rFonts w:hint="eastAsia" w:ascii="Times New Roman" w:hAnsi="Times New Roman" w:eastAsia="宋体" w:cs="Times New Roman"/>
          <w:color w:val="000000"/>
        </w:rPr>
      </w:pPr>
    </w:p>
    <w:p w14:paraId="1302D3B4">
      <w:pPr>
        <w:spacing w:line="360" w:lineRule="auto"/>
        <w:contextualSpacing/>
        <w:rPr>
          <w:rFonts w:ascii="Times New Roman" w:hAnsi="Times New Roman" w:eastAsia="宋体" w:cs="Times New Roman"/>
          <w:color w:val="000000"/>
          <w:sz w:val="24"/>
        </w:rPr>
      </w:pPr>
      <w:r>
        <w:rPr>
          <w:rFonts w:ascii="Times New Roman" w:hAnsi="Times New Roman" w:eastAsia="宋体" w:cs="Times New Roman"/>
          <w:color w:val="000000"/>
          <w:sz w:val="24"/>
        </w:rPr>
        <w:t>2. 付款条件（进度和方式）</w:t>
      </w:r>
    </w:p>
    <w:p w14:paraId="154492F9">
      <w:pPr>
        <w:spacing w:line="560" w:lineRule="exact"/>
        <w:ind w:firstLine="480" w:firstLineChars="200"/>
        <w:contextualSpacing/>
        <w:rPr>
          <w:rFonts w:ascii="宋体" w:hAnsi="宋体" w:eastAsia="宋体" w:cs="宋体"/>
          <w:color w:val="000000"/>
          <w:sz w:val="24"/>
        </w:rPr>
      </w:pPr>
      <w:r>
        <w:rPr>
          <w:rFonts w:hint="eastAsia" w:ascii="宋体" w:hAnsi="宋体" w:eastAsia="宋体" w:cs="宋体"/>
          <w:color w:val="000000"/>
          <w:sz w:val="24"/>
        </w:rPr>
        <w:t>各参与单位将按照分合同约定，支付合同款项，支付进度与方式如下：</w:t>
      </w:r>
    </w:p>
    <w:p w14:paraId="6442AFB0">
      <w:pPr>
        <w:spacing w:line="560" w:lineRule="exact"/>
        <w:ind w:firstLine="480" w:firstLineChars="200"/>
        <w:contextualSpacing/>
        <w:rPr>
          <w:rFonts w:ascii="宋体" w:hAnsi="宋体" w:eastAsia="宋体" w:cs="宋体"/>
          <w:color w:val="000000"/>
          <w:sz w:val="24"/>
          <w:highlight w:val="none"/>
        </w:rPr>
      </w:pPr>
      <w:r>
        <w:rPr>
          <w:rFonts w:hint="eastAsia" w:ascii="宋体" w:hAnsi="宋体" w:eastAsia="宋体" w:cs="宋体"/>
          <w:color w:val="000000"/>
          <w:sz w:val="24"/>
          <w:highlight w:val="none"/>
        </w:rPr>
        <w:t>（1）第一次支付合同总额的</w:t>
      </w:r>
      <w:r>
        <w:rPr>
          <w:rFonts w:hint="default" w:ascii="宋体" w:hAnsi="宋体" w:eastAsia="宋体" w:cs="宋体"/>
          <w:color w:val="000000"/>
          <w:sz w:val="24"/>
          <w:highlight w:val="none"/>
          <w:lang w:val="en-US"/>
        </w:rPr>
        <w:t>5</w:t>
      </w:r>
      <w:r>
        <w:rPr>
          <w:rFonts w:hint="eastAsia" w:ascii="宋体" w:hAnsi="宋体" w:eastAsia="宋体" w:cs="宋体"/>
          <w:color w:val="000000"/>
          <w:sz w:val="24"/>
          <w:highlight w:val="none"/>
        </w:rPr>
        <w:t>0%，支付条件为合同签订后，采购人预算资金到位后，采购人通知且收到中标人开具的符合采购人要求的合法有效增值税发票后10个工作日内支付；</w:t>
      </w:r>
    </w:p>
    <w:p w14:paraId="10237BF9">
      <w:pPr>
        <w:spacing w:line="560" w:lineRule="exact"/>
        <w:ind w:firstLine="480" w:firstLineChars="200"/>
        <w:contextualSpacing/>
        <w:rPr>
          <w:rFonts w:ascii="宋体" w:hAnsi="宋体" w:eastAsia="宋体" w:cs="宋体"/>
          <w:color w:val="000000"/>
          <w:sz w:val="24"/>
          <w:highlight w:val="none"/>
        </w:rPr>
      </w:pPr>
      <w:r>
        <w:rPr>
          <w:rFonts w:hint="eastAsia" w:ascii="宋体" w:hAnsi="宋体" w:eastAsia="宋体" w:cs="宋体"/>
          <w:color w:val="000000"/>
          <w:sz w:val="24"/>
          <w:highlight w:val="none"/>
        </w:rPr>
        <w:t>（2）第二次支付合同总额的</w:t>
      </w:r>
      <w:r>
        <w:rPr>
          <w:rFonts w:hint="default" w:ascii="宋体" w:hAnsi="宋体" w:eastAsia="宋体" w:cs="宋体"/>
          <w:color w:val="000000"/>
          <w:sz w:val="24"/>
          <w:highlight w:val="none"/>
          <w:lang w:val="en-US"/>
        </w:rPr>
        <w:t>5</w:t>
      </w:r>
      <w:r>
        <w:rPr>
          <w:rFonts w:hint="eastAsia" w:ascii="宋体" w:hAnsi="宋体" w:eastAsia="宋体" w:cs="宋体"/>
          <w:color w:val="000000"/>
          <w:sz w:val="24"/>
          <w:highlight w:val="none"/>
        </w:rPr>
        <w:t>0%，支付条件为项目通过采购人终验，采购人预算资金到位后，采购人通知且收到中标人开具的符合采购人要求的合法有效增值税发票后10日内支付。</w:t>
      </w:r>
    </w:p>
    <w:p w14:paraId="326F5F52">
      <w:pPr>
        <w:spacing w:line="360" w:lineRule="auto"/>
        <w:contextualSpacing/>
        <w:rPr>
          <w:rFonts w:hint="eastAsia" w:ascii="Times New Roman" w:hAnsi="Times New Roman" w:eastAsia="宋体" w:cs="Times New Roman"/>
          <w:bCs/>
          <w:color w:val="000000"/>
          <w:sz w:val="24"/>
        </w:rPr>
      </w:pPr>
    </w:p>
    <w:p w14:paraId="78FE01CD">
      <w:pPr>
        <w:spacing w:line="360" w:lineRule="auto"/>
        <w:contextualSpacing/>
        <w:rPr>
          <w:rFonts w:ascii="Times New Roman" w:hAnsi="Times New Roman" w:eastAsia="宋体" w:cs="Times New Roman"/>
          <w:color w:val="000000"/>
          <w:sz w:val="24"/>
        </w:rPr>
      </w:pPr>
      <w:r>
        <w:rPr>
          <w:rFonts w:ascii="Times New Roman" w:hAnsi="Times New Roman" w:eastAsia="宋体" w:cs="Times New Roman"/>
          <w:color w:val="000000"/>
          <w:sz w:val="24"/>
        </w:rPr>
        <w:t>3. 包装和运输</w:t>
      </w:r>
    </w:p>
    <w:p w14:paraId="2B724CF3">
      <w:pPr>
        <w:spacing w:line="560" w:lineRule="exact"/>
        <w:ind w:firstLine="480" w:firstLineChars="200"/>
        <w:contextualSpacing/>
        <w:rPr>
          <w:rFonts w:ascii="宋体" w:hAnsi="宋体" w:eastAsia="宋体" w:cs="宋体"/>
          <w:color w:val="000000"/>
          <w:sz w:val="24"/>
        </w:rPr>
      </w:pPr>
      <w:r>
        <w:rPr>
          <w:rFonts w:hint="eastAsia" w:ascii="宋体" w:hAnsi="宋体" w:eastAsia="宋体" w:cs="宋体"/>
          <w:color w:val="000000"/>
          <w:sz w:val="24"/>
        </w:rPr>
        <w:t>货物的包装及运输条件应符合《关于印发〈商品包装政府采购需求标准（试行）〉及〈快递包装政府采购需求标准（试行）〉的通知》（财办库﹝2020﹞123号））的相关要求，推广使用绿色包装，必要时请供应商在履约验收环节出具检测报告。</w:t>
      </w:r>
    </w:p>
    <w:p w14:paraId="1BAF5C36">
      <w:pPr>
        <w:spacing w:line="560" w:lineRule="exact"/>
        <w:ind w:firstLine="480" w:firstLineChars="200"/>
        <w:contextualSpacing/>
        <w:rPr>
          <w:rFonts w:ascii="Times New Roman" w:hAnsi="Times New Roman" w:eastAsia="宋体" w:cs="Times New Roman"/>
          <w:color w:val="000000"/>
          <w:sz w:val="24"/>
        </w:rPr>
      </w:pPr>
    </w:p>
    <w:p w14:paraId="0D70F695">
      <w:pPr>
        <w:spacing w:line="360" w:lineRule="auto"/>
        <w:contextualSpacing/>
        <w:rPr>
          <w:rFonts w:hint="eastAsia" w:ascii="Times New Roman" w:hAnsi="Times New Roman" w:eastAsia="宋体" w:cs="Times New Roman"/>
          <w:color w:val="000000"/>
          <w:sz w:val="24"/>
        </w:rPr>
      </w:pPr>
      <w:r>
        <w:rPr>
          <w:rFonts w:ascii="Times New Roman" w:hAnsi="Times New Roman" w:eastAsia="宋体" w:cs="Times New Roman"/>
          <w:color w:val="000000"/>
          <w:sz w:val="24"/>
        </w:rPr>
        <w:t>4. 售后服务（质保期）</w:t>
      </w:r>
    </w:p>
    <w:p w14:paraId="621E01B4">
      <w:pPr>
        <w:spacing w:line="560" w:lineRule="exact"/>
        <w:ind w:firstLine="420"/>
        <w:contextualSpacing/>
        <w:rPr>
          <w:rFonts w:ascii="Times New Roman" w:hAnsi="Times New Roman" w:eastAsia="宋体" w:cs="Times New Roman"/>
          <w:color w:val="000000"/>
          <w:sz w:val="24"/>
        </w:rPr>
      </w:pPr>
      <w:r>
        <w:rPr>
          <w:rFonts w:hint="eastAsia" w:ascii="宋体" w:hAnsi="宋体" w:eastAsia="宋体" w:cs="宋体"/>
          <w:color w:val="000000"/>
          <w:sz w:val="24"/>
        </w:rPr>
        <w:t>从验收合格之日起算，质保期三年，保修权益生效15日内出现质量问题可申请更换。</w:t>
      </w:r>
    </w:p>
    <w:p w14:paraId="6AEA6504">
      <w:pPr>
        <w:rPr>
          <w:rFonts w:hint="eastAsia" w:ascii="Times New Roman" w:hAnsi="Times New Roman" w:eastAsia="宋体" w:cs="Times New Roman"/>
          <w:color w:val="000000"/>
        </w:rPr>
      </w:pPr>
    </w:p>
    <w:p w14:paraId="0073D543">
      <w:pPr>
        <w:widowControl w:val="0"/>
        <w:numPr>
          <w:ilvl w:val="0"/>
          <w:numId w:val="1"/>
        </w:numPr>
        <w:spacing w:line="360" w:lineRule="auto"/>
        <w:ind w:left="500" w:hanging="500" w:firstLineChars="0"/>
        <w:contextualSpacing/>
        <w:jc w:val="both"/>
        <w:rPr>
          <w:rFonts w:ascii="Times New Roman" w:hAnsi="Times New Roman" w:eastAsia="宋体" w:cs="Times New Roman"/>
          <w:b/>
          <w:color w:val="000000"/>
          <w:kern w:val="2"/>
          <w:sz w:val="24"/>
          <w:szCs w:val="24"/>
          <w:lang w:val="en-US" w:eastAsia="zh-CN" w:bidi="ar-SA"/>
        </w:rPr>
      </w:pPr>
      <w:r>
        <w:rPr>
          <w:rFonts w:ascii="Times New Roman" w:hAnsi="Times New Roman" w:eastAsia="宋体" w:cs="Times New Roman"/>
          <w:b/>
          <w:color w:val="000000"/>
          <w:kern w:val="2"/>
          <w:sz w:val="24"/>
          <w:szCs w:val="24"/>
          <w:lang w:val="en-US" w:eastAsia="zh-CN" w:bidi="ar-SA"/>
        </w:rPr>
        <w:t>技术要求</w:t>
      </w:r>
    </w:p>
    <w:p w14:paraId="7900E2F2">
      <w:pPr>
        <w:spacing w:line="360" w:lineRule="auto"/>
        <w:contextualSpacing/>
        <w:rPr>
          <w:rFonts w:ascii="Times New Roman" w:hAnsi="Times New Roman" w:eastAsia="宋体" w:cs="Times New Roman"/>
          <w:color w:val="000000"/>
          <w:sz w:val="24"/>
        </w:rPr>
      </w:pPr>
      <w:r>
        <w:rPr>
          <w:rFonts w:ascii="Times New Roman" w:hAnsi="Times New Roman" w:eastAsia="宋体" w:cs="Times New Roman"/>
          <w:color w:val="000000"/>
          <w:sz w:val="24"/>
        </w:rPr>
        <w:t>1. 基本要求</w:t>
      </w:r>
    </w:p>
    <w:p w14:paraId="49DDD702">
      <w:pPr>
        <w:spacing w:line="560" w:lineRule="exact"/>
        <w:ind w:firstLine="480" w:firstLineChars="200"/>
        <w:contextualSpacing/>
        <w:rPr>
          <w:rFonts w:ascii="宋体" w:hAnsi="宋体" w:eastAsia="宋体" w:cs="宋体"/>
          <w:color w:val="000000"/>
          <w:sz w:val="24"/>
        </w:rPr>
      </w:pPr>
      <w:r>
        <w:rPr>
          <w:rFonts w:ascii="宋体" w:hAnsi="宋体" w:eastAsia="宋体" w:cs="宋体"/>
          <w:color w:val="000000"/>
          <w:sz w:val="24"/>
        </w:rPr>
        <w:t>1.1 采购标的需实现的功能或者目标</w:t>
      </w:r>
    </w:p>
    <w:p w14:paraId="058EFD8B">
      <w:pPr>
        <w:spacing w:line="560" w:lineRule="exact"/>
        <w:ind w:firstLine="480" w:firstLineChars="200"/>
        <w:contextualSpacing/>
        <w:rPr>
          <w:rFonts w:ascii="宋体" w:hAnsi="宋体" w:eastAsia="宋体" w:cs="宋体"/>
          <w:color w:val="000000"/>
          <w:sz w:val="24"/>
        </w:rPr>
      </w:pPr>
      <w:r>
        <w:rPr>
          <w:rFonts w:hint="eastAsia" w:ascii="宋体" w:hAnsi="宋体" w:eastAsia="宋体" w:cs="宋体"/>
          <w:color w:val="000000"/>
          <w:sz w:val="24"/>
        </w:rPr>
        <w:t>本项目旨在实现以下几个主要功能和目标：</w:t>
      </w:r>
    </w:p>
    <w:p w14:paraId="7560053B">
      <w:pPr>
        <w:spacing w:line="560" w:lineRule="exact"/>
        <w:ind w:firstLine="480" w:firstLineChars="200"/>
        <w:contextualSpacing/>
        <w:rPr>
          <w:rFonts w:ascii="宋体" w:hAnsi="宋体" w:eastAsia="宋体" w:cs="宋体"/>
          <w:color w:val="000000"/>
          <w:sz w:val="24"/>
        </w:rPr>
      </w:pPr>
      <w:r>
        <w:rPr>
          <w:rFonts w:hint="eastAsia" w:ascii="宋体" w:hAnsi="宋体" w:eastAsia="宋体" w:cs="宋体"/>
          <w:color w:val="000000"/>
          <w:sz w:val="24"/>
        </w:rPr>
        <w:t>1）提高采购管理的科学化和规范化水平：根据财政部、工信部发布的政府采购需求标准，政府单位在采购计算机时需遵循一定的标准，以提高采购管理的科学化和规范化水平。</w:t>
      </w:r>
    </w:p>
    <w:p w14:paraId="43014638">
      <w:pPr>
        <w:spacing w:line="560" w:lineRule="exact"/>
        <w:ind w:firstLine="480" w:firstLineChars="200"/>
        <w:contextualSpacing/>
        <w:rPr>
          <w:rFonts w:ascii="宋体" w:hAnsi="宋体" w:eastAsia="宋体" w:cs="宋体"/>
          <w:color w:val="000000"/>
          <w:sz w:val="24"/>
        </w:rPr>
      </w:pPr>
      <w:r>
        <w:rPr>
          <w:rFonts w:hint="eastAsia" w:ascii="宋体" w:hAnsi="宋体" w:eastAsia="宋体" w:cs="宋体"/>
          <w:color w:val="000000"/>
          <w:sz w:val="24"/>
        </w:rPr>
        <w:t>2）落实政府采购公平竞争原则：通过制定和遵循特定的采购标准，确保政府采购过程的公平性和透明性，促进市场的公平竞争。</w:t>
      </w:r>
    </w:p>
    <w:p w14:paraId="72B57BE1">
      <w:pPr>
        <w:spacing w:line="560" w:lineRule="exact"/>
        <w:ind w:firstLine="480" w:firstLineChars="200"/>
        <w:contextualSpacing/>
        <w:rPr>
          <w:rFonts w:ascii="宋体" w:hAnsi="宋体" w:eastAsia="宋体" w:cs="宋体"/>
          <w:color w:val="000000"/>
          <w:sz w:val="24"/>
        </w:rPr>
      </w:pPr>
      <w:r>
        <w:rPr>
          <w:rFonts w:hint="eastAsia" w:ascii="宋体" w:hAnsi="宋体" w:eastAsia="宋体" w:cs="宋体"/>
          <w:color w:val="000000"/>
          <w:sz w:val="24"/>
        </w:rPr>
        <w:t>3）优化营商环境和产业生态：本项目的实施有助于优化营商环境，营造良好的产业生态。</w:t>
      </w:r>
    </w:p>
    <w:p w14:paraId="2D501E39">
      <w:pPr>
        <w:spacing w:line="560" w:lineRule="exact"/>
        <w:ind w:firstLine="480" w:firstLineChars="200"/>
        <w:contextualSpacing/>
        <w:rPr>
          <w:rFonts w:ascii="宋体" w:hAnsi="宋体" w:eastAsia="宋体" w:cs="宋体"/>
          <w:color w:val="000000"/>
          <w:sz w:val="24"/>
        </w:rPr>
      </w:pPr>
      <w:r>
        <w:rPr>
          <w:rFonts w:hint="eastAsia" w:ascii="宋体" w:hAnsi="宋体" w:eastAsia="宋体" w:cs="宋体"/>
          <w:color w:val="000000"/>
          <w:sz w:val="24"/>
        </w:rPr>
        <w:t>4）本项目特别强调CPU、操作系统等关键部件的安全可靠测评要求，以确保信息安全。</w:t>
      </w:r>
    </w:p>
    <w:p w14:paraId="645B02D3">
      <w:pPr>
        <w:spacing w:line="560" w:lineRule="exact"/>
        <w:ind w:firstLine="480" w:firstLineChars="200"/>
        <w:contextualSpacing/>
        <w:rPr>
          <w:rFonts w:ascii="宋体" w:hAnsi="宋体" w:eastAsia="宋体" w:cs="宋体"/>
          <w:color w:val="000000"/>
          <w:sz w:val="24"/>
        </w:rPr>
      </w:pPr>
      <w:r>
        <w:rPr>
          <w:rFonts w:hint="eastAsia" w:ascii="宋体" w:hAnsi="宋体" w:eastAsia="宋体" w:cs="宋体"/>
          <w:color w:val="000000"/>
          <w:sz w:val="24"/>
        </w:rPr>
        <w:t>5）满足实际应用需求：本项目采购产品有助于满足各委办局实际办公需求，提升办公效率。</w:t>
      </w:r>
    </w:p>
    <w:p w14:paraId="19CAA599">
      <w:pPr>
        <w:spacing w:line="560" w:lineRule="exact"/>
        <w:ind w:firstLine="480" w:firstLineChars="200"/>
        <w:contextualSpacing/>
        <w:rPr>
          <w:rFonts w:hint="eastAsia" w:ascii="宋体" w:hAnsi="宋体" w:eastAsia="宋体" w:cs="宋体"/>
          <w:color w:val="000000"/>
          <w:sz w:val="24"/>
        </w:rPr>
      </w:pPr>
      <w:r>
        <w:rPr>
          <w:rFonts w:hint="eastAsia" w:ascii="宋体" w:hAnsi="宋体" w:eastAsia="宋体" w:cs="宋体"/>
          <w:color w:val="000000"/>
          <w:sz w:val="24"/>
        </w:rPr>
        <w:t>这些功能和目标共同确保了政府单位计算机终端采购的高效性、安全性。</w:t>
      </w:r>
    </w:p>
    <w:p w14:paraId="116AE372">
      <w:pPr>
        <w:spacing w:line="560" w:lineRule="exact"/>
        <w:ind w:firstLine="480" w:firstLineChars="200"/>
        <w:contextualSpacing/>
        <w:rPr>
          <w:rFonts w:ascii="宋体" w:hAnsi="宋体" w:eastAsia="宋体" w:cs="宋体"/>
          <w:color w:val="000000"/>
          <w:sz w:val="24"/>
        </w:rPr>
      </w:pPr>
      <w:r>
        <w:rPr>
          <w:rFonts w:ascii="宋体" w:hAnsi="宋体" w:eastAsia="宋体" w:cs="宋体"/>
          <w:color w:val="000000"/>
          <w:sz w:val="24"/>
        </w:rPr>
        <w:t>1.2 需执行的国家相关标准、行业标准、地方标准或者其他标准、规范</w:t>
      </w:r>
    </w:p>
    <w:p w14:paraId="7F01D8CE">
      <w:pPr>
        <w:spacing w:line="560" w:lineRule="exact"/>
        <w:ind w:firstLine="480" w:firstLineChars="200"/>
        <w:contextualSpacing/>
        <w:rPr>
          <w:rFonts w:ascii="宋体" w:hAnsi="宋体" w:eastAsia="宋体" w:cs="宋体"/>
          <w:color w:val="000000"/>
          <w:sz w:val="24"/>
        </w:rPr>
      </w:pPr>
      <w:r>
        <w:rPr>
          <w:rFonts w:hint="eastAsia" w:ascii="宋体" w:hAnsi="宋体" w:eastAsia="宋体" w:cs="宋体"/>
          <w:color w:val="000000"/>
          <w:sz w:val="24"/>
        </w:rPr>
        <w:t>本项目需执行以下标准：</w:t>
      </w:r>
    </w:p>
    <w:p w14:paraId="7D608F05">
      <w:pPr>
        <w:numPr>
          <w:ilvl w:val="0"/>
          <w:numId w:val="2"/>
        </w:numPr>
        <w:spacing w:line="560" w:lineRule="exact"/>
        <w:ind w:left="420" w:hanging="420"/>
        <w:contextualSpacing/>
        <w:rPr>
          <w:rFonts w:ascii="宋体" w:hAnsi="宋体" w:eastAsia="宋体" w:cs="宋体"/>
          <w:color w:val="000000"/>
          <w:sz w:val="24"/>
        </w:rPr>
      </w:pPr>
      <w:r>
        <w:rPr>
          <w:rFonts w:hint="eastAsia" w:ascii="宋体" w:hAnsi="宋体" w:eastAsia="宋体" w:cs="宋体"/>
          <w:color w:val="000000"/>
          <w:sz w:val="24"/>
        </w:rPr>
        <w:t>《便携式计算机政府采购需求标准（2023年版）》（财库〔2023〕30号）</w:t>
      </w:r>
    </w:p>
    <w:p w14:paraId="4C8EC7D7">
      <w:pPr>
        <w:numPr>
          <w:ilvl w:val="0"/>
          <w:numId w:val="2"/>
        </w:numPr>
        <w:spacing w:line="560" w:lineRule="exact"/>
        <w:ind w:left="420" w:hanging="420"/>
        <w:contextualSpacing/>
        <w:rPr>
          <w:rFonts w:ascii="宋体" w:hAnsi="宋体" w:eastAsia="宋体" w:cs="宋体"/>
          <w:color w:val="000000"/>
          <w:sz w:val="24"/>
        </w:rPr>
      </w:pPr>
      <w:r>
        <w:rPr>
          <w:rFonts w:hint="eastAsia" w:ascii="宋体" w:hAnsi="宋体" w:eastAsia="宋体" w:cs="宋体"/>
          <w:color w:val="000000"/>
          <w:sz w:val="24"/>
        </w:rPr>
        <w:t>《操作系统政府采购需求标准（2023年版）》（财库〔2023〕34号）</w:t>
      </w:r>
    </w:p>
    <w:p w14:paraId="0F24BA3F">
      <w:pPr>
        <w:spacing w:line="360" w:lineRule="auto"/>
        <w:contextualSpacing/>
        <w:rPr>
          <w:rFonts w:ascii="Times New Roman" w:hAnsi="Times New Roman" w:eastAsia="宋体" w:cs="Times New Roman"/>
          <w:color w:val="000000"/>
          <w:sz w:val="24"/>
        </w:rPr>
      </w:pPr>
    </w:p>
    <w:p w14:paraId="68C3D7E4">
      <w:pPr>
        <w:spacing w:line="360" w:lineRule="auto"/>
        <w:contextualSpacing/>
        <w:rPr>
          <w:rFonts w:ascii="Times New Roman" w:hAnsi="Times New Roman" w:eastAsia="宋体" w:cs="Times New Roman"/>
          <w:color w:val="000000"/>
          <w:sz w:val="24"/>
        </w:rPr>
      </w:pPr>
      <w:r>
        <w:rPr>
          <w:rFonts w:ascii="Times New Roman" w:hAnsi="Times New Roman" w:eastAsia="宋体" w:cs="Times New Roman"/>
          <w:color w:val="000000"/>
          <w:sz w:val="24"/>
        </w:rPr>
        <w:t>2. 服务内容及要求/货物技术要求</w:t>
      </w:r>
    </w:p>
    <w:p w14:paraId="07C84586">
      <w:pPr>
        <w:spacing w:line="560" w:lineRule="exact"/>
        <w:ind w:firstLine="480" w:firstLineChars="200"/>
        <w:contextualSpacing/>
        <w:rPr>
          <w:rFonts w:hint="eastAsia" w:ascii="宋体" w:hAnsi="宋体" w:eastAsia="宋体" w:cs="宋体"/>
          <w:color w:val="000000"/>
          <w:sz w:val="24"/>
        </w:rPr>
      </w:pPr>
      <w:r>
        <w:rPr>
          <w:rFonts w:ascii="宋体" w:hAnsi="宋体" w:eastAsia="宋体" w:cs="宋体"/>
          <w:color w:val="000000"/>
          <w:sz w:val="24"/>
        </w:rPr>
        <w:t>2.1采购标的需满足的性能、材料、结构、外观、质量、安全、技术规格、物理特性等要求</w:t>
      </w:r>
    </w:p>
    <w:p w14:paraId="27D7441C">
      <w:pPr>
        <w:spacing w:line="560" w:lineRule="exact"/>
        <w:ind w:firstLine="480" w:firstLineChars="200"/>
        <w:contextualSpacing/>
        <w:rPr>
          <w:rFonts w:ascii="宋体" w:hAnsi="宋体" w:eastAsia="宋体" w:cs="宋体"/>
          <w:color w:val="000000"/>
          <w:sz w:val="24"/>
        </w:rPr>
      </w:pPr>
      <w:r>
        <w:rPr>
          <w:rFonts w:hint="eastAsia" w:ascii="宋体" w:hAnsi="宋体" w:eastAsia="宋体" w:cs="宋体"/>
          <w:color w:val="000000"/>
          <w:sz w:val="24"/>
        </w:rPr>
        <w:t>①</w:t>
      </w:r>
      <w:r>
        <w:rPr>
          <w:rFonts w:hint="eastAsia" w:ascii="宋体" w:hAnsi="宋体" w:eastAsia="宋体" w:cs="Times New Roman"/>
          <w:snapToGrid w:val="0"/>
          <w:color w:val="000000"/>
          <w:kern w:val="0"/>
          <w:sz w:val="24"/>
          <w:szCs w:val="21"/>
        </w:rPr>
        <w:t>★</w:t>
      </w:r>
      <w:r>
        <w:rPr>
          <w:rFonts w:hint="eastAsia" w:ascii="宋体" w:hAnsi="宋体" w:eastAsia="宋体" w:cs="宋体"/>
          <w:color w:val="000000"/>
          <w:sz w:val="24"/>
        </w:rPr>
        <w:t>代表实质性指标，不允许负偏离，不满足该指标项将导致响应被拒绝；未标记的其它指标为《便携式计算机政府采购需求标准（2023年版）》中不可作为评分因素的一般指标。</w:t>
      </w:r>
    </w:p>
    <w:p w14:paraId="133EAE6C">
      <w:pPr>
        <w:spacing w:line="560" w:lineRule="exact"/>
        <w:ind w:firstLine="480" w:firstLineChars="200"/>
        <w:contextualSpacing/>
        <w:rPr>
          <w:rFonts w:ascii="宋体" w:hAnsi="宋体" w:eastAsia="宋体" w:cs="宋体"/>
          <w:color w:val="000000"/>
          <w:sz w:val="24"/>
        </w:rPr>
      </w:pPr>
      <w:r>
        <w:rPr>
          <w:rFonts w:hint="eastAsia" w:ascii="宋体" w:hAnsi="宋体" w:eastAsia="宋体" w:cs="宋体"/>
          <w:color w:val="000000"/>
          <w:sz w:val="24"/>
        </w:rPr>
        <w:t>②备注栏中标明“附证明材料”项，投标人须提供包含相关指标项的证明材料，证明材料包含但不限于投标人或所投核心产品生产厂家官方网站截图、产品说明书、其他相关证明材料，所有证明材料均需加盖投标人的公章，未提供有效证明材料或证明材料中内容与所填报指标不一致的，该指标按不满足处理。</w:t>
      </w:r>
    </w:p>
    <w:p w14:paraId="6554809D">
      <w:pPr>
        <w:rPr>
          <w:rFonts w:hint="eastAsia" w:ascii="Times New Roman" w:hAnsi="Times New Roman" w:eastAsia="宋体" w:cs="Times New Roman"/>
          <w:color w:val="000000"/>
        </w:rPr>
      </w:pPr>
    </w:p>
    <w:tbl>
      <w:tblPr>
        <w:tblStyle w:val="2"/>
        <w:tblW w:w="9689"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76"/>
        <w:gridCol w:w="1418"/>
        <w:gridCol w:w="1701"/>
        <w:gridCol w:w="4443"/>
      </w:tblGrid>
      <w:tr w14:paraId="0F187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1" w:type="dxa"/>
            <w:vAlign w:val="center"/>
          </w:tcPr>
          <w:p w14:paraId="7A23B7C8">
            <w:pPr>
              <w:autoSpaceDE w:val="0"/>
              <w:autoSpaceDN w:val="0"/>
              <w:adjustRightInd w:val="0"/>
              <w:spacing w:line="360" w:lineRule="auto"/>
              <w:jc w:val="center"/>
              <w:rPr>
                <w:rFonts w:ascii="宋体" w:hAnsi="宋体" w:eastAsia="宋体" w:cs="Times New Roman"/>
                <w:b/>
                <w:bCs/>
                <w:snapToGrid w:val="0"/>
                <w:color w:val="000000"/>
                <w:kern w:val="0"/>
                <w:sz w:val="24"/>
                <w:szCs w:val="21"/>
              </w:rPr>
            </w:pPr>
            <w:r>
              <w:rPr>
                <w:rFonts w:hint="eastAsia" w:ascii="宋体" w:hAnsi="宋体" w:eastAsia="宋体" w:cs="Times New Roman"/>
                <w:b/>
                <w:bCs/>
                <w:snapToGrid w:val="0"/>
                <w:color w:val="000000"/>
                <w:kern w:val="0"/>
                <w:sz w:val="24"/>
                <w:szCs w:val="21"/>
              </w:rPr>
              <w:t>序号</w:t>
            </w:r>
          </w:p>
        </w:tc>
        <w:tc>
          <w:tcPr>
            <w:tcW w:w="1276" w:type="dxa"/>
            <w:vAlign w:val="center"/>
          </w:tcPr>
          <w:p w14:paraId="4BA77134">
            <w:pPr>
              <w:autoSpaceDE w:val="0"/>
              <w:autoSpaceDN w:val="0"/>
              <w:adjustRightInd w:val="0"/>
              <w:spacing w:line="360" w:lineRule="auto"/>
              <w:ind w:left="-118" w:leftChars="-56"/>
              <w:jc w:val="center"/>
              <w:rPr>
                <w:rFonts w:ascii="宋体" w:hAnsi="宋体" w:eastAsia="宋体" w:cs="Times New Roman"/>
                <w:b/>
                <w:bCs/>
                <w:snapToGrid w:val="0"/>
                <w:color w:val="000000"/>
                <w:kern w:val="0"/>
                <w:sz w:val="24"/>
                <w:szCs w:val="21"/>
              </w:rPr>
            </w:pPr>
            <w:r>
              <w:rPr>
                <w:rFonts w:hint="eastAsia" w:ascii="宋体" w:hAnsi="宋体" w:eastAsia="宋体" w:cs="Times New Roman"/>
                <w:b/>
                <w:bCs/>
                <w:snapToGrid w:val="0"/>
                <w:color w:val="000000"/>
                <w:kern w:val="0"/>
                <w:sz w:val="24"/>
                <w:szCs w:val="21"/>
              </w:rPr>
              <w:t>指标分类</w:t>
            </w:r>
          </w:p>
        </w:tc>
        <w:tc>
          <w:tcPr>
            <w:tcW w:w="1418" w:type="dxa"/>
            <w:vAlign w:val="center"/>
          </w:tcPr>
          <w:p w14:paraId="5BDE9BCC">
            <w:pPr>
              <w:autoSpaceDE w:val="0"/>
              <w:autoSpaceDN w:val="0"/>
              <w:adjustRightInd w:val="0"/>
              <w:spacing w:line="360" w:lineRule="auto"/>
              <w:jc w:val="center"/>
              <w:rPr>
                <w:rFonts w:ascii="宋体" w:hAnsi="宋体" w:eastAsia="宋体" w:cs="Times New Roman"/>
                <w:b/>
                <w:bCs/>
                <w:snapToGrid w:val="0"/>
                <w:color w:val="000000"/>
                <w:kern w:val="0"/>
                <w:sz w:val="24"/>
                <w:szCs w:val="21"/>
              </w:rPr>
            </w:pPr>
            <w:r>
              <w:rPr>
                <w:rFonts w:hint="eastAsia" w:ascii="宋体" w:hAnsi="宋体" w:eastAsia="宋体" w:cs="Times New Roman"/>
                <w:b/>
                <w:bCs/>
                <w:snapToGrid w:val="0"/>
                <w:color w:val="000000"/>
                <w:kern w:val="0"/>
                <w:sz w:val="24"/>
                <w:szCs w:val="21"/>
              </w:rPr>
              <w:t>一级指标</w:t>
            </w:r>
          </w:p>
        </w:tc>
        <w:tc>
          <w:tcPr>
            <w:tcW w:w="1701" w:type="dxa"/>
            <w:vAlign w:val="center"/>
          </w:tcPr>
          <w:p w14:paraId="104D5C40">
            <w:pPr>
              <w:autoSpaceDE w:val="0"/>
              <w:autoSpaceDN w:val="0"/>
              <w:adjustRightInd w:val="0"/>
              <w:spacing w:line="360" w:lineRule="auto"/>
              <w:jc w:val="center"/>
              <w:rPr>
                <w:rFonts w:ascii="宋体" w:hAnsi="宋体" w:eastAsia="宋体" w:cs="Times New Roman"/>
                <w:b/>
                <w:bCs/>
                <w:snapToGrid w:val="0"/>
                <w:color w:val="000000"/>
                <w:kern w:val="0"/>
                <w:sz w:val="24"/>
                <w:szCs w:val="21"/>
              </w:rPr>
            </w:pPr>
            <w:r>
              <w:rPr>
                <w:rFonts w:hint="eastAsia" w:ascii="宋体" w:hAnsi="宋体" w:eastAsia="宋体" w:cs="Times New Roman"/>
                <w:b/>
                <w:bCs/>
                <w:snapToGrid w:val="0"/>
                <w:color w:val="000000"/>
                <w:kern w:val="0"/>
                <w:sz w:val="24"/>
                <w:szCs w:val="21"/>
              </w:rPr>
              <w:t>二级指标</w:t>
            </w:r>
          </w:p>
        </w:tc>
        <w:tc>
          <w:tcPr>
            <w:tcW w:w="4443" w:type="dxa"/>
            <w:vAlign w:val="center"/>
          </w:tcPr>
          <w:p w14:paraId="1F397901">
            <w:pPr>
              <w:autoSpaceDE w:val="0"/>
              <w:autoSpaceDN w:val="0"/>
              <w:adjustRightInd w:val="0"/>
              <w:spacing w:line="360" w:lineRule="auto"/>
              <w:jc w:val="center"/>
              <w:rPr>
                <w:rFonts w:ascii="宋体" w:hAnsi="宋体" w:eastAsia="宋体" w:cs="Times New Roman"/>
                <w:b/>
                <w:bCs/>
                <w:snapToGrid w:val="0"/>
                <w:color w:val="000000"/>
                <w:kern w:val="0"/>
                <w:sz w:val="24"/>
                <w:szCs w:val="21"/>
              </w:rPr>
            </w:pPr>
            <w:r>
              <w:rPr>
                <w:rFonts w:hint="eastAsia" w:ascii="宋体" w:hAnsi="宋体" w:eastAsia="宋体" w:cs="Times New Roman"/>
                <w:b/>
                <w:bCs/>
                <w:snapToGrid w:val="0"/>
                <w:color w:val="000000"/>
                <w:kern w:val="0"/>
                <w:sz w:val="24"/>
                <w:szCs w:val="21"/>
              </w:rPr>
              <w:t>指标要求</w:t>
            </w:r>
          </w:p>
        </w:tc>
      </w:tr>
      <w:tr w14:paraId="12001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51" w:type="dxa"/>
            <w:vAlign w:val="center"/>
          </w:tcPr>
          <w:p w14:paraId="02929340">
            <w:pPr>
              <w:autoSpaceDE w:val="0"/>
              <w:autoSpaceDN w:val="0"/>
              <w:adjustRightInd w:val="0"/>
              <w:spacing w:line="360" w:lineRule="auto"/>
              <w:jc w:val="center"/>
              <w:rPr>
                <w:rFonts w:ascii="宋体" w:hAnsi="宋体" w:eastAsia="宋体" w:cs="Times New Roman"/>
                <w:snapToGrid w:val="0"/>
                <w:color w:val="000000"/>
                <w:kern w:val="0"/>
                <w:sz w:val="24"/>
                <w:szCs w:val="21"/>
              </w:rPr>
            </w:pPr>
            <w:r>
              <w:rPr>
                <w:rFonts w:hint="eastAsia" w:ascii="宋体" w:hAnsi="宋体" w:eastAsia="宋体" w:cs="Times New Roman"/>
                <w:snapToGrid w:val="0"/>
                <w:color w:val="000000"/>
                <w:kern w:val="0"/>
                <w:sz w:val="24"/>
                <w:szCs w:val="21"/>
              </w:rPr>
              <w:t>1</w:t>
            </w:r>
          </w:p>
        </w:tc>
        <w:tc>
          <w:tcPr>
            <w:tcW w:w="1276" w:type="dxa"/>
            <w:vAlign w:val="center"/>
          </w:tcPr>
          <w:p w14:paraId="0C7457AD">
            <w:pPr>
              <w:autoSpaceDE w:val="0"/>
              <w:autoSpaceDN w:val="0"/>
              <w:adjustRightInd w:val="0"/>
              <w:spacing w:line="360" w:lineRule="auto"/>
              <w:jc w:val="center"/>
              <w:rPr>
                <w:rFonts w:ascii="宋体" w:hAnsi="宋体" w:eastAsia="宋体" w:cs="Times New Roman"/>
                <w:snapToGrid w:val="0"/>
                <w:color w:val="000000"/>
                <w:kern w:val="0"/>
                <w:sz w:val="24"/>
                <w:szCs w:val="21"/>
              </w:rPr>
            </w:pPr>
            <w:r>
              <w:rPr>
                <w:rFonts w:hint="eastAsia" w:ascii="宋体" w:hAnsi="宋体" w:eastAsia="宋体" w:cs="Times New Roman"/>
                <w:snapToGrid w:val="0"/>
                <w:color w:val="000000"/>
                <w:kern w:val="0"/>
                <w:sz w:val="24"/>
                <w:szCs w:val="21"/>
              </w:rPr>
              <w:t>产品规格</w:t>
            </w:r>
          </w:p>
        </w:tc>
        <w:tc>
          <w:tcPr>
            <w:tcW w:w="1418" w:type="dxa"/>
            <w:vAlign w:val="center"/>
          </w:tcPr>
          <w:p w14:paraId="100F5B15">
            <w:pPr>
              <w:autoSpaceDE w:val="0"/>
              <w:autoSpaceDN w:val="0"/>
              <w:adjustRightInd w:val="0"/>
              <w:spacing w:line="360" w:lineRule="auto"/>
              <w:jc w:val="center"/>
              <w:rPr>
                <w:rFonts w:ascii="宋体" w:hAnsi="宋体" w:eastAsia="宋体" w:cs="Times New Roman"/>
                <w:snapToGrid w:val="0"/>
                <w:color w:val="000000"/>
                <w:kern w:val="0"/>
                <w:sz w:val="24"/>
                <w:szCs w:val="21"/>
              </w:rPr>
            </w:pPr>
            <w:r>
              <w:rPr>
                <w:rFonts w:hint="eastAsia" w:ascii="宋体" w:hAnsi="宋体" w:eastAsia="宋体" w:cs="Times New Roman"/>
                <w:snapToGrid w:val="0"/>
                <w:color w:val="000000"/>
                <w:kern w:val="0"/>
                <w:sz w:val="24"/>
                <w:szCs w:val="21"/>
              </w:rPr>
              <w:t>CPU规格</w:t>
            </w:r>
          </w:p>
        </w:tc>
        <w:tc>
          <w:tcPr>
            <w:tcW w:w="1701" w:type="dxa"/>
            <w:vAlign w:val="center"/>
          </w:tcPr>
          <w:p w14:paraId="631FBA0E">
            <w:pPr>
              <w:autoSpaceDE w:val="0"/>
              <w:autoSpaceDN w:val="0"/>
              <w:adjustRightInd w:val="0"/>
              <w:spacing w:line="360" w:lineRule="auto"/>
              <w:jc w:val="center"/>
              <w:rPr>
                <w:rFonts w:ascii="宋体" w:hAnsi="宋体" w:eastAsia="宋体" w:cs="Times New Roman"/>
                <w:snapToGrid w:val="0"/>
                <w:color w:val="000000"/>
                <w:kern w:val="0"/>
                <w:sz w:val="24"/>
                <w:szCs w:val="21"/>
              </w:rPr>
            </w:pPr>
            <w:r>
              <w:rPr>
                <w:rFonts w:ascii="宋体" w:hAnsi="宋体" w:eastAsia="宋体" w:cs="Times New Roman"/>
                <w:snapToGrid w:val="0"/>
                <w:color w:val="000000"/>
                <w:kern w:val="0"/>
                <w:sz w:val="24"/>
                <w:szCs w:val="21"/>
              </w:rPr>
              <w:t>★</w:t>
            </w:r>
            <w:r>
              <w:rPr>
                <w:rFonts w:hint="eastAsia" w:ascii="宋体" w:hAnsi="宋体" w:eastAsia="宋体" w:cs="Times New Roman"/>
                <w:snapToGrid w:val="0"/>
                <w:color w:val="000000"/>
                <w:kern w:val="0"/>
                <w:sz w:val="24"/>
                <w:szCs w:val="21"/>
              </w:rPr>
              <w:t>CPU信息</w:t>
            </w:r>
          </w:p>
        </w:tc>
        <w:tc>
          <w:tcPr>
            <w:tcW w:w="4443" w:type="dxa"/>
            <w:vAlign w:val="center"/>
          </w:tcPr>
          <w:p w14:paraId="6926A165">
            <w:pPr>
              <w:autoSpaceDE w:val="0"/>
              <w:autoSpaceDN w:val="0"/>
              <w:adjustRightInd w:val="0"/>
              <w:spacing w:line="360" w:lineRule="auto"/>
              <w:jc w:val="left"/>
              <w:rPr>
                <w:rFonts w:ascii="宋体" w:hAnsi="宋体" w:eastAsia="宋体" w:cs="Times New Roman"/>
                <w:snapToGrid w:val="0"/>
                <w:color w:val="000000"/>
                <w:kern w:val="0"/>
                <w:sz w:val="24"/>
                <w:szCs w:val="21"/>
              </w:rPr>
            </w:pPr>
            <w:r>
              <w:rPr>
                <w:rFonts w:hint="eastAsia" w:ascii="宋体" w:hAnsi="宋体" w:eastAsia="宋体" w:cs="Times New Roman"/>
                <w:snapToGrid w:val="0"/>
                <w:color w:val="000000"/>
                <w:kern w:val="0"/>
                <w:sz w:val="24"/>
                <w:szCs w:val="21"/>
              </w:rPr>
              <w:t>供应商给出CPU信息，包含CPU 型号、物理核心数、主频、末级缓存容量、线程数、热设计功耗及内存的最高速率、通道数和位宽</w:t>
            </w:r>
          </w:p>
        </w:tc>
      </w:tr>
      <w:tr w14:paraId="78C76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51" w:type="dxa"/>
            <w:vAlign w:val="center"/>
          </w:tcPr>
          <w:p w14:paraId="0F3A1410">
            <w:pPr>
              <w:autoSpaceDE w:val="0"/>
              <w:autoSpaceDN w:val="0"/>
              <w:adjustRightInd w:val="0"/>
              <w:spacing w:line="360" w:lineRule="auto"/>
              <w:jc w:val="center"/>
              <w:rPr>
                <w:rFonts w:ascii="宋体" w:hAnsi="宋体" w:eastAsia="宋体" w:cs="Times New Roman"/>
                <w:snapToGrid w:val="0"/>
                <w:color w:val="000000"/>
                <w:kern w:val="0"/>
                <w:sz w:val="24"/>
                <w:szCs w:val="21"/>
              </w:rPr>
            </w:pPr>
            <w:r>
              <w:rPr>
                <w:rFonts w:ascii="宋体" w:hAnsi="宋体" w:eastAsia="宋体" w:cs="Times New Roman"/>
                <w:snapToGrid w:val="0"/>
                <w:color w:val="000000"/>
                <w:kern w:val="0"/>
                <w:sz w:val="24"/>
                <w:szCs w:val="21"/>
              </w:rPr>
              <w:t>2</w:t>
            </w:r>
          </w:p>
        </w:tc>
        <w:tc>
          <w:tcPr>
            <w:tcW w:w="1276" w:type="dxa"/>
            <w:vAlign w:val="center"/>
          </w:tcPr>
          <w:p w14:paraId="3080A946">
            <w:pPr>
              <w:autoSpaceDE w:val="0"/>
              <w:autoSpaceDN w:val="0"/>
              <w:adjustRightInd w:val="0"/>
              <w:spacing w:line="360" w:lineRule="auto"/>
              <w:jc w:val="center"/>
              <w:rPr>
                <w:rFonts w:ascii="宋体" w:hAnsi="宋体" w:eastAsia="宋体" w:cs="Times New Roman"/>
                <w:snapToGrid w:val="0"/>
                <w:color w:val="000000"/>
                <w:kern w:val="0"/>
                <w:sz w:val="24"/>
                <w:szCs w:val="21"/>
              </w:rPr>
            </w:pPr>
            <w:r>
              <w:rPr>
                <w:rFonts w:hint="eastAsia" w:ascii="Times New Roman" w:hAnsi="Times New Roman" w:eastAsia="宋体" w:cs="Times New Roman"/>
              </w:rPr>
              <w:t>产品规格</w:t>
            </w:r>
          </w:p>
        </w:tc>
        <w:tc>
          <w:tcPr>
            <w:tcW w:w="1418" w:type="dxa"/>
            <w:vAlign w:val="center"/>
          </w:tcPr>
          <w:p w14:paraId="4DC5F921">
            <w:pPr>
              <w:autoSpaceDE w:val="0"/>
              <w:autoSpaceDN w:val="0"/>
              <w:adjustRightInd w:val="0"/>
              <w:spacing w:line="360" w:lineRule="auto"/>
              <w:jc w:val="center"/>
              <w:rPr>
                <w:rFonts w:ascii="宋体" w:hAnsi="宋体" w:eastAsia="宋体" w:cs="Times New Roman"/>
                <w:snapToGrid w:val="0"/>
                <w:color w:val="000000"/>
                <w:kern w:val="0"/>
                <w:sz w:val="24"/>
                <w:szCs w:val="21"/>
                <w:highlight w:val="none"/>
              </w:rPr>
            </w:pPr>
            <w:r>
              <w:rPr>
                <w:rFonts w:hint="eastAsia" w:ascii="宋体" w:hAnsi="宋体" w:eastAsia="宋体" w:cs="Times New Roman"/>
                <w:snapToGrid w:val="0"/>
                <w:color w:val="000000"/>
                <w:kern w:val="0"/>
                <w:sz w:val="24"/>
                <w:szCs w:val="21"/>
                <w:highlight w:val="none"/>
              </w:rPr>
              <w:t>主板规格</w:t>
            </w:r>
          </w:p>
        </w:tc>
        <w:tc>
          <w:tcPr>
            <w:tcW w:w="1701" w:type="dxa"/>
            <w:vAlign w:val="center"/>
          </w:tcPr>
          <w:p w14:paraId="03917C70">
            <w:pPr>
              <w:autoSpaceDE w:val="0"/>
              <w:autoSpaceDN w:val="0"/>
              <w:adjustRightInd w:val="0"/>
              <w:spacing w:line="360" w:lineRule="auto"/>
              <w:jc w:val="center"/>
              <w:rPr>
                <w:rFonts w:ascii="宋体" w:hAnsi="宋体" w:eastAsia="宋体" w:cs="Times New Roman"/>
                <w:snapToGrid w:val="0"/>
                <w:color w:val="000000"/>
                <w:kern w:val="0"/>
                <w:sz w:val="24"/>
                <w:szCs w:val="21"/>
                <w:highlight w:val="none"/>
              </w:rPr>
            </w:pPr>
            <w:r>
              <w:rPr>
                <w:rFonts w:ascii="宋体" w:hAnsi="宋体" w:eastAsia="宋体" w:cs="Times New Roman"/>
                <w:snapToGrid w:val="0"/>
                <w:color w:val="000000"/>
                <w:kern w:val="0"/>
                <w:sz w:val="24"/>
                <w:szCs w:val="21"/>
                <w:highlight w:val="none"/>
              </w:rPr>
              <w:t>★</w:t>
            </w:r>
            <w:r>
              <w:rPr>
                <w:rFonts w:hint="eastAsia" w:ascii="宋体" w:hAnsi="宋体" w:eastAsia="宋体" w:cs="Times New Roman"/>
                <w:snapToGrid w:val="0"/>
                <w:color w:val="000000"/>
                <w:kern w:val="0"/>
                <w:sz w:val="24"/>
                <w:szCs w:val="21"/>
                <w:highlight w:val="none"/>
              </w:rPr>
              <w:t>主板支持的 CPU 和内存情况</w:t>
            </w:r>
          </w:p>
        </w:tc>
        <w:tc>
          <w:tcPr>
            <w:tcW w:w="4443" w:type="dxa"/>
            <w:vAlign w:val="center"/>
          </w:tcPr>
          <w:p w14:paraId="6918D62B">
            <w:pPr>
              <w:autoSpaceDE w:val="0"/>
              <w:autoSpaceDN w:val="0"/>
              <w:adjustRightInd w:val="0"/>
              <w:spacing w:line="360" w:lineRule="auto"/>
              <w:jc w:val="left"/>
              <w:rPr>
                <w:rFonts w:ascii="宋体" w:hAnsi="宋体" w:eastAsia="宋体" w:cs="Times New Roman"/>
                <w:snapToGrid w:val="0"/>
                <w:color w:val="000000"/>
                <w:kern w:val="0"/>
                <w:sz w:val="24"/>
                <w:szCs w:val="21"/>
                <w:highlight w:val="none"/>
              </w:rPr>
            </w:pPr>
            <w:r>
              <w:rPr>
                <w:rFonts w:hint="eastAsia" w:ascii="宋体" w:hAnsi="宋体" w:eastAsia="宋体" w:cs="Times New Roman"/>
                <w:snapToGrid w:val="0"/>
                <w:color w:val="000000"/>
                <w:kern w:val="0"/>
                <w:sz w:val="24"/>
                <w:szCs w:val="21"/>
                <w:highlight w:val="none"/>
              </w:rPr>
              <w:t>供应商给出主板支持的CPU 和内存型号和数量</w:t>
            </w:r>
          </w:p>
        </w:tc>
      </w:tr>
      <w:tr w14:paraId="61CA8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1" w:type="dxa"/>
            <w:vAlign w:val="center"/>
          </w:tcPr>
          <w:p w14:paraId="59F8877A">
            <w:pPr>
              <w:autoSpaceDE w:val="0"/>
              <w:autoSpaceDN w:val="0"/>
              <w:adjustRightInd w:val="0"/>
              <w:spacing w:line="360" w:lineRule="auto"/>
              <w:jc w:val="center"/>
              <w:rPr>
                <w:rFonts w:ascii="宋体" w:hAnsi="宋体" w:eastAsia="宋体" w:cs="Times New Roman"/>
                <w:snapToGrid w:val="0"/>
                <w:color w:val="000000"/>
                <w:kern w:val="0"/>
                <w:sz w:val="24"/>
                <w:szCs w:val="21"/>
              </w:rPr>
            </w:pPr>
            <w:r>
              <w:rPr>
                <w:rFonts w:ascii="宋体" w:hAnsi="宋体" w:eastAsia="宋体" w:cs="Times New Roman"/>
                <w:snapToGrid w:val="0"/>
                <w:color w:val="000000"/>
                <w:kern w:val="0"/>
                <w:sz w:val="24"/>
                <w:szCs w:val="21"/>
              </w:rPr>
              <w:t>3</w:t>
            </w:r>
          </w:p>
        </w:tc>
        <w:tc>
          <w:tcPr>
            <w:tcW w:w="1276" w:type="dxa"/>
            <w:vAlign w:val="center"/>
          </w:tcPr>
          <w:p w14:paraId="1D7B352E">
            <w:pPr>
              <w:autoSpaceDE w:val="0"/>
              <w:autoSpaceDN w:val="0"/>
              <w:adjustRightInd w:val="0"/>
              <w:spacing w:line="360" w:lineRule="auto"/>
              <w:jc w:val="center"/>
              <w:rPr>
                <w:rFonts w:ascii="宋体" w:hAnsi="宋体" w:eastAsia="宋体" w:cs="Times New Roman"/>
                <w:snapToGrid w:val="0"/>
                <w:color w:val="000000"/>
                <w:kern w:val="0"/>
                <w:sz w:val="24"/>
                <w:szCs w:val="21"/>
              </w:rPr>
            </w:pPr>
            <w:r>
              <w:rPr>
                <w:rFonts w:hint="eastAsia" w:ascii="宋体" w:hAnsi="宋体" w:eastAsia="宋体" w:cs="Times New Roman"/>
                <w:snapToGrid w:val="0"/>
                <w:color w:val="000000"/>
                <w:kern w:val="0"/>
                <w:sz w:val="24"/>
                <w:szCs w:val="21"/>
              </w:rPr>
              <w:t>产品规格</w:t>
            </w:r>
          </w:p>
        </w:tc>
        <w:tc>
          <w:tcPr>
            <w:tcW w:w="1418" w:type="dxa"/>
            <w:vMerge w:val="restart"/>
            <w:vAlign w:val="center"/>
          </w:tcPr>
          <w:p w14:paraId="71D9E0B6">
            <w:pPr>
              <w:autoSpaceDE w:val="0"/>
              <w:autoSpaceDN w:val="0"/>
              <w:adjustRightInd w:val="0"/>
              <w:spacing w:line="360" w:lineRule="auto"/>
              <w:jc w:val="center"/>
              <w:rPr>
                <w:rFonts w:ascii="宋体" w:hAnsi="宋体" w:eastAsia="宋体" w:cs="Times New Roman"/>
                <w:snapToGrid w:val="0"/>
                <w:color w:val="000000"/>
                <w:kern w:val="0"/>
                <w:sz w:val="24"/>
                <w:szCs w:val="21"/>
                <w:highlight w:val="none"/>
              </w:rPr>
            </w:pPr>
            <w:r>
              <w:rPr>
                <w:rFonts w:hint="eastAsia" w:ascii="宋体" w:hAnsi="宋体" w:eastAsia="宋体" w:cs="Times New Roman"/>
                <w:snapToGrid w:val="0"/>
                <w:color w:val="000000"/>
                <w:kern w:val="0"/>
                <w:sz w:val="24"/>
                <w:szCs w:val="21"/>
                <w:highlight w:val="none"/>
              </w:rPr>
              <w:t>内存规格</w:t>
            </w:r>
          </w:p>
        </w:tc>
        <w:tc>
          <w:tcPr>
            <w:tcW w:w="1701" w:type="dxa"/>
            <w:vAlign w:val="center"/>
          </w:tcPr>
          <w:p w14:paraId="24DBCA05">
            <w:pPr>
              <w:autoSpaceDE w:val="0"/>
              <w:autoSpaceDN w:val="0"/>
              <w:adjustRightInd w:val="0"/>
              <w:spacing w:line="360" w:lineRule="auto"/>
              <w:jc w:val="center"/>
              <w:rPr>
                <w:rFonts w:ascii="宋体" w:hAnsi="宋体" w:eastAsia="宋体" w:cs="Times New Roman"/>
                <w:snapToGrid w:val="0"/>
                <w:color w:val="000000"/>
                <w:kern w:val="0"/>
                <w:sz w:val="24"/>
                <w:szCs w:val="21"/>
                <w:highlight w:val="none"/>
              </w:rPr>
            </w:pPr>
            <w:r>
              <w:rPr>
                <w:rFonts w:ascii="宋体" w:hAnsi="宋体" w:eastAsia="宋体" w:cs="Times New Roman"/>
                <w:snapToGrid w:val="0"/>
                <w:color w:val="000000"/>
                <w:kern w:val="0"/>
                <w:sz w:val="24"/>
                <w:szCs w:val="21"/>
                <w:highlight w:val="none"/>
              </w:rPr>
              <w:t>★</w:t>
            </w:r>
            <w:r>
              <w:rPr>
                <w:rFonts w:hint="eastAsia" w:ascii="宋体" w:hAnsi="宋体" w:eastAsia="宋体" w:cs="Times New Roman"/>
                <w:snapToGrid w:val="0"/>
                <w:color w:val="000000"/>
                <w:kern w:val="0"/>
                <w:sz w:val="24"/>
                <w:szCs w:val="21"/>
                <w:highlight w:val="none"/>
              </w:rPr>
              <w:t>内存配置容量</w:t>
            </w:r>
          </w:p>
        </w:tc>
        <w:tc>
          <w:tcPr>
            <w:tcW w:w="4443" w:type="dxa"/>
            <w:vAlign w:val="center"/>
          </w:tcPr>
          <w:p w14:paraId="23E6C378">
            <w:pPr>
              <w:autoSpaceDE w:val="0"/>
              <w:autoSpaceDN w:val="0"/>
              <w:adjustRightInd w:val="0"/>
              <w:spacing w:line="360" w:lineRule="auto"/>
              <w:jc w:val="left"/>
              <w:rPr>
                <w:rFonts w:ascii="宋体" w:hAnsi="宋体" w:eastAsia="宋体" w:cs="Times New Roman"/>
                <w:snapToGrid w:val="0"/>
                <w:color w:val="000000"/>
                <w:kern w:val="0"/>
                <w:sz w:val="24"/>
                <w:szCs w:val="21"/>
                <w:highlight w:val="none"/>
              </w:rPr>
            </w:pPr>
            <w:r>
              <w:rPr>
                <w:rFonts w:hint="eastAsia" w:ascii="宋体" w:hAnsi="宋体" w:eastAsia="宋体" w:cs="Times New Roman"/>
                <w:snapToGrid w:val="0"/>
                <w:color w:val="000000"/>
                <w:kern w:val="0"/>
                <w:sz w:val="24"/>
                <w:szCs w:val="21"/>
                <w:highlight w:val="none"/>
              </w:rPr>
              <w:t>≥16GB</w:t>
            </w:r>
          </w:p>
        </w:tc>
      </w:tr>
      <w:tr w14:paraId="3D7F5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1" w:type="dxa"/>
            <w:vAlign w:val="center"/>
          </w:tcPr>
          <w:p w14:paraId="28113329">
            <w:pPr>
              <w:autoSpaceDE w:val="0"/>
              <w:autoSpaceDN w:val="0"/>
              <w:adjustRightInd w:val="0"/>
              <w:spacing w:line="360" w:lineRule="auto"/>
              <w:jc w:val="center"/>
              <w:rPr>
                <w:rFonts w:ascii="宋体" w:hAnsi="宋体" w:eastAsia="宋体" w:cs="Times New Roman"/>
                <w:snapToGrid w:val="0"/>
                <w:color w:val="000000"/>
                <w:kern w:val="0"/>
                <w:sz w:val="24"/>
                <w:szCs w:val="21"/>
              </w:rPr>
            </w:pPr>
            <w:r>
              <w:rPr>
                <w:rFonts w:ascii="宋体" w:hAnsi="宋体" w:eastAsia="宋体" w:cs="Times New Roman"/>
                <w:snapToGrid w:val="0"/>
                <w:color w:val="000000"/>
                <w:kern w:val="0"/>
                <w:sz w:val="24"/>
                <w:szCs w:val="21"/>
              </w:rPr>
              <w:t>4</w:t>
            </w:r>
          </w:p>
        </w:tc>
        <w:tc>
          <w:tcPr>
            <w:tcW w:w="1276" w:type="dxa"/>
            <w:vAlign w:val="center"/>
          </w:tcPr>
          <w:p w14:paraId="5B95CE96">
            <w:pPr>
              <w:autoSpaceDE w:val="0"/>
              <w:autoSpaceDN w:val="0"/>
              <w:adjustRightInd w:val="0"/>
              <w:spacing w:line="360" w:lineRule="auto"/>
              <w:jc w:val="center"/>
              <w:rPr>
                <w:rFonts w:ascii="宋体" w:hAnsi="宋体" w:eastAsia="宋体" w:cs="Times New Roman"/>
                <w:snapToGrid w:val="0"/>
                <w:color w:val="000000"/>
                <w:kern w:val="0"/>
                <w:sz w:val="24"/>
                <w:szCs w:val="21"/>
              </w:rPr>
            </w:pPr>
            <w:r>
              <w:rPr>
                <w:rFonts w:hint="eastAsia" w:ascii="宋体" w:hAnsi="宋体" w:eastAsia="宋体" w:cs="Times New Roman"/>
                <w:snapToGrid w:val="0"/>
                <w:color w:val="000000"/>
                <w:kern w:val="0"/>
                <w:sz w:val="24"/>
                <w:szCs w:val="21"/>
              </w:rPr>
              <w:t>产品规格</w:t>
            </w:r>
          </w:p>
        </w:tc>
        <w:tc>
          <w:tcPr>
            <w:tcW w:w="1418" w:type="dxa"/>
            <w:vMerge w:val="continue"/>
            <w:vAlign w:val="center"/>
          </w:tcPr>
          <w:p w14:paraId="110A4F65">
            <w:pPr>
              <w:autoSpaceDE w:val="0"/>
              <w:autoSpaceDN w:val="0"/>
              <w:adjustRightInd w:val="0"/>
              <w:spacing w:line="360" w:lineRule="auto"/>
              <w:jc w:val="center"/>
              <w:rPr>
                <w:rFonts w:ascii="宋体" w:hAnsi="宋体" w:eastAsia="宋体" w:cs="Times New Roman"/>
                <w:snapToGrid w:val="0"/>
                <w:color w:val="000000"/>
                <w:kern w:val="0"/>
                <w:sz w:val="24"/>
                <w:szCs w:val="21"/>
                <w:highlight w:val="none"/>
              </w:rPr>
            </w:pPr>
          </w:p>
        </w:tc>
        <w:tc>
          <w:tcPr>
            <w:tcW w:w="1701" w:type="dxa"/>
            <w:vAlign w:val="center"/>
          </w:tcPr>
          <w:p w14:paraId="68902304">
            <w:pPr>
              <w:autoSpaceDE w:val="0"/>
              <w:autoSpaceDN w:val="0"/>
              <w:adjustRightInd w:val="0"/>
              <w:spacing w:line="360" w:lineRule="auto"/>
              <w:jc w:val="center"/>
              <w:rPr>
                <w:rFonts w:ascii="宋体" w:hAnsi="宋体" w:eastAsia="宋体" w:cs="Times New Roman"/>
                <w:snapToGrid w:val="0"/>
                <w:color w:val="000000"/>
                <w:kern w:val="0"/>
                <w:sz w:val="24"/>
                <w:szCs w:val="21"/>
                <w:highlight w:val="none"/>
              </w:rPr>
            </w:pPr>
            <w:r>
              <w:rPr>
                <w:rFonts w:ascii="宋体" w:hAnsi="宋体" w:eastAsia="宋体" w:cs="Times New Roman"/>
                <w:snapToGrid w:val="0"/>
                <w:color w:val="000000"/>
                <w:kern w:val="0"/>
                <w:sz w:val="24"/>
                <w:szCs w:val="21"/>
                <w:highlight w:val="none"/>
              </w:rPr>
              <w:t>★</w:t>
            </w:r>
            <w:r>
              <w:rPr>
                <w:rFonts w:hint="eastAsia" w:ascii="宋体" w:hAnsi="宋体" w:eastAsia="宋体" w:cs="Times New Roman"/>
                <w:snapToGrid w:val="0"/>
                <w:color w:val="000000"/>
                <w:kern w:val="0"/>
                <w:sz w:val="24"/>
                <w:szCs w:val="21"/>
                <w:highlight w:val="none"/>
              </w:rPr>
              <w:t>内存类型</w:t>
            </w:r>
          </w:p>
        </w:tc>
        <w:tc>
          <w:tcPr>
            <w:tcW w:w="4443" w:type="dxa"/>
            <w:vAlign w:val="center"/>
          </w:tcPr>
          <w:p w14:paraId="69979098">
            <w:pPr>
              <w:autoSpaceDE w:val="0"/>
              <w:autoSpaceDN w:val="0"/>
              <w:adjustRightInd w:val="0"/>
              <w:spacing w:line="360" w:lineRule="auto"/>
              <w:jc w:val="left"/>
              <w:rPr>
                <w:rFonts w:ascii="宋体" w:hAnsi="宋体" w:eastAsia="宋体" w:cs="Times New Roman"/>
                <w:snapToGrid w:val="0"/>
                <w:color w:val="000000"/>
                <w:kern w:val="0"/>
                <w:sz w:val="24"/>
                <w:szCs w:val="21"/>
                <w:highlight w:val="none"/>
              </w:rPr>
            </w:pPr>
            <w:r>
              <w:rPr>
                <w:rFonts w:hint="eastAsia" w:ascii="宋体" w:hAnsi="宋体" w:eastAsia="宋体" w:cs="Times New Roman"/>
                <w:snapToGrid w:val="0"/>
                <w:color w:val="000000"/>
                <w:kern w:val="0"/>
                <w:sz w:val="24"/>
                <w:szCs w:val="21"/>
                <w:highlight w:val="none"/>
              </w:rPr>
              <w:t>支持 DDR5或LPDDR5及以上内存类型</w:t>
            </w:r>
          </w:p>
        </w:tc>
      </w:tr>
      <w:tr w14:paraId="4FBD3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1" w:type="dxa"/>
            <w:vAlign w:val="center"/>
          </w:tcPr>
          <w:p w14:paraId="71DBD9A8">
            <w:pPr>
              <w:autoSpaceDE w:val="0"/>
              <w:autoSpaceDN w:val="0"/>
              <w:adjustRightInd w:val="0"/>
              <w:spacing w:line="360" w:lineRule="auto"/>
              <w:jc w:val="center"/>
              <w:rPr>
                <w:rFonts w:ascii="宋体" w:hAnsi="宋体" w:eastAsia="宋体" w:cs="Times New Roman"/>
                <w:snapToGrid w:val="0"/>
                <w:color w:val="000000"/>
                <w:kern w:val="0"/>
                <w:sz w:val="24"/>
                <w:szCs w:val="21"/>
              </w:rPr>
            </w:pPr>
            <w:r>
              <w:rPr>
                <w:rFonts w:ascii="宋体" w:hAnsi="宋体" w:eastAsia="宋体" w:cs="Times New Roman"/>
                <w:snapToGrid w:val="0"/>
                <w:color w:val="000000"/>
                <w:kern w:val="0"/>
                <w:sz w:val="24"/>
                <w:szCs w:val="21"/>
              </w:rPr>
              <w:t>5</w:t>
            </w:r>
          </w:p>
        </w:tc>
        <w:tc>
          <w:tcPr>
            <w:tcW w:w="1276" w:type="dxa"/>
            <w:vAlign w:val="center"/>
          </w:tcPr>
          <w:p w14:paraId="37F1012C">
            <w:pPr>
              <w:autoSpaceDE w:val="0"/>
              <w:autoSpaceDN w:val="0"/>
              <w:adjustRightInd w:val="0"/>
              <w:spacing w:line="360" w:lineRule="auto"/>
              <w:jc w:val="center"/>
              <w:rPr>
                <w:rFonts w:ascii="宋体" w:hAnsi="宋体" w:eastAsia="宋体" w:cs="Times New Roman"/>
                <w:snapToGrid w:val="0"/>
                <w:color w:val="000000"/>
                <w:kern w:val="0"/>
                <w:sz w:val="24"/>
                <w:szCs w:val="21"/>
              </w:rPr>
            </w:pPr>
            <w:r>
              <w:rPr>
                <w:rFonts w:hint="eastAsia" w:ascii="宋体" w:hAnsi="宋体" w:eastAsia="宋体" w:cs="Times New Roman"/>
                <w:snapToGrid w:val="0"/>
                <w:color w:val="000000"/>
                <w:kern w:val="0"/>
                <w:sz w:val="24"/>
                <w:szCs w:val="21"/>
              </w:rPr>
              <w:t>产品规格</w:t>
            </w:r>
          </w:p>
        </w:tc>
        <w:tc>
          <w:tcPr>
            <w:tcW w:w="1418" w:type="dxa"/>
            <w:vMerge w:val="restart"/>
            <w:vAlign w:val="center"/>
          </w:tcPr>
          <w:p w14:paraId="0986D385">
            <w:pPr>
              <w:autoSpaceDE w:val="0"/>
              <w:autoSpaceDN w:val="0"/>
              <w:adjustRightInd w:val="0"/>
              <w:spacing w:line="360" w:lineRule="auto"/>
              <w:jc w:val="center"/>
              <w:rPr>
                <w:rFonts w:ascii="宋体" w:hAnsi="宋体" w:eastAsia="宋体" w:cs="Times New Roman"/>
                <w:snapToGrid w:val="0"/>
                <w:color w:val="000000"/>
                <w:kern w:val="0"/>
                <w:sz w:val="24"/>
                <w:szCs w:val="21"/>
                <w:highlight w:val="none"/>
              </w:rPr>
            </w:pPr>
            <w:r>
              <w:rPr>
                <w:rFonts w:hint="eastAsia" w:ascii="宋体" w:hAnsi="宋体" w:eastAsia="宋体" w:cs="Times New Roman"/>
                <w:snapToGrid w:val="0"/>
                <w:color w:val="000000"/>
                <w:kern w:val="0"/>
                <w:sz w:val="24"/>
                <w:szCs w:val="21"/>
                <w:highlight w:val="none"/>
              </w:rPr>
              <w:t>存储设备规格</w:t>
            </w:r>
          </w:p>
        </w:tc>
        <w:tc>
          <w:tcPr>
            <w:tcW w:w="1701" w:type="dxa"/>
            <w:vAlign w:val="center"/>
          </w:tcPr>
          <w:p w14:paraId="3B07A534">
            <w:pPr>
              <w:autoSpaceDE w:val="0"/>
              <w:autoSpaceDN w:val="0"/>
              <w:adjustRightInd w:val="0"/>
              <w:spacing w:line="360" w:lineRule="auto"/>
              <w:jc w:val="center"/>
              <w:rPr>
                <w:rFonts w:ascii="宋体" w:hAnsi="宋体" w:eastAsia="宋体" w:cs="Times New Roman"/>
                <w:snapToGrid w:val="0"/>
                <w:color w:val="000000"/>
                <w:kern w:val="0"/>
                <w:sz w:val="24"/>
                <w:szCs w:val="21"/>
                <w:highlight w:val="none"/>
              </w:rPr>
            </w:pPr>
            <w:r>
              <w:rPr>
                <w:rFonts w:ascii="宋体" w:hAnsi="宋体" w:eastAsia="宋体" w:cs="Times New Roman"/>
                <w:snapToGrid w:val="0"/>
                <w:color w:val="000000"/>
                <w:kern w:val="0"/>
                <w:sz w:val="24"/>
                <w:szCs w:val="21"/>
                <w:highlight w:val="none"/>
              </w:rPr>
              <w:t>★</w:t>
            </w:r>
            <w:r>
              <w:rPr>
                <w:rFonts w:hint="eastAsia" w:ascii="宋体" w:hAnsi="宋体" w:eastAsia="宋体" w:cs="Times New Roman"/>
                <w:snapToGrid w:val="0"/>
                <w:color w:val="000000"/>
                <w:kern w:val="0"/>
                <w:sz w:val="24"/>
                <w:szCs w:val="21"/>
                <w:highlight w:val="none"/>
              </w:rPr>
              <w:t>固态盘数量</w:t>
            </w:r>
          </w:p>
        </w:tc>
        <w:tc>
          <w:tcPr>
            <w:tcW w:w="4443" w:type="dxa"/>
            <w:vAlign w:val="center"/>
          </w:tcPr>
          <w:p w14:paraId="0F612F3F">
            <w:pPr>
              <w:autoSpaceDE w:val="0"/>
              <w:autoSpaceDN w:val="0"/>
              <w:adjustRightInd w:val="0"/>
              <w:spacing w:line="360" w:lineRule="auto"/>
              <w:jc w:val="left"/>
              <w:rPr>
                <w:rFonts w:ascii="宋体" w:hAnsi="宋体" w:eastAsia="宋体" w:cs="Times New Roman"/>
                <w:snapToGrid w:val="0"/>
                <w:color w:val="000000"/>
                <w:kern w:val="0"/>
                <w:sz w:val="24"/>
                <w:szCs w:val="21"/>
                <w:highlight w:val="none"/>
              </w:rPr>
            </w:pPr>
            <w:r>
              <w:rPr>
                <w:rFonts w:hint="eastAsia" w:ascii="宋体" w:hAnsi="宋体" w:eastAsia="宋体" w:cs="Times New Roman"/>
                <w:snapToGrid w:val="0"/>
                <w:color w:val="000000"/>
                <w:kern w:val="0"/>
                <w:sz w:val="24"/>
                <w:szCs w:val="21"/>
                <w:highlight w:val="none"/>
              </w:rPr>
              <w:t>≥1个</w:t>
            </w:r>
          </w:p>
        </w:tc>
      </w:tr>
      <w:tr w14:paraId="05D7E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1" w:type="dxa"/>
            <w:vAlign w:val="center"/>
          </w:tcPr>
          <w:p w14:paraId="16E976AB">
            <w:pPr>
              <w:autoSpaceDE w:val="0"/>
              <w:autoSpaceDN w:val="0"/>
              <w:adjustRightInd w:val="0"/>
              <w:spacing w:line="360" w:lineRule="auto"/>
              <w:jc w:val="center"/>
              <w:rPr>
                <w:rFonts w:ascii="宋体" w:hAnsi="宋体" w:eastAsia="宋体" w:cs="Times New Roman"/>
                <w:snapToGrid w:val="0"/>
                <w:color w:val="000000"/>
                <w:kern w:val="0"/>
                <w:sz w:val="24"/>
                <w:szCs w:val="21"/>
              </w:rPr>
            </w:pPr>
            <w:r>
              <w:rPr>
                <w:rFonts w:ascii="宋体" w:hAnsi="宋体" w:eastAsia="宋体" w:cs="Times New Roman"/>
                <w:snapToGrid w:val="0"/>
                <w:color w:val="000000"/>
                <w:kern w:val="0"/>
                <w:sz w:val="24"/>
                <w:szCs w:val="21"/>
              </w:rPr>
              <w:t>6</w:t>
            </w:r>
          </w:p>
        </w:tc>
        <w:tc>
          <w:tcPr>
            <w:tcW w:w="1276" w:type="dxa"/>
            <w:vAlign w:val="center"/>
          </w:tcPr>
          <w:p w14:paraId="22E2E142">
            <w:pPr>
              <w:autoSpaceDE w:val="0"/>
              <w:autoSpaceDN w:val="0"/>
              <w:adjustRightInd w:val="0"/>
              <w:spacing w:line="360" w:lineRule="auto"/>
              <w:jc w:val="center"/>
              <w:rPr>
                <w:rFonts w:ascii="宋体" w:hAnsi="宋体" w:eastAsia="宋体" w:cs="Times New Roman"/>
                <w:snapToGrid w:val="0"/>
                <w:color w:val="000000"/>
                <w:kern w:val="0"/>
                <w:sz w:val="24"/>
                <w:szCs w:val="21"/>
              </w:rPr>
            </w:pPr>
            <w:r>
              <w:rPr>
                <w:rFonts w:hint="eastAsia" w:ascii="宋体" w:hAnsi="宋体" w:eastAsia="宋体" w:cs="Times New Roman"/>
                <w:snapToGrid w:val="0"/>
                <w:color w:val="000000"/>
                <w:kern w:val="0"/>
                <w:sz w:val="24"/>
                <w:szCs w:val="21"/>
              </w:rPr>
              <w:t>产品规格</w:t>
            </w:r>
          </w:p>
        </w:tc>
        <w:tc>
          <w:tcPr>
            <w:tcW w:w="1418" w:type="dxa"/>
            <w:vMerge w:val="continue"/>
            <w:vAlign w:val="center"/>
          </w:tcPr>
          <w:p w14:paraId="69467843">
            <w:pPr>
              <w:autoSpaceDE w:val="0"/>
              <w:autoSpaceDN w:val="0"/>
              <w:adjustRightInd w:val="0"/>
              <w:spacing w:line="360" w:lineRule="auto"/>
              <w:jc w:val="center"/>
              <w:rPr>
                <w:rFonts w:ascii="宋体" w:hAnsi="宋体" w:eastAsia="宋体" w:cs="Times New Roman"/>
                <w:snapToGrid w:val="0"/>
                <w:color w:val="000000"/>
                <w:kern w:val="0"/>
                <w:sz w:val="24"/>
                <w:szCs w:val="21"/>
              </w:rPr>
            </w:pPr>
          </w:p>
        </w:tc>
        <w:tc>
          <w:tcPr>
            <w:tcW w:w="1701" w:type="dxa"/>
            <w:vAlign w:val="center"/>
          </w:tcPr>
          <w:p w14:paraId="06417ADD">
            <w:pPr>
              <w:autoSpaceDE w:val="0"/>
              <w:autoSpaceDN w:val="0"/>
              <w:adjustRightInd w:val="0"/>
              <w:spacing w:line="360" w:lineRule="auto"/>
              <w:jc w:val="center"/>
              <w:rPr>
                <w:rFonts w:ascii="宋体" w:hAnsi="宋体" w:eastAsia="宋体" w:cs="Times New Roman"/>
                <w:snapToGrid w:val="0"/>
                <w:color w:val="000000"/>
                <w:kern w:val="0"/>
                <w:sz w:val="24"/>
                <w:szCs w:val="21"/>
              </w:rPr>
            </w:pPr>
            <w:r>
              <w:rPr>
                <w:rFonts w:ascii="宋体" w:hAnsi="宋体" w:eastAsia="宋体" w:cs="Times New Roman"/>
                <w:snapToGrid w:val="0"/>
                <w:color w:val="000000"/>
                <w:kern w:val="0"/>
                <w:sz w:val="24"/>
                <w:szCs w:val="21"/>
              </w:rPr>
              <w:t>★</w:t>
            </w:r>
            <w:r>
              <w:rPr>
                <w:rFonts w:hint="eastAsia" w:ascii="宋体" w:hAnsi="宋体" w:eastAsia="宋体" w:cs="Times New Roman"/>
                <w:snapToGrid w:val="0"/>
                <w:color w:val="000000"/>
                <w:kern w:val="0"/>
                <w:sz w:val="24"/>
                <w:szCs w:val="21"/>
              </w:rPr>
              <w:t>固态存储容量</w:t>
            </w:r>
          </w:p>
        </w:tc>
        <w:tc>
          <w:tcPr>
            <w:tcW w:w="4443" w:type="dxa"/>
            <w:vAlign w:val="center"/>
          </w:tcPr>
          <w:p w14:paraId="338B5D83">
            <w:pPr>
              <w:autoSpaceDE w:val="0"/>
              <w:autoSpaceDN w:val="0"/>
              <w:adjustRightInd w:val="0"/>
              <w:spacing w:line="360" w:lineRule="auto"/>
              <w:jc w:val="left"/>
              <w:rPr>
                <w:rFonts w:ascii="宋体" w:hAnsi="宋体" w:eastAsia="宋体" w:cs="Times New Roman"/>
                <w:snapToGrid w:val="0"/>
                <w:color w:val="000000"/>
                <w:kern w:val="0"/>
                <w:sz w:val="24"/>
                <w:szCs w:val="21"/>
              </w:rPr>
            </w:pPr>
            <w:r>
              <w:rPr>
                <w:rFonts w:hint="eastAsia" w:ascii="宋体" w:hAnsi="宋体" w:eastAsia="宋体" w:cs="Times New Roman"/>
                <w:snapToGrid w:val="0"/>
                <w:color w:val="000000"/>
                <w:kern w:val="0"/>
                <w:sz w:val="24"/>
                <w:szCs w:val="21"/>
              </w:rPr>
              <w:t>≥1TB</w:t>
            </w:r>
          </w:p>
        </w:tc>
      </w:tr>
      <w:tr w14:paraId="49E7C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1" w:type="dxa"/>
            <w:vAlign w:val="center"/>
          </w:tcPr>
          <w:p w14:paraId="6BB78059">
            <w:pPr>
              <w:autoSpaceDE w:val="0"/>
              <w:autoSpaceDN w:val="0"/>
              <w:adjustRightInd w:val="0"/>
              <w:spacing w:line="360" w:lineRule="auto"/>
              <w:jc w:val="center"/>
              <w:rPr>
                <w:rFonts w:ascii="宋体" w:hAnsi="宋体" w:eastAsia="宋体" w:cs="Times New Roman"/>
                <w:snapToGrid w:val="0"/>
                <w:color w:val="000000"/>
                <w:kern w:val="0"/>
                <w:sz w:val="24"/>
                <w:szCs w:val="21"/>
              </w:rPr>
            </w:pPr>
            <w:r>
              <w:rPr>
                <w:rFonts w:ascii="宋体" w:hAnsi="宋体" w:eastAsia="宋体" w:cs="Times New Roman"/>
                <w:snapToGrid w:val="0"/>
                <w:color w:val="000000"/>
                <w:kern w:val="0"/>
                <w:sz w:val="24"/>
                <w:szCs w:val="21"/>
              </w:rPr>
              <w:t>7</w:t>
            </w:r>
          </w:p>
        </w:tc>
        <w:tc>
          <w:tcPr>
            <w:tcW w:w="1276" w:type="dxa"/>
            <w:vAlign w:val="center"/>
          </w:tcPr>
          <w:p w14:paraId="2903EC70">
            <w:pPr>
              <w:autoSpaceDE w:val="0"/>
              <w:autoSpaceDN w:val="0"/>
              <w:adjustRightInd w:val="0"/>
              <w:spacing w:line="360" w:lineRule="auto"/>
              <w:jc w:val="center"/>
              <w:rPr>
                <w:rFonts w:ascii="宋体" w:hAnsi="宋体" w:eastAsia="宋体" w:cs="Times New Roman"/>
                <w:snapToGrid w:val="0"/>
                <w:color w:val="000000"/>
                <w:kern w:val="0"/>
                <w:sz w:val="24"/>
                <w:szCs w:val="21"/>
              </w:rPr>
            </w:pPr>
            <w:r>
              <w:rPr>
                <w:rFonts w:hint="eastAsia" w:ascii="宋体" w:hAnsi="宋体" w:eastAsia="宋体" w:cs="Times New Roman"/>
                <w:snapToGrid w:val="0"/>
                <w:color w:val="000000"/>
                <w:kern w:val="0"/>
                <w:sz w:val="24"/>
                <w:szCs w:val="21"/>
              </w:rPr>
              <w:t>产品规格</w:t>
            </w:r>
          </w:p>
        </w:tc>
        <w:tc>
          <w:tcPr>
            <w:tcW w:w="1418" w:type="dxa"/>
            <w:vAlign w:val="center"/>
          </w:tcPr>
          <w:p w14:paraId="17AB17F1">
            <w:pPr>
              <w:autoSpaceDE w:val="0"/>
              <w:autoSpaceDN w:val="0"/>
              <w:adjustRightInd w:val="0"/>
              <w:spacing w:line="360" w:lineRule="auto"/>
              <w:jc w:val="center"/>
              <w:rPr>
                <w:rFonts w:ascii="宋体" w:hAnsi="宋体" w:eastAsia="宋体" w:cs="Times New Roman"/>
                <w:snapToGrid w:val="0"/>
                <w:color w:val="000000"/>
                <w:kern w:val="0"/>
                <w:sz w:val="24"/>
                <w:szCs w:val="21"/>
                <w:highlight w:val="none"/>
              </w:rPr>
            </w:pPr>
            <w:r>
              <w:rPr>
                <w:rFonts w:hint="eastAsia" w:ascii="宋体" w:hAnsi="宋体" w:eastAsia="宋体" w:cs="Times New Roman"/>
                <w:snapToGrid w:val="0"/>
                <w:color w:val="000000"/>
                <w:kern w:val="0"/>
                <w:sz w:val="24"/>
                <w:szCs w:val="21"/>
                <w:highlight w:val="none"/>
              </w:rPr>
              <w:t>显卡规格</w:t>
            </w:r>
          </w:p>
        </w:tc>
        <w:tc>
          <w:tcPr>
            <w:tcW w:w="1701" w:type="dxa"/>
            <w:vAlign w:val="center"/>
          </w:tcPr>
          <w:p w14:paraId="32849DAD">
            <w:pPr>
              <w:autoSpaceDE w:val="0"/>
              <w:autoSpaceDN w:val="0"/>
              <w:adjustRightInd w:val="0"/>
              <w:spacing w:line="360" w:lineRule="auto"/>
              <w:jc w:val="center"/>
              <w:rPr>
                <w:rFonts w:ascii="宋体" w:hAnsi="宋体" w:eastAsia="宋体" w:cs="Times New Roman"/>
                <w:snapToGrid w:val="0"/>
                <w:color w:val="000000"/>
                <w:kern w:val="0"/>
                <w:sz w:val="24"/>
                <w:szCs w:val="21"/>
                <w:highlight w:val="none"/>
              </w:rPr>
            </w:pPr>
            <w:r>
              <w:rPr>
                <w:rFonts w:ascii="宋体" w:hAnsi="宋体" w:eastAsia="宋体" w:cs="Times New Roman"/>
                <w:snapToGrid w:val="0"/>
                <w:color w:val="000000"/>
                <w:kern w:val="0"/>
                <w:sz w:val="24"/>
                <w:szCs w:val="21"/>
                <w:highlight w:val="none"/>
              </w:rPr>
              <w:t>★</w:t>
            </w:r>
            <w:r>
              <w:rPr>
                <w:rFonts w:hint="eastAsia" w:ascii="宋体" w:hAnsi="宋体" w:eastAsia="宋体" w:cs="Times New Roman"/>
                <w:snapToGrid w:val="0"/>
                <w:color w:val="000000"/>
                <w:kern w:val="0"/>
                <w:sz w:val="24"/>
                <w:szCs w:val="21"/>
                <w:highlight w:val="none"/>
              </w:rPr>
              <w:t>显卡类型</w:t>
            </w:r>
          </w:p>
        </w:tc>
        <w:tc>
          <w:tcPr>
            <w:tcW w:w="4443" w:type="dxa"/>
            <w:vAlign w:val="center"/>
          </w:tcPr>
          <w:p w14:paraId="7BC0D776">
            <w:pPr>
              <w:autoSpaceDE w:val="0"/>
              <w:autoSpaceDN w:val="0"/>
              <w:adjustRightInd w:val="0"/>
              <w:spacing w:line="360" w:lineRule="auto"/>
              <w:jc w:val="left"/>
              <w:rPr>
                <w:rFonts w:ascii="宋体" w:hAnsi="宋体" w:eastAsia="宋体" w:cs="Times New Roman"/>
                <w:snapToGrid w:val="0"/>
                <w:color w:val="000000"/>
                <w:kern w:val="0"/>
                <w:sz w:val="24"/>
                <w:szCs w:val="21"/>
                <w:highlight w:val="none"/>
              </w:rPr>
            </w:pPr>
            <w:r>
              <w:rPr>
                <w:rFonts w:hint="eastAsia" w:ascii="宋体" w:hAnsi="宋体" w:eastAsia="宋体" w:cs="Times New Roman"/>
                <w:snapToGrid w:val="0"/>
                <w:color w:val="000000"/>
                <w:kern w:val="0"/>
                <w:sz w:val="24"/>
                <w:szCs w:val="21"/>
                <w:highlight w:val="none"/>
              </w:rPr>
              <w:t>独立显卡或集成显卡</w:t>
            </w:r>
          </w:p>
        </w:tc>
      </w:tr>
      <w:tr w14:paraId="214FB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1" w:type="dxa"/>
            <w:vAlign w:val="center"/>
          </w:tcPr>
          <w:p w14:paraId="11AD2B3E">
            <w:pPr>
              <w:autoSpaceDE w:val="0"/>
              <w:autoSpaceDN w:val="0"/>
              <w:adjustRightInd w:val="0"/>
              <w:spacing w:line="360" w:lineRule="auto"/>
              <w:jc w:val="center"/>
              <w:rPr>
                <w:rFonts w:ascii="宋体" w:hAnsi="宋体" w:eastAsia="宋体" w:cs="Times New Roman"/>
                <w:snapToGrid w:val="0"/>
                <w:color w:val="000000"/>
                <w:kern w:val="0"/>
                <w:sz w:val="24"/>
                <w:szCs w:val="21"/>
              </w:rPr>
            </w:pPr>
            <w:r>
              <w:rPr>
                <w:rFonts w:ascii="宋体" w:hAnsi="宋体" w:eastAsia="宋体" w:cs="Times New Roman"/>
                <w:snapToGrid w:val="0"/>
                <w:color w:val="000000"/>
                <w:kern w:val="0"/>
                <w:sz w:val="24"/>
                <w:szCs w:val="21"/>
              </w:rPr>
              <w:t>8</w:t>
            </w:r>
          </w:p>
        </w:tc>
        <w:tc>
          <w:tcPr>
            <w:tcW w:w="1276" w:type="dxa"/>
            <w:vAlign w:val="center"/>
          </w:tcPr>
          <w:p w14:paraId="4D9F1AD7">
            <w:pPr>
              <w:autoSpaceDE w:val="0"/>
              <w:autoSpaceDN w:val="0"/>
              <w:adjustRightInd w:val="0"/>
              <w:spacing w:line="360" w:lineRule="auto"/>
              <w:jc w:val="center"/>
              <w:rPr>
                <w:rFonts w:ascii="宋体" w:hAnsi="宋体" w:eastAsia="宋体" w:cs="Times New Roman"/>
                <w:snapToGrid w:val="0"/>
                <w:color w:val="000000"/>
                <w:kern w:val="0"/>
                <w:sz w:val="24"/>
                <w:szCs w:val="21"/>
              </w:rPr>
            </w:pPr>
            <w:r>
              <w:rPr>
                <w:rFonts w:hint="eastAsia" w:ascii="宋体" w:hAnsi="宋体" w:eastAsia="宋体" w:cs="Times New Roman"/>
                <w:snapToGrid w:val="0"/>
                <w:color w:val="000000"/>
                <w:kern w:val="0"/>
                <w:sz w:val="24"/>
                <w:szCs w:val="21"/>
              </w:rPr>
              <w:t>产品规格</w:t>
            </w:r>
          </w:p>
        </w:tc>
        <w:tc>
          <w:tcPr>
            <w:tcW w:w="1418" w:type="dxa"/>
            <w:vMerge w:val="restart"/>
            <w:vAlign w:val="center"/>
          </w:tcPr>
          <w:p w14:paraId="2D4CCA5F">
            <w:pPr>
              <w:rPr>
                <w:rFonts w:ascii="Times New Roman" w:hAnsi="Times New Roman" w:eastAsia="宋体" w:cs="Times New Roman"/>
                <w:highlight w:val="none"/>
              </w:rPr>
            </w:pPr>
            <w:r>
              <w:rPr>
                <w:rFonts w:hint="eastAsia" w:ascii="宋体" w:hAnsi="宋体" w:eastAsia="宋体" w:cs="Times New Roman"/>
                <w:snapToGrid w:val="0"/>
                <w:color w:val="000000"/>
                <w:kern w:val="0"/>
                <w:sz w:val="24"/>
                <w:szCs w:val="21"/>
                <w:highlight w:val="none"/>
              </w:rPr>
              <w:t>外设规格</w:t>
            </w:r>
          </w:p>
          <w:p w14:paraId="1D671C80">
            <w:pPr>
              <w:autoSpaceDE w:val="0"/>
              <w:autoSpaceDN w:val="0"/>
              <w:adjustRightInd w:val="0"/>
              <w:spacing w:line="360" w:lineRule="auto"/>
              <w:jc w:val="center"/>
              <w:rPr>
                <w:rFonts w:ascii="宋体" w:hAnsi="宋体" w:eastAsia="宋体" w:cs="Times New Roman"/>
                <w:snapToGrid w:val="0"/>
                <w:color w:val="000000"/>
                <w:kern w:val="0"/>
                <w:sz w:val="24"/>
                <w:szCs w:val="21"/>
                <w:highlight w:val="none"/>
              </w:rPr>
            </w:pPr>
          </w:p>
        </w:tc>
        <w:tc>
          <w:tcPr>
            <w:tcW w:w="1701" w:type="dxa"/>
            <w:vAlign w:val="center"/>
          </w:tcPr>
          <w:p w14:paraId="2CA3BD8B">
            <w:pPr>
              <w:autoSpaceDE w:val="0"/>
              <w:autoSpaceDN w:val="0"/>
              <w:adjustRightInd w:val="0"/>
              <w:spacing w:line="360" w:lineRule="auto"/>
              <w:jc w:val="center"/>
              <w:rPr>
                <w:rFonts w:ascii="宋体" w:hAnsi="宋体" w:eastAsia="宋体" w:cs="Times New Roman"/>
                <w:snapToGrid w:val="0"/>
                <w:color w:val="000000"/>
                <w:kern w:val="0"/>
                <w:sz w:val="24"/>
                <w:szCs w:val="21"/>
                <w:highlight w:val="none"/>
              </w:rPr>
            </w:pPr>
            <w:r>
              <w:rPr>
                <w:rFonts w:ascii="宋体" w:hAnsi="宋体" w:eastAsia="宋体" w:cs="Times New Roman"/>
                <w:snapToGrid w:val="0"/>
                <w:color w:val="000000"/>
                <w:kern w:val="0"/>
                <w:sz w:val="24"/>
                <w:szCs w:val="21"/>
                <w:highlight w:val="none"/>
              </w:rPr>
              <w:t>★</w:t>
            </w:r>
            <w:r>
              <w:rPr>
                <w:rFonts w:hint="eastAsia" w:ascii="宋体" w:hAnsi="宋体" w:eastAsia="宋体" w:cs="Times New Roman"/>
                <w:snapToGrid w:val="0"/>
                <w:color w:val="000000"/>
                <w:kern w:val="0"/>
                <w:sz w:val="24"/>
                <w:szCs w:val="21"/>
                <w:highlight w:val="none"/>
              </w:rPr>
              <w:t>显示屏屏占比</w:t>
            </w:r>
          </w:p>
        </w:tc>
        <w:tc>
          <w:tcPr>
            <w:tcW w:w="4443" w:type="dxa"/>
            <w:vAlign w:val="center"/>
          </w:tcPr>
          <w:p w14:paraId="3A90F98C">
            <w:pPr>
              <w:autoSpaceDE w:val="0"/>
              <w:autoSpaceDN w:val="0"/>
              <w:adjustRightInd w:val="0"/>
              <w:spacing w:line="360" w:lineRule="auto"/>
              <w:jc w:val="left"/>
              <w:rPr>
                <w:rFonts w:ascii="宋体" w:hAnsi="宋体" w:eastAsia="宋体" w:cs="Times New Roman"/>
                <w:snapToGrid w:val="0"/>
                <w:color w:val="000000"/>
                <w:kern w:val="0"/>
                <w:sz w:val="24"/>
                <w:szCs w:val="21"/>
                <w:highlight w:val="none"/>
              </w:rPr>
            </w:pPr>
            <w:r>
              <w:rPr>
                <w:rFonts w:hint="eastAsia" w:ascii="宋体" w:hAnsi="宋体" w:eastAsia="宋体" w:cs="Times New Roman"/>
                <w:snapToGrid w:val="0"/>
                <w:color w:val="000000"/>
                <w:kern w:val="0"/>
                <w:sz w:val="24"/>
                <w:szCs w:val="21"/>
                <w:highlight w:val="none"/>
              </w:rPr>
              <w:t>≥80%</w:t>
            </w:r>
          </w:p>
        </w:tc>
      </w:tr>
      <w:tr w14:paraId="71487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1" w:type="dxa"/>
            <w:vAlign w:val="center"/>
          </w:tcPr>
          <w:p w14:paraId="2EE0E132">
            <w:pPr>
              <w:autoSpaceDE w:val="0"/>
              <w:autoSpaceDN w:val="0"/>
              <w:adjustRightInd w:val="0"/>
              <w:spacing w:line="360" w:lineRule="auto"/>
              <w:jc w:val="center"/>
              <w:rPr>
                <w:rFonts w:ascii="宋体" w:hAnsi="宋体" w:eastAsia="宋体" w:cs="Times New Roman"/>
                <w:snapToGrid w:val="0"/>
                <w:color w:val="000000"/>
                <w:kern w:val="0"/>
                <w:sz w:val="24"/>
                <w:szCs w:val="21"/>
              </w:rPr>
            </w:pPr>
            <w:r>
              <w:rPr>
                <w:rFonts w:ascii="宋体" w:hAnsi="宋体" w:eastAsia="宋体" w:cs="Times New Roman"/>
                <w:snapToGrid w:val="0"/>
                <w:color w:val="000000"/>
                <w:kern w:val="0"/>
                <w:sz w:val="24"/>
                <w:szCs w:val="21"/>
              </w:rPr>
              <w:t>9</w:t>
            </w:r>
          </w:p>
        </w:tc>
        <w:tc>
          <w:tcPr>
            <w:tcW w:w="1276" w:type="dxa"/>
            <w:vAlign w:val="center"/>
          </w:tcPr>
          <w:p w14:paraId="2510C905">
            <w:pPr>
              <w:autoSpaceDE w:val="0"/>
              <w:autoSpaceDN w:val="0"/>
              <w:adjustRightInd w:val="0"/>
              <w:spacing w:line="360" w:lineRule="auto"/>
              <w:jc w:val="center"/>
              <w:rPr>
                <w:rFonts w:ascii="宋体" w:hAnsi="宋体" w:eastAsia="宋体" w:cs="Times New Roman"/>
                <w:snapToGrid w:val="0"/>
                <w:color w:val="000000"/>
                <w:kern w:val="0"/>
                <w:sz w:val="24"/>
                <w:szCs w:val="21"/>
              </w:rPr>
            </w:pPr>
            <w:r>
              <w:rPr>
                <w:rFonts w:hint="eastAsia" w:ascii="宋体" w:hAnsi="宋体" w:eastAsia="宋体" w:cs="Times New Roman"/>
                <w:snapToGrid w:val="0"/>
                <w:color w:val="000000"/>
                <w:kern w:val="0"/>
                <w:sz w:val="24"/>
                <w:szCs w:val="21"/>
              </w:rPr>
              <w:t>产品规格</w:t>
            </w:r>
          </w:p>
        </w:tc>
        <w:tc>
          <w:tcPr>
            <w:tcW w:w="1418" w:type="dxa"/>
            <w:vMerge w:val="continue"/>
            <w:vAlign w:val="center"/>
          </w:tcPr>
          <w:p w14:paraId="4305BB4D">
            <w:pPr>
              <w:autoSpaceDE w:val="0"/>
              <w:autoSpaceDN w:val="0"/>
              <w:adjustRightInd w:val="0"/>
              <w:spacing w:line="360" w:lineRule="auto"/>
              <w:jc w:val="center"/>
              <w:rPr>
                <w:rFonts w:ascii="宋体" w:hAnsi="宋体" w:eastAsia="宋体" w:cs="Times New Roman"/>
                <w:snapToGrid w:val="0"/>
                <w:color w:val="000000"/>
                <w:kern w:val="0"/>
                <w:sz w:val="24"/>
                <w:szCs w:val="21"/>
                <w:highlight w:val="none"/>
              </w:rPr>
            </w:pPr>
          </w:p>
        </w:tc>
        <w:tc>
          <w:tcPr>
            <w:tcW w:w="1701" w:type="dxa"/>
            <w:vAlign w:val="center"/>
          </w:tcPr>
          <w:p w14:paraId="708B19C1">
            <w:pPr>
              <w:autoSpaceDE w:val="0"/>
              <w:autoSpaceDN w:val="0"/>
              <w:adjustRightInd w:val="0"/>
              <w:spacing w:line="360" w:lineRule="auto"/>
              <w:jc w:val="center"/>
              <w:rPr>
                <w:rFonts w:ascii="宋体" w:hAnsi="宋体" w:eastAsia="宋体" w:cs="Times New Roman"/>
                <w:snapToGrid w:val="0"/>
                <w:color w:val="000000"/>
                <w:kern w:val="0"/>
                <w:sz w:val="24"/>
                <w:szCs w:val="21"/>
                <w:highlight w:val="none"/>
              </w:rPr>
            </w:pPr>
            <w:r>
              <w:rPr>
                <w:rFonts w:ascii="宋体" w:hAnsi="宋体" w:eastAsia="宋体" w:cs="Times New Roman"/>
                <w:snapToGrid w:val="0"/>
                <w:color w:val="000000"/>
                <w:kern w:val="0"/>
                <w:sz w:val="24"/>
                <w:szCs w:val="21"/>
                <w:highlight w:val="none"/>
              </w:rPr>
              <w:t>★</w:t>
            </w:r>
            <w:r>
              <w:rPr>
                <w:rFonts w:hint="eastAsia" w:ascii="宋体" w:hAnsi="宋体" w:eastAsia="宋体" w:cs="Times New Roman"/>
                <w:snapToGrid w:val="0"/>
                <w:color w:val="000000"/>
                <w:kern w:val="0"/>
                <w:sz w:val="24"/>
                <w:szCs w:val="21"/>
                <w:highlight w:val="none"/>
              </w:rPr>
              <w:t>显示屏尺寸</w:t>
            </w:r>
          </w:p>
        </w:tc>
        <w:tc>
          <w:tcPr>
            <w:tcW w:w="4443" w:type="dxa"/>
            <w:vAlign w:val="center"/>
          </w:tcPr>
          <w:p w14:paraId="2A34AF52">
            <w:pPr>
              <w:autoSpaceDE w:val="0"/>
              <w:autoSpaceDN w:val="0"/>
              <w:adjustRightInd w:val="0"/>
              <w:spacing w:line="360" w:lineRule="auto"/>
              <w:jc w:val="left"/>
              <w:rPr>
                <w:rFonts w:ascii="宋体" w:hAnsi="宋体" w:eastAsia="宋体" w:cs="Times New Roman"/>
                <w:snapToGrid w:val="0"/>
                <w:color w:val="000000"/>
                <w:kern w:val="0"/>
                <w:sz w:val="24"/>
                <w:szCs w:val="21"/>
                <w:highlight w:val="none"/>
              </w:rPr>
            </w:pPr>
            <w:r>
              <w:rPr>
                <w:rFonts w:hint="eastAsia" w:ascii="宋体" w:hAnsi="宋体" w:eastAsia="宋体" w:cs="Times New Roman"/>
                <w:snapToGrid w:val="0"/>
                <w:color w:val="000000"/>
                <w:kern w:val="0"/>
                <w:sz w:val="24"/>
                <w:szCs w:val="21"/>
                <w:highlight w:val="none"/>
              </w:rPr>
              <w:t>≥14英寸</w:t>
            </w:r>
          </w:p>
        </w:tc>
      </w:tr>
      <w:tr w14:paraId="35CA7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1" w:type="dxa"/>
            <w:vAlign w:val="center"/>
          </w:tcPr>
          <w:p w14:paraId="7E97F7AD">
            <w:pPr>
              <w:autoSpaceDE w:val="0"/>
              <w:autoSpaceDN w:val="0"/>
              <w:adjustRightInd w:val="0"/>
              <w:spacing w:line="360" w:lineRule="auto"/>
              <w:jc w:val="center"/>
              <w:rPr>
                <w:rFonts w:ascii="宋体" w:hAnsi="宋体" w:eastAsia="宋体" w:cs="Times New Roman"/>
                <w:snapToGrid w:val="0"/>
                <w:color w:val="000000"/>
                <w:kern w:val="0"/>
                <w:sz w:val="24"/>
                <w:szCs w:val="21"/>
              </w:rPr>
            </w:pPr>
            <w:r>
              <w:rPr>
                <w:rFonts w:ascii="宋体" w:hAnsi="宋体" w:eastAsia="宋体" w:cs="Times New Roman"/>
                <w:snapToGrid w:val="0"/>
                <w:color w:val="000000"/>
                <w:kern w:val="0"/>
                <w:sz w:val="24"/>
                <w:szCs w:val="21"/>
              </w:rPr>
              <w:t>10</w:t>
            </w:r>
          </w:p>
        </w:tc>
        <w:tc>
          <w:tcPr>
            <w:tcW w:w="1276" w:type="dxa"/>
            <w:vAlign w:val="center"/>
          </w:tcPr>
          <w:p w14:paraId="29670470">
            <w:pPr>
              <w:autoSpaceDE w:val="0"/>
              <w:autoSpaceDN w:val="0"/>
              <w:adjustRightInd w:val="0"/>
              <w:spacing w:line="360" w:lineRule="auto"/>
              <w:jc w:val="center"/>
              <w:rPr>
                <w:rFonts w:ascii="宋体" w:hAnsi="宋体" w:eastAsia="宋体" w:cs="Times New Roman"/>
                <w:snapToGrid w:val="0"/>
                <w:color w:val="000000"/>
                <w:kern w:val="0"/>
                <w:sz w:val="24"/>
                <w:szCs w:val="21"/>
              </w:rPr>
            </w:pPr>
            <w:r>
              <w:rPr>
                <w:rFonts w:hint="eastAsia" w:ascii="宋体" w:hAnsi="宋体" w:eastAsia="宋体" w:cs="Times New Roman"/>
                <w:snapToGrid w:val="0"/>
                <w:color w:val="000000"/>
                <w:kern w:val="0"/>
                <w:sz w:val="24"/>
                <w:szCs w:val="21"/>
              </w:rPr>
              <w:t>产品规格</w:t>
            </w:r>
          </w:p>
        </w:tc>
        <w:tc>
          <w:tcPr>
            <w:tcW w:w="1418" w:type="dxa"/>
            <w:vMerge w:val="continue"/>
            <w:vAlign w:val="center"/>
          </w:tcPr>
          <w:p w14:paraId="16E40A60">
            <w:pPr>
              <w:autoSpaceDE w:val="0"/>
              <w:autoSpaceDN w:val="0"/>
              <w:adjustRightInd w:val="0"/>
              <w:spacing w:line="360" w:lineRule="auto"/>
              <w:jc w:val="center"/>
              <w:rPr>
                <w:rFonts w:ascii="宋体" w:hAnsi="宋体" w:eastAsia="宋体" w:cs="Times New Roman"/>
                <w:snapToGrid w:val="0"/>
                <w:color w:val="000000"/>
                <w:kern w:val="0"/>
                <w:sz w:val="24"/>
                <w:szCs w:val="21"/>
              </w:rPr>
            </w:pPr>
          </w:p>
        </w:tc>
        <w:tc>
          <w:tcPr>
            <w:tcW w:w="1701" w:type="dxa"/>
            <w:vAlign w:val="center"/>
          </w:tcPr>
          <w:p w14:paraId="7691E8FA">
            <w:pPr>
              <w:autoSpaceDE w:val="0"/>
              <w:autoSpaceDN w:val="0"/>
              <w:adjustRightInd w:val="0"/>
              <w:spacing w:line="360" w:lineRule="auto"/>
              <w:jc w:val="center"/>
              <w:rPr>
                <w:rFonts w:ascii="宋体" w:hAnsi="宋体" w:eastAsia="宋体" w:cs="Times New Roman"/>
                <w:snapToGrid w:val="0"/>
                <w:color w:val="000000"/>
                <w:kern w:val="0"/>
                <w:sz w:val="24"/>
                <w:szCs w:val="21"/>
              </w:rPr>
            </w:pPr>
            <w:r>
              <w:rPr>
                <w:rFonts w:ascii="宋体" w:hAnsi="宋体" w:eastAsia="宋体" w:cs="Times New Roman"/>
                <w:snapToGrid w:val="0"/>
                <w:color w:val="000000"/>
                <w:kern w:val="0"/>
                <w:sz w:val="24"/>
                <w:szCs w:val="21"/>
              </w:rPr>
              <w:t>★</w:t>
            </w:r>
            <w:r>
              <w:rPr>
                <w:rFonts w:hint="eastAsia" w:ascii="宋体" w:hAnsi="宋体" w:eastAsia="宋体" w:cs="Times New Roman"/>
                <w:snapToGrid w:val="0"/>
                <w:color w:val="000000"/>
                <w:kern w:val="0"/>
                <w:sz w:val="24"/>
                <w:szCs w:val="21"/>
              </w:rPr>
              <w:t>鼠标数量</w:t>
            </w:r>
          </w:p>
        </w:tc>
        <w:tc>
          <w:tcPr>
            <w:tcW w:w="4443" w:type="dxa"/>
            <w:vAlign w:val="center"/>
          </w:tcPr>
          <w:p w14:paraId="0E474723">
            <w:pPr>
              <w:autoSpaceDE w:val="0"/>
              <w:autoSpaceDN w:val="0"/>
              <w:adjustRightInd w:val="0"/>
              <w:spacing w:line="360" w:lineRule="auto"/>
              <w:jc w:val="left"/>
              <w:rPr>
                <w:rFonts w:ascii="宋体" w:hAnsi="宋体" w:eastAsia="宋体" w:cs="Times New Roman"/>
                <w:snapToGrid w:val="0"/>
                <w:color w:val="000000"/>
                <w:kern w:val="0"/>
                <w:sz w:val="24"/>
                <w:szCs w:val="21"/>
              </w:rPr>
            </w:pPr>
            <w:r>
              <w:rPr>
                <w:rFonts w:hint="eastAsia" w:ascii="宋体" w:hAnsi="宋体" w:eastAsia="宋体" w:cs="Times New Roman"/>
                <w:snapToGrid w:val="0"/>
                <w:color w:val="000000"/>
                <w:kern w:val="0"/>
                <w:sz w:val="24"/>
                <w:szCs w:val="21"/>
              </w:rPr>
              <w:t>≥1个</w:t>
            </w:r>
          </w:p>
        </w:tc>
      </w:tr>
      <w:tr w14:paraId="0B880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1" w:type="dxa"/>
            <w:vAlign w:val="center"/>
          </w:tcPr>
          <w:p w14:paraId="134F86FD">
            <w:pPr>
              <w:autoSpaceDE w:val="0"/>
              <w:autoSpaceDN w:val="0"/>
              <w:adjustRightInd w:val="0"/>
              <w:spacing w:line="360" w:lineRule="auto"/>
              <w:jc w:val="center"/>
              <w:rPr>
                <w:rFonts w:ascii="宋体" w:hAnsi="宋体" w:eastAsia="宋体" w:cs="Times New Roman"/>
                <w:snapToGrid w:val="0"/>
                <w:color w:val="000000"/>
                <w:kern w:val="0"/>
                <w:sz w:val="24"/>
                <w:szCs w:val="21"/>
              </w:rPr>
            </w:pPr>
            <w:r>
              <w:rPr>
                <w:rFonts w:hint="eastAsia" w:ascii="宋体" w:hAnsi="宋体" w:eastAsia="宋体" w:cs="Times New Roman"/>
                <w:snapToGrid w:val="0"/>
                <w:color w:val="000000"/>
                <w:kern w:val="0"/>
                <w:sz w:val="24"/>
                <w:szCs w:val="21"/>
              </w:rPr>
              <w:t>1</w:t>
            </w:r>
            <w:r>
              <w:rPr>
                <w:rFonts w:ascii="宋体" w:hAnsi="宋体" w:eastAsia="宋体" w:cs="Times New Roman"/>
                <w:snapToGrid w:val="0"/>
                <w:color w:val="000000"/>
                <w:kern w:val="0"/>
                <w:sz w:val="24"/>
                <w:szCs w:val="21"/>
              </w:rPr>
              <w:t>1</w:t>
            </w:r>
          </w:p>
        </w:tc>
        <w:tc>
          <w:tcPr>
            <w:tcW w:w="1276" w:type="dxa"/>
            <w:vAlign w:val="center"/>
          </w:tcPr>
          <w:p w14:paraId="5EBF50C8">
            <w:pPr>
              <w:autoSpaceDE w:val="0"/>
              <w:autoSpaceDN w:val="0"/>
              <w:adjustRightInd w:val="0"/>
              <w:spacing w:line="360" w:lineRule="auto"/>
              <w:jc w:val="center"/>
              <w:rPr>
                <w:rFonts w:ascii="宋体" w:hAnsi="宋体" w:eastAsia="宋体" w:cs="Times New Roman"/>
                <w:snapToGrid w:val="0"/>
                <w:color w:val="000000"/>
                <w:kern w:val="0"/>
                <w:sz w:val="24"/>
                <w:szCs w:val="21"/>
              </w:rPr>
            </w:pPr>
            <w:r>
              <w:rPr>
                <w:rFonts w:hint="eastAsia" w:ascii="宋体" w:hAnsi="宋体" w:eastAsia="宋体" w:cs="Times New Roman"/>
                <w:snapToGrid w:val="0"/>
                <w:color w:val="000000"/>
                <w:kern w:val="0"/>
                <w:sz w:val="24"/>
                <w:szCs w:val="21"/>
              </w:rPr>
              <w:t>产品规格</w:t>
            </w:r>
          </w:p>
        </w:tc>
        <w:tc>
          <w:tcPr>
            <w:tcW w:w="1418" w:type="dxa"/>
            <w:vMerge w:val="continue"/>
            <w:vAlign w:val="center"/>
          </w:tcPr>
          <w:p w14:paraId="34C36F08">
            <w:pPr>
              <w:autoSpaceDE w:val="0"/>
              <w:autoSpaceDN w:val="0"/>
              <w:adjustRightInd w:val="0"/>
              <w:spacing w:line="360" w:lineRule="auto"/>
              <w:jc w:val="center"/>
              <w:rPr>
                <w:rFonts w:ascii="宋体" w:hAnsi="宋体" w:eastAsia="宋体" w:cs="Times New Roman"/>
                <w:snapToGrid w:val="0"/>
                <w:color w:val="000000"/>
                <w:kern w:val="0"/>
                <w:sz w:val="24"/>
                <w:szCs w:val="21"/>
                <w:highlight w:val="none"/>
              </w:rPr>
            </w:pPr>
          </w:p>
        </w:tc>
        <w:tc>
          <w:tcPr>
            <w:tcW w:w="1701" w:type="dxa"/>
            <w:vAlign w:val="center"/>
          </w:tcPr>
          <w:p w14:paraId="7B912C31">
            <w:pPr>
              <w:autoSpaceDE w:val="0"/>
              <w:autoSpaceDN w:val="0"/>
              <w:adjustRightInd w:val="0"/>
              <w:spacing w:line="360" w:lineRule="auto"/>
              <w:jc w:val="center"/>
              <w:rPr>
                <w:rFonts w:ascii="宋体" w:hAnsi="宋体" w:eastAsia="宋体" w:cs="Times New Roman"/>
                <w:snapToGrid w:val="0"/>
                <w:color w:val="000000"/>
                <w:kern w:val="0"/>
                <w:sz w:val="24"/>
                <w:szCs w:val="21"/>
                <w:highlight w:val="none"/>
              </w:rPr>
            </w:pPr>
            <w:r>
              <w:rPr>
                <w:rFonts w:ascii="宋体" w:hAnsi="宋体" w:eastAsia="宋体" w:cs="Times New Roman"/>
                <w:snapToGrid w:val="0"/>
                <w:color w:val="000000"/>
                <w:kern w:val="0"/>
                <w:sz w:val="24"/>
                <w:szCs w:val="21"/>
                <w:highlight w:val="none"/>
              </w:rPr>
              <w:t>★</w:t>
            </w:r>
            <w:r>
              <w:rPr>
                <w:rFonts w:hint="eastAsia" w:ascii="宋体" w:hAnsi="宋体" w:eastAsia="宋体" w:cs="Times New Roman"/>
                <w:snapToGrid w:val="0"/>
                <w:color w:val="000000"/>
                <w:kern w:val="0"/>
                <w:sz w:val="24"/>
                <w:szCs w:val="21"/>
                <w:highlight w:val="none"/>
              </w:rPr>
              <w:t>光驱数量</w:t>
            </w:r>
          </w:p>
        </w:tc>
        <w:tc>
          <w:tcPr>
            <w:tcW w:w="4443" w:type="dxa"/>
            <w:vAlign w:val="center"/>
          </w:tcPr>
          <w:p w14:paraId="12BC997C">
            <w:pPr>
              <w:autoSpaceDE w:val="0"/>
              <w:autoSpaceDN w:val="0"/>
              <w:adjustRightInd w:val="0"/>
              <w:spacing w:line="360" w:lineRule="auto"/>
              <w:jc w:val="left"/>
              <w:rPr>
                <w:rFonts w:ascii="宋体" w:hAnsi="宋体" w:eastAsia="宋体" w:cs="Times New Roman"/>
                <w:snapToGrid w:val="0"/>
                <w:color w:val="000000"/>
                <w:kern w:val="0"/>
                <w:sz w:val="24"/>
                <w:szCs w:val="21"/>
                <w:highlight w:val="none"/>
              </w:rPr>
            </w:pPr>
            <w:r>
              <w:rPr>
                <w:rFonts w:hint="eastAsia" w:ascii="宋体" w:hAnsi="宋体" w:eastAsia="宋体" w:cs="Times New Roman"/>
                <w:snapToGrid w:val="0"/>
                <w:color w:val="000000"/>
                <w:kern w:val="0"/>
                <w:sz w:val="24"/>
                <w:szCs w:val="21"/>
                <w:highlight w:val="none"/>
              </w:rPr>
              <w:t>≥1个（外置）</w:t>
            </w:r>
          </w:p>
        </w:tc>
      </w:tr>
      <w:tr w14:paraId="46686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1" w:type="dxa"/>
            <w:vAlign w:val="center"/>
          </w:tcPr>
          <w:p w14:paraId="0EAA0731">
            <w:pPr>
              <w:autoSpaceDE w:val="0"/>
              <w:autoSpaceDN w:val="0"/>
              <w:adjustRightInd w:val="0"/>
              <w:spacing w:line="360" w:lineRule="auto"/>
              <w:jc w:val="center"/>
              <w:rPr>
                <w:rFonts w:ascii="宋体" w:hAnsi="宋体" w:eastAsia="宋体" w:cs="Times New Roman"/>
                <w:snapToGrid w:val="0"/>
                <w:color w:val="000000"/>
                <w:kern w:val="0"/>
                <w:sz w:val="24"/>
                <w:szCs w:val="21"/>
              </w:rPr>
            </w:pPr>
            <w:r>
              <w:rPr>
                <w:rFonts w:hint="eastAsia" w:ascii="宋体" w:hAnsi="宋体" w:eastAsia="宋体" w:cs="Times New Roman"/>
                <w:snapToGrid w:val="0"/>
                <w:color w:val="000000"/>
                <w:kern w:val="0"/>
                <w:sz w:val="24"/>
                <w:szCs w:val="21"/>
              </w:rPr>
              <w:t>1</w:t>
            </w:r>
            <w:r>
              <w:rPr>
                <w:rFonts w:ascii="宋体" w:hAnsi="宋体" w:eastAsia="宋体" w:cs="Times New Roman"/>
                <w:snapToGrid w:val="0"/>
                <w:color w:val="000000"/>
                <w:kern w:val="0"/>
                <w:sz w:val="24"/>
                <w:szCs w:val="21"/>
              </w:rPr>
              <w:t>2</w:t>
            </w:r>
          </w:p>
        </w:tc>
        <w:tc>
          <w:tcPr>
            <w:tcW w:w="1276" w:type="dxa"/>
            <w:vAlign w:val="center"/>
          </w:tcPr>
          <w:p w14:paraId="29DFA229">
            <w:pPr>
              <w:autoSpaceDE w:val="0"/>
              <w:autoSpaceDN w:val="0"/>
              <w:adjustRightInd w:val="0"/>
              <w:spacing w:line="360" w:lineRule="auto"/>
              <w:jc w:val="center"/>
              <w:rPr>
                <w:rFonts w:ascii="宋体" w:hAnsi="宋体" w:eastAsia="宋体" w:cs="Times New Roman"/>
                <w:snapToGrid w:val="0"/>
                <w:color w:val="000000"/>
                <w:kern w:val="0"/>
                <w:sz w:val="24"/>
                <w:szCs w:val="21"/>
              </w:rPr>
            </w:pPr>
            <w:r>
              <w:rPr>
                <w:rFonts w:hint="eastAsia" w:ascii="宋体" w:hAnsi="宋体" w:eastAsia="宋体" w:cs="Times New Roman"/>
                <w:snapToGrid w:val="0"/>
                <w:color w:val="000000"/>
                <w:kern w:val="0"/>
                <w:sz w:val="24"/>
                <w:szCs w:val="21"/>
              </w:rPr>
              <w:t>产品规格</w:t>
            </w:r>
          </w:p>
        </w:tc>
        <w:tc>
          <w:tcPr>
            <w:tcW w:w="1418" w:type="dxa"/>
            <w:vMerge w:val="continue"/>
            <w:vAlign w:val="center"/>
          </w:tcPr>
          <w:p w14:paraId="2C247C3E">
            <w:pPr>
              <w:autoSpaceDE w:val="0"/>
              <w:autoSpaceDN w:val="0"/>
              <w:adjustRightInd w:val="0"/>
              <w:spacing w:line="360" w:lineRule="auto"/>
              <w:jc w:val="center"/>
              <w:rPr>
                <w:rFonts w:ascii="宋体" w:hAnsi="宋体" w:eastAsia="宋体" w:cs="Times New Roman"/>
                <w:snapToGrid w:val="0"/>
                <w:color w:val="000000"/>
                <w:kern w:val="0"/>
                <w:sz w:val="24"/>
                <w:szCs w:val="21"/>
                <w:highlight w:val="none"/>
              </w:rPr>
            </w:pPr>
          </w:p>
        </w:tc>
        <w:tc>
          <w:tcPr>
            <w:tcW w:w="1701" w:type="dxa"/>
            <w:vAlign w:val="center"/>
          </w:tcPr>
          <w:p w14:paraId="5D4D1B58">
            <w:pPr>
              <w:autoSpaceDE w:val="0"/>
              <w:autoSpaceDN w:val="0"/>
              <w:adjustRightInd w:val="0"/>
              <w:spacing w:line="360" w:lineRule="auto"/>
              <w:jc w:val="center"/>
              <w:rPr>
                <w:rFonts w:ascii="宋体" w:hAnsi="宋体" w:eastAsia="宋体" w:cs="Times New Roman"/>
                <w:snapToGrid w:val="0"/>
                <w:color w:val="000000"/>
                <w:kern w:val="0"/>
                <w:sz w:val="24"/>
                <w:szCs w:val="21"/>
                <w:highlight w:val="none"/>
              </w:rPr>
            </w:pPr>
            <w:r>
              <w:rPr>
                <w:rFonts w:ascii="宋体" w:hAnsi="宋体" w:eastAsia="宋体" w:cs="Times New Roman"/>
                <w:snapToGrid w:val="0"/>
                <w:color w:val="000000"/>
                <w:kern w:val="0"/>
                <w:sz w:val="24"/>
                <w:szCs w:val="21"/>
                <w:highlight w:val="none"/>
              </w:rPr>
              <w:t>★</w:t>
            </w:r>
            <w:r>
              <w:rPr>
                <w:rFonts w:hint="eastAsia" w:ascii="宋体" w:hAnsi="宋体" w:eastAsia="宋体" w:cs="Times New Roman"/>
                <w:snapToGrid w:val="0"/>
                <w:color w:val="000000"/>
                <w:kern w:val="0"/>
                <w:sz w:val="24"/>
                <w:szCs w:val="21"/>
                <w:highlight w:val="none"/>
              </w:rPr>
              <w:t>便携包</w:t>
            </w:r>
          </w:p>
        </w:tc>
        <w:tc>
          <w:tcPr>
            <w:tcW w:w="4443" w:type="dxa"/>
            <w:vAlign w:val="center"/>
          </w:tcPr>
          <w:p w14:paraId="70CA7A57">
            <w:pPr>
              <w:autoSpaceDE w:val="0"/>
              <w:autoSpaceDN w:val="0"/>
              <w:adjustRightInd w:val="0"/>
              <w:spacing w:line="360" w:lineRule="auto"/>
              <w:jc w:val="left"/>
              <w:rPr>
                <w:rFonts w:ascii="宋体" w:hAnsi="宋体" w:eastAsia="宋体" w:cs="Times New Roman"/>
                <w:snapToGrid w:val="0"/>
                <w:color w:val="000000"/>
                <w:kern w:val="0"/>
                <w:sz w:val="24"/>
                <w:szCs w:val="21"/>
                <w:highlight w:val="none"/>
              </w:rPr>
            </w:pPr>
            <w:r>
              <w:rPr>
                <w:rFonts w:hint="eastAsia" w:ascii="宋体" w:hAnsi="宋体" w:eastAsia="宋体" w:cs="Times New Roman"/>
                <w:snapToGrid w:val="0"/>
                <w:color w:val="000000"/>
                <w:kern w:val="0"/>
                <w:sz w:val="24"/>
                <w:szCs w:val="21"/>
                <w:highlight w:val="none"/>
              </w:rPr>
              <w:t>≥1个</w:t>
            </w:r>
          </w:p>
        </w:tc>
      </w:tr>
      <w:tr w14:paraId="2190E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1" w:type="dxa"/>
            <w:vAlign w:val="center"/>
          </w:tcPr>
          <w:p w14:paraId="0529117D">
            <w:pPr>
              <w:autoSpaceDE w:val="0"/>
              <w:autoSpaceDN w:val="0"/>
              <w:adjustRightInd w:val="0"/>
              <w:spacing w:line="360" w:lineRule="auto"/>
              <w:jc w:val="center"/>
              <w:rPr>
                <w:rFonts w:ascii="宋体" w:hAnsi="宋体" w:eastAsia="宋体" w:cs="Times New Roman"/>
                <w:snapToGrid w:val="0"/>
                <w:color w:val="000000"/>
                <w:kern w:val="0"/>
                <w:sz w:val="24"/>
                <w:szCs w:val="21"/>
              </w:rPr>
            </w:pPr>
            <w:r>
              <w:rPr>
                <w:rFonts w:hint="eastAsia" w:ascii="宋体" w:hAnsi="宋体" w:eastAsia="宋体" w:cs="Times New Roman"/>
                <w:snapToGrid w:val="0"/>
                <w:color w:val="000000"/>
                <w:kern w:val="0"/>
                <w:sz w:val="24"/>
                <w:szCs w:val="21"/>
              </w:rPr>
              <w:t>1</w:t>
            </w:r>
            <w:r>
              <w:rPr>
                <w:rFonts w:ascii="宋体" w:hAnsi="宋体" w:eastAsia="宋体" w:cs="Times New Roman"/>
                <w:snapToGrid w:val="0"/>
                <w:color w:val="000000"/>
                <w:kern w:val="0"/>
                <w:sz w:val="24"/>
                <w:szCs w:val="21"/>
              </w:rPr>
              <w:t>3</w:t>
            </w:r>
          </w:p>
        </w:tc>
        <w:tc>
          <w:tcPr>
            <w:tcW w:w="1276" w:type="dxa"/>
            <w:vAlign w:val="center"/>
          </w:tcPr>
          <w:p w14:paraId="48473F96">
            <w:pPr>
              <w:autoSpaceDE w:val="0"/>
              <w:autoSpaceDN w:val="0"/>
              <w:adjustRightInd w:val="0"/>
              <w:spacing w:line="360" w:lineRule="auto"/>
              <w:jc w:val="center"/>
              <w:rPr>
                <w:rFonts w:ascii="宋体" w:hAnsi="宋体" w:eastAsia="宋体" w:cs="Times New Roman"/>
                <w:snapToGrid w:val="0"/>
                <w:color w:val="000000"/>
                <w:kern w:val="0"/>
                <w:sz w:val="24"/>
                <w:szCs w:val="21"/>
              </w:rPr>
            </w:pPr>
            <w:r>
              <w:rPr>
                <w:rFonts w:hint="eastAsia" w:ascii="宋体" w:hAnsi="宋体" w:eastAsia="宋体" w:cs="Times New Roman"/>
                <w:snapToGrid w:val="0"/>
                <w:color w:val="000000"/>
                <w:kern w:val="0"/>
                <w:sz w:val="24"/>
                <w:szCs w:val="21"/>
              </w:rPr>
              <w:t>产品规格</w:t>
            </w:r>
          </w:p>
        </w:tc>
        <w:tc>
          <w:tcPr>
            <w:tcW w:w="1418" w:type="dxa"/>
            <w:vAlign w:val="center"/>
          </w:tcPr>
          <w:p w14:paraId="0631DC32">
            <w:pPr>
              <w:autoSpaceDE w:val="0"/>
              <w:autoSpaceDN w:val="0"/>
              <w:adjustRightInd w:val="0"/>
              <w:spacing w:line="360" w:lineRule="auto"/>
              <w:jc w:val="center"/>
              <w:rPr>
                <w:rFonts w:ascii="宋体" w:hAnsi="宋体" w:eastAsia="宋体" w:cs="Times New Roman"/>
                <w:snapToGrid w:val="0"/>
                <w:color w:val="000000"/>
                <w:kern w:val="0"/>
                <w:sz w:val="24"/>
                <w:szCs w:val="21"/>
                <w:highlight w:val="none"/>
              </w:rPr>
            </w:pPr>
            <w:r>
              <w:rPr>
                <w:rFonts w:hint="eastAsia" w:ascii="宋体" w:hAnsi="宋体" w:eastAsia="宋体" w:cs="Times New Roman"/>
                <w:snapToGrid w:val="0"/>
                <w:color w:val="000000"/>
                <w:kern w:val="0"/>
                <w:sz w:val="24"/>
                <w:szCs w:val="21"/>
                <w:highlight w:val="none"/>
              </w:rPr>
              <w:t>网络设备规格</w:t>
            </w:r>
          </w:p>
        </w:tc>
        <w:tc>
          <w:tcPr>
            <w:tcW w:w="1701" w:type="dxa"/>
            <w:vAlign w:val="center"/>
          </w:tcPr>
          <w:p w14:paraId="72DD9F20">
            <w:pPr>
              <w:autoSpaceDE w:val="0"/>
              <w:autoSpaceDN w:val="0"/>
              <w:adjustRightInd w:val="0"/>
              <w:spacing w:line="360" w:lineRule="auto"/>
              <w:jc w:val="center"/>
              <w:rPr>
                <w:rFonts w:ascii="宋体" w:hAnsi="宋体" w:eastAsia="宋体" w:cs="Times New Roman"/>
                <w:snapToGrid w:val="0"/>
                <w:color w:val="000000"/>
                <w:kern w:val="0"/>
                <w:sz w:val="24"/>
                <w:szCs w:val="21"/>
                <w:highlight w:val="none"/>
              </w:rPr>
            </w:pPr>
            <w:r>
              <w:rPr>
                <w:rFonts w:ascii="宋体" w:hAnsi="宋体" w:eastAsia="宋体" w:cs="Times New Roman"/>
                <w:snapToGrid w:val="0"/>
                <w:color w:val="000000"/>
                <w:kern w:val="0"/>
                <w:sz w:val="24"/>
                <w:szCs w:val="21"/>
                <w:highlight w:val="none"/>
              </w:rPr>
              <w:t>★</w:t>
            </w:r>
            <w:r>
              <w:rPr>
                <w:rFonts w:hint="eastAsia" w:ascii="宋体" w:hAnsi="宋体" w:eastAsia="宋体" w:cs="Times New Roman"/>
                <w:snapToGrid w:val="0"/>
                <w:color w:val="000000"/>
                <w:kern w:val="0"/>
                <w:sz w:val="24"/>
                <w:szCs w:val="21"/>
                <w:highlight w:val="none"/>
              </w:rPr>
              <w:t>有线网卡数量</w:t>
            </w:r>
          </w:p>
        </w:tc>
        <w:tc>
          <w:tcPr>
            <w:tcW w:w="4443" w:type="dxa"/>
            <w:vAlign w:val="center"/>
          </w:tcPr>
          <w:p w14:paraId="55990912">
            <w:pPr>
              <w:autoSpaceDE w:val="0"/>
              <w:autoSpaceDN w:val="0"/>
              <w:adjustRightInd w:val="0"/>
              <w:spacing w:line="360" w:lineRule="auto"/>
              <w:jc w:val="left"/>
              <w:rPr>
                <w:rFonts w:ascii="宋体" w:hAnsi="宋体" w:eastAsia="宋体" w:cs="Times New Roman"/>
                <w:snapToGrid w:val="0"/>
                <w:color w:val="000000"/>
                <w:kern w:val="0"/>
                <w:sz w:val="24"/>
                <w:szCs w:val="21"/>
                <w:highlight w:val="none"/>
              </w:rPr>
            </w:pPr>
            <w:r>
              <w:rPr>
                <w:rFonts w:hint="eastAsia" w:ascii="宋体" w:hAnsi="宋体" w:eastAsia="宋体" w:cs="Times New Roman"/>
                <w:snapToGrid w:val="0"/>
                <w:color w:val="000000"/>
                <w:kern w:val="0"/>
                <w:sz w:val="24"/>
                <w:szCs w:val="21"/>
                <w:highlight w:val="none"/>
              </w:rPr>
              <w:t>≥1(可通过扩展坞支持，如通过该方式，需提供扩展坞)</w:t>
            </w:r>
          </w:p>
        </w:tc>
      </w:tr>
      <w:tr w14:paraId="52F79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51" w:type="dxa"/>
            <w:vAlign w:val="center"/>
          </w:tcPr>
          <w:p w14:paraId="0F80EE11">
            <w:pPr>
              <w:autoSpaceDE w:val="0"/>
              <w:autoSpaceDN w:val="0"/>
              <w:adjustRightInd w:val="0"/>
              <w:spacing w:line="360" w:lineRule="auto"/>
              <w:jc w:val="center"/>
              <w:rPr>
                <w:rFonts w:ascii="宋体" w:hAnsi="宋体" w:eastAsia="宋体" w:cs="Times New Roman"/>
                <w:snapToGrid w:val="0"/>
                <w:color w:val="000000"/>
                <w:kern w:val="0"/>
                <w:sz w:val="24"/>
                <w:szCs w:val="21"/>
              </w:rPr>
            </w:pPr>
            <w:r>
              <w:rPr>
                <w:rFonts w:hint="eastAsia" w:ascii="宋体" w:hAnsi="宋体" w:eastAsia="宋体" w:cs="Times New Roman"/>
                <w:snapToGrid w:val="0"/>
                <w:color w:val="000000"/>
                <w:kern w:val="0"/>
                <w:sz w:val="24"/>
                <w:szCs w:val="21"/>
              </w:rPr>
              <w:t>1</w:t>
            </w:r>
            <w:r>
              <w:rPr>
                <w:rFonts w:ascii="宋体" w:hAnsi="宋体" w:eastAsia="宋体" w:cs="Times New Roman"/>
                <w:snapToGrid w:val="0"/>
                <w:color w:val="000000"/>
                <w:kern w:val="0"/>
                <w:sz w:val="24"/>
                <w:szCs w:val="21"/>
              </w:rPr>
              <w:t>4</w:t>
            </w:r>
          </w:p>
        </w:tc>
        <w:tc>
          <w:tcPr>
            <w:tcW w:w="1276" w:type="dxa"/>
            <w:vAlign w:val="center"/>
          </w:tcPr>
          <w:p w14:paraId="792F5EC4">
            <w:pPr>
              <w:autoSpaceDE w:val="0"/>
              <w:autoSpaceDN w:val="0"/>
              <w:adjustRightInd w:val="0"/>
              <w:spacing w:line="360" w:lineRule="auto"/>
              <w:jc w:val="center"/>
              <w:rPr>
                <w:rFonts w:ascii="宋体" w:hAnsi="宋体" w:eastAsia="宋体" w:cs="Times New Roman"/>
                <w:snapToGrid w:val="0"/>
                <w:color w:val="000000"/>
                <w:kern w:val="0"/>
                <w:sz w:val="24"/>
                <w:szCs w:val="21"/>
              </w:rPr>
            </w:pPr>
            <w:r>
              <w:rPr>
                <w:rFonts w:hint="eastAsia" w:ascii="宋体" w:hAnsi="宋体" w:eastAsia="宋体" w:cs="Times New Roman"/>
                <w:snapToGrid w:val="0"/>
                <w:color w:val="000000"/>
                <w:kern w:val="0"/>
                <w:sz w:val="24"/>
                <w:szCs w:val="21"/>
              </w:rPr>
              <w:t>产品规格</w:t>
            </w:r>
          </w:p>
        </w:tc>
        <w:tc>
          <w:tcPr>
            <w:tcW w:w="1418" w:type="dxa"/>
            <w:vMerge w:val="restart"/>
            <w:vAlign w:val="center"/>
          </w:tcPr>
          <w:p w14:paraId="43724FFB">
            <w:pPr>
              <w:autoSpaceDE w:val="0"/>
              <w:autoSpaceDN w:val="0"/>
              <w:adjustRightInd w:val="0"/>
              <w:spacing w:line="360" w:lineRule="auto"/>
              <w:jc w:val="center"/>
              <w:rPr>
                <w:rFonts w:ascii="宋体" w:hAnsi="宋体" w:eastAsia="宋体" w:cs="Times New Roman"/>
                <w:snapToGrid w:val="0"/>
                <w:color w:val="000000"/>
                <w:kern w:val="0"/>
                <w:sz w:val="24"/>
                <w:szCs w:val="21"/>
                <w:highlight w:val="none"/>
              </w:rPr>
            </w:pPr>
            <w:r>
              <w:rPr>
                <w:rFonts w:hint="eastAsia" w:ascii="宋体" w:hAnsi="宋体" w:eastAsia="宋体" w:cs="Times New Roman"/>
                <w:snapToGrid w:val="0"/>
                <w:color w:val="000000"/>
                <w:kern w:val="0"/>
                <w:sz w:val="24"/>
                <w:szCs w:val="21"/>
                <w:highlight w:val="none"/>
              </w:rPr>
              <w:t>外部接口规格</w:t>
            </w:r>
          </w:p>
        </w:tc>
        <w:tc>
          <w:tcPr>
            <w:tcW w:w="1701" w:type="dxa"/>
            <w:vAlign w:val="center"/>
          </w:tcPr>
          <w:p w14:paraId="3C8DFBC7">
            <w:pPr>
              <w:autoSpaceDE w:val="0"/>
              <w:autoSpaceDN w:val="0"/>
              <w:adjustRightInd w:val="0"/>
              <w:spacing w:line="360" w:lineRule="auto"/>
              <w:jc w:val="center"/>
              <w:rPr>
                <w:rFonts w:ascii="宋体" w:hAnsi="宋体" w:eastAsia="宋体" w:cs="Times New Roman"/>
                <w:snapToGrid w:val="0"/>
                <w:color w:val="000000"/>
                <w:kern w:val="0"/>
                <w:sz w:val="24"/>
                <w:szCs w:val="21"/>
                <w:highlight w:val="none"/>
              </w:rPr>
            </w:pPr>
            <w:r>
              <w:rPr>
                <w:rFonts w:ascii="宋体" w:hAnsi="宋体" w:eastAsia="宋体" w:cs="Times New Roman"/>
                <w:snapToGrid w:val="0"/>
                <w:color w:val="000000"/>
                <w:kern w:val="0"/>
                <w:sz w:val="24"/>
                <w:szCs w:val="21"/>
                <w:highlight w:val="none"/>
              </w:rPr>
              <w:t>★</w:t>
            </w:r>
            <w:r>
              <w:rPr>
                <w:rFonts w:hint="eastAsia" w:ascii="宋体" w:hAnsi="宋体" w:eastAsia="宋体" w:cs="Times New Roman"/>
                <w:snapToGrid w:val="0"/>
                <w:color w:val="000000"/>
                <w:kern w:val="0"/>
                <w:sz w:val="24"/>
                <w:szCs w:val="21"/>
                <w:highlight w:val="none"/>
              </w:rPr>
              <w:t>USB接口数量</w:t>
            </w:r>
          </w:p>
        </w:tc>
        <w:tc>
          <w:tcPr>
            <w:tcW w:w="4443" w:type="dxa"/>
            <w:vAlign w:val="center"/>
          </w:tcPr>
          <w:p w14:paraId="25D80392">
            <w:pPr>
              <w:autoSpaceDE w:val="0"/>
              <w:autoSpaceDN w:val="0"/>
              <w:adjustRightInd w:val="0"/>
              <w:spacing w:line="360" w:lineRule="auto"/>
              <w:jc w:val="left"/>
              <w:rPr>
                <w:rFonts w:ascii="宋体" w:hAnsi="宋体" w:eastAsia="宋体" w:cs="Times New Roman"/>
                <w:snapToGrid w:val="0"/>
                <w:color w:val="000000"/>
                <w:kern w:val="0"/>
                <w:sz w:val="24"/>
                <w:szCs w:val="21"/>
                <w:highlight w:val="none"/>
              </w:rPr>
            </w:pPr>
            <w:r>
              <w:rPr>
                <w:rFonts w:hint="eastAsia" w:ascii="宋体" w:hAnsi="宋体" w:eastAsia="宋体" w:cs="Times New Roman"/>
                <w:snapToGrid w:val="0"/>
                <w:color w:val="000000"/>
                <w:kern w:val="0"/>
                <w:sz w:val="24"/>
                <w:szCs w:val="21"/>
                <w:highlight w:val="none"/>
              </w:rPr>
              <w:t>USB 接口数量应不少于3个(含Type C)，其中USB3.0及以上标准接口不少于2个(可通过拓展坞实现)</w:t>
            </w:r>
          </w:p>
        </w:tc>
      </w:tr>
      <w:tr w14:paraId="79F0A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1" w:type="dxa"/>
            <w:vAlign w:val="center"/>
          </w:tcPr>
          <w:p w14:paraId="1745A7A0">
            <w:pPr>
              <w:autoSpaceDE w:val="0"/>
              <w:autoSpaceDN w:val="0"/>
              <w:adjustRightInd w:val="0"/>
              <w:spacing w:line="360" w:lineRule="auto"/>
              <w:jc w:val="center"/>
              <w:rPr>
                <w:rFonts w:ascii="宋体" w:hAnsi="宋体" w:eastAsia="宋体" w:cs="Times New Roman"/>
                <w:snapToGrid w:val="0"/>
                <w:color w:val="000000"/>
                <w:kern w:val="0"/>
                <w:sz w:val="24"/>
                <w:szCs w:val="21"/>
              </w:rPr>
            </w:pPr>
            <w:r>
              <w:rPr>
                <w:rFonts w:hint="eastAsia" w:ascii="宋体" w:hAnsi="宋体" w:eastAsia="宋体" w:cs="Times New Roman"/>
                <w:snapToGrid w:val="0"/>
                <w:color w:val="000000"/>
                <w:kern w:val="0"/>
                <w:sz w:val="24"/>
                <w:szCs w:val="21"/>
              </w:rPr>
              <w:t>1</w:t>
            </w:r>
            <w:r>
              <w:rPr>
                <w:rFonts w:ascii="宋体" w:hAnsi="宋体" w:eastAsia="宋体" w:cs="Times New Roman"/>
                <w:snapToGrid w:val="0"/>
                <w:color w:val="000000"/>
                <w:kern w:val="0"/>
                <w:sz w:val="24"/>
                <w:szCs w:val="21"/>
              </w:rPr>
              <w:t>5</w:t>
            </w:r>
          </w:p>
        </w:tc>
        <w:tc>
          <w:tcPr>
            <w:tcW w:w="1276" w:type="dxa"/>
            <w:vAlign w:val="center"/>
          </w:tcPr>
          <w:p w14:paraId="1B67E4EC">
            <w:pPr>
              <w:autoSpaceDE w:val="0"/>
              <w:autoSpaceDN w:val="0"/>
              <w:adjustRightInd w:val="0"/>
              <w:spacing w:line="360" w:lineRule="auto"/>
              <w:jc w:val="center"/>
              <w:rPr>
                <w:rFonts w:ascii="宋体" w:hAnsi="宋体" w:eastAsia="宋体" w:cs="Times New Roman"/>
                <w:snapToGrid w:val="0"/>
                <w:color w:val="000000"/>
                <w:kern w:val="0"/>
                <w:sz w:val="24"/>
                <w:szCs w:val="21"/>
              </w:rPr>
            </w:pPr>
            <w:r>
              <w:rPr>
                <w:rFonts w:hint="eastAsia" w:ascii="宋体" w:hAnsi="宋体" w:eastAsia="宋体" w:cs="Times New Roman"/>
                <w:snapToGrid w:val="0"/>
                <w:color w:val="000000"/>
                <w:kern w:val="0"/>
                <w:sz w:val="24"/>
                <w:szCs w:val="21"/>
              </w:rPr>
              <w:t>产品规格</w:t>
            </w:r>
          </w:p>
        </w:tc>
        <w:tc>
          <w:tcPr>
            <w:tcW w:w="1418" w:type="dxa"/>
            <w:vMerge w:val="continue"/>
            <w:vAlign w:val="center"/>
          </w:tcPr>
          <w:p w14:paraId="7C503C62">
            <w:pPr>
              <w:autoSpaceDE w:val="0"/>
              <w:autoSpaceDN w:val="0"/>
              <w:adjustRightInd w:val="0"/>
              <w:spacing w:line="360" w:lineRule="auto"/>
              <w:jc w:val="center"/>
              <w:rPr>
                <w:rFonts w:ascii="宋体" w:hAnsi="宋体" w:eastAsia="宋体" w:cs="Times New Roman"/>
                <w:snapToGrid w:val="0"/>
                <w:color w:val="000000"/>
                <w:kern w:val="0"/>
                <w:sz w:val="24"/>
                <w:szCs w:val="21"/>
                <w:highlight w:val="none"/>
              </w:rPr>
            </w:pPr>
          </w:p>
        </w:tc>
        <w:tc>
          <w:tcPr>
            <w:tcW w:w="1701" w:type="dxa"/>
            <w:vAlign w:val="center"/>
          </w:tcPr>
          <w:p w14:paraId="51D245A2">
            <w:pPr>
              <w:autoSpaceDE w:val="0"/>
              <w:autoSpaceDN w:val="0"/>
              <w:adjustRightInd w:val="0"/>
              <w:spacing w:line="360" w:lineRule="auto"/>
              <w:jc w:val="center"/>
              <w:rPr>
                <w:rFonts w:ascii="宋体" w:hAnsi="宋体" w:eastAsia="宋体" w:cs="Times New Roman"/>
                <w:snapToGrid w:val="0"/>
                <w:color w:val="000000"/>
                <w:kern w:val="0"/>
                <w:sz w:val="24"/>
                <w:szCs w:val="21"/>
                <w:highlight w:val="none"/>
              </w:rPr>
            </w:pPr>
            <w:r>
              <w:rPr>
                <w:rFonts w:ascii="宋体" w:hAnsi="宋体" w:eastAsia="宋体" w:cs="Times New Roman"/>
                <w:snapToGrid w:val="0"/>
                <w:color w:val="000000"/>
                <w:kern w:val="0"/>
                <w:sz w:val="24"/>
                <w:szCs w:val="21"/>
                <w:highlight w:val="none"/>
              </w:rPr>
              <w:t>★</w:t>
            </w:r>
            <w:r>
              <w:rPr>
                <w:rFonts w:hint="eastAsia" w:ascii="宋体" w:hAnsi="宋体" w:eastAsia="宋体" w:cs="Times New Roman"/>
                <w:snapToGrid w:val="0"/>
                <w:color w:val="000000"/>
                <w:kern w:val="0"/>
                <w:sz w:val="24"/>
                <w:szCs w:val="21"/>
                <w:highlight w:val="none"/>
              </w:rPr>
              <w:t>视频接口数量</w:t>
            </w:r>
          </w:p>
        </w:tc>
        <w:tc>
          <w:tcPr>
            <w:tcW w:w="4443" w:type="dxa"/>
            <w:vAlign w:val="center"/>
          </w:tcPr>
          <w:p w14:paraId="337F7C94">
            <w:pPr>
              <w:autoSpaceDE w:val="0"/>
              <w:autoSpaceDN w:val="0"/>
              <w:adjustRightInd w:val="0"/>
              <w:spacing w:line="360" w:lineRule="auto"/>
              <w:jc w:val="left"/>
              <w:rPr>
                <w:rFonts w:ascii="宋体" w:hAnsi="宋体" w:eastAsia="宋体" w:cs="Times New Roman"/>
                <w:snapToGrid w:val="0"/>
                <w:color w:val="000000"/>
                <w:kern w:val="0"/>
                <w:sz w:val="24"/>
                <w:szCs w:val="21"/>
                <w:highlight w:val="none"/>
              </w:rPr>
            </w:pPr>
            <w:r>
              <w:rPr>
                <w:rFonts w:hint="eastAsia" w:ascii="宋体" w:hAnsi="宋体" w:eastAsia="宋体" w:cs="Times New Roman"/>
                <w:snapToGrid w:val="0"/>
                <w:color w:val="000000"/>
                <w:kern w:val="0"/>
                <w:sz w:val="24"/>
                <w:szCs w:val="21"/>
                <w:highlight w:val="none"/>
              </w:rPr>
              <w:t>≥1</w:t>
            </w:r>
          </w:p>
        </w:tc>
      </w:tr>
      <w:tr w14:paraId="0E569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1" w:type="dxa"/>
            <w:vAlign w:val="center"/>
          </w:tcPr>
          <w:p w14:paraId="2FBB1980">
            <w:pPr>
              <w:autoSpaceDE w:val="0"/>
              <w:autoSpaceDN w:val="0"/>
              <w:adjustRightInd w:val="0"/>
              <w:spacing w:line="360" w:lineRule="auto"/>
              <w:jc w:val="center"/>
              <w:rPr>
                <w:rFonts w:ascii="宋体" w:hAnsi="宋体" w:eastAsia="宋体" w:cs="Times New Roman"/>
                <w:snapToGrid w:val="0"/>
                <w:color w:val="000000"/>
                <w:kern w:val="0"/>
                <w:sz w:val="24"/>
                <w:szCs w:val="21"/>
              </w:rPr>
            </w:pPr>
            <w:r>
              <w:rPr>
                <w:rFonts w:hint="eastAsia" w:ascii="宋体" w:hAnsi="宋体" w:eastAsia="宋体" w:cs="Times New Roman"/>
                <w:snapToGrid w:val="0"/>
                <w:color w:val="000000"/>
                <w:kern w:val="0"/>
                <w:sz w:val="24"/>
                <w:szCs w:val="21"/>
              </w:rPr>
              <w:t>1</w:t>
            </w:r>
            <w:r>
              <w:rPr>
                <w:rFonts w:ascii="宋体" w:hAnsi="宋体" w:eastAsia="宋体" w:cs="Times New Roman"/>
                <w:snapToGrid w:val="0"/>
                <w:color w:val="000000"/>
                <w:kern w:val="0"/>
                <w:sz w:val="24"/>
                <w:szCs w:val="21"/>
              </w:rPr>
              <w:t>6</w:t>
            </w:r>
          </w:p>
        </w:tc>
        <w:tc>
          <w:tcPr>
            <w:tcW w:w="1276" w:type="dxa"/>
            <w:vAlign w:val="center"/>
          </w:tcPr>
          <w:p w14:paraId="2D8A8D91">
            <w:pPr>
              <w:autoSpaceDE w:val="0"/>
              <w:autoSpaceDN w:val="0"/>
              <w:adjustRightInd w:val="0"/>
              <w:spacing w:line="360" w:lineRule="auto"/>
              <w:jc w:val="center"/>
              <w:rPr>
                <w:rFonts w:ascii="宋体" w:hAnsi="宋体" w:eastAsia="宋体" w:cs="Times New Roman"/>
                <w:snapToGrid w:val="0"/>
                <w:color w:val="000000"/>
                <w:kern w:val="0"/>
                <w:sz w:val="24"/>
                <w:szCs w:val="21"/>
              </w:rPr>
            </w:pPr>
            <w:r>
              <w:rPr>
                <w:rFonts w:hint="eastAsia" w:ascii="宋体" w:hAnsi="宋体" w:eastAsia="宋体" w:cs="Times New Roman"/>
                <w:snapToGrid w:val="0"/>
                <w:color w:val="000000"/>
                <w:kern w:val="0"/>
                <w:sz w:val="24"/>
                <w:szCs w:val="21"/>
              </w:rPr>
              <w:t>产品规格</w:t>
            </w:r>
          </w:p>
        </w:tc>
        <w:tc>
          <w:tcPr>
            <w:tcW w:w="1418" w:type="dxa"/>
            <w:vMerge w:val="continue"/>
            <w:vAlign w:val="center"/>
          </w:tcPr>
          <w:p w14:paraId="525DB3FF">
            <w:pPr>
              <w:autoSpaceDE w:val="0"/>
              <w:autoSpaceDN w:val="0"/>
              <w:adjustRightInd w:val="0"/>
              <w:spacing w:line="360" w:lineRule="auto"/>
              <w:jc w:val="center"/>
              <w:rPr>
                <w:rFonts w:ascii="宋体" w:hAnsi="宋体" w:eastAsia="宋体" w:cs="Times New Roman"/>
                <w:snapToGrid w:val="0"/>
                <w:color w:val="000000"/>
                <w:kern w:val="0"/>
                <w:sz w:val="24"/>
                <w:szCs w:val="21"/>
                <w:highlight w:val="none"/>
              </w:rPr>
            </w:pPr>
          </w:p>
        </w:tc>
        <w:tc>
          <w:tcPr>
            <w:tcW w:w="1701" w:type="dxa"/>
            <w:vAlign w:val="center"/>
          </w:tcPr>
          <w:p w14:paraId="27CADD6F">
            <w:pPr>
              <w:autoSpaceDE w:val="0"/>
              <w:autoSpaceDN w:val="0"/>
              <w:adjustRightInd w:val="0"/>
              <w:spacing w:line="360" w:lineRule="auto"/>
              <w:jc w:val="center"/>
              <w:rPr>
                <w:rFonts w:ascii="宋体" w:hAnsi="宋体" w:eastAsia="宋体" w:cs="Times New Roman"/>
                <w:snapToGrid w:val="0"/>
                <w:color w:val="000000"/>
                <w:kern w:val="0"/>
                <w:sz w:val="24"/>
                <w:szCs w:val="21"/>
                <w:highlight w:val="none"/>
              </w:rPr>
            </w:pPr>
            <w:r>
              <w:rPr>
                <w:rFonts w:ascii="宋体" w:hAnsi="宋体" w:eastAsia="宋体" w:cs="Times New Roman"/>
                <w:snapToGrid w:val="0"/>
                <w:color w:val="000000"/>
                <w:kern w:val="0"/>
                <w:sz w:val="24"/>
                <w:szCs w:val="21"/>
                <w:highlight w:val="none"/>
              </w:rPr>
              <w:t>★</w:t>
            </w:r>
            <w:r>
              <w:rPr>
                <w:rFonts w:hint="eastAsia" w:ascii="宋体" w:hAnsi="宋体" w:eastAsia="宋体" w:cs="Times New Roman"/>
                <w:snapToGrid w:val="0"/>
                <w:color w:val="000000"/>
                <w:kern w:val="0"/>
                <w:sz w:val="24"/>
                <w:szCs w:val="21"/>
                <w:highlight w:val="none"/>
              </w:rPr>
              <w:t>音频接口数量</w:t>
            </w:r>
          </w:p>
        </w:tc>
        <w:tc>
          <w:tcPr>
            <w:tcW w:w="4443" w:type="dxa"/>
            <w:vAlign w:val="center"/>
          </w:tcPr>
          <w:p w14:paraId="2706B35B">
            <w:pPr>
              <w:autoSpaceDE w:val="0"/>
              <w:autoSpaceDN w:val="0"/>
              <w:adjustRightInd w:val="0"/>
              <w:spacing w:line="360" w:lineRule="auto"/>
              <w:jc w:val="left"/>
              <w:rPr>
                <w:rFonts w:ascii="宋体" w:hAnsi="宋体" w:eastAsia="宋体" w:cs="Times New Roman"/>
                <w:snapToGrid w:val="0"/>
                <w:color w:val="000000"/>
                <w:kern w:val="0"/>
                <w:sz w:val="24"/>
                <w:szCs w:val="21"/>
                <w:highlight w:val="none"/>
              </w:rPr>
            </w:pPr>
            <w:r>
              <w:rPr>
                <w:rFonts w:hint="eastAsia" w:ascii="宋体" w:hAnsi="宋体" w:eastAsia="宋体" w:cs="Times New Roman"/>
                <w:snapToGrid w:val="0"/>
                <w:color w:val="000000"/>
                <w:kern w:val="0"/>
                <w:sz w:val="24"/>
                <w:szCs w:val="21"/>
                <w:highlight w:val="none"/>
              </w:rPr>
              <w:t>≥1</w:t>
            </w:r>
          </w:p>
        </w:tc>
      </w:tr>
      <w:tr w14:paraId="37CF2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1" w:type="dxa"/>
            <w:vAlign w:val="center"/>
          </w:tcPr>
          <w:p w14:paraId="02987227">
            <w:pPr>
              <w:autoSpaceDE w:val="0"/>
              <w:autoSpaceDN w:val="0"/>
              <w:adjustRightInd w:val="0"/>
              <w:spacing w:line="360" w:lineRule="auto"/>
              <w:jc w:val="center"/>
              <w:rPr>
                <w:rFonts w:ascii="宋体" w:hAnsi="宋体" w:eastAsia="宋体" w:cs="Times New Roman"/>
                <w:snapToGrid w:val="0"/>
                <w:color w:val="000000"/>
                <w:kern w:val="0"/>
                <w:sz w:val="24"/>
                <w:szCs w:val="21"/>
              </w:rPr>
            </w:pPr>
            <w:r>
              <w:rPr>
                <w:rFonts w:hint="eastAsia" w:ascii="宋体" w:hAnsi="宋体" w:eastAsia="宋体" w:cs="Times New Roman"/>
                <w:snapToGrid w:val="0"/>
                <w:color w:val="000000"/>
                <w:kern w:val="0"/>
                <w:sz w:val="24"/>
                <w:szCs w:val="21"/>
              </w:rPr>
              <w:t>1</w:t>
            </w:r>
            <w:r>
              <w:rPr>
                <w:rFonts w:ascii="宋体" w:hAnsi="宋体" w:eastAsia="宋体" w:cs="Times New Roman"/>
                <w:snapToGrid w:val="0"/>
                <w:color w:val="000000"/>
                <w:kern w:val="0"/>
                <w:sz w:val="24"/>
                <w:szCs w:val="21"/>
              </w:rPr>
              <w:t>7</w:t>
            </w:r>
          </w:p>
        </w:tc>
        <w:tc>
          <w:tcPr>
            <w:tcW w:w="1276" w:type="dxa"/>
            <w:vAlign w:val="center"/>
          </w:tcPr>
          <w:p w14:paraId="133DE676">
            <w:pPr>
              <w:autoSpaceDE w:val="0"/>
              <w:autoSpaceDN w:val="0"/>
              <w:adjustRightInd w:val="0"/>
              <w:spacing w:line="360" w:lineRule="auto"/>
              <w:jc w:val="center"/>
              <w:rPr>
                <w:rFonts w:ascii="宋体" w:hAnsi="宋体" w:eastAsia="宋体" w:cs="Times New Roman"/>
                <w:snapToGrid w:val="0"/>
                <w:color w:val="000000"/>
                <w:kern w:val="0"/>
                <w:sz w:val="24"/>
                <w:szCs w:val="21"/>
              </w:rPr>
            </w:pPr>
            <w:r>
              <w:rPr>
                <w:rFonts w:hint="eastAsia" w:ascii="宋体" w:hAnsi="宋体" w:eastAsia="宋体" w:cs="Times New Roman"/>
                <w:snapToGrid w:val="0"/>
                <w:color w:val="000000"/>
                <w:kern w:val="0"/>
                <w:sz w:val="24"/>
                <w:szCs w:val="21"/>
              </w:rPr>
              <w:t>产品规格</w:t>
            </w:r>
          </w:p>
        </w:tc>
        <w:tc>
          <w:tcPr>
            <w:tcW w:w="1418" w:type="dxa"/>
            <w:vMerge w:val="restart"/>
            <w:vAlign w:val="center"/>
          </w:tcPr>
          <w:p w14:paraId="04D059C4">
            <w:pPr>
              <w:autoSpaceDE w:val="0"/>
              <w:autoSpaceDN w:val="0"/>
              <w:adjustRightInd w:val="0"/>
              <w:spacing w:line="360" w:lineRule="auto"/>
              <w:jc w:val="center"/>
              <w:rPr>
                <w:rFonts w:ascii="宋体" w:hAnsi="宋体" w:eastAsia="宋体" w:cs="Times New Roman"/>
                <w:snapToGrid w:val="0"/>
                <w:color w:val="000000"/>
                <w:kern w:val="0"/>
                <w:sz w:val="24"/>
                <w:szCs w:val="21"/>
                <w:highlight w:val="none"/>
              </w:rPr>
            </w:pPr>
            <w:r>
              <w:rPr>
                <w:rFonts w:hint="eastAsia" w:ascii="宋体" w:hAnsi="宋体" w:eastAsia="宋体" w:cs="Times New Roman"/>
                <w:snapToGrid w:val="0"/>
                <w:color w:val="000000"/>
                <w:kern w:val="0"/>
                <w:sz w:val="24"/>
                <w:szCs w:val="21"/>
                <w:highlight w:val="none"/>
              </w:rPr>
              <w:t>整机基础规格</w:t>
            </w:r>
          </w:p>
        </w:tc>
        <w:tc>
          <w:tcPr>
            <w:tcW w:w="1701" w:type="dxa"/>
            <w:vAlign w:val="center"/>
          </w:tcPr>
          <w:p w14:paraId="7AC7707F">
            <w:pPr>
              <w:autoSpaceDE w:val="0"/>
              <w:autoSpaceDN w:val="0"/>
              <w:adjustRightInd w:val="0"/>
              <w:spacing w:line="360" w:lineRule="auto"/>
              <w:jc w:val="center"/>
              <w:rPr>
                <w:rFonts w:ascii="宋体" w:hAnsi="宋体" w:eastAsia="宋体" w:cs="Times New Roman"/>
                <w:snapToGrid w:val="0"/>
                <w:color w:val="000000"/>
                <w:kern w:val="0"/>
                <w:sz w:val="24"/>
                <w:szCs w:val="21"/>
                <w:highlight w:val="none"/>
              </w:rPr>
            </w:pPr>
            <w:r>
              <w:rPr>
                <w:rFonts w:ascii="宋体" w:hAnsi="宋体" w:eastAsia="宋体" w:cs="Times New Roman"/>
                <w:snapToGrid w:val="0"/>
                <w:color w:val="000000"/>
                <w:kern w:val="0"/>
                <w:sz w:val="24"/>
                <w:szCs w:val="21"/>
                <w:highlight w:val="none"/>
              </w:rPr>
              <w:t>★</w:t>
            </w:r>
            <w:r>
              <w:rPr>
                <w:rFonts w:hint="eastAsia" w:ascii="宋体" w:hAnsi="宋体" w:eastAsia="宋体" w:cs="Times New Roman"/>
                <w:snapToGrid w:val="0"/>
                <w:color w:val="000000"/>
                <w:kern w:val="0"/>
                <w:sz w:val="24"/>
                <w:szCs w:val="21"/>
                <w:highlight w:val="none"/>
              </w:rPr>
              <w:t>整机重量</w:t>
            </w:r>
          </w:p>
        </w:tc>
        <w:tc>
          <w:tcPr>
            <w:tcW w:w="4443" w:type="dxa"/>
            <w:vAlign w:val="center"/>
          </w:tcPr>
          <w:p w14:paraId="75C12DFA">
            <w:pPr>
              <w:autoSpaceDE w:val="0"/>
              <w:autoSpaceDN w:val="0"/>
              <w:adjustRightInd w:val="0"/>
              <w:spacing w:line="360" w:lineRule="auto"/>
              <w:jc w:val="left"/>
              <w:rPr>
                <w:rFonts w:ascii="宋体" w:hAnsi="宋体" w:eastAsia="宋体" w:cs="Times New Roman"/>
                <w:snapToGrid w:val="0"/>
                <w:color w:val="000000"/>
                <w:kern w:val="0"/>
                <w:sz w:val="24"/>
                <w:szCs w:val="21"/>
                <w:highlight w:val="none"/>
              </w:rPr>
            </w:pPr>
            <w:r>
              <w:rPr>
                <w:rFonts w:hint="eastAsia" w:ascii="宋体" w:hAnsi="宋体" w:eastAsia="宋体" w:cs="Times New Roman"/>
                <w:snapToGrid w:val="0"/>
                <w:color w:val="000000"/>
                <w:kern w:val="0"/>
                <w:sz w:val="24"/>
                <w:szCs w:val="21"/>
                <w:highlight w:val="none"/>
              </w:rPr>
              <w:t>≤1.5kg</w:t>
            </w:r>
          </w:p>
        </w:tc>
      </w:tr>
      <w:tr w14:paraId="50B36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1" w:type="dxa"/>
            <w:vAlign w:val="center"/>
          </w:tcPr>
          <w:p w14:paraId="34EEBA9D">
            <w:pPr>
              <w:autoSpaceDE w:val="0"/>
              <w:autoSpaceDN w:val="0"/>
              <w:adjustRightInd w:val="0"/>
              <w:spacing w:line="360" w:lineRule="auto"/>
              <w:jc w:val="center"/>
              <w:rPr>
                <w:rFonts w:ascii="宋体" w:hAnsi="宋体" w:eastAsia="宋体" w:cs="Times New Roman"/>
                <w:snapToGrid w:val="0"/>
                <w:color w:val="000000"/>
                <w:kern w:val="0"/>
                <w:sz w:val="24"/>
                <w:szCs w:val="21"/>
              </w:rPr>
            </w:pPr>
            <w:r>
              <w:rPr>
                <w:rFonts w:hint="eastAsia" w:ascii="宋体" w:hAnsi="宋体" w:eastAsia="宋体" w:cs="Times New Roman"/>
                <w:snapToGrid w:val="0"/>
                <w:color w:val="000000"/>
                <w:kern w:val="0"/>
                <w:sz w:val="24"/>
                <w:szCs w:val="21"/>
              </w:rPr>
              <w:t>1</w:t>
            </w:r>
            <w:r>
              <w:rPr>
                <w:rFonts w:ascii="宋体" w:hAnsi="宋体" w:eastAsia="宋体" w:cs="Times New Roman"/>
                <w:snapToGrid w:val="0"/>
                <w:color w:val="000000"/>
                <w:kern w:val="0"/>
                <w:sz w:val="24"/>
                <w:szCs w:val="21"/>
              </w:rPr>
              <w:t>8</w:t>
            </w:r>
          </w:p>
        </w:tc>
        <w:tc>
          <w:tcPr>
            <w:tcW w:w="1276" w:type="dxa"/>
            <w:vAlign w:val="center"/>
          </w:tcPr>
          <w:p w14:paraId="24280ECD">
            <w:pPr>
              <w:autoSpaceDE w:val="0"/>
              <w:autoSpaceDN w:val="0"/>
              <w:adjustRightInd w:val="0"/>
              <w:spacing w:line="360" w:lineRule="auto"/>
              <w:jc w:val="center"/>
              <w:rPr>
                <w:rFonts w:ascii="宋体" w:hAnsi="宋体" w:eastAsia="宋体" w:cs="Times New Roman"/>
                <w:snapToGrid w:val="0"/>
                <w:color w:val="000000"/>
                <w:kern w:val="0"/>
                <w:sz w:val="24"/>
                <w:szCs w:val="21"/>
              </w:rPr>
            </w:pPr>
            <w:r>
              <w:rPr>
                <w:rFonts w:hint="eastAsia" w:ascii="宋体" w:hAnsi="宋体" w:eastAsia="宋体" w:cs="Times New Roman"/>
                <w:snapToGrid w:val="0"/>
                <w:color w:val="000000"/>
                <w:kern w:val="0"/>
                <w:sz w:val="24"/>
                <w:szCs w:val="21"/>
              </w:rPr>
              <w:t>产品规格</w:t>
            </w:r>
          </w:p>
        </w:tc>
        <w:tc>
          <w:tcPr>
            <w:tcW w:w="1418" w:type="dxa"/>
            <w:vMerge w:val="continue"/>
            <w:vAlign w:val="center"/>
          </w:tcPr>
          <w:p w14:paraId="7B870240">
            <w:pPr>
              <w:autoSpaceDE w:val="0"/>
              <w:autoSpaceDN w:val="0"/>
              <w:adjustRightInd w:val="0"/>
              <w:spacing w:line="360" w:lineRule="auto"/>
              <w:jc w:val="center"/>
              <w:rPr>
                <w:rFonts w:ascii="宋体" w:hAnsi="宋体" w:eastAsia="宋体" w:cs="Times New Roman"/>
                <w:snapToGrid w:val="0"/>
                <w:color w:val="000000"/>
                <w:kern w:val="0"/>
                <w:sz w:val="24"/>
                <w:szCs w:val="21"/>
                <w:highlight w:val="none"/>
              </w:rPr>
            </w:pPr>
          </w:p>
        </w:tc>
        <w:tc>
          <w:tcPr>
            <w:tcW w:w="1701" w:type="dxa"/>
            <w:vAlign w:val="center"/>
          </w:tcPr>
          <w:p w14:paraId="14771B3B">
            <w:pPr>
              <w:autoSpaceDE w:val="0"/>
              <w:autoSpaceDN w:val="0"/>
              <w:adjustRightInd w:val="0"/>
              <w:spacing w:line="360" w:lineRule="auto"/>
              <w:jc w:val="center"/>
              <w:rPr>
                <w:rFonts w:ascii="宋体" w:hAnsi="宋体" w:eastAsia="宋体" w:cs="Times New Roman"/>
                <w:snapToGrid w:val="0"/>
                <w:color w:val="000000"/>
                <w:kern w:val="0"/>
                <w:sz w:val="24"/>
                <w:szCs w:val="21"/>
                <w:highlight w:val="none"/>
              </w:rPr>
            </w:pPr>
            <w:r>
              <w:rPr>
                <w:rFonts w:ascii="宋体" w:hAnsi="宋体" w:eastAsia="宋体" w:cs="Times New Roman"/>
                <w:snapToGrid w:val="0"/>
                <w:color w:val="000000"/>
                <w:kern w:val="0"/>
                <w:sz w:val="24"/>
                <w:szCs w:val="21"/>
                <w:highlight w:val="none"/>
              </w:rPr>
              <w:t>★</w:t>
            </w:r>
            <w:r>
              <w:rPr>
                <w:rFonts w:hint="eastAsia" w:ascii="宋体" w:hAnsi="宋体" w:eastAsia="宋体" w:cs="Times New Roman"/>
                <w:snapToGrid w:val="0"/>
                <w:color w:val="000000"/>
                <w:kern w:val="0"/>
                <w:sz w:val="24"/>
                <w:szCs w:val="21"/>
                <w:highlight w:val="none"/>
              </w:rPr>
              <w:t>整机厚度</w:t>
            </w:r>
          </w:p>
        </w:tc>
        <w:tc>
          <w:tcPr>
            <w:tcW w:w="4443" w:type="dxa"/>
            <w:vAlign w:val="center"/>
          </w:tcPr>
          <w:p w14:paraId="2051DD05">
            <w:pPr>
              <w:autoSpaceDE w:val="0"/>
              <w:autoSpaceDN w:val="0"/>
              <w:adjustRightInd w:val="0"/>
              <w:spacing w:line="360" w:lineRule="auto"/>
              <w:jc w:val="left"/>
              <w:rPr>
                <w:rFonts w:ascii="宋体" w:hAnsi="宋体" w:eastAsia="宋体" w:cs="Times New Roman"/>
                <w:snapToGrid w:val="0"/>
                <w:color w:val="000000"/>
                <w:kern w:val="0"/>
                <w:sz w:val="24"/>
                <w:szCs w:val="21"/>
                <w:highlight w:val="none"/>
              </w:rPr>
            </w:pPr>
            <w:r>
              <w:rPr>
                <w:rFonts w:hint="eastAsia" w:ascii="宋体" w:hAnsi="宋体" w:eastAsia="宋体" w:cs="Times New Roman"/>
                <w:snapToGrid w:val="0"/>
                <w:color w:val="000000"/>
                <w:kern w:val="0"/>
                <w:sz w:val="24"/>
                <w:szCs w:val="21"/>
                <w:highlight w:val="none"/>
              </w:rPr>
              <w:t>≤17mm(不含脚垫)</w:t>
            </w:r>
          </w:p>
        </w:tc>
      </w:tr>
      <w:tr w14:paraId="4F04B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1" w:type="dxa"/>
            <w:vAlign w:val="center"/>
          </w:tcPr>
          <w:p w14:paraId="1650B322">
            <w:pPr>
              <w:autoSpaceDE w:val="0"/>
              <w:autoSpaceDN w:val="0"/>
              <w:adjustRightInd w:val="0"/>
              <w:spacing w:line="360" w:lineRule="auto"/>
              <w:jc w:val="center"/>
              <w:rPr>
                <w:rFonts w:ascii="宋体" w:hAnsi="宋体" w:eastAsia="宋体" w:cs="Times New Roman"/>
                <w:snapToGrid w:val="0"/>
                <w:color w:val="000000"/>
                <w:kern w:val="0"/>
                <w:sz w:val="24"/>
                <w:szCs w:val="21"/>
              </w:rPr>
            </w:pPr>
            <w:r>
              <w:rPr>
                <w:rFonts w:hint="eastAsia" w:ascii="宋体" w:hAnsi="宋体" w:eastAsia="宋体" w:cs="Times New Roman"/>
                <w:snapToGrid w:val="0"/>
                <w:color w:val="000000"/>
                <w:kern w:val="0"/>
                <w:sz w:val="24"/>
                <w:szCs w:val="21"/>
              </w:rPr>
              <w:t>1</w:t>
            </w:r>
            <w:r>
              <w:rPr>
                <w:rFonts w:ascii="宋体" w:hAnsi="宋体" w:eastAsia="宋体" w:cs="Times New Roman"/>
                <w:snapToGrid w:val="0"/>
                <w:color w:val="000000"/>
                <w:kern w:val="0"/>
                <w:sz w:val="24"/>
                <w:szCs w:val="21"/>
              </w:rPr>
              <w:t>9</w:t>
            </w:r>
          </w:p>
        </w:tc>
        <w:tc>
          <w:tcPr>
            <w:tcW w:w="1276" w:type="dxa"/>
            <w:vAlign w:val="center"/>
          </w:tcPr>
          <w:p w14:paraId="6E770289">
            <w:pPr>
              <w:autoSpaceDE w:val="0"/>
              <w:autoSpaceDN w:val="0"/>
              <w:adjustRightInd w:val="0"/>
              <w:spacing w:line="360" w:lineRule="auto"/>
              <w:jc w:val="center"/>
              <w:rPr>
                <w:rFonts w:ascii="宋体" w:hAnsi="宋体" w:eastAsia="宋体" w:cs="Times New Roman"/>
                <w:snapToGrid w:val="0"/>
                <w:color w:val="000000"/>
                <w:kern w:val="0"/>
                <w:sz w:val="24"/>
                <w:szCs w:val="21"/>
              </w:rPr>
            </w:pPr>
            <w:r>
              <w:rPr>
                <w:rFonts w:hint="eastAsia" w:ascii="宋体" w:hAnsi="宋体" w:eastAsia="宋体" w:cs="Times New Roman"/>
                <w:snapToGrid w:val="0"/>
                <w:color w:val="000000"/>
                <w:kern w:val="0"/>
                <w:sz w:val="24"/>
                <w:szCs w:val="21"/>
              </w:rPr>
              <w:t>产品规格</w:t>
            </w:r>
          </w:p>
        </w:tc>
        <w:tc>
          <w:tcPr>
            <w:tcW w:w="1418" w:type="dxa"/>
            <w:vMerge w:val="continue"/>
            <w:vAlign w:val="center"/>
          </w:tcPr>
          <w:p w14:paraId="1BBC4184">
            <w:pPr>
              <w:autoSpaceDE w:val="0"/>
              <w:autoSpaceDN w:val="0"/>
              <w:adjustRightInd w:val="0"/>
              <w:spacing w:line="360" w:lineRule="auto"/>
              <w:jc w:val="center"/>
              <w:rPr>
                <w:rFonts w:ascii="宋体" w:hAnsi="宋体" w:eastAsia="宋体" w:cs="Times New Roman"/>
                <w:snapToGrid w:val="0"/>
                <w:color w:val="000000"/>
                <w:kern w:val="0"/>
                <w:sz w:val="24"/>
                <w:szCs w:val="21"/>
                <w:highlight w:val="none"/>
              </w:rPr>
            </w:pPr>
          </w:p>
        </w:tc>
        <w:tc>
          <w:tcPr>
            <w:tcW w:w="1701" w:type="dxa"/>
            <w:vAlign w:val="center"/>
          </w:tcPr>
          <w:p w14:paraId="031B1891">
            <w:pPr>
              <w:autoSpaceDE w:val="0"/>
              <w:autoSpaceDN w:val="0"/>
              <w:adjustRightInd w:val="0"/>
              <w:spacing w:line="360" w:lineRule="auto"/>
              <w:jc w:val="center"/>
              <w:rPr>
                <w:rFonts w:ascii="宋体" w:hAnsi="宋体" w:eastAsia="宋体" w:cs="Times New Roman"/>
                <w:snapToGrid w:val="0"/>
                <w:color w:val="000000"/>
                <w:kern w:val="0"/>
                <w:sz w:val="24"/>
                <w:szCs w:val="21"/>
                <w:highlight w:val="none"/>
              </w:rPr>
            </w:pPr>
            <w:r>
              <w:rPr>
                <w:rFonts w:ascii="宋体" w:hAnsi="宋体" w:eastAsia="宋体" w:cs="Times New Roman"/>
                <w:snapToGrid w:val="0"/>
                <w:color w:val="000000"/>
                <w:kern w:val="0"/>
                <w:sz w:val="24"/>
                <w:szCs w:val="21"/>
                <w:highlight w:val="none"/>
              </w:rPr>
              <w:t>★</w:t>
            </w:r>
            <w:r>
              <w:rPr>
                <w:rFonts w:hint="eastAsia" w:ascii="宋体" w:hAnsi="宋体" w:eastAsia="宋体" w:cs="Times New Roman"/>
                <w:snapToGrid w:val="0"/>
                <w:color w:val="000000"/>
                <w:kern w:val="0"/>
                <w:sz w:val="24"/>
                <w:szCs w:val="21"/>
                <w:highlight w:val="none"/>
              </w:rPr>
              <w:t>机身颜色</w:t>
            </w:r>
          </w:p>
        </w:tc>
        <w:tc>
          <w:tcPr>
            <w:tcW w:w="4443" w:type="dxa"/>
            <w:vAlign w:val="center"/>
          </w:tcPr>
          <w:p w14:paraId="3C3EFE82">
            <w:pPr>
              <w:autoSpaceDE w:val="0"/>
              <w:autoSpaceDN w:val="0"/>
              <w:adjustRightInd w:val="0"/>
              <w:spacing w:line="360" w:lineRule="auto"/>
              <w:jc w:val="left"/>
              <w:rPr>
                <w:rFonts w:ascii="宋体" w:hAnsi="宋体" w:eastAsia="宋体" w:cs="Times New Roman"/>
                <w:snapToGrid w:val="0"/>
                <w:color w:val="000000"/>
                <w:kern w:val="0"/>
                <w:sz w:val="24"/>
                <w:szCs w:val="21"/>
                <w:highlight w:val="none"/>
              </w:rPr>
            </w:pPr>
            <w:r>
              <w:rPr>
                <w:rFonts w:hint="eastAsia" w:ascii="宋体" w:hAnsi="宋体" w:eastAsia="宋体" w:cs="Times New Roman"/>
                <w:snapToGrid w:val="0"/>
                <w:color w:val="000000"/>
                <w:kern w:val="0"/>
                <w:sz w:val="24"/>
                <w:szCs w:val="21"/>
                <w:highlight w:val="none"/>
              </w:rPr>
              <w:t>黑色、灰色等商务色系</w:t>
            </w:r>
          </w:p>
        </w:tc>
      </w:tr>
      <w:tr w14:paraId="10D97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1" w:type="dxa"/>
            <w:vAlign w:val="center"/>
          </w:tcPr>
          <w:p w14:paraId="033AD217">
            <w:pPr>
              <w:autoSpaceDE w:val="0"/>
              <w:autoSpaceDN w:val="0"/>
              <w:adjustRightInd w:val="0"/>
              <w:spacing w:line="360" w:lineRule="auto"/>
              <w:jc w:val="center"/>
              <w:rPr>
                <w:rFonts w:ascii="宋体" w:hAnsi="宋体" w:eastAsia="宋体" w:cs="Times New Roman"/>
                <w:snapToGrid w:val="0"/>
                <w:color w:val="000000"/>
                <w:kern w:val="0"/>
                <w:sz w:val="24"/>
                <w:szCs w:val="21"/>
              </w:rPr>
            </w:pPr>
            <w:r>
              <w:rPr>
                <w:rFonts w:ascii="宋体" w:hAnsi="宋体" w:eastAsia="宋体" w:cs="Times New Roman"/>
                <w:snapToGrid w:val="0"/>
                <w:color w:val="000000"/>
                <w:kern w:val="0"/>
                <w:sz w:val="24"/>
                <w:szCs w:val="21"/>
              </w:rPr>
              <w:t>20</w:t>
            </w:r>
          </w:p>
        </w:tc>
        <w:tc>
          <w:tcPr>
            <w:tcW w:w="1276" w:type="dxa"/>
            <w:vAlign w:val="center"/>
          </w:tcPr>
          <w:p w14:paraId="1E2425E7">
            <w:pPr>
              <w:autoSpaceDE w:val="0"/>
              <w:autoSpaceDN w:val="0"/>
              <w:adjustRightInd w:val="0"/>
              <w:spacing w:line="360" w:lineRule="auto"/>
              <w:jc w:val="center"/>
              <w:rPr>
                <w:rFonts w:ascii="宋体" w:hAnsi="宋体" w:eastAsia="宋体" w:cs="Times New Roman"/>
                <w:snapToGrid w:val="0"/>
                <w:color w:val="000000"/>
                <w:kern w:val="0"/>
                <w:sz w:val="24"/>
                <w:szCs w:val="21"/>
              </w:rPr>
            </w:pPr>
            <w:r>
              <w:rPr>
                <w:rFonts w:hint="eastAsia" w:ascii="宋体" w:hAnsi="宋体" w:eastAsia="宋体" w:cs="Times New Roman"/>
                <w:snapToGrid w:val="0"/>
                <w:color w:val="000000"/>
                <w:kern w:val="0"/>
                <w:sz w:val="24"/>
                <w:szCs w:val="21"/>
              </w:rPr>
              <w:t>产品规格</w:t>
            </w:r>
          </w:p>
        </w:tc>
        <w:tc>
          <w:tcPr>
            <w:tcW w:w="1418" w:type="dxa"/>
            <w:vAlign w:val="center"/>
          </w:tcPr>
          <w:p w14:paraId="026F48A3">
            <w:pPr>
              <w:autoSpaceDE w:val="0"/>
              <w:autoSpaceDN w:val="0"/>
              <w:adjustRightInd w:val="0"/>
              <w:spacing w:line="360" w:lineRule="auto"/>
              <w:jc w:val="center"/>
              <w:rPr>
                <w:rFonts w:ascii="宋体" w:hAnsi="宋体" w:eastAsia="宋体" w:cs="Times New Roman"/>
                <w:snapToGrid w:val="0"/>
                <w:color w:val="000000"/>
                <w:kern w:val="0"/>
                <w:sz w:val="24"/>
                <w:szCs w:val="21"/>
                <w:highlight w:val="none"/>
              </w:rPr>
            </w:pPr>
            <w:r>
              <w:rPr>
                <w:rFonts w:hint="eastAsia" w:ascii="宋体" w:hAnsi="宋体" w:eastAsia="宋体" w:cs="Times New Roman"/>
                <w:snapToGrid w:val="0"/>
                <w:color w:val="000000"/>
                <w:kern w:val="0"/>
                <w:sz w:val="24"/>
                <w:szCs w:val="21"/>
                <w:highlight w:val="none"/>
              </w:rPr>
              <w:t>电池规格</w:t>
            </w:r>
          </w:p>
        </w:tc>
        <w:tc>
          <w:tcPr>
            <w:tcW w:w="1701" w:type="dxa"/>
            <w:vAlign w:val="center"/>
          </w:tcPr>
          <w:p w14:paraId="2750A921">
            <w:pPr>
              <w:autoSpaceDE w:val="0"/>
              <w:autoSpaceDN w:val="0"/>
              <w:adjustRightInd w:val="0"/>
              <w:spacing w:line="360" w:lineRule="auto"/>
              <w:jc w:val="center"/>
              <w:rPr>
                <w:rFonts w:ascii="宋体" w:hAnsi="宋体" w:eastAsia="宋体" w:cs="Times New Roman"/>
                <w:snapToGrid w:val="0"/>
                <w:color w:val="000000"/>
                <w:kern w:val="0"/>
                <w:sz w:val="24"/>
                <w:szCs w:val="21"/>
                <w:highlight w:val="none"/>
              </w:rPr>
            </w:pPr>
            <w:r>
              <w:rPr>
                <w:rFonts w:ascii="宋体" w:hAnsi="宋体" w:eastAsia="宋体" w:cs="Times New Roman"/>
                <w:snapToGrid w:val="0"/>
                <w:color w:val="000000"/>
                <w:kern w:val="0"/>
                <w:sz w:val="24"/>
                <w:szCs w:val="21"/>
                <w:highlight w:val="none"/>
              </w:rPr>
              <w:t>★</w:t>
            </w:r>
            <w:r>
              <w:rPr>
                <w:rFonts w:hint="eastAsia" w:ascii="宋体" w:hAnsi="宋体" w:eastAsia="宋体" w:cs="Times New Roman"/>
                <w:snapToGrid w:val="0"/>
                <w:color w:val="000000"/>
                <w:kern w:val="0"/>
                <w:sz w:val="24"/>
                <w:szCs w:val="21"/>
                <w:highlight w:val="none"/>
              </w:rPr>
              <w:t>电池电芯材质</w:t>
            </w:r>
          </w:p>
        </w:tc>
        <w:tc>
          <w:tcPr>
            <w:tcW w:w="4443" w:type="dxa"/>
            <w:vAlign w:val="center"/>
          </w:tcPr>
          <w:p w14:paraId="3EF37873">
            <w:pPr>
              <w:autoSpaceDE w:val="0"/>
              <w:autoSpaceDN w:val="0"/>
              <w:adjustRightInd w:val="0"/>
              <w:spacing w:line="360" w:lineRule="auto"/>
              <w:jc w:val="left"/>
              <w:rPr>
                <w:rFonts w:ascii="宋体" w:hAnsi="宋体" w:eastAsia="宋体" w:cs="Times New Roman"/>
                <w:snapToGrid w:val="0"/>
                <w:color w:val="000000"/>
                <w:kern w:val="0"/>
                <w:sz w:val="24"/>
                <w:szCs w:val="21"/>
                <w:highlight w:val="none"/>
              </w:rPr>
            </w:pPr>
            <w:r>
              <w:rPr>
                <w:rFonts w:hint="eastAsia" w:ascii="宋体" w:hAnsi="宋体" w:eastAsia="宋体" w:cs="Times New Roman"/>
                <w:snapToGrid w:val="0"/>
                <w:color w:val="000000"/>
                <w:kern w:val="0"/>
                <w:sz w:val="24"/>
                <w:szCs w:val="21"/>
                <w:highlight w:val="none"/>
              </w:rPr>
              <w:t>供应商给出电池电芯材料信息</w:t>
            </w:r>
          </w:p>
        </w:tc>
      </w:tr>
      <w:tr w14:paraId="09300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1" w:type="dxa"/>
            <w:vAlign w:val="center"/>
          </w:tcPr>
          <w:p w14:paraId="5E8556FD">
            <w:pPr>
              <w:autoSpaceDE w:val="0"/>
              <w:autoSpaceDN w:val="0"/>
              <w:adjustRightInd w:val="0"/>
              <w:spacing w:line="360" w:lineRule="auto"/>
              <w:jc w:val="center"/>
              <w:rPr>
                <w:rFonts w:ascii="宋体" w:hAnsi="宋体" w:eastAsia="宋体" w:cs="Times New Roman"/>
                <w:snapToGrid w:val="0"/>
                <w:color w:val="000000"/>
                <w:kern w:val="0"/>
                <w:sz w:val="24"/>
                <w:szCs w:val="21"/>
              </w:rPr>
            </w:pPr>
            <w:r>
              <w:rPr>
                <w:rFonts w:ascii="宋体" w:hAnsi="宋体" w:eastAsia="宋体" w:cs="Times New Roman"/>
                <w:snapToGrid w:val="0"/>
                <w:color w:val="000000"/>
                <w:kern w:val="0"/>
                <w:sz w:val="24"/>
                <w:szCs w:val="21"/>
              </w:rPr>
              <w:t>21</w:t>
            </w:r>
          </w:p>
        </w:tc>
        <w:tc>
          <w:tcPr>
            <w:tcW w:w="1276" w:type="dxa"/>
            <w:vAlign w:val="center"/>
          </w:tcPr>
          <w:p w14:paraId="3D27AB08">
            <w:pPr>
              <w:autoSpaceDE w:val="0"/>
              <w:autoSpaceDN w:val="0"/>
              <w:adjustRightInd w:val="0"/>
              <w:spacing w:line="360" w:lineRule="auto"/>
              <w:jc w:val="center"/>
              <w:rPr>
                <w:rFonts w:ascii="宋体" w:hAnsi="宋体" w:eastAsia="宋体" w:cs="Times New Roman"/>
                <w:snapToGrid w:val="0"/>
                <w:color w:val="000000"/>
                <w:kern w:val="0"/>
                <w:sz w:val="24"/>
                <w:szCs w:val="21"/>
              </w:rPr>
            </w:pPr>
            <w:r>
              <w:rPr>
                <w:rFonts w:hint="eastAsia" w:ascii="宋体" w:hAnsi="宋体" w:eastAsia="宋体" w:cs="Times New Roman"/>
                <w:snapToGrid w:val="0"/>
                <w:color w:val="000000"/>
                <w:kern w:val="0"/>
                <w:sz w:val="24"/>
                <w:szCs w:val="21"/>
              </w:rPr>
              <w:t>性能要求</w:t>
            </w:r>
          </w:p>
        </w:tc>
        <w:tc>
          <w:tcPr>
            <w:tcW w:w="1418" w:type="dxa"/>
            <w:vMerge w:val="restart"/>
            <w:vAlign w:val="center"/>
          </w:tcPr>
          <w:p w14:paraId="1E010C1D">
            <w:pPr>
              <w:autoSpaceDE w:val="0"/>
              <w:autoSpaceDN w:val="0"/>
              <w:adjustRightInd w:val="0"/>
              <w:spacing w:line="360" w:lineRule="auto"/>
              <w:jc w:val="center"/>
              <w:rPr>
                <w:rFonts w:ascii="宋体" w:hAnsi="宋体" w:eastAsia="宋体" w:cs="Times New Roman"/>
                <w:snapToGrid w:val="0"/>
                <w:color w:val="000000"/>
                <w:kern w:val="0"/>
                <w:sz w:val="24"/>
                <w:szCs w:val="21"/>
              </w:rPr>
            </w:pPr>
            <w:r>
              <w:rPr>
                <w:rFonts w:hint="eastAsia" w:ascii="宋体" w:hAnsi="宋体" w:eastAsia="宋体" w:cs="Times New Roman"/>
                <w:snapToGrid w:val="0"/>
                <w:color w:val="000000"/>
                <w:kern w:val="0"/>
                <w:sz w:val="24"/>
                <w:szCs w:val="21"/>
              </w:rPr>
              <w:t>CPU性能</w:t>
            </w:r>
          </w:p>
        </w:tc>
        <w:tc>
          <w:tcPr>
            <w:tcW w:w="1701" w:type="dxa"/>
            <w:vAlign w:val="center"/>
          </w:tcPr>
          <w:p w14:paraId="68CE7039">
            <w:pPr>
              <w:autoSpaceDE w:val="0"/>
              <w:autoSpaceDN w:val="0"/>
              <w:adjustRightInd w:val="0"/>
              <w:spacing w:line="360" w:lineRule="auto"/>
              <w:jc w:val="center"/>
              <w:rPr>
                <w:rFonts w:ascii="宋体" w:hAnsi="宋体" w:eastAsia="宋体" w:cs="Times New Roman"/>
                <w:snapToGrid w:val="0"/>
                <w:color w:val="000000"/>
                <w:kern w:val="0"/>
                <w:sz w:val="24"/>
                <w:szCs w:val="21"/>
              </w:rPr>
            </w:pPr>
            <w:r>
              <w:rPr>
                <w:rFonts w:ascii="宋体" w:hAnsi="宋体" w:eastAsia="宋体" w:cs="Times New Roman"/>
                <w:snapToGrid w:val="0"/>
                <w:color w:val="000000"/>
                <w:kern w:val="0"/>
                <w:sz w:val="24"/>
                <w:szCs w:val="21"/>
              </w:rPr>
              <w:t>★</w:t>
            </w:r>
            <w:r>
              <w:rPr>
                <w:rFonts w:hint="eastAsia" w:ascii="宋体" w:hAnsi="宋体" w:eastAsia="宋体" w:cs="Times New Roman"/>
                <w:snapToGrid w:val="0"/>
                <w:color w:val="000000"/>
                <w:kern w:val="0"/>
                <w:sz w:val="24"/>
                <w:szCs w:val="21"/>
              </w:rPr>
              <w:t>CPU物理核数</w:t>
            </w:r>
          </w:p>
        </w:tc>
        <w:tc>
          <w:tcPr>
            <w:tcW w:w="4443" w:type="dxa"/>
            <w:vAlign w:val="center"/>
          </w:tcPr>
          <w:p w14:paraId="7ACB7FE6">
            <w:pPr>
              <w:autoSpaceDE w:val="0"/>
              <w:autoSpaceDN w:val="0"/>
              <w:adjustRightInd w:val="0"/>
              <w:spacing w:line="360" w:lineRule="auto"/>
              <w:jc w:val="left"/>
              <w:rPr>
                <w:rFonts w:ascii="宋体" w:hAnsi="宋体" w:eastAsia="宋体" w:cs="Times New Roman"/>
                <w:snapToGrid w:val="0"/>
                <w:color w:val="000000"/>
                <w:kern w:val="0"/>
                <w:sz w:val="24"/>
                <w:szCs w:val="21"/>
              </w:rPr>
            </w:pPr>
            <w:r>
              <w:rPr>
                <w:rFonts w:hint="eastAsia" w:ascii="宋体" w:hAnsi="宋体" w:eastAsia="宋体" w:cs="Times New Roman"/>
                <w:snapToGrid w:val="0"/>
                <w:color w:val="000000"/>
                <w:kern w:val="0"/>
                <w:sz w:val="24"/>
                <w:szCs w:val="21"/>
              </w:rPr>
              <w:t>≥8核</w:t>
            </w:r>
          </w:p>
        </w:tc>
      </w:tr>
      <w:tr w14:paraId="3DCB7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1" w:type="dxa"/>
            <w:vAlign w:val="center"/>
          </w:tcPr>
          <w:p w14:paraId="3411CF60">
            <w:pPr>
              <w:autoSpaceDE w:val="0"/>
              <w:autoSpaceDN w:val="0"/>
              <w:adjustRightInd w:val="0"/>
              <w:spacing w:line="360" w:lineRule="auto"/>
              <w:jc w:val="center"/>
              <w:rPr>
                <w:rFonts w:ascii="宋体" w:hAnsi="宋体" w:eastAsia="宋体" w:cs="Times New Roman"/>
                <w:snapToGrid w:val="0"/>
                <w:color w:val="000000"/>
                <w:kern w:val="0"/>
                <w:sz w:val="24"/>
                <w:szCs w:val="21"/>
              </w:rPr>
            </w:pPr>
            <w:r>
              <w:rPr>
                <w:rFonts w:ascii="宋体" w:hAnsi="宋体" w:eastAsia="宋体" w:cs="Times New Roman"/>
                <w:snapToGrid w:val="0"/>
                <w:color w:val="000000"/>
                <w:kern w:val="0"/>
                <w:sz w:val="24"/>
                <w:szCs w:val="21"/>
              </w:rPr>
              <w:t>22</w:t>
            </w:r>
          </w:p>
        </w:tc>
        <w:tc>
          <w:tcPr>
            <w:tcW w:w="1276" w:type="dxa"/>
            <w:vAlign w:val="center"/>
          </w:tcPr>
          <w:p w14:paraId="30F42AB7">
            <w:pPr>
              <w:autoSpaceDE w:val="0"/>
              <w:autoSpaceDN w:val="0"/>
              <w:adjustRightInd w:val="0"/>
              <w:spacing w:line="360" w:lineRule="auto"/>
              <w:jc w:val="center"/>
              <w:rPr>
                <w:rFonts w:ascii="宋体" w:hAnsi="宋体" w:eastAsia="宋体" w:cs="Times New Roman"/>
                <w:snapToGrid w:val="0"/>
                <w:color w:val="000000"/>
                <w:kern w:val="0"/>
                <w:sz w:val="24"/>
                <w:szCs w:val="21"/>
              </w:rPr>
            </w:pPr>
            <w:r>
              <w:rPr>
                <w:rFonts w:hint="eastAsia" w:ascii="宋体" w:hAnsi="宋体" w:eastAsia="宋体" w:cs="Times New Roman"/>
                <w:snapToGrid w:val="0"/>
                <w:color w:val="000000"/>
                <w:kern w:val="0"/>
                <w:sz w:val="24"/>
                <w:szCs w:val="21"/>
              </w:rPr>
              <w:t>性能要求</w:t>
            </w:r>
          </w:p>
        </w:tc>
        <w:tc>
          <w:tcPr>
            <w:tcW w:w="1418" w:type="dxa"/>
            <w:vMerge w:val="continue"/>
            <w:vAlign w:val="center"/>
          </w:tcPr>
          <w:p w14:paraId="1CF3C93F">
            <w:pPr>
              <w:autoSpaceDE w:val="0"/>
              <w:autoSpaceDN w:val="0"/>
              <w:adjustRightInd w:val="0"/>
              <w:spacing w:line="360" w:lineRule="auto"/>
              <w:jc w:val="center"/>
              <w:rPr>
                <w:rFonts w:ascii="宋体" w:hAnsi="宋体" w:eastAsia="宋体" w:cs="Times New Roman"/>
                <w:snapToGrid w:val="0"/>
                <w:color w:val="000000"/>
                <w:kern w:val="0"/>
                <w:sz w:val="24"/>
                <w:szCs w:val="21"/>
              </w:rPr>
            </w:pPr>
          </w:p>
        </w:tc>
        <w:tc>
          <w:tcPr>
            <w:tcW w:w="1701" w:type="dxa"/>
            <w:vAlign w:val="center"/>
          </w:tcPr>
          <w:p w14:paraId="48EE9CA0">
            <w:pPr>
              <w:autoSpaceDE w:val="0"/>
              <w:autoSpaceDN w:val="0"/>
              <w:adjustRightInd w:val="0"/>
              <w:spacing w:line="360" w:lineRule="auto"/>
              <w:jc w:val="center"/>
              <w:rPr>
                <w:rFonts w:ascii="宋体" w:hAnsi="宋体" w:eastAsia="宋体" w:cs="Times New Roman"/>
                <w:snapToGrid w:val="0"/>
                <w:color w:val="000000"/>
                <w:kern w:val="0"/>
                <w:sz w:val="24"/>
                <w:szCs w:val="21"/>
              </w:rPr>
            </w:pPr>
            <w:r>
              <w:rPr>
                <w:rFonts w:ascii="宋体" w:hAnsi="宋体" w:eastAsia="宋体" w:cs="Times New Roman"/>
                <w:snapToGrid w:val="0"/>
                <w:color w:val="000000"/>
                <w:kern w:val="0"/>
                <w:sz w:val="24"/>
                <w:szCs w:val="21"/>
              </w:rPr>
              <w:t>★</w:t>
            </w:r>
            <w:r>
              <w:rPr>
                <w:rFonts w:hint="eastAsia" w:ascii="宋体" w:hAnsi="宋体" w:eastAsia="宋体" w:cs="Times New Roman"/>
                <w:snapToGrid w:val="0"/>
                <w:color w:val="000000"/>
                <w:kern w:val="0"/>
                <w:sz w:val="24"/>
                <w:szCs w:val="21"/>
              </w:rPr>
              <w:t>CPU 线程数</w:t>
            </w:r>
          </w:p>
        </w:tc>
        <w:tc>
          <w:tcPr>
            <w:tcW w:w="4443" w:type="dxa"/>
            <w:vAlign w:val="center"/>
          </w:tcPr>
          <w:p w14:paraId="1421C965">
            <w:pPr>
              <w:autoSpaceDE w:val="0"/>
              <w:autoSpaceDN w:val="0"/>
              <w:adjustRightInd w:val="0"/>
              <w:spacing w:line="360" w:lineRule="auto"/>
              <w:jc w:val="left"/>
              <w:rPr>
                <w:rFonts w:ascii="宋体" w:hAnsi="宋体" w:eastAsia="宋体" w:cs="Times New Roman"/>
                <w:snapToGrid w:val="0"/>
                <w:color w:val="000000"/>
                <w:kern w:val="0"/>
                <w:sz w:val="24"/>
                <w:szCs w:val="21"/>
              </w:rPr>
            </w:pPr>
            <w:r>
              <w:rPr>
                <w:rFonts w:hint="eastAsia" w:ascii="宋体" w:hAnsi="宋体" w:eastAsia="宋体" w:cs="Times New Roman"/>
                <w:snapToGrid w:val="0"/>
                <w:color w:val="000000"/>
                <w:kern w:val="0"/>
                <w:sz w:val="24"/>
                <w:szCs w:val="21"/>
              </w:rPr>
              <w:t>≥12线程</w:t>
            </w:r>
          </w:p>
        </w:tc>
      </w:tr>
      <w:tr w14:paraId="73580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1" w:type="dxa"/>
            <w:vAlign w:val="center"/>
          </w:tcPr>
          <w:p w14:paraId="1608E649">
            <w:pPr>
              <w:autoSpaceDE w:val="0"/>
              <w:autoSpaceDN w:val="0"/>
              <w:adjustRightInd w:val="0"/>
              <w:spacing w:line="360" w:lineRule="auto"/>
              <w:jc w:val="center"/>
              <w:rPr>
                <w:rFonts w:ascii="宋体" w:hAnsi="宋体" w:eastAsia="宋体" w:cs="Times New Roman"/>
                <w:snapToGrid w:val="0"/>
                <w:color w:val="000000"/>
                <w:kern w:val="0"/>
                <w:sz w:val="24"/>
                <w:szCs w:val="21"/>
              </w:rPr>
            </w:pPr>
            <w:r>
              <w:rPr>
                <w:rFonts w:hint="eastAsia" w:ascii="宋体" w:hAnsi="宋体" w:eastAsia="宋体" w:cs="Times New Roman"/>
                <w:snapToGrid w:val="0"/>
                <w:color w:val="000000"/>
                <w:kern w:val="0"/>
                <w:sz w:val="24"/>
                <w:szCs w:val="21"/>
              </w:rPr>
              <w:t>2</w:t>
            </w:r>
            <w:r>
              <w:rPr>
                <w:rFonts w:ascii="宋体" w:hAnsi="宋体" w:eastAsia="宋体" w:cs="Times New Roman"/>
                <w:snapToGrid w:val="0"/>
                <w:color w:val="000000"/>
                <w:kern w:val="0"/>
                <w:sz w:val="24"/>
                <w:szCs w:val="21"/>
              </w:rPr>
              <w:t>3</w:t>
            </w:r>
          </w:p>
        </w:tc>
        <w:tc>
          <w:tcPr>
            <w:tcW w:w="1276" w:type="dxa"/>
            <w:vAlign w:val="center"/>
          </w:tcPr>
          <w:p w14:paraId="543E21F5">
            <w:pPr>
              <w:autoSpaceDE w:val="0"/>
              <w:autoSpaceDN w:val="0"/>
              <w:adjustRightInd w:val="0"/>
              <w:spacing w:line="360" w:lineRule="auto"/>
              <w:jc w:val="center"/>
              <w:rPr>
                <w:rFonts w:ascii="宋体" w:hAnsi="宋体" w:eastAsia="宋体" w:cs="Times New Roman"/>
                <w:snapToGrid w:val="0"/>
                <w:color w:val="000000"/>
                <w:kern w:val="0"/>
                <w:sz w:val="24"/>
                <w:szCs w:val="21"/>
              </w:rPr>
            </w:pPr>
            <w:r>
              <w:rPr>
                <w:rFonts w:hint="eastAsia" w:ascii="宋体" w:hAnsi="宋体" w:eastAsia="宋体" w:cs="Times New Roman"/>
                <w:snapToGrid w:val="0"/>
                <w:color w:val="000000"/>
                <w:kern w:val="0"/>
                <w:sz w:val="24"/>
                <w:szCs w:val="21"/>
              </w:rPr>
              <w:t>性能要求</w:t>
            </w:r>
          </w:p>
        </w:tc>
        <w:tc>
          <w:tcPr>
            <w:tcW w:w="1418" w:type="dxa"/>
            <w:vMerge w:val="continue"/>
            <w:vAlign w:val="center"/>
          </w:tcPr>
          <w:p w14:paraId="37A36701">
            <w:pPr>
              <w:autoSpaceDE w:val="0"/>
              <w:autoSpaceDN w:val="0"/>
              <w:adjustRightInd w:val="0"/>
              <w:spacing w:line="360" w:lineRule="auto"/>
              <w:jc w:val="center"/>
              <w:rPr>
                <w:rFonts w:ascii="宋体" w:hAnsi="宋体" w:eastAsia="宋体" w:cs="Times New Roman"/>
                <w:snapToGrid w:val="0"/>
                <w:color w:val="000000"/>
                <w:kern w:val="0"/>
                <w:sz w:val="24"/>
                <w:szCs w:val="21"/>
                <w:highlight w:val="none"/>
              </w:rPr>
            </w:pPr>
          </w:p>
        </w:tc>
        <w:tc>
          <w:tcPr>
            <w:tcW w:w="1701" w:type="dxa"/>
            <w:vAlign w:val="center"/>
          </w:tcPr>
          <w:p w14:paraId="56309903">
            <w:pPr>
              <w:autoSpaceDE w:val="0"/>
              <w:autoSpaceDN w:val="0"/>
              <w:adjustRightInd w:val="0"/>
              <w:spacing w:line="360" w:lineRule="auto"/>
              <w:jc w:val="center"/>
              <w:rPr>
                <w:rFonts w:ascii="宋体" w:hAnsi="宋体" w:eastAsia="宋体" w:cs="Times New Roman"/>
                <w:snapToGrid w:val="0"/>
                <w:color w:val="000000"/>
                <w:kern w:val="0"/>
                <w:sz w:val="24"/>
                <w:szCs w:val="21"/>
                <w:highlight w:val="none"/>
              </w:rPr>
            </w:pPr>
            <w:r>
              <w:rPr>
                <w:rFonts w:ascii="宋体" w:hAnsi="宋体" w:eastAsia="宋体" w:cs="Times New Roman"/>
                <w:snapToGrid w:val="0"/>
                <w:color w:val="000000"/>
                <w:kern w:val="0"/>
                <w:sz w:val="24"/>
                <w:szCs w:val="21"/>
                <w:highlight w:val="none"/>
              </w:rPr>
              <w:t>★</w:t>
            </w:r>
            <w:r>
              <w:rPr>
                <w:rFonts w:hint="eastAsia" w:ascii="宋体" w:hAnsi="宋体" w:eastAsia="宋体" w:cs="Times New Roman"/>
                <w:snapToGrid w:val="0"/>
                <w:color w:val="000000"/>
                <w:kern w:val="0"/>
                <w:sz w:val="24"/>
                <w:szCs w:val="21"/>
                <w:highlight w:val="none"/>
              </w:rPr>
              <w:t>CPU主频</w:t>
            </w:r>
          </w:p>
        </w:tc>
        <w:tc>
          <w:tcPr>
            <w:tcW w:w="4443" w:type="dxa"/>
            <w:vAlign w:val="center"/>
          </w:tcPr>
          <w:p w14:paraId="4277BED8">
            <w:pPr>
              <w:autoSpaceDE w:val="0"/>
              <w:autoSpaceDN w:val="0"/>
              <w:adjustRightInd w:val="0"/>
              <w:spacing w:line="360" w:lineRule="auto"/>
              <w:jc w:val="left"/>
              <w:rPr>
                <w:rFonts w:ascii="宋体" w:hAnsi="宋体" w:eastAsia="宋体" w:cs="Times New Roman"/>
                <w:snapToGrid w:val="0"/>
                <w:color w:val="000000"/>
                <w:kern w:val="0"/>
                <w:sz w:val="24"/>
                <w:szCs w:val="21"/>
                <w:highlight w:val="none"/>
              </w:rPr>
            </w:pPr>
            <w:r>
              <w:rPr>
                <w:rFonts w:hint="eastAsia" w:ascii="宋体" w:hAnsi="宋体" w:eastAsia="宋体" w:cs="Times New Roman"/>
                <w:snapToGrid w:val="0"/>
                <w:color w:val="000000"/>
                <w:kern w:val="0"/>
                <w:sz w:val="24"/>
                <w:szCs w:val="21"/>
                <w:highlight w:val="none"/>
              </w:rPr>
              <w:t>≥2.0GHz</w:t>
            </w:r>
          </w:p>
        </w:tc>
      </w:tr>
      <w:tr w14:paraId="3DBE4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1" w:type="dxa"/>
            <w:vAlign w:val="center"/>
          </w:tcPr>
          <w:p w14:paraId="4747CE54">
            <w:pPr>
              <w:autoSpaceDE w:val="0"/>
              <w:autoSpaceDN w:val="0"/>
              <w:adjustRightInd w:val="0"/>
              <w:spacing w:line="360" w:lineRule="auto"/>
              <w:jc w:val="center"/>
              <w:rPr>
                <w:rFonts w:ascii="宋体" w:hAnsi="宋体" w:eastAsia="宋体" w:cs="Times New Roman"/>
                <w:snapToGrid w:val="0"/>
                <w:color w:val="000000"/>
                <w:kern w:val="0"/>
                <w:sz w:val="24"/>
                <w:szCs w:val="21"/>
              </w:rPr>
            </w:pPr>
            <w:r>
              <w:rPr>
                <w:rFonts w:hint="eastAsia" w:ascii="宋体" w:hAnsi="宋体" w:eastAsia="宋体" w:cs="Times New Roman"/>
                <w:snapToGrid w:val="0"/>
                <w:color w:val="000000"/>
                <w:kern w:val="0"/>
                <w:sz w:val="24"/>
                <w:szCs w:val="21"/>
              </w:rPr>
              <w:t>2</w:t>
            </w:r>
            <w:r>
              <w:rPr>
                <w:rFonts w:ascii="宋体" w:hAnsi="宋体" w:eastAsia="宋体" w:cs="Times New Roman"/>
                <w:snapToGrid w:val="0"/>
                <w:color w:val="000000"/>
                <w:kern w:val="0"/>
                <w:sz w:val="24"/>
                <w:szCs w:val="21"/>
              </w:rPr>
              <w:t>4</w:t>
            </w:r>
          </w:p>
        </w:tc>
        <w:tc>
          <w:tcPr>
            <w:tcW w:w="1276" w:type="dxa"/>
            <w:vAlign w:val="center"/>
          </w:tcPr>
          <w:p w14:paraId="23C453DA">
            <w:pPr>
              <w:autoSpaceDE w:val="0"/>
              <w:autoSpaceDN w:val="0"/>
              <w:adjustRightInd w:val="0"/>
              <w:spacing w:line="360" w:lineRule="auto"/>
              <w:jc w:val="center"/>
              <w:rPr>
                <w:rFonts w:ascii="宋体" w:hAnsi="宋体" w:eastAsia="宋体" w:cs="Times New Roman"/>
                <w:snapToGrid w:val="0"/>
                <w:color w:val="000000"/>
                <w:kern w:val="0"/>
                <w:sz w:val="24"/>
                <w:szCs w:val="21"/>
              </w:rPr>
            </w:pPr>
            <w:r>
              <w:rPr>
                <w:rFonts w:hint="eastAsia" w:ascii="宋体" w:hAnsi="宋体" w:eastAsia="宋体" w:cs="Times New Roman"/>
                <w:snapToGrid w:val="0"/>
                <w:color w:val="000000"/>
                <w:kern w:val="0"/>
                <w:sz w:val="24"/>
                <w:szCs w:val="21"/>
              </w:rPr>
              <w:t>性能要求</w:t>
            </w:r>
          </w:p>
        </w:tc>
        <w:tc>
          <w:tcPr>
            <w:tcW w:w="1418" w:type="dxa"/>
            <w:vMerge w:val="continue"/>
            <w:vAlign w:val="center"/>
          </w:tcPr>
          <w:p w14:paraId="4BA5C790">
            <w:pPr>
              <w:autoSpaceDE w:val="0"/>
              <w:autoSpaceDN w:val="0"/>
              <w:adjustRightInd w:val="0"/>
              <w:spacing w:line="360" w:lineRule="auto"/>
              <w:jc w:val="center"/>
              <w:rPr>
                <w:rFonts w:ascii="宋体" w:hAnsi="宋体" w:eastAsia="宋体" w:cs="Times New Roman"/>
                <w:snapToGrid w:val="0"/>
                <w:color w:val="000000"/>
                <w:kern w:val="0"/>
                <w:sz w:val="24"/>
                <w:szCs w:val="21"/>
                <w:highlight w:val="none"/>
              </w:rPr>
            </w:pPr>
          </w:p>
        </w:tc>
        <w:tc>
          <w:tcPr>
            <w:tcW w:w="1701" w:type="dxa"/>
            <w:vAlign w:val="center"/>
          </w:tcPr>
          <w:p w14:paraId="621B9BB0">
            <w:pPr>
              <w:autoSpaceDE w:val="0"/>
              <w:autoSpaceDN w:val="0"/>
              <w:adjustRightInd w:val="0"/>
              <w:spacing w:line="360" w:lineRule="auto"/>
              <w:jc w:val="center"/>
              <w:rPr>
                <w:rFonts w:ascii="宋体" w:hAnsi="宋体" w:eastAsia="宋体" w:cs="Times New Roman"/>
                <w:snapToGrid w:val="0"/>
                <w:color w:val="000000"/>
                <w:kern w:val="0"/>
                <w:sz w:val="24"/>
                <w:szCs w:val="21"/>
                <w:highlight w:val="none"/>
              </w:rPr>
            </w:pPr>
            <w:r>
              <w:rPr>
                <w:rFonts w:ascii="宋体" w:hAnsi="宋体" w:eastAsia="宋体" w:cs="Times New Roman"/>
                <w:snapToGrid w:val="0"/>
                <w:color w:val="000000"/>
                <w:kern w:val="0"/>
                <w:sz w:val="24"/>
                <w:szCs w:val="21"/>
                <w:highlight w:val="none"/>
              </w:rPr>
              <w:t>★</w:t>
            </w:r>
            <w:r>
              <w:rPr>
                <w:rFonts w:hint="eastAsia" w:ascii="宋体" w:hAnsi="宋体" w:eastAsia="宋体" w:cs="Times New Roman"/>
                <w:snapToGrid w:val="0"/>
                <w:color w:val="000000"/>
                <w:kern w:val="0"/>
                <w:sz w:val="24"/>
                <w:szCs w:val="21"/>
                <w:highlight w:val="none"/>
              </w:rPr>
              <w:t>CPU末级缓存容量</w:t>
            </w:r>
          </w:p>
        </w:tc>
        <w:tc>
          <w:tcPr>
            <w:tcW w:w="4443" w:type="dxa"/>
            <w:vAlign w:val="center"/>
          </w:tcPr>
          <w:p w14:paraId="48DF70AF">
            <w:pPr>
              <w:autoSpaceDE w:val="0"/>
              <w:autoSpaceDN w:val="0"/>
              <w:adjustRightInd w:val="0"/>
              <w:spacing w:line="360" w:lineRule="auto"/>
              <w:jc w:val="left"/>
              <w:rPr>
                <w:rFonts w:ascii="宋体" w:hAnsi="宋体" w:eastAsia="宋体" w:cs="Times New Roman"/>
                <w:snapToGrid w:val="0"/>
                <w:color w:val="000000"/>
                <w:kern w:val="0"/>
                <w:sz w:val="24"/>
                <w:szCs w:val="21"/>
                <w:highlight w:val="none"/>
              </w:rPr>
            </w:pPr>
            <w:r>
              <w:rPr>
                <w:rFonts w:hint="eastAsia" w:ascii="宋体" w:hAnsi="宋体" w:eastAsia="宋体" w:cs="Times New Roman"/>
                <w:snapToGrid w:val="0"/>
                <w:color w:val="000000"/>
                <w:kern w:val="0"/>
                <w:sz w:val="24"/>
                <w:szCs w:val="21"/>
                <w:highlight w:val="none"/>
              </w:rPr>
              <w:t>≥4MB</w:t>
            </w:r>
          </w:p>
        </w:tc>
      </w:tr>
      <w:tr w14:paraId="2FBD3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1" w:type="dxa"/>
            <w:vAlign w:val="center"/>
          </w:tcPr>
          <w:p w14:paraId="527EB42F">
            <w:pPr>
              <w:autoSpaceDE w:val="0"/>
              <w:autoSpaceDN w:val="0"/>
              <w:adjustRightInd w:val="0"/>
              <w:spacing w:line="360" w:lineRule="auto"/>
              <w:jc w:val="center"/>
              <w:rPr>
                <w:rFonts w:ascii="宋体" w:hAnsi="宋体" w:eastAsia="宋体" w:cs="Times New Roman"/>
                <w:snapToGrid w:val="0"/>
                <w:color w:val="000000"/>
                <w:kern w:val="0"/>
                <w:sz w:val="24"/>
                <w:szCs w:val="21"/>
              </w:rPr>
            </w:pPr>
            <w:r>
              <w:rPr>
                <w:rFonts w:hint="eastAsia" w:ascii="宋体" w:hAnsi="宋体" w:eastAsia="宋体" w:cs="Times New Roman"/>
                <w:snapToGrid w:val="0"/>
                <w:color w:val="000000"/>
                <w:kern w:val="0"/>
                <w:sz w:val="24"/>
                <w:szCs w:val="21"/>
              </w:rPr>
              <w:t>2</w:t>
            </w:r>
            <w:r>
              <w:rPr>
                <w:rFonts w:ascii="宋体" w:hAnsi="宋体" w:eastAsia="宋体" w:cs="Times New Roman"/>
                <w:snapToGrid w:val="0"/>
                <w:color w:val="000000"/>
                <w:kern w:val="0"/>
                <w:sz w:val="24"/>
                <w:szCs w:val="21"/>
              </w:rPr>
              <w:t>5</w:t>
            </w:r>
          </w:p>
        </w:tc>
        <w:tc>
          <w:tcPr>
            <w:tcW w:w="1276" w:type="dxa"/>
            <w:vAlign w:val="center"/>
          </w:tcPr>
          <w:p w14:paraId="06F0BE80">
            <w:pPr>
              <w:autoSpaceDE w:val="0"/>
              <w:autoSpaceDN w:val="0"/>
              <w:adjustRightInd w:val="0"/>
              <w:spacing w:line="360" w:lineRule="auto"/>
              <w:jc w:val="center"/>
              <w:rPr>
                <w:rFonts w:ascii="宋体" w:hAnsi="宋体" w:eastAsia="宋体" w:cs="Times New Roman"/>
                <w:snapToGrid w:val="0"/>
                <w:color w:val="000000"/>
                <w:kern w:val="0"/>
                <w:sz w:val="24"/>
                <w:szCs w:val="21"/>
              </w:rPr>
            </w:pPr>
            <w:r>
              <w:rPr>
                <w:rFonts w:hint="eastAsia" w:ascii="宋体" w:hAnsi="宋体" w:eastAsia="宋体" w:cs="Times New Roman"/>
                <w:snapToGrid w:val="0"/>
                <w:color w:val="000000"/>
                <w:kern w:val="0"/>
                <w:sz w:val="24"/>
                <w:szCs w:val="21"/>
              </w:rPr>
              <w:t>性能要求</w:t>
            </w:r>
          </w:p>
        </w:tc>
        <w:tc>
          <w:tcPr>
            <w:tcW w:w="1418" w:type="dxa"/>
            <w:vMerge w:val="continue"/>
            <w:vAlign w:val="center"/>
          </w:tcPr>
          <w:p w14:paraId="24F8898A">
            <w:pPr>
              <w:autoSpaceDE w:val="0"/>
              <w:autoSpaceDN w:val="0"/>
              <w:adjustRightInd w:val="0"/>
              <w:spacing w:line="360" w:lineRule="auto"/>
              <w:jc w:val="center"/>
              <w:rPr>
                <w:rFonts w:ascii="宋体" w:hAnsi="宋体" w:eastAsia="宋体" w:cs="Times New Roman"/>
                <w:snapToGrid w:val="0"/>
                <w:color w:val="000000"/>
                <w:kern w:val="0"/>
                <w:sz w:val="24"/>
                <w:szCs w:val="21"/>
                <w:highlight w:val="none"/>
              </w:rPr>
            </w:pPr>
          </w:p>
        </w:tc>
        <w:tc>
          <w:tcPr>
            <w:tcW w:w="1701" w:type="dxa"/>
            <w:vAlign w:val="center"/>
          </w:tcPr>
          <w:p w14:paraId="118C72B1">
            <w:pPr>
              <w:autoSpaceDE w:val="0"/>
              <w:autoSpaceDN w:val="0"/>
              <w:adjustRightInd w:val="0"/>
              <w:spacing w:line="360" w:lineRule="auto"/>
              <w:jc w:val="center"/>
              <w:rPr>
                <w:rFonts w:ascii="宋体" w:hAnsi="宋体" w:eastAsia="宋体" w:cs="Times New Roman"/>
                <w:snapToGrid w:val="0"/>
                <w:color w:val="000000"/>
                <w:kern w:val="0"/>
                <w:sz w:val="24"/>
                <w:szCs w:val="21"/>
                <w:highlight w:val="none"/>
              </w:rPr>
            </w:pPr>
            <w:r>
              <w:rPr>
                <w:rFonts w:ascii="宋体" w:hAnsi="宋体" w:eastAsia="宋体" w:cs="Times New Roman"/>
                <w:snapToGrid w:val="0"/>
                <w:color w:val="000000"/>
                <w:kern w:val="0"/>
                <w:sz w:val="24"/>
                <w:szCs w:val="21"/>
                <w:highlight w:val="none"/>
              </w:rPr>
              <w:t>★</w:t>
            </w:r>
            <w:r>
              <w:rPr>
                <w:rFonts w:hint="eastAsia" w:ascii="宋体" w:hAnsi="宋体" w:eastAsia="宋体" w:cs="Times New Roman"/>
                <w:snapToGrid w:val="0"/>
                <w:color w:val="000000"/>
                <w:kern w:val="0"/>
                <w:sz w:val="24"/>
                <w:szCs w:val="21"/>
                <w:highlight w:val="none"/>
              </w:rPr>
              <w:t>CPU支持的内存最高速率</w:t>
            </w:r>
          </w:p>
        </w:tc>
        <w:tc>
          <w:tcPr>
            <w:tcW w:w="4443" w:type="dxa"/>
            <w:vAlign w:val="center"/>
          </w:tcPr>
          <w:p w14:paraId="6404E760">
            <w:pPr>
              <w:autoSpaceDE w:val="0"/>
              <w:autoSpaceDN w:val="0"/>
              <w:adjustRightInd w:val="0"/>
              <w:spacing w:line="360" w:lineRule="auto"/>
              <w:jc w:val="left"/>
              <w:rPr>
                <w:rFonts w:ascii="宋体" w:hAnsi="宋体" w:eastAsia="宋体" w:cs="Times New Roman"/>
                <w:snapToGrid w:val="0"/>
                <w:color w:val="000000"/>
                <w:kern w:val="0"/>
                <w:sz w:val="24"/>
                <w:szCs w:val="21"/>
                <w:highlight w:val="none"/>
              </w:rPr>
            </w:pPr>
            <w:r>
              <w:rPr>
                <w:rFonts w:hint="eastAsia" w:ascii="宋体" w:hAnsi="宋体" w:eastAsia="宋体" w:cs="Times New Roman"/>
                <w:snapToGrid w:val="0"/>
                <w:color w:val="000000"/>
                <w:kern w:val="0"/>
                <w:sz w:val="24"/>
                <w:szCs w:val="21"/>
                <w:highlight w:val="none"/>
              </w:rPr>
              <w:t>≥5600MT/s</w:t>
            </w:r>
            <w:r>
              <w:rPr>
                <w:rFonts w:hint="eastAsia" w:ascii="宋体" w:hAnsi="宋体" w:eastAsia="宋体" w:cs="宋体"/>
                <w:snapToGrid w:val="0"/>
                <w:color w:val="000000"/>
                <w:kern w:val="0"/>
                <w:sz w:val="24"/>
                <w:szCs w:val="21"/>
                <w:highlight w:val="none"/>
              </w:rPr>
              <w:t>(提供包含或产品彩页或功能截图等佐证文件并加盖投标人公章)</w:t>
            </w:r>
          </w:p>
        </w:tc>
      </w:tr>
      <w:tr w14:paraId="22D6F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1" w:type="dxa"/>
            <w:vAlign w:val="center"/>
          </w:tcPr>
          <w:p w14:paraId="4F7DA9E6">
            <w:pPr>
              <w:autoSpaceDE w:val="0"/>
              <w:autoSpaceDN w:val="0"/>
              <w:adjustRightInd w:val="0"/>
              <w:spacing w:line="360" w:lineRule="auto"/>
              <w:jc w:val="center"/>
              <w:rPr>
                <w:rFonts w:ascii="宋体" w:hAnsi="宋体" w:eastAsia="宋体" w:cs="Times New Roman"/>
                <w:snapToGrid w:val="0"/>
                <w:color w:val="000000"/>
                <w:kern w:val="0"/>
                <w:sz w:val="24"/>
                <w:szCs w:val="21"/>
              </w:rPr>
            </w:pPr>
            <w:r>
              <w:rPr>
                <w:rFonts w:hint="eastAsia" w:ascii="宋体" w:hAnsi="宋体" w:eastAsia="宋体" w:cs="Times New Roman"/>
                <w:snapToGrid w:val="0"/>
                <w:color w:val="000000"/>
                <w:kern w:val="0"/>
                <w:sz w:val="24"/>
                <w:szCs w:val="21"/>
              </w:rPr>
              <w:t>2</w:t>
            </w:r>
            <w:r>
              <w:rPr>
                <w:rFonts w:ascii="宋体" w:hAnsi="宋体" w:eastAsia="宋体" w:cs="Times New Roman"/>
                <w:snapToGrid w:val="0"/>
                <w:color w:val="000000"/>
                <w:kern w:val="0"/>
                <w:sz w:val="24"/>
                <w:szCs w:val="21"/>
              </w:rPr>
              <w:t>6</w:t>
            </w:r>
          </w:p>
        </w:tc>
        <w:tc>
          <w:tcPr>
            <w:tcW w:w="1276" w:type="dxa"/>
            <w:vAlign w:val="center"/>
          </w:tcPr>
          <w:p w14:paraId="52393917">
            <w:pPr>
              <w:autoSpaceDE w:val="0"/>
              <w:autoSpaceDN w:val="0"/>
              <w:adjustRightInd w:val="0"/>
              <w:spacing w:line="360" w:lineRule="auto"/>
              <w:jc w:val="center"/>
              <w:rPr>
                <w:rFonts w:ascii="宋体" w:hAnsi="宋体" w:eastAsia="宋体" w:cs="Times New Roman"/>
                <w:snapToGrid w:val="0"/>
                <w:color w:val="000000"/>
                <w:kern w:val="0"/>
                <w:sz w:val="24"/>
                <w:szCs w:val="21"/>
              </w:rPr>
            </w:pPr>
            <w:r>
              <w:rPr>
                <w:rFonts w:hint="eastAsia" w:ascii="宋体" w:hAnsi="宋体" w:eastAsia="宋体" w:cs="Times New Roman"/>
                <w:snapToGrid w:val="0"/>
                <w:color w:val="000000"/>
                <w:kern w:val="0"/>
                <w:sz w:val="24"/>
                <w:szCs w:val="21"/>
              </w:rPr>
              <w:t>性能要求</w:t>
            </w:r>
          </w:p>
        </w:tc>
        <w:tc>
          <w:tcPr>
            <w:tcW w:w="1418" w:type="dxa"/>
            <w:vAlign w:val="center"/>
          </w:tcPr>
          <w:p w14:paraId="3E07D896">
            <w:pPr>
              <w:autoSpaceDE w:val="0"/>
              <w:autoSpaceDN w:val="0"/>
              <w:adjustRightInd w:val="0"/>
              <w:spacing w:line="360" w:lineRule="auto"/>
              <w:jc w:val="center"/>
              <w:rPr>
                <w:rFonts w:ascii="宋体" w:hAnsi="宋体" w:eastAsia="宋体" w:cs="Times New Roman"/>
                <w:snapToGrid w:val="0"/>
                <w:color w:val="000000"/>
                <w:kern w:val="0"/>
                <w:sz w:val="24"/>
                <w:szCs w:val="21"/>
                <w:highlight w:val="none"/>
              </w:rPr>
            </w:pPr>
            <w:r>
              <w:rPr>
                <w:rFonts w:hint="eastAsia" w:ascii="宋体" w:hAnsi="宋体" w:eastAsia="宋体" w:cs="Times New Roman"/>
                <w:snapToGrid w:val="0"/>
                <w:color w:val="000000"/>
                <w:kern w:val="0"/>
                <w:sz w:val="24"/>
                <w:szCs w:val="21"/>
                <w:highlight w:val="none"/>
              </w:rPr>
              <w:t>内存性能</w:t>
            </w:r>
          </w:p>
        </w:tc>
        <w:tc>
          <w:tcPr>
            <w:tcW w:w="1701" w:type="dxa"/>
            <w:vAlign w:val="center"/>
          </w:tcPr>
          <w:p w14:paraId="02E64015">
            <w:pPr>
              <w:autoSpaceDE w:val="0"/>
              <w:autoSpaceDN w:val="0"/>
              <w:adjustRightInd w:val="0"/>
              <w:spacing w:line="360" w:lineRule="auto"/>
              <w:jc w:val="center"/>
              <w:rPr>
                <w:rFonts w:ascii="宋体" w:hAnsi="宋体" w:eastAsia="宋体" w:cs="Times New Roman"/>
                <w:snapToGrid w:val="0"/>
                <w:color w:val="000000"/>
                <w:kern w:val="0"/>
                <w:sz w:val="24"/>
                <w:szCs w:val="21"/>
                <w:highlight w:val="none"/>
              </w:rPr>
            </w:pPr>
            <w:r>
              <w:rPr>
                <w:rFonts w:ascii="宋体" w:hAnsi="宋体" w:eastAsia="宋体" w:cs="Times New Roman"/>
                <w:snapToGrid w:val="0"/>
                <w:color w:val="000000"/>
                <w:kern w:val="0"/>
                <w:sz w:val="24"/>
                <w:szCs w:val="21"/>
                <w:highlight w:val="none"/>
              </w:rPr>
              <w:t>★</w:t>
            </w:r>
            <w:r>
              <w:rPr>
                <w:rFonts w:hint="eastAsia" w:ascii="宋体" w:hAnsi="宋体" w:eastAsia="宋体" w:cs="Times New Roman"/>
                <w:snapToGrid w:val="0"/>
                <w:color w:val="000000"/>
                <w:kern w:val="0"/>
                <w:sz w:val="24"/>
                <w:szCs w:val="21"/>
                <w:highlight w:val="none"/>
              </w:rPr>
              <w:t>内存读写速率</w:t>
            </w:r>
          </w:p>
        </w:tc>
        <w:tc>
          <w:tcPr>
            <w:tcW w:w="4443" w:type="dxa"/>
            <w:vAlign w:val="center"/>
          </w:tcPr>
          <w:p w14:paraId="63E9BBBD">
            <w:pPr>
              <w:autoSpaceDE w:val="0"/>
              <w:autoSpaceDN w:val="0"/>
              <w:adjustRightInd w:val="0"/>
              <w:spacing w:line="360" w:lineRule="auto"/>
              <w:jc w:val="left"/>
              <w:rPr>
                <w:rFonts w:ascii="宋体" w:hAnsi="宋体" w:eastAsia="宋体" w:cs="Times New Roman"/>
                <w:snapToGrid w:val="0"/>
                <w:color w:val="000000"/>
                <w:kern w:val="0"/>
                <w:sz w:val="24"/>
                <w:szCs w:val="21"/>
                <w:highlight w:val="none"/>
              </w:rPr>
            </w:pPr>
            <w:r>
              <w:rPr>
                <w:rFonts w:hint="eastAsia" w:ascii="宋体" w:hAnsi="宋体" w:eastAsia="宋体" w:cs="Times New Roman"/>
                <w:snapToGrid w:val="0"/>
                <w:color w:val="000000"/>
                <w:kern w:val="0"/>
                <w:sz w:val="24"/>
                <w:szCs w:val="21"/>
                <w:highlight w:val="none"/>
              </w:rPr>
              <w:t>≥5600MT/s</w:t>
            </w:r>
            <w:r>
              <w:rPr>
                <w:rFonts w:hint="eastAsia" w:ascii="宋体" w:hAnsi="宋体" w:eastAsia="宋体" w:cs="宋体"/>
                <w:snapToGrid w:val="0"/>
                <w:color w:val="000000"/>
                <w:kern w:val="0"/>
                <w:sz w:val="24"/>
                <w:szCs w:val="21"/>
                <w:highlight w:val="none"/>
              </w:rPr>
              <w:t>(提供包含或产品彩页或功能截图等佐证文件并加盖投标人公章)</w:t>
            </w:r>
          </w:p>
        </w:tc>
      </w:tr>
      <w:tr w14:paraId="3909E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1" w:type="dxa"/>
            <w:vAlign w:val="center"/>
          </w:tcPr>
          <w:p w14:paraId="64AA4DDD">
            <w:pPr>
              <w:autoSpaceDE w:val="0"/>
              <w:autoSpaceDN w:val="0"/>
              <w:adjustRightInd w:val="0"/>
              <w:spacing w:line="360" w:lineRule="auto"/>
              <w:jc w:val="center"/>
              <w:rPr>
                <w:rFonts w:ascii="宋体" w:hAnsi="宋体" w:eastAsia="宋体" w:cs="Times New Roman"/>
                <w:snapToGrid w:val="0"/>
                <w:color w:val="000000"/>
                <w:kern w:val="0"/>
                <w:sz w:val="24"/>
                <w:szCs w:val="21"/>
              </w:rPr>
            </w:pPr>
            <w:r>
              <w:rPr>
                <w:rFonts w:ascii="宋体" w:hAnsi="宋体" w:eastAsia="宋体" w:cs="Times New Roman"/>
                <w:snapToGrid w:val="0"/>
                <w:color w:val="000000"/>
                <w:kern w:val="0"/>
                <w:sz w:val="24"/>
                <w:szCs w:val="21"/>
              </w:rPr>
              <w:t>27</w:t>
            </w:r>
          </w:p>
        </w:tc>
        <w:tc>
          <w:tcPr>
            <w:tcW w:w="1276" w:type="dxa"/>
            <w:vAlign w:val="center"/>
          </w:tcPr>
          <w:p w14:paraId="26F3FD78">
            <w:pPr>
              <w:autoSpaceDE w:val="0"/>
              <w:autoSpaceDN w:val="0"/>
              <w:adjustRightInd w:val="0"/>
              <w:spacing w:line="360" w:lineRule="auto"/>
              <w:jc w:val="center"/>
              <w:rPr>
                <w:rFonts w:ascii="宋体" w:hAnsi="宋体" w:eastAsia="宋体" w:cs="Times New Roman"/>
                <w:snapToGrid w:val="0"/>
                <w:color w:val="000000"/>
                <w:kern w:val="0"/>
                <w:sz w:val="24"/>
                <w:szCs w:val="21"/>
              </w:rPr>
            </w:pPr>
            <w:r>
              <w:rPr>
                <w:rFonts w:hint="eastAsia" w:ascii="宋体" w:hAnsi="宋体" w:eastAsia="宋体" w:cs="Times New Roman"/>
                <w:snapToGrid w:val="0"/>
                <w:color w:val="000000"/>
                <w:kern w:val="0"/>
                <w:sz w:val="24"/>
                <w:szCs w:val="21"/>
              </w:rPr>
              <w:t>性能要求</w:t>
            </w:r>
          </w:p>
        </w:tc>
        <w:tc>
          <w:tcPr>
            <w:tcW w:w="1418" w:type="dxa"/>
            <w:vMerge w:val="restart"/>
            <w:vAlign w:val="center"/>
          </w:tcPr>
          <w:p w14:paraId="176456DD">
            <w:pPr>
              <w:autoSpaceDE w:val="0"/>
              <w:autoSpaceDN w:val="0"/>
              <w:adjustRightInd w:val="0"/>
              <w:spacing w:line="360" w:lineRule="auto"/>
              <w:jc w:val="center"/>
              <w:rPr>
                <w:rFonts w:ascii="宋体" w:hAnsi="宋体" w:eastAsia="宋体" w:cs="Times New Roman"/>
                <w:snapToGrid w:val="0"/>
                <w:color w:val="000000"/>
                <w:kern w:val="0"/>
                <w:sz w:val="24"/>
                <w:szCs w:val="21"/>
              </w:rPr>
            </w:pPr>
            <w:r>
              <w:rPr>
                <w:rFonts w:hint="eastAsia" w:ascii="宋体" w:hAnsi="宋体" w:eastAsia="宋体" w:cs="Times New Roman"/>
                <w:snapToGrid w:val="0"/>
                <w:color w:val="000000"/>
                <w:kern w:val="0"/>
                <w:sz w:val="24"/>
                <w:szCs w:val="21"/>
              </w:rPr>
              <w:t>主板功能</w:t>
            </w:r>
          </w:p>
        </w:tc>
        <w:tc>
          <w:tcPr>
            <w:tcW w:w="1701" w:type="dxa"/>
            <w:vAlign w:val="center"/>
          </w:tcPr>
          <w:p w14:paraId="72F15088">
            <w:pPr>
              <w:autoSpaceDE w:val="0"/>
              <w:autoSpaceDN w:val="0"/>
              <w:adjustRightInd w:val="0"/>
              <w:spacing w:line="360" w:lineRule="auto"/>
              <w:jc w:val="center"/>
              <w:rPr>
                <w:rFonts w:ascii="宋体" w:hAnsi="宋体" w:eastAsia="宋体" w:cs="Times New Roman"/>
                <w:snapToGrid w:val="0"/>
                <w:color w:val="000000"/>
                <w:kern w:val="0"/>
                <w:sz w:val="24"/>
                <w:szCs w:val="21"/>
              </w:rPr>
            </w:pPr>
            <w:r>
              <w:rPr>
                <w:rFonts w:ascii="宋体" w:hAnsi="宋体" w:eastAsia="宋体" w:cs="Times New Roman"/>
                <w:snapToGrid w:val="0"/>
                <w:color w:val="000000"/>
                <w:kern w:val="0"/>
                <w:sz w:val="24"/>
                <w:szCs w:val="21"/>
              </w:rPr>
              <w:t>★</w:t>
            </w:r>
            <w:r>
              <w:rPr>
                <w:rFonts w:hint="eastAsia" w:ascii="宋体" w:hAnsi="宋体" w:eastAsia="宋体" w:cs="Times New Roman"/>
                <w:snapToGrid w:val="0"/>
                <w:color w:val="000000"/>
                <w:kern w:val="0"/>
                <w:sz w:val="24"/>
                <w:szCs w:val="21"/>
              </w:rPr>
              <w:t>内存扩展接口(板载内存不涉及)</w:t>
            </w:r>
          </w:p>
        </w:tc>
        <w:tc>
          <w:tcPr>
            <w:tcW w:w="4443" w:type="dxa"/>
            <w:vAlign w:val="center"/>
          </w:tcPr>
          <w:p w14:paraId="72C11C65">
            <w:pPr>
              <w:autoSpaceDE w:val="0"/>
              <w:autoSpaceDN w:val="0"/>
              <w:adjustRightInd w:val="0"/>
              <w:spacing w:line="360" w:lineRule="auto"/>
              <w:jc w:val="left"/>
              <w:rPr>
                <w:rFonts w:ascii="宋体" w:hAnsi="宋体" w:eastAsia="宋体" w:cs="Times New Roman"/>
                <w:snapToGrid w:val="0"/>
                <w:color w:val="000000"/>
                <w:kern w:val="0"/>
                <w:sz w:val="24"/>
                <w:szCs w:val="21"/>
              </w:rPr>
            </w:pPr>
            <w:r>
              <w:rPr>
                <w:rFonts w:hint="eastAsia" w:ascii="宋体" w:hAnsi="宋体" w:eastAsia="宋体" w:cs="Times New Roman"/>
                <w:snapToGrid w:val="0"/>
                <w:color w:val="000000"/>
                <w:kern w:val="0"/>
                <w:sz w:val="24"/>
                <w:szCs w:val="21"/>
              </w:rPr>
              <w:t>供应商给出内存扩展接口数量</w:t>
            </w:r>
          </w:p>
        </w:tc>
      </w:tr>
      <w:tr w14:paraId="28705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1" w:type="dxa"/>
            <w:vAlign w:val="center"/>
          </w:tcPr>
          <w:p w14:paraId="6CB4B02B">
            <w:pPr>
              <w:autoSpaceDE w:val="0"/>
              <w:autoSpaceDN w:val="0"/>
              <w:adjustRightInd w:val="0"/>
              <w:spacing w:line="360" w:lineRule="auto"/>
              <w:jc w:val="center"/>
              <w:rPr>
                <w:rFonts w:ascii="宋体" w:hAnsi="宋体" w:eastAsia="宋体" w:cs="Times New Roman"/>
                <w:snapToGrid w:val="0"/>
                <w:color w:val="000000"/>
                <w:kern w:val="0"/>
                <w:sz w:val="24"/>
                <w:szCs w:val="21"/>
              </w:rPr>
            </w:pPr>
            <w:r>
              <w:rPr>
                <w:rFonts w:ascii="宋体" w:hAnsi="宋体" w:eastAsia="宋体" w:cs="Times New Roman"/>
                <w:snapToGrid w:val="0"/>
                <w:color w:val="000000"/>
                <w:kern w:val="0"/>
                <w:sz w:val="24"/>
                <w:szCs w:val="21"/>
              </w:rPr>
              <w:t>28</w:t>
            </w:r>
          </w:p>
        </w:tc>
        <w:tc>
          <w:tcPr>
            <w:tcW w:w="1276" w:type="dxa"/>
            <w:vAlign w:val="center"/>
          </w:tcPr>
          <w:p w14:paraId="4F9A7B09">
            <w:pPr>
              <w:autoSpaceDE w:val="0"/>
              <w:autoSpaceDN w:val="0"/>
              <w:adjustRightInd w:val="0"/>
              <w:spacing w:line="360" w:lineRule="auto"/>
              <w:jc w:val="center"/>
              <w:rPr>
                <w:rFonts w:ascii="宋体" w:hAnsi="宋体" w:eastAsia="宋体" w:cs="Times New Roman"/>
                <w:snapToGrid w:val="0"/>
                <w:color w:val="000000"/>
                <w:kern w:val="0"/>
                <w:sz w:val="24"/>
                <w:szCs w:val="21"/>
              </w:rPr>
            </w:pPr>
            <w:r>
              <w:rPr>
                <w:rFonts w:hint="eastAsia" w:ascii="宋体" w:hAnsi="宋体" w:eastAsia="宋体" w:cs="Times New Roman"/>
                <w:snapToGrid w:val="0"/>
                <w:color w:val="000000"/>
                <w:kern w:val="0"/>
                <w:sz w:val="24"/>
                <w:szCs w:val="21"/>
              </w:rPr>
              <w:t>性能要求</w:t>
            </w:r>
          </w:p>
        </w:tc>
        <w:tc>
          <w:tcPr>
            <w:tcW w:w="1418" w:type="dxa"/>
            <w:vMerge w:val="continue"/>
            <w:vAlign w:val="center"/>
          </w:tcPr>
          <w:p w14:paraId="729DCD22">
            <w:pPr>
              <w:autoSpaceDE w:val="0"/>
              <w:autoSpaceDN w:val="0"/>
              <w:adjustRightInd w:val="0"/>
              <w:spacing w:line="360" w:lineRule="auto"/>
              <w:jc w:val="center"/>
              <w:rPr>
                <w:rFonts w:ascii="宋体" w:hAnsi="宋体" w:eastAsia="宋体" w:cs="Times New Roman"/>
                <w:snapToGrid w:val="0"/>
                <w:color w:val="000000"/>
                <w:kern w:val="0"/>
                <w:sz w:val="24"/>
                <w:szCs w:val="21"/>
                <w:highlight w:val="none"/>
              </w:rPr>
            </w:pPr>
          </w:p>
        </w:tc>
        <w:tc>
          <w:tcPr>
            <w:tcW w:w="1701" w:type="dxa"/>
            <w:vAlign w:val="center"/>
          </w:tcPr>
          <w:p w14:paraId="0FC9A7F2">
            <w:pPr>
              <w:autoSpaceDE w:val="0"/>
              <w:autoSpaceDN w:val="0"/>
              <w:adjustRightInd w:val="0"/>
              <w:spacing w:line="360" w:lineRule="auto"/>
              <w:jc w:val="center"/>
              <w:rPr>
                <w:rFonts w:ascii="宋体" w:hAnsi="宋体" w:eastAsia="宋体" w:cs="Times New Roman"/>
                <w:snapToGrid w:val="0"/>
                <w:color w:val="000000"/>
                <w:kern w:val="0"/>
                <w:sz w:val="24"/>
                <w:szCs w:val="21"/>
                <w:highlight w:val="none"/>
              </w:rPr>
            </w:pPr>
            <w:r>
              <w:rPr>
                <w:rFonts w:hint="eastAsia" w:ascii="宋体" w:hAnsi="宋体" w:eastAsia="宋体" w:cs="Times New Roman"/>
                <w:snapToGrid w:val="0"/>
                <w:color w:val="000000"/>
                <w:kern w:val="0"/>
                <w:sz w:val="24"/>
                <w:szCs w:val="21"/>
                <w:highlight w:val="none"/>
              </w:rPr>
              <w:t>存储扩展接口(板载存储不涉及)</w:t>
            </w:r>
          </w:p>
        </w:tc>
        <w:tc>
          <w:tcPr>
            <w:tcW w:w="4443" w:type="dxa"/>
            <w:vAlign w:val="center"/>
          </w:tcPr>
          <w:p w14:paraId="3CB6EFB7">
            <w:pPr>
              <w:autoSpaceDE w:val="0"/>
              <w:autoSpaceDN w:val="0"/>
              <w:adjustRightInd w:val="0"/>
              <w:spacing w:line="360" w:lineRule="auto"/>
              <w:jc w:val="left"/>
              <w:rPr>
                <w:rFonts w:ascii="宋体" w:hAnsi="宋体" w:eastAsia="宋体" w:cs="Times New Roman"/>
                <w:snapToGrid w:val="0"/>
                <w:color w:val="000000"/>
                <w:kern w:val="0"/>
                <w:sz w:val="24"/>
                <w:szCs w:val="21"/>
                <w:highlight w:val="none"/>
              </w:rPr>
            </w:pPr>
            <w:r>
              <w:rPr>
                <w:rFonts w:hint="eastAsia" w:ascii="宋体" w:hAnsi="宋体" w:eastAsia="宋体" w:cs="Times New Roman"/>
                <w:snapToGrid w:val="0"/>
                <w:color w:val="000000"/>
                <w:kern w:val="0"/>
                <w:sz w:val="24"/>
                <w:szCs w:val="21"/>
                <w:highlight w:val="none"/>
              </w:rPr>
              <w:t>供应商给出主板支持存储扩展接口类型，如 UFS3.0、SATA3.0、SAS3.0、 M.2 等类型接口</w:t>
            </w:r>
          </w:p>
        </w:tc>
      </w:tr>
      <w:tr w14:paraId="139C9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1" w:type="dxa"/>
            <w:vAlign w:val="center"/>
          </w:tcPr>
          <w:p w14:paraId="3D855B24">
            <w:pPr>
              <w:autoSpaceDE w:val="0"/>
              <w:autoSpaceDN w:val="0"/>
              <w:adjustRightInd w:val="0"/>
              <w:spacing w:line="360" w:lineRule="auto"/>
              <w:jc w:val="center"/>
              <w:rPr>
                <w:rFonts w:ascii="宋体" w:hAnsi="宋体" w:eastAsia="宋体" w:cs="Times New Roman"/>
                <w:snapToGrid w:val="0"/>
                <w:color w:val="000000"/>
                <w:kern w:val="0"/>
                <w:sz w:val="24"/>
                <w:szCs w:val="21"/>
              </w:rPr>
            </w:pPr>
            <w:r>
              <w:rPr>
                <w:rFonts w:hint="eastAsia" w:ascii="宋体" w:hAnsi="宋体" w:eastAsia="宋体" w:cs="Times New Roman"/>
                <w:snapToGrid w:val="0"/>
                <w:color w:val="000000"/>
                <w:kern w:val="0"/>
                <w:sz w:val="24"/>
                <w:szCs w:val="21"/>
              </w:rPr>
              <w:t>2</w:t>
            </w:r>
            <w:r>
              <w:rPr>
                <w:rFonts w:ascii="宋体" w:hAnsi="宋体" w:eastAsia="宋体" w:cs="Times New Roman"/>
                <w:snapToGrid w:val="0"/>
                <w:color w:val="000000"/>
                <w:kern w:val="0"/>
                <w:sz w:val="24"/>
                <w:szCs w:val="21"/>
              </w:rPr>
              <w:t>9</w:t>
            </w:r>
          </w:p>
        </w:tc>
        <w:tc>
          <w:tcPr>
            <w:tcW w:w="1276" w:type="dxa"/>
            <w:vAlign w:val="center"/>
          </w:tcPr>
          <w:p w14:paraId="6C15CDB3">
            <w:pPr>
              <w:autoSpaceDE w:val="0"/>
              <w:autoSpaceDN w:val="0"/>
              <w:adjustRightInd w:val="0"/>
              <w:spacing w:line="360" w:lineRule="auto"/>
              <w:jc w:val="center"/>
              <w:rPr>
                <w:rFonts w:ascii="宋体" w:hAnsi="宋体" w:eastAsia="宋体" w:cs="Times New Roman"/>
                <w:snapToGrid w:val="0"/>
                <w:color w:val="000000"/>
                <w:kern w:val="0"/>
                <w:sz w:val="24"/>
                <w:szCs w:val="21"/>
              </w:rPr>
            </w:pPr>
            <w:r>
              <w:rPr>
                <w:rFonts w:hint="eastAsia" w:ascii="宋体" w:hAnsi="宋体" w:eastAsia="宋体" w:cs="Times New Roman"/>
                <w:snapToGrid w:val="0"/>
                <w:color w:val="000000"/>
                <w:kern w:val="0"/>
                <w:sz w:val="24"/>
                <w:szCs w:val="21"/>
              </w:rPr>
              <w:t>性能要求</w:t>
            </w:r>
          </w:p>
        </w:tc>
        <w:tc>
          <w:tcPr>
            <w:tcW w:w="1418" w:type="dxa"/>
            <w:vMerge w:val="restart"/>
            <w:vAlign w:val="center"/>
          </w:tcPr>
          <w:p w14:paraId="3BC91E84">
            <w:pPr>
              <w:autoSpaceDE w:val="0"/>
              <w:autoSpaceDN w:val="0"/>
              <w:adjustRightInd w:val="0"/>
              <w:spacing w:line="360" w:lineRule="auto"/>
              <w:jc w:val="center"/>
              <w:rPr>
                <w:rFonts w:ascii="宋体" w:hAnsi="宋体" w:eastAsia="宋体" w:cs="Times New Roman"/>
                <w:snapToGrid w:val="0"/>
                <w:color w:val="000000"/>
                <w:kern w:val="0"/>
                <w:sz w:val="24"/>
                <w:szCs w:val="21"/>
                <w:highlight w:val="none"/>
              </w:rPr>
            </w:pPr>
            <w:r>
              <w:rPr>
                <w:rFonts w:hint="eastAsia" w:ascii="宋体" w:hAnsi="宋体" w:eastAsia="宋体" w:cs="Times New Roman"/>
                <w:snapToGrid w:val="0"/>
                <w:color w:val="000000"/>
                <w:kern w:val="0"/>
                <w:sz w:val="24"/>
                <w:szCs w:val="21"/>
                <w:highlight w:val="none"/>
              </w:rPr>
              <w:t>显示设备性能</w:t>
            </w:r>
          </w:p>
        </w:tc>
        <w:tc>
          <w:tcPr>
            <w:tcW w:w="1701" w:type="dxa"/>
            <w:vAlign w:val="center"/>
          </w:tcPr>
          <w:p w14:paraId="21A9E1FA">
            <w:pPr>
              <w:autoSpaceDE w:val="0"/>
              <w:autoSpaceDN w:val="0"/>
              <w:adjustRightInd w:val="0"/>
              <w:spacing w:line="360" w:lineRule="auto"/>
              <w:jc w:val="center"/>
              <w:rPr>
                <w:rFonts w:ascii="宋体" w:hAnsi="宋体" w:eastAsia="宋体" w:cs="Times New Roman"/>
                <w:snapToGrid w:val="0"/>
                <w:color w:val="000000"/>
                <w:kern w:val="0"/>
                <w:sz w:val="24"/>
                <w:szCs w:val="21"/>
                <w:highlight w:val="none"/>
              </w:rPr>
            </w:pPr>
            <w:r>
              <w:rPr>
                <w:rFonts w:ascii="宋体" w:hAnsi="宋体" w:eastAsia="宋体" w:cs="Times New Roman"/>
                <w:snapToGrid w:val="0"/>
                <w:color w:val="000000"/>
                <w:kern w:val="0"/>
                <w:sz w:val="24"/>
                <w:szCs w:val="21"/>
                <w:highlight w:val="none"/>
              </w:rPr>
              <w:t>★</w:t>
            </w:r>
            <w:r>
              <w:rPr>
                <w:rFonts w:hint="eastAsia" w:ascii="宋体" w:hAnsi="宋体" w:eastAsia="宋体" w:cs="Times New Roman"/>
                <w:snapToGrid w:val="0"/>
                <w:color w:val="000000"/>
                <w:kern w:val="0"/>
                <w:sz w:val="24"/>
                <w:szCs w:val="21"/>
                <w:highlight w:val="none"/>
              </w:rPr>
              <w:t>显示屏刷新率</w:t>
            </w:r>
          </w:p>
        </w:tc>
        <w:tc>
          <w:tcPr>
            <w:tcW w:w="4443" w:type="dxa"/>
            <w:vAlign w:val="center"/>
          </w:tcPr>
          <w:p w14:paraId="2B29ADF5">
            <w:pPr>
              <w:autoSpaceDE w:val="0"/>
              <w:autoSpaceDN w:val="0"/>
              <w:adjustRightInd w:val="0"/>
              <w:spacing w:line="360" w:lineRule="auto"/>
              <w:jc w:val="left"/>
              <w:rPr>
                <w:rFonts w:ascii="宋体" w:hAnsi="宋体" w:eastAsia="宋体" w:cs="Times New Roman"/>
                <w:snapToGrid w:val="0"/>
                <w:color w:val="000000"/>
                <w:kern w:val="0"/>
                <w:sz w:val="24"/>
                <w:szCs w:val="21"/>
                <w:highlight w:val="none"/>
              </w:rPr>
            </w:pPr>
            <w:r>
              <w:rPr>
                <w:rFonts w:hint="eastAsia" w:ascii="宋体" w:hAnsi="宋体" w:eastAsia="宋体" w:cs="Times New Roman"/>
                <w:snapToGrid w:val="0"/>
                <w:color w:val="000000"/>
                <w:kern w:val="0"/>
                <w:sz w:val="24"/>
                <w:szCs w:val="21"/>
                <w:highlight w:val="none"/>
              </w:rPr>
              <w:t>≥60Hz</w:t>
            </w:r>
          </w:p>
        </w:tc>
      </w:tr>
      <w:tr w14:paraId="40F7F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1" w:type="dxa"/>
            <w:vAlign w:val="center"/>
          </w:tcPr>
          <w:p w14:paraId="3B02744C">
            <w:pPr>
              <w:autoSpaceDE w:val="0"/>
              <w:autoSpaceDN w:val="0"/>
              <w:adjustRightInd w:val="0"/>
              <w:spacing w:line="360" w:lineRule="auto"/>
              <w:jc w:val="center"/>
              <w:rPr>
                <w:rFonts w:ascii="宋体" w:hAnsi="宋体" w:eastAsia="宋体" w:cs="Times New Roman"/>
                <w:snapToGrid w:val="0"/>
                <w:color w:val="000000"/>
                <w:kern w:val="0"/>
                <w:sz w:val="24"/>
                <w:szCs w:val="21"/>
              </w:rPr>
            </w:pPr>
            <w:r>
              <w:rPr>
                <w:rFonts w:ascii="宋体" w:hAnsi="宋体" w:eastAsia="宋体" w:cs="Times New Roman"/>
                <w:snapToGrid w:val="0"/>
                <w:color w:val="000000"/>
                <w:kern w:val="0"/>
                <w:sz w:val="24"/>
                <w:szCs w:val="21"/>
              </w:rPr>
              <w:t>30</w:t>
            </w:r>
          </w:p>
        </w:tc>
        <w:tc>
          <w:tcPr>
            <w:tcW w:w="1276" w:type="dxa"/>
            <w:vAlign w:val="center"/>
          </w:tcPr>
          <w:p w14:paraId="2C21797C">
            <w:pPr>
              <w:autoSpaceDE w:val="0"/>
              <w:autoSpaceDN w:val="0"/>
              <w:adjustRightInd w:val="0"/>
              <w:spacing w:line="360" w:lineRule="auto"/>
              <w:jc w:val="center"/>
              <w:rPr>
                <w:rFonts w:ascii="宋体" w:hAnsi="宋体" w:eastAsia="宋体" w:cs="Times New Roman"/>
                <w:snapToGrid w:val="0"/>
                <w:color w:val="000000"/>
                <w:kern w:val="0"/>
                <w:sz w:val="24"/>
                <w:szCs w:val="21"/>
              </w:rPr>
            </w:pPr>
            <w:r>
              <w:rPr>
                <w:rFonts w:hint="eastAsia" w:ascii="宋体" w:hAnsi="宋体" w:eastAsia="宋体" w:cs="Times New Roman"/>
                <w:snapToGrid w:val="0"/>
                <w:color w:val="000000"/>
                <w:kern w:val="0"/>
                <w:sz w:val="24"/>
                <w:szCs w:val="21"/>
              </w:rPr>
              <w:t>性能要求</w:t>
            </w:r>
          </w:p>
        </w:tc>
        <w:tc>
          <w:tcPr>
            <w:tcW w:w="1418" w:type="dxa"/>
            <w:vMerge w:val="continue"/>
            <w:vAlign w:val="center"/>
          </w:tcPr>
          <w:p w14:paraId="1EED1BE3">
            <w:pPr>
              <w:autoSpaceDE w:val="0"/>
              <w:autoSpaceDN w:val="0"/>
              <w:adjustRightInd w:val="0"/>
              <w:spacing w:line="360" w:lineRule="auto"/>
              <w:jc w:val="center"/>
              <w:rPr>
                <w:rFonts w:ascii="宋体" w:hAnsi="宋体" w:eastAsia="宋体" w:cs="Times New Roman"/>
                <w:snapToGrid w:val="0"/>
                <w:color w:val="000000"/>
                <w:kern w:val="0"/>
                <w:sz w:val="24"/>
                <w:szCs w:val="21"/>
                <w:highlight w:val="none"/>
              </w:rPr>
            </w:pPr>
          </w:p>
        </w:tc>
        <w:tc>
          <w:tcPr>
            <w:tcW w:w="1701" w:type="dxa"/>
            <w:vAlign w:val="center"/>
          </w:tcPr>
          <w:p w14:paraId="484C4BB3">
            <w:pPr>
              <w:autoSpaceDE w:val="0"/>
              <w:autoSpaceDN w:val="0"/>
              <w:adjustRightInd w:val="0"/>
              <w:spacing w:line="360" w:lineRule="auto"/>
              <w:jc w:val="center"/>
              <w:rPr>
                <w:rFonts w:ascii="宋体" w:hAnsi="宋体" w:eastAsia="宋体" w:cs="Times New Roman"/>
                <w:snapToGrid w:val="0"/>
                <w:color w:val="000000"/>
                <w:kern w:val="0"/>
                <w:sz w:val="24"/>
                <w:szCs w:val="21"/>
                <w:highlight w:val="none"/>
              </w:rPr>
            </w:pPr>
            <w:r>
              <w:rPr>
                <w:rFonts w:ascii="宋体" w:hAnsi="宋体" w:eastAsia="宋体" w:cs="Times New Roman"/>
                <w:snapToGrid w:val="0"/>
                <w:color w:val="000000"/>
                <w:kern w:val="0"/>
                <w:sz w:val="24"/>
                <w:szCs w:val="21"/>
                <w:highlight w:val="none"/>
              </w:rPr>
              <w:t>★</w:t>
            </w:r>
            <w:r>
              <w:rPr>
                <w:rFonts w:hint="eastAsia" w:ascii="宋体" w:hAnsi="宋体" w:eastAsia="宋体" w:cs="Times New Roman"/>
                <w:snapToGrid w:val="0"/>
                <w:color w:val="000000"/>
                <w:kern w:val="0"/>
                <w:sz w:val="24"/>
                <w:szCs w:val="21"/>
                <w:highlight w:val="none"/>
              </w:rPr>
              <w:t>显示屏色域</w:t>
            </w:r>
          </w:p>
        </w:tc>
        <w:tc>
          <w:tcPr>
            <w:tcW w:w="4443" w:type="dxa"/>
            <w:vAlign w:val="center"/>
          </w:tcPr>
          <w:p w14:paraId="0042B206">
            <w:pPr>
              <w:autoSpaceDE w:val="0"/>
              <w:autoSpaceDN w:val="0"/>
              <w:adjustRightInd w:val="0"/>
              <w:spacing w:line="360" w:lineRule="auto"/>
              <w:jc w:val="left"/>
              <w:rPr>
                <w:rFonts w:ascii="宋体" w:hAnsi="宋体" w:eastAsia="宋体" w:cs="Times New Roman"/>
                <w:snapToGrid w:val="0"/>
                <w:color w:val="000000"/>
                <w:kern w:val="0"/>
                <w:sz w:val="24"/>
                <w:szCs w:val="21"/>
                <w:highlight w:val="none"/>
              </w:rPr>
            </w:pPr>
            <w:r>
              <w:rPr>
                <w:rFonts w:hint="eastAsia" w:ascii="宋体" w:hAnsi="宋体" w:eastAsia="宋体" w:cs="Times New Roman"/>
                <w:snapToGrid w:val="0"/>
                <w:color w:val="000000"/>
                <w:kern w:val="0"/>
                <w:sz w:val="24"/>
                <w:szCs w:val="21"/>
                <w:highlight w:val="none"/>
              </w:rPr>
              <w:t>≥99% sRGB</w:t>
            </w:r>
          </w:p>
        </w:tc>
      </w:tr>
      <w:tr w14:paraId="7D499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1" w:type="dxa"/>
            <w:vAlign w:val="center"/>
          </w:tcPr>
          <w:p w14:paraId="3871AAAD">
            <w:pPr>
              <w:autoSpaceDE w:val="0"/>
              <w:autoSpaceDN w:val="0"/>
              <w:adjustRightInd w:val="0"/>
              <w:spacing w:line="360" w:lineRule="auto"/>
              <w:jc w:val="center"/>
              <w:rPr>
                <w:rFonts w:ascii="宋体" w:hAnsi="宋体" w:eastAsia="宋体" w:cs="Times New Roman"/>
                <w:snapToGrid w:val="0"/>
                <w:color w:val="000000"/>
                <w:kern w:val="0"/>
                <w:sz w:val="24"/>
                <w:szCs w:val="21"/>
              </w:rPr>
            </w:pPr>
            <w:r>
              <w:rPr>
                <w:rFonts w:ascii="宋体" w:hAnsi="宋体" w:eastAsia="宋体" w:cs="Times New Roman"/>
                <w:snapToGrid w:val="0"/>
                <w:color w:val="000000"/>
                <w:kern w:val="0"/>
                <w:sz w:val="24"/>
                <w:szCs w:val="21"/>
              </w:rPr>
              <w:t>31</w:t>
            </w:r>
          </w:p>
        </w:tc>
        <w:tc>
          <w:tcPr>
            <w:tcW w:w="1276" w:type="dxa"/>
            <w:vAlign w:val="center"/>
          </w:tcPr>
          <w:p w14:paraId="49E8AC78">
            <w:pPr>
              <w:autoSpaceDE w:val="0"/>
              <w:autoSpaceDN w:val="0"/>
              <w:adjustRightInd w:val="0"/>
              <w:spacing w:line="360" w:lineRule="auto"/>
              <w:jc w:val="center"/>
              <w:rPr>
                <w:rFonts w:ascii="宋体" w:hAnsi="宋体" w:eastAsia="宋体" w:cs="Times New Roman"/>
                <w:snapToGrid w:val="0"/>
                <w:color w:val="000000"/>
                <w:kern w:val="0"/>
                <w:sz w:val="24"/>
                <w:szCs w:val="21"/>
              </w:rPr>
            </w:pPr>
            <w:r>
              <w:rPr>
                <w:rFonts w:hint="eastAsia" w:ascii="宋体" w:hAnsi="宋体" w:eastAsia="宋体" w:cs="Times New Roman"/>
                <w:snapToGrid w:val="0"/>
                <w:color w:val="000000"/>
                <w:kern w:val="0"/>
                <w:sz w:val="24"/>
                <w:szCs w:val="21"/>
              </w:rPr>
              <w:t>性能要求</w:t>
            </w:r>
          </w:p>
        </w:tc>
        <w:tc>
          <w:tcPr>
            <w:tcW w:w="1418" w:type="dxa"/>
            <w:vMerge w:val="continue"/>
            <w:vAlign w:val="center"/>
          </w:tcPr>
          <w:p w14:paraId="10CD5B04">
            <w:pPr>
              <w:autoSpaceDE w:val="0"/>
              <w:autoSpaceDN w:val="0"/>
              <w:adjustRightInd w:val="0"/>
              <w:spacing w:line="360" w:lineRule="auto"/>
              <w:jc w:val="center"/>
              <w:rPr>
                <w:rFonts w:ascii="宋体" w:hAnsi="宋体" w:eastAsia="宋体" w:cs="Times New Roman"/>
                <w:snapToGrid w:val="0"/>
                <w:color w:val="000000"/>
                <w:kern w:val="0"/>
                <w:sz w:val="24"/>
                <w:szCs w:val="21"/>
                <w:highlight w:val="none"/>
              </w:rPr>
            </w:pPr>
          </w:p>
        </w:tc>
        <w:tc>
          <w:tcPr>
            <w:tcW w:w="1701" w:type="dxa"/>
            <w:vAlign w:val="center"/>
          </w:tcPr>
          <w:p w14:paraId="66B5A0BC">
            <w:pPr>
              <w:autoSpaceDE w:val="0"/>
              <w:autoSpaceDN w:val="0"/>
              <w:adjustRightInd w:val="0"/>
              <w:spacing w:line="360" w:lineRule="auto"/>
              <w:jc w:val="center"/>
              <w:rPr>
                <w:rFonts w:ascii="宋体" w:hAnsi="宋体" w:eastAsia="宋体" w:cs="Times New Roman"/>
                <w:snapToGrid w:val="0"/>
                <w:color w:val="000000"/>
                <w:kern w:val="0"/>
                <w:sz w:val="24"/>
                <w:szCs w:val="21"/>
                <w:highlight w:val="none"/>
              </w:rPr>
            </w:pPr>
            <w:r>
              <w:rPr>
                <w:rFonts w:ascii="宋体" w:hAnsi="宋体" w:eastAsia="宋体" w:cs="Times New Roman"/>
                <w:snapToGrid w:val="0"/>
                <w:color w:val="000000"/>
                <w:kern w:val="0"/>
                <w:sz w:val="24"/>
                <w:szCs w:val="21"/>
                <w:highlight w:val="none"/>
              </w:rPr>
              <w:t>★</w:t>
            </w:r>
            <w:r>
              <w:rPr>
                <w:rFonts w:hint="eastAsia" w:ascii="宋体" w:hAnsi="宋体" w:eastAsia="宋体" w:cs="Times New Roman"/>
                <w:snapToGrid w:val="0"/>
                <w:color w:val="000000"/>
                <w:kern w:val="0"/>
                <w:sz w:val="24"/>
                <w:szCs w:val="21"/>
                <w:highlight w:val="none"/>
              </w:rPr>
              <w:t>显示屏色准</w:t>
            </w:r>
          </w:p>
        </w:tc>
        <w:tc>
          <w:tcPr>
            <w:tcW w:w="4443" w:type="dxa"/>
            <w:vAlign w:val="center"/>
          </w:tcPr>
          <w:p w14:paraId="16191C96">
            <w:pPr>
              <w:autoSpaceDE w:val="0"/>
              <w:autoSpaceDN w:val="0"/>
              <w:adjustRightInd w:val="0"/>
              <w:spacing w:line="360" w:lineRule="auto"/>
              <w:jc w:val="left"/>
              <w:rPr>
                <w:rFonts w:ascii="宋体" w:hAnsi="宋体" w:eastAsia="宋体" w:cs="Times New Roman"/>
                <w:snapToGrid w:val="0"/>
                <w:color w:val="000000"/>
                <w:kern w:val="0"/>
                <w:sz w:val="24"/>
                <w:szCs w:val="21"/>
                <w:highlight w:val="none"/>
              </w:rPr>
            </w:pPr>
            <w:r>
              <w:rPr>
                <w:rFonts w:hint="eastAsia" w:ascii="宋体" w:hAnsi="宋体" w:eastAsia="宋体" w:cs="Times New Roman"/>
                <w:snapToGrid w:val="0"/>
                <w:color w:val="000000"/>
                <w:kern w:val="0"/>
                <w:sz w:val="24"/>
                <w:szCs w:val="21"/>
                <w:highlight w:val="none"/>
              </w:rPr>
              <w:t>△E≤4</w:t>
            </w:r>
            <w:r>
              <w:rPr>
                <w:rFonts w:hint="eastAsia" w:ascii="宋体" w:hAnsi="宋体" w:eastAsia="宋体" w:cs="宋体"/>
                <w:snapToGrid w:val="0"/>
                <w:color w:val="000000"/>
                <w:kern w:val="0"/>
                <w:sz w:val="24"/>
                <w:szCs w:val="21"/>
                <w:highlight w:val="none"/>
              </w:rPr>
              <w:t>(提供包含或产品彩页或功能截图等佐证文件并加盖投标人公章)</w:t>
            </w:r>
          </w:p>
        </w:tc>
      </w:tr>
      <w:tr w14:paraId="36C9D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1" w:type="dxa"/>
            <w:vAlign w:val="center"/>
          </w:tcPr>
          <w:p w14:paraId="292D6906">
            <w:pPr>
              <w:autoSpaceDE w:val="0"/>
              <w:autoSpaceDN w:val="0"/>
              <w:adjustRightInd w:val="0"/>
              <w:spacing w:line="360" w:lineRule="auto"/>
              <w:jc w:val="center"/>
              <w:rPr>
                <w:rFonts w:ascii="宋体" w:hAnsi="宋体" w:eastAsia="宋体" w:cs="Times New Roman"/>
                <w:snapToGrid w:val="0"/>
                <w:color w:val="000000"/>
                <w:kern w:val="0"/>
                <w:sz w:val="24"/>
                <w:szCs w:val="21"/>
              </w:rPr>
            </w:pPr>
            <w:r>
              <w:rPr>
                <w:rFonts w:ascii="宋体" w:hAnsi="宋体" w:eastAsia="宋体" w:cs="Times New Roman"/>
                <w:snapToGrid w:val="0"/>
                <w:color w:val="000000"/>
                <w:kern w:val="0"/>
                <w:sz w:val="24"/>
                <w:szCs w:val="21"/>
              </w:rPr>
              <w:t>32</w:t>
            </w:r>
          </w:p>
        </w:tc>
        <w:tc>
          <w:tcPr>
            <w:tcW w:w="1276" w:type="dxa"/>
            <w:vAlign w:val="center"/>
          </w:tcPr>
          <w:p w14:paraId="205D292F">
            <w:pPr>
              <w:autoSpaceDE w:val="0"/>
              <w:autoSpaceDN w:val="0"/>
              <w:adjustRightInd w:val="0"/>
              <w:spacing w:line="360" w:lineRule="auto"/>
              <w:jc w:val="center"/>
              <w:rPr>
                <w:rFonts w:ascii="宋体" w:hAnsi="宋体" w:eastAsia="宋体" w:cs="Times New Roman"/>
                <w:snapToGrid w:val="0"/>
                <w:color w:val="000000"/>
                <w:kern w:val="0"/>
                <w:sz w:val="24"/>
                <w:szCs w:val="21"/>
              </w:rPr>
            </w:pPr>
            <w:r>
              <w:rPr>
                <w:rFonts w:hint="eastAsia" w:ascii="宋体" w:hAnsi="宋体" w:eastAsia="宋体" w:cs="Times New Roman"/>
                <w:snapToGrid w:val="0"/>
                <w:color w:val="000000"/>
                <w:kern w:val="0"/>
                <w:sz w:val="24"/>
                <w:szCs w:val="21"/>
              </w:rPr>
              <w:t>性能要求</w:t>
            </w:r>
          </w:p>
        </w:tc>
        <w:tc>
          <w:tcPr>
            <w:tcW w:w="1418" w:type="dxa"/>
            <w:vMerge w:val="continue"/>
            <w:vAlign w:val="center"/>
          </w:tcPr>
          <w:p w14:paraId="571FF19B">
            <w:pPr>
              <w:autoSpaceDE w:val="0"/>
              <w:autoSpaceDN w:val="0"/>
              <w:adjustRightInd w:val="0"/>
              <w:spacing w:line="360" w:lineRule="auto"/>
              <w:jc w:val="center"/>
              <w:rPr>
                <w:rFonts w:ascii="宋体" w:hAnsi="宋体" w:eastAsia="宋体" w:cs="Times New Roman"/>
                <w:snapToGrid w:val="0"/>
                <w:color w:val="000000"/>
                <w:kern w:val="0"/>
                <w:sz w:val="24"/>
                <w:szCs w:val="21"/>
                <w:highlight w:val="none"/>
              </w:rPr>
            </w:pPr>
          </w:p>
        </w:tc>
        <w:tc>
          <w:tcPr>
            <w:tcW w:w="1701" w:type="dxa"/>
            <w:vAlign w:val="center"/>
          </w:tcPr>
          <w:p w14:paraId="0BC98E7B">
            <w:pPr>
              <w:autoSpaceDE w:val="0"/>
              <w:autoSpaceDN w:val="0"/>
              <w:adjustRightInd w:val="0"/>
              <w:spacing w:line="360" w:lineRule="auto"/>
              <w:jc w:val="center"/>
              <w:rPr>
                <w:rFonts w:ascii="宋体" w:hAnsi="宋体" w:eastAsia="宋体" w:cs="Times New Roman"/>
                <w:snapToGrid w:val="0"/>
                <w:color w:val="000000"/>
                <w:kern w:val="0"/>
                <w:sz w:val="24"/>
                <w:szCs w:val="21"/>
                <w:highlight w:val="none"/>
              </w:rPr>
            </w:pPr>
            <w:r>
              <w:rPr>
                <w:rFonts w:ascii="宋体" w:hAnsi="宋体" w:eastAsia="宋体" w:cs="Times New Roman"/>
                <w:snapToGrid w:val="0"/>
                <w:color w:val="000000"/>
                <w:kern w:val="0"/>
                <w:sz w:val="24"/>
                <w:szCs w:val="21"/>
                <w:highlight w:val="none"/>
              </w:rPr>
              <w:t>★</w:t>
            </w:r>
            <w:r>
              <w:rPr>
                <w:rFonts w:hint="eastAsia" w:ascii="宋体" w:hAnsi="宋体" w:eastAsia="宋体" w:cs="Times New Roman"/>
                <w:snapToGrid w:val="0"/>
                <w:color w:val="000000"/>
                <w:kern w:val="0"/>
                <w:sz w:val="24"/>
                <w:szCs w:val="21"/>
                <w:highlight w:val="none"/>
              </w:rPr>
              <w:t>显示屏响应时间</w:t>
            </w:r>
          </w:p>
        </w:tc>
        <w:tc>
          <w:tcPr>
            <w:tcW w:w="4443" w:type="dxa"/>
            <w:vAlign w:val="center"/>
          </w:tcPr>
          <w:p w14:paraId="69CB6AE6">
            <w:pPr>
              <w:autoSpaceDE w:val="0"/>
              <w:autoSpaceDN w:val="0"/>
              <w:adjustRightInd w:val="0"/>
              <w:spacing w:line="360" w:lineRule="auto"/>
              <w:jc w:val="left"/>
              <w:rPr>
                <w:rFonts w:ascii="宋体" w:hAnsi="宋体" w:eastAsia="宋体" w:cs="Times New Roman"/>
                <w:snapToGrid w:val="0"/>
                <w:color w:val="000000"/>
                <w:kern w:val="0"/>
                <w:sz w:val="24"/>
                <w:szCs w:val="21"/>
                <w:highlight w:val="none"/>
              </w:rPr>
            </w:pPr>
            <w:r>
              <w:rPr>
                <w:rFonts w:hint="eastAsia" w:ascii="宋体" w:hAnsi="宋体" w:eastAsia="宋体" w:cs="Times New Roman"/>
                <w:snapToGrid w:val="0"/>
                <w:color w:val="000000"/>
                <w:kern w:val="0"/>
                <w:sz w:val="24"/>
                <w:szCs w:val="21"/>
                <w:highlight w:val="none"/>
              </w:rPr>
              <w:t>≤30ms</w:t>
            </w:r>
          </w:p>
        </w:tc>
      </w:tr>
      <w:tr w14:paraId="25F64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1" w:type="dxa"/>
            <w:vAlign w:val="center"/>
          </w:tcPr>
          <w:p w14:paraId="290CEC67">
            <w:pPr>
              <w:autoSpaceDE w:val="0"/>
              <w:autoSpaceDN w:val="0"/>
              <w:adjustRightInd w:val="0"/>
              <w:spacing w:line="360" w:lineRule="auto"/>
              <w:jc w:val="center"/>
              <w:rPr>
                <w:rFonts w:ascii="宋体" w:hAnsi="宋体" w:eastAsia="宋体" w:cs="Times New Roman"/>
                <w:snapToGrid w:val="0"/>
                <w:color w:val="000000"/>
                <w:kern w:val="0"/>
                <w:sz w:val="24"/>
                <w:szCs w:val="21"/>
              </w:rPr>
            </w:pPr>
            <w:r>
              <w:rPr>
                <w:rFonts w:ascii="宋体" w:hAnsi="宋体" w:eastAsia="宋体" w:cs="Times New Roman"/>
                <w:snapToGrid w:val="0"/>
                <w:color w:val="000000"/>
                <w:kern w:val="0"/>
                <w:sz w:val="24"/>
                <w:szCs w:val="21"/>
              </w:rPr>
              <w:t>33</w:t>
            </w:r>
          </w:p>
        </w:tc>
        <w:tc>
          <w:tcPr>
            <w:tcW w:w="1276" w:type="dxa"/>
            <w:vAlign w:val="center"/>
          </w:tcPr>
          <w:p w14:paraId="331F8398">
            <w:pPr>
              <w:autoSpaceDE w:val="0"/>
              <w:autoSpaceDN w:val="0"/>
              <w:adjustRightInd w:val="0"/>
              <w:spacing w:line="360" w:lineRule="auto"/>
              <w:jc w:val="center"/>
              <w:rPr>
                <w:rFonts w:ascii="宋体" w:hAnsi="宋体" w:eastAsia="宋体" w:cs="Times New Roman"/>
                <w:snapToGrid w:val="0"/>
                <w:color w:val="000000"/>
                <w:kern w:val="0"/>
                <w:sz w:val="24"/>
                <w:szCs w:val="21"/>
              </w:rPr>
            </w:pPr>
            <w:r>
              <w:rPr>
                <w:rFonts w:hint="eastAsia" w:ascii="宋体" w:hAnsi="宋体" w:eastAsia="宋体" w:cs="Times New Roman"/>
                <w:snapToGrid w:val="0"/>
                <w:color w:val="000000"/>
                <w:kern w:val="0"/>
                <w:sz w:val="24"/>
                <w:szCs w:val="21"/>
              </w:rPr>
              <w:t>性能要求</w:t>
            </w:r>
          </w:p>
        </w:tc>
        <w:tc>
          <w:tcPr>
            <w:tcW w:w="1418" w:type="dxa"/>
            <w:vMerge w:val="continue"/>
            <w:vAlign w:val="center"/>
          </w:tcPr>
          <w:p w14:paraId="589A445C">
            <w:pPr>
              <w:autoSpaceDE w:val="0"/>
              <w:autoSpaceDN w:val="0"/>
              <w:adjustRightInd w:val="0"/>
              <w:spacing w:line="360" w:lineRule="auto"/>
              <w:jc w:val="center"/>
              <w:rPr>
                <w:rFonts w:ascii="宋体" w:hAnsi="宋体" w:eastAsia="宋体" w:cs="Times New Roman"/>
                <w:snapToGrid w:val="0"/>
                <w:color w:val="000000"/>
                <w:kern w:val="0"/>
                <w:sz w:val="24"/>
                <w:szCs w:val="21"/>
              </w:rPr>
            </w:pPr>
          </w:p>
        </w:tc>
        <w:tc>
          <w:tcPr>
            <w:tcW w:w="1701" w:type="dxa"/>
            <w:vAlign w:val="center"/>
          </w:tcPr>
          <w:p w14:paraId="6C87AAF3">
            <w:pPr>
              <w:autoSpaceDE w:val="0"/>
              <w:autoSpaceDN w:val="0"/>
              <w:adjustRightInd w:val="0"/>
              <w:spacing w:line="360" w:lineRule="auto"/>
              <w:jc w:val="center"/>
              <w:rPr>
                <w:rFonts w:ascii="宋体" w:hAnsi="宋体" w:eastAsia="宋体" w:cs="Times New Roman"/>
                <w:snapToGrid w:val="0"/>
                <w:color w:val="000000"/>
                <w:kern w:val="0"/>
                <w:sz w:val="24"/>
                <w:szCs w:val="21"/>
              </w:rPr>
            </w:pPr>
            <w:r>
              <w:rPr>
                <w:rFonts w:ascii="宋体" w:hAnsi="宋体" w:eastAsia="宋体" w:cs="Times New Roman"/>
                <w:snapToGrid w:val="0"/>
                <w:color w:val="000000"/>
                <w:kern w:val="0"/>
                <w:sz w:val="24"/>
                <w:szCs w:val="21"/>
              </w:rPr>
              <w:t>★</w:t>
            </w:r>
            <w:r>
              <w:rPr>
                <w:rFonts w:hint="eastAsia" w:ascii="宋体" w:hAnsi="宋体" w:eastAsia="宋体" w:cs="Times New Roman"/>
                <w:snapToGrid w:val="0"/>
                <w:color w:val="000000"/>
                <w:kern w:val="0"/>
                <w:sz w:val="24"/>
                <w:szCs w:val="21"/>
              </w:rPr>
              <w:t>显示屏亮度</w:t>
            </w:r>
          </w:p>
        </w:tc>
        <w:tc>
          <w:tcPr>
            <w:tcW w:w="4443" w:type="dxa"/>
            <w:vAlign w:val="center"/>
          </w:tcPr>
          <w:p w14:paraId="1844F8B9">
            <w:pPr>
              <w:autoSpaceDE w:val="0"/>
              <w:autoSpaceDN w:val="0"/>
              <w:adjustRightInd w:val="0"/>
              <w:spacing w:line="360" w:lineRule="auto"/>
              <w:jc w:val="left"/>
              <w:rPr>
                <w:rFonts w:ascii="宋体" w:hAnsi="宋体" w:eastAsia="宋体" w:cs="Times New Roman"/>
                <w:snapToGrid w:val="0"/>
                <w:color w:val="000000"/>
                <w:kern w:val="0"/>
                <w:sz w:val="24"/>
                <w:szCs w:val="21"/>
              </w:rPr>
            </w:pPr>
            <w:r>
              <w:rPr>
                <w:rFonts w:hint="eastAsia" w:ascii="宋体" w:hAnsi="宋体" w:eastAsia="宋体" w:cs="Times New Roman"/>
                <w:snapToGrid w:val="0"/>
                <w:color w:val="000000"/>
                <w:kern w:val="0"/>
                <w:sz w:val="24"/>
                <w:szCs w:val="21"/>
              </w:rPr>
              <w:t>≥250尼特</w:t>
            </w:r>
          </w:p>
        </w:tc>
      </w:tr>
      <w:tr w14:paraId="5CAA6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1" w:type="dxa"/>
            <w:vAlign w:val="center"/>
          </w:tcPr>
          <w:p w14:paraId="7A26FF3E">
            <w:pPr>
              <w:autoSpaceDE w:val="0"/>
              <w:autoSpaceDN w:val="0"/>
              <w:adjustRightInd w:val="0"/>
              <w:spacing w:line="360" w:lineRule="auto"/>
              <w:jc w:val="center"/>
              <w:rPr>
                <w:rFonts w:ascii="宋体" w:hAnsi="宋体" w:eastAsia="宋体" w:cs="Times New Roman"/>
                <w:snapToGrid w:val="0"/>
                <w:color w:val="000000"/>
                <w:kern w:val="0"/>
                <w:sz w:val="24"/>
                <w:szCs w:val="21"/>
              </w:rPr>
            </w:pPr>
            <w:r>
              <w:rPr>
                <w:rFonts w:ascii="宋体" w:hAnsi="宋体" w:eastAsia="宋体" w:cs="Times New Roman"/>
                <w:snapToGrid w:val="0"/>
                <w:color w:val="000000"/>
                <w:kern w:val="0"/>
                <w:sz w:val="24"/>
                <w:szCs w:val="21"/>
              </w:rPr>
              <w:t>34</w:t>
            </w:r>
          </w:p>
        </w:tc>
        <w:tc>
          <w:tcPr>
            <w:tcW w:w="1276" w:type="dxa"/>
            <w:vAlign w:val="center"/>
          </w:tcPr>
          <w:p w14:paraId="247D85DA">
            <w:pPr>
              <w:autoSpaceDE w:val="0"/>
              <w:autoSpaceDN w:val="0"/>
              <w:adjustRightInd w:val="0"/>
              <w:spacing w:line="360" w:lineRule="auto"/>
              <w:jc w:val="center"/>
              <w:rPr>
                <w:rFonts w:ascii="宋体" w:hAnsi="宋体" w:eastAsia="宋体" w:cs="Times New Roman"/>
                <w:snapToGrid w:val="0"/>
                <w:color w:val="000000"/>
                <w:kern w:val="0"/>
                <w:sz w:val="24"/>
                <w:szCs w:val="21"/>
              </w:rPr>
            </w:pPr>
            <w:r>
              <w:rPr>
                <w:rFonts w:hint="eastAsia" w:ascii="宋体" w:hAnsi="宋体" w:eastAsia="宋体" w:cs="Times New Roman"/>
                <w:snapToGrid w:val="0"/>
                <w:color w:val="000000"/>
                <w:kern w:val="0"/>
                <w:sz w:val="24"/>
                <w:szCs w:val="21"/>
              </w:rPr>
              <w:t>性能要求</w:t>
            </w:r>
          </w:p>
        </w:tc>
        <w:tc>
          <w:tcPr>
            <w:tcW w:w="1418" w:type="dxa"/>
            <w:vMerge w:val="continue"/>
            <w:vAlign w:val="center"/>
          </w:tcPr>
          <w:p w14:paraId="512A6063">
            <w:pPr>
              <w:autoSpaceDE w:val="0"/>
              <w:autoSpaceDN w:val="0"/>
              <w:adjustRightInd w:val="0"/>
              <w:spacing w:line="360" w:lineRule="auto"/>
              <w:jc w:val="center"/>
              <w:rPr>
                <w:rFonts w:ascii="宋体" w:hAnsi="宋体" w:eastAsia="宋体" w:cs="Times New Roman"/>
                <w:snapToGrid w:val="0"/>
                <w:color w:val="000000"/>
                <w:kern w:val="0"/>
                <w:sz w:val="24"/>
                <w:szCs w:val="21"/>
                <w:highlight w:val="none"/>
              </w:rPr>
            </w:pPr>
          </w:p>
        </w:tc>
        <w:tc>
          <w:tcPr>
            <w:tcW w:w="1701" w:type="dxa"/>
            <w:vAlign w:val="center"/>
          </w:tcPr>
          <w:p w14:paraId="50713505">
            <w:pPr>
              <w:autoSpaceDE w:val="0"/>
              <w:autoSpaceDN w:val="0"/>
              <w:adjustRightInd w:val="0"/>
              <w:spacing w:line="360" w:lineRule="auto"/>
              <w:jc w:val="center"/>
              <w:rPr>
                <w:rFonts w:ascii="宋体" w:hAnsi="宋体" w:eastAsia="宋体" w:cs="Times New Roman"/>
                <w:snapToGrid w:val="0"/>
                <w:color w:val="000000"/>
                <w:kern w:val="0"/>
                <w:sz w:val="24"/>
                <w:szCs w:val="21"/>
                <w:highlight w:val="none"/>
              </w:rPr>
            </w:pPr>
            <w:r>
              <w:rPr>
                <w:rFonts w:ascii="宋体" w:hAnsi="宋体" w:eastAsia="宋体" w:cs="Times New Roman"/>
                <w:snapToGrid w:val="0"/>
                <w:color w:val="000000"/>
                <w:kern w:val="0"/>
                <w:sz w:val="24"/>
                <w:szCs w:val="21"/>
                <w:highlight w:val="none"/>
              </w:rPr>
              <w:t>★</w:t>
            </w:r>
            <w:r>
              <w:rPr>
                <w:rFonts w:hint="eastAsia" w:ascii="宋体" w:hAnsi="宋体" w:eastAsia="宋体" w:cs="Times New Roman"/>
                <w:snapToGrid w:val="0"/>
                <w:color w:val="000000"/>
                <w:kern w:val="0"/>
                <w:sz w:val="24"/>
                <w:szCs w:val="21"/>
                <w:highlight w:val="none"/>
              </w:rPr>
              <w:t>显示屏对比度</w:t>
            </w:r>
          </w:p>
        </w:tc>
        <w:tc>
          <w:tcPr>
            <w:tcW w:w="4443" w:type="dxa"/>
            <w:vAlign w:val="center"/>
          </w:tcPr>
          <w:p w14:paraId="10E1788B">
            <w:pPr>
              <w:autoSpaceDE w:val="0"/>
              <w:autoSpaceDN w:val="0"/>
              <w:adjustRightInd w:val="0"/>
              <w:spacing w:line="360" w:lineRule="auto"/>
              <w:jc w:val="left"/>
              <w:rPr>
                <w:rFonts w:ascii="宋体" w:hAnsi="宋体" w:eastAsia="宋体" w:cs="Times New Roman"/>
                <w:snapToGrid w:val="0"/>
                <w:color w:val="000000"/>
                <w:kern w:val="0"/>
                <w:sz w:val="24"/>
                <w:szCs w:val="21"/>
                <w:highlight w:val="none"/>
              </w:rPr>
            </w:pPr>
            <w:r>
              <w:rPr>
                <w:rFonts w:hint="eastAsia" w:ascii="宋体" w:hAnsi="宋体" w:eastAsia="宋体" w:cs="Times New Roman"/>
                <w:snapToGrid w:val="0"/>
                <w:color w:val="000000"/>
                <w:kern w:val="0"/>
                <w:sz w:val="24"/>
                <w:szCs w:val="21"/>
                <w:highlight w:val="none"/>
              </w:rPr>
              <w:t>≥500:1</w:t>
            </w:r>
          </w:p>
        </w:tc>
      </w:tr>
      <w:tr w14:paraId="42553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1" w:type="dxa"/>
            <w:vAlign w:val="center"/>
          </w:tcPr>
          <w:p w14:paraId="32F0FFBE">
            <w:pPr>
              <w:autoSpaceDE w:val="0"/>
              <w:autoSpaceDN w:val="0"/>
              <w:adjustRightInd w:val="0"/>
              <w:spacing w:line="360" w:lineRule="auto"/>
              <w:jc w:val="center"/>
              <w:rPr>
                <w:rFonts w:ascii="宋体" w:hAnsi="宋体" w:eastAsia="宋体" w:cs="Times New Roman"/>
                <w:snapToGrid w:val="0"/>
                <w:color w:val="000000"/>
                <w:kern w:val="0"/>
                <w:sz w:val="24"/>
                <w:szCs w:val="21"/>
              </w:rPr>
            </w:pPr>
            <w:r>
              <w:rPr>
                <w:rFonts w:hint="eastAsia" w:ascii="宋体" w:hAnsi="宋体" w:eastAsia="宋体" w:cs="Times New Roman"/>
                <w:snapToGrid w:val="0"/>
                <w:color w:val="000000"/>
                <w:kern w:val="0"/>
                <w:sz w:val="24"/>
                <w:szCs w:val="21"/>
              </w:rPr>
              <w:t>3</w:t>
            </w:r>
            <w:r>
              <w:rPr>
                <w:rFonts w:ascii="宋体" w:hAnsi="宋体" w:eastAsia="宋体" w:cs="Times New Roman"/>
                <w:snapToGrid w:val="0"/>
                <w:color w:val="000000"/>
                <w:kern w:val="0"/>
                <w:sz w:val="24"/>
                <w:szCs w:val="21"/>
              </w:rPr>
              <w:t>5</w:t>
            </w:r>
          </w:p>
        </w:tc>
        <w:tc>
          <w:tcPr>
            <w:tcW w:w="1276" w:type="dxa"/>
            <w:vAlign w:val="center"/>
          </w:tcPr>
          <w:p w14:paraId="15EF8CD7">
            <w:pPr>
              <w:autoSpaceDE w:val="0"/>
              <w:autoSpaceDN w:val="0"/>
              <w:adjustRightInd w:val="0"/>
              <w:spacing w:line="360" w:lineRule="auto"/>
              <w:jc w:val="center"/>
              <w:rPr>
                <w:rFonts w:ascii="宋体" w:hAnsi="宋体" w:eastAsia="宋体" w:cs="Times New Roman"/>
                <w:snapToGrid w:val="0"/>
                <w:color w:val="000000"/>
                <w:kern w:val="0"/>
                <w:sz w:val="24"/>
                <w:szCs w:val="21"/>
              </w:rPr>
            </w:pPr>
            <w:r>
              <w:rPr>
                <w:rFonts w:hint="eastAsia" w:ascii="宋体" w:hAnsi="宋体" w:eastAsia="宋体" w:cs="Times New Roman"/>
                <w:snapToGrid w:val="0"/>
                <w:color w:val="000000"/>
                <w:kern w:val="0"/>
                <w:sz w:val="24"/>
                <w:szCs w:val="21"/>
              </w:rPr>
              <w:t>性能要求</w:t>
            </w:r>
          </w:p>
        </w:tc>
        <w:tc>
          <w:tcPr>
            <w:tcW w:w="1418" w:type="dxa"/>
            <w:vAlign w:val="center"/>
          </w:tcPr>
          <w:p w14:paraId="13941FEA">
            <w:pPr>
              <w:autoSpaceDE w:val="0"/>
              <w:autoSpaceDN w:val="0"/>
              <w:adjustRightInd w:val="0"/>
              <w:spacing w:line="360" w:lineRule="auto"/>
              <w:jc w:val="center"/>
              <w:rPr>
                <w:rFonts w:ascii="宋体" w:hAnsi="宋体" w:eastAsia="宋体" w:cs="Times New Roman"/>
                <w:snapToGrid w:val="0"/>
                <w:color w:val="000000"/>
                <w:kern w:val="0"/>
                <w:sz w:val="24"/>
                <w:szCs w:val="21"/>
              </w:rPr>
            </w:pPr>
            <w:r>
              <w:rPr>
                <w:rFonts w:hint="eastAsia" w:ascii="宋体" w:hAnsi="宋体" w:eastAsia="宋体" w:cs="Times New Roman"/>
                <w:snapToGrid w:val="0"/>
                <w:color w:val="000000"/>
                <w:kern w:val="0"/>
                <w:sz w:val="24"/>
                <w:szCs w:val="21"/>
              </w:rPr>
              <w:t>待机性能</w:t>
            </w:r>
          </w:p>
        </w:tc>
        <w:tc>
          <w:tcPr>
            <w:tcW w:w="1701" w:type="dxa"/>
            <w:vAlign w:val="center"/>
          </w:tcPr>
          <w:p w14:paraId="47A2172C">
            <w:pPr>
              <w:autoSpaceDE w:val="0"/>
              <w:autoSpaceDN w:val="0"/>
              <w:adjustRightInd w:val="0"/>
              <w:spacing w:line="360" w:lineRule="auto"/>
              <w:jc w:val="center"/>
              <w:rPr>
                <w:rFonts w:ascii="宋体" w:hAnsi="宋体" w:eastAsia="宋体" w:cs="Times New Roman"/>
                <w:snapToGrid w:val="0"/>
                <w:color w:val="000000"/>
                <w:kern w:val="0"/>
                <w:sz w:val="24"/>
                <w:szCs w:val="21"/>
              </w:rPr>
            </w:pPr>
            <w:r>
              <w:rPr>
                <w:rFonts w:ascii="宋体" w:hAnsi="宋体" w:eastAsia="宋体" w:cs="Times New Roman"/>
                <w:snapToGrid w:val="0"/>
                <w:color w:val="000000"/>
                <w:kern w:val="0"/>
                <w:sz w:val="24"/>
                <w:szCs w:val="21"/>
              </w:rPr>
              <w:t>★</w:t>
            </w:r>
            <w:r>
              <w:rPr>
                <w:rFonts w:hint="eastAsia" w:ascii="宋体" w:hAnsi="宋体" w:eastAsia="宋体" w:cs="Times New Roman"/>
                <w:snapToGrid w:val="0"/>
                <w:color w:val="000000"/>
                <w:kern w:val="0"/>
                <w:sz w:val="24"/>
                <w:szCs w:val="21"/>
              </w:rPr>
              <w:t>满载待机性能(LTP)</w:t>
            </w:r>
          </w:p>
        </w:tc>
        <w:tc>
          <w:tcPr>
            <w:tcW w:w="4443" w:type="dxa"/>
            <w:vAlign w:val="center"/>
          </w:tcPr>
          <w:p w14:paraId="4D459C1F">
            <w:pPr>
              <w:autoSpaceDE w:val="0"/>
              <w:autoSpaceDN w:val="0"/>
              <w:adjustRightInd w:val="0"/>
              <w:spacing w:line="360" w:lineRule="auto"/>
              <w:jc w:val="left"/>
              <w:rPr>
                <w:rFonts w:ascii="宋体" w:hAnsi="宋体" w:eastAsia="宋体" w:cs="Times New Roman"/>
                <w:snapToGrid w:val="0"/>
                <w:color w:val="000000"/>
                <w:kern w:val="0"/>
                <w:sz w:val="24"/>
                <w:szCs w:val="21"/>
              </w:rPr>
            </w:pPr>
            <w:r>
              <w:rPr>
                <w:rFonts w:hint="eastAsia" w:ascii="宋体" w:hAnsi="宋体" w:eastAsia="宋体" w:cs="Times New Roman"/>
                <w:snapToGrid w:val="0"/>
                <w:color w:val="000000"/>
                <w:kern w:val="0"/>
                <w:sz w:val="24"/>
                <w:szCs w:val="21"/>
              </w:rPr>
              <w:t>≥4小时</w:t>
            </w:r>
          </w:p>
        </w:tc>
      </w:tr>
      <w:tr w14:paraId="1DFE5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51" w:type="dxa"/>
            <w:vAlign w:val="center"/>
          </w:tcPr>
          <w:p w14:paraId="545C2CB9">
            <w:pPr>
              <w:autoSpaceDE w:val="0"/>
              <w:autoSpaceDN w:val="0"/>
              <w:adjustRightInd w:val="0"/>
              <w:spacing w:line="360" w:lineRule="auto"/>
              <w:jc w:val="center"/>
              <w:rPr>
                <w:rFonts w:ascii="宋体" w:hAnsi="宋体" w:eastAsia="宋体" w:cs="Times New Roman"/>
                <w:snapToGrid w:val="0"/>
                <w:color w:val="000000"/>
                <w:kern w:val="0"/>
                <w:sz w:val="24"/>
                <w:szCs w:val="21"/>
              </w:rPr>
            </w:pPr>
            <w:r>
              <w:rPr>
                <w:rFonts w:hint="eastAsia" w:ascii="宋体" w:hAnsi="宋体" w:eastAsia="宋体" w:cs="Times New Roman"/>
                <w:snapToGrid w:val="0"/>
                <w:color w:val="000000"/>
                <w:kern w:val="0"/>
                <w:sz w:val="24"/>
                <w:szCs w:val="21"/>
              </w:rPr>
              <w:t>3</w:t>
            </w:r>
            <w:r>
              <w:rPr>
                <w:rFonts w:ascii="宋体" w:hAnsi="宋体" w:eastAsia="宋体" w:cs="Times New Roman"/>
                <w:snapToGrid w:val="0"/>
                <w:color w:val="000000"/>
                <w:kern w:val="0"/>
                <w:sz w:val="24"/>
                <w:szCs w:val="21"/>
              </w:rPr>
              <w:t>6</w:t>
            </w:r>
          </w:p>
        </w:tc>
        <w:tc>
          <w:tcPr>
            <w:tcW w:w="1276" w:type="dxa"/>
            <w:vAlign w:val="center"/>
          </w:tcPr>
          <w:p w14:paraId="4F4A8937">
            <w:pPr>
              <w:autoSpaceDE w:val="0"/>
              <w:autoSpaceDN w:val="0"/>
              <w:adjustRightInd w:val="0"/>
              <w:spacing w:line="360" w:lineRule="auto"/>
              <w:jc w:val="center"/>
              <w:rPr>
                <w:rFonts w:ascii="宋体" w:hAnsi="宋体" w:eastAsia="宋体" w:cs="Times New Roman"/>
                <w:snapToGrid w:val="0"/>
                <w:color w:val="000000"/>
                <w:kern w:val="0"/>
                <w:sz w:val="24"/>
                <w:szCs w:val="21"/>
              </w:rPr>
            </w:pPr>
            <w:r>
              <w:rPr>
                <w:rFonts w:hint="eastAsia" w:ascii="宋体" w:hAnsi="宋体" w:eastAsia="宋体" w:cs="Times New Roman"/>
                <w:snapToGrid w:val="0"/>
                <w:color w:val="000000"/>
                <w:kern w:val="0"/>
                <w:sz w:val="24"/>
                <w:szCs w:val="21"/>
              </w:rPr>
              <w:t>可靠性要求</w:t>
            </w:r>
          </w:p>
        </w:tc>
        <w:tc>
          <w:tcPr>
            <w:tcW w:w="1418" w:type="dxa"/>
            <w:vAlign w:val="center"/>
          </w:tcPr>
          <w:p w14:paraId="41CAC5AA">
            <w:pPr>
              <w:autoSpaceDE w:val="0"/>
              <w:autoSpaceDN w:val="0"/>
              <w:adjustRightInd w:val="0"/>
              <w:spacing w:line="360" w:lineRule="auto"/>
              <w:jc w:val="center"/>
              <w:rPr>
                <w:rFonts w:ascii="宋体" w:hAnsi="宋体" w:eastAsia="宋体" w:cs="Times New Roman"/>
                <w:snapToGrid w:val="0"/>
                <w:color w:val="000000"/>
                <w:kern w:val="0"/>
                <w:sz w:val="24"/>
                <w:szCs w:val="21"/>
              </w:rPr>
            </w:pPr>
            <w:r>
              <w:rPr>
                <w:rFonts w:hint="eastAsia" w:ascii="宋体" w:hAnsi="宋体" w:eastAsia="宋体" w:cs="Times New Roman"/>
                <w:snapToGrid w:val="0"/>
                <w:color w:val="000000"/>
                <w:kern w:val="0"/>
                <w:sz w:val="24"/>
                <w:szCs w:val="21"/>
              </w:rPr>
              <w:t>整机可靠性要求</w:t>
            </w:r>
          </w:p>
        </w:tc>
        <w:tc>
          <w:tcPr>
            <w:tcW w:w="1701" w:type="dxa"/>
            <w:vAlign w:val="center"/>
          </w:tcPr>
          <w:p w14:paraId="028EB077">
            <w:pPr>
              <w:autoSpaceDE w:val="0"/>
              <w:autoSpaceDN w:val="0"/>
              <w:adjustRightInd w:val="0"/>
              <w:spacing w:line="360" w:lineRule="auto"/>
              <w:rPr>
                <w:rFonts w:ascii="宋体" w:hAnsi="宋体" w:eastAsia="宋体" w:cs="Times New Roman"/>
                <w:snapToGrid w:val="0"/>
                <w:color w:val="000000"/>
                <w:kern w:val="0"/>
                <w:sz w:val="24"/>
                <w:szCs w:val="21"/>
              </w:rPr>
            </w:pPr>
            <w:r>
              <w:rPr>
                <w:rFonts w:ascii="宋体" w:hAnsi="宋体" w:eastAsia="宋体" w:cs="Times New Roman"/>
                <w:snapToGrid w:val="0"/>
                <w:color w:val="000000"/>
                <w:kern w:val="0"/>
                <w:sz w:val="24"/>
                <w:szCs w:val="21"/>
              </w:rPr>
              <w:t>★</w:t>
            </w:r>
            <w:r>
              <w:rPr>
                <w:rFonts w:hint="eastAsia" w:ascii="宋体" w:hAnsi="宋体" w:eastAsia="宋体" w:cs="Times New Roman"/>
                <w:snapToGrid w:val="0"/>
                <w:color w:val="000000"/>
                <w:kern w:val="0"/>
                <w:sz w:val="24"/>
                <w:szCs w:val="21"/>
              </w:rPr>
              <w:t>MTBF测试</w:t>
            </w:r>
          </w:p>
        </w:tc>
        <w:tc>
          <w:tcPr>
            <w:tcW w:w="4443" w:type="dxa"/>
            <w:vAlign w:val="center"/>
          </w:tcPr>
          <w:p w14:paraId="02893A14">
            <w:pPr>
              <w:autoSpaceDE w:val="0"/>
              <w:autoSpaceDN w:val="0"/>
              <w:adjustRightInd w:val="0"/>
              <w:spacing w:line="360" w:lineRule="auto"/>
              <w:jc w:val="left"/>
              <w:rPr>
                <w:rFonts w:ascii="宋体" w:hAnsi="宋体" w:eastAsia="宋体" w:cs="Times New Roman"/>
                <w:snapToGrid w:val="0"/>
                <w:color w:val="000000"/>
                <w:kern w:val="0"/>
                <w:sz w:val="24"/>
                <w:szCs w:val="21"/>
              </w:rPr>
            </w:pPr>
            <w:r>
              <w:rPr>
                <w:rFonts w:hint="eastAsia" w:ascii="宋体" w:hAnsi="宋体" w:eastAsia="宋体" w:cs="Times New Roman"/>
                <w:snapToGrid w:val="0"/>
                <w:color w:val="000000"/>
                <w:kern w:val="0"/>
                <w:sz w:val="24"/>
                <w:szCs w:val="21"/>
              </w:rPr>
              <w:t>MTBF(m1)≥10万小时</w:t>
            </w:r>
          </w:p>
        </w:tc>
      </w:tr>
      <w:tr w14:paraId="4920A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51" w:type="dxa"/>
            <w:vAlign w:val="center"/>
          </w:tcPr>
          <w:p w14:paraId="5DD2FF13">
            <w:pPr>
              <w:autoSpaceDE w:val="0"/>
              <w:autoSpaceDN w:val="0"/>
              <w:adjustRightInd w:val="0"/>
              <w:spacing w:line="360" w:lineRule="auto"/>
              <w:jc w:val="center"/>
              <w:rPr>
                <w:rFonts w:ascii="宋体" w:hAnsi="宋体" w:eastAsia="宋体" w:cs="Times New Roman"/>
                <w:snapToGrid w:val="0"/>
                <w:color w:val="000000"/>
                <w:kern w:val="0"/>
                <w:sz w:val="24"/>
                <w:szCs w:val="21"/>
              </w:rPr>
            </w:pPr>
            <w:r>
              <w:rPr>
                <w:rFonts w:hint="eastAsia" w:ascii="宋体" w:hAnsi="宋体" w:eastAsia="宋体" w:cs="Times New Roman"/>
                <w:snapToGrid w:val="0"/>
                <w:color w:val="000000"/>
                <w:kern w:val="0"/>
                <w:sz w:val="24"/>
                <w:szCs w:val="21"/>
              </w:rPr>
              <w:t>3</w:t>
            </w:r>
            <w:r>
              <w:rPr>
                <w:rFonts w:ascii="宋体" w:hAnsi="宋体" w:eastAsia="宋体" w:cs="Times New Roman"/>
                <w:snapToGrid w:val="0"/>
                <w:color w:val="000000"/>
                <w:kern w:val="0"/>
                <w:sz w:val="24"/>
                <w:szCs w:val="21"/>
              </w:rPr>
              <w:t>7</w:t>
            </w:r>
          </w:p>
        </w:tc>
        <w:tc>
          <w:tcPr>
            <w:tcW w:w="1276" w:type="dxa"/>
            <w:vAlign w:val="center"/>
          </w:tcPr>
          <w:p w14:paraId="04E59F5E">
            <w:pPr>
              <w:autoSpaceDE w:val="0"/>
              <w:autoSpaceDN w:val="0"/>
              <w:adjustRightInd w:val="0"/>
              <w:spacing w:line="360" w:lineRule="auto"/>
              <w:jc w:val="center"/>
              <w:rPr>
                <w:rFonts w:ascii="宋体" w:hAnsi="宋体" w:eastAsia="宋体" w:cs="Times New Roman"/>
                <w:snapToGrid w:val="0"/>
                <w:color w:val="000000"/>
                <w:kern w:val="0"/>
                <w:sz w:val="24"/>
                <w:szCs w:val="21"/>
              </w:rPr>
            </w:pPr>
            <w:r>
              <w:rPr>
                <w:rFonts w:hint="eastAsia" w:ascii="宋体" w:hAnsi="宋体" w:eastAsia="宋体" w:cs="Times New Roman"/>
                <w:snapToGrid w:val="0"/>
                <w:color w:val="000000"/>
                <w:kern w:val="0"/>
                <w:sz w:val="24"/>
                <w:szCs w:val="21"/>
              </w:rPr>
              <w:t>服务要求</w:t>
            </w:r>
          </w:p>
        </w:tc>
        <w:tc>
          <w:tcPr>
            <w:tcW w:w="1418" w:type="dxa"/>
            <w:vMerge w:val="restart"/>
            <w:vAlign w:val="center"/>
          </w:tcPr>
          <w:p w14:paraId="6BBB8B1D">
            <w:pPr>
              <w:autoSpaceDE w:val="0"/>
              <w:autoSpaceDN w:val="0"/>
              <w:adjustRightInd w:val="0"/>
              <w:spacing w:line="360" w:lineRule="auto"/>
              <w:jc w:val="center"/>
              <w:rPr>
                <w:rFonts w:ascii="宋体" w:hAnsi="宋体" w:eastAsia="宋体" w:cs="Times New Roman"/>
                <w:snapToGrid w:val="0"/>
                <w:color w:val="000000"/>
                <w:kern w:val="0"/>
                <w:sz w:val="24"/>
                <w:szCs w:val="21"/>
                <w:highlight w:val="none"/>
              </w:rPr>
            </w:pPr>
            <w:r>
              <w:rPr>
                <w:rFonts w:hint="eastAsia" w:ascii="宋体" w:hAnsi="宋体" w:eastAsia="宋体" w:cs="Times New Roman"/>
                <w:snapToGrid w:val="0"/>
                <w:color w:val="000000"/>
                <w:kern w:val="0"/>
                <w:sz w:val="24"/>
                <w:szCs w:val="21"/>
                <w:highlight w:val="none"/>
              </w:rPr>
              <w:t>服务要求</w:t>
            </w:r>
          </w:p>
        </w:tc>
        <w:tc>
          <w:tcPr>
            <w:tcW w:w="1701" w:type="dxa"/>
            <w:vAlign w:val="center"/>
          </w:tcPr>
          <w:p w14:paraId="33DB9010">
            <w:pPr>
              <w:autoSpaceDE w:val="0"/>
              <w:autoSpaceDN w:val="0"/>
              <w:adjustRightInd w:val="0"/>
              <w:spacing w:line="360" w:lineRule="auto"/>
              <w:jc w:val="center"/>
              <w:rPr>
                <w:rFonts w:ascii="宋体" w:hAnsi="宋体" w:eastAsia="宋体" w:cs="Times New Roman"/>
                <w:snapToGrid w:val="0"/>
                <w:color w:val="000000"/>
                <w:kern w:val="0"/>
                <w:sz w:val="24"/>
                <w:szCs w:val="21"/>
                <w:highlight w:val="none"/>
              </w:rPr>
            </w:pPr>
            <w:r>
              <w:rPr>
                <w:rFonts w:ascii="宋体" w:hAnsi="宋体" w:eastAsia="宋体" w:cs="Times New Roman"/>
                <w:snapToGrid w:val="0"/>
                <w:color w:val="000000"/>
                <w:kern w:val="0"/>
                <w:sz w:val="24"/>
                <w:szCs w:val="21"/>
                <w:highlight w:val="none"/>
              </w:rPr>
              <w:t>★</w:t>
            </w:r>
            <w:r>
              <w:rPr>
                <w:rFonts w:hint="eastAsia" w:ascii="宋体" w:hAnsi="宋体" w:eastAsia="宋体" w:cs="Times New Roman"/>
                <w:snapToGrid w:val="0"/>
                <w:color w:val="000000"/>
                <w:kern w:val="0"/>
                <w:sz w:val="24"/>
                <w:szCs w:val="21"/>
                <w:highlight w:val="none"/>
              </w:rPr>
              <w:t>服务响应</w:t>
            </w:r>
          </w:p>
        </w:tc>
        <w:tc>
          <w:tcPr>
            <w:tcW w:w="4443" w:type="dxa"/>
            <w:vAlign w:val="center"/>
          </w:tcPr>
          <w:p w14:paraId="5CE6FF3C">
            <w:pPr>
              <w:autoSpaceDE w:val="0"/>
              <w:autoSpaceDN w:val="0"/>
              <w:adjustRightInd w:val="0"/>
              <w:spacing w:line="360" w:lineRule="auto"/>
              <w:jc w:val="left"/>
              <w:rPr>
                <w:rFonts w:ascii="宋体" w:hAnsi="宋体" w:eastAsia="宋体" w:cs="Times New Roman"/>
                <w:snapToGrid w:val="0"/>
                <w:color w:val="000000"/>
                <w:kern w:val="0"/>
                <w:sz w:val="24"/>
                <w:szCs w:val="21"/>
                <w:highlight w:val="none"/>
              </w:rPr>
            </w:pPr>
            <w:r>
              <w:rPr>
                <w:rFonts w:hint="eastAsia" w:ascii="宋体" w:hAnsi="宋体" w:eastAsia="宋体" w:cs="Times New Roman"/>
                <w:snapToGrid w:val="0"/>
                <w:color w:val="000000"/>
                <w:kern w:val="0"/>
                <w:sz w:val="24"/>
                <w:szCs w:val="21"/>
                <w:highlight w:val="none"/>
              </w:rPr>
              <w:t>a)提供产品3年维保及上门服务(满足同城 4 小时、异地 12 小时响应要求)；</w:t>
            </w:r>
            <w:r>
              <w:rPr>
                <w:rFonts w:hint="eastAsia" w:ascii="宋体" w:hAnsi="宋体" w:eastAsia="宋体" w:cs="Times New Roman"/>
                <w:snapToGrid w:val="0"/>
                <w:color w:val="000000"/>
                <w:kern w:val="0"/>
                <w:sz w:val="24"/>
                <w:szCs w:val="21"/>
                <w:highlight w:val="none"/>
              </w:rPr>
              <w:br w:type="textWrapping"/>
            </w:r>
            <w:r>
              <w:rPr>
                <w:rFonts w:hint="eastAsia" w:ascii="宋体" w:hAnsi="宋体" w:eastAsia="宋体" w:cs="Times New Roman"/>
                <w:snapToGrid w:val="0"/>
                <w:color w:val="000000"/>
                <w:kern w:val="0"/>
                <w:sz w:val="24"/>
                <w:szCs w:val="21"/>
                <w:highlight w:val="none"/>
              </w:rPr>
              <w:t>b)提供政企专线 7*24 在线服务；</w:t>
            </w:r>
            <w:r>
              <w:rPr>
                <w:rFonts w:hint="eastAsia" w:ascii="宋体" w:hAnsi="宋体" w:eastAsia="宋体" w:cs="Times New Roman"/>
                <w:snapToGrid w:val="0"/>
                <w:color w:val="000000"/>
                <w:kern w:val="0"/>
                <w:sz w:val="24"/>
                <w:szCs w:val="21"/>
                <w:highlight w:val="none"/>
              </w:rPr>
              <w:br w:type="textWrapping"/>
            </w:r>
            <w:r>
              <w:rPr>
                <w:rFonts w:hint="eastAsia" w:ascii="宋体" w:hAnsi="宋体" w:eastAsia="宋体" w:cs="Times New Roman"/>
                <w:snapToGrid w:val="0"/>
                <w:color w:val="000000"/>
                <w:kern w:val="0"/>
                <w:sz w:val="24"/>
                <w:szCs w:val="21"/>
                <w:highlight w:val="none"/>
              </w:rPr>
              <w:t>c)现场保障技术服务团队员，国内上门服务地级市覆盖率达100%</w:t>
            </w:r>
          </w:p>
        </w:tc>
      </w:tr>
      <w:tr w14:paraId="51F6A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1" w:type="dxa"/>
            <w:vAlign w:val="center"/>
          </w:tcPr>
          <w:p w14:paraId="34D8B5D9">
            <w:pPr>
              <w:autoSpaceDE w:val="0"/>
              <w:autoSpaceDN w:val="0"/>
              <w:adjustRightInd w:val="0"/>
              <w:spacing w:line="360" w:lineRule="auto"/>
              <w:jc w:val="center"/>
              <w:rPr>
                <w:rFonts w:ascii="宋体" w:hAnsi="宋体" w:eastAsia="宋体" w:cs="Times New Roman"/>
                <w:snapToGrid w:val="0"/>
                <w:color w:val="000000"/>
                <w:kern w:val="0"/>
                <w:sz w:val="24"/>
                <w:szCs w:val="21"/>
              </w:rPr>
            </w:pPr>
            <w:r>
              <w:rPr>
                <w:rFonts w:ascii="宋体" w:hAnsi="宋体" w:eastAsia="宋体" w:cs="Times New Roman"/>
                <w:snapToGrid w:val="0"/>
                <w:color w:val="000000"/>
                <w:kern w:val="0"/>
                <w:sz w:val="24"/>
                <w:szCs w:val="21"/>
              </w:rPr>
              <w:t>38</w:t>
            </w:r>
          </w:p>
        </w:tc>
        <w:tc>
          <w:tcPr>
            <w:tcW w:w="1276" w:type="dxa"/>
            <w:vAlign w:val="center"/>
          </w:tcPr>
          <w:p w14:paraId="0E5552F9">
            <w:pPr>
              <w:autoSpaceDE w:val="0"/>
              <w:autoSpaceDN w:val="0"/>
              <w:adjustRightInd w:val="0"/>
              <w:spacing w:line="360" w:lineRule="auto"/>
              <w:jc w:val="center"/>
              <w:rPr>
                <w:rFonts w:ascii="宋体" w:hAnsi="宋体" w:eastAsia="宋体" w:cs="Times New Roman"/>
                <w:snapToGrid w:val="0"/>
                <w:color w:val="000000"/>
                <w:kern w:val="0"/>
                <w:sz w:val="24"/>
                <w:szCs w:val="21"/>
              </w:rPr>
            </w:pPr>
            <w:r>
              <w:rPr>
                <w:rFonts w:hint="eastAsia" w:ascii="宋体" w:hAnsi="宋体" w:eastAsia="宋体" w:cs="Times New Roman"/>
                <w:snapToGrid w:val="0"/>
                <w:color w:val="000000"/>
                <w:kern w:val="0"/>
                <w:sz w:val="24"/>
                <w:szCs w:val="21"/>
              </w:rPr>
              <w:t>服务要求</w:t>
            </w:r>
          </w:p>
        </w:tc>
        <w:tc>
          <w:tcPr>
            <w:tcW w:w="1418" w:type="dxa"/>
            <w:vMerge w:val="continue"/>
            <w:vAlign w:val="center"/>
          </w:tcPr>
          <w:p w14:paraId="146B19BA">
            <w:pPr>
              <w:autoSpaceDE w:val="0"/>
              <w:autoSpaceDN w:val="0"/>
              <w:adjustRightInd w:val="0"/>
              <w:spacing w:line="360" w:lineRule="auto"/>
              <w:jc w:val="center"/>
              <w:rPr>
                <w:rFonts w:ascii="宋体" w:hAnsi="宋体" w:eastAsia="宋体" w:cs="Times New Roman"/>
                <w:snapToGrid w:val="0"/>
                <w:color w:val="000000"/>
                <w:kern w:val="0"/>
                <w:sz w:val="24"/>
                <w:szCs w:val="21"/>
                <w:highlight w:val="none"/>
              </w:rPr>
            </w:pPr>
          </w:p>
        </w:tc>
        <w:tc>
          <w:tcPr>
            <w:tcW w:w="1701" w:type="dxa"/>
            <w:vAlign w:val="center"/>
          </w:tcPr>
          <w:p w14:paraId="47378456">
            <w:pPr>
              <w:autoSpaceDE w:val="0"/>
              <w:autoSpaceDN w:val="0"/>
              <w:adjustRightInd w:val="0"/>
              <w:spacing w:line="360" w:lineRule="auto"/>
              <w:jc w:val="center"/>
              <w:rPr>
                <w:rFonts w:ascii="宋体" w:hAnsi="宋体" w:eastAsia="宋体" w:cs="Times New Roman"/>
                <w:snapToGrid w:val="0"/>
                <w:color w:val="000000"/>
                <w:kern w:val="0"/>
                <w:sz w:val="24"/>
                <w:szCs w:val="21"/>
                <w:highlight w:val="none"/>
              </w:rPr>
            </w:pPr>
            <w:r>
              <w:rPr>
                <w:rFonts w:ascii="宋体" w:hAnsi="宋体" w:eastAsia="宋体" w:cs="Times New Roman"/>
                <w:snapToGrid w:val="0"/>
                <w:color w:val="000000"/>
                <w:kern w:val="0"/>
                <w:sz w:val="24"/>
                <w:szCs w:val="21"/>
                <w:highlight w:val="none"/>
              </w:rPr>
              <w:t>★</w:t>
            </w:r>
            <w:r>
              <w:rPr>
                <w:rFonts w:hint="eastAsia" w:ascii="宋体" w:hAnsi="宋体" w:eastAsia="宋体" w:cs="Times New Roman"/>
                <w:snapToGrid w:val="0"/>
                <w:color w:val="000000"/>
                <w:kern w:val="0"/>
                <w:sz w:val="24"/>
                <w:szCs w:val="21"/>
                <w:highlight w:val="none"/>
              </w:rPr>
              <w:t>整机质量服务要求</w:t>
            </w:r>
          </w:p>
        </w:tc>
        <w:tc>
          <w:tcPr>
            <w:tcW w:w="4443" w:type="dxa"/>
            <w:vAlign w:val="center"/>
          </w:tcPr>
          <w:p w14:paraId="6D200E17">
            <w:pPr>
              <w:autoSpaceDE w:val="0"/>
              <w:autoSpaceDN w:val="0"/>
              <w:adjustRightInd w:val="0"/>
              <w:spacing w:line="360" w:lineRule="auto"/>
              <w:jc w:val="left"/>
              <w:rPr>
                <w:rFonts w:ascii="宋体" w:hAnsi="宋体" w:eastAsia="宋体" w:cs="Times New Roman"/>
                <w:snapToGrid w:val="0"/>
                <w:color w:val="000000"/>
                <w:kern w:val="0"/>
                <w:sz w:val="24"/>
                <w:szCs w:val="21"/>
                <w:highlight w:val="none"/>
              </w:rPr>
            </w:pPr>
            <w:r>
              <w:rPr>
                <w:rFonts w:hint="eastAsia" w:ascii="宋体" w:hAnsi="宋体" w:eastAsia="宋体" w:cs="Times New Roman"/>
                <w:snapToGrid w:val="0"/>
                <w:color w:val="000000"/>
                <w:kern w:val="0"/>
                <w:sz w:val="24"/>
                <w:szCs w:val="21"/>
                <w:highlight w:val="none"/>
              </w:rPr>
              <w:t>不小于3年的服务周期(含换件和维修)部分费用已包含在投标报价中</w:t>
            </w:r>
          </w:p>
        </w:tc>
      </w:tr>
      <w:tr w14:paraId="6C042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51" w:type="dxa"/>
            <w:vAlign w:val="center"/>
          </w:tcPr>
          <w:p w14:paraId="240C93FE">
            <w:pPr>
              <w:autoSpaceDE w:val="0"/>
              <w:autoSpaceDN w:val="0"/>
              <w:adjustRightInd w:val="0"/>
              <w:spacing w:line="360" w:lineRule="auto"/>
              <w:jc w:val="center"/>
              <w:rPr>
                <w:rFonts w:ascii="宋体" w:hAnsi="宋体" w:eastAsia="宋体" w:cs="Times New Roman"/>
                <w:snapToGrid w:val="0"/>
                <w:color w:val="000000"/>
                <w:kern w:val="0"/>
                <w:sz w:val="24"/>
                <w:szCs w:val="21"/>
              </w:rPr>
            </w:pPr>
            <w:r>
              <w:rPr>
                <w:rFonts w:ascii="宋体" w:hAnsi="宋体" w:eastAsia="宋体" w:cs="Times New Roman"/>
                <w:snapToGrid w:val="0"/>
                <w:color w:val="000000"/>
                <w:kern w:val="0"/>
                <w:sz w:val="24"/>
                <w:szCs w:val="21"/>
              </w:rPr>
              <w:t>39</w:t>
            </w:r>
          </w:p>
        </w:tc>
        <w:tc>
          <w:tcPr>
            <w:tcW w:w="1276" w:type="dxa"/>
            <w:vAlign w:val="center"/>
          </w:tcPr>
          <w:p w14:paraId="1FCBE791">
            <w:pPr>
              <w:autoSpaceDE w:val="0"/>
              <w:autoSpaceDN w:val="0"/>
              <w:adjustRightInd w:val="0"/>
              <w:spacing w:line="360" w:lineRule="auto"/>
              <w:jc w:val="center"/>
              <w:rPr>
                <w:rFonts w:ascii="宋体" w:hAnsi="宋体" w:eastAsia="宋体" w:cs="Times New Roman"/>
                <w:snapToGrid w:val="0"/>
                <w:color w:val="000000"/>
                <w:kern w:val="0"/>
                <w:sz w:val="24"/>
                <w:szCs w:val="21"/>
              </w:rPr>
            </w:pPr>
            <w:r>
              <w:rPr>
                <w:rFonts w:hint="eastAsia" w:ascii="宋体" w:hAnsi="宋体" w:eastAsia="宋体" w:cs="Times New Roman"/>
                <w:snapToGrid w:val="0"/>
                <w:color w:val="000000"/>
                <w:kern w:val="0"/>
                <w:sz w:val="24"/>
                <w:szCs w:val="21"/>
              </w:rPr>
              <w:t>安全要求</w:t>
            </w:r>
          </w:p>
        </w:tc>
        <w:tc>
          <w:tcPr>
            <w:tcW w:w="1418" w:type="dxa"/>
            <w:vAlign w:val="center"/>
          </w:tcPr>
          <w:p w14:paraId="1CBFE1B9">
            <w:pPr>
              <w:autoSpaceDE w:val="0"/>
              <w:autoSpaceDN w:val="0"/>
              <w:adjustRightInd w:val="0"/>
              <w:spacing w:line="360" w:lineRule="auto"/>
              <w:jc w:val="center"/>
              <w:rPr>
                <w:rFonts w:ascii="宋体" w:hAnsi="宋体" w:eastAsia="宋体" w:cs="Times New Roman"/>
                <w:snapToGrid w:val="0"/>
                <w:color w:val="000000"/>
                <w:kern w:val="0"/>
                <w:sz w:val="24"/>
                <w:szCs w:val="21"/>
                <w:highlight w:val="none"/>
              </w:rPr>
            </w:pPr>
            <w:r>
              <w:rPr>
                <w:rFonts w:hint="eastAsia" w:ascii="宋体" w:hAnsi="宋体" w:eastAsia="宋体" w:cs="Times New Roman"/>
                <w:snapToGrid w:val="0"/>
                <w:color w:val="000000"/>
                <w:kern w:val="0"/>
                <w:sz w:val="24"/>
                <w:szCs w:val="21"/>
                <w:highlight w:val="none"/>
              </w:rPr>
              <w:t>关键部件安全要求</w:t>
            </w:r>
          </w:p>
        </w:tc>
        <w:tc>
          <w:tcPr>
            <w:tcW w:w="1701" w:type="dxa"/>
            <w:vAlign w:val="center"/>
          </w:tcPr>
          <w:p w14:paraId="4EED34C0">
            <w:pPr>
              <w:autoSpaceDE w:val="0"/>
              <w:autoSpaceDN w:val="0"/>
              <w:adjustRightInd w:val="0"/>
              <w:spacing w:line="360" w:lineRule="auto"/>
              <w:jc w:val="center"/>
              <w:rPr>
                <w:rFonts w:ascii="宋体" w:hAnsi="宋体" w:eastAsia="宋体" w:cs="Times New Roman"/>
                <w:snapToGrid w:val="0"/>
                <w:color w:val="000000"/>
                <w:kern w:val="0"/>
                <w:sz w:val="24"/>
                <w:szCs w:val="21"/>
                <w:highlight w:val="none"/>
              </w:rPr>
            </w:pPr>
            <w:r>
              <w:rPr>
                <w:rFonts w:ascii="宋体" w:hAnsi="宋体" w:eastAsia="宋体" w:cs="宋体"/>
                <w:b/>
                <w:bCs/>
                <w:color w:val="000000"/>
                <w:sz w:val="24"/>
                <w:highlight w:val="none"/>
              </w:rPr>
              <w:t>★</w:t>
            </w:r>
            <w:r>
              <w:rPr>
                <w:rFonts w:hint="eastAsia" w:ascii="宋体" w:hAnsi="宋体" w:eastAsia="宋体" w:cs="Times New Roman"/>
                <w:snapToGrid w:val="0"/>
                <w:color w:val="000000"/>
                <w:kern w:val="0"/>
                <w:sz w:val="24"/>
                <w:szCs w:val="21"/>
                <w:highlight w:val="none"/>
              </w:rPr>
              <w:t>关键部件安全要求</w:t>
            </w:r>
          </w:p>
        </w:tc>
        <w:tc>
          <w:tcPr>
            <w:tcW w:w="4443" w:type="dxa"/>
            <w:vAlign w:val="center"/>
          </w:tcPr>
          <w:p w14:paraId="109104E8">
            <w:pPr>
              <w:autoSpaceDE w:val="0"/>
              <w:autoSpaceDN w:val="0"/>
              <w:adjustRightInd w:val="0"/>
              <w:spacing w:line="360" w:lineRule="auto"/>
              <w:jc w:val="left"/>
              <w:rPr>
                <w:rFonts w:ascii="宋体" w:hAnsi="宋体" w:eastAsia="宋体" w:cs="Times New Roman"/>
                <w:snapToGrid w:val="0"/>
                <w:color w:val="000000"/>
                <w:kern w:val="0"/>
                <w:sz w:val="24"/>
                <w:szCs w:val="21"/>
                <w:highlight w:val="none"/>
              </w:rPr>
            </w:pPr>
            <w:r>
              <w:rPr>
                <w:rFonts w:hint="eastAsia" w:ascii="宋体" w:hAnsi="宋体" w:eastAsia="宋体" w:cs="Times New Roman"/>
                <w:snapToGrid w:val="0"/>
                <w:color w:val="000000"/>
                <w:kern w:val="0"/>
                <w:sz w:val="24"/>
                <w:szCs w:val="21"/>
                <w:highlight w:val="none"/>
              </w:rPr>
              <w:t>CPU 和操作系统等关键部件应当符合安全可靠测评要求，其中CPU安全可靠等级达到</w:t>
            </w:r>
            <w:r>
              <w:rPr>
                <w:rFonts w:hint="eastAsia" w:ascii="Times New Roman" w:hAnsi="Times New Roman" w:eastAsia="宋体" w:cs="Times New Roman"/>
                <w:highlight w:val="none"/>
              </w:rPr>
              <w:t>I</w:t>
            </w:r>
            <w:r>
              <w:rPr>
                <w:rFonts w:ascii="Times New Roman" w:hAnsi="Times New Roman" w:eastAsia="宋体" w:cs="Times New Roman"/>
                <w:highlight w:val="none"/>
              </w:rPr>
              <w:t>I</w:t>
            </w:r>
            <w:r>
              <w:rPr>
                <w:rFonts w:hint="eastAsia" w:ascii="宋体" w:hAnsi="宋体" w:eastAsia="宋体" w:cs="Times New Roman"/>
                <w:snapToGrid w:val="0"/>
                <w:color w:val="000000"/>
                <w:kern w:val="0"/>
                <w:sz w:val="24"/>
                <w:szCs w:val="21"/>
                <w:highlight w:val="none"/>
              </w:rPr>
              <w:t>级。</w:t>
            </w:r>
          </w:p>
        </w:tc>
      </w:tr>
    </w:tbl>
    <w:p w14:paraId="4B96C403">
      <w:pPr>
        <w:rPr>
          <w:rFonts w:hint="eastAsia" w:ascii="Times New Roman" w:hAnsi="Times New Roman" w:eastAsia="宋体" w:cs="Times New Roman"/>
          <w:color w:val="000000"/>
        </w:rPr>
      </w:pPr>
    </w:p>
    <w:p w14:paraId="28D402FA">
      <w:pPr>
        <w:spacing w:line="560" w:lineRule="exact"/>
        <w:ind w:firstLine="482" w:firstLineChars="200"/>
        <w:contextualSpacing/>
        <w:rPr>
          <w:rFonts w:hint="eastAsia" w:ascii="宋体" w:hAnsi="宋体" w:eastAsia="宋体" w:cs="宋体"/>
          <w:b/>
          <w:bCs/>
          <w:color w:val="000000"/>
          <w:sz w:val="24"/>
          <w:lang w:val="en-US" w:eastAsia="zh-CN"/>
        </w:rPr>
      </w:pPr>
      <w:r>
        <w:rPr>
          <w:rFonts w:hint="eastAsia" w:ascii="宋体" w:hAnsi="宋体" w:eastAsia="宋体" w:cs="宋体"/>
          <w:b/>
          <w:bCs/>
          <w:color w:val="000000"/>
          <w:sz w:val="24"/>
          <w:lang w:eastAsia="zh-CN"/>
        </w:rPr>
        <w:t>★注：</w:t>
      </w:r>
      <w:r>
        <w:rPr>
          <w:rFonts w:hint="eastAsia" w:ascii="宋体" w:hAnsi="宋体" w:eastAsia="宋体" w:cs="宋体"/>
          <w:b/>
          <w:bCs/>
          <w:color w:val="000000"/>
          <w:sz w:val="24"/>
        </w:rPr>
        <w:t>便携式计算机其他未列参数按照财政部《便携式计算机政府采购需求标准（2023 年版）》“*”项指标要求满足。需提供投标人承诺函并加盖公章，承诺函内容:所投产品满足《便携式计算机政府采购需求标准（2023年版）》中的“*”项指标参数的要求</w:t>
      </w:r>
      <w:r>
        <w:rPr>
          <w:rFonts w:hint="eastAsia" w:ascii="宋体" w:hAnsi="宋体" w:eastAsia="宋体" w:cs="宋体"/>
          <w:b/>
          <w:bCs/>
          <w:color w:val="000000"/>
          <w:sz w:val="24"/>
          <w:lang w:eastAsia="zh-CN"/>
        </w:rPr>
        <w:t>，</w:t>
      </w:r>
      <w:r>
        <w:rPr>
          <w:rFonts w:hint="eastAsia" w:ascii="宋体" w:hAnsi="宋体" w:eastAsia="宋体" w:cs="宋体"/>
          <w:b/>
          <w:bCs/>
          <w:color w:val="000000"/>
          <w:sz w:val="24"/>
          <w:lang w:val="en-US" w:eastAsia="zh-CN"/>
        </w:rPr>
        <w:t>否则作无效投标处理。</w:t>
      </w:r>
    </w:p>
    <w:p w14:paraId="4F96C6ED">
      <w:pPr>
        <w:spacing w:line="560" w:lineRule="exact"/>
        <w:ind w:firstLine="482" w:firstLineChars="200"/>
        <w:contextualSpacing/>
        <w:rPr>
          <w:rFonts w:hint="eastAsia" w:ascii="宋体" w:hAnsi="宋体" w:eastAsia="宋体" w:cs="宋体"/>
          <w:b/>
          <w:bCs/>
          <w:color w:val="000000"/>
          <w:sz w:val="24"/>
          <w:lang w:val="en-US" w:eastAsia="zh-CN"/>
        </w:rPr>
      </w:pPr>
      <w:r>
        <w:rPr>
          <w:rFonts w:hint="eastAsia" w:ascii="宋体" w:hAnsi="宋体" w:eastAsia="宋体" w:cs="宋体"/>
          <w:b/>
          <w:bCs/>
          <w:color w:val="000000"/>
          <w:sz w:val="24"/>
          <w:lang w:val="en-US" w:eastAsia="zh-CN"/>
        </w:rPr>
        <w:t>★注：投标人须提供所投产品CPU和操作系统的安全可靠测评结果公告截图，否则作无效投标处理。</w:t>
      </w:r>
    </w:p>
    <w:p w14:paraId="52E781B3">
      <w:pPr>
        <w:spacing w:line="560" w:lineRule="exact"/>
        <w:ind w:firstLine="480" w:firstLineChars="200"/>
        <w:contextualSpacing/>
        <w:rPr>
          <w:rFonts w:hint="eastAsia" w:ascii="宋体" w:hAnsi="宋体" w:eastAsia="宋体" w:cs="宋体"/>
          <w:color w:val="000000"/>
          <w:sz w:val="24"/>
        </w:rPr>
      </w:pPr>
      <w:r>
        <w:rPr>
          <w:rFonts w:ascii="宋体" w:hAnsi="宋体" w:eastAsia="宋体" w:cs="宋体"/>
          <w:color w:val="000000"/>
          <w:sz w:val="24"/>
        </w:rPr>
        <w:t>2.2采购标的需满足的服务标准、期限、效率等要求</w:t>
      </w:r>
    </w:p>
    <w:p w14:paraId="39D6523E">
      <w:pPr>
        <w:spacing w:line="560" w:lineRule="exact"/>
        <w:ind w:firstLine="480" w:firstLineChars="200"/>
        <w:contextualSpacing/>
        <w:rPr>
          <w:rFonts w:ascii="宋体" w:hAnsi="宋体" w:eastAsia="宋体" w:cs="宋体"/>
          <w:color w:val="000000"/>
          <w:sz w:val="24"/>
        </w:rPr>
      </w:pPr>
      <w:r>
        <w:rPr>
          <w:rFonts w:hint="eastAsia" w:ascii="宋体" w:hAnsi="宋体" w:eastAsia="宋体" w:cs="宋体"/>
          <w:color w:val="000000"/>
          <w:sz w:val="24"/>
        </w:rPr>
        <w:t>（</w:t>
      </w:r>
      <w:r>
        <w:rPr>
          <w:rFonts w:ascii="宋体" w:hAnsi="宋体" w:eastAsia="宋体" w:cs="宋体"/>
          <w:color w:val="000000"/>
          <w:sz w:val="24"/>
        </w:rPr>
        <w:t>1</w:t>
      </w:r>
      <w:r>
        <w:rPr>
          <w:rFonts w:hint="eastAsia" w:ascii="宋体" w:hAnsi="宋体" w:eastAsia="宋体" w:cs="宋体"/>
          <w:color w:val="000000"/>
          <w:sz w:val="24"/>
        </w:rPr>
        <w:t>）售后服务标准必须与该产品出厂市场标准服务一致,提供符合专业服务体系标准的</w:t>
      </w:r>
      <w:r>
        <w:rPr>
          <w:rFonts w:hint="eastAsia" w:ascii="宋体" w:hAnsi="宋体" w:eastAsia="宋体" w:cs="宋体"/>
          <w:color w:val="000000"/>
          <w:sz w:val="24"/>
          <w:highlight w:val="none"/>
        </w:rPr>
        <w:t>原厂中文服务，项目需</w:t>
      </w:r>
      <w:r>
        <w:rPr>
          <w:rFonts w:ascii="宋体" w:hAnsi="宋体" w:eastAsia="宋体" w:cs="宋体"/>
          <w:color w:val="000000"/>
          <w:sz w:val="24"/>
          <w:highlight w:val="none"/>
        </w:rPr>
        <w:t>配合</w:t>
      </w:r>
      <w:r>
        <w:rPr>
          <w:rFonts w:hint="eastAsia" w:ascii="宋体" w:hAnsi="宋体" w:eastAsia="宋体" w:cs="宋体"/>
          <w:color w:val="000000"/>
          <w:sz w:val="24"/>
          <w:highlight w:val="none"/>
        </w:rPr>
        <w:t>采购人</w:t>
      </w:r>
      <w:r>
        <w:rPr>
          <w:rFonts w:ascii="宋体" w:hAnsi="宋体" w:eastAsia="宋体" w:cs="宋体"/>
          <w:color w:val="000000"/>
          <w:sz w:val="24"/>
          <w:highlight w:val="none"/>
        </w:rPr>
        <w:t>安装机器使用所需相关软件</w:t>
      </w:r>
      <w:r>
        <w:rPr>
          <w:rFonts w:hint="eastAsia" w:ascii="宋体" w:hAnsi="宋体" w:eastAsia="宋体" w:cs="宋体"/>
          <w:color w:val="000000"/>
          <w:sz w:val="24"/>
          <w:highlight w:val="none"/>
        </w:rPr>
        <w:t>，并且包含：技术咨询、故障排查、产品升级、产品培训，具体服务内容：一是技术咨询，中标人需提供7×24小时统一电话，包含产品使用、安装等相关技术咨询和疑难解答；二是故障排查，中标人需提供远程或现场产品故障分析、诊断，2个工作日解决问题，对于未能解决的问题和故障应根据故障原因，提出可行的解决方案，并提供周转设备或更换设备（硬盘故障后，更换新的硬盘（所涉及费用包含在投标报价中），原盘由采购人保留）；三是软件产品升级，提供软件产品升级，修复软件产品问题及提升软件功能、性能；四是产品培训，提供远程或</w:t>
      </w:r>
      <w:r>
        <w:rPr>
          <w:rFonts w:hint="eastAsia" w:ascii="宋体" w:hAnsi="宋体" w:eastAsia="宋体" w:cs="宋体"/>
          <w:color w:val="000000"/>
          <w:sz w:val="24"/>
        </w:rPr>
        <w:t>现场产品安装、实施、使用等方面的培训（所涉及费用包含在投标报价中）。</w:t>
      </w:r>
    </w:p>
    <w:p w14:paraId="69FB605F">
      <w:pPr>
        <w:spacing w:line="560" w:lineRule="exact"/>
        <w:ind w:firstLine="480" w:firstLineChars="200"/>
        <w:contextualSpacing/>
        <w:rPr>
          <w:rFonts w:hint="eastAsia" w:ascii="宋体" w:hAnsi="宋体" w:eastAsia="宋体" w:cs="宋体"/>
          <w:color w:val="000000"/>
          <w:sz w:val="24"/>
        </w:rPr>
      </w:pPr>
      <w:r>
        <w:rPr>
          <w:rFonts w:hint="eastAsia" w:ascii="宋体" w:hAnsi="宋体" w:eastAsia="宋体" w:cs="宋体"/>
          <w:color w:val="000000"/>
          <w:sz w:val="24"/>
        </w:rPr>
        <w:t>（</w:t>
      </w:r>
      <w:r>
        <w:rPr>
          <w:rFonts w:ascii="宋体" w:hAnsi="宋体" w:eastAsia="宋体" w:cs="宋体"/>
          <w:color w:val="000000"/>
          <w:sz w:val="24"/>
        </w:rPr>
        <w:t>2</w:t>
      </w:r>
      <w:r>
        <w:rPr>
          <w:rFonts w:hint="eastAsia" w:ascii="宋体" w:hAnsi="宋体" w:eastAsia="宋体" w:cs="宋体"/>
          <w:color w:val="000000"/>
          <w:sz w:val="24"/>
        </w:rPr>
        <w:t>）提供同城4小时、异地12小时技术响应服务，2 个工作日解决问题，对于未能解决的问题和故障应提供可行的升级方案，并提供周转设备或更换设备（所涉及费用包含在投标报价中）。</w:t>
      </w:r>
    </w:p>
    <w:p w14:paraId="380327A8">
      <w:pPr>
        <w:spacing w:line="560" w:lineRule="exact"/>
        <w:ind w:firstLine="480" w:firstLineChars="200"/>
        <w:contextualSpacing/>
        <w:rPr>
          <w:rFonts w:hint="eastAsia" w:ascii="宋体" w:hAnsi="宋体" w:eastAsia="宋体" w:cs="宋体"/>
          <w:color w:val="000000"/>
          <w:sz w:val="24"/>
        </w:rPr>
      </w:pPr>
      <w:r>
        <w:rPr>
          <w:rFonts w:ascii="宋体" w:hAnsi="宋体" w:eastAsia="宋体" w:cs="宋体"/>
          <w:color w:val="000000"/>
          <w:sz w:val="24"/>
        </w:rPr>
        <w:t>2.3为落实政府采购政策需满足的要求</w:t>
      </w:r>
    </w:p>
    <w:p w14:paraId="7B445088">
      <w:pPr>
        <w:spacing w:line="560" w:lineRule="exact"/>
        <w:ind w:firstLine="480" w:firstLineChars="200"/>
        <w:contextualSpacing/>
        <w:rPr>
          <w:rFonts w:hint="eastAsia" w:ascii="宋体" w:hAnsi="宋体" w:eastAsia="宋体" w:cs="宋体"/>
          <w:color w:val="000000"/>
          <w:sz w:val="24"/>
        </w:rPr>
      </w:pPr>
      <w:r>
        <w:rPr>
          <w:rFonts w:hint="eastAsia" w:ascii="宋体" w:hAnsi="宋体" w:eastAsia="宋体" w:cs="宋体"/>
          <w:color w:val="000000"/>
          <w:sz w:val="24"/>
        </w:rPr>
        <w:t>投标人所投所有产品均满足《便携式计算机政府采购需求标准（2023年版）》（财库〔2023〕30号）、《操作系统政府采购需求标准（2023年版）》（财库〔2023〕34号）、《关于印发节能产品政府采购品目清单的通知》（财库〔2019〕19号）、《关于调整优化节能产品、环境标志产品政府采购执行机制的通知》（财库〔2019〕9号）、《关于印发环境标志产品政府采购品目清单的通知》《财库〔2019〕18号)的要求。</w:t>
      </w:r>
    </w:p>
    <w:p w14:paraId="1DDE34A6">
      <w:pPr>
        <w:spacing w:line="560" w:lineRule="exact"/>
        <w:ind w:firstLine="480" w:firstLineChars="200"/>
        <w:contextualSpacing/>
        <w:rPr>
          <w:rFonts w:hint="eastAsia" w:ascii="宋体" w:hAnsi="宋体" w:eastAsia="宋体" w:cs="宋体"/>
          <w:color w:val="000000"/>
          <w:sz w:val="24"/>
        </w:rPr>
      </w:pPr>
      <w:r>
        <w:rPr>
          <w:rFonts w:ascii="宋体" w:hAnsi="宋体" w:eastAsia="宋体" w:cs="宋体"/>
          <w:color w:val="000000"/>
          <w:sz w:val="24"/>
        </w:rPr>
        <w:t>2.4采购标的的其他技术、服务等要求</w:t>
      </w:r>
    </w:p>
    <w:p w14:paraId="3176C682">
      <w:pPr>
        <w:spacing w:line="560" w:lineRule="exact"/>
        <w:ind w:firstLine="480" w:firstLineChars="200"/>
        <w:contextualSpacing/>
        <w:rPr>
          <w:rFonts w:hint="eastAsia" w:ascii="宋体" w:hAnsi="宋体" w:eastAsia="宋体" w:cs="宋体"/>
          <w:color w:val="000000"/>
          <w:sz w:val="24"/>
        </w:rPr>
      </w:pPr>
      <w:r>
        <w:rPr>
          <w:rFonts w:hint="eastAsia" w:ascii="宋体" w:hAnsi="宋体" w:eastAsia="宋体" w:cs="宋体"/>
          <w:color w:val="000000"/>
          <w:sz w:val="24"/>
        </w:rPr>
        <w:t>投标人需接受采购人对采购工作的监督、检查，记录设备采购相关到货工作事项、需负责向采购人提交规范、完整、真实、准确的数据和文档。</w:t>
      </w:r>
    </w:p>
    <w:p w14:paraId="77053B6C">
      <w:pPr>
        <w:widowControl w:val="0"/>
        <w:adjustRightInd w:val="0"/>
        <w:spacing w:line="360" w:lineRule="auto"/>
        <w:ind w:firstLine="424" w:firstLineChars="177"/>
        <w:contextualSpacing/>
        <w:jc w:val="left"/>
        <w:rPr>
          <w:rFonts w:ascii="Times New Roman" w:hAnsi="Times New Roman" w:eastAsia="宋体" w:cs="Times New Roman"/>
          <w:color w:val="000000"/>
          <w:kern w:val="2"/>
          <w:sz w:val="24"/>
          <w:szCs w:val="24"/>
          <w:lang w:val="en-US" w:eastAsia="zh-CN" w:bidi="ar-SA"/>
        </w:rPr>
      </w:pPr>
    </w:p>
    <w:p w14:paraId="3BE9BCFF">
      <w:pPr>
        <w:spacing w:line="360" w:lineRule="auto"/>
        <w:contextualSpacing/>
        <w:rPr>
          <w:rFonts w:ascii="Times New Roman" w:hAnsi="Times New Roman" w:eastAsia="宋体" w:cs="Times New Roman"/>
          <w:i/>
          <w:iCs/>
          <w:color w:val="000000"/>
          <w:sz w:val="24"/>
        </w:rPr>
      </w:pPr>
      <w:r>
        <w:rPr>
          <w:rFonts w:ascii="Times New Roman" w:hAnsi="Times New Roman" w:eastAsia="宋体" w:cs="Times New Roman"/>
          <w:color w:val="000000"/>
          <w:sz w:val="24"/>
        </w:rPr>
        <w:t>3. 验收标准</w:t>
      </w:r>
    </w:p>
    <w:p w14:paraId="6718F2ED">
      <w:pPr>
        <w:spacing w:line="560" w:lineRule="exact"/>
        <w:ind w:firstLine="480" w:firstLineChars="200"/>
        <w:contextualSpacing/>
        <w:rPr>
          <w:rFonts w:ascii="宋体" w:hAnsi="宋体" w:eastAsia="宋体" w:cs="宋体"/>
          <w:color w:val="000000"/>
          <w:sz w:val="24"/>
        </w:rPr>
      </w:pPr>
      <w:r>
        <w:rPr>
          <w:rFonts w:hint="eastAsia" w:ascii="宋体" w:hAnsi="宋体" w:eastAsia="宋体" w:cs="宋体"/>
          <w:color w:val="000000"/>
          <w:sz w:val="24"/>
        </w:rPr>
        <w:t>货物到达采购人指定地点安装调试、用户培训完成后，由中标人提出申请，采购人、中标人双方应共同进行验收是否符合合同的要求及标准，并应填写验收单。</w:t>
      </w:r>
    </w:p>
    <w:p w14:paraId="546760B7">
      <w:pPr>
        <w:spacing w:line="560" w:lineRule="exact"/>
        <w:ind w:firstLine="480" w:firstLineChars="200"/>
        <w:contextualSpacing/>
        <w:rPr>
          <w:rFonts w:ascii="宋体" w:hAnsi="宋体" w:eastAsia="宋体" w:cs="宋体"/>
          <w:color w:val="000000"/>
          <w:sz w:val="24"/>
        </w:rPr>
      </w:pPr>
      <w:r>
        <w:rPr>
          <w:rFonts w:hint="eastAsia" w:ascii="宋体" w:hAnsi="宋体" w:eastAsia="宋体" w:cs="宋体"/>
          <w:color w:val="000000"/>
          <w:sz w:val="24"/>
        </w:rPr>
        <w:t>（1）</w:t>
      </w:r>
      <w:r>
        <w:rPr>
          <w:rFonts w:hint="eastAsia" w:ascii="MS Gothic" w:hAnsi="MS Gothic" w:eastAsia="MS Gothic" w:cs="MS Gothic"/>
          <w:color w:val="000000"/>
          <w:sz w:val="24"/>
        </w:rPr>
        <w:t>‌</w:t>
      </w:r>
      <w:r>
        <w:rPr>
          <w:rFonts w:hint="eastAsia" w:ascii="宋体" w:hAnsi="宋体" w:eastAsia="宋体" w:cs="宋体"/>
          <w:color w:val="000000"/>
          <w:sz w:val="24"/>
        </w:rPr>
        <w:t>外观检查</w:t>
      </w:r>
      <w:r>
        <w:rPr>
          <w:rFonts w:hint="eastAsia" w:ascii="MS Gothic" w:hAnsi="MS Gothic" w:eastAsia="MS Gothic" w:cs="MS Gothic"/>
          <w:color w:val="000000"/>
          <w:sz w:val="24"/>
        </w:rPr>
        <w:t>‌</w:t>
      </w:r>
      <w:r>
        <w:rPr>
          <w:rFonts w:hint="eastAsia" w:ascii="宋体" w:hAnsi="宋体" w:eastAsia="宋体" w:cs="宋体"/>
          <w:color w:val="000000"/>
          <w:sz w:val="24"/>
        </w:rPr>
        <w:t>：包装应完好无损，无明显划痕、变形、脱漆等现象；连接口应齐全，无松动、生锈、接触不良等情况；标识应清晰可见，无模糊、脱落等情况</w:t>
      </w:r>
      <w:r>
        <w:rPr>
          <w:rFonts w:hint="eastAsia" w:ascii="MS Gothic" w:hAnsi="MS Gothic" w:eastAsia="MS Gothic" w:cs="MS Gothic"/>
          <w:color w:val="000000"/>
          <w:sz w:val="24"/>
        </w:rPr>
        <w:t>‌</w:t>
      </w:r>
      <w:r>
        <w:rPr>
          <w:rFonts w:hint="eastAsia" w:ascii="宋体" w:hAnsi="宋体" w:eastAsia="宋体" w:cs="宋体"/>
          <w:color w:val="000000"/>
          <w:sz w:val="24"/>
        </w:rPr>
        <w:t>。</w:t>
      </w:r>
    </w:p>
    <w:p w14:paraId="4D6BC581">
      <w:pPr>
        <w:spacing w:line="560" w:lineRule="exact"/>
        <w:ind w:firstLine="480" w:firstLineChars="200"/>
        <w:contextualSpacing/>
        <w:rPr>
          <w:rFonts w:ascii="宋体" w:hAnsi="宋体" w:eastAsia="宋体" w:cs="宋体"/>
          <w:color w:val="000000"/>
          <w:sz w:val="24"/>
        </w:rPr>
      </w:pPr>
      <w:r>
        <w:rPr>
          <w:rFonts w:hint="eastAsia" w:ascii="宋体" w:hAnsi="宋体" w:eastAsia="宋体" w:cs="宋体"/>
          <w:color w:val="000000"/>
          <w:sz w:val="24"/>
        </w:rPr>
        <w:t>（2）</w:t>
      </w:r>
      <w:r>
        <w:rPr>
          <w:rFonts w:hint="eastAsia" w:ascii="MS Gothic" w:hAnsi="MS Gothic" w:eastAsia="MS Gothic" w:cs="MS Gothic"/>
          <w:color w:val="000000"/>
          <w:sz w:val="24"/>
        </w:rPr>
        <w:t>‌</w:t>
      </w:r>
      <w:r>
        <w:rPr>
          <w:rFonts w:hint="eastAsia" w:ascii="宋体" w:hAnsi="宋体" w:eastAsia="宋体" w:cs="宋体"/>
          <w:color w:val="000000"/>
          <w:sz w:val="24"/>
        </w:rPr>
        <w:t>功能测试</w:t>
      </w:r>
      <w:r>
        <w:rPr>
          <w:rFonts w:hint="eastAsia" w:ascii="MS Gothic" w:hAnsi="MS Gothic" w:eastAsia="MS Gothic" w:cs="MS Gothic"/>
          <w:color w:val="000000"/>
          <w:sz w:val="24"/>
        </w:rPr>
        <w:t>‌</w:t>
      </w:r>
      <w:r>
        <w:rPr>
          <w:rFonts w:hint="eastAsia" w:ascii="宋体" w:hAnsi="宋体" w:eastAsia="宋体" w:cs="宋体"/>
          <w:color w:val="000000"/>
          <w:sz w:val="24"/>
        </w:rPr>
        <w:t>：各项功能应能够正常开启、关闭、切换，无卡顿、死机、重启等现象；硬件设备应能够正常连接网络，无断线、信号不稳定等情况；外设设备应能够正常识别、使用，无驱动不兼容、无法识别等问题；预装软件满足所有功能要求，能够平稳高效运行</w:t>
      </w:r>
      <w:r>
        <w:rPr>
          <w:rFonts w:hint="eastAsia" w:ascii="MS Gothic" w:hAnsi="MS Gothic" w:eastAsia="MS Gothic" w:cs="MS Gothic"/>
          <w:color w:val="000000"/>
          <w:sz w:val="24"/>
        </w:rPr>
        <w:t>‌</w:t>
      </w:r>
      <w:r>
        <w:rPr>
          <w:rFonts w:hint="eastAsia" w:ascii="宋体" w:hAnsi="宋体" w:eastAsia="宋体" w:cs="宋体"/>
          <w:color w:val="000000"/>
          <w:sz w:val="24"/>
        </w:rPr>
        <w:t>。</w:t>
      </w:r>
    </w:p>
    <w:p w14:paraId="0A3481AB">
      <w:pPr>
        <w:spacing w:line="560" w:lineRule="exact"/>
        <w:ind w:firstLine="480" w:firstLineChars="200"/>
        <w:contextualSpacing/>
        <w:rPr>
          <w:rFonts w:ascii="宋体" w:hAnsi="宋体" w:eastAsia="宋体" w:cs="宋体"/>
          <w:color w:val="000000"/>
          <w:sz w:val="24"/>
        </w:rPr>
      </w:pPr>
      <w:r>
        <w:rPr>
          <w:rFonts w:hint="eastAsia" w:ascii="宋体" w:hAnsi="宋体" w:eastAsia="宋体" w:cs="宋体"/>
          <w:color w:val="000000"/>
          <w:sz w:val="24"/>
        </w:rPr>
        <w:t>（3）</w:t>
      </w:r>
      <w:r>
        <w:rPr>
          <w:rFonts w:hint="eastAsia" w:ascii="MS Gothic" w:hAnsi="MS Gothic" w:eastAsia="MS Gothic" w:cs="MS Gothic"/>
          <w:color w:val="000000"/>
          <w:sz w:val="24"/>
        </w:rPr>
        <w:t>‌</w:t>
      </w:r>
      <w:r>
        <w:rPr>
          <w:rFonts w:hint="eastAsia" w:ascii="宋体" w:hAnsi="宋体" w:eastAsia="宋体" w:cs="宋体"/>
          <w:color w:val="000000"/>
          <w:sz w:val="24"/>
        </w:rPr>
        <w:t>性能评估</w:t>
      </w:r>
      <w:r>
        <w:rPr>
          <w:rFonts w:hint="eastAsia" w:ascii="MS Gothic" w:hAnsi="MS Gothic" w:eastAsia="MS Gothic" w:cs="MS Gothic"/>
          <w:color w:val="000000"/>
          <w:sz w:val="24"/>
        </w:rPr>
        <w:t>‌</w:t>
      </w:r>
      <w:r>
        <w:rPr>
          <w:rFonts w:hint="eastAsia" w:ascii="宋体" w:hAnsi="宋体" w:eastAsia="宋体" w:cs="宋体"/>
          <w:color w:val="000000"/>
          <w:sz w:val="24"/>
        </w:rPr>
        <w:t>：运行速度应符合预期要求，无明显卡顿、慢速现象；响应时间应短，无明显延迟、等待现象；稳定性应良好，无频繁死机、蓝屏等现象</w:t>
      </w:r>
      <w:r>
        <w:rPr>
          <w:rFonts w:hint="eastAsia" w:ascii="MS Gothic" w:hAnsi="MS Gothic" w:eastAsia="MS Gothic" w:cs="MS Gothic"/>
          <w:color w:val="000000"/>
          <w:sz w:val="24"/>
        </w:rPr>
        <w:t>‌</w:t>
      </w:r>
      <w:r>
        <w:rPr>
          <w:rFonts w:hint="eastAsia" w:ascii="宋体" w:hAnsi="宋体" w:eastAsia="宋体" w:cs="宋体"/>
          <w:color w:val="000000"/>
          <w:sz w:val="24"/>
        </w:rPr>
        <w:t>。</w:t>
      </w:r>
    </w:p>
    <w:p w14:paraId="4EEA40C6">
      <w:pPr>
        <w:spacing w:line="560" w:lineRule="exact"/>
        <w:ind w:firstLine="480" w:firstLineChars="200"/>
        <w:contextualSpacing/>
        <w:rPr>
          <w:rFonts w:hint="eastAsia" w:ascii="宋体" w:hAnsi="宋体" w:eastAsia="宋体" w:cs="宋体"/>
          <w:color w:val="000000"/>
          <w:sz w:val="24"/>
        </w:rPr>
      </w:pPr>
      <w:r>
        <w:rPr>
          <w:rFonts w:hint="eastAsia" w:ascii="宋体" w:hAnsi="宋体" w:eastAsia="宋体" w:cs="宋体"/>
          <w:color w:val="000000"/>
          <w:sz w:val="24"/>
        </w:rPr>
        <w:t>（4）</w:t>
      </w:r>
      <w:r>
        <w:rPr>
          <w:rFonts w:hint="eastAsia" w:ascii="MS Gothic" w:hAnsi="MS Gothic" w:eastAsia="MS Gothic" w:cs="MS Gothic"/>
          <w:color w:val="000000"/>
          <w:sz w:val="24"/>
        </w:rPr>
        <w:t>‌</w:t>
      </w:r>
      <w:r>
        <w:rPr>
          <w:rFonts w:hint="eastAsia" w:ascii="宋体" w:hAnsi="宋体" w:eastAsia="宋体" w:cs="宋体"/>
          <w:color w:val="000000"/>
          <w:sz w:val="24"/>
        </w:rPr>
        <w:t>安全性检查</w:t>
      </w:r>
      <w:r>
        <w:rPr>
          <w:rFonts w:hint="eastAsia" w:ascii="MS Gothic" w:hAnsi="MS Gothic" w:eastAsia="MS Gothic" w:cs="MS Gothic"/>
          <w:color w:val="000000"/>
          <w:sz w:val="24"/>
        </w:rPr>
        <w:t>‌</w:t>
      </w:r>
      <w:r>
        <w:rPr>
          <w:rFonts w:hint="eastAsia" w:ascii="宋体" w:hAnsi="宋体" w:eastAsia="宋体" w:cs="宋体"/>
          <w:color w:val="000000"/>
          <w:sz w:val="24"/>
        </w:rPr>
        <w:t>：硬件设备无明显安全隐患；硬件设备应能够正常工作，不会对用户造成伤害</w:t>
      </w:r>
      <w:r>
        <w:rPr>
          <w:rFonts w:hint="eastAsia" w:ascii="MS Gothic" w:hAnsi="MS Gothic" w:eastAsia="MS Gothic" w:cs="MS Gothic"/>
          <w:color w:val="000000"/>
          <w:sz w:val="24"/>
        </w:rPr>
        <w:t>‌</w:t>
      </w:r>
      <w:r>
        <w:rPr>
          <w:rFonts w:hint="eastAsia" w:ascii="宋体" w:hAnsi="宋体" w:eastAsia="宋体" w:cs="宋体"/>
          <w:color w:val="000000"/>
          <w:sz w:val="24"/>
        </w:rPr>
        <w:t>。</w:t>
      </w:r>
    </w:p>
    <w:p w14:paraId="6E9A69A8">
      <w:pPr>
        <w:spacing w:line="360" w:lineRule="auto"/>
        <w:contextualSpacing/>
        <w:rPr>
          <w:rFonts w:hint="eastAsia" w:ascii="Times New Roman" w:hAnsi="Times New Roman" w:eastAsia="宋体" w:cs="Times New Roman"/>
          <w:color w:val="000000"/>
          <w:sz w:val="24"/>
          <w:lang w:eastAsia="zh-CN"/>
        </w:rPr>
      </w:pPr>
      <w:r>
        <w:rPr>
          <w:rFonts w:ascii="Times New Roman" w:hAnsi="Times New Roman" w:eastAsia="宋体" w:cs="Times New Roman"/>
          <w:color w:val="000000"/>
          <w:sz w:val="24"/>
        </w:rPr>
        <w:t xml:space="preserve">4. </w:t>
      </w:r>
      <w:r>
        <w:rPr>
          <w:rFonts w:hint="eastAsia" w:ascii="Times New Roman" w:hAnsi="Times New Roman" w:eastAsia="宋体" w:cs="Times New Roman"/>
          <w:color w:val="000000"/>
          <w:sz w:val="24"/>
          <w:lang w:eastAsia="zh-CN"/>
        </w:rPr>
        <w:t>团队成员要求</w:t>
      </w:r>
    </w:p>
    <w:p w14:paraId="7C521699">
      <w:pPr>
        <w:spacing w:line="560" w:lineRule="exact"/>
        <w:ind w:firstLine="480" w:firstLineChars="200"/>
        <w:contextualSpacing/>
        <w:rPr>
          <w:rFonts w:hint="eastAsia" w:ascii="宋体" w:hAnsi="宋体" w:eastAsia="宋体" w:cs="宋体"/>
          <w:color w:val="000000"/>
          <w:sz w:val="24"/>
          <w:lang w:eastAsia="zh-CN"/>
        </w:rPr>
      </w:pPr>
      <w:r>
        <w:rPr>
          <w:rFonts w:hint="eastAsia" w:ascii="宋体" w:hAnsi="宋体" w:eastAsia="宋体" w:cs="宋体"/>
          <w:color w:val="000000"/>
          <w:sz w:val="24"/>
          <w:szCs w:val="24"/>
        </w:rPr>
        <w:t>投标人需提供本项目团队人员的简历和劳动合同复印件</w:t>
      </w:r>
      <w:r>
        <w:rPr>
          <w:rFonts w:hint="eastAsia" w:ascii="宋体" w:hAnsi="宋体" w:eastAsia="宋体" w:cs="宋体"/>
          <w:color w:val="000000"/>
          <w:sz w:val="24"/>
          <w:szCs w:val="24"/>
          <w:lang w:eastAsia="zh-CN"/>
        </w:rPr>
        <w:t>。</w:t>
      </w:r>
    </w:p>
    <w:p w14:paraId="71DAE392">
      <w:pPr>
        <w:spacing w:line="560" w:lineRule="exact"/>
        <w:ind w:firstLine="480" w:firstLineChars="200"/>
        <w:contextualSpacing/>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1</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项目经理（1人）：要求具备信息系统项目管理师（高级）证书</w:t>
      </w:r>
      <w:r>
        <w:rPr>
          <w:rFonts w:hint="eastAsia" w:ascii="宋体" w:hAnsi="宋体" w:eastAsia="宋体" w:cs="宋体"/>
          <w:color w:val="000000"/>
          <w:sz w:val="24"/>
          <w:szCs w:val="24"/>
          <w:lang w:eastAsia="zh-CN"/>
        </w:rPr>
        <w:t>。</w:t>
      </w:r>
    </w:p>
    <w:p w14:paraId="7CCFEF2A">
      <w:pPr>
        <w:spacing w:line="560" w:lineRule="exact"/>
        <w:ind w:firstLine="480" w:firstLineChars="200"/>
        <w:contextualSpacing/>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2</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实施经理（2人）：要求具有大学本科及以上学历，5年及以上系统集成工作经验，具有信息系统项目管理师证书。</w:t>
      </w:r>
    </w:p>
    <w:p w14:paraId="48DFE8A5">
      <w:pPr>
        <w:spacing w:line="560" w:lineRule="exact"/>
        <w:ind w:firstLine="480" w:firstLineChars="200"/>
        <w:contextualSpacing/>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3</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服务经理（1人）：要求具有大学本科及以上学历，5年及以上系统集成工作经验，具有信息系统项目管理师证书。</w:t>
      </w:r>
    </w:p>
    <w:p w14:paraId="4DDDDE22">
      <w:pPr>
        <w:spacing w:line="360" w:lineRule="auto"/>
        <w:contextualSpacing/>
        <w:rPr>
          <w:rFonts w:hint="eastAsia" w:ascii="Times New Roman" w:hAnsi="Times New Roman" w:eastAsia="宋体" w:cs="Times New Roman"/>
          <w:color w:val="000000"/>
          <w:sz w:val="24"/>
          <w:lang w:eastAsia="zh-CN"/>
        </w:rPr>
      </w:pPr>
      <w:r>
        <w:rPr>
          <w:rFonts w:hint="eastAsia" w:ascii="Times New Roman" w:hAnsi="Times New Roman" w:eastAsia="宋体" w:cs="Times New Roman"/>
          <w:color w:val="000000"/>
          <w:sz w:val="24"/>
          <w:lang w:val="en-US" w:eastAsia="zh-CN"/>
        </w:rPr>
        <w:t>5</w:t>
      </w:r>
      <w:r>
        <w:rPr>
          <w:rFonts w:ascii="Times New Roman" w:hAnsi="Times New Roman" w:eastAsia="宋体" w:cs="Times New Roman"/>
          <w:color w:val="000000"/>
          <w:sz w:val="24"/>
        </w:rPr>
        <w:t xml:space="preserve">. </w:t>
      </w:r>
      <w:r>
        <w:rPr>
          <w:rFonts w:hint="eastAsia" w:ascii="Times New Roman" w:hAnsi="Times New Roman" w:eastAsia="宋体" w:cs="Times New Roman"/>
          <w:color w:val="000000"/>
          <w:sz w:val="24"/>
          <w:lang w:eastAsia="zh-CN"/>
        </w:rPr>
        <w:t>其他要求</w:t>
      </w:r>
    </w:p>
    <w:p w14:paraId="59E8FA5D">
      <w:pPr>
        <w:spacing w:line="560" w:lineRule="exact"/>
        <w:ind w:firstLine="480" w:firstLineChars="200"/>
        <w:contextualSpacing/>
        <w:rPr>
          <w:rFonts w:ascii="宋体" w:hAnsi="宋体" w:eastAsia="宋体" w:cs="宋体"/>
          <w:color w:val="000000"/>
          <w:sz w:val="24"/>
        </w:rPr>
      </w:pPr>
      <w:r>
        <w:rPr>
          <w:rFonts w:hint="eastAsia" w:ascii="宋体" w:hAnsi="宋体" w:eastAsia="宋体" w:cs="宋体"/>
          <w:color w:val="000000"/>
          <w:sz w:val="24"/>
        </w:rPr>
        <w:t>投标人需接受采购人对采购工作的监督、检查，记录设备采购相关到货工作事项、需负责向采购人提交规范、完整、真实、准确的数据和文档。</w:t>
      </w:r>
    </w:p>
    <w:p w14:paraId="3B78D6A5">
      <w:pPr>
        <w:spacing w:line="360" w:lineRule="auto"/>
        <w:contextualSpacing/>
        <w:rPr>
          <w:rFonts w:ascii="Times New Roman" w:hAnsi="Times New Roman" w:eastAsia="宋体" w:cs="Times New Roman"/>
          <w:sz w:val="24"/>
        </w:rPr>
      </w:pPr>
    </w:p>
    <w:p w14:paraId="413A1127">
      <w:pPr>
        <w:rPr>
          <w:rFonts w:ascii="Times New Roman" w:hAnsi="Times New Roman" w:eastAsia="宋体" w:cs="Times New Roman"/>
        </w:rPr>
      </w:pPr>
    </w:p>
    <w:p w14:paraId="4A594F8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MS Gothic">
    <w:panose1 w:val="020B0609070205080204"/>
    <w:charset w:val="80"/>
    <w:family w:val="modern"/>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1BA81D"/>
    <w:multiLevelType w:val="singleLevel"/>
    <w:tmpl w:val="BE1BA81D"/>
    <w:lvl w:ilvl="0" w:tentative="0">
      <w:start w:val="1"/>
      <w:numFmt w:val="bullet"/>
      <w:lvlText w:val=""/>
      <w:lvlJc w:val="left"/>
      <w:pPr>
        <w:ind w:left="420" w:hanging="420"/>
      </w:pPr>
      <w:rPr>
        <w:rFonts w:hint="default" w:ascii="Wingdings" w:hAnsi="Wingdings"/>
      </w:rPr>
    </w:lvl>
  </w:abstractNum>
  <w:abstractNum w:abstractNumId="1">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620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2026-06-18T03:03:44Z</dcterms:created>
  <dc:creator>user</dc:creator>
  <cp:lastModifiedBy>HJT</cp:lastModifiedBy>
  <dcterms:modified xsi:type="dcterms:W3CDTF">2026-06-18T03:07:21Z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eyJoZGlkIjoiOTZmZmVhZGE5ZjRiMDJkNWI0MTIyMWU2ZjI3YTA2Y2IiLCJ1c2VySWQiOiI0MjM1NzMyNDgifQ==</vt:lpwstr>
  </property>
  <property fmtid="{D5CDD505-2E9C-101B-9397-08002B2CF9AE}" pid="4" name="ICV">
    <vt:lpwstr>B37903B69CE64AD88216D864569F450C_12</vt:lpwstr>
  </property>
</Properties>
</file>