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8B6A85"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首都医科大学附属首都儿童医学中心职工体检服务项目</w:t>
      </w:r>
      <w:r w:rsidR="00D7568C">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DC2E81" w:rsidRDefault="008B6A85" w:rsidP="00FB5E9F">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bookmarkStart w:id="2" w:name="OLE_LINK7"/>
      <w:r>
        <w:rPr>
          <w:rFonts w:ascii="仿宋" w:eastAsia="仿宋" w:hAnsi="仿宋" w:hint="eastAsia"/>
          <w:sz w:val="28"/>
          <w:szCs w:val="28"/>
          <w:u w:val="single"/>
        </w:rPr>
        <w:t>首都医科大学附属首都儿童医学中心职工体检服务项目</w:t>
      </w:r>
      <w:bookmarkEnd w:id="2"/>
      <w:r w:rsidR="006C23C0" w:rsidRPr="00A1797F">
        <w:rPr>
          <w:rFonts w:ascii="仿宋" w:eastAsia="仿宋" w:hAnsi="仿宋" w:hint="eastAsia"/>
          <w:sz w:val="28"/>
          <w:szCs w:val="28"/>
        </w:rPr>
        <w:t>的潜在投标人应在</w:t>
      </w:r>
      <w:r w:rsidR="008679E3">
        <w:rPr>
          <w:rFonts w:ascii="仿宋" w:eastAsia="仿宋" w:hAnsi="仿宋" w:hint="eastAsia"/>
          <w:kern w:val="0"/>
          <w:sz w:val="28"/>
          <w:szCs w:val="28"/>
          <w:u w:val="single"/>
        </w:rPr>
        <w:t>北京市政府采购电子交易平台注册下载电子版招标文件</w:t>
      </w:r>
      <w:r w:rsidR="006C23C0" w:rsidRPr="00DC2E81">
        <w:rPr>
          <w:rFonts w:ascii="仿宋" w:eastAsia="仿宋" w:hAnsi="仿宋" w:hint="eastAsia"/>
          <w:sz w:val="28"/>
          <w:szCs w:val="28"/>
        </w:rPr>
        <w:t>，并于</w:t>
      </w:r>
      <w:r w:rsidR="004E14F0" w:rsidRPr="00DC2E81">
        <w:rPr>
          <w:rFonts w:ascii="仿宋" w:eastAsia="仿宋" w:hAnsi="仿宋" w:hint="eastAsia"/>
          <w:sz w:val="28"/>
          <w:szCs w:val="28"/>
          <w:u w:val="single"/>
        </w:rPr>
        <w:t>202</w:t>
      </w:r>
      <w:r w:rsidR="00913207">
        <w:rPr>
          <w:rFonts w:ascii="仿宋" w:eastAsia="仿宋" w:hAnsi="仿宋" w:hint="eastAsia"/>
          <w:sz w:val="28"/>
          <w:szCs w:val="28"/>
          <w:u w:val="single"/>
        </w:rPr>
        <w:t>6</w:t>
      </w:r>
      <w:r w:rsidR="004E14F0" w:rsidRPr="00DC2E81">
        <w:rPr>
          <w:rFonts w:ascii="仿宋" w:eastAsia="仿宋" w:hAnsi="仿宋" w:hint="eastAsia"/>
          <w:sz w:val="28"/>
          <w:szCs w:val="28"/>
          <w:u w:val="single"/>
        </w:rPr>
        <w:t>年</w:t>
      </w:r>
      <w:r w:rsidR="007868A9">
        <w:rPr>
          <w:rFonts w:ascii="仿宋" w:eastAsia="仿宋" w:hAnsi="仿宋" w:hint="eastAsia"/>
          <w:sz w:val="28"/>
          <w:szCs w:val="28"/>
          <w:u w:val="single"/>
        </w:rPr>
        <w:t>8</w:t>
      </w:r>
      <w:r w:rsidR="004E14F0" w:rsidRPr="00DC2E81">
        <w:rPr>
          <w:rFonts w:ascii="仿宋" w:eastAsia="仿宋" w:hAnsi="仿宋" w:hint="eastAsia"/>
          <w:sz w:val="28"/>
          <w:szCs w:val="28"/>
          <w:u w:val="single"/>
        </w:rPr>
        <w:t>月</w:t>
      </w:r>
      <w:r w:rsidR="007868A9">
        <w:rPr>
          <w:rFonts w:ascii="仿宋" w:eastAsia="仿宋" w:hAnsi="仿宋" w:hint="eastAsia"/>
          <w:sz w:val="28"/>
          <w:szCs w:val="28"/>
          <w:u w:val="single"/>
        </w:rPr>
        <w:t>17</w:t>
      </w:r>
      <w:r w:rsidR="004E14F0" w:rsidRPr="00DC2E81">
        <w:rPr>
          <w:rFonts w:ascii="仿宋" w:eastAsia="仿宋" w:hAnsi="仿宋" w:hint="eastAsia"/>
          <w:sz w:val="28"/>
          <w:szCs w:val="28"/>
          <w:u w:val="single"/>
        </w:rPr>
        <w:t>日</w:t>
      </w:r>
      <w:r w:rsidR="000A4257">
        <w:rPr>
          <w:rFonts w:ascii="仿宋" w:eastAsia="仿宋" w:hAnsi="仿宋" w:hint="eastAsia"/>
          <w:sz w:val="28"/>
          <w:szCs w:val="28"/>
          <w:u w:val="single"/>
        </w:rPr>
        <w:t>9</w:t>
      </w:r>
      <w:r w:rsidR="004E14F0" w:rsidRPr="00DC2E81">
        <w:rPr>
          <w:rFonts w:ascii="仿宋" w:eastAsia="仿宋" w:hAnsi="仿宋" w:hint="eastAsia"/>
          <w:sz w:val="28"/>
          <w:szCs w:val="28"/>
          <w:u w:val="single"/>
        </w:rPr>
        <w:t>时</w:t>
      </w:r>
      <w:r>
        <w:rPr>
          <w:rFonts w:ascii="仿宋" w:eastAsia="仿宋" w:hAnsi="仿宋" w:hint="eastAsia"/>
          <w:sz w:val="28"/>
          <w:szCs w:val="28"/>
          <w:u w:val="single"/>
        </w:rPr>
        <w:t>0</w:t>
      </w:r>
      <w:r w:rsidR="004E14F0" w:rsidRPr="00DC2E81">
        <w:rPr>
          <w:rFonts w:ascii="仿宋" w:eastAsia="仿宋" w:hAnsi="仿宋" w:hint="eastAsia"/>
          <w:sz w:val="28"/>
          <w:szCs w:val="28"/>
          <w:u w:val="single"/>
        </w:rPr>
        <w:t>0分整</w:t>
      </w:r>
      <w:r w:rsidR="006C23C0" w:rsidRPr="00DC2E81">
        <w:rPr>
          <w:rFonts w:ascii="仿宋" w:eastAsia="仿宋" w:hAnsi="仿宋" w:hint="eastAsia"/>
          <w:bCs/>
          <w:sz w:val="28"/>
          <w:szCs w:val="28"/>
          <w:u w:val="single"/>
        </w:rPr>
        <w:t>（</w:t>
      </w:r>
      <w:r w:rsidR="006C23C0" w:rsidRPr="00DC2E81">
        <w:rPr>
          <w:rFonts w:ascii="仿宋" w:eastAsia="仿宋" w:hAnsi="仿宋" w:hint="eastAsia"/>
          <w:bCs/>
          <w:sz w:val="28"/>
          <w:szCs w:val="28"/>
        </w:rPr>
        <w:t>北京时间）前递交投标文件</w:t>
      </w:r>
      <w:r w:rsidR="006C23C0" w:rsidRPr="00DC2E81">
        <w:rPr>
          <w:rFonts w:ascii="仿宋" w:eastAsia="仿宋" w:hAnsi="仿宋" w:hint="eastAsia"/>
          <w:sz w:val="28"/>
          <w:szCs w:val="28"/>
        </w:rPr>
        <w:t>。</w:t>
      </w:r>
    </w:p>
    <w:p w:rsidR="007868A9" w:rsidRDefault="007868A9" w:rsidP="007868A9">
      <w:pPr>
        <w:pStyle w:val="2"/>
        <w:snapToGrid w:val="0"/>
        <w:spacing w:before="0" w:line="360" w:lineRule="auto"/>
        <w:jc w:val="left"/>
        <w:rPr>
          <w:rFonts w:ascii="仿宋" w:eastAsia="仿宋" w:hAnsi="仿宋" w:cs="仿宋"/>
          <w:sz w:val="24"/>
          <w:szCs w:val="24"/>
        </w:rPr>
      </w:pPr>
      <w:bookmarkStart w:id="3" w:name="_Toc28359079"/>
      <w:bookmarkStart w:id="4" w:name="_Toc35393621"/>
      <w:bookmarkStart w:id="5" w:name="_Toc35393790"/>
      <w:bookmarkStart w:id="6" w:name="_Toc28359002"/>
      <w:bookmarkStart w:id="7" w:name="_Hlk24379207"/>
      <w:r>
        <w:rPr>
          <w:rFonts w:ascii="仿宋" w:eastAsia="仿宋" w:hAnsi="仿宋" w:cs="仿宋" w:hint="eastAsia"/>
          <w:sz w:val="24"/>
          <w:szCs w:val="24"/>
        </w:rPr>
        <w:t>一、项目基本情况</w:t>
      </w:r>
      <w:bookmarkEnd w:id="3"/>
      <w:bookmarkEnd w:id="4"/>
      <w:bookmarkEnd w:id="5"/>
      <w:bookmarkEnd w:id="6"/>
    </w:p>
    <w:p w:rsidR="007868A9" w:rsidRDefault="007868A9" w:rsidP="007868A9">
      <w:pPr>
        <w:snapToGrid w:val="0"/>
        <w:spacing w:line="360" w:lineRule="auto"/>
        <w:ind w:firstLineChars="200" w:firstLine="480"/>
        <w:rPr>
          <w:rFonts w:ascii="仿宋" w:eastAsia="仿宋" w:hAnsi="仿宋" w:cs="仿宋" w:hint="eastAsia"/>
          <w:sz w:val="24"/>
          <w:szCs w:val="24"/>
          <w:u w:val="single"/>
        </w:rPr>
      </w:pPr>
      <w:r>
        <w:rPr>
          <w:rFonts w:ascii="仿宋" w:eastAsia="仿宋" w:hAnsi="仿宋" w:cs="仿宋" w:hint="eastAsia"/>
          <w:sz w:val="24"/>
        </w:rPr>
        <w:t>1.项目编号：</w:t>
      </w:r>
      <w:r>
        <w:rPr>
          <w:rFonts w:ascii="仿宋" w:eastAsia="仿宋" w:hAnsi="仿宋" w:cs="仿宋" w:hint="eastAsia"/>
          <w:sz w:val="24"/>
          <w:u w:val="single"/>
        </w:rPr>
        <w:t>11000026210200171065-XM001</w:t>
      </w:r>
      <w:r>
        <w:rPr>
          <w:rFonts w:ascii="仿宋" w:eastAsia="仿宋" w:hAnsi="仿宋" w:cs="仿宋" w:hint="eastAsia"/>
          <w:sz w:val="24"/>
        </w:rPr>
        <w:t>，招标编号：</w:t>
      </w:r>
      <w:r>
        <w:rPr>
          <w:rFonts w:ascii="仿宋" w:eastAsia="仿宋" w:hAnsi="仿宋" w:cs="仿宋" w:hint="eastAsia"/>
          <w:sz w:val="24"/>
          <w:u w:val="single"/>
        </w:rPr>
        <w:t>0701-264106030190</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2.项目名称：</w:t>
      </w:r>
      <w:r>
        <w:rPr>
          <w:rFonts w:ascii="仿宋" w:eastAsia="仿宋" w:hAnsi="仿宋" w:cs="仿宋" w:hint="eastAsia"/>
          <w:sz w:val="24"/>
          <w:u w:val="single"/>
        </w:rPr>
        <w:t>首都医科大学附属首都儿童医学中心职工体检服务项目</w:t>
      </w:r>
    </w:p>
    <w:bookmarkEnd w:id="7"/>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3.项目预算金额：</w:t>
      </w:r>
      <w:r>
        <w:rPr>
          <w:rFonts w:ascii="仿宋" w:eastAsia="仿宋" w:hAnsi="仿宋" w:cs="仿宋" w:hint="eastAsia"/>
          <w:sz w:val="24"/>
          <w:u w:val="single"/>
        </w:rPr>
        <w:t>1290.0888</w:t>
      </w:r>
      <w:r>
        <w:rPr>
          <w:rFonts w:ascii="仿宋" w:eastAsia="仿宋" w:hAnsi="仿宋" w:cs="仿宋" w:hint="eastAsia"/>
          <w:sz w:val="24"/>
        </w:rPr>
        <w:t>万元、项目最高限价（如有）：</w:t>
      </w:r>
      <w:r>
        <w:rPr>
          <w:rFonts w:ascii="仿宋" w:eastAsia="仿宋" w:hAnsi="仿宋" w:cs="仿宋" w:hint="eastAsia"/>
          <w:sz w:val="24"/>
          <w:u w:val="single"/>
        </w:rPr>
        <w:t>1290.0888</w:t>
      </w:r>
      <w:r>
        <w:rPr>
          <w:rFonts w:ascii="仿宋" w:eastAsia="仿宋" w:hAnsi="仿宋" w:cs="仿宋" w:hint="eastAsia"/>
          <w:sz w:val="24"/>
        </w:rPr>
        <w:t>万元</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4.采购需求：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3095"/>
        <w:gridCol w:w="1124"/>
        <w:gridCol w:w="1828"/>
        <w:gridCol w:w="2357"/>
      </w:tblGrid>
      <w:tr w:rsidR="007868A9" w:rsidRPr="002002B9" w:rsidTr="0019592C">
        <w:trPr>
          <w:trHeight w:val="454"/>
          <w:jc w:val="center"/>
        </w:trPr>
        <w:tc>
          <w:tcPr>
            <w:tcW w:w="440"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bCs/>
                <w:sz w:val="24"/>
              </w:rPr>
            </w:pPr>
            <w:proofErr w:type="gramStart"/>
            <w:r w:rsidRPr="002002B9">
              <w:rPr>
                <w:rFonts w:ascii="仿宋" w:eastAsia="仿宋" w:hAnsi="仿宋" w:cs="仿宋" w:hint="eastAsia"/>
                <w:bCs/>
                <w:sz w:val="24"/>
              </w:rPr>
              <w:t>包号</w:t>
            </w:r>
            <w:proofErr w:type="gramEnd"/>
          </w:p>
        </w:tc>
        <w:tc>
          <w:tcPr>
            <w:tcW w:w="1679"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标的名称</w:t>
            </w:r>
          </w:p>
        </w:tc>
        <w:tc>
          <w:tcPr>
            <w:tcW w:w="610"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数量</w:t>
            </w:r>
          </w:p>
        </w:tc>
        <w:tc>
          <w:tcPr>
            <w:tcW w:w="992" w:type="pct"/>
            <w:tcBorders>
              <w:tl2br w:val="nil"/>
              <w:tr2bl w:val="nil"/>
            </w:tcBorders>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采购</w:t>
            </w:r>
            <w:proofErr w:type="gramStart"/>
            <w:r w:rsidRPr="002002B9">
              <w:rPr>
                <w:rFonts w:ascii="仿宋" w:eastAsia="仿宋" w:hAnsi="仿宋" w:cs="仿宋" w:hint="eastAsia"/>
                <w:bCs/>
                <w:sz w:val="24"/>
              </w:rPr>
              <w:t>包预算</w:t>
            </w:r>
            <w:proofErr w:type="gramEnd"/>
            <w:r w:rsidRPr="002002B9">
              <w:rPr>
                <w:rFonts w:ascii="仿宋" w:eastAsia="仿宋" w:hAnsi="仿宋" w:cs="仿宋" w:hint="eastAsia"/>
                <w:bCs/>
                <w:sz w:val="24"/>
              </w:rPr>
              <w:t>金额（万元）</w:t>
            </w:r>
          </w:p>
        </w:tc>
        <w:tc>
          <w:tcPr>
            <w:tcW w:w="1279" w:type="pct"/>
            <w:tcBorders>
              <w:tl2br w:val="nil"/>
              <w:tr2bl w:val="nil"/>
            </w:tcBorders>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简要技术需求或服务要求</w:t>
            </w:r>
          </w:p>
        </w:tc>
      </w:tr>
      <w:tr w:rsidR="007868A9" w:rsidRPr="002002B9" w:rsidTr="0019592C">
        <w:trPr>
          <w:trHeight w:val="550"/>
          <w:jc w:val="center"/>
        </w:trPr>
        <w:tc>
          <w:tcPr>
            <w:tcW w:w="440"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1</w:t>
            </w:r>
          </w:p>
        </w:tc>
        <w:tc>
          <w:tcPr>
            <w:tcW w:w="1679"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kern w:val="0"/>
                <w:sz w:val="24"/>
                <w:lang w:bidi="ar"/>
              </w:rPr>
            </w:pPr>
            <w:bookmarkStart w:id="8" w:name="OLE_LINK2"/>
            <w:bookmarkStart w:id="9" w:name="OLE_LINK3"/>
            <w:r w:rsidRPr="002002B9">
              <w:rPr>
                <w:rFonts w:ascii="仿宋" w:eastAsia="仿宋" w:hAnsi="仿宋" w:cs="仿宋" w:hint="eastAsia"/>
                <w:kern w:val="0"/>
                <w:sz w:val="24"/>
                <w:lang w:bidi="ar"/>
              </w:rPr>
              <w:t>首都医科大学附属首都儿童医学中心职工体检服务项目</w:t>
            </w:r>
            <w:bookmarkEnd w:id="8"/>
            <w:bookmarkEnd w:id="9"/>
          </w:p>
        </w:tc>
        <w:tc>
          <w:tcPr>
            <w:tcW w:w="610" w:type="pct"/>
            <w:tcBorders>
              <w:tl2br w:val="nil"/>
              <w:tr2bl w:val="nil"/>
            </w:tcBorders>
            <w:noWrap/>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bCs/>
                <w:sz w:val="24"/>
              </w:rPr>
              <w:t>1项</w:t>
            </w:r>
          </w:p>
        </w:tc>
        <w:tc>
          <w:tcPr>
            <w:tcW w:w="992" w:type="pct"/>
            <w:tcBorders>
              <w:tl2br w:val="nil"/>
              <w:tr2bl w:val="nil"/>
            </w:tcBorders>
            <w:vAlign w:val="center"/>
          </w:tcPr>
          <w:p w:rsidR="007868A9" w:rsidRPr="002002B9" w:rsidRDefault="007868A9" w:rsidP="0019592C">
            <w:pPr>
              <w:snapToGrid w:val="0"/>
              <w:spacing w:line="360" w:lineRule="auto"/>
              <w:jc w:val="center"/>
              <w:rPr>
                <w:rFonts w:ascii="仿宋" w:eastAsia="仿宋" w:hAnsi="仿宋" w:cs="仿宋"/>
                <w:kern w:val="0"/>
                <w:sz w:val="24"/>
                <w:lang w:bidi="ar"/>
              </w:rPr>
            </w:pPr>
            <w:r w:rsidRPr="002002B9">
              <w:rPr>
                <w:rFonts w:ascii="仿宋" w:eastAsia="仿宋" w:hAnsi="仿宋" w:cs="仿宋"/>
                <w:kern w:val="0"/>
                <w:sz w:val="24"/>
                <w:lang w:bidi="ar"/>
              </w:rPr>
              <w:t>1290.0888</w:t>
            </w:r>
          </w:p>
        </w:tc>
        <w:tc>
          <w:tcPr>
            <w:tcW w:w="1279" w:type="pct"/>
            <w:tcBorders>
              <w:tl2br w:val="nil"/>
              <w:tr2bl w:val="nil"/>
            </w:tcBorders>
            <w:vAlign w:val="center"/>
          </w:tcPr>
          <w:p w:rsidR="007868A9" w:rsidRPr="002002B9" w:rsidRDefault="007868A9" w:rsidP="0019592C">
            <w:pPr>
              <w:snapToGrid w:val="0"/>
              <w:spacing w:line="360" w:lineRule="auto"/>
              <w:jc w:val="center"/>
              <w:rPr>
                <w:rFonts w:ascii="仿宋" w:eastAsia="仿宋" w:hAnsi="仿宋" w:cs="仿宋"/>
                <w:bCs/>
                <w:sz w:val="24"/>
              </w:rPr>
            </w:pPr>
            <w:r w:rsidRPr="002002B9">
              <w:rPr>
                <w:rFonts w:ascii="仿宋" w:eastAsia="仿宋" w:hAnsi="仿宋" w:cs="仿宋" w:hint="eastAsia"/>
                <w:kern w:val="0"/>
                <w:sz w:val="24"/>
                <w:lang w:bidi="ar"/>
              </w:rPr>
              <w:t>详见第五章《采购需求》</w:t>
            </w:r>
          </w:p>
        </w:tc>
      </w:tr>
    </w:tbl>
    <w:p w:rsidR="007868A9" w:rsidRDefault="007868A9" w:rsidP="007868A9">
      <w:pPr>
        <w:snapToGrid w:val="0"/>
        <w:spacing w:line="360" w:lineRule="auto"/>
        <w:ind w:firstLineChars="200" w:firstLine="480"/>
        <w:rPr>
          <w:rFonts w:ascii="仿宋" w:eastAsia="仿宋" w:hAnsi="仿宋" w:cs="仿宋" w:hint="eastAsia"/>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6.本项目是否接受联合体投标：□是  ■否。</w:t>
      </w:r>
    </w:p>
    <w:p w:rsidR="007868A9" w:rsidRDefault="007868A9" w:rsidP="007868A9">
      <w:pPr>
        <w:pStyle w:val="2"/>
        <w:snapToGrid w:val="0"/>
        <w:spacing w:before="0" w:line="360" w:lineRule="auto"/>
        <w:jc w:val="left"/>
        <w:rPr>
          <w:rFonts w:ascii="仿宋" w:eastAsia="仿宋" w:hAnsi="仿宋" w:cs="仿宋" w:hint="eastAsia"/>
          <w:sz w:val="24"/>
          <w:szCs w:val="24"/>
        </w:rPr>
      </w:pPr>
      <w:bookmarkStart w:id="10" w:name="_Toc35393622"/>
      <w:bookmarkStart w:id="11" w:name="_Toc28359080"/>
      <w:bookmarkStart w:id="12" w:name="_Toc35393791"/>
      <w:bookmarkStart w:id="13" w:name="_Toc28359003"/>
      <w:r>
        <w:rPr>
          <w:rFonts w:ascii="仿宋" w:eastAsia="仿宋" w:hAnsi="仿宋" w:cs="仿宋" w:hint="eastAsia"/>
          <w:sz w:val="24"/>
          <w:szCs w:val="24"/>
        </w:rPr>
        <w:t>二、申请人的资格要求（须同时满足）</w:t>
      </w:r>
      <w:bookmarkEnd w:id="10"/>
      <w:bookmarkEnd w:id="11"/>
      <w:bookmarkEnd w:id="12"/>
      <w:bookmarkEnd w:id="13"/>
    </w:p>
    <w:p w:rsidR="007868A9" w:rsidRDefault="007868A9" w:rsidP="007868A9">
      <w:pPr>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rPr>
        <w:t>1.满足《中华人民共和国政府采购法》第二十二条规定；</w:t>
      </w:r>
    </w:p>
    <w:p w:rsidR="007868A9" w:rsidRDefault="007868A9" w:rsidP="007868A9">
      <w:pPr>
        <w:snapToGrid w:val="0"/>
        <w:spacing w:line="360" w:lineRule="auto"/>
        <w:ind w:firstLineChars="200" w:firstLine="480"/>
        <w:rPr>
          <w:rFonts w:ascii="仿宋" w:eastAsia="仿宋" w:hAnsi="仿宋" w:cs="仿宋" w:hint="eastAsia"/>
          <w:sz w:val="24"/>
        </w:rPr>
      </w:pPr>
      <w:bookmarkStart w:id="14" w:name="_Toc28359081"/>
      <w:bookmarkStart w:id="15" w:name="_Toc28359004"/>
      <w:r>
        <w:rPr>
          <w:rFonts w:ascii="仿宋" w:eastAsia="仿宋" w:hAnsi="仿宋" w:cs="仿宋" w:hint="eastAsia"/>
          <w:sz w:val="24"/>
        </w:rPr>
        <w:t>2.落实政府采购政策需满足的资格要求：</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2.1 中小企业政策</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lastRenderedPageBreak/>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7868A9" w:rsidRDefault="007868A9" w:rsidP="007868A9">
      <w:pPr>
        <w:snapToGrid w:val="0"/>
        <w:spacing w:line="360" w:lineRule="auto"/>
        <w:ind w:firstLineChars="200" w:firstLine="480"/>
        <w:rPr>
          <w:rFonts w:ascii="仿宋" w:eastAsia="仿宋" w:hAnsi="仿宋" w:cs="仿宋" w:hint="eastAsia"/>
          <w:i/>
          <w:iCs/>
          <w:sz w:val="24"/>
          <w:u w:val="single"/>
        </w:rPr>
      </w:pPr>
      <w:r>
        <w:rPr>
          <w:rFonts w:ascii="仿宋" w:eastAsia="仿宋" w:hAnsi="仿宋" w:cs="仿宋" w:hint="eastAsia"/>
          <w:sz w:val="24"/>
        </w:rPr>
        <w:t>3.本项目的特定资格要求：</w:t>
      </w:r>
    </w:p>
    <w:p w:rsidR="007868A9" w:rsidRDefault="007868A9" w:rsidP="007868A9">
      <w:pPr>
        <w:tabs>
          <w:tab w:val="left" w:pos="900"/>
          <w:tab w:val="left" w:pos="1134"/>
          <w:tab w:val="left" w:pos="1589"/>
          <w:tab w:val="left" w:pos="5521"/>
        </w:tabs>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3.1本项目是否属于政府购买服务：</w:t>
      </w:r>
    </w:p>
    <w:p w:rsidR="007868A9" w:rsidRDefault="007868A9" w:rsidP="007868A9">
      <w:pPr>
        <w:tabs>
          <w:tab w:val="left" w:pos="900"/>
          <w:tab w:val="left" w:pos="1134"/>
          <w:tab w:val="left" w:pos="1589"/>
          <w:tab w:val="left" w:pos="5521"/>
        </w:tabs>
        <w:snapToGrid w:val="0"/>
        <w:spacing w:line="360" w:lineRule="auto"/>
        <w:ind w:leftChars="472" w:left="991" w:firstLine="2"/>
        <w:rPr>
          <w:rFonts w:ascii="仿宋" w:eastAsia="仿宋" w:hAnsi="仿宋" w:cs="仿宋" w:hint="eastAsia"/>
          <w:sz w:val="24"/>
        </w:rPr>
      </w:pPr>
      <w:r>
        <w:rPr>
          <w:rFonts w:ascii="仿宋" w:eastAsia="仿宋" w:hAnsi="仿宋" w:cs="仿宋" w:hint="eastAsia"/>
          <w:sz w:val="24"/>
        </w:rPr>
        <w:t>■否</w:t>
      </w:r>
    </w:p>
    <w:p w:rsidR="007868A9" w:rsidRDefault="007868A9" w:rsidP="007868A9">
      <w:pPr>
        <w:tabs>
          <w:tab w:val="left" w:pos="900"/>
          <w:tab w:val="left" w:pos="1134"/>
          <w:tab w:val="left" w:pos="1589"/>
          <w:tab w:val="left" w:pos="5521"/>
        </w:tabs>
        <w:snapToGrid w:val="0"/>
        <w:spacing w:line="360" w:lineRule="auto"/>
        <w:ind w:leftChars="472" w:left="991" w:firstLine="2"/>
        <w:rPr>
          <w:rFonts w:ascii="仿宋" w:eastAsia="仿宋" w:hAnsi="仿宋" w:cs="仿宋" w:hint="eastAsia"/>
          <w:sz w:val="24"/>
        </w:rPr>
      </w:pPr>
      <w:r>
        <w:rPr>
          <w:rFonts w:ascii="仿宋" w:eastAsia="仿宋" w:hAnsi="仿宋" w:cs="仿宋" w:hint="eastAsia"/>
          <w:sz w:val="24"/>
        </w:rPr>
        <w:t>□是，公益一类事业单位、使用事业编制且由财政拨款保障的群团组织，不得作为承接主体；</w:t>
      </w:r>
    </w:p>
    <w:p w:rsidR="007868A9" w:rsidRDefault="007868A9" w:rsidP="007868A9">
      <w:pPr>
        <w:tabs>
          <w:tab w:val="left" w:pos="900"/>
          <w:tab w:val="left" w:pos="1134"/>
          <w:tab w:val="left" w:pos="1589"/>
          <w:tab w:val="left" w:pos="5521"/>
        </w:tabs>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3.2其他特定资格要求：</w:t>
      </w:r>
      <w:r>
        <w:rPr>
          <w:rFonts w:ascii="仿宋" w:eastAsia="仿宋" w:hAnsi="仿宋" w:cs="仿宋" w:hint="eastAsia"/>
          <w:sz w:val="24"/>
          <w:u w:val="single"/>
        </w:rPr>
        <w:t xml:space="preserve"> / </w:t>
      </w:r>
      <w:r>
        <w:rPr>
          <w:rFonts w:ascii="仿宋" w:eastAsia="仿宋" w:hAnsi="仿宋" w:cs="仿宋" w:hint="eastAsia"/>
          <w:sz w:val="24"/>
        </w:rPr>
        <w:t>。</w:t>
      </w:r>
      <w:bookmarkStart w:id="16" w:name="_Toc35393792"/>
      <w:bookmarkStart w:id="17" w:name="_Toc35393623"/>
      <w:bookmarkEnd w:id="14"/>
      <w:bookmarkEnd w:id="15"/>
    </w:p>
    <w:p w:rsidR="007868A9" w:rsidRDefault="007868A9" w:rsidP="007868A9">
      <w:pPr>
        <w:pStyle w:val="2"/>
        <w:widowControl/>
        <w:snapToGrid w:val="0"/>
        <w:spacing w:before="0" w:line="360" w:lineRule="auto"/>
        <w:jc w:val="left"/>
        <w:rPr>
          <w:rFonts w:ascii="仿宋" w:eastAsia="仿宋" w:hAnsi="仿宋" w:cs="仿宋" w:hint="eastAsia"/>
          <w:sz w:val="24"/>
          <w:szCs w:val="24"/>
        </w:rPr>
      </w:pPr>
      <w:r>
        <w:rPr>
          <w:rFonts w:ascii="仿宋" w:eastAsia="仿宋" w:hAnsi="仿宋" w:cs="仿宋" w:hint="eastAsia"/>
          <w:sz w:val="24"/>
          <w:szCs w:val="24"/>
        </w:rPr>
        <w:t>三、获取招标文件</w:t>
      </w:r>
      <w:bookmarkEnd w:id="16"/>
      <w:bookmarkEnd w:id="17"/>
    </w:p>
    <w:p w:rsidR="007868A9" w:rsidRDefault="007868A9" w:rsidP="007868A9">
      <w:pPr>
        <w:adjustRightInd w:val="0"/>
        <w:snapToGrid w:val="0"/>
        <w:spacing w:line="360" w:lineRule="auto"/>
        <w:ind w:firstLineChars="200" w:firstLine="480"/>
        <w:rPr>
          <w:rFonts w:ascii="仿宋" w:eastAsia="仿宋" w:hAnsi="仿宋" w:cs="仿宋" w:hint="eastAsia"/>
          <w:sz w:val="24"/>
          <w:szCs w:val="24"/>
          <w:lang w:bidi="ar"/>
        </w:rPr>
      </w:pPr>
      <w:r>
        <w:rPr>
          <w:rFonts w:ascii="仿宋" w:eastAsia="仿宋" w:hAnsi="仿宋" w:cs="仿宋" w:hint="eastAsia"/>
          <w:sz w:val="24"/>
          <w:lang w:bidi="ar"/>
        </w:rPr>
        <w:t>1.时间：2026年7月24日至2026年7月31日，每天上午9:00至11:30，下午13:30至17:00（北京时间，法定节假日除外）。</w:t>
      </w:r>
    </w:p>
    <w:p w:rsidR="007868A9" w:rsidRDefault="007868A9" w:rsidP="007868A9">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2.地点：北京市政府采购电子交易平台</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3.方式：</w:t>
      </w:r>
      <w:bookmarkStart w:id="18" w:name="OLE_LINK93"/>
      <w:bookmarkStart w:id="19" w:name="OLE_LINK94"/>
      <w:r>
        <w:rPr>
          <w:rFonts w:ascii="仿宋" w:eastAsia="仿宋" w:hAnsi="仿宋" w:cs="仿宋" w:hint="eastAsia"/>
          <w:sz w:val="24"/>
          <w:lang w:bidi="ar"/>
        </w:rPr>
        <w:t>供应商使用CA数字证书或电子营业执照登录北京市政府采购电子交易平台（http://zbcg-bjzc.zhongcy.com/bjczj-portal-site/index.html#/home）获取电子版招标文件。</w:t>
      </w:r>
    </w:p>
    <w:bookmarkEnd w:id="18"/>
    <w:bookmarkEnd w:id="19"/>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4.售价：0元。</w:t>
      </w:r>
    </w:p>
    <w:p w:rsidR="007868A9" w:rsidRDefault="007868A9" w:rsidP="007868A9">
      <w:pPr>
        <w:pStyle w:val="2"/>
        <w:widowControl/>
        <w:snapToGrid w:val="0"/>
        <w:spacing w:before="0" w:line="360" w:lineRule="auto"/>
        <w:jc w:val="left"/>
        <w:rPr>
          <w:rFonts w:ascii="仿宋" w:eastAsia="仿宋" w:hAnsi="仿宋" w:cs="仿宋" w:hint="eastAsia"/>
          <w:sz w:val="24"/>
          <w:szCs w:val="24"/>
        </w:rPr>
      </w:pPr>
      <w:bookmarkStart w:id="20" w:name="_Toc28359005"/>
      <w:bookmarkStart w:id="21" w:name="_Toc28359082"/>
      <w:bookmarkStart w:id="22" w:name="_Toc35393624"/>
      <w:bookmarkStart w:id="23" w:name="_Toc35393793"/>
      <w:r>
        <w:rPr>
          <w:rFonts w:ascii="仿宋" w:eastAsia="仿宋" w:hAnsi="仿宋" w:cs="仿宋" w:hint="eastAsia"/>
          <w:sz w:val="24"/>
          <w:szCs w:val="24"/>
        </w:rPr>
        <w:t>四、提交投标文件</w:t>
      </w:r>
      <w:bookmarkEnd w:id="20"/>
      <w:bookmarkEnd w:id="21"/>
      <w:r>
        <w:rPr>
          <w:rFonts w:ascii="仿宋" w:eastAsia="仿宋" w:hAnsi="仿宋" w:cs="仿宋" w:hint="eastAsia"/>
          <w:sz w:val="24"/>
          <w:szCs w:val="24"/>
        </w:rPr>
        <w:t>截止时间、开标时间和地点</w:t>
      </w:r>
      <w:bookmarkEnd w:id="22"/>
      <w:bookmarkEnd w:id="23"/>
    </w:p>
    <w:p w:rsidR="007868A9" w:rsidRDefault="007868A9" w:rsidP="007868A9">
      <w:pPr>
        <w:snapToGrid w:val="0"/>
        <w:spacing w:line="360" w:lineRule="auto"/>
        <w:ind w:firstLineChars="200" w:firstLine="480"/>
        <w:rPr>
          <w:rFonts w:ascii="仿宋" w:eastAsia="仿宋" w:hAnsi="仿宋" w:cs="仿宋" w:hint="eastAsia"/>
          <w:bCs/>
          <w:sz w:val="24"/>
          <w:szCs w:val="24"/>
        </w:rPr>
      </w:pPr>
      <w:r>
        <w:rPr>
          <w:rFonts w:ascii="仿宋" w:eastAsia="仿宋" w:hAnsi="仿宋" w:cs="仿宋" w:hint="eastAsia"/>
          <w:sz w:val="24"/>
          <w:lang w:bidi="ar"/>
        </w:rPr>
        <w:t>投标截止时间、开标时间：2026年8月17日09点00分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7868A9" w:rsidRDefault="007868A9" w:rsidP="007868A9">
      <w:pPr>
        <w:snapToGrid w:val="0"/>
        <w:spacing w:line="360" w:lineRule="auto"/>
        <w:ind w:firstLineChars="200" w:firstLine="480"/>
        <w:rPr>
          <w:rFonts w:ascii="仿宋" w:eastAsia="仿宋" w:hAnsi="仿宋" w:cs="仿宋" w:hint="eastAsia"/>
          <w:bCs/>
          <w:sz w:val="24"/>
          <w:u w:val="single"/>
        </w:rPr>
      </w:pPr>
      <w:r>
        <w:rPr>
          <w:rFonts w:ascii="仿宋" w:eastAsia="仿宋" w:hAnsi="仿宋" w:cs="仿宋" w:hint="eastAsia"/>
          <w:sz w:val="24"/>
          <w:lang w:bidi="ar"/>
        </w:rPr>
        <w:t>地点：</w:t>
      </w:r>
      <w:bookmarkStart w:id="24" w:name="OLE_LINK95"/>
      <w:bookmarkStart w:id="25" w:name="OLE_LINK96"/>
      <w:r>
        <w:rPr>
          <w:rFonts w:ascii="仿宋" w:eastAsia="仿宋" w:hAnsi="仿宋" w:cs="仿宋" w:hint="eastAsia"/>
          <w:sz w:val="24"/>
          <w:lang w:bidi="ar"/>
        </w:rPr>
        <w:t>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7868A9" w:rsidRDefault="007868A9" w:rsidP="007868A9">
      <w:pPr>
        <w:pStyle w:val="2"/>
        <w:snapToGrid w:val="0"/>
        <w:spacing w:before="0" w:line="360" w:lineRule="auto"/>
        <w:jc w:val="left"/>
        <w:rPr>
          <w:rFonts w:ascii="仿宋" w:eastAsia="仿宋" w:hAnsi="仿宋" w:cs="仿宋" w:hint="eastAsia"/>
          <w:bCs w:val="0"/>
          <w:sz w:val="24"/>
          <w:szCs w:val="24"/>
        </w:rPr>
      </w:pPr>
      <w:bookmarkStart w:id="26" w:name="_Toc35393625"/>
      <w:bookmarkStart w:id="27" w:name="_Toc28359084"/>
      <w:bookmarkStart w:id="28" w:name="_Toc28359007"/>
      <w:bookmarkStart w:id="29" w:name="_Toc35393794"/>
      <w:bookmarkEnd w:id="24"/>
      <w:bookmarkEnd w:id="25"/>
      <w:r>
        <w:rPr>
          <w:rFonts w:ascii="仿宋" w:eastAsia="仿宋" w:hAnsi="仿宋" w:cs="仿宋" w:hint="eastAsia"/>
          <w:sz w:val="24"/>
          <w:szCs w:val="24"/>
        </w:rPr>
        <w:t>五、公告期限</w:t>
      </w:r>
      <w:bookmarkEnd w:id="26"/>
      <w:bookmarkEnd w:id="27"/>
      <w:bookmarkEnd w:id="28"/>
      <w:bookmarkEnd w:id="29"/>
    </w:p>
    <w:p w:rsidR="007868A9" w:rsidRDefault="007868A9" w:rsidP="007868A9">
      <w:pPr>
        <w:snapToGrid w:val="0"/>
        <w:spacing w:line="360" w:lineRule="auto"/>
        <w:ind w:firstLineChars="200" w:firstLine="480"/>
        <w:rPr>
          <w:rFonts w:ascii="仿宋" w:eastAsia="仿宋" w:hAnsi="仿宋" w:cs="仿宋" w:hint="eastAsia"/>
          <w:kern w:val="0"/>
          <w:sz w:val="24"/>
          <w:szCs w:val="24"/>
        </w:rPr>
      </w:pPr>
      <w:r>
        <w:rPr>
          <w:rFonts w:ascii="仿宋" w:eastAsia="仿宋" w:hAnsi="仿宋" w:cs="仿宋" w:hint="eastAsia"/>
          <w:kern w:val="0"/>
          <w:sz w:val="24"/>
        </w:rPr>
        <w:t>自本公告发布之日起5个工作日。</w:t>
      </w:r>
    </w:p>
    <w:p w:rsidR="007868A9" w:rsidRDefault="007868A9" w:rsidP="007868A9">
      <w:pPr>
        <w:pStyle w:val="2"/>
        <w:snapToGrid w:val="0"/>
        <w:spacing w:before="0" w:line="360" w:lineRule="auto"/>
        <w:jc w:val="left"/>
        <w:rPr>
          <w:rFonts w:ascii="仿宋" w:eastAsia="仿宋" w:hAnsi="仿宋" w:cs="仿宋" w:hint="eastAsia"/>
          <w:kern w:val="0"/>
          <w:sz w:val="24"/>
          <w:szCs w:val="24"/>
        </w:rPr>
      </w:pPr>
      <w:bookmarkStart w:id="30" w:name="_Toc35393795"/>
      <w:bookmarkStart w:id="31" w:name="_Toc35393626"/>
      <w:r>
        <w:rPr>
          <w:rFonts w:ascii="仿宋" w:eastAsia="仿宋" w:hAnsi="仿宋" w:cs="仿宋" w:hint="eastAsia"/>
          <w:sz w:val="24"/>
          <w:szCs w:val="24"/>
        </w:rPr>
        <w:t>六、其他补充事宜</w:t>
      </w:r>
      <w:bookmarkEnd w:id="30"/>
      <w:bookmarkEnd w:id="31"/>
    </w:p>
    <w:p w:rsidR="007868A9" w:rsidRDefault="007868A9" w:rsidP="007868A9">
      <w:pPr>
        <w:snapToGrid w:val="0"/>
        <w:spacing w:line="360" w:lineRule="auto"/>
        <w:ind w:firstLineChars="200" w:firstLine="480"/>
        <w:rPr>
          <w:rFonts w:ascii="仿宋" w:eastAsia="仿宋" w:hAnsi="仿宋" w:cs="仿宋" w:hint="eastAsia"/>
          <w:kern w:val="0"/>
          <w:sz w:val="24"/>
          <w:szCs w:val="24"/>
        </w:rPr>
      </w:pPr>
      <w:bookmarkStart w:id="32" w:name="_GoBack"/>
      <w:r>
        <w:rPr>
          <w:rFonts w:ascii="仿宋" w:eastAsia="仿宋" w:hAnsi="仿宋" w:cs="仿宋" w:hint="eastAsia"/>
          <w:kern w:val="0"/>
          <w:sz w:val="24"/>
        </w:rPr>
        <w:t xml:space="preserve">1.本项目需要落实的政府采购政策： </w:t>
      </w:r>
    </w:p>
    <w:p w:rsidR="007868A9" w:rsidRDefault="007868A9" w:rsidP="007868A9">
      <w:pPr>
        <w:widowControl/>
        <w:numPr>
          <w:ilvl w:val="0"/>
          <w:numId w:val="3"/>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_GB2312" w:hint="eastAsia"/>
          <w:kern w:val="0"/>
          <w:sz w:val="24"/>
        </w:rPr>
        <w:lastRenderedPageBreak/>
        <w:t>依据《财政部发展改革委生态环境部市场监管总局关于调整优化节能产品、环境标志产品政府采购执行机制的通知（财库（2019）9号）》执行。</w:t>
      </w:r>
    </w:p>
    <w:p w:rsidR="007868A9" w:rsidRDefault="007868A9" w:rsidP="007868A9">
      <w:pPr>
        <w:widowControl/>
        <w:numPr>
          <w:ilvl w:val="0"/>
          <w:numId w:val="3"/>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_GB2312" w:hint="eastAsia"/>
          <w:kern w:val="0"/>
          <w:sz w:val="24"/>
        </w:rPr>
        <w:t>扶持中小企业政策：本项目评审时小型和微型企业产品享受10%的价格折扣。监狱企业视同小型、微型企业。残疾人福利性单位视同小型、微型企业。不重复享受政策。</w:t>
      </w:r>
    </w:p>
    <w:p w:rsidR="007868A9" w:rsidRDefault="007868A9" w:rsidP="007868A9">
      <w:pPr>
        <w:widowControl/>
        <w:numPr>
          <w:ilvl w:val="0"/>
          <w:numId w:val="3"/>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bookmarkStart w:id="33" w:name="OLE_LINK63"/>
      <w:bookmarkStart w:id="34"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33"/>
      <w:bookmarkEnd w:id="34"/>
    </w:p>
    <w:p w:rsidR="007868A9" w:rsidRDefault="007868A9" w:rsidP="007868A9">
      <w:pPr>
        <w:widowControl/>
        <w:numPr>
          <w:ilvl w:val="0"/>
          <w:numId w:val="3"/>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_GB2312" w:hint="eastAsia"/>
          <w:kern w:val="0"/>
          <w:sz w:val="24"/>
        </w:rPr>
        <w:t>本项目采购标的接受进口产品情况：本项目是否接受进口产品见第五章《采购需求》。</w:t>
      </w:r>
    </w:p>
    <w:p w:rsidR="007868A9" w:rsidRDefault="007868A9" w:rsidP="007868A9">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CA数字证书服务热线 010-58511086</w:t>
      </w:r>
    </w:p>
    <w:p w:rsidR="007868A9" w:rsidRDefault="007868A9" w:rsidP="007868A9">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电子营业执照服务热线 400-699-7000</w:t>
      </w:r>
    </w:p>
    <w:p w:rsidR="007868A9" w:rsidRDefault="007868A9" w:rsidP="007868A9">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技术支持服务热线    010-86483801</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3.1办理CA数字证书或电子营业执照</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3.2注册</w:t>
      </w:r>
    </w:p>
    <w:p w:rsidR="007868A9" w:rsidRDefault="007868A9" w:rsidP="007868A9">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3.3驱动、客户端下载</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供应商登录北京市政府采购电子交易平台“用户指南”—“工具下载”—“投标文</w:t>
      </w:r>
      <w:r>
        <w:rPr>
          <w:rFonts w:ascii="仿宋" w:eastAsia="仿宋" w:hAnsi="仿宋" w:cs="仿宋" w:hint="eastAsia"/>
          <w:sz w:val="24"/>
          <w:lang w:bidi="ar"/>
        </w:rPr>
        <w:lastRenderedPageBreak/>
        <w:t>件编制工具”下载相关客户端。</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3.4 获取电子招标文件</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3.5编制电子投标文件</w:t>
      </w:r>
    </w:p>
    <w:p w:rsidR="007868A9" w:rsidRDefault="007868A9" w:rsidP="007868A9">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7868A9" w:rsidRDefault="007868A9" w:rsidP="007868A9">
      <w:pPr>
        <w:widowControl/>
        <w:snapToGrid w:val="0"/>
        <w:spacing w:line="360" w:lineRule="auto"/>
        <w:ind w:firstLineChars="200" w:firstLine="480"/>
        <w:jc w:val="left"/>
        <w:rPr>
          <w:rFonts w:ascii="仿宋" w:eastAsia="仿宋" w:hAnsi="仿宋" w:cs="仿宋" w:hint="eastAsia"/>
          <w:sz w:val="24"/>
          <w:lang w:val="zh-TW" w:eastAsia="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7868A9" w:rsidRDefault="007868A9" w:rsidP="007868A9">
      <w:pPr>
        <w:widowControl/>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7868A9" w:rsidRDefault="007868A9" w:rsidP="007868A9">
      <w:pPr>
        <w:widowControl/>
        <w:snapToGrid w:val="0"/>
        <w:spacing w:line="360" w:lineRule="auto"/>
        <w:ind w:firstLineChars="200" w:firstLine="480"/>
        <w:jc w:val="left"/>
        <w:rPr>
          <w:rFonts w:ascii="仿宋" w:eastAsia="仿宋" w:hAnsi="仿宋" w:cs="仿宋" w:hint="eastAsia"/>
          <w:sz w:val="24"/>
          <w:lang w:eastAsia="zh-TW" w:bidi="ar"/>
        </w:rPr>
      </w:pPr>
      <w:r>
        <w:rPr>
          <w:rFonts w:ascii="仿宋" w:eastAsia="仿宋" w:hAnsi="仿宋" w:cs="仿宋" w:hint="eastAsia"/>
          <w:sz w:val="24"/>
          <w:lang w:val="zh-TW" w:eastAsia="zh-TW" w:bidi="ar"/>
        </w:rPr>
        <w:t>3.7</w:t>
      </w:r>
      <w:r>
        <w:rPr>
          <w:rFonts w:ascii="仿宋" w:eastAsia="仿宋" w:hAnsi="仿宋" w:cs="仿宋" w:hint="eastAsia"/>
          <w:sz w:val="24"/>
          <w:lang w:val="zh-TW" w:bidi="ar"/>
        </w:rPr>
        <w:t>电子开标</w:t>
      </w:r>
    </w:p>
    <w:p w:rsidR="007868A9" w:rsidRDefault="007868A9" w:rsidP="007868A9">
      <w:pPr>
        <w:snapToGrid w:val="0"/>
        <w:spacing w:line="360" w:lineRule="auto"/>
        <w:ind w:firstLineChars="200" w:firstLine="480"/>
        <w:rPr>
          <w:rFonts w:ascii="仿宋" w:eastAsia="仿宋" w:hAnsi="仿宋" w:cs="仿宋" w:hint="eastAsia"/>
          <w:sz w:val="24"/>
          <w:lang w:val="zh-TW" w:eastAsia="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7868A9" w:rsidRDefault="007868A9" w:rsidP="007868A9">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4.本项目资金情况:财政性资金，资金已落实。</w:t>
      </w:r>
    </w:p>
    <w:p w:rsidR="007868A9" w:rsidRDefault="007868A9" w:rsidP="007868A9">
      <w:pPr>
        <w:pStyle w:val="2"/>
        <w:snapToGrid w:val="0"/>
        <w:spacing w:before="0" w:line="360" w:lineRule="auto"/>
        <w:jc w:val="left"/>
        <w:rPr>
          <w:rFonts w:ascii="仿宋" w:eastAsia="仿宋" w:hAnsi="仿宋" w:cs="仿宋" w:hint="eastAsia"/>
          <w:sz w:val="24"/>
          <w:szCs w:val="24"/>
        </w:rPr>
      </w:pPr>
      <w:bookmarkStart w:id="35" w:name="_Toc35393627"/>
      <w:bookmarkStart w:id="36" w:name="_Toc28359085"/>
      <w:bookmarkStart w:id="37" w:name="_Toc28359008"/>
      <w:bookmarkStart w:id="38" w:name="_Toc35393796"/>
      <w:bookmarkEnd w:id="32"/>
      <w:r>
        <w:rPr>
          <w:rFonts w:ascii="仿宋" w:eastAsia="仿宋" w:hAnsi="仿宋" w:cs="仿宋" w:hint="eastAsia"/>
          <w:sz w:val="24"/>
          <w:szCs w:val="24"/>
        </w:rPr>
        <w:t>七、对本次招标提出询问，请按以下方式联系。</w:t>
      </w:r>
      <w:bookmarkEnd w:id="35"/>
      <w:bookmarkEnd w:id="36"/>
      <w:bookmarkEnd w:id="37"/>
      <w:bookmarkEnd w:id="38"/>
    </w:p>
    <w:p w:rsidR="007868A9" w:rsidRDefault="007868A9" w:rsidP="007868A9">
      <w:pPr>
        <w:snapToGrid w:val="0"/>
        <w:spacing w:line="360" w:lineRule="auto"/>
        <w:ind w:leftChars="371" w:left="1080" w:hangingChars="125" w:hanging="301"/>
        <w:jc w:val="left"/>
        <w:rPr>
          <w:rFonts w:ascii="仿宋" w:eastAsia="仿宋" w:hAnsi="仿宋" w:cs="仿宋" w:hint="eastAsia"/>
          <w:b/>
          <w:sz w:val="24"/>
          <w:szCs w:val="24"/>
        </w:rPr>
      </w:pPr>
      <w:r>
        <w:rPr>
          <w:rFonts w:ascii="仿宋" w:eastAsia="仿宋" w:hAnsi="仿宋" w:cs="仿宋" w:hint="eastAsia"/>
          <w:b/>
          <w:sz w:val="24"/>
        </w:rPr>
        <w:t>1.采购人信息</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bookmarkStart w:id="39" w:name="_Toc28359009"/>
      <w:bookmarkStart w:id="40" w:name="_Toc28359086"/>
      <w:r>
        <w:rPr>
          <w:rFonts w:ascii="仿宋" w:eastAsia="仿宋" w:hAnsi="仿宋" w:cs="仿宋" w:hint="eastAsia"/>
          <w:sz w:val="24"/>
        </w:rPr>
        <w:t>名    称：首都医科大学附属首都儿童医学中心</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地    址：北京市</w:t>
      </w:r>
      <w:proofErr w:type="gramStart"/>
      <w:r>
        <w:rPr>
          <w:rFonts w:ascii="仿宋" w:eastAsia="仿宋" w:hAnsi="仿宋" w:cs="仿宋" w:hint="eastAsia"/>
          <w:sz w:val="24"/>
        </w:rPr>
        <w:t>朝阳区雅宝路</w:t>
      </w:r>
      <w:proofErr w:type="gramEnd"/>
      <w:r>
        <w:rPr>
          <w:rFonts w:ascii="仿宋" w:eastAsia="仿宋" w:hAnsi="仿宋" w:cs="仿宋" w:hint="eastAsia"/>
          <w:sz w:val="24"/>
        </w:rPr>
        <w:t>2号</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联系方式：</w:t>
      </w:r>
      <w:bookmarkStart w:id="41" w:name="OLE_LINK91"/>
      <w:bookmarkStart w:id="42" w:name="OLE_LINK92"/>
      <w:r>
        <w:rPr>
          <w:rFonts w:ascii="仿宋" w:eastAsia="仿宋" w:hAnsi="仿宋" w:cs="仿宋" w:hint="eastAsia"/>
          <w:sz w:val="24"/>
        </w:rPr>
        <w:t>010-85695224</w:t>
      </w:r>
      <w:bookmarkEnd w:id="41"/>
      <w:bookmarkEnd w:id="42"/>
    </w:p>
    <w:p w:rsidR="007868A9" w:rsidRDefault="007868A9" w:rsidP="007868A9">
      <w:pPr>
        <w:snapToGrid w:val="0"/>
        <w:spacing w:line="360" w:lineRule="auto"/>
        <w:ind w:leftChars="371" w:left="1080" w:hangingChars="125" w:hanging="301"/>
        <w:jc w:val="left"/>
        <w:rPr>
          <w:rFonts w:ascii="仿宋" w:eastAsia="仿宋" w:hAnsi="仿宋" w:cs="仿宋" w:hint="eastAsia"/>
          <w:b/>
          <w:sz w:val="24"/>
        </w:rPr>
      </w:pPr>
      <w:r>
        <w:rPr>
          <w:rFonts w:ascii="仿宋" w:eastAsia="仿宋" w:hAnsi="仿宋" w:cs="仿宋" w:hint="eastAsia"/>
          <w:b/>
          <w:sz w:val="24"/>
        </w:rPr>
        <w:t>2.采购代理机构信息</w:t>
      </w:r>
      <w:bookmarkEnd w:id="39"/>
      <w:bookmarkEnd w:id="40"/>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bookmarkStart w:id="43" w:name="_Toc28359087"/>
      <w:bookmarkStart w:id="44" w:name="_Toc28359010"/>
      <w:r>
        <w:rPr>
          <w:rFonts w:ascii="仿宋" w:eastAsia="仿宋" w:hAnsi="仿宋" w:cs="仿宋" w:hint="eastAsia"/>
          <w:sz w:val="24"/>
        </w:rPr>
        <w:t>名    称：中技国际招标有限公司</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地    址：北京市丰台区西营街1号院通用时代中心C座9层</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联系方式：010－81168541</w:t>
      </w:r>
    </w:p>
    <w:p w:rsidR="007868A9" w:rsidRDefault="007868A9" w:rsidP="007868A9">
      <w:pPr>
        <w:snapToGrid w:val="0"/>
        <w:spacing w:line="360" w:lineRule="auto"/>
        <w:ind w:leftChars="371" w:left="1080" w:hangingChars="125" w:hanging="301"/>
        <w:jc w:val="left"/>
        <w:rPr>
          <w:rFonts w:ascii="仿宋" w:eastAsia="仿宋" w:hAnsi="仿宋" w:cs="仿宋" w:hint="eastAsia"/>
          <w:b/>
          <w:sz w:val="24"/>
          <w:u w:val="single"/>
        </w:rPr>
      </w:pPr>
      <w:r>
        <w:rPr>
          <w:rFonts w:ascii="仿宋" w:eastAsia="仿宋" w:hAnsi="仿宋" w:cs="仿宋" w:hint="eastAsia"/>
          <w:b/>
          <w:sz w:val="24"/>
        </w:rPr>
        <w:t>3.项目联系方式</w:t>
      </w:r>
      <w:bookmarkEnd w:id="43"/>
      <w:bookmarkEnd w:id="44"/>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lastRenderedPageBreak/>
        <w:t>项目联系人：强文晓、孙薇</w:t>
      </w:r>
    </w:p>
    <w:p w:rsidR="007868A9" w:rsidRDefault="007868A9" w:rsidP="007868A9">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电      话：010－81168541</w:t>
      </w:r>
    </w:p>
    <w:p w:rsidR="005A67C2" w:rsidRPr="00D971BC" w:rsidRDefault="00C45953" w:rsidP="008B6A85">
      <w:pPr>
        <w:pStyle w:val="2"/>
        <w:snapToGrid w:val="0"/>
        <w:spacing w:before="0" w:line="540" w:lineRule="exact"/>
        <w:jc w:val="left"/>
        <w:rPr>
          <w:rFonts w:ascii="仿宋_GB2312" w:eastAsia="仿宋_GB2312" w:hAnsi="仿宋_GB2312" w:cs="仿宋_GB2312"/>
          <w:sz w:val="24"/>
          <w:szCs w:val="24"/>
        </w:rPr>
      </w:pPr>
    </w:p>
    <w:sectPr w:rsidR="005A67C2" w:rsidRPr="00D971BC"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953" w:rsidRDefault="00C45953" w:rsidP="006C23C0">
      <w:r>
        <w:separator/>
      </w:r>
    </w:p>
  </w:endnote>
  <w:endnote w:type="continuationSeparator" w:id="0">
    <w:p w:rsidR="00C45953" w:rsidRDefault="00C45953"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953" w:rsidRDefault="00C45953" w:rsidP="006C23C0">
      <w:r>
        <w:separator/>
      </w:r>
    </w:p>
  </w:footnote>
  <w:footnote w:type="continuationSeparator" w:id="0">
    <w:p w:rsidR="00C45953" w:rsidRDefault="00C45953"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C9A6E7B"/>
    <w:multiLevelType w:val="multilevel"/>
    <w:tmpl w:val="1C9A6E7B"/>
    <w:lvl w:ilvl="0">
      <w:start w:val="1"/>
      <w:numFmt w:val="decimal"/>
      <w:lvlText w:val="（%1）"/>
      <w:lvlJc w:val="left"/>
      <w:pPr>
        <w:tabs>
          <w:tab w:val="num" w:pos="1272"/>
        </w:tabs>
        <w:ind w:left="1272"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311D3"/>
    <w:rsid w:val="000624A3"/>
    <w:rsid w:val="00076717"/>
    <w:rsid w:val="000A4257"/>
    <w:rsid w:val="000B11FC"/>
    <w:rsid w:val="000B6018"/>
    <w:rsid w:val="000E7342"/>
    <w:rsid w:val="00105C88"/>
    <w:rsid w:val="00143E1D"/>
    <w:rsid w:val="001654CD"/>
    <w:rsid w:val="001A4787"/>
    <w:rsid w:val="001D3F1A"/>
    <w:rsid w:val="002009FD"/>
    <w:rsid w:val="002043A6"/>
    <w:rsid w:val="00231CD8"/>
    <w:rsid w:val="00273EBF"/>
    <w:rsid w:val="00275F00"/>
    <w:rsid w:val="00297138"/>
    <w:rsid w:val="002E5600"/>
    <w:rsid w:val="003344D7"/>
    <w:rsid w:val="00345B7C"/>
    <w:rsid w:val="00355944"/>
    <w:rsid w:val="00377F54"/>
    <w:rsid w:val="00401ABE"/>
    <w:rsid w:val="0044551A"/>
    <w:rsid w:val="004547A2"/>
    <w:rsid w:val="0048702C"/>
    <w:rsid w:val="00493CC8"/>
    <w:rsid w:val="00496F16"/>
    <w:rsid w:val="004B076C"/>
    <w:rsid w:val="004E14F0"/>
    <w:rsid w:val="004E338F"/>
    <w:rsid w:val="004F3195"/>
    <w:rsid w:val="004F644E"/>
    <w:rsid w:val="00515BAC"/>
    <w:rsid w:val="005161BC"/>
    <w:rsid w:val="00516DB7"/>
    <w:rsid w:val="00521CAC"/>
    <w:rsid w:val="00542C98"/>
    <w:rsid w:val="00552093"/>
    <w:rsid w:val="005652E9"/>
    <w:rsid w:val="005A2B97"/>
    <w:rsid w:val="005A378F"/>
    <w:rsid w:val="005A47F4"/>
    <w:rsid w:val="005C7498"/>
    <w:rsid w:val="005E39FE"/>
    <w:rsid w:val="006330E4"/>
    <w:rsid w:val="00644105"/>
    <w:rsid w:val="0066078F"/>
    <w:rsid w:val="006C23C0"/>
    <w:rsid w:val="006C3924"/>
    <w:rsid w:val="00700264"/>
    <w:rsid w:val="007818CF"/>
    <w:rsid w:val="007868A9"/>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B6A85"/>
    <w:rsid w:val="008C2D6B"/>
    <w:rsid w:val="008D0094"/>
    <w:rsid w:val="008D7F90"/>
    <w:rsid w:val="008E66E8"/>
    <w:rsid w:val="008F075B"/>
    <w:rsid w:val="008F2431"/>
    <w:rsid w:val="008F3AEC"/>
    <w:rsid w:val="00913207"/>
    <w:rsid w:val="009C2594"/>
    <w:rsid w:val="00A03514"/>
    <w:rsid w:val="00A14D6B"/>
    <w:rsid w:val="00A42A55"/>
    <w:rsid w:val="00A53C21"/>
    <w:rsid w:val="00AF4799"/>
    <w:rsid w:val="00B024BE"/>
    <w:rsid w:val="00B2205A"/>
    <w:rsid w:val="00B23D1A"/>
    <w:rsid w:val="00B766D9"/>
    <w:rsid w:val="00B80AB1"/>
    <w:rsid w:val="00B8469D"/>
    <w:rsid w:val="00BD456F"/>
    <w:rsid w:val="00BE5268"/>
    <w:rsid w:val="00BF3C48"/>
    <w:rsid w:val="00C22236"/>
    <w:rsid w:val="00C343C6"/>
    <w:rsid w:val="00C45953"/>
    <w:rsid w:val="00C51463"/>
    <w:rsid w:val="00C8408C"/>
    <w:rsid w:val="00CB7D02"/>
    <w:rsid w:val="00CF7A98"/>
    <w:rsid w:val="00D40ECA"/>
    <w:rsid w:val="00D65B77"/>
    <w:rsid w:val="00D7568C"/>
    <w:rsid w:val="00D971BC"/>
    <w:rsid w:val="00DA3282"/>
    <w:rsid w:val="00DC2E81"/>
    <w:rsid w:val="00DD457D"/>
    <w:rsid w:val="00DD7AB0"/>
    <w:rsid w:val="00DF2C0C"/>
    <w:rsid w:val="00E2087D"/>
    <w:rsid w:val="00E227F9"/>
    <w:rsid w:val="00E31B90"/>
    <w:rsid w:val="00E738F4"/>
    <w:rsid w:val="00E83C17"/>
    <w:rsid w:val="00E902C0"/>
    <w:rsid w:val="00EF13BC"/>
    <w:rsid w:val="00F0059A"/>
    <w:rsid w:val="00F8765F"/>
    <w:rsid w:val="00F94FDB"/>
    <w:rsid w:val="00FB5E9F"/>
    <w:rsid w:val="00FC34CC"/>
    <w:rsid w:val="00FD5C4E"/>
    <w:rsid w:val="00FE6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uiPriority w:val="99"/>
    <w:semiHidden/>
    <w:unhideWhenUsed/>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3">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qFormat/>
    <w:rsid w:val="00853E34"/>
    <w:rPr>
      <w:rFonts w:ascii="Times New Roman" w:eastAsia="宋体"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uiPriority w:val="99"/>
    <w:semiHidden/>
    <w:unhideWhenUsed/>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3">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qFormat/>
    <w:rsid w:val="00853E34"/>
    <w:rPr>
      <w:rFonts w:ascii="Times New Roman" w:eastAsia="宋体"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5</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Estela</cp:lastModifiedBy>
  <cp:revision>71</cp:revision>
  <dcterms:created xsi:type="dcterms:W3CDTF">2020-07-14T07:18:00Z</dcterms:created>
  <dcterms:modified xsi:type="dcterms:W3CDTF">2026-07-24T08:35:00Z</dcterms:modified>
</cp:coreProperties>
</file>