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5E" w:rsidRPr="0069475E" w:rsidRDefault="0069475E" w:rsidP="0069475E">
      <w:pPr>
        <w:spacing w:line="360" w:lineRule="auto"/>
        <w:jc w:val="center"/>
        <w:outlineLvl w:val="0"/>
        <w:rPr>
          <w:rFonts w:ascii="Times New Roman" w:eastAsia="宋体" w:hAnsi="Times New Roman" w:cs="Times New Roman"/>
          <w:b/>
          <w:sz w:val="36"/>
          <w:szCs w:val="36"/>
        </w:rPr>
      </w:pPr>
      <w:r w:rsidRPr="0069475E">
        <w:rPr>
          <w:rFonts w:ascii="Times New Roman" w:eastAsia="宋体" w:hAnsi="Times New Roman" w:cs="Times New Roman"/>
          <w:b/>
          <w:sz w:val="36"/>
          <w:szCs w:val="36"/>
        </w:rPr>
        <w:t>采购需求</w:t>
      </w:r>
    </w:p>
    <w:p w:rsidR="0069475E" w:rsidRPr="0069475E" w:rsidRDefault="0069475E" w:rsidP="0069475E">
      <w:pPr>
        <w:numPr>
          <w:ilvl w:val="0"/>
          <w:numId w:val="1"/>
        </w:numPr>
        <w:spacing w:line="360" w:lineRule="auto"/>
        <w:contextualSpacing/>
        <w:rPr>
          <w:rFonts w:ascii="宋体" w:eastAsia="宋体" w:hAnsi="宋体" w:cs="宋体"/>
          <w:b/>
          <w:sz w:val="24"/>
          <w:szCs w:val="24"/>
        </w:rPr>
      </w:pPr>
      <w:r w:rsidRPr="0069475E">
        <w:rPr>
          <w:rFonts w:ascii="宋体" w:eastAsia="宋体" w:hAnsi="宋体" w:cs="宋体" w:hint="eastAsia"/>
          <w:b/>
          <w:sz w:val="24"/>
          <w:szCs w:val="24"/>
        </w:rPr>
        <w:t>采购标的</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北京市公安局2026-2029年度物业服务采购项目1，为北京市公安局内部单位保卫总队4个办公区提供物业服务。</w:t>
      </w:r>
    </w:p>
    <w:p w:rsidR="0069475E" w:rsidRPr="0069475E" w:rsidRDefault="0069475E" w:rsidP="0069475E">
      <w:pPr>
        <w:tabs>
          <w:tab w:val="left" w:pos="8399"/>
        </w:tabs>
        <w:spacing w:line="360" w:lineRule="auto"/>
        <w:ind w:rightChars="134" w:right="281" w:firstLineChars="200" w:firstLine="480"/>
        <w:rPr>
          <w:rFonts w:ascii="宋体" w:eastAsia="宋体" w:hAnsi="宋体" w:cs="宋体"/>
          <w:sz w:val="24"/>
          <w:szCs w:val="24"/>
        </w:rPr>
      </w:pPr>
      <w:r w:rsidRPr="0069475E">
        <w:rPr>
          <w:rFonts w:ascii="宋体" w:eastAsia="宋体" w:hAnsi="宋体" w:cs="宋体" w:hint="eastAsia"/>
          <w:sz w:val="24"/>
          <w:szCs w:val="24"/>
        </w:rPr>
        <w:t>服务范围1：第一办公区；土地面积7476.10平方米，建筑面积8158.68平方米；</w:t>
      </w:r>
    </w:p>
    <w:p w:rsidR="0069475E" w:rsidRPr="0069475E" w:rsidRDefault="0069475E" w:rsidP="0069475E">
      <w:pPr>
        <w:tabs>
          <w:tab w:val="left" w:pos="8399"/>
        </w:tabs>
        <w:spacing w:line="360" w:lineRule="auto"/>
        <w:ind w:rightChars="134" w:right="281" w:firstLineChars="200" w:firstLine="480"/>
        <w:rPr>
          <w:rFonts w:ascii="宋体" w:eastAsia="宋体" w:hAnsi="宋体" w:cs="宋体"/>
          <w:sz w:val="24"/>
          <w:szCs w:val="24"/>
        </w:rPr>
      </w:pPr>
      <w:r w:rsidRPr="0069475E">
        <w:rPr>
          <w:rFonts w:ascii="宋体" w:eastAsia="宋体" w:hAnsi="宋体" w:cs="宋体" w:hint="eastAsia"/>
          <w:sz w:val="24"/>
          <w:szCs w:val="24"/>
        </w:rPr>
        <w:t>服务范围2：第二办公区；土地面积2500平方米，建筑面积15901平方米；</w:t>
      </w:r>
    </w:p>
    <w:p w:rsidR="0069475E" w:rsidRPr="0069475E" w:rsidRDefault="0069475E" w:rsidP="0069475E">
      <w:pPr>
        <w:tabs>
          <w:tab w:val="left" w:pos="8399"/>
        </w:tabs>
        <w:spacing w:line="360" w:lineRule="auto"/>
        <w:ind w:rightChars="134" w:right="281" w:firstLineChars="200" w:firstLine="480"/>
        <w:rPr>
          <w:rFonts w:ascii="宋体" w:eastAsia="宋体" w:hAnsi="宋体" w:cs="宋体"/>
          <w:sz w:val="24"/>
          <w:szCs w:val="24"/>
        </w:rPr>
      </w:pPr>
      <w:r w:rsidRPr="0069475E">
        <w:rPr>
          <w:rFonts w:ascii="宋体" w:eastAsia="宋体" w:hAnsi="宋体" w:cs="宋体" w:hint="eastAsia"/>
          <w:sz w:val="24"/>
          <w:szCs w:val="24"/>
        </w:rPr>
        <w:t>服务范围3：第三办公区；土地面积8107.62平方米，建筑面积11494.24平方米；</w:t>
      </w:r>
    </w:p>
    <w:p w:rsidR="0069475E" w:rsidRPr="0069475E" w:rsidRDefault="0069475E" w:rsidP="0069475E">
      <w:pPr>
        <w:tabs>
          <w:tab w:val="left" w:pos="8399"/>
        </w:tabs>
        <w:spacing w:line="360" w:lineRule="auto"/>
        <w:ind w:rightChars="134" w:right="281" w:firstLineChars="200" w:firstLine="480"/>
        <w:rPr>
          <w:rFonts w:ascii="宋体" w:eastAsia="宋体" w:hAnsi="宋体" w:cs="宋体"/>
          <w:sz w:val="24"/>
          <w:szCs w:val="24"/>
        </w:rPr>
      </w:pPr>
      <w:r w:rsidRPr="0069475E">
        <w:rPr>
          <w:rFonts w:ascii="宋体" w:eastAsia="宋体" w:hAnsi="宋体" w:cs="宋体" w:hint="eastAsia"/>
          <w:sz w:val="24"/>
          <w:szCs w:val="24"/>
        </w:rPr>
        <w:t>服务范围4：第四办公区；土地面积1708.82平方米，建筑面积1873.59平方米。</w:t>
      </w:r>
    </w:p>
    <w:p w:rsidR="0069475E" w:rsidRPr="0069475E" w:rsidRDefault="0069475E" w:rsidP="0069475E">
      <w:pPr>
        <w:tabs>
          <w:tab w:val="left" w:pos="8399"/>
        </w:tabs>
        <w:spacing w:line="360" w:lineRule="auto"/>
        <w:ind w:rightChars="134" w:right="281" w:firstLineChars="200" w:firstLine="482"/>
        <w:rPr>
          <w:rFonts w:ascii="宋体" w:eastAsia="宋体" w:hAnsi="宋体" w:cs="宋体"/>
          <w:b/>
          <w:sz w:val="24"/>
          <w:szCs w:val="24"/>
        </w:rPr>
      </w:pPr>
      <w:r w:rsidRPr="0069475E">
        <w:rPr>
          <w:rFonts w:ascii="宋体" w:eastAsia="宋体" w:hAnsi="宋体" w:cs="宋体" w:hint="eastAsia"/>
          <w:b/>
          <w:sz w:val="24"/>
          <w:szCs w:val="24"/>
        </w:rPr>
        <w:t>物业管理服务设备设施情况</w:t>
      </w:r>
    </w:p>
    <w:p w:rsidR="0069475E" w:rsidRPr="0069475E" w:rsidRDefault="0069475E" w:rsidP="0069475E">
      <w:pPr>
        <w:spacing w:line="360" w:lineRule="auto"/>
        <w:ind w:firstLineChars="200" w:firstLine="482"/>
        <w:rPr>
          <w:rFonts w:ascii="宋体" w:eastAsia="宋体" w:hAnsi="宋体" w:cs="宋体"/>
          <w:sz w:val="24"/>
          <w:szCs w:val="24"/>
        </w:rPr>
      </w:pPr>
      <w:r w:rsidRPr="0069475E">
        <w:rPr>
          <w:rFonts w:ascii="宋体" w:eastAsia="宋体" w:hAnsi="宋体" w:cs="宋体" w:hint="eastAsia"/>
          <w:b/>
          <w:bCs/>
          <w:sz w:val="24"/>
          <w:szCs w:val="24"/>
        </w:rPr>
        <w:t>（一）服务范围1</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1.设备设施：</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1.1.变配电：低压配电室1个。</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1.2.给排水：</w:t>
      </w:r>
      <w:r w:rsidRPr="0069475E">
        <w:rPr>
          <w:rFonts w:ascii="宋体" w:eastAsia="宋体" w:hAnsi="宋体" w:cs="宋体" w:hint="eastAsia"/>
          <w:bCs/>
          <w:sz w:val="24"/>
          <w:szCs w:val="24"/>
        </w:rPr>
        <w:t>自来水系统为市政自来水管网直接给水，主楼、南楼、地下室、北楼、宿舍楼（包括食堂、洗浴、锅炉房），大院自来水供水系统的主控制阀为6个，计量表3块，办公区分布各个区域的集水井共7个，污水泵2台，雨水井8个，隔油池井3个</w:t>
      </w:r>
      <w:r w:rsidRPr="0069475E">
        <w:rPr>
          <w:rFonts w:ascii="宋体" w:eastAsia="宋体" w:hAnsi="宋体" w:cs="宋体" w:hint="eastAsia"/>
          <w:sz w:val="24"/>
          <w:szCs w:val="24"/>
        </w:rPr>
        <w:t>。</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sz w:val="24"/>
          <w:szCs w:val="24"/>
        </w:rPr>
        <w:t>1.3.</w:t>
      </w:r>
      <w:r w:rsidRPr="0069475E">
        <w:rPr>
          <w:rFonts w:ascii="宋体" w:eastAsia="宋体" w:hAnsi="宋体" w:cs="宋体" w:hint="eastAsia"/>
          <w:bCs/>
          <w:sz w:val="24"/>
          <w:szCs w:val="24"/>
        </w:rPr>
        <w:t>生活热水系统情况</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（1）宿舍楼公共热水控制阀4个，循环泵1台，热水锅炉1台，储藏式保温罐1个。</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（2）主楼、北楼、南楼、档案室，全区域热水采用容积式热水器，自采热水使用。</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（3）各楼层电热水器9台，进水阀门9个。</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sz w:val="24"/>
          <w:szCs w:val="24"/>
        </w:rPr>
        <w:t>1.4.</w:t>
      </w:r>
      <w:r w:rsidRPr="0069475E">
        <w:rPr>
          <w:rFonts w:ascii="宋体" w:eastAsia="宋体" w:hAnsi="宋体" w:cs="宋体" w:hint="eastAsia"/>
          <w:bCs/>
          <w:sz w:val="24"/>
          <w:szCs w:val="24"/>
        </w:rPr>
        <w:t>制冷设施</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分体挂机空调、分体式空调情况空调挂机190台。</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1.5.供暖设备</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lastRenderedPageBreak/>
        <w:t>办公区为自供暖，主控制阀13个，锅炉3台（2用1备），补水泵2台，循环泵2台，锅炉燃气表3块，供暖范围主楼、南楼、北楼、宿舍楼、家属院（72户）、南北门脸房。</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1.6.立体车库</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垂直升降式车库1座，地上3层，地下1层，共41个车位。</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2.环境服务：</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2.1公区保洁：楼内、外公共区域。</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2.2其他区域保洁：卫生间21个，浴室4个，宿舍楼1栋，会议室4间，休闲驿站1个。</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2.3 一个主要出入口保洁（含门前三包区域范围）。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2.4 车库保洁：地上机动车停车库1处。</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2.5 绿化面积约30平方米。</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3.会议服务。</w:t>
      </w:r>
    </w:p>
    <w:p w:rsidR="0069475E" w:rsidRPr="0069475E" w:rsidRDefault="0069475E" w:rsidP="0069475E">
      <w:pPr>
        <w:spacing w:line="360" w:lineRule="auto"/>
        <w:ind w:firstLineChars="200" w:firstLine="482"/>
        <w:rPr>
          <w:rFonts w:ascii="宋体" w:eastAsia="宋体" w:hAnsi="宋体" w:cs="宋体"/>
          <w:sz w:val="24"/>
          <w:szCs w:val="24"/>
        </w:rPr>
      </w:pPr>
      <w:r w:rsidRPr="0069475E">
        <w:rPr>
          <w:rFonts w:ascii="宋体" w:eastAsia="宋体" w:hAnsi="宋体" w:cs="宋体" w:hint="eastAsia"/>
          <w:b/>
          <w:bCs/>
          <w:sz w:val="24"/>
          <w:szCs w:val="24"/>
        </w:rPr>
        <w:t>（二）服务范围2</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1.设备设施：</w:t>
      </w:r>
    </w:p>
    <w:p w:rsidR="0069475E" w:rsidRPr="0069475E" w:rsidRDefault="0069475E" w:rsidP="0069475E">
      <w:pPr>
        <w:spacing w:line="360" w:lineRule="auto"/>
        <w:ind w:firstLineChars="200" w:firstLine="480"/>
        <w:rPr>
          <w:rFonts w:ascii="宋体" w:eastAsia="宋体" w:hAnsi="宋体" w:cs="宋体"/>
          <w:color w:val="FF0000"/>
          <w:sz w:val="24"/>
          <w:szCs w:val="24"/>
        </w:rPr>
      </w:pPr>
      <w:r w:rsidRPr="0069475E">
        <w:rPr>
          <w:rFonts w:ascii="宋体" w:eastAsia="宋体" w:hAnsi="宋体" w:cs="宋体" w:hint="eastAsia"/>
          <w:sz w:val="24"/>
          <w:szCs w:val="24"/>
        </w:rPr>
        <w:t>1.1 高压配电室（1250kVA）1个，低压配电室1个。</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sz w:val="24"/>
          <w:szCs w:val="24"/>
        </w:rPr>
        <w:t xml:space="preserve">1.2 </w:t>
      </w:r>
      <w:r w:rsidRPr="0069475E">
        <w:rPr>
          <w:rFonts w:ascii="宋体" w:eastAsia="宋体" w:hAnsi="宋体" w:cs="宋体" w:hint="eastAsia"/>
          <w:bCs/>
          <w:sz w:val="24"/>
          <w:szCs w:val="24"/>
        </w:rPr>
        <w:t>中央空调系统</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bCs/>
          <w:sz w:val="24"/>
          <w:szCs w:val="24"/>
        </w:rPr>
        <w:t>空调机房位于B3层，主机为2台制冷麦克维尔螺杆机组，配套冷却泵 2台，冷冻泵3台，楼顶冷却塔1座，新风机房1间，新风机组1台</w:t>
      </w:r>
      <w:r w:rsidRPr="0069475E">
        <w:rPr>
          <w:rFonts w:ascii="宋体" w:eastAsia="宋体" w:hAnsi="宋体" w:cs="宋体" w:hint="eastAsia"/>
          <w:sz w:val="24"/>
          <w:szCs w:val="24"/>
        </w:rPr>
        <w:t>。</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sz w:val="24"/>
          <w:szCs w:val="24"/>
        </w:rPr>
        <w:t xml:space="preserve">1.3 </w:t>
      </w:r>
      <w:r w:rsidRPr="0069475E">
        <w:rPr>
          <w:rFonts w:ascii="宋体" w:eastAsia="宋体" w:hAnsi="宋体" w:cs="宋体" w:hint="eastAsia"/>
          <w:bCs/>
          <w:sz w:val="24"/>
          <w:szCs w:val="24"/>
        </w:rPr>
        <w:t>供水系统情况</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bCs/>
          <w:sz w:val="24"/>
          <w:szCs w:val="24"/>
        </w:rPr>
        <w:t>供水系统为 B2至4层由市政管网自来水供水，5至7层由B2水泵房给水系统供水，各处计量水表4块(其中总表1块，分表3块包含（交通队1块）。</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sz w:val="24"/>
          <w:szCs w:val="24"/>
        </w:rPr>
        <w:t xml:space="preserve">1.4 </w:t>
      </w:r>
      <w:r w:rsidRPr="0069475E">
        <w:rPr>
          <w:rFonts w:ascii="宋体" w:eastAsia="宋体" w:hAnsi="宋体" w:cs="宋体" w:hint="eastAsia"/>
          <w:bCs/>
          <w:sz w:val="24"/>
          <w:szCs w:val="24"/>
        </w:rPr>
        <w:t>生活热水系统情况</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生活热水由空气能供给，男/女公共浴室设在 B1/1/2层。</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1.5排水系统</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bCs/>
          <w:sz w:val="24"/>
          <w:szCs w:val="24"/>
        </w:rPr>
        <w:t>大院分布各个区域的集水坑共5个，污水泵10台，雨水井11个，隔油池井1个，化粪池1个</w:t>
      </w:r>
      <w:r w:rsidRPr="0069475E">
        <w:rPr>
          <w:rFonts w:ascii="宋体" w:eastAsia="宋体" w:hAnsi="宋体" w:cs="宋体" w:hint="eastAsia"/>
          <w:sz w:val="24"/>
          <w:szCs w:val="24"/>
        </w:rPr>
        <w:t>。</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sz w:val="24"/>
          <w:szCs w:val="24"/>
        </w:rPr>
        <w:t>1.6</w:t>
      </w:r>
      <w:r w:rsidRPr="0069475E">
        <w:rPr>
          <w:rFonts w:ascii="宋体" w:eastAsia="宋体" w:hAnsi="宋体" w:cs="宋体" w:hint="eastAsia"/>
          <w:bCs/>
          <w:sz w:val="24"/>
          <w:szCs w:val="24"/>
        </w:rPr>
        <w:t>电梯</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办公区共有爱登堡电梯2台，均为10层10站。</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lastRenderedPageBreak/>
        <w:t>2.环境服务：</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2.1公区保洁：楼内、外公共区域。</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2.2其他区域保洁：卫生间18个，浴室4个，宿舍1层，会议室9间，休闲驿站1个。</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2.3 两个主要出入口保洁（含门前三包区域范围）。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2.4 车库保洁：地面停车区域、地下（2-3层）机动车停车区域。</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2.5 绿化面积约50平方米。</w:t>
      </w:r>
    </w:p>
    <w:p w:rsidR="0069475E" w:rsidRPr="0069475E" w:rsidRDefault="0069475E" w:rsidP="0069475E">
      <w:pPr>
        <w:ind w:firstLineChars="200" w:firstLine="480"/>
        <w:rPr>
          <w:rFonts w:ascii="宋体" w:eastAsia="宋体" w:hAnsi="宋体" w:cs="宋体"/>
          <w:bCs/>
          <w:sz w:val="24"/>
          <w:szCs w:val="24"/>
        </w:rPr>
      </w:pPr>
      <w:r w:rsidRPr="0069475E">
        <w:rPr>
          <w:rFonts w:ascii="宋体" w:eastAsia="宋体" w:hAnsi="宋体" w:cs="宋体" w:hint="eastAsia"/>
          <w:sz w:val="24"/>
          <w:szCs w:val="24"/>
        </w:rPr>
        <w:t>2.6外墙清洗服务一年一次（仅限于第二办公区）。</w:t>
      </w:r>
    </w:p>
    <w:p w:rsidR="0069475E" w:rsidRPr="0069475E" w:rsidRDefault="0069475E" w:rsidP="0069475E">
      <w:pPr>
        <w:spacing w:line="360" w:lineRule="auto"/>
        <w:ind w:firstLineChars="200" w:firstLine="482"/>
        <w:rPr>
          <w:rFonts w:ascii="宋体" w:eastAsia="宋体" w:hAnsi="宋体" w:cs="宋体"/>
          <w:sz w:val="24"/>
          <w:szCs w:val="24"/>
        </w:rPr>
      </w:pPr>
      <w:r w:rsidRPr="0069475E">
        <w:rPr>
          <w:rFonts w:ascii="宋体" w:eastAsia="宋体" w:hAnsi="宋体" w:cs="宋体" w:hint="eastAsia"/>
          <w:b/>
          <w:bCs/>
          <w:sz w:val="24"/>
          <w:szCs w:val="24"/>
        </w:rPr>
        <w:t>（三）服务范围3</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1.设备设施：</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1.1.高压变电器400KVA 2个（室外），低压配电室3个。</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1.2.生活用水（1台泵），高层变频供水系统1套（2台水泵）。</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1.3.分体式空调约140 部，中央空调105台。</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1.4.排水系统：院内</w:t>
      </w:r>
      <w:r w:rsidRPr="0069475E">
        <w:rPr>
          <w:rFonts w:ascii="宋体" w:eastAsia="宋体" w:hAnsi="宋体" w:cs="宋体" w:hint="eastAsia"/>
          <w:bCs/>
          <w:sz w:val="24"/>
          <w:szCs w:val="24"/>
        </w:rPr>
        <w:t>分布各个区域雨水井15个，</w:t>
      </w:r>
      <w:r w:rsidRPr="0069475E">
        <w:rPr>
          <w:rFonts w:ascii="宋体" w:eastAsia="宋体" w:hAnsi="宋体" w:cs="宋体" w:hint="eastAsia"/>
          <w:sz w:val="24"/>
          <w:szCs w:val="24"/>
        </w:rPr>
        <w:t>地下污水池2个，污水泵3台，化粪池2个。</w:t>
      </w:r>
    </w:p>
    <w:p w:rsidR="0069475E" w:rsidRPr="0069475E" w:rsidRDefault="0069475E" w:rsidP="0069475E">
      <w:pPr>
        <w:ind w:firstLineChars="200" w:firstLine="480"/>
        <w:rPr>
          <w:rFonts w:ascii="宋体" w:eastAsia="宋体" w:hAnsi="宋体" w:cs="宋体"/>
          <w:sz w:val="24"/>
          <w:szCs w:val="24"/>
        </w:rPr>
      </w:pPr>
      <w:r w:rsidRPr="0069475E">
        <w:rPr>
          <w:rFonts w:ascii="宋体" w:eastAsia="宋体" w:hAnsi="宋体" w:cs="宋体" w:hint="eastAsia"/>
          <w:sz w:val="24"/>
          <w:szCs w:val="24"/>
        </w:rPr>
        <w:t>1.5电梯2台品牌：日立。</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2.环境服务：</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2.1公区保洁：楼内、外及地下空间公共区域，地面停车场。</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2.2其他区域保洁：会议室6个，卫生间24个，浴室9个，盥洗室5个，宿舍。</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2.3</w:t>
      </w:r>
      <w:proofErr w:type="gramStart"/>
      <w:r w:rsidRPr="0069475E">
        <w:rPr>
          <w:rFonts w:ascii="宋体" w:eastAsia="宋体" w:hAnsi="宋体" w:cs="宋体" w:hint="eastAsia"/>
          <w:sz w:val="24"/>
          <w:szCs w:val="24"/>
        </w:rPr>
        <w:t>三个</w:t>
      </w:r>
      <w:proofErr w:type="gramEnd"/>
      <w:r w:rsidRPr="0069475E">
        <w:rPr>
          <w:rFonts w:ascii="宋体" w:eastAsia="宋体" w:hAnsi="宋体" w:cs="宋体" w:hint="eastAsia"/>
          <w:sz w:val="24"/>
          <w:szCs w:val="24"/>
        </w:rPr>
        <w:t>主要出口保洁（含门前三包区域范围）。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3.会议服务。</w:t>
      </w:r>
    </w:p>
    <w:p w:rsidR="0069475E" w:rsidRPr="0069475E" w:rsidRDefault="0069475E" w:rsidP="0069475E">
      <w:pPr>
        <w:spacing w:line="360" w:lineRule="auto"/>
        <w:ind w:firstLineChars="200" w:firstLine="482"/>
        <w:rPr>
          <w:rFonts w:ascii="宋体" w:eastAsia="宋体" w:hAnsi="宋体" w:cs="宋体"/>
          <w:sz w:val="24"/>
          <w:szCs w:val="24"/>
        </w:rPr>
      </w:pPr>
      <w:r w:rsidRPr="0069475E">
        <w:rPr>
          <w:rFonts w:ascii="宋体" w:eastAsia="宋体" w:hAnsi="宋体" w:cs="宋体" w:hint="eastAsia"/>
          <w:b/>
          <w:bCs/>
          <w:sz w:val="24"/>
          <w:szCs w:val="24"/>
        </w:rPr>
        <w:t>（四）服务范围4</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1.设备设施：高压变电器1个（室外）、低压配电柜1个</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1.1分体式空调65台，热水器4台。</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1.2.供水系统：</w:t>
      </w:r>
      <w:r w:rsidRPr="0069475E">
        <w:rPr>
          <w:rFonts w:ascii="宋体" w:eastAsia="宋体" w:hAnsi="宋体" w:cs="宋体" w:hint="eastAsia"/>
          <w:bCs/>
          <w:sz w:val="24"/>
          <w:szCs w:val="24"/>
        </w:rPr>
        <w:t>供水系统由市政管网自来水供水</w:t>
      </w:r>
      <w:r w:rsidRPr="0069475E">
        <w:rPr>
          <w:rFonts w:ascii="宋体" w:eastAsia="宋体" w:hAnsi="宋体" w:cs="宋体" w:hint="eastAsia"/>
          <w:sz w:val="24"/>
          <w:szCs w:val="24"/>
        </w:rPr>
        <w:t>。</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1.3.排水系统：院内</w:t>
      </w:r>
      <w:r w:rsidRPr="0069475E">
        <w:rPr>
          <w:rFonts w:ascii="宋体" w:eastAsia="宋体" w:hAnsi="宋体" w:cs="宋体" w:hint="eastAsia"/>
          <w:bCs/>
          <w:sz w:val="24"/>
          <w:szCs w:val="24"/>
        </w:rPr>
        <w:t>分布各个区域雨水井4个，</w:t>
      </w:r>
      <w:r w:rsidRPr="0069475E">
        <w:rPr>
          <w:rFonts w:ascii="宋体" w:eastAsia="宋体" w:hAnsi="宋体" w:cs="宋体" w:hint="eastAsia"/>
          <w:sz w:val="24"/>
          <w:szCs w:val="24"/>
        </w:rPr>
        <w:t>地下污水池2个，隔油池2个，化粪池2个。</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2.环境服务：</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2.1公区保洁：楼内、外公共区域，三室、会议室、健身房、休闲驿站。</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lastRenderedPageBreak/>
        <w:t>2.2其他保洁：会议室2个，卫生间8个，浴室2个，三室、会议室、健身房、休闲驿站。</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2.3 一个主要出口保洁（含门前三包区域范围）。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2.4.地面停车区域。</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2.5 绿化面积约20平方米。</w:t>
      </w:r>
    </w:p>
    <w:p w:rsidR="0069475E" w:rsidRPr="0069475E" w:rsidRDefault="0069475E" w:rsidP="0069475E">
      <w:pPr>
        <w:spacing w:line="360" w:lineRule="auto"/>
        <w:ind w:firstLineChars="200" w:firstLine="480"/>
        <w:rPr>
          <w:rFonts w:ascii="宋体" w:eastAsia="宋体" w:hAnsi="宋体" w:cs="宋体"/>
          <w:b/>
          <w:sz w:val="24"/>
          <w:szCs w:val="24"/>
        </w:rPr>
      </w:pPr>
      <w:r w:rsidRPr="0069475E">
        <w:rPr>
          <w:rFonts w:ascii="宋体" w:eastAsia="宋体" w:hAnsi="宋体" w:cs="宋体" w:hint="eastAsia"/>
          <w:sz w:val="24"/>
          <w:szCs w:val="24"/>
        </w:rPr>
        <w:t>3.会议服务。</w:t>
      </w:r>
    </w:p>
    <w:p w:rsidR="0069475E" w:rsidRPr="0069475E" w:rsidRDefault="0069475E" w:rsidP="0069475E">
      <w:pPr>
        <w:numPr>
          <w:ilvl w:val="0"/>
          <w:numId w:val="1"/>
        </w:numPr>
        <w:spacing w:line="360" w:lineRule="auto"/>
        <w:contextualSpacing/>
        <w:rPr>
          <w:rFonts w:ascii="宋体" w:eastAsia="宋体" w:hAnsi="宋体" w:cs="宋体"/>
          <w:b/>
          <w:sz w:val="24"/>
          <w:szCs w:val="24"/>
        </w:rPr>
      </w:pPr>
      <w:r w:rsidRPr="0069475E">
        <w:rPr>
          <w:rFonts w:ascii="宋体" w:eastAsia="宋体" w:hAnsi="宋体" w:cs="宋体" w:hint="eastAsia"/>
          <w:b/>
          <w:sz w:val="24"/>
          <w:szCs w:val="24"/>
        </w:rPr>
        <w:t>商务要求</w:t>
      </w:r>
    </w:p>
    <w:p w:rsidR="0069475E" w:rsidRPr="0069475E" w:rsidRDefault="0069475E" w:rsidP="0069475E">
      <w:pPr>
        <w:spacing w:line="360" w:lineRule="auto"/>
        <w:ind w:firstLineChars="200" w:firstLine="480"/>
        <w:contextualSpacing/>
        <w:rPr>
          <w:rFonts w:ascii="宋体" w:eastAsia="宋体" w:hAnsi="宋体" w:cs="宋体"/>
          <w:i/>
          <w:sz w:val="24"/>
          <w:szCs w:val="24"/>
        </w:rPr>
      </w:pPr>
      <w:r w:rsidRPr="0069475E">
        <w:rPr>
          <w:rFonts w:ascii="宋体" w:eastAsia="宋体" w:hAnsi="宋体" w:cs="宋体" w:hint="eastAsia"/>
          <w:sz w:val="24"/>
          <w:szCs w:val="24"/>
        </w:rPr>
        <w:t>1. 交付（实施）的时间（期限）和地点（范围）</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服务期限：自合同生效之日起3年，</w:t>
      </w:r>
      <w:r w:rsidRPr="0069475E">
        <w:rPr>
          <w:rFonts w:ascii="宋体" w:eastAsia="宋体" w:hAnsi="宋体" w:cs="宋体" w:hint="eastAsia"/>
          <w:bCs/>
          <w:kern w:val="0"/>
          <w:sz w:val="24"/>
          <w:szCs w:val="24"/>
        </w:rPr>
        <w:t>合同签订期限为一年一签，每个合同周期截止，采购人对</w:t>
      </w:r>
      <w:r w:rsidRPr="0069475E">
        <w:rPr>
          <w:rFonts w:ascii="宋体" w:eastAsia="宋体" w:hAnsi="宋体" w:cs="宋体"/>
          <w:bCs/>
          <w:kern w:val="0"/>
          <w:sz w:val="24"/>
          <w:szCs w:val="24"/>
        </w:rPr>
        <w:t>中</w:t>
      </w:r>
      <w:r w:rsidRPr="0069475E">
        <w:rPr>
          <w:rFonts w:ascii="宋体" w:eastAsia="宋体" w:hAnsi="宋体" w:cs="宋体" w:hint="eastAsia"/>
          <w:bCs/>
          <w:kern w:val="0"/>
          <w:sz w:val="24"/>
          <w:szCs w:val="24"/>
        </w:rPr>
        <w:t>标人进行考核，考核合格的续签合同，考核不合格的，终止合同</w:t>
      </w:r>
      <w:r w:rsidRPr="0069475E">
        <w:rPr>
          <w:rFonts w:ascii="宋体" w:eastAsia="宋体" w:hAnsi="宋体" w:cs="宋体" w:hint="eastAsia"/>
          <w:bCs/>
          <w:sz w:val="24"/>
          <w:szCs w:val="24"/>
        </w:rPr>
        <w:t>。</w:t>
      </w:r>
    </w:p>
    <w:p w:rsidR="0069475E" w:rsidRPr="0069475E" w:rsidRDefault="0069475E" w:rsidP="0069475E">
      <w:pPr>
        <w:spacing w:line="360" w:lineRule="auto"/>
        <w:ind w:firstLineChars="200" w:firstLine="480"/>
        <w:rPr>
          <w:rFonts w:ascii="宋体" w:eastAsia="宋体" w:hAnsi="宋体" w:cs="宋体"/>
          <w:i/>
          <w:sz w:val="24"/>
          <w:szCs w:val="24"/>
        </w:rPr>
      </w:pPr>
      <w:r w:rsidRPr="0069475E">
        <w:rPr>
          <w:rFonts w:ascii="宋体" w:eastAsia="宋体" w:hAnsi="宋体" w:cs="宋体" w:hint="eastAsia"/>
          <w:bCs/>
          <w:sz w:val="24"/>
          <w:szCs w:val="24"/>
        </w:rPr>
        <w:t xml:space="preserve">地点：西城区大玉胡同、西城区太平仓胡同、海淀区知春路、海淀区莲花池东路。 </w:t>
      </w:r>
    </w:p>
    <w:p w:rsidR="0069475E" w:rsidRPr="0069475E" w:rsidRDefault="0069475E" w:rsidP="0069475E">
      <w:pPr>
        <w:spacing w:line="360" w:lineRule="auto"/>
        <w:ind w:firstLineChars="200" w:firstLine="480"/>
        <w:contextualSpacing/>
        <w:rPr>
          <w:rFonts w:ascii="宋体" w:eastAsia="宋体" w:hAnsi="宋体" w:cs="宋体"/>
          <w:sz w:val="24"/>
          <w:szCs w:val="24"/>
        </w:rPr>
      </w:pPr>
      <w:r w:rsidRPr="0069475E">
        <w:rPr>
          <w:rFonts w:ascii="宋体" w:eastAsia="宋体" w:hAnsi="宋体" w:cs="宋体" w:hint="eastAsia"/>
          <w:sz w:val="24"/>
          <w:szCs w:val="24"/>
        </w:rPr>
        <w:t>2.付款条件（进度和方式）</w:t>
      </w:r>
    </w:p>
    <w:p w:rsidR="0069475E" w:rsidRPr="0069475E" w:rsidRDefault="0069475E" w:rsidP="0069475E">
      <w:pPr>
        <w:spacing w:line="360" w:lineRule="auto"/>
        <w:ind w:firstLineChars="200" w:firstLine="480"/>
        <w:rPr>
          <w:rFonts w:ascii="宋体" w:eastAsia="宋体" w:hAnsi="宋体" w:cs="宋体"/>
          <w:bCs/>
          <w:sz w:val="24"/>
          <w:szCs w:val="24"/>
        </w:rPr>
      </w:pPr>
      <w:r w:rsidRPr="0069475E">
        <w:rPr>
          <w:rFonts w:ascii="宋体" w:eastAsia="宋体" w:hAnsi="宋体" w:cs="宋体" w:hint="eastAsia"/>
          <w:bCs/>
          <w:sz w:val="24"/>
          <w:szCs w:val="24"/>
        </w:rPr>
        <w:t>物业服务费实行后付制，以季度为单位分期支付。</w:t>
      </w:r>
    </w:p>
    <w:p w:rsidR="0069475E" w:rsidRPr="0069475E" w:rsidRDefault="0069475E" w:rsidP="0069475E">
      <w:pPr>
        <w:numPr>
          <w:ilvl w:val="0"/>
          <w:numId w:val="1"/>
        </w:numPr>
        <w:spacing w:line="360" w:lineRule="auto"/>
        <w:contextualSpacing/>
        <w:rPr>
          <w:rFonts w:ascii="宋体" w:eastAsia="宋体" w:hAnsi="宋体" w:cs="宋体"/>
          <w:b/>
          <w:sz w:val="24"/>
          <w:szCs w:val="24"/>
        </w:rPr>
      </w:pPr>
      <w:r w:rsidRPr="0069475E">
        <w:rPr>
          <w:rFonts w:ascii="宋体" w:eastAsia="宋体" w:hAnsi="宋体" w:cs="宋体" w:hint="eastAsia"/>
          <w:b/>
          <w:sz w:val="24"/>
          <w:szCs w:val="24"/>
        </w:rPr>
        <w:t>技术要求</w:t>
      </w:r>
    </w:p>
    <w:p w:rsidR="0069475E" w:rsidRPr="0069475E" w:rsidRDefault="0069475E" w:rsidP="0069475E">
      <w:pPr>
        <w:spacing w:line="360" w:lineRule="auto"/>
        <w:ind w:firstLineChars="200" w:firstLine="480"/>
        <w:contextualSpacing/>
        <w:rPr>
          <w:rFonts w:ascii="宋体" w:eastAsia="宋体" w:hAnsi="宋体" w:cs="宋体"/>
          <w:sz w:val="24"/>
          <w:szCs w:val="24"/>
        </w:rPr>
      </w:pPr>
      <w:r w:rsidRPr="0069475E">
        <w:rPr>
          <w:rFonts w:ascii="宋体" w:eastAsia="宋体" w:hAnsi="宋体" w:cs="宋体" w:hint="eastAsia"/>
          <w:sz w:val="24"/>
          <w:szCs w:val="24"/>
        </w:rPr>
        <w:t>1. 基本要求</w:t>
      </w:r>
    </w:p>
    <w:p w:rsidR="0069475E" w:rsidRPr="0069475E" w:rsidRDefault="0069475E" w:rsidP="0069475E">
      <w:pPr>
        <w:spacing w:line="360" w:lineRule="auto"/>
        <w:ind w:firstLineChars="200" w:firstLine="480"/>
        <w:contextualSpacing/>
        <w:rPr>
          <w:rFonts w:ascii="宋体" w:eastAsia="宋体" w:hAnsi="宋体" w:cs="宋体"/>
          <w:sz w:val="24"/>
          <w:szCs w:val="24"/>
        </w:rPr>
      </w:pPr>
      <w:r w:rsidRPr="0069475E">
        <w:rPr>
          <w:rFonts w:ascii="宋体" w:eastAsia="宋体" w:hAnsi="宋体" w:cs="宋体" w:hint="eastAsia"/>
          <w:sz w:val="24"/>
          <w:szCs w:val="24"/>
        </w:rPr>
        <w:t>1.1 采购标的需实现的功能或者目标</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负责对采购人4个办公区服务范围的物业管理服务。</w:t>
      </w:r>
    </w:p>
    <w:p w:rsidR="0069475E" w:rsidRPr="0069475E" w:rsidRDefault="0069475E" w:rsidP="0069475E">
      <w:pPr>
        <w:spacing w:line="360" w:lineRule="auto"/>
        <w:ind w:firstLineChars="200" w:firstLine="480"/>
        <w:contextualSpacing/>
        <w:rPr>
          <w:rFonts w:ascii="宋体" w:eastAsia="宋体" w:hAnsi="宋体" w:cs="宋体"/>
          <w:sz w:val="24"/>
          <w:szCs w:val="24"/>
        </w:rPr>
      </w:pPr>
      <w:r w:rsidRPr="0069475E">
        <w:rPr>
          <w:rFonts w:ascii="宋体" w:eastAsia="宋体" w:hAnsi="宋体" w:cs="宋体" w:hint="eastAsia"/>
          <w:sz w:val="24"/>
          <w:szCs w:val="24"/>
        </w:rPr>
        <w:t>2. 服务内容及要求</w:t>
      </w:r>
    </w:p>
    <w:p w:rsidR="0069475E" w:rsidRPr="0069475E" w:rsidRDefault="0069475E" w:rsidP="0069475E">
      <w:pPr>
        <w:widowControl/>
        <w:spacing w:line="360" w:lineRule="auto"/>
        <w:ind w:firstLineChars="200" w:firstLine="480"/>
        <w:contextualSpacing/>
        <w:rPr>
          <w:rFonts w:ascii="宋体" w:eastAsia="宋体" w:hAnsi="宋体" w:cs="宋体"/>
          <w:sz w:val="24"/>
          <w:szCs w:val="24"/>
        </w:rPr>
      </w:pPr>
      <w:r w:rsidRPr="0069475E">
        <w:rPr>
          <w:rFonts w:ascii="宋体" w:eastAsia="宋体" w:hAnsi="宋体" w:cs="宋体" w:hint="eastAsia"/>
          <w:sz w:val="24"/>
          <w:szCs w:val="24"/>
        </w:rPr>
        <w:t>2.1采购标的需满足的质量、安全、技术规格等要求</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（1）物业管理区域内房屋日常养护维修和公共设备设施的日常简单维修工作。</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（2）对供电设备管理维护，包括供电、配电、及照明用电设备设施的日常维护管理工作，并对高、低压配电室及设备进行巡检，对第二办公区的高压配电室进行7*24小时值守。</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（3）对给排水设备运行维护，包括供水系统、排水系统等设备管理维护检修工作。</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（4）空调系统及通风设备的日常巡检和维修管理工作。</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lastRenderedPageBreak/>
        <w:t>（5）环境保洁工作：对物业管理区域内环境的保洁、垃圾清理工作；对物业管理区域内的各建筑物的公共部位的环境保洁工作。</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（6）绿化管理养护工作。</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（7）公共会议室服务工作。</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（8）电梯应急</w:t>
      </w:r>
      <w:proofErr w:type="gramStart"/>
      <w:r w:rsidRPr="0069475E">
        <w:rPr>
          <w:rFonts w:ascii="宋体" w:eastAsia="宋体" w:hAnsi="宋体" w:cs="宋体" w:hint="eastAsia"/>
          <w:sz w:val="24"/>
          <w:szCs w:val="24"/>
        </w:rPr>
        <w:t>处置维保服务</w:t>
      </w:r>
      <w:proofErr w:type="gramEnd"/>
      <w:r w:rsidRPr="0069475E">
        <w:rPr>
          <w:rFonts w:ascii="宋体" w:eastAsia="宋体" w:hAnsi="宋体" w:cs="宋体" w:hint="eastAsia"/>
          <w:sz w:val="24"/>
          <w:szCs w:val="24"/>
        </w:rPr>
        <w:t>工作。</w:t>
      </w:r>
    </w:p>
    <w:p w:rsidR="0069475E" w:rsidRPr="0069475E" w:rsidRDefault="0069475E" w:rsidP="0069475E">
      <w:pPr>
        <w:widowControl/>
        <w:tabs>
          <w:tab w:val="left" w:pos="8399"/>
        </w:tabs>
        <w:spacing w:line="360" w:lineRule="auto"/>
        <w:ind w:firstLineChars="200" w:firstLine="480"/>
        <w:contextualSpacing/>
        <w:rPr>
          <w:rFonts w:ascii="宋体" w:eastAsia="宋体" w:hAnsi="宋体" w:cs="宋体"/>
          <w:sz w:val="24"/>
          <w:szCs w:val="24"/>
        </w:rPr>
      </w:pPr>
    </w:p>
    <w:p w:rsidR="0069475E" w:rsidRPr="0069475E" w:rsidRDefault="0069475E" w:rsidP="0069475E">
      <w:pPr>
        <w:widowControl/>
        <w:tabs>
          <w:tab w:val="left" w:pos="8399"/>
        </w:tabs>
        <w:spacing w:line="360" w:lineRule="auto"/>
        <w:ind w:firstLineChars="200" w:firstLine="480"/>
        <w:contextualSpacing/>
        <w:rPr>
          <w:rFonts w:ascii="宋体" w:eastAsia="宋体" w:hAnsi="宋体" w:cs="宋体"/>
          <w:b/>
          <w:bCs/>
          <w:sz w:val="24"/>
          <w:szCs w:val="24"/>
        </w:rPr>
      </w:pPr>
      <w:r w:rsidRPr="0069475E">
        <w:rPr>
          <w:rFonts w:ascii="宋体" w:eastAsia="宋体" w:hAnsi="宋体" w:cs="宋体" w:hint="eastAsia"/>
          <w:sz w:val="24"/>
          <w:szCs w:val="24"/>
        </w:rPr>
        <w:t>2.2采购标的需满足的服务标准、期限、效率等要求</w:t>
      </w:r>
    </w:p>
    <w:p w:rsidR="0069475E" w:rsidRPr="0069475E" w:rsidRDefault="0069475E" w:rsidP="0069475E">
      <w:pPr>
        <w:spacing w:line="360" w:lineRule="auto"/>
        <w:ind w:firstLineChars="200" w:firstLine="482"/>
        <w:rPr>
          <w:rFonts w:ascii="宋体" w:eastAsia="宋体" w:hAnsi="宋体" w:cs="宋体"/>
          <w:b/>
          <w:bCs/>
          <w:sz w:val="24"/>
          <w:szCs w:val="24"/>
        </w:rPr>
      </w:pPr>
      <w:r w:rsidRPr="0069475E">
        <w:rPr>
          <w:rFonts w:ascii="宋体" w:eastAsia="宋体" w:hAnsi="宋体" w:cs="宋体" w:hint="eastAsia"/>
          <w:b/>
          <w:bCs/>
          <w:sz w:val="24"/>
          <w:szCs w:val="24"/>
        </w:rPr>
        <w:t>（一）房屋管理及维修养护</w:t>
      </w:r>
    </w:p>
    <w:p w:rsidR="0069475E" w:rsidRPr="0069475E" w:rsidRDefault="0069475E" w:rsidP="0069475E">
      <w:pPr>
        <w:spacing w:line="360" w:lineRule="auto"/>
        <w:ind w:firstLine="560"/>
        <w:rPr>
          <w:rFonts w:ascii="宋体" w:eastAsia="宋体" w:hAnsi="宋体" w:cs="宋体"/>
          <w:sz w:val="24"/>
          <w:szCs w:val="24"/>
        </w:rPr>
      </w:pPr>
      <w:r w:rsidRPr="0069475E">
        <w:rPr>
          <w:rFonts w:ascii="宋体" w:eastAsia="宋体" w:hAnsi="宋体" w:cs="宋体" w:hint="eastAsia"/>
          <w:sz w:val="24"/>
          <w:szCs w:val="24"/>
        </w:rPr>
        <w:t>1.服务内容：对管理区域内的房屋进行一般性养护和小修，包括门窗修理，屋面小面积平整、堵漏、修补、疏通，墙体、地板、吊顶，楼梯、通道、门厅、台阶及室外土建设施修缮等。</w:t>
      </w:r>
    </w:p>
    <w:p w:rsidR="0069475E" w:rsidRPr="0069475E" w:rsidRDefault="0069475E" w:rsidP="0069475E">
      <w:pPr>
        <w:spacing w:line="360" w:lineRule="auto"/>
        <w:ind w:firstLine="560"/>
        <w:rPr>
          <w:rFonts w:ascii="宋体" w:eastAsia="宋体" w:hAnsi="宋体" w:cs="宋体"/>
          <w:sz w:val="24"/>
          <w:szCs w:val="24"/>
        </w:rPr>
      </w:pPr>
      <w:r w:rsidRPr="0069475E">
        <w:rPr>
          <w:rFonts w:ascii="宋体" w:eastAsia="宋体" w:hAnsi="宋体" w:cs="宋体" w:hint="eastAsia"/>
          <w:sz w:val="24"/>
          <w:szCs w:val="24"/>
        </w:rPr>
        <w:t>2.服务要求：建立24小时受理报修服务，定期检查房屋安全状况，并做好安全检查记录；保持墙面、地面、地砖、吊顶、门窗等主体平整，无起壳、无遗缺，出现缺损时，应在规定时间内安排专项修理，确保建筑房屋完好和正常使用；及时完成各项零维修任务，维修及时率100%，返修率不得大于5%，一般维修任务完成时限不得超过24小时，建立维修回访制度，确保服务及时到位，维修养护记录完整；发现难以解决的问题应及时向被服务单位报告，提出整修建议或方案；遇紧急情况时，应采取必要的应急措施。</w:t>
      </w:r>
    </w:p>
    <w:p w:rsidR="0069475E" w:rsidRPr="0069475E" w:rsidRDefault="0069475E" w:rsidP="0069475E">
      <w:pPr>
        <w:spacing w:line="360" w:lineRule="auto"/>
        <w:ind w:firstLineChars="200" w:firstLine="482"/>
        <w:rPr>
          <w:rFonts w:ascii="宋体" w:eastAsia="宋体" w:hAnsi="宋体" w:cs="宋体"/>
          <w:b/>
          <w:bCs/>
          <w:sz w:val="24"/>
          <w:szCs w:val="24"/>
        </w:rPr>
      </w:pPr>
      <w:r w:rsidRPr="0069475E">
        <w:rPr>
          <w:rFonts w:ascii="宋体" w:eastAsia="宋体" w:hAnsi="宋体" w:cs="宋体" w:hint="eastAsia"/>
          <w:b/>
          <w:bCs/>
          <w:sz w:val="24"/>
          <w:szCs w:val="24"/>
        </w:rPr>
        <w:t>（二）供电设备日常维护</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服务内容：对管理区域内供电系统高压配电室进行日常巡检，对高压配电室进行7*24小时值守，低压配电室、配电柜、备用电源、电气设备、电线电缆、照明装置等设备进行定期巡视（2小时/次），所涉及的供配电系统进行日常维护，确保正常运转和使用。</w:t>
      </w:r>
    </w:p>
    <w:p w:rsidR="0069475E" w:rsidRPr="0069475E" w:rsidRDefault="0069475E" w:rsidP="0069475E">
      <w:pPr>
        <w:spacing w:line="360" w:lineRule="auto"/>
        <w:ind w:firstLineChars="200" w:firstLine="480"/>
        <w:rPr>
          <w:rFonts w:ascii="宋体" w:eastAsia="宋体" w:hAnsi="宋体" w:cs="宋体"/>
          <w:color w:val="FF0000"/>
          <w:sz w:val="24"/>
          <w:szCs w:val="24"/>
        </w:rPr>
      </w:pPr>
      <w:r w:rsidRPr="0069475E">
        <w:rPr>
          <w:rFonts w:ascii="宋体" w:eastAsia="宋体" w:hAnsi="宋体" w:cs="宋体" w:hint="eastAsia"/>
          <w:sz w:val="24"/>
          <w:szCs w:val="24"/>
        </w:rPr>
        <w:t>2.服务要求：运行和维修人员持证上岗，高压配电室执行24小时值守制度，同时建立受理24小时运行报修服务制度，全力配合供电设备日常维护，紧急情况处置等，按照相关法规要求，双人双岗、照明设施等，严格配电室值守管理制度，配电室实行封闭管理，确保内部环境整洁，做到无鼠洞、无杂物、灰尘，无鼠害、虫害，灭火器材完好；建立日常巡视制度，定期对配电设备设施、照明线路、开关、灯具等进行检查、维护、清洁，及时排除故障，一般故障排除不得超</w:t>
      </w:r>
      <w:r w:rsidRPr="0069475E">
        <w:rPr>
          <w:rFonts w:ascii="宋体" w:eastAsia="宋体" w:hAnsi="宋体" w:cs="宋体" w:hint="eastAsia"/>
          <w:sz w:val="24"/>
          <w:szCs w:val="24"/>
        </w:rPr>
        <w:lastRenderedPageBreak/>
        <w:t>过24小时，报修及时率100%，返修率不得大于5%；维护好区域内灯光亮化设施，制定突发用电事件应急处置预案，对区域内临时用电情况，按照被服务单位的指示，明确停、送电审批权限；每月对强弱电井、设备间内的机电设备、低压配电柜接地装置进行检查，保证所有机电设备、配电柜、配电箱、管道、金属构架物接地良好，无重大管理责任事故；每年雨季前对区域内建筑物避雷系统配合防雷检测，对楼顶避雷针、避雷带、避雷线、避雷网的接地装置进行全面检查，及时排除安全隐患，保持避雷系统完整性，不得擅自拆除、迁改避雷设施；保持各项设备设施档案、台帐、维修记录完备、做到安全、合理、节约用电。</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3. 涉及高压供电设备的日常维护、保养、检测时，由采购人负责，投标人配合做好相关工作。</w:t>
      </w:r>
    </w:p>
    <w:p w:rsidR="0069475E" w:rsidRPr="0069475E" w:rsidRDefault="0069475E" w:rsidP="0069475E">
      <w:pPr>
        <w:spacing w:line="360" w:lineRule="auto"/>
        <w:ind w:firstLineChars="200" w:firstLine="482"/>
        <w:rPr>
          <w:rFonts w:ascii="宋体" w:eastAsia="宋体" w:hAnsi="宋体" w:cs="宋体"/>
          <w:b/>
          <w:bCs/>
          <w:sz w:val="24"/>
          <w:szCs w:val="24"/>
        </w:rPr>
      </w:pPr>
      <w:r w:rsidRPr="0069475E">
        <w:rPr>
          <w:rFonts w:ascii="宋体" w:eastAsia="宋体" w:hAnsi="宋体" w:cs="宋体" w:hint="eastAsia"/>
          <w:b/>
          <w:bCs/>
          <w:sz w:val="24"/>
          <w:szCs w:val="24"/>
        </w:rPr>
        <w:t>（三）给排水设备日常维护</w:t>
      </w:r>
    </w:p>
    <w:p w:rsidR="0069475E" w:rsidRPr="0069475E" w:rsidRDefault="0069475E" w:rsidP="0069475E">
      <w:pPr>
        <w:spacing w:line="360" w:lineRule="auto"/>
        <w:ind w:firstLine="560"/>
        <w:rPr>
          <w:rFonts w:ascii="宋体" w:eastAsia="宋体" w:hAnsi="宋体" w:cs="宋体"/>
          <w:sz w:val="24"/>
          <w:szCs w:val="24"/>
        </w:rPr>
      </w:pPr>
      <w:r w:rsidRPr="0069475E">
        <w:rPr>
          <w:rFonts w:ascii="宋体" w:eastAsia="宋体" w:hAnsi="宋体" w:cs="宋体" w:hint="eastAsia"/>
          <w:sz w:val="24"/>
          <w:szCs w:val="24"/>
        </w:rPr>
        <w:t>1.服务内容：对区域内外给排水系统设备设施如水泵、水箱、管道、管件、阀门、水龙头、压力表、水处理设备、消防栓、卫生洁具、水封设备、给排水管及其附属设备等进行日常运行维护。</w:t>
      </w:r>
    </w:p>
    <w:p w:rsidR="0069475E" w:rsidRPr="0069475E" w:rsidRDefault="0069475E" w:rsidP="0069475E">
      <w:pPr>
        <w:spacing w:line="360" w:lineRule="auto"/>
        <w:ind w:firstLine="560"/>
        <w:rPr>
          <w:rFonts w:ascii="宋体" w:eastAsia="宋体" w:hAnsi="宋体" w:cs="宋体"/>
          <w:sz w:val="24"/>
          <w:szCs w:val="24"/>
        </w:rPr>
      </w:pPr>
      <w:r w:rsidRPr="0069475E">
        <w:rPr>
          <w:rFonts w:ascii="宋体" w:eastAsia="宋体" w:hAnsi="宋体" w:cs="宋体" w:hint="eastAsia"/>
          <w:sz w:val="24"/>
          <w:szCs w:val="24"/>
        </w:rPr>
        <w:t>2.服务要求：24小时受理报修服务，定期进行巡视检查，每日对给水系统进行一次巡视检查，压力符合要求，仪表指示准确，保证给排水系统正常运行。建立正常供水管理制度，防止跑冒滴漏，对供水系统管路、水泵、水箱、阀门、机电设备等，每月检查、保养、维护、清洁一次；定期对水泵房及机电设备进行检查、保养、维修、清洁，保持设备机房环境整洁，无杂物、灰尘，无鼠害、虫害。按照采购人要求，定期对排水管进行清通、养护及清除污垢，保证室内外排水系统畅通，保证道路、地下室、设备间积水和浸泡的及时清理和恢复；化粪池定期巡视（1次/日），确保无满溢；保持楼面落水管、落水口完好，发现问题及时维修或更换；每季度对地下管井彻底疏通1次，捞起井内泥沙和悬浮物，清理结束地面冲洗干净。实施清理时，地面竖立警示牌，必要时加护栏，清理后，达到目视管道内壁无</w:t>
      </w:r>
      <w:proofErr w:type="gramStart"/>
      <w:r w:rsidRPr="0069475E">
        <w:rPr>
          <w:rFonts w:ascii="宋体" w:eastAsia="宋体" w:hAnsi="宋体" w:cs="宋体" w:hint="eastAsia"/>
          <w:sz w:val="24"/>
          <w:szCs w:val="24"/>
        </w:rPr>
        <w:t>黏</w:t>
      </w:r>
      <w:proofErr w:type="gramEnd"/>
      <w:r w:rsidRPr="0069475E">
        <w:rPr>
          <w:rFonts w:ascii="宋体" w:eastAsia="宋体" w:hAnsi="宋体" w:cs="宋体" w:hint="eastAsia"/>
          <w:sz w:val="24"/>
          <w:szCs w:val="24"/>
        </w:rPr>
        <w:t>贴物，井底无沉淀物，水面无悬浮物，水流畅通，井盖上无污渍、污物。做到及时发现并解决故障，报修及时率100%，返修率不得大于5%；给排水系统发生故障时，投标人应调配具有专业维修资质的维修人员在1小时内到达现场抢修，做到一般故障的抢修不过夜；根据区域内实际情况，制定给排水应急处置方案，制定停水、爆管等应急处理程序；配合做好节约用水工作。</w:t>
      </w:r>
    </w:p>
    <w:p w:rsidR="0069475E" w:rsidRPr="0069475E" w:rsidRDefault="0069475E" w:rsidP="0069475E">
      <w:pPr>
        <w:spacing w:line="360" w:lineRule="auto"/>
        <w:ind w:firstLineChars="200" w:firstLine="482"/>
        <w:rPr>
          <w:rFonts w:ascii="宋体" w:eastAsia="宋体" w:hAnsi="宋体" w:cs="宋体"/>
          <w:sz w:val="24"/>
          <w:szCs w:val="24"/>
        </w:rPr>
      </w:pPr>
      <w:r w:rsidRPr="0069475E">
        <w:rPr>
          <w:rFonts w:ascii="宋体" w:eastAsia="宋体" w:hAnsi="宋体" w:cs="宋体" w:hint="eastAsia"/>
          <w:b/>
          <w:bCs/>
          <w:sz w:val="24"/>
          <w:szCs w:val="24"/>
        </w:rPr>
        <w:lastRenderedPageBreak/>
        <w:t>（四）空调系统日常运行维护</w:t>
      </w:r>
    </w:p>
    <w:p w:rsidR="0069475E" w:rsidRPr="0069475E" w:rsidRDefault="0069475E" w:rsidP="0069475E">
      <w:pPr>
        <w:spacing w:line="360" w:lineRule="auto"/>
        <w:ind w:firstLineChars="200" w:firstLine="480"/>
        <w:rPr>
          <w:rFonts w:ascii="宋体" w:eastAsia="宋体" w:hAnsi="宋体" w:cs="宋体"/>
          <w:sz w:val="24"/>
          <w:szCs w:val="24"/>
          <w:highlight w:val="red"/>
        </w:rPr>
      </w:pPr>
      <w:r w:rsidRPr="0069475E">
        <w:rPr>
          <w:rFonts w:ascii="宋体" w:eastAsia="宋体" w:hAnsi="宋体" w:cs="宋体" w:hint="eastAsia"/>
          <w:sz w:val="24"/>
          <w:szCs w:val="24"/>
        </w:rPr>
        <w:t>1.服务内容：中央空调系统（每2小时巡视一次；日常维护、保养等）的运行管理及冷水机组、冷却塔、新风机组、水泵、风机盘管、管道系统、各类阀门、采气装置和各类封口、自动控制系统等设备的日常运行；分体式空调清洁清理。</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服务要求：建立空调运行管理制度和安全操作规程，保证空调系统安全运行和正常使用。定期巡查设备运行状态并记录运行参数；定期检查空调主机，测试运行控制和安全控制功能，分析运行数据；定期检查冷却塔电机、变速箱、布水器及其他附属设备，每年至少清洗、维护保养冷却塔一次（由采购人负责，投标人配合）；定期检查循环泵、冷却泵电机及泵体，每年进行一次添加更换润滑油、清洁叶轮、基础紧固、除锈刷漆等维护保养；定期对空气处理单元、新风处理单元、风机盘管、滤网、加（除）湿器、风阀、积水盘、冷凝水管（由采购人负责，投标人配合）、膨胀水箱、集水器分水器、风机</w:t>
      </w:r>
      <w:proofErr w:type="gramStart"/>
      <w:r w:rsidRPr="0069475E">
        <w:rPr>
          <w:rFonts w:ascii="宋体" w:eastAsia="宋体" w:hAnsi="宋体" w:cs="宋体" w:hint="eastAsia"/>
          <w:sz w:val="24"/>
          <w:szCs w:val="24"/>
        </w:rPr>
        <w:t>表冷器</w:t>
      </w:r>
      <w:proofErr w:type="gramEnd"/>
      <w:r w:rsidRPr="0069475E">
        <w:rPr>
          <w:rFonts w:ascii="宋体" w:eastAsia="宋体" w:hAnsi="宋体" w:cs="宋体" w:hint="eastAsia"/>
          <w:sz w:val="24"/>
          <w:szCs w:val="24"/>
        </w:rPr>
        <w:t>进行检查、清洗和保养；定期对空调系统电源柜、控制柜进行检查，紧固螺栓、测试绝缘，保证系统的用电安全；管道、阀门无锈蚀，保温层完好无破损，无跑冒滴漏现象；每年至少除锈刷漆一次；定期对空调循环水进行水质处理和水质分析，保证系统水质符合标准要求；根据实际情况进行风管系统清洗和空气质量测定，保证空气质量符合标准要求；压力表、真空仪、传感器等测量装置按规定周期校验；定期对空调系统设施设备进行能耗统计和分析，做好节能工作；在每个供冷期或供热期交替运行之前，或系统停机一段时间后又重新投入运行时，必须对系统所有设备设施（如冷却水循环管道、冷冻水循环管道风管、新风系统等的管件、阀电气控制、隔热保温等）进行严格细致的检查、清洗、测试和调整，确定正常后，方能投入运行；发现空调系统出现运行故障后，维修人员应在10分钟内到达现场实施维修，并做好记录，维修及时率100%。</w:t>
      </w:r>
    </w:p>
    <w:p w:rsidR="0069475E" w:rsidRPr="0069475E" w:rsidRDefault="0069475E" w:rsidP="0069475E">
      <w:pPr>
        <w:spacing w:line="360" w:lineRule="auto"/>
        <w:ind w:firstLine="420"/>
        <w:rPr>
          <w:rFonts w:ascii="宋体" w:eastAsia="宋体" w:hAnsi="宋体" w:cs="宋体"/>
          <w:sz w:val="24"/>
          <w:szCs w:val="24"/>
        </w:rPr>
      </w:pPr>
      <w:r w:rsidRPr="0069475E">
        <w:rPr>
          <w:rFonts w:ascii="宋体" w:eastAsia="宋体" w:hAnsi="宋体" w:cs="宋体" w:hint="eastAsia"/>
          <w:sz w:val="24"/>
          <w:szCs w:val="24"/>
        </w:rPr>
        <w:t>3.中央空调系统的专业保养、空调检测，由采购人负责，投标人配合做好相关工作。分体式空调机柜每年进行一次清洁清理由投标人承担。</w:t>
      </w:r>
    </w:p>
    <w:p w:rsidR="0069475E" w:rsidRPr="0069475E" w:rsidRDefault="0069475E" w:rsidP="0069475E">
      <w:pPr>
        <w:spacing w:line="360" w:lineRule="auto"/>
        <w:ind w:firstLineChars="200" w:firstLine="482"/>
        <w:rPr>
          <w:rFonts w:ascii="宋体" w:eastAsia="宋体" w:hAnsi="宋体" w:cs="宋体"/>
          <w:sz w:val="24"/>
          <w:szCs w:val="24"/>
        </w:rPr>
      </w:pPr>
      <w:r w:rsidRPr="0069475E">
        <w:rPr>
          <w:rFonts w:ascii="宋体" w:eastAsia="宋体" w:hAnsi="宋体" w:cs="宋体" w:hint="eastAsia"/>
          <w:b/>
          <w:bCs/>
          <w:sz w:val="24"/>
          <w:szCs w:val="24"/>
        </w:rPr>
        <w:t>（五）环境卫生管理</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 服务内容：对建筑内公共区域楼梯、大厅、走廊、天台、电梯间、卫生间、公共活动场所、浴室、会议室、办公室（部分）、地下车库；室外公共区域（外墙、道路、绿地、停车场）进行日常保洁，“门前三包”，沟渠池、污水池等</w:t>
      </w:r>
      <w:r w:rsidRPr="0069475E">
        <w:rPr>
          <w:rFonts w:ascii="宋体" w:eastAsia="宋体" w:hAnsi="宋体" w:cs="宋体" w:hint="eastAsia"/>
          <w:sz w:val="24"/>
          <w:szCs w:val="24"/>
        </w:rPr>
        <w:lastRenderedPageBreak/>
        <w:t>清理；各建筑物楼顶、雨落管、雨搭的清理保洁工作，办公区内外病虫媒消杀（不含食堂区域）。</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 xml:space="preserve">2. 服务标准：建立环境卫生管理制度并认真落实，环卫设施齐备；实行标准化清扫保洁，由专人负责检查监督，清洁率100%。具体区域标准： </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外围及周边道路：地面干净无杂物、无积水，无明显污迹、油渍；明沟、暗井内无杂物、无异味；各种标示标牌表面干净无积尘、无水印；路灯表面干净无污渍。</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绿化带：绿地内无杂物、表面干净无污渍。</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 xml:space="preserve">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无污迹，进出口地垫摆放整齐，表面干净无杂物，盆栽植物叶面无积尘。 </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 xml:space="preserve">会议室、接待室：地面、墙面、干净，无灰尘、污渍；天花板、风口目视无灰尘、污渍；桌椅干净，摆放整齐、有序。 </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楼梯及楼梯间：</w:t>
      </w:r>
      <w:proofErr w:type="gramStart"/>
      <w:r w:rsidRPr="0069475E">
        <w:rPr>
          <w:rFonts w:ascii="宋体" w:eastAsia="宋体" w:hAnsi="宋体" w:cs="宋体" w:hint="eastAsia"/>
          <w:sz w:val="24"/>
          <w:szCs w:val="24"/>
        </w:rPr>
        <w:t>梯步表面</w:t>
      </w:r>
      <w:proofErr w:type="gramEnd"/>
      <w:r w:rsidRPr="0069475E">
        <w:rPr>
          <w:rFonts w:ascii="宋体" w:eastAsia="宋体" w:hAnsi="宋体" w:cs="宋体" w:hint="eastAsia"/>
          <w:sz w:val="24"/>
          <w:szCs w:val="24"/>
        </w:rPr>
        <w:t xml:space="preserve">干净无污渍，防滑条（缝）干净，扶手栏杆表面干净无灰尘，闭门器表面干净无污渍，墙面、天花板无积尘、蛛网。 </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w:t>
      </w:r>
      <w:proofErr w:type="gramStart"/>
      <w:r w:rsidRPr="0069475E">
        <w:rPr>
          <w:rFonts w:ascii="宋体" w:eastAsia="宋体" w:hAnsi="宋体" w:cs="宋体" w:hint="eastAsia"/>
          <w:sz w:val="24"/>
          <w:szCs w:val="24"/>
        </w:rPr>
        <w:t>篓</w:t>
      </w:r>
      <w:proofErr w:type="gramEnd"/>
      <w:r w:rsidRPr="0069475E">
        <w:rPr>
          <w:rFonts w:ascii="宋体" w:eastAsia="宋体" w:hAnsi="宋体" w:cs="宋体" w:hint="eastAsia"/>
          <w:sz w:val="24"/>
          <w:szCs w:val="24"/>
        </w:rPr>
        <w:t xml:space="preserve">杂物超过2/3应及时倾倒，卫生间内空气流通并且无明显异味。 </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 xml:space="preserve">停车场：地面干净，无杂物，无明显油渍、污渍；消防器材表面干净，摆放整齐。 </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 xml:space="preserve">开水间及清洁间：地面干净，无杂物、无积水，地垫摆放整齐干净，天花板干净无蛛网，灯罩表面无积尘、蛛网，墙面干净无污渍，各种物品表面干净无渍，清洁工具摆放整齐有序，室内无明显异味。 </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电器设施：灯泡、灯管、灯罩无积尘、无污迹。装饰件无积尘、无污迹；开</w:t>
      </w:r>
      <w:r w:rsidRPr="0069475E">
        <w:rPr>
          <w:rFonts w:ascii="宋体" w:eastAsia="宋体" w:hAnsi="宋体" w:cs="宋体" w:hint="eastAsia"/>
          <w:sz w:val="24"/>
          <w:szCs w:val="24"/>
        </w:rPr>
        <w:lastRenderedPageBreak/>
        <w:t>关、插座、</w:t>
      </w:r>
      <w:proofErr w:type="gramStart"/>
      <w:r w:rsidRPr="0069475E">
        <w:rPr>
          <w:rFonts w:ascii="宋体" w:eastAsia="宋体" w:hAnsi="宋体" w:cs="宋体" w:hint="eastAsia"/>
          <w:sz w:val="24"/>
          <w:szCs w:val="24"/>
        </w:rPr>
        <w:t>配电箱无积尘</w:t>
      </w:r>
      <w:proofErr w:type="gramEnd"/>
      <w:r w:rsidRPr="0069475E">
        <w:rPr>
          <w:rFonts w:ascii="宋体" w:eastAsia="宋体" w:hAnsi="宋体" w:cs="宋体" w:hint="eastAsia"/>
          <w:sz w:val="24"/>
          <w:szCs w:val="24"/>
        </w:rPr>
        <w:t>、无明显污迹。</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垃圾桶：按指定位置摆放，</w:t>
      </w:r>
      <w:proofErr w:type="gramStart"/>
      <w:r w:rsidRPr="0069475E">
        <w:rPr>
          <w:rFonts w:ascii="宋体" w:eastAsia="宋体" w:hAnsi="宋体" w:cs="宋体" w:hint="eastAsia"/>
          <w:sz w:val="24"/>
          <w:szCs w:val="24"/>
        </w:rPr>
        <w:t>桶身表面</w:t>
      </w:r>
      <w:proofErr w:type="gramEnd"/>
      <w:r w:rsidRPr="0069475E">
        <w:rPr>
          <w:rFonts w:ascii="宋体" w:eastAsia="宋体" w:hAnsi="宋体" w:cs="宋体" w:hint="eastAsia"/>
          <w:sz w:val="24"/>
          <w:szCs w:val="24"/>
        </w:rPr>
        <w:t>干净，无污渍无痰迹，烟灰缸内烟头不应超过5个，垃圾不应超过2/3，内胆应定期清洁、消毒。</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消防箱、公共设施：保持表面干净，无灰尘、无污渍。报警器、火警通讯电话插座、灭火器表面光亮、无积尘、无污迹；喷淋盖、烟感器、扬声器无积尘、无污渍。监控摄像头、门警器表面光亮、无积尘、无斑点；消防箱外表面光亮、无印迹、无积尘，内侧无积尘、无污迹。</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垃圾中转站：中转站（房）应专人管理定时开放，袋装垃圾摆放整齐，地面无明显垃圾，无污水外溢，房内应无明显异味，垃圾日产日清。</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管道、指示牌：无卫生死角、无垃圾堆积，无积尘、目视无蜘蛛网、无明显污渍、无水渍；指示牌、宣传牌无灰尘、无污迹，金属件表面光亮，无痕迹。</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室内健身场地的日常保洁、维护及保养。</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进行病虫媒消杀，其中，办公区域按照要求不定期进行消杀，需确保办公区域内外无病虫媒，同时做好夏季</w:t>
      </w:r>
      <w:proofErr w:type="gramStart"/>
      <w:r w:rsidRPr="0069475E">
        <w:rPr>
          <w:rFonts w:ascii="宋体" w:eastAsia="宋体" w:hAnsi="宋体" w:cs="宋体" w:hint="eastAsia"/>
          <w:sz w:val="24"/>
          <w:szCs w:val="24"/>
        </w:rPr>
        <w:t>灭</w:t>
      </w:r>
      <w:proofErr w:type="gramEnd"/>
      <w:r w:rsidRPr="0069475E">
        <w:rPr>
          <w:rFonts w:ascii="宋体" w:eastAsia="宋体" w:hAnsi="宋体" w:cs="宋体" w:hint="eastAsia"/>
          <w:sz w:val="24"/>
          <w:szCs w:val="24"/>
        </w:rPr>
        <w:t>蚊蝇、冬季扫雪铲冰等工作，</w:t>
      </w:r>
      <w:r w:rsidRPr="0069475E">
        <w:rPr>
          <w:rFonts w:ascii="宋体" w:eastAsia="宋体" w:hAnsi="宋体" w:cs="宋体" w:hint="eastAsia"/>
          <w:sz w:val="24"/>
          <w:szCs w:val="24"/>
          <w:lang w:val="zh-CN"/>
        </w:rPr>
        <w:t>7层平台夏季按时</w:t>
      </w:r>
      <w:r w:rsidRPr="0069475E">
        <w:rPr>
          <w:rFonts w:ascii="宋体" w:eastAsia="宋体" w:hAnsi="宋体" w:cs="宋体" w:hint="eastAsia"/>
          <w:sz w:val="24"/>
          <w:szCs w:val="24"/>
        </w:rPr>
        <w:t>冲洗，外墙每年需进行一次清洗（仅限于第二办公区）</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办公区内外病虫媒</w:t>
      </w:r>
      <w:proofErr w:type="gramStart"/>
      <w:r w:rsidRPr="0069475E">
        <w:rPr>
          <w:rFonts w:ascii="宋体" w:eastAsia="宋体" w:hAnsi="宋体" w:cs="宋体" w:hint="eastAsia"/>
          <w:sz w:val="24"/>
          <w:szCs w:val="24"/>
        </w:rPr>
        <w:t>消杀由投标人</w:t>
      </w:r>
      <w:proofErr w:type="gramEnd"/>
      <w:r w:rsidRPr="0069475E">
        <w:rPr>
          <w:rFonts w:ascii="宋体" w:eastAsia="宋体" w:hAnsi="宋体" w:cs="宋体" w:hint="eastAsia"/>
          <w:sz w:val="24"/>
          <w:szCs w:val="24"/>
        </w:rPr>
        <w:t>负责（不含食堂区域）。</w:t>
      </w:r>
    </w:p>
    <w:p w:rsidR="0069475E" w:rsidRPr="0069475E" w:rsidRDefault="0069475E" w:rsidP="0069475E">
      <w:pPr>
        <w:spacing w:line="360" w:lineRule="auto"/>
        <w:ind w:firstLineChars="200" w:firstLine="482"/>
        <w:rPr>
          <w:rFonts w:ascii="宋体" w:eastAsia="宋体" w:hAnsi="宋体" w:cs="宋体"/>
          <w:b/>
          <w:bCs/>
          <w:sz w:val="24"/>
          <w:szCs w:val="24"/>
        </w:rPr>
      </w:pPr>
      <w:r w:rsidRPr="0069475E">
        <w:rPr>
          <w:rFonts w:ascii="宋体" w:eastAsia="宋体" w:hAnsi="宋体" w:cs="宋体" w:hint="eastAsia"/>
          <w:b/>
          <w:bCs/>
          <w:sz w:val="24"/>
          <w:szCs w:val="24"/>
        </w:rPr>
        <w:t>（六）绿化管理养护</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1.服务内容：绿地、树木、花草等的日常养护，房屋内公共区域盆栽植物养护。</w:t>
      </w:r>
    </w:p>
    <w:p w:rsidR="0069475E" w:rsidRPr="0069475E" w:rsidRDefault="0069475E" w:rsidP="0069475E">
      <w:pPr>
        <w:spacing w:line="360" w:lineRule="auto"/>
        <w:ind w:firstLineChars="200" w:firstLine="480"/>
        <w:rPr>
          <w:rFonts w:ascii="宋体" w:eastAsia="宋体" w:hAnsi="宋体" w:cs="宋体"/>
          <w:color w:val="FF0000"/>
          <w:sz w:val="24"/>
          <w:szCs w:val="24"/>
        </w:rPr>
      </w:pPr>
      <w:r w:rsidRPr="0069475E">
        <w:rPr>
          <w:rFonts w:ascii="宋体" w:eastAsia="宋体" w:hAnsi="宋体" w:cs="宋体" w:hint="eastAsia"/>
          <w:sz w:val="24"/>
          <w:szCs w:val="24"/>
        </w:rPr>
        <w:t>2.服务要求：绿地草坪、花草、树木生长正常，修剪及时，叶面干净，有光泽，无积尘，无枯枝败叶，无病虫害，无杂草；及时养护室内外盆栽植物，叶面无积尘，盆器及托盘干净完好，遇到破损及时更新；绿地及花坛内各植物枝叶无虫害咬口、排泄物、无悬挂</w:t>
      </w:r>
      <w:proofErr w:type="gramStart"/>
      <w:r w:rsidRPr="0069475E">
        <w:rPr>
          <w:rFonts w:ascii="宋体" w:eastAsia="宋体" w:hAnsi="宋体" w:cs="宋体" w:hint="eastAsia"/>
          <w:sz w:val="24"/>
          <w:szCs w:val="24"/>
        </w:rPr>
        <w:t>虫茧及休眠</w:t>
      </w:r>
      <w:proofErr w:type="gramEnd"/>
      <w:r w:rsidRPr="0069475E">
        <w:rPr>
          <w:rFonts w:ascii="宋体" w:eastAsia="宋体" w:hAnsi="宋体" w:cs="宋体" w:hint="eastAsia"/>
          <w:sz w:val="24"/>
          <w:szCs w:val="24"/>
        </w:rPr>
        <w:t>虫体，植物</w:t>
      </w:r>
      <w:proofErr w:type="gramStart"/>
      <w:r w:rsidRPr="0069475E">
        <w:rPr>
          <w:rFonts w:ascii="宋体" w:eastAsia="宋体" w:hAnsi="宋体" w:cs="宋体" w:hint="eastAsia"/>
          <w:sz w:val="24"/>
          <w:szCs w:val="24"/>
        </w:rPr>
        <w:t>死株及时</w:t>
      </w:r>
      <w:proofErr w:type="gramEnd"/>
      <w:r w:rsidRPr="0069475E">
        <w:rPr>
          <w:rFonts w:ascii="宋体" w:eastAsia="宋体" w:hAnsi="宋体" w:cs="宋体" w:hint="eastAsia"/>
          <w:sz w:val="24"/>
          <w:szCs w:val="24"/>
        </w:rPr>
        <w:t>更换，绿地设施及硬质景观完好无损；植物季相分明，生长茂盛，植物群落完整，层次丰富，黄土不外露，有整体的观赏效果；绿地草皮无病斑、无明显杂草，土壤疏松通透，绿地内无垃圾、无树挂、无破坏、践踏及随意占用现象，保持草坪平整，高度不超过5厘米，草</w:t>
      </w:r>
      <w:proofErr w:type="gramStart"/>
      <w:r w:rsidRPr="0069475E">
        <w:rPr>
          <w:rFonts w:ascii="宋体" w:eastAsia="宋体" w:hAnsi="宋体" w:cs="宋体" w:hint="eastAsia"/>
          <w:sz w:val="24"/>
          <w:szCs w:val="24"/>
        </w:rPr>
        <w:t>屑及时</w:t>
      </w:r>
      <w:proofErr w:type="gramEnd"/>
      <w:r w:rsidRPr="0069475E">
        <w:rPr>
          <w:rFonts w:ascii="宋体" w:eastAsia="宋体" w:hAnsi="宋体" w:cs="宋体" w:hint="eastAsia"/>
          <w:sz w:val="24"/>
          <w:szCs w:val="24"/>
        </w:rPr>
        <w:t>清理；乔木修剪科学合理，剪口光滑整齐，树冠完整美观，无长枝、下垂枝、枯枝，绿篱修剪整齐有型，保持观赏枝叶丰满，内膛不乱，通风透光。</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lastRenderedPageBreak/>
        <w:t>备注：办公区室外绿地草坪、树木的补种及办公区域</w:t>
      </w:r>
      <w:proofErr w:type="gramStart"/>
      <w:r w:rsidRPr="0069475E">
        <w:rPr>
          <w:rFonts w:ascii="宋体" w:eastAsia="宋体" w:hAnsi="宋体" w:cs="宋体" w:hint="eastAsia"/>
          <w:sz w:val="24"/>
          <w:szCs w:val="24"/>
        </w:rPr>
        <w:t>内绿植租</w:t>
      </w:r>
      <w:proofErr w:type="gramEnd"/>
      <w:r w:rsidRPr="0069475E">
        <w:rPr>
          <w:rFonts w:ascii="宋体" w:eastAsia="宋体" w:hAnsi="宋体" w:cs="宋体" w:hint="eastAsia"/>
          <w:sz w:val="24"/>
          <w:szCs w:val="24"/>
        </w:rPr>
        <w:t>摆由投标人负责。</w:t>
      </w:r>
    </w:p>
    <w:p w:rsidR="0069475E" w:rsidRPr="0069475E" w:rsidRDefault="0069475E" w:rsidP="0069475E">
      <w:pPr>
        <w:spacing w:line="360" w:lineRule="auto"/>
        <w:ind w:firstLineChars="200" w:firstLine="482"/>
        <w:rPr>
          <w:rFonts w:ascii="宋体" w:eastAsia="宋体" w:hAnsi="宋体" w:cs="宋体"/>
          <w:b/>
          <w:bCs/>
          <w:sz w:val="24"/>
          <w:szCs w:val="24"/>
        </w:rPr>
      </w:pPr>
      <w:r w:rsidRPr="0069475E">
        <w:rPr>
          <w:rFonts w:ascii="宋体" w:eastAsia="宋体" w:hAnsi="宋体" w:cs="宋体" w:hint="eastAsia"/>
          <w:b/>
          <w:bCs/>
          <w:sz w:val="24"/>
          <w:szCs w:val="24"/>
        </w:rPr>
        <w:t>（七）会议服务</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1.小型会议服务要求</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会前准备：会前调试灯光音响设备，保证正常使用，检查室内卫生，打开门窗通风，按规范要求做好会议摆台；会前启动空调设备，服务人员就位，迎候与会人员，引导落座，协助安放随身物品；会前摆放茶具、备好茶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（2）会中服务：续水。涉密会议无会中服务，提前将热水准备好。</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（3）会后工作：及时提醒、协助与会人员带好随身物品，对遗留的文件和物品，及时交有关部门处理；按分工清理会议用品；清扫消毒会场，关闭空调音响设备及灯具。</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2.大型会议服务要求</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（1）会前准备：按照要求布置会场；会前调试好灯光音响设备，检查室内卫生，打开门窗通风，按规范要求做好会议摆台；会前启动空调设备，服务人员就位，迎候与会人员，引导落座，协助安放随身物品；</w:t>
      </w:r>
      <w:proofErr w:type="gramStart"/>
      <w:r w:rsidRPr="0069475E">
        <w:rPr>
          <w:rFonts w:ascii="宋体" w:eastAsia="宋体" w:hAnsi="宋体" w:cs="宋体" w:hint="eastAsia"/>
          <w:sz w:val="24"/>
          <w:szCs w:val="24"/>
        </w:rPr>
        <w:t>会前为</w:t>
      </w:r>
      <w:proofErr w:type="gramEnd"/>
      <w:r w:rsidRPr="0069475E">
        <w:rPr>
          <w:rFonts w:ascii="宋体" w:eastAsia="宋体" w:hAnsi="宋体" w:cs="宋体" w:hint="eastAsia"/>
          <w:sz w:val="24"/>
          <w:szCs w:val="24"/>
        </w:rPr>
        <w:t>主席台备好茶水。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（2）会中服务：续水；按照会议要求提供茶水服务。</w:t>
      </w:r>
    </w:p>
    <w:p w:rsidR="0069475E" w:rsidRPr="0069475E" w:rsidRDefault="0069475E" w:rsidP="0069475E">
      <w:pPr>
        <w:spacing w:line="360" w:lineRule="auto"/>
        <w:ind w:firstLine="420"/>
        <w:rPr>
          <w:rFonts w:ascii="宋体" w:eastAsia="宋体" w:hAnsi="宋体" w:cs="宋体"/>
          <w:sz w:val="24"/>
          <w:szCs w:val="24"/>
        </w:rPr>
      </w:pPr>
      <w:r w:rsidRPr="0069475E">
        <w:rPr>
          <w:rFonts w:ascii="宋体" w:eastAsia="宋体" w:hAnsi="宋体" w:cs="宋体" w:hint="eastAsia"/>
          <w:sz w:val="24"/>
          <w:szCs w:val="24"/>
        </w:rPr>
        <w:t>（3）会后工作：及时提醒、协助与会人员携带好随身物品，对遗留的文件和物品及时交有关部门处理；按分工清理会议用品；关闭空调音响设备，打扫会场，关闭电源，恢复原会场形式并做好消毒。</w:t>
      </w:r>
    </w:p>
    <w:p w:rsidR="0069475E" w:rsidRPr="0069475E" w:rsidRDefault="0069475E" w:rsidP="0069475E">
      <w:pPr>
        <w:spacing w:line="360" w:lineRule="auto"/>
        <w:rPr>
          <w:rFonts w:ascii="宋体" w:eastAsia="宋体" w:hAnsi="宋体" w:cs="宋体"/>
          <w:sz w:val="24"/>
          <w:szCs w:val="24"/>
        </w:rPr>
      </w:pPr>
      <w:r w:rsidRPr="0069475E">
        <w:rPr>
          <w:rFonts w:ascii="宋体" w:eastAsia="宋体" w:hAnsi="宋体" w:cs="宋体" w:hint="eastAsia"/>
          <w:sz w:val="24"/>
          <w:szCs w:val="24"/>
        </w:rPr>
        <w:tab/>
        <w:t xml:space="preserve"> 3.会议服务人员24小时备班。</w:t>
      </w:r>
    </w:p>
    <w:p w:rsidR="0069475E" w:rsidRPr="0069475E" w:rsidRDefault="0069475E" w:rsidP="0069475E">
      <w:pPr>
        <w:spacing w:line="360" w:lineRule="auto"/>
        <w:ind w:firstLineChars="200" w:firstLine="482"/>
        <w:rPr>
          <w:rFonts w:ascii="宋体" w:eastAsia="宋体" w:hAnsi="宋体" w:cs="宋体"/>
          <w:b/>
          <w:bCs/>
          <w:sz w:val="24"/>
          <w:szCs w:val="24"/>
        </w:rPr>
      </w:pPr>
      <w:r w:rsidRPr="0069475E">
        <w:rPr>
          <w:rFonts w:ascii="宋体" w:eastAsia="宋体" w:hAnsi="宋体" w:cs="宋体" w:hint="eastAsia"/>
          <w:b/>
          <w:bCs/>
          <w:sz w:val="24"/>
          <w:szCs w:val="24"/>
        </w:rPr>
        <w:t>（八）电梯应急处置及维保</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服务内容：配合</w:t>
      </w:r>
      <w:proofErr w:type="gramStart"/>
      <w:r w:rsidRPr="0069475E">
        <w:rPr>
          <w:rFonts w:ascii="宋体" w:eastAsia="宋体" w:hAnsi="宋体" w:cs="宋体" w:hint="eastAsia"/>
          <w:sz w:val="24"/>
          <w:szCs w:val="24"/>
        </w:rPr>
        <w:t>电梯维保公司</w:t>
      </w:r>
      <w:proofErr w:type="gramEnd"/>
      <w:r w:rsidRPr="0069475E">
        <w:rPr>
          <w:rFonts w:ascii="宋体" w:eastAsia="宋体" w:hAnsi="宋体" w:cs="宋体" w:hint="eastAsia"/>
          <w:sz w:val="24"/>
          <w:szCs w:val="24"/>
        </w:rPr>
        <w:t>进行电梯运行管理，准备相应应急管理方案。</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服务标准：明确电梯管理责任人，进行安全巡视。建立电梯应急处置、安全管理制度，</w:t>
      </w:r>
      <w:proofErr w:type="gramStart"/>
      <w:r w:rsidRPr="0069475E">
        <w:rPr>
          <w:rFonts w:ascii="宋体" w:eastAsia="宋体" w:hAnsi="宋体" w:cs="宋体" w:hint="eastAsia"/>
          <w:sz w:val="24"/>
          <w:szCs w:val="24"/>
        </w:rPr>
        <w:t>配合维保公司</w:t>
      </w:r>
      <w:proofErr w:type="gramEnd"/>
      <w:r w:rsidRPr="0069475E">
        <w:rPr>
          <w:rFonts w:ascii="宋体" w:eastAsia="宋体" w:hAnsi="宋体" w:cs="宋体" w:hint="eastAsia"/>
          <w:sz w:val="24"/>
          <w:szCs w:val="24"/>
        </w:rPr>
        <w:t>确保电梯正常运行；电梯出现故障，接到报修后电梯责任人应在10分钟内到达现场协助维保人员进行抢修，全力配合电梯维修人员，及时排除故障。</w:t>
      </w:r>
    </w:p>
    <w:p w:rsidR="0069475E" w:rsidRPr="0069475E" w:rsidRDefault="0069475E" w:rsidP="0069475E">
      <w:pPr>
        <w:spacing w:line="360" w:lineRule="auto"/>
        <w:rPr>
          <w:rFonts w:ascii="宋体" w:eastAsia="宋体" w:hAnsi="宋体" w:cs="宋体"/>
          <w:b/>
          <w:bCs/>
          <w:sz w:val="24"/>
          <w:szCs w:val="24"/>
        </w:rPr>
      </w:pPr>
      <w:r w:rsidRPr="0069475E">
        <w:rPr>
          <w:rFonts w:ascii="宋体" w:eastAsia="宋体" w:hAnsi="宋体" w:cs="宋体" w:hint="eastAsia"/>
          <w:sz w:val="24"/>
          <w:szCs w:val="24"/>
        </w:rPr>
        <w:t xml:space="preserve">  </w:t>
      </w:r>
      <w:r w:rsidRPr="0069475E">
        <w:rPr>
          <w:rFonts w:ascii="宋体" w:eastAsia="宋体" w:hAnsi="宋体" w:cs="宋体" w:hint="eastAsia"/>
          <w:b/>
          <w:bCs/>
          <w:sz w:val="24"/>
          <w:szCs w:val="24"/>
        </w:rPr>
        <w:t xml:space="preserve">  （九）突发事件及应急保障措施</w:t>
      </w:r>
    </w:p>
    <w:p w:rsidR="0069475E" w:rsidRPr="0069475E" w:rsidRDefault="0069475E" w:rsidP="0069475E">
      <w:pPr>
        <w:spacing w:line="360" w:lineRule="auto"/>
        <w:rPr>
          <w:rFonts w:ascii="宋体" w:eastAsia="宋体" w:hAnsi="宋体" w:cs="宋体"/>
          <w:sz w:val="24"/>
          <w:szCs w:val="24"/>
        </w:rPr>
      </w:pPr>
      <w:r w:rsidRPr="0069475E">
        <w:rPr>
          <w:rFonts w:ascii="宋体" w:eastAsia="宋体" w:hAnsi="宋体" w:cs="宋体" w:hint="eastAsia"/>
          <w:sz w:val="24"/>
          <w:szCs w:val="24"/>
        </w:rPr>
        <w:t xml:space="preserve">     具备处理突发事件和应急保障能力，针对包括但不限于突然断水、断电、无燃气；雨、污水管及排水设施阻塞；发生火灾、恶劣天气等情况有相应的应急</w:t>
      </w:r>
      <w:r w:rsidRPr="0069475E">
        <w:rPr>
          <w:rFonts w:ascii="宋体" w:eastAsia="宋体" w:hAnsi="宋体" w:cs="宋体" w:hint="eastAsia"/>
          <w:sz w:val="24"/>
          <w:szCs w:val="24"/>
        </w:rPr>
        <w:lastRenderedPageBreak/>
        <w:t>预案和措施。</w:t>
      </w:r>
    </w:p>
    <w:p w:rsidR="0069475E" w:rsidRPr="0069475E" w:rsidRDefault="0069475E" w:rsidP="0069475E">
      <w:pPr>
        <w:spacing w:line="360" w:lineRule="auto"/>
        <w:ind w:firstLine="420"/>
        <w:rPr>
          <w:rFonts w:ascii="宋体" w:eastAsia="宋体" w:hAnsi="宋体" w:cs="宋体"/>
          <w:b/>
          <w:bCs/>
          <w:sz w:val="24"/>
          <w:szCs w:val="24"/>
        </w:rPr>
      </w:pPr>
      <w:r w:rsidRPr="0069475E">
        <w:rPr>
          <w:rFonts w:ascii="宋体" w:eastAsia="宋体" w:hAnsi="宋体" w:cs="宋体" w:hint="eastAsia"/>
          <w:b/>
          <w:bCs/>
          <w:sz w:val="24"/>
          <w:szCs w:val="24"/>
        </w:rPr>
        <w:t>（十）保密安全</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应加强对项目人员的保密安全教育，有失泄密防范和应急处置预案，每月至少组织一次安全保密教育。</w:t>
      </w:r>
    </w:p>
    <w:p w:rsidR="0069475E" w:rsidRPr="0069475E" w:rsidRDefault="0069475E" w:rsidP="0069475E">
      <w:pPr>
        <w:spacing w:line="360" w:lineRule="auto"/>
        <w:ind w:firstLine="420"/>
        <w:rPr>
          <w:rFonts w:ascii="宋体" w:eastAsia="宋体" w:hAnsi="宋体" w:cs="宋体"/>
          <w:b/>
          <w:bCs/>
          <w:sz w:val="24"/>
          <w:szCs w:val="24"/>
        </w:rPr>
      </w:pPr>
      <w:r w:rsidRPr="0069475E">
        <w:rPr>
          <w:rFonts w:ascii="宋体" w:eastAsia="宋体" w:hAnsi="宋体" w:cs="宋体" w:hint="eastAsia"/>
          <w:b/>
          <w:bCs/>
          <w:sz w:val="24"/>
          <w:szCs w:val="24"/>
        </w:rPr>
        <w:t>（十一）节约能源资源</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投标人配合采购人完成下列</w:t>
      </w:r>
      <w:proofErr w:type="gramStart"/>
      <w:r w:rsidRPr="0069475E">
        <w:rPr>
          <w:rFonts w:ascii="宋体" w:eastAsia="宋体" w:hAnsi="宋体" w:cs="宋体" w:hint="eastAsia"/>
          <w:sz w:val="24"/>
          <w:szCs w:val="24"/>
        </w:rPr>
        <w:t>反资源</w:t>
      </w:r>
      <w:proofErr w:type="gramEnd"/>
      <w:r w:rsidRPr="0069475E">
        <w:rPr>
          <w:rFonts w:ascii="宋体" w:eastAsia="宋体" w:hAnsi="宋体" w:cs="宋体" w:hint="eastAsia"/>
          <w:sz w:val="24"/>
          <w:szCs w:val="24"/>
        </w:rPr>
        <w:t>浪费相关工作：</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1.基础工作</w:t>
      </w:r>
    </w:p>
    <w:p w:rsidR="0069475E" w:rsidRPr="0069475E" w:rsidRDefault="0069475E" w:rsidP="0069475E">
      <w:pPr>
        <w:spacing w:line="360" w:lineRule="auto"/>
        <w:ind w:firstLine="420"/>
        <w:rPr>
          <w:rFonts w:ascii="宋体" w:eastAsia="宋体" w:hAnsi="宋体" w:cs="宋体"/>
          <w:sz w:val="24"/>
          <w:szCs w:val="24"/>
        </w:rPr>
      </w:pPr>
      <w:r w:rsidRPr="0069475E">
        <w:rPr>
          <w:rFonts w:ascii="宋体" w:eastAsia="宋体" w:hAnsi="宋体" w:cs="宋体" w:hint="eastAsia"/>
          <w:sz w:val="24"/>
          <w:szCs w:val="24"/>
        </w:rPr>
        <w:t>与采购人紧密沟通协作，建立节能管理制度，明确责任分工、操作规程和奖惩措施。具体工作中，投标人明确节能管理岗位和职责，由具备相关专业能力的人员开展节约能源资源工作。</w:t>
      </w:r>
    </w:p>
    <w:p w:rsidR="0069475E" w:rsidRPr="0069475E" w:rsidRDefault="0069475E" w:rsidP="0069475E">
      <w:pPr>
        <w:spacing w:line="360" w:lineRule="auto"/>
        <w:ind w:firstLine="420"/>
        <w:rPr>
          <w:rFonts w:ascii="宋体" w:eastAsia="宋体" w:hAnsi="宋体" w:cs="宋体"/>
          <w:sz w:val="24"/>
          <w:szCs w:val="24"/>
        </w:rPr>
      </w:pPr>
      <w:r w:rsidRPr="0069475E">
        <w:rPr>
          <w:rFonts w:ascii="宋体" w:eastAsia="宋体" w:hAnsi="宋体" w:cs="宋体" w:hint="eastAsia"/>
          <w:sz w:val="24"/>
          <w:szCs w:val="24"/>
        </w:rPr>
        <w:t>2.节能管理</w:t>
      </w:r>
    </w:p>
    <w:p w:rsidR="0069475E" w:rsidRPr="0069475E" w:rsidRDefault="0069475E" w:rsidP="0069475E">
      <w:pPr>
        <w:spacing w:line="360" w:lineRule="auto"/>
        <w:ind w:firstLine="420"/>
        <w:rPr>
          <w:rFonts w:ascii="宋体" w:eastAsia="宋体" w:hAnsi="宋体" w:cs="宋体"/>
          <w:sz w:val="24"/>
          <w:szCs w:val="24"/>
        </w:rPr>
      </w:pPr>
      <w:r w:rsidRPr="0069475E">
        <w:rPr>
          <w:rFonts w:ascii="宋体" w:eastAsia="宋体" w:hAnsi="宋体" w:cs="宋体" w:hint="eastAsia"/>
          <w:sz w:val="24"/>
          <w:szCs w:val="24"/>
        </w:rPr>
        <w:t>（1）基本要求</w:t>
      </w:r>
    </w:p>
    <w:p w:rsidR="0069475E" w:rsidRPr="0069475E" w:rsidRDefault="0069475E" w:rsidP="0069475E">
      <w:pPr>
        <w:keepNext/>
        <w:keepLines/>
        <w:numPr>
          <w:ilvl w:val="1"/>
          <w:numId w:val="0"/>
        </w:numPr>
        <w:autoSpaceDE w:val="0"/>
        <w:autoSpaceDN w:val="0"/>
        <w:adjustRightInd w:val="0"/>
        <w:spacing w:before="120" w:line="360" w:lineRule="auto"/>
        <w:ind w:firstLineChars="200" w:firstLine="480"/>
        <w:jc w:val="left"/>
        <w:outlineLvl w:val="1"/>
        <w:rPr>
          <w:rFonts w:ascii="宋体" w:eastAsia="宋体" w:hAnsi="宋体" w:cs="宋体"/>
          <w:sz w:val="24"/>
          <w:szCs w:val="24"/>
        </w:rPr>
      </w:pPr>
      <w:r w:rsidRPr="0069475E">
        <w:rPr>
          <w:rFonts w:ascii="宋体" w:eastAsia="宋体" w:hAnsi="宋体" w:cs="宋体" w:hint="eastAsia"/>
          <w:sz w:val="24"/>
          <w:szCs w:val="24"/>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rsidR="0069475E" w:rsidRPr="0069475E" w:rsidRDefault="0069475E" w:rsidP="0069475E">
      <w:pPr>
        <w:numPr>
          <w:ilvl w:val="0"/>
          <w:numId w:val="2"/>
        </w:num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照明用能</w:t>
      </w:r>
    </w:p>
    <w:p w:rsidR="0069475E" w:rsidRPr="0069475E" w:rsidRDefault="0069475E" w:rsidP="0069475E">
      <w:pPr>
        <w:keepNext/>
        <w:keepLines/>
        <w:numPr>
          <w:ilvl w:val="1"/>
          <w:numId w:val="0"/>
        </w:numPr>
        <w:autoSpaceDE w:val="0"/>
        <w:autoSpaceDN w:val="0"/>
        <w:adjustRightInd w:val="0"/>
        <w:spacing w:before="120" w:line="360" w:lineRule="auto"/>
        <w:ind w:firstLineChars="200" w:firstLine="480"/>
        <w:jc w:val="left"/>
        <w:outlineLvl w:val="1"/>
        <w:rPr>
          <w:rFonts w:ascii="宋体" w:eastAsia="宋体" w:hAnsi="宋体" w:cs="宋体"/>
          <w:sz w:val="24"/>
          <w:szCs w:val="24"/>
        </w:rPr>
      </w:pPr>
      <w:r w:rsidRPr="0069475E">
        <w:rPr>
          <w:rFonts w:ascii="宋体" w:eastAsia="宋体" w:hAnsi="宋体" w:cs="宋体" w:hint="eastAsia"/>
          <w:sz w:val="24"/>
          <w:szCs w:val="24"/>
        </w:rPr>
        <w:t>投标人加强照明巡查、及时检查灯</w:t>
      </w:r>
      <w:proofErr w:type="gramStart"/>
      <w:r w:rsidRPr="0069475E">
        <w:rPr>
          <w:rFonts w:ascii="宋体" w:eastAsia="宋体" w:hAnsi="宋体" w:cs="宋体" w:hint="eastAsia"/>
          <w:sz w:val="24"/>
          <w:szCs w:val="24"/>
        </w:rPr>
        <w:t>况</w:t>
      </w:r>
      <w:proofErr w:type="gramEnd"/>
      <w:r w:rsidRPr="0069475E">
        <w:rPr>
          <w:rFonts w:ascii="宋体" w:eastAsia="宋体" w:hAnsi="宋体" w:cs="宋体" w:hint="eastAsia"/>
          <w:sz w:val="24"/>
          <w:szCs w:val="24"/>
        </w:rPr>
        <w:t>，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rsidR="0069475E" w:rsidRPr="0069475E" w:rsidRDefault="0069475E" w:rsidP="0069475E">
      <w:pPr>
        <w:numPr>
          <w:ilvl w:val="0"/>
          <w:numId w:val="2"/>
        </w:num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暖通用能</w:t>
      </w:r>
    </w:p>
    <w:p w:rsidR="0069475E" w:rsidRPr="0069475E" w:rsidRDefault="0069475E" w:rsidP="0069475E">
      <w:pPr>
        <w:keepNext/>
        <w:keepLines/>
        <w:numPr>
          <w:ilvl w:val="1"/>
          <w:numId w:val="0"/>
        </w:numPr>
        <w:autoSpaceDE w:val="0"/>
        <w:autoSpaceDN w:val="0"/>
        <w:adjustRightInd w:val="0"/>
        <w:spacing w:before="120" w:line="360" w:lineRule="auto"/>
        <w:ind w:firstLineChars="200" w:firstLine="480"/>
        <w:jc w:val="left"/>
        <w:outlineLvl w:val="1"/>
        <w:rPr>
          <w:rFonts w:ascii="宋体" w:eastAsia="宋体" w:hAnsi="宋体" w:cs="宋体"/>
          <w:sz w:val="24"/>
          <w:szCs w:val="24"/>
        </w:rPr>
      </w:pPr>
      <w:r w:rsidRPr="0069475E">
        <w:rPr>
          <w:rFonts w:ascii="宋体" w:eastAsia="宋体" w:hAnsi="宋体" w:cs="宋体" w:hint="eastAsia"/>
          <w:sz w:val="24"/>
          <w:szCs w:val="24"/>
        </w:rPr>
        <w:lastRenderedPageBreak/>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（4）其他用能</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 xml:space="preserve">（5）用能统计和分析 </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协助采购人统计能耗数据，定期对用能状况进行分析，开展用能诊断，挖掘节能潜力，提高能源利用效率，确保达到所属行业能耗定额标准，规范合理用能，对于超过定额的，应及时排查原因，并配合采购人整改。</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3.节水管理</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（1）基本要求</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（2）会议活动用水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根据会议活动的人数和时间，合理估算会务服务热水用量，按需供水，减少“半壶水”“半杯水”浪费。如无采购人明确要求，不主动提供瓶装水，确需瓶装水的，优先提供小瓶水，并提示带走未喝完的半瓶水。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（3）绿化景观用水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（4）保洁用水</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协助采购人在开水间设置尾水和剩水回收装置，用尾水和剩水清洗抹布拖把，</w:t>
      </w:r>
      <w:r w:rsidRPr="0069475E">
        <w:rPr>
          <w:rFonts w:ascii="宋体" w:eastAsia="宋体" w:hAnsi="宋体" w:cs="宋体" w:hint="eastAsia"/>
          <w:sz w:val="24"/>
          <w:szCs w:val="24"/>
        </w:rPr>
        <w:lastRenderedPageBreak/>
        <w:t>取用水应根据保洁任务按需适量，避免造成浪费。</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（5）用水统计和分析</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4.生活垃圾分类</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（1）基本要求</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协助采购人按照</w:t>
      </w:r>
      <w:proofErr w:type="gramStart"/>
      <w:r w:rsidRPr="0069475E">
        <w:rPr>
          <w:rFonts w:ascii="宋体" w:eastAsia="宋体" w:hAnsi="宋体" w:cs="宋体" w:hint="eastAsia"/>
          <w:sz w:val="24"/>
          <w:szCs w:val="24"/>
        </w:rPr>
        <w:t>厨余垃圾</w:t>
      </w:r>
      <w:proofErr w:type="gramEnd"/>
      <w:r w:rsidRPr="0069475E">
        <w:rPr>
          <w:rFonts w:ascii="宋体" w:eastAsia="宋体" w:hAnsi="宋体" w:cs="宋体" w:hint="eastAsia"/>
          <w:sz w:val="24"/>
          <w:szCs w:val="24"/>
        </w:rPr>
        <w:t>、可回收物、有害垃圾、其他垃圾的“四分类”法，结合办公区域、公共区域、食堂区域等不同场所，科学合理确定各类生活垃圾收集容器的数量和位置，分类标志要求颜色、标识正确，分类投放指引要及时更新、张贴规范。</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（2）生活垃圾分类收集</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协助采购人加强收集容器日常维护管理，确保无破损、</w:t>
      </w:r>
      <w:proofErr w:type="gramStart"/>
      <w:r w:rsidRPr="0069475E">
        <w:rPr>
          <w:rFonts w:ascii="宋体" w:eastAsia="宋体" w:hAnsi="宋体" w:cs="宋体" w:hint="eastAsia"/>
          <w:sz w:val="24"/>
          <w:szCs w:val="24"/>
        </w:rPr>
        <w:t>无满冒</w:t>
      </w:r>
      <w:proofErr w:type="gramEnd"/>
      <w:r w:rsidRPr="0069475E">
        <w:rPr>
          <w:rFonts w:ascii="宋体" w:eastAsia="宋体" w:hAnsi="宋体" w:cs="宋体" w:hint="eastAsia"/>
          <w:sz w:val="24"/>
          <w:szCs w:val="24"/>
        </w:rPr>
        <w:t>、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rsidR="0069475E" w:rsidRPr="0069475E" w:rsidRDefault="0069475E" w:rsidP="0069475E">
      <w:pPr>
        <w:spacing w:line="360" w:lineRule="auto"/>
        <w:ind w:leftChars="200" w:left="420"/>
        <w:rPr>
          <w:rFonts w:ascii="宋体" w:eastAsia="宋体" w:hAnsi="宋体" w:cs="宋体"/>
          <w:sz w:val="24"/>
          <w:szCs w:val="24"/>
        </w:rPr>
      </w:pPr>
      <w:r w:rsidRPr="0069475E">
        <w:rPr>
          <w:rFonts w:ascii="宋体" w:eastAsia="宋体" w:hAnsi="宋体" w:cs="宋体" w:hint="eastAsia"/>
          <w:sz w:val="24"/>
          <w:szCs w:val="24"/>
        </w:rPr>
        <w:t>（3）生活垃圾分类运输</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（4）生活垃圾分类宣传与培训</w:t>
      </w:r>
    </w:p>
    <w:p w:rsidR="0069475E" w:rsidRPr="0069475E" w:rsidRDefault="0069475E" w:rsidP="0069475E">
      <w:pPr>
        <w:keepNext/>
        <w:keepLines/>
        <w:autoSpaceDE w:val="0"/>
        <w:autoSpaceDN w:val="0"/>
        <w:adjustRightInd w:val="0"/>
        <w:spacing w:before="120" w:line="300" w:lineRule="auto"/>
        <w:ind w:firstLineChars="200" w:firstLine="480"/>
        <w:outlineLvl w:val="1"/>
        <w:rPr>
          <w:rFonts w:ascii="宋体" w:eastAsia="宋体" w:hAnsi="宋体" w:cs="宋体"/>
          <w:bCs/>
          <w:sz w:val="24"/>
          <w:szCs w:val="24"/>
        </w:rPr>
      </w:pPr>
      <w:r w:rsidRPr="0069475E">
        <w:rPr>
          <w:rFonts w:ascii="宋体" w:eastAsia="宋体" w:hAnsi="宋体" w:cs="宋体" w:hint="eastAsia"/>
          <w:bCs/>
          <w:sz w:val="24"/>
          <w:szCs w:val="24"/>
        </w:rPr>
        <w:t>协助采购人开展生活垃圾分类宣传活动，通过张贴海报、发放宣传手册、组织培训讲座等方式，提高采购</w:t>
      </w:r>
      <w:proofErr w:type="gramStart"/>
      <w:r w:rsidRPr="0069475E">
        <w:rPr>
          <w:rFonts w:ascii="宋体" w:eastAsia="宋体" w:hAnsi="宋体" w:cs="宋体" w:hint="eastAsia"/>
          <w:bCs/>
          <w:sz w:val="24"/>
          <w:szCs w:val="24"/>
        </w:rPr>
        <w:t>人人员</w:t>
      </w:r>
      <w:proofErr w:type="gramEnd"/>
      <w:r w:rsidRPr="0069475E">
        <w:rPr>
          <w:rFonts w:ascii="宋体" w:eastAsia="宋体" w:hAnsi="宋体" w:cs="宋体" w:hint="eastAsia"/>
          <w:bCs/>
          <w:sz w:val="24"/>
          <w:szCs w:val="24"/>
        </w:rPr>
        <w:t>对生活垃圾分类的知晓率和参与度。定期组织开展垃圾分类培训，更新垃圾分类专业知识，加强实操指导。</w:t>
      </w:r>
    </w:p>
    <w:p w:rsidR="0069475E" w:rsidRPr="0069475E" w:rsidRDefault="0069475E" w:rsidP="0069475E">
      <w:pPr>
        <w:adjustRightInd w:val="0"/>
        <w:spacing w:line="360" w:lineRule="auto"/>
        <w:ind w:firstLineChars="200" w:firstLine="482"/>
        <w:contextualSpacing/>
        <w:jc w:val="left"/>
        <w:rPr>
          <w:rFonts w:ascii="宋体" w:eastAsia="宋体" w:hAnsi="宋体" w:cs="宋体"/>
          <w:b/>
          <w:bCs/>
          <w:sz w:val="24"/>
          <w:szCs w:val="24"/>
        </w:rPr>
      </w:pPr>
      <w:r w:rsidRPr="0069475E">
        <w:rPr>
          <w:rFonts w:ascii="宋体" w:eastAsia="宋体" w:hAnsi="宋体" w:cs="宋体" w:hint="eastAsia"/>
          <w:b/>
          <w:bCs/>
          <w:sz w:val="24"/>
          <w:szCs w:val="24"/>
        </w:rPr>
        <w:t>（十二）ESG工作理念</w:t>
      </w:r>
    </w:p>
    <w:p w:rsidR="0069475E" w:rsidRPr="0069475E" w:rsidRDefault="0069475E" w:rsidP="0069475E">
      <w:pPr>
        <w:widowControl/>
        <w:spacing w:line="360" w:lineRule="auto"/>
        <w:contextualSpacing/>
        <w:rPr>
          <w:rFonts w:ascii="宋体" w:eastAsia="宋体" w:hAnsi="宋体" w:cs="宋体"/>
          <w:sz w:val="24"/>
          <w:szCs w:val="24"/>
        </w:rPr>
      </w:pPr>
      <w:r w:rsidRPr="0069475E">
        <w:rPr>
          <w:rFonts w:ascii="宋体" w:eastAsia="宋体" w:hAnsi="宋体" w:cs="宋体" w:hint="eastAsia"/>
          <w:sz w:val="24"/>
          <w:szCs w:val="24"/>
        </w:rPr>
        <w:lastRenderedPageBreak/>
        <w:t xml:space="preserve">    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rsidR="0069475E" w:rsidRPr="0069475E" w:rsidRDefault="0069475E" w:rsidP="0069475E">
      <w:pPr>
        <w:widowControl/>
        <w:spacing w:line="360" w:lineRule="auto"/>
        <w:ind w:firstLineChars="200" w:firstLine="480"/>
        <w:contextualSpacing/>
        <w:rPr>
          <w:rFonts w:ascii="宋体" w:eastAsia="宋体" w:hAnsi="宋体" w:cs="宋体"/>
          <w:sz w:val="24"/>
          <w:szCs w:val="24"/>
        </w:rPr>
      </w:pPr>
    </w:p>
    <w:p w:rsidR="0069475E" w:rsidRPr="0069475E" w:rsidRDefault="0069475E" w:rsidP="0069475E">
      <w:pPr>
        <w:widowControl/>
        <w:spacing w:line="360" w:lineRule="auto"/>
        <w:ind w:firstLineChars="200" w:firstLine="480"/>
        <w:contextualSpacing/>
        <w:rPr>
          <w:rFonts w:ascii="宋体" w:eastAsia="宋体" w:hAnsi="宋体" w:cs="宋体"/>
          <w:b/>
          <w:bCs/>
          <w:sz w:val="24"/>
          <w:szCs w:val="24"/>
        </w:rPr>
      </w:pPr>
      <w:r w:rsidRPr="0069475E">
        <w:rPr>
          <w:rFonts w:ascii="宋体" w:eastAsia="宋体" w:hAnsi="宋体" w:cs="宋体" w:hint="eastAsia"/>
          <w:sz w:val="24"/>
          <w:szCs w:val="24"/>
        </w:rPr>
        <w:t>2.3采购标的</w:t>
      </w:r>
      <w:proofErr w:type="gramStart"/>
      <w:r w:rsidRPr="0069475E">
        <w:rPr>
          <w:rFonts w:ascii="宋体" w:eastAsia="宋体" w:hAnsi="宋体" w:cs="宋体" w:hint="eastAsia"/>
          <w:sz w:val="24"/>
          <w:szCs w:val="24"/>
        </w:rPr>
        <w:t>的</w:t>
      </w:r>
      <w:proofErr w:type="gramEnd"/>
      <w:r w:rsidRPr="0069475E">
        <w:rPr>
          <w:rFonts w:ascii="宋体" w:eastAsia="宋体" w:hAnsi="宋体" w:cs="宋体" w:hint="eastAsia"/>
          <w:sz w:val="24"/>
          <w:szCs w:val="24"/>
        </w:rPr>
        <w:t>其他技术、服务等要求</w:t>
      </w:r>
    </w:p>
    <w:p w:rsidR="0069475E" w:rsidRPr="0069475E" w:rsidRDefault="0069475E" w:rsidP="0069475E">
      <w:pPr>
        <w:spacing w:line="360" w:lineRule="auto"/>
        <w:ind w:firstLineChars="200" w:firstLine="482"/>
        <w:rPr>
          <w:rFonts w:ascii="宋体" w:eastAsia="宋体" w:hAnsi="宋体" w:cs="宋体"/>
          <w:b/>
          <w:bCs/>
          <w:sz w:val="24"/>
          <w:szCs w:val="24"/>
        </w:rPr>
      </w:pPr>
      <w:r w:rsidRPr="0069475E">
        <w:rPr>
          <w:rFonts w:ascii="宋体" w:eastAsia="宋体" w:hAnsi="宋体" w:cs="宋体" w:hint="eastAsia"/>
          <w:b/>
          <w:bCs/>
          <w:sz w:val="24"/>
          <w:szCs w:val="24"/>
        </w:rPr>
        <w:t>岗位人员要求：</w:t>
      </w:r>
    </w:p>
    <w:tbl>
      <w:tblPr>
        <w:tblStyle w:val="1"/>
        <w:tblW w:w="8522" w:type="dxa"/>
        <w:tblLayout w:type="fixed"/>
        <w:tblLook w:val="04A0" w:firstRow="1" w:lastRow="0" w:firstColumn="1" w:lastColumn="0" w:noHBand="0" w:noVBand="1"/>
      </w:tblPr>
      <w:tblGrid>
        <w:gridCol w:w="1704"/>
        <w:gridCol w:w="1704"/>
        <w:gridCol w:w="1704"/>
        <w:gridCol w:w="1705"/>
        <w:gridCol w:w="1705"/>
      </w:tblGrid>
      <w:tr w:rsidR="0069475E" w:rsidRPr="0069475E" w:rsidTr="00284AE3">
        <w:tc>
          <w:tcPr>
            <w:tcW w:w="1704" w:type="dxa"/>
          </w:tcPr>
          <w:p w:rsidR="0069475E" w:rsidRPr="0069475E" w:rsidRDefault="0069475E" w:rsidP="0069475E">
            <w:pPr>
              <w:spacing w:line="360" w:lineRule="auto"/>
              <w:ind w:firstLine="482"/>
              <w:jc w:val="center"/>
              <w:rPr>
                <w:rFonts w:ascii="宋体" w:hAnsi="宋体" w:cs="宋体"/>
                <w:b/>
                <w:bCs/>
                <w:sz w:val="24"/>
                <w:szCs w:val="24"/>
              </w:rPr>
            </w:pPr>
            <w:r w:rsidRPr="0069475E">
              <w:rPr>
                <w:rFonts w:ascii="宋体" w:hAnsi="宋体" w:cs="宋体" w:hint="eastAsia"/>
                <w:b/>
                <w:bCs/>
                <w:sz w:val="24"/>
                <w:szCs w:val="24"/>
              </w:rPr>
              <w:t>岗位名称</w:t>
            </w:r>
          </w:p>
        </w:tc>
        <w:tc>
          <w:tcPr>
            <w:tcW w:w="1704" w:type="dxa"/>
          </w:tcPr>
          <w:p w:rsidR="0069475E" w:rsidRPr="0069475E" w:rsidRDefault="0069475E" w:rsidP="0069475E">
            <w:pPr>
              <w:spacing w:line="360" w:lineRule="auto"/>
              <w:ind w:firstLine="482"/>
              <w:jc w:val="center"/>
              <w:rPr>
                <w:rFonts w:ascii="宋体" w:hAnsi="宋体" w:cs="宋体"/>
                <w:b/>
                <w:bCs/>
                <w:sz w:val="24"/>
                <w:szCs w:val="24"/>
              </w:rPr>
            </w:pPr>
            <w:r w:rsidRPr="0069475E">
              <w:rPr>
                <w:rFonts w:ascii="宋体" w:hAnsi="宋体" w:cs="宋体" w:hint="eastAsia"/>
                <w:b/>
                <w:bCs/>
                <w:sz w:val="24"/>
                <w:szCs w:val="24"/>
              </w:rPr>
              <w:t>第一办公区</w:t>
            </w:r>
          </w:p>
        </w:tc>
        <w:tc>
          <w:tcPr>
            <w:tcW w:w="1704" w:type="dxa"/>
          </w:tcPr>
          <w:p w:rsidR="0069475E" w:rsidRPr="0069475E" w:rsidRDefault="0069475E" w:rsidP="0069475E">
            <w:pPr>
              <w:spacing w:line="360" w:lineRule="auto"/>
              <w:ind w:firstLine="482"/>
              <w:jc w:val="center"/>
              <w:rPr>
                <w:rFonts w:ascii="宋体" w:hAnsi="宋体" w:cs="宋体"/>
                <w:b/>
                <w:bCs/>
                <w:sz w:val="24"/>
                <w:szCs w:val="24"/>
              </w:rPr>
            </w:pPr>
            <w:r w:rsidRPr="0069475E">
              <w:rPr>
                <w:rFonts w:ascii="宋体" w:hAnsi="宋体" w:cs="宋体" w:hint="eastAsia"/>
                <w:b/>
                <w:bCs/>
                <w:sz w:val="24"/>
                <w:szCs w:val="24"/>
              </w:rPr>
              <w:t>第二办公区</w:t>
            </w:r>
          </w:p>
        </w:tc>
        <w:tc>
          <w:tcPr>
            <w:tcW w:w="1705" w:type="dxa"/>
          </w:tcPr>
          <w:p w:rsidR="0069475E" w:rsidRPr="0069475E" w:rsidRDefault="0069475E" w:rsidP="0069475E">
            <w:pPr>
              <w:spacing w:line="360" w:lineRule="auto"/>
              <w:ind w:firstLine="482"/>
              <w:jc w:val="center"/>
              <w:rPr>
                <w:rFonts w:ascii="宋体" w:hAnsi="宋体" w:cs="宋体"/>
                <w:b/>
                <w:bCs/>
                <w:sz w:val="24"/>
                <w:szCs w:val="24"/>
              </w:rPr>
            </w:pPr>
            <w:r w:rsidRPr="0069475E">
              <w:rPr>
                <w:rFonts w:ascii="宋体" w:hAnsi="宋体" w:cs="宋体" w:hint="eastAsia"/>
                <w:b/>
                <w:bCs/>
                <w:sz w:val="24"/>
                <w:szCs w:val="24"/>
              </w:rPr>
              <w:t>第三办公区</w:t>
            </w:r>
          </w:p>
        </w:tc>
        <w:tc>
          <w:tcPr>
            <w:tcW w:w="1705" w:type="dxa"/>
          </w:tcPr>
          <w:p w:rsidR="0069475E" w:rsidRPr="0069475E" w:rsidRDefault="0069475E" w:rsidP="0069475E">
            <w:pPr>
              <w:spacing w:line="360" w:lineRule="auto"/>
              <w:ind w:firstLine="482"/>
              <w:jc w:val="center"/>
              <w:rPr>
                <w:rFonts w:ascii="宋体" w:hAnsi="宋体" w:cs="宋体"/>
                <w:b/>
                <w:bCs/>
                <w:sz w:val="24"/>
                <w:szCs w:val="24"/>
              </w:rPr>
            </w:pPr>
            <w:r w:rsidRPr="0069475E">
              <w:rPr>
                <w:rFonts w:ascii="宋体" w:hAnsi="宋体" w:cs="宋体" w:hint="eastAsia"/>
                <w:b/>
                <w:bCs/>
                <w:sz w:val="24"/>
                <w:szCs w:val="24"/>
              </w:rPr>
              <w:t>第四办公区</w:t>
            </w:r>
          </w:p>
        </w:tc>
      </w:tr>
      <w:tr w:rsidR="0069475E" w:rsidRPr="0069475E" w:rsidTr="00284AE3">
        <w:tc>
          <w:tcPr>
            <w:tcW w:w="1704" w:type="dxa"/>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项目经理岗</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1</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w:t>
            </w:r>
          </w:p>
        </w:tc>
      </w:tr>
      <w:tr w:rsidR="0069475E" w:rsidRPr="0069475E" w:rsidTr="00284AE3">
        <w:tc>
          <w:tcPr>
            <w:tcW w:w="1704" w:type="dxa"/>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项目主管岗</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1</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1</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1</w:t>
            </w:r>
          </w:p>
        </w:tc>
      </w:tr>
      <w:tr w:rsidR="0069475E" w:rsidRPr="0069475E" w:rsidTr="00284AE3">
        <w:tc>
          <w:tcPr>
            <w:tcW w:w="1704" w:type="dxa"/>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工程维修岗</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2</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6（含高压配电室值守岗）</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2</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2</w:t>
            </w:r>
          </w:p>
        </w:tc>
      </w:tr>
      <w:tr w:rsidR="0069475E" w:rsidRPr="0069475E" w:rsidTr="00284AE3">
        <w:tc>
          <w:tcPr>
            <w:tcW w:w="1704" w:type="dxa"/>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会议服务岗</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5</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6</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2</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1</w:t>
            </w:r>
          </w:p>
        </w:tc>
      </w:tr>
      <w:tr w:rsidR="0069475E" w:rsidRPr="0069475E" w:rsidTr="00284AE3">
        <w:tc>
          <w:tcPr>
            <w:tcW w:w="1704" w:type="dxa"/>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保洁绿化岗</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6</w:t>
            </w:r>
          </w:p>
        </w:tc>
        <w:tc>
          <w:tcPr>
            <w:tcW w:w="1704"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9</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6</w:t>
            </w:r>
          </w:p>
        </w:tc>
        <w:tc>
          <w:tcPr>
            <w:tcW w:w="1705" w:type="dxa"/>
            <w:vAlign w:val="center"/>
          </w:tcPr>
          <w:p w:rsidR="0069475E" w:rsidRPr="0069475E" w:rsidRDefault="0069475E" w:rsidP="0069475E">
            <w:pPr>
              <w:spacing w:line="360" w:lineRule="auto"/>
              <w:ind w:firstLine="480"/>
              <w:jc w:val="center"/>
              <w:rPr>
                <w:rFonts w:ascii="宋体" w:hAnsi="宋体" w:cs="宋体"/>
                <w:sz w:val="24"/>
                <w:szCs w:val="24"/>
              </w:rPr>
            </w:pPr>
            <w:r w:rsidRPr="0069475E">
              <w:rPr>
                <w:rFonts w:ascii="宋体" w:hAnsi="宋体" w:cs="宋体" w:hint="eastAsia"/>
                <w:sz w:val="24"/>
                <w:szCs w:val="24"/>
              </w:rPr>
              <w:t>1</w:t>
            </w:r>
          </w:p>
        </w:tc>
      </w:tr>
    </w:tbl>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（一）人员配备标准</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本项目配备需按项目经理岗、项目主管岗、工程维修岗、会议服务岗、保洁</w:t>
      </w:r>
      <w:proofErr w:type="gramStart"/>
      <w:r w:rsidRPr="0069475E">
        <w:rPr>
          <w:rFonts w:ascii="宋体" w:eastAsia="宋体" w:hAnsi="宋体" w:cs="宋体" w:hint="eastAsia"/>
          <w:sz w:val="24"/>
          <w:szCs w:val="24"/>
        </w:rPr>
        <w:t>绿化岗共五个</w:t>
      </w:r>
      <w:proofErr w:type="gramEnd"/>
      <w:r w:rsidRPr="0069475E">
        <w:rPr>
          <w:rFonts w:ascii="宋体" w:eastAsia="宋体" w:hAnsi="宋体" w:cs="宋体" w:hint="eastAsia"/>
          <w:sz w:val="24"/>
          <w:szCs w:val="24"/>
        </w:rPr>
        <w:t>岗位配置人员，投标人应遵照国家相关法律与聘用人员签订正规合同，负责聘用人员的人事关系、工资、社保及一切劳动关系，一切劳务纠纷均由</w:t>
      </w:r>
      <w:r w:rsidRPr="0069475E">
        <w:rPr>
          <w:rFonts w:ascii="宋体" w:eastAsia="宋体" w:hAnsi="宋体" w:cs="宋体"/>
          <w:sz w:val="24"/>
          <w:szCs w:val="24"/>
        </w:rPr>
        <w:t>中</w:t>
      </w:r>
      <w:r w:rsidRPr="0069475E">
        <w:rPr>
          <w:rFonts w:ascii="宋体" w:eastAsia="宋体" w:hAnsi="宋体" w:cs="宋体" w:hint="eastAsia"/>
          <w:sz w:val="24"/>
          <w:szCs w:val="24"/>
        </w:rPr>
        <w:t>标人负责，不得因劳务纠纷影响服务质量，不得给采购人带来任何社会负面影响；各岗位人员调整前需请示采购人，经采购人同意后方可调换。</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（二）管理服务团队任职要求</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1.项目经理岗：</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年龄在45周岁（含）以下，本科及以上学历，</w:t>
      </w:r>
      <w:r w:rsidRPr="0069475E">
        <w:rPr>
          <w:rFonts w:ascii="宋体" w:eastAsia="宋体" w:hAnsi="宋体" w:cs="宋体" w:hint="eastAsia"/>
          <w:kern w:val="0"/>
          <w:sz w:val="24"/>
          <w:szCs w:val="24"/>
        </w:rPr>
        <w:t>身体健康，具有5 年（含）以上类似项目经验，</w:t>
      </w:r>
      <w:r w:rsidRPr="0069475E">
        <w:rPr>
          <w:rFonts w:ascii="宋体" w:eastAsia="宋体" w:hAnsi="宋体" w:cs="宋体" w:hint="eastAsia"/>
          <w:sz w:val="24"/>
          <w:szCs w:val="24"/>
        </w:rPr>
        <w:t>具有中级及以上专业技术职称证书。</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lastRenderedPageBreak/>
        <w:t>2.项目主管岗：</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年龄在50岁（含）以下，本科及以上学历，</w:t>
      </w:r>
      <w:r w:rsidRPr="0069475E">
        <w:rPr>
          <w:rFonts w:ascii="宋体" w:eastAsia="宋体" w:hAnsi="宋体" w:cs="宋体" w:hint="eastAsia"/>
          <w:kern w:val="0"/>
          <w:sz w:val="24"/>
          <w:szCs w:val="24"/>
        </w:rPr>
        <w:t>身体健康</w:t>
      </w:r>
      <w:r w:rsidRPr="0069475E">
        <w:rPr>
          <w:rFonts w:ascii="宋体" w:eastAsia="宋体" w:hAnsi="宋体" w:cs="宋体" w:hint="eastAsia"/>
          <w:sz w:val="24"/>
          <w:szCs w:val="24"/>
        </w:rPr>
        <w:t>，具有</w:t>
      </w:r>
      <w:r w:rsidRPr="0069475E">
        <w:rPr>
          <w:rFonts w:ascii="宋体" w:eastAsia="宋体" w:hAnsi="宋体" w:cs="宋体" w:hint="eastAsia"/>
          <w:kern w:val="0"/>
          <w:sz w:val="24"/>
          <w:szCs w:val="24"/>
        </w:rPr>
        <w:t>5 年（含）以上类似项目工作经验</w:t>
      </w:r>
      <w:r w:rsidRPr="0069475E">
        <w:rPr>
          <w:rFonts w:ascii="宋体" w:eastAsia="宋体" w:hAnsi="宋体" w:cs="宋体" w:hint="eastAsia"/>
          <w:sz w:val="24"/>
          <w:szCs w:val="24"/>
        </w:rPr>
        <w:t>，具有中级及以上专业技术职称证书。</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3.工程维修岗：</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年龄在55周岁（含）以下，含高压配电室值守岗、电工、空调工、有限空间作业人员、给排水工、电梯安全管理等人员，持有相应岗位的职业资格证书上岗，证书包括《特种作业操作证（高压电工作业）》或《特种作业操作证（低压电工作业）》、《特种作业操作证（有限空间监护作业）》证、《特种设备安全管理A》等证书上岗，其中，高压配电室值守岗人员应持有效的《特种作业操作证（高压电工作业）》上岗。岗位人数符合法律法规要求，工程维修岗人员具有2年及以上类似工作经验。</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rPr>
        <w:t>4、会议服务岗：年龄在30周岁（含）以下，中专及以上学历，女性，身高165cm及以上。会议服务岗人员应具有1年及以上类似服务工作经验。</w:t>
      </w:r>
    </w:p>
    <w:p w:rsidR="0069475E" w:rsidRPr="0069475E" w:rsidRDefault="0069475E" w:rsidP="0069475E">
      <w:pPr>
        <w:spacing w:line="360" w:lineRule="auto"/>
        <w:ind w:firstLineChars="200" w:firstLine="480"/>
        <w:rPr>
          <w:rFonts w:ascii="宋体" w:eastAsia="宋体" w:hAnsi="宋体" w:cs="宋体"/>
          <w:sz w:val="24"/>
          <w:szCs w:val="24"/>
          <w:highlight w:val="red"/>
        </w:rPr>
      </w:pPr>
      <w:r w:rsidRPr="0069475E">
        <w:rPr>
          <w:rFonts w:ascii="宋体" w:eastAsia="宋体" w:hAnsi="宋体" w:cs="宋体" w:hint="eastAsia"/>
          <w:sz w:val="24"/>
          <w:szCs w:val="24"/>
        </w:rPr>
        <w:t>5、保洁绿化岗：年龄未达</w:t>
      </w:r>
      <w:r w:rsidRPr="0069475E">
        <w:rPr>
          <w:rFonts w:ascii="宋体" w:eastAsia="宋体" w:hAnsi="宋体" w:cs="宋体" w:hint="eastAsia"/>
          <w:kern w:val="0"/>
          <w:sz w:val="24"/>
          <w:szCs w:val="24"/>
        </w:rPr>
        <w:t>到国家法定退休年龄</w:t>
      </w:r>
      <w:r w:rsidRPr="0069475E">
        <w:rPr>
          <w:rFonts w:ascii="宋体" w:eastAsia="宋体" w:hAnsi="宋体" w:cs="宋体" w:hint="eastAsia"/>
          <w:sz w:val="24"/>
          <w:szCs w:val="24"/>
        </w:rPr>
        <w:t>，</w:t>
      </w:r>
      <w:r w:rsidRPr="0069475E">
        <w:rPr>
          <w:rFonts w:ascii="宋体" w:eastAsia="宋体" w:hAnsi="宋体" w:cs="宋体" w:hint="eastAsia"/>
          <w:kern w:val="0"/>
          <w:sz w:val="24"/>
          <w:szCs w:val="24"/>
        </w:rPr>
        <w:t>身体健康</w:t>
      </w:r>
      <w:r w:rsidRPr="0069475E">
        <w:rPr>
          <w:rFonts w:ascii="宋体" w:eastAsia="宋体" w:hAnsi="宋体" w:cs="宋体" w:hint="eastAsia"/>
          <w:sz w:val="24"/>
          <w:szCs w:val="24"/>
        </w:rPr>
        <w:t xml:space="preserve">。  </w:t>
      </w:r>
    </w:p>
    <w:p w:rsidR="0069475E" w:rsidRPr="0069475E" w:rsidRDefault="0069475E" w:rsidP="0069475E">
      <w:pPr>
        <w:spacing w:line="360" w:lineRule="auto"/>
        <w:ind w:firstLineChars="200" w:firstLine="480"/>
        <w:rPr>
          <w:rFonts w:ascii="宋体" w:eastAsia="宋体" w:hAnsi="宋体" w:cs="宋体"/>
          <w:sz w:val="24"/>
          <w:szCs w:val="24"/>
        </w:rPr>
      </w:pPr>
    </w:p>
    <w:p w:rsidR="0069475E" w:rsidRPr="0069475E" w:rsidRDefault="0069475E" w:rsidP="0069475E">
      <w:pPr>
        <w:widowControl/>
        <w:spacing w:line="360" w:lineRule="auto"/>
        <w:ind w:firstLine="482"/>
        <w:contextualSpacing/>
        <w:rPr>
          <w:rFonts w:ascii="宋体" w:eastAsia="宋体" w:hAnsi="宋体" w:cs="宋体"/>
          <w:b/>
          <w:bCs/>
          <w:sz w:val="24"/>
          <w:szCs w:val="24"/>
        </w:rPr>
      </w:pPr>
      <w:r w:rsidRPr="0069475E">
        <w:rPr>
          <w:rFonts w:ascii="宋体" w:eastAsia="宋体" w:hAnsi="宋体" w:cs="宋体" w:hint="eastAsia"/>
          <w:b/>
          <w:bCs/>
          <w:sz w:val="24"/>
          <w:szCs w:val="24"/>
        </w:rPr>
        <w:t>2.5. 验收标准</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（1）服务与被服务双方签订规范的物业服务合同，双方权益义务明确。</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（2）管理人员、专业操作人员按照国家有关规定取得相关职业资格证书或者岗位证书。</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（3）有完善的物业管理方案，质量管理、档案管理等制度健全。</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（4）管理、服务人员统一着装、佩戴标识，行为规范，服务主动、热情。</w:t>
      </w:r>
    </w:p>
    <w:p w:rsidR="0069475E" w:rsidRPr="0069475E" w:rsidRDefault="0069475E" w:rsidP="0069475E">
      <w:pPr>
        <w:widowControl/>
        <w:spacing w:line="360" w:lineRule="auto"/>
        <w:ind w:firstLine="482"/>
        <w:contextualSpacing/>
        <w:rPr>
          <w:rFonts w:ascii="宋体" w:eastAsia="宋体" w:hAnsi="宋体" w:cs="宋体"/>
          <w:b/>
          <w:sz w:val="24"/>
          <w:szCs w:val="24"/>
        </w:rPr>
      </w:pPr>
      <w:r w:rsidRPr="0069475E">
        <w:rPr>
          <w:rFonts w:ascii="宋体" w:eastAsia="宋体" w:hAnsi="宋体" w:cs="宋体" w:hint="eastAsia"/>
          <w:sz w:val="24"/>
          <w:szCs w:val="24"/>
        </w:rPr>
        <w:t>（5）设有24小时值班室，遇有报修及时到达现场处置。</w:t>
      </w:r>
    </w:p>
    <w:p w:rsidR="0069475E" w:rsidRPr="0069475E" w:rsidRDefault="0069475E" w:rsidP="0069475E">
      <w:pPr>
        <w:ind w:firstLineChars="200" w:firstLine="480"/>
        <w:rPr>
          <w:rFonts w:ascii="宋体" w:eastAsia="宋体" w:hAnsi="宋体" w:cs="宋体"/>
          <w:sz w:val="24"/>
          <w:szCs w:val="24"/>
        </w:rPr>
      </w:pPr>
    </w:p>
    <w:p w:rsidR="0069475E" w:rsidRPr="0069475E" w:rsidRDefault="0069475E" w:rsidP="0069475E">
      <w:pPr>
        <w:widowControl/>
        <w:spacing w:line="360" w:lineRule="auto"/>
        <w:ind w:firstLineChars="200" w:firstLine="482"/>
        <w:contextualSpacing/>
        <w:rPr>
          <w:rFonts w:ascii="宋体" w:eastAsia="宋体" w:hAnsi="宋体" w:cs="宋体"/>
          <w:b/>
          <w:bCs/>
          <w:sz w:val="24"/>
          <w:szCs w:val="24"/>
        </w:rPr>
      </w:pPr>
      <w:r w:rsidRPr="0069475E">
        <w:rPr>
          <w:rFonts w:ascii="宋体" w:eastAsia="宋体" w:hAnsi="宋体" w:cs="宋体" w:hint="eastAsia"/>
          <w:b/>
          <w:bCs/>
          <w:sz w:val="24"/>
          <w:szCs w:val="24"/>
        </w:rPr>
        <w:t>2.6其他事项</w:t>
      </w:r>
    </w:p>
    <w:p w:rsidR="0069475E" w:rsidRPr="0069475E" w:rsidRDefault="0069475E" w:rsidP="0069475E">
      <w:pPr>
        <w:ind w:firstLineChars="200" w:firstLine="480"/>
        <w:contextualSpacing/>
        <w:rPr>
          <w:rFonts w:ascii="宋体" w:eastAsia="宋体" w:hAnsi="宋体" w:cs="宋体"/>
          <w:sz w:val="24"/>
          <w:szCs w:val="24"/>
          <w:lang w:val="zh-CN"/>
        </w:rPr>
      </w:pPr>
      <w:r w:rsidRPr="0069475E">
        <w:rPr>
          <w:rFonts w:ascii="宋体" w:eastAsia="宋体" w:hAnsi="宋体" w:cs="宋体" w:hint="eastAsia"/>
          <w:sz w:val="24"/>
          <w:szCs w:val="24"/>
          <w:lang w:val="zh-CN"/>
        </w:rPr>
        <w:t>（</w:t>
      </w:r>
      <w:r w:rsidRPr="0069475E">
        <w:rPr>
          <w:rFonts w:ascii="宋体" w:eastAsia="宋体" w:hAnsi="宋体" w:cs="宋体" w:hint="eastAsia"/>
          <w:sz w:val="24"/>
          <w:szCs w:val="24"/>
        </w:rPr>
        <w:t>1</w:t>
      </w:r>
      <w:r w:rsidRPr="0069475E">
        <w:rPr>
          <w:rFonts w:ascii="宋体" w:eastAsia="宋体" w:hAnsi="宋体" w:cs="宋体" w:hint="eastAsia"/>
          <w:sz w:val="24"/>
          <w:szCs w:val="24"/>
          <w:lang w:val="zh-CN"/>
        </w:rPr>
        <w:t>）</w:t>
      </w:r>
      <w:r w:rsidRPr="0069475E">
        <w:rPr>
          <w:rFonts w:ascii="宋体" w:eastAsia="宋体" w:hAnsi="宋体" w:cs="宋体" w:hint="eastAsia"/>
          <w:sz w:val="24"/>
          <w:szCs w:val="24"/>
        </w:rPr>
        <w:t>采购人提供办公、住宿用房，提供就餐条件，餐费标准按双方约定执行。</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lang w:val="zh-CN"/>
        </w:rPr>
        <w:t>（</w:t>
      </w:r>
      <w:r w:rsidRPr="0069475E">
        <w:rPr>
          <w:rFonts w:ascii="宋体" w:eastAsia="宋体" w:hAnsi="宋体" w:cs="宋体" w:hint="eastAsia"/>
          <w:sz w:val="24"/>
          <w:szCs w:val="24"/>
        </w:rPr>
        <w:t>2</w:t>
      </w:r>
      <w:r w:rsidRPr="0069475E">
        <w:rPr>
          <w:rFonts w:ascii="宋体" w:eastAsia="宋体" w:hAnsi="宋体" w:cs="宋体" w:hint="eastAsia"/>
          <w:sz w:val="24"/>
          <w:szCs w:val="24"/>
          <w:lang w:val="zh-CN"/>
        </w:rPr>
        <w:t>）日用保洁消耗品（如清洁药剂、清洁用品、垃圾袋、小便池香球、香</w:t>
      </w:r>
      <w:proofErr w:type="gramStart"/>
      <w:r w:rsidRPr="0069475E">
        <w:rPr>
          <w:rFonts w:ascii="宋体" w:eastAsia="宋体" w:hAnsi="宋体" w:cs="宋体" w:hint="eastAsia"/>
          <w:sz w:val="24"/>
          <w:szCs w:val="24"/>
          <w:lang w:val="zh-CN"/>
        </w:rPr>
        <w:t>薰</w:t>
      </w:r>
      <w:proofErr w:type="gramEnd"/>
      <w:r w:rsidRPr="0069475E">
        <w:rPr>
          <w:rFonts w:ascii="宋体" w:eastAsia="宋体" w:hAnsi="宋体" w:cs="宋体" w:hint="eastAsia"/>
          <w:sz w:val="24"/>
          <w:szCs w:val="24"/>
          <w:lang w:val="zh-CN"/>
        </w:rPr>
        <w:t>、卫生纸、</w:t>
      </w:r>
      <w:proofErr w:type="gramStart"/>
      <w:r w:rsidRPr="0069475E">
        <w:rPr>
          <w:rFonts w:ascii="宋体" w:eastAsia="宋体" w:hAnsi="宋体" w:cs="宋体" w:hint="eastAsia"/>
          <w:sz w:val="24"/>
          <w:szCs w:val="24"/>
          <w:lang w:val="zh-CN"/>
        </w:rPr>
        <w:t>抽纸纸巾</w:t>
      </w:r>
      <w:proofErr w:type="gramEnd"/>
      <w:r w:rsidRPr="0069475E">
        <w:rPr>
          <w:rFonts w:ascii="宋体" w:eastAsia="宋体" w:hAnsi="宋体" w:cs="宋体" w:hint="eastAsia"/>
          <w:sz w:val="24"/>
          <w:szCs w:val="24"/>
          <w:lang w:val="zh-CN"/>
        </w:rPr>
        <w:t>、擦手纸、马桶一次性保洁用品、洗手液、清洁工具等）及绿化耗材，日常维修类灯具、</w:t>
      </w:r>
      <w:r w:rsidRPr="0069475E">
        <w:rPr>
          <w:rFonts w:ascii="宋体" w:eastAsia="宋体" w:hAnsi="宋体" w:cs="宋体" w:hint="eastAsia"/>
          <w:sz w:val="24"/>
          <w:szCs w:val="24"/>
        </w:rPr>
        <w:t>木门及文件柜</w:t>
      </w:r>
      <w:r w:rsidRPr="0069475E">
        <w:rPr>
          <w:rFonts w:ascii="宋体" w:eastAsia="宋体" w:hAnsi="宋体" w:cs="宋体" w:hint="eastAsia"/>
          <w:sz w:val="24"/>
          <w:szCs w:val="24"/>
          <w:lang w:val="zh-CN"/>
        </w:rPr>
        <w:t>锁具由</w:t>
      </w:r>
      <w:r w:rsidRPr="0069475E">
        <w:rPr>
          <w:rFonts w:ascii="宋体" w:eastAsia="宋体" w:hAnsi="宋体" w:cs="宋体"/>
          <w:sz w:val="24"/>
          <w:szCs w:val="24"/>
        </w:rPr>
        <w:t>中</w:t>
      </w:r>
      <w:r w:rsidRPr="0069475E">
        <w:rPr>
          <w:rFonts w:ascii="宋体" w:eastAsia="宋体" w:hAnsi="宋体" w:cs="宋体" w:hint="eastAsia"/>
          <w:sz w:val="24"/>
          <w:szCs w:val="24"/>
        </w:rPr>
        <w:t>标人</w:t>
      </w:r>
      <w:r w:rsidRPr="0069475E">
        <w:rPr>
          <w:rFonts w:ascii="宋体" w:eastAsia="宋体" w:hAnsi="宋体" w:cs="宋体" w:hint="eastAsia"/>
          <w:sz w:val="24"/>
          <w:szCs w:val="24"/>
          <w:lang w:val="zh-CN"/>
        </w:rPr>
        <w:t>承担，</w:t>
      </w:r>
      <w:r w:rsidRPr="0069475E">
        <w:rPr>
          <w:rFonts w:ascii="宋体" w:eastAsia="宋体" w:hAnsi="宋体" w:cs="宋体" w:hint="eastAsia"/>
          <w:sz w:val="24"/>
          <w:szCs w:val="24"/>
        </w:rPr>
        <w:t>所涉及的物料均需由采购人确认。</w:t>
      </w:r>
    </w:p>
    <w:p w:rsidR="0069475E" w:rsidRPr="0069475E" w:rsidRDefault="0069475E" w:rsidP="0069475E">
      <w:pPr>
        <w:spacing w:line="360" w:lineRule="auto"/>
        <w:ind w:firstLineChars="200" w:firstLine="480"/>
        <w:rPr>
          <w:rFonts w:ascii="宋体" w:eastAsia="宋体" w:hAnsi="宋体" w:cs="宋体"/>
          <w:sz w:val="24"/>
          <w:szCs w:val="24"/>
        </w:rPr>
      </w:pPr>
      <w:r w:rsidRPr="0069475E">
        <w:rPr>
          <w:rFonts w:ascii="宋体" w:eastAsia="宋体" w:hAnsi="宋体" w:cs="宋体" w:hint="eastAsia"/>
          <w:sz w:val="24"/>
          <w:szCs w:val="24"/>
          <w:lang w:val="zh-CN"/>
        </w:rPr>
        <w:lastRenderedPageBreak/>
        <w:t>（</w:t>
      </w:r>
      <w:r w:rsidRPr="0069475E">
        <w:rPr>
          <w:rFonts w:ascii="宋体" w:eastAsia="宋体" w:hAnsi="宋体" w:cs="宋体" w:hint="eastAsia"/>
          <w:sz w:val="24"/>
          <w:szCs w:val="24"/>
        </w:rPr>
        <w:t>3</w:t>
      </w:r>
      <w:r w:rsidRPr="0069475E">
        <w:rPr>
          <w:rFonts w:ascii="宋体" w:eastAsia="宋体" w:hAnsi="宋体" w:cs="宋体" w:hint="eastAsia"/>
          <w:sz w:val="24"/>
          <w:szCs w:val="24"/>
          <w:lang w:val="zh-CN"/>
        </w:rPr>
        <w:t>）本项目的办公设备、办公用品、维修工具、疏通设备、保洁物资、服装、会议茶杯、茶壶等费用由</w:t>
      </w:r>
      <w:r w:rsidRPr="0069475E">
        <w:rPr>
          <w:rFonts w:ascii="宋体" w:eastAsia="宋体" w:hAnsi="宋体" w:cs="宋体"/>
          <w:sz w:val="24"/>
          <w:szCs w:val="24"/>
        </w:rPr>
        <w:t>中</w:t>
      </w:r>
      <w:r w:rsidRPr="0069475E">
        <w:rPr>
          <w:rFonts w:ascii="宋体" w:eastAsia="宋体" w:hAnsi="宋体" w:cs="宋体" w:hint="eastAsia"/>
          <w:sz w:val="24"/>
          <w:szCs w:val="24"/>
        </w:rPr>
        <w:t>标人</w:t>
      </w:r>
      <w:r w:rsidRPr="0069475E">
        <w:rPr>
          <w:rFonts w:ascii="宋体" w:eastAsia="宋体" w:hAnsi="宋体" w:cs="宋体" w:hint="eastAsia"/>
          <w:sz w:val="24"/>
          <w:szCs w:val="24"/>
          <w:lang w:val="zh-CN"/>
        </w:rPr>
        <w:t>承担</w:t>
      </w:r>
      <w:r w:rsidRPr="0069475E">
        <w:rPr>
          <w:rFonts w:ascii="宋体" w:eastAsia="宋体" w:hAnsi="宋体" w:cs="宋体" w:hint="eastAsia"/>
          <w:sz w:val="24"/>
          <w:szCs w:val="24"/>
        </w:rPr>
        <w:t>。</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（4）本项目服务人员在上岗前经采购人审核，</w:t>
      </w:r>
      <w:r w:rsidRPr="0069475E">
        <w:rPr>
          <w:rFonts w:ascii="宋体" w:eastAsia="宋体" w:hAnsi="宋体" w:cs="宋体" w:hint="eastAsia"/>
          <w:sz w:val="24"/>
          <w:szCs w:val="24"/>
          <w:lang w:val="zh-CN"/>
        </w:rPr>
        <w:t>合格后上岗，</w:t>
      </w:r>
      <w:r w:rsidRPr="0069475E">
        <w:rPr>
          <w:rFonts w:ascii="宋体" w:eastAsia="宋体" w:hAnsi="宋体" w:cs="宋体" w:hint="eastAsia"/>
          <w:sz w:val="24"/>
          <w:szCs w:val="24"/>
        </w:rPr>
        <w:t>严格遵守采购人内部安全管理制度，不得带领无关人员进入物业项目区域，严禁留宿他人，严禁酗酒滋事。</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（5）各类能源费用由采购人承担。</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（6）投标人负责保管采购人提供的相关资料和设备，不得遗失，不得人为损坏。</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（7）投标人需配合采购人与本项目施工单位开展办公区及各项设备设施的承接和查验工作。</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rPr>
        <w:t>（8）在应急情况下，投标人需配合采购人做好应急处置工作。</w:t>
      </w:r>
    </w:p>
    <w:p w:rsidR="0069475E" w:rsidRPr="0069475E" w:rsidRDefault="0069475E" w:rsidP="0069475E">
      <w:pPr>
        <w:widowControl/>
        <w:spacing w:line="360" w:lineRule="auto"/>
        <w:ind w:firstLine="482"/>
        <w:contextualSpacing/>
        <w:rPr>
          <w:rFonts w:ascii="宋体" w:eastAsia="宋体" w:hAnsi="宋体" w:cs="宋体"/>
          <w:sz w:val="24"/>
          <w:szCs w:val="24"/>
        </w:rPr>
      </w:pPr>
      <w:r w:rsidRPr="0069475E">
        <w:rPr>
          <w:rFonts w:ascii="宋体" w:eastAsia="宋体" w:hAnsi="宋体" w:cs="宋体" w:hint="eastAsia"/>
          <w:sz w:val="24"/>
          <w:szCs w:val="24"/>
          <w:lang w:val="zh-CN"/>
        </w:rPr>
        <w:t>（</w:t>
      </w:r>
      <w:r w:rsidRPr="0069475E">
        <w:rPr>
          <w:rFonts w:ascii="宋体" w:eastAsia="宋体" w:hAnsi="宋体" w:cs="宋体" w:hint="eastAsia"/>
          <w:sz w:val="24"/>
          <w:szCs w:val="24"/>
        </w:rPr>
        <w:t>9</w:t>
      </w:r>
      <w:r w:rsidRPr="0069475E">
        <w:rPr>
          <w:rFonts w:ascii="宋体" w:eastAsia="宋体" w:hAnsi="宋体" w:cs="宋体" w:hint="eastAsia"/>
          <w:sz w:val="24"/>
          <w:szCs w:val="24"/>
          <w:lang w:val="zh-CN"/>
        </w:rPr>
        <w:t>）本项目团队所有人员在本项目服务期间应专职为本项目服务</w:t>
      </w:r>
      <w:r w:rsidRPr="0069475E">
        <w:rPr>
          <w:rFonts w:ascii="宋体" w:eastAsia="宋体" w:hAnsi="宋体" w:cs="宋体" w:hint="eastAsia"/>
          <w:sz w:val="24"/>
          <w:szCs w:val="24"/>
        </w:rPr>
        <w:t>。</w:t>
      </w:r>
    </w:p>
    <w:p w:rsidR="0069475E" w:rsidRPr="0069475E" w:rsidRDefault="0069475E" w:rsidP="0069475E">
      <w:pPr>
        <w:widowControl/>
        <w:spacing w:line="360" w:lineRule="auto"/>
        <w:ind w:firstLine="482"/>
        <w:contextualSpacing/>
        <w:rPr>
          <w:rFonts w:ascii="宋体" w:eastAsia="宋体" w:hAnsi="宋体" w:cs="宋体"/>
          <w:sz w:val="24"/>
          <w:szCs w:val="24"/>
          <w:lang w:val="zh-CN"/>
        </w:rPr>
      </w:pPr>
      <w:r w:rsidRPr="0069475E">
        <w:rPr>
          <w:rFonts w:ascii="宋体" w:eastAsia="宋体" w:hAnsi="宋体" w:cs="宋体" w:hint="eastAsia"/>
          <w:sz w:val="24"/>
          <w:szCs w:val="24"/>
          <w:lang w:val="zh-CN"/>
        </w:rPr>
        <w:t>（10）中标人派驻人员不得兼岗。</w:t>
      </w:r>
    </w:p>
    <w:p w:rsidR="0069475E" w:rsidRPr="0069475E" w:rsidRDefault="0069475E" w:rsidP="0069475E">
      <w:pPr>
        <w:widowControl/>
        <w:spacing w:line="360" w:lineRule="auto"/>
        <w:ind w:firstLine="482"/>
        <w:contextualSpacing/>
        <w:rPr>
          <w:rFonts w:ascii="宋体" w:eastAsia="宋体" w:hAnsi="宋体" w:cs="宋体"/>
          <w:sz w:val="24"/>
          <w:szCs w:val="24"/>
          <w:lang w:val="zh-CN"/>
        </w:rPr>
      </w:pPr>
      <w:r w:rsidRPr="0069475E">
        <w:rPr>
          <w:rFonts w:ascii="宋体" w:eastAsia="宋体" w:hAnsi="宋体" w:cs="宋体" w:hint="eastAsia"/>
          <w:sz w:val="24"/>
          <w:szCs w:val="24"/>
          <w:lang w:val="zh-CN"/>
        </w:rPr>
        <w:t>（11）拟派本项目的所有服务人员均应具有卫生系统的健康证明。</w:t>
      </w:r>
    </w:p>
    <w:p w:rsidR="0069475E" w:rsidRPr="0069475E" w:rsidRDefault="0069475E" w:rsidP="0069475E">
      <w:pPr>
        <w:adjustRightInd w:val="0"/>
        <w:spacing w:line="360" w:lineRule="auto"/>
        <w:ind w:firstLineChars="200" w:firstLine="480"/>
        <w:contextualSpacing/>
        <w:jc w:val="left"/>
        <w:rPr>
          <w:rFonts w:ascii="宋体" w:eastAsia="宋体" w:hAnsi="宋体" w:cs="宋体"/>
          <w:sz w:val="24"/>
          <w:szCs w:val="24"/>
        </w:rPr>
      </w:pPr>
    </w:p>
    <w:p w:rsidR="0069475E" w:rsidRPr="0069475E" w:rsidRDefault="0069475E" w:rsidP="0069475E">
      <w:pPr>
        <w:tabs>
          <w:tab w:val="left" w:pos="630"/>
        </w:tabs>
        <w:spacing w:line="460" w:lineRule="exact"/>
        <w:ind w:firstLineChars="200" w:firstLine="482"/>
        <w:rPr>
          <w:rFonts w:ascii="仿宋" w:eastAsia="仿宋" w:hAnsi="仿宋" w:cs="仿宋"/>
          <w:b/>
          <w:kern w:val="0"/>
          <w:sz w:val="24"/>
          <w:szCs w:val="24"/>
        </w:rPr>
      </w:pPr>
      <w:r w:rsidRPr="0069475E">
        <w:rPr>
          <w:rFonts w:ascii="宋体" w:eastAsia="宋体" w:hAnsi="宋体" w:cs="宋体" w:hint="eastAsia"/>
          <w:b/>
          <w:bCs/>
          <w:sz w:val="24"/>
          <w:szCs w:val="24"/>
        </w:rPr>
        <w:t xml:space="preserve">2.7. </w:t>
      </w:r>
      <w:r w:rsidRPr="0069475E">
        <w:rPr>
          <w:rFonts w:ascii="仿宋" w:eastAsia="仿宋" w:hAnsi="仿宋" w:cs="仿宋" w:hint="eastAsia"/>
          <w:b/>
          <w:kern w:val="0"/>
          <w:sz w:val="24"/>
          <w:szCs w:val="24"/>
        </w:rPr>
        <w:t>信用要求</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69475E">
        <w:rPr>
          <w:rFonts w:ascii="宋体" w:eastAsia="宋体" w:hAnsi="宋体" w:cs="宋体" w:hint="eastAsia"/>
          <w:sz w:val="24"/>
          <w:szCs w:val="24"/>
          <w:lang w:val="zh-CN" w:bidi="ar"/>
        </w:rPr>
        <w:t>发改财金</w:t>
      </w:r>
      <w:proofErr w:type="gramEnd"/>
      <w:r w:rsidRPr="0069475E">
        <w:rPr>
          <w:rFonts w:ascii="宋体" w:eastAsia="宋体" w:hAnsi="宋体" w:cs="宋体" w:hint="eastAsia"/>
          <w:sz w:val="24"/>
          <w:szCs w:val="24"/>
          <w:lang w:val="zh-CN" w:bidi="ar"/>
        </w:rPr>
        <w:t>〔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投标人承诺投标截止日前3年内未发生以下事项：</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1.在招标（交易发起）文件规定的投标（交易响应）截止日起的投标（交易响应）有效期内撤销其投标（交易响应）的；</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lastRenderedPageBreak/>
        <w:t>2.因投标人自身原因或其他客观情况造成合同履约超期，或经过采购人催告后仍故意或拒绝履行合同义务的；</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3.因投标人其自身严重或持续的履约缺陷，导致合同被提前终止、索赔或其他类似制裁的；</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4.存在拖欠工资的；</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5.存在《京津冀政府采购负面行为清单》（</w:t>
      </w:r>
      <w:proofErr w:type="gramStart"/>
      <w:r w:rsidRPr="0069475E">
        <w:rPr>
          <w:rFonts w:ascii="宋体" w:eastAsia="宋体" w:hAnsi="宋体" w:cs="宋体" w:hint="eastAsia"/>
          <w:sz w:val="24"/>
          <w:szCs w:val="24"/>
          <w:lang w:val="zh-CN" w:bidi="ar"/>
        </w:rPr>
        <w:t>冀财采〔2024〕</w:t>
      </w:r>
      <w:proofErr w:type="gramEnd"/>
      <w:r w:rsidRPr="0069475E">
        <w:rPr>
          <w:rFonts w:ascii="宋体" w:eastAsia="宋体" w:hAnsi="宋体" w:cs="宋体" w:hint="eastAsia"/>
          <w:sz w:val="24"/>
          <w:szCs w:val="24"/>
          <w:lang w:val="zh-CN" w:bidi="ar"/>
        </w:rPr>
        <w:t>18号）规定的投标人负面行为的：</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（1）具有关联或存在利益冲突的投标人违规参加同一政府采购项目；</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（2）投标人不公平竞争；</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（3）投标人恶意串通；</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（4）其他串通行为；</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（5）未按规定签订合同；</w:t>
      </w:r>
    </w:p>
    <w:p w:rsidR="0069475E" w:rsidRPr="0069475E" w:rsidRDefault="0069475E" w:rsidP="0069475E">
      <w:pPr>
        <w:widowControl/>
        <w:spacing w:line="360" w:lineRule="auto"/>
        <w:ind w:firstLine="482"/>
        <w:contextualSpacing/>
        <w:jc w:val="left"/>
        <w:rPr>
          <w:rFonts w:ascii="宋体" w:eastAsia="宋体" w:hAnsi="宋体" w:cs="宋体"/>
          <w:sz w:val="24"/>
          <w:szCs w:val="24"/>
          <w:lang w:val="zh-CN" w:bidi="ar"/>
        </w:rPr>
      </w:pPr>
      <w:r w:rsidRPr="0069475E">
        <w:rPr>
          <w:rFonts w:ascii="宋体" w:eastAsia="宋体" w:hAnsi="宋体" w:cs="宋体" w:hint="eastAsia"/>
          <w:sz w:val="24"/>
          <w:szCs w:val="24"/>
          <w:lang w:val="zh-CN" w:bidi="ar"/>
        </w:rPr>
        <w:t>（6）未按规定履行合同；</w:t>
      </w:r>
    </w:p>
    <w:p w:rsidR="0069475E" w:rsidRPr="0069475E" w:rsidRDefault="0069475E" w:rsidP="0069475E">
      <w:pPr>
        <w:widowControl/>
        <w:spacing w:line="360" w:lineRule="auto"/>
        <w:ind w:firstLine="482"/>
        <w:contextualSpacing/>
        <w:rPr>
          <w:rFonts w:ascii="宋体" w:eastAsia="宋体" w:hAnsi="宋体" w:cs="宋体"/>
          <w:sz w:val="24"/>
          <w:szCs w:val="24"/>
          <w:lang w:val="zh-CN"/>
        </w:rPr>
      </w:pPr>
      <w:r w:rsidRPr="0069475E">
        <w:rPr>
          <w:rFonts w:ascii="宋体" w:eastAsia="宋体" w:hAnsi="宋体" w:cs="宋体" w:hint="eastAsia"/>
          <w:sz w:val="24"/>
          <w:szCs w:val="24"/>
          <w:lang w:val="zh-CN" w:bidi="ar"/>
        </w:rPr>
        <w:t>（7）在监督检查和投诉处理中提供虚假材料</w:t>
      </w:r>
      <w:r w:rsidRPr="0069475E">
        <w:rPr>
          <w:rFonts w:ascii="宋体" w:eastAsia="宋体" w:hAnsi="宋体" w:cs="宋体" w:hint="eastAsia"/>
          <w:sz w:val="24"/>
          <w:szCs w:val="24"/>
          <w:lang w:val="zh-CN"/>
        </w:rPr>
        <w:t>。</w:t>
      </w:r>
    </w:p>
    <w:p w:rsidR="00C70EFC" w:rsidRDefault="00C70EFC">
      <w:bookmarkStart w:id="0" w:name="_GoBack"/>
      <w:bookmarkEnd w:id="0"/>
    </w:p>
    <w:sectPr w:rsidR="00C70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59D534"/>
    <w:multiLevelType w:val="singleLevel"/>
    <w:tmpl w:val="3659D534"/>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5E"/>
    <w:rsid w:val="0069475E"/>
    <w:rsid w:val="00C7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D364B-CDB4-41F9-90EF-75700763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qFormat/>
    <w:rsid w:val="006947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2026-07-02T02:42:00Z</dcterms:created>
  <dcterms:modified xsi:type="dcterms:W3CDTF">2026-07-02T02:43:00Z</dcterms:modified>
</cp:coreProperties>
</file>