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088D" w14:textId="77777777" w:rsidR="004819FF" w:rsidRPr="004578E5" w:rsidRDefault="004819FF" w:rsidP="004819FF">
      <w:pPr>
        <w:spacing w:line="360" w:lineRule="auto"/>
        <w:jc w:val="center"/>
        <w:outlineLvl w:val="0"/>
        <w:rPr>
          <w:rFonts w:ascii="仿宋" w:eastAsia="仿宋" w:hAnsi="仿宋" w:hint="eastAsia"/>
          <w:b/>
          <w:color w:val="212121"/>
          <w:sz w:val="36"/>
          <w:szCs w:val="36"/>
        </w:rPr>
      </w:pPr>
      <w:r w:rsidRPr="004578E5">
        <w:rPr>
          <w:rFonts w:ascii="仿宋" w:eastAsia="仿宋" w:hAnsi="仿宋"/>
          <w:b/>
          <w:color w:val="212121"/>
          <w:sz w:val="36"/>
          <w:szCs w:val="36"/>
        </w:rPr>
        <w:t>采购需求</w:t>
      </w:r>
    </w:p>
    <w:p w14:paraId="6DCBDC17" w14:textId="77777777" w:rsidR="004819FF" w:rsidRPr="004578E5" w:rsidRDefault="004819FF" w:rsidP="004819FF">
      <w:pPr>
        <w:spacing w:line="360" w:lineRule="auto"/>
        <w:contextualSpacing/>
        <w:rPr>
          <w:rFonts w:ascii="仿宋" w:eastAsia="仿宋" w:hAnsi="仿宋" w:hint="eastAsia"/>
          <w:b/>
          <w:color w:val="212121"/>
          <w:sz w:val="24"/>
        </w:rPr>
      </w:pPr>
      <w:r w:rsidRPr="004578E5">
        <w:rPr>
          <w:rFonts w:ascii="仿宋" w:eastAsia="仿宋" w:hAnsi="仿宋" w:hint="eastAsia"/>
          <w:b/>
          <w:color w:val="212121"/>
          <w:sz w:val="24"/>
        </w:rPr>
        <w:t>一、</w:t>
      </w:r>
      <w:r w:rsidRPr="004578E5">
        <w:rPr>
          <w:rFonts w:ascii="仿宋" w:eastAsia="仿宋" w:hAnsi="仿宋"/>
          <w:b/>
          <w:color w:val="212121"/>
          <w:sz w:val="24"/>
        </w:rPr>
        <w:t>采购标的</w:t>
      </w:r>
    </w:p>
    <w:p w14:paraId="40C75A83" w14:textId="77777777" w:rsidR="004819FF" w:rsidRPr="004578E5" w:rsidRDefault="004819FF" w:rsidP="004819FF">
      <w:pPr>
        <w:spacing w:line="360" w:lineRule="auto"/>
        <w:contextualSpacing/>
        <w:rPr>
          <w:rFonts w:ascii="仿宋" w:eastAsia="仿宋" w:hAnsi="仿宋" w:hint="eastAsia"/>
          <w:bCs/>
          <w:color w:val="212121"/>
          <w:sz w:val="24"/>
        </w:rPr>
      </w:pPr>
      <w:r w:rsidRPr="004578E5">
        <w:rPr>
          <w:rFonts w:ascii="仿宋" w:eastAsia="仿宋" w:hAnsi="仿宋" w:hint="eastAsia"/>
          <w:bCs/>
          <w:color w:val="212121"/>
          <w:sz w:val="24"/>
        </w:rPr>
        <w:t>1.</w:t>
      </w:r>
      <w:r w:rsidRPr="004578E5">
        <w:rPr>
          <w:rFonts w:ascii="仿宋" w:eastAsia="仿宋" w:hAnsi="仿宋"/>
          <w:bCs/>
          <w:color w:val="212121"/>
          <w:sz w:val="24"/>
        </w:rPr>
        <w:t>采购标的（货物需求一览表或简要服务内容及数量）</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567"/>
        <w:gridCol w:w="1417"/>
        <w:gridCol w:w="1276"/>
        <w:gridCol w:w="1418"/>
        <w:gridCol w:w="2268"/>
      </w:tblGrid>
      <w:tr w:rsidR="004819FF" w:rsidRPr="004578E5" w14:paraId="4204EF91" w14:textId="77777777" w:rsidTr="005431E1">
        <w:trPr>
          <w:trHeight w:val="660"/>
        </w:trPr>
        <w:tc>
          <w:tcPr>
            <w:tcW w:w="562" w:type="dxa"/>
            <w:vAlign w:val="center"/>
          </w:tcPr>
          <w:p w14:paraId="3AE82CAE" w14:textId="77777777" w:rsidR="004819FF" w:rsidRPr="004578E5" w:rsidRDefault="004819FF" w:rsidP="005431E1">
            <w:pPr>
              <w:rPr>
                <w:rFonts w:ascii="仿宋" w:eastAsia="仿宋" w:hAnsi="仿宋" w:cs="Arial" w:hint="eastAsia"/>
                <w:sz w:val="24"/>
              </w:rPr>
            </w:pPr>
            <w:r w:rsidRPr="004578E5">
              <w:rPr>
                <w:rFonts w:ascii="仿宋" w:eastAsia="仿宋" w:hAnsi="仿宋" w:cs="Arial" w:hint="eastAsia"/>
                <w:sz w:val="24"/>
              </w:rPr>
              <w:t>包号</w:t>
            </w:r>
          </w:p>
        </w:tc>
        <w:tc>
          <w:tcPr>
            <w:tcW w:w="1985" w:type="dxa"/>
            <w:vAlign w:val="center"/>
          </w:tcPr>
          <w:p w14:paraId="7806E7EC"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标的的名称</w:t>
            </w:r>
          </w:p>
        </w:tc>
        <w:tc>
          <w:tcPr>
            <w:tcW w:w="567" w:type="dxa"/>
          </w:tcPr>
          <w:p w14:paraId="3BFC4B56" w14:textId="77777777" w:rsidR="004819FF" w:rsidRPr="004578E5" w:rsidRDefault="004819FF" w:rsidP="005431E1">
            <w:pPr>
              <w:rPr>
                <w:rFonts w:ascii="仿宋" w:eastAsia="仿宋" w:hAnsi="仿宋" w:cs="Arial" w:hint="eastAsia"/>
                <w:sz w:val="24"/>
              </w:rPr>
            </w:pPr>
            <w:r w:rsidRPr="004578E5">
              <w:rPr>
                <w:rFonts w:ascii="仿宋" w:eastAsia="仿宋" w:hAnsi="仿宋" w:cs="Arial" w:hint="eastAsia"/>
                <w:sz w:val="24"/>
              </w:rPr>
              <w:t>数量</w:t>
            </w:r>
          </w:p>
        </w:tc>
        <w:tc>
          <w:tcPr>
            <w:tcW w:w="1417" w:type="dxa"/>
            <w:vAlign w:val="center"/>
          </w:tcPr>
          <w:p w14:paraId="58E2ECCB"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最高限价（单价）</w:t>
            </w:r>
          </w:p>
        </w:tc>
        <w:tc>
          <w:tcPr>
            <w:tcW w:w="1276" w:type="dxa"/>
            <w:vAlign w:val="center"/>
          </w:tcPr>
          <w:p w14:paraId="14A31DB0" w14:textId="77777777" w:rsidR="004819FF" w:rsidRPr="004578E5" w:rsidRDefault="004819FF" w:rsidP="005431E1">
            <w:pPr>
              <w:rPr>
                <w:rFonts w:ascii="仿宋" w:eastAsia="仿宋" w:hAnsi="仿宋" w:cs="Arial" w:hint="eastAsia"/>
                <w:sz w:val="24"/>
              </w:rPr>
            </w:pPr>
            <w:r w:rsidRPr="004578E5">
              <w:rPr>
                <w:rFonts w:ascii="仿宋" w:eastAsia="仿宋" w:hAnsi="仿宋" w:cs="Arial"/>
                <w:sz w:val="24"/>
              </w:rPr>
              <w:t>最高限价（</w:t>
            </w:r>
            <w:r w:rsidRPr="004578E5">
              <w:rPr>
                <w:rFonts w:ascii="仿宋" w:eastAsia="仿宋" w:hAnsi="仿宋" w:cs="Arial" w:hint="eastAsia"/>
                <w:sz w:val="24"/>
              </w:rPr>
              <w:t>总价</w:t>
            </w:r>
            <w:r w:rsidRPr="004578E5">
              <w:rPr>
                <w:rFonts w:ascii="仿宋" w:eastAsia="仿宋" w:hAnsi="仿宋" w:cs="Arial"/>
                <w:sz w:val="24"/>
              </w:rPr>
              <w:t>）</w:t>
            </w:r>
          </w:p>
        </w:tc>
        <w:tc>
          <w:tcPr>
            <w:tcW w:w="1418" w:type="dxa"/>
            <w:vAlign w:val="center"/>
          </w:tcPr>
          <w:p w14:paraId="50B698AB" w14:textId="77777777" w:rsidR="004819FF" w:rsidRPr="004578E5" w:rsidRDefault="004819FF" w:rsidP="005431E1">
            <w:pPr>
              <w:rPr>
                <w:rFonts w:ascii="仿宋" w:eastAsia="仿宋" w:hAnsi="仿宋" w:cs="Arial" w:hint="eastAsia"/>
                <w:sz w:val="24"/>
              </w:rPr>
            </w:pPr>
            <w:r w:rsidRPr="004578E5">
              <w:rPr>
                <w:rFonts w:ascii="仿宋" w:eastAsia="仿宋" w:hAnsi="仿宋" w:cs="Arial" w:hint="eastAsia"/>
                <w:sz w:val="24"/>
              </w:rPr>
              <w:t>是否允许采购进口产品</w:t>
            </w:r>
          </w:p>
        </w:tc>
        <w:tc>
          <w:tcPr>
            <w:tcW w:w="2268" w:type="dxa"/>
            <w:vAlign w:val="center"/>
          </w:tcPr>
          <w:p w14:paraId="080BA6A6" w14:textId="77777777" w:rsidR="004819FF" w:rsidRPr="004578E5" w:rsidRDefault="004819FF" w:rsidP="005431E1">
            <w:pPr>
              <w:rPr>
                <w:rFonts w:ascii="仿宋" w:eastAsia="仿宋" w:hAnsi="仿宋" w:cs="Arial" w:hint="eastAsia"/>
                <w:sz w:val="24"/>
              </w:rPr>
            </w:pPr>
            <w:r w:rsidRPr="004578E5">
              <w:rPr>
                <w:rFonts w:ascii="仿宋" w:eastAsia="仿宋" w:hAnsi="仿宋" w:cs="Arial"/>
                <w:sz w:val="24"/>
              </w:rPr>
              <w:t>简要技术需求或服务要求</w:t>
            </w:r>
          </w:p>
        </w:tc>
      </w:tr>
      <w:tr w:rsidR="004819FF" w:rsidRPr="004578E5" w14:paraId="4AEAAE01" w14:textId="77777777" w:rsidTr="005431E1">
        <w:trPr>
          <w:trHeight w:val="660"/>
        </w:trPr>
        <w:tc>
          <w:tcPr>
            <w:tcW w:w="562" w:type="dxa"/>
            <w:vMerge w:val="restart"/>
            <w:vAlign w:val="center"/>
          </w:tcPr>
          <w:p w14:paraId="52676F88"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1</w:t>
            </w:r>
          </w:p>
        </w:tc>
        <w:tc>
          <w:tcPr>
            <w:tcW w:w="1985" w:type="dxa"/>
            <w:vAlign w:val="center"/>
          </w:tcPr>
          <w:p w14:paraId="652E96C9"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复苏婴儿QCPR无线版带电子显示器</w:t>
            </w:r>
          </w:p>
        </w:tc>
        <w:tc>
          <w:tcPr>
            <w:tcW w:w="567" w:type="dxa"/>
            <w:vAlign w:val="center"/>
          </w:tcPr>
          <w:p w14:paraId="475B89D1"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4</w:t>
            </w:r>
          </w:p>
        </w:tc>
        <w:tc>
          <w:tcPr>
            <w:tcW w:w="1417" w:type="dxa"/>
            <w:vAlign w:val="center"/>
          </w:tcPr>
          <w:p w14:paraId="1DC2E6E0"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 xml:space="preserve">3.5 </w:t>
            </w:r>
          </w:p>
        </w:tc>
        <w:tc>
          <w:tcPr>
            <w:tcW w:w="1276" w:type="dxa"/>
            <w:vMerge w:val="restart"/>
            <w:vAlign w:val="center"/>
          </w:tcPr>
          <w:p w14:paraId="591FF1F2" w14:textId="77777777" w:rsidR="004819FF" w:rsidRPr="004578E5" w:rsidRDefault="004819FF" w:rsidP="005431E1">
            <w:pPr>
              <w:ind w:firstLineChars="100" w:firstLine="240"/>
              <w:rPr>
                <w:rFonts w:ascii="仿宋" w:eastAsia="仿宋" w:hAnsi="仿宋" w:cs="Arial" w:hint="eastAsia"/>
                <w:sz w:val="24"/>
              </w:rPr>
            </w:pPr>
            <w:r w:rsidRPr="004578E5">
              <w:rPr>
                <w:rFonts w:ascii="仿宋" w:eastAsia="仿宋" w:hAnsi="仿宋" w:cs="Arial" w:hint="eastAsia"/>
                <w:sz w:val="24"/>
              </w:rPr>
              <w:t>198</w:t>
            </w:r>
          </w:p>
        </w:tc>
        <w:tc>
          <w:tcPr>
            <w:tcW w:w="1418" w:type="dxa"/>
            <w:vAlign w:val="center"/>
          </w:tcPr>
          <w:p w14:paraId="3991B133"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restart"/>
            <w:vAlign w:val="center"/>
          </w:tcPr>
          <w:p w14:paraId="2547B4AA" w14:textId="77777777" w:rsidR="004819FF" w:rsidRPr="004578E5" w:rsidRDefault="004819FF" w:rsidP="005431E1">
            <w:pPr>
              <w:rPr>
                <w:rFonts w:ascii="仿宋" w:eastAsia="仿宋" w:hAnsi="仿宋" w:cs="Arial" w:hint="eastAsia"/>
                <w:sz w:val="24"/>
              </w:rPr>
            </w:pPr>
            <w:r w:rsidRPr="004578E5">
              <w:rPr>
                <w:rFonts w:ascii="仿宋" w:eastAsia="仿宋" w:hAnsi="仿宋" w:cs="Arial" w:hint="eastAsia"/>
                <w:sz w:val="24"/>
              </w:rPr>
              <w:t>详见第五章采购需求</w:t>
            </w:r>
          </w:p>
        </w:tc>
      </w:tr>
      <w:tr w:rsidR="004819FF" w:rsidRPr="004578E5" w14:paraId="4508A9B6" w14:textId="77777777" w:rsidTr="005431E1">
        <w:trPr>
          <w:trHeight w:val="660"/>
        </w:trPr>
        <w:tc>
          <w:tcPr>
            <w:tcW w:w="562" w:type="dxa"/>
            <w:vMerge/>
            <w:vAlign w:val="center"/>
          </w:tcPr>
          <w:p w14:paraId="28224ACF" w14:textId="77777777" w:rsidR="004819FF" w:rsidRPr="004578E5" w:rsidRDefault="004819FF" w:rsidP="005431E1">
            <w:pPr>
              <w:rPr>
                <w:rFonts w:ascii="仿宋" w:eastAsia="仿宋" w:hAnsi="仿宋" w:cs="Arial" w:hint="eastAsia"/>
                <w:sz w:val="24"/>
              </w:rPr>
            </w:pPr>
          </w:p>
        </w:tc>
        <w:tc>
          <w:tcPr>
            <w:tcW w:w="1985" w:type="dxa"/>
            <w:vAlign w:val="center"/>
          </w:tcPr>
          <w:p w14:paraId="469CB6FF"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胸腹部检查智能模拟训练系统</w:t>
            </w:r>
          </w:p>
        </w:tc>
        <w:tc>
          <w:tcPr>
            <w:tcW w:w="567" w:type="dxa"/>
            <w:vAlign w:val="center"/>
          </w:tcPr>
          <w:p w14:paraId="05253FA3"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7</w:t>
            </w:r>
          </w:p>
        </w:tc>
        <w:tc>
          <w:tcPr>
            <w:tcW w:w="1417" w:type="dxa"/>
            <w:vAlign w:val="center"/>
          </w:tcPr>
          <w:p w14:paraId="01071261"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 xml:space="preserve">4 </w:t>
            </w:r>
          </w:p>
        </w:tc>
        <w:tc>
          <w:tcPr>
            <w:tcW w:w="1276" w:type="dxa"/>
            <w:vMerge/>
            <w:vAlign w:val="center"/>
          </w:tcPr>
          <w:p w14:paraId="0758D5A1"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7608326A"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3383094D" w14:textId="77777777" w:rsidR="004819FF" w:rsidRPr="004578E5" w:rsidRDefault="004819FF" w:rsidP="005431E1">
            <w:pPr>
              <w:rPr>
                <w:rFonts w:ascii="仿宋" w:eastAsia="仿宋" w:hAnsi="仿宋" w:cs="Arial" w:hint="eastAsia"/>
                <w:sz w:val="24"/>
              </w:rPr>
            </w:pPr>
          </w:p>
        </w:tc>
      </w:tr>
      <w:tr w:rsidR="004819FF" w:rsidRPr="004578E5" w14:paraId="73FD8EB8" w14:textId="77777777" w:rsidTr="005431E1">
        <w:trPr>
          <w:trHeight w:val="660"/>
        </w:trPr>
        <w:tc>
          <w:tcPr>
            <w:tcW w:w="562" w:type="dxa"/>
            <w:vMerge/>
            <w:vAlign w:val="center"/>
          </w:tcPr>
          <w:p w14:paraId="786383AE" w14:textId="77777777" w:rsidR="004819FF" w:rsidRPr="004578E5" w:rsidRDefault="004819FF" w:rsidP="005431E1">
            <w:pPr>
              <w:rPr>
                <w:rFonts w:ascii="仿宋" w:eastAsia="仿宋" w:hAnsi="仿宋" w:cs="Arial" w:hint="eastAsia"/>
                <w:sz w:val="24"/>
              </w:rPr>
            </w:pPr>
          </w:p>
        </w:tc>
        <w:tc>
          <w:tcPr>
            <w:tcW w:w="1985" w:type="dxa"/>
            <w:vAlign w:val="center"/>
          </w:tcPr>
          <w:p w14:paraId="1CBF9EE0"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外科腹腔镜基础训练平台</w:t>
            </w:r>
          </w:p>
        </w:tc>
        <w:tc>
          <w:tcPr>
            <w:tcW w:w="567" w:type="dxa"/>
            <w:vAlign w:val="center"/>
          </w:tcPr>
          <w:p w14:paraId="7E3ECA2B"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3</w:t>
            </w:r>
          </w:p>
        </w:tc>
        <w:tc>
          <w:tcPr>
            <w:tcW w:w="1417" w:type="dxa"/>
            <w:vAlign w:val="center"/>
          </w:tcPr>
          <w:p w14:paraId="49DEC8CF"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4</w:t>
            </w:r>
          </w:p>
        </w:tc>
        <w:tc>
          <w:tcPr>
            <w:tcW w:w="1276" w:type="dxa"/>
            <w:vMerge/>
            <w:vAlign w:val="center"/>
          </w:tcPr>
          <w:p w14:paraId="02CA8A57"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2F29D69E"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731B28EA" w14:textId="77777777" w:rsidR="004819FF" w:rsidRPr="004578E5" w:rsidRDefault="004819FF" w:rsidP="005431E1">
            <w:pPr>
              <w:rPr>
                <w:rFonts w:ascii="仿宋" w:eastAsia="仿宋" w:hAnsi="仿宋" w:cs="Arial" w:hint="eastAsia"/>
                <w:sz w:val="24"/>
              </w:rPr>
            </w:pPr>
          </w:p>
        </w:tc>
      </w:tr>
      <w:tr w:rsidR="004819FF" w:rsidRPr="004578E5" w14:paraId="1AEA70C5" w14:textId="77777777" w:rsidTr="005431E1">
        <w:trPr>
          <w:trHeight w:val="660"/>
        </w:trPr>
        <w:tc>
          <w:tcPr>
            <w:tcW w:w="562" w:type="dxa"/>
            <w:vMerge/>
            <w:vAlign w:val="center"/>
          </w:tcPr>
          <w:p w14:paraId="61591078" w14:textId="77777777" w:rsidR="004819FF" w:rsidRPr="004578E5" w:rsidRDefault="004819FF" w:rsidP="005431E1">
            <w:pPr>
              <w:rPr>
                <w:rFonts w:ascii="仿宋" w:eastAsia="仿宋" w:hAnsi="仿宋" w:cs="Arial" w:hint="eastAsia"/>
                <w:sz w:val="24"/>
              </w:rPr>
            </w:pPr>
          </w:p>
        </w:tc>
        <w:tc>
          <w:tcPr>
            <w:tcW w:w="1985" w:type="dxa"/>
            <w:vAlign w:val="center"/>
          </w:tcPr>
          <w:p w14:paraId="30D9AD87"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ECMO穿刺模拟训练系统</w:t>
            </w:r>
          </w:p>
        </w:tc>
        <w:tc>
          <w:tcPr>
            <w:tcW w:w="567" w:type="dxa"/>
            <w:vAlign w:val="center"/>
          </w:tcPr>
          <w:p w14:paraId="29E2D708"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1</w:t>
            </w:r>
          </w:p>
        </w:tc>
        <w:tc>
          <w:tcPr>
            <w:tcW w:w="1417" w:type="dxa"/>
            <w:vAlign w:val="center"/>
          </w:tcPr>
          <w:p w14:paraId="7E601037"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80</w:t>
            </w:r>
          </w:p>
        </w:tc>
        <w:tc>
          <w:tcPr>
            <w:tcW w:w="1276" w:type="dxa"/>
            <w:vMerge/>
            <w:vAlign w:val="center"/>
          </w:tcPr>
          <w:p w14:paraId="465B04AB"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2CCEE32C"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17EDDAAA" w14:textId="77777777" w:rsidR="004819FF" w:rsidRPr="004578E5" w:rsidRDefault="004819FF" w:rsidP="005431E1">
            <w:pPr>
              <w:rPr>
                <w:rFonts w:ascii="仿宋" w:eastAsia="仿宋" w:hAnsi="仿宋" w:cs="Arial" w:hint="eastAsia"/>
                <w:sz w:val="24"/>
              </w:rPr>
            </w:pPr>
          </w:p>
        </w:tc>
      </w:tr>
      <w:tr w:rsidR="004819FF" w:rsidRPr="004578E5" w14:paraId="409155DA" w14:textId="77777777" w:rsidTr="005431E1">
        <w:trPr>
          <w:trHeight w:val="660"/>
        </w:trPr>
        <w:tc>
          <w:tcPr>
            <w:tcW w:w="562" w:type="dxa"/>
            <w:vMerge/>
            <w:vAlign w:val="center"/>
          </w:tcPr>
          <w:p w14:paraId="2EF4F435" w14:textId="77777777" w:rsidR="004819FF" w:rsidRPr="004578E5" w:rsidRDefault="004819FF" w:rsidP="005431E1">
            <w:pPr>
              <w:rPr>
                <w:rFonts w:ascii="仿宋" w:eastAsia="仿宋" w:hAnsi="仿宋" w:cs="Arial" w:hint="eastAsia"/>
                <w:sz w:val="24"/>
              </w:rPr>
            </w:pPr>
          </w:p>
        </w:tc>
        <w:tc>
          <w:tcPr>
            <w:tcW w:w="1985" w:type="dxa"/>
            <w:vAlign w:val="center"/>
          </w:tcPr>
          <w:p w14:paraId="06496967"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甲状腺细针穿刺模具</w:t>
            </w:r>
          </w:p>
        </w:tc>
        <w:tc>
          <w:tcPr>
            <w:tcW w:w="567" w:type="dxa"/>
            <w:vAlign w:val="center"/>
          </w:tcPr>
          <w:p w14:paraId="495D4738"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1</w:t>
            </w:r>
          </w:p>
        </w:tc>
        <w:tc>
          <w:tcPr>
            <w:tcW w:w="1417" w:type="dxa"/>
            <w:vAlign w:val="center"/>
          </w:tcPr>
          <w:p w14:paraId="1A820F08"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2</w:t>
            </w:r>
          </w:p>
        </w:tc>
        <w:tc>
          <w:tcPr>
            <w:tcW w:w="1276" w:type="dxa"/>
            <w:vMerge/>
            <w:vAlign w:val="center"/>
          </w:tcPr>
          <w:p w14:paraId="0A8757AA"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053AB940"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38E19156" w14:textId="77777777" w:rsidR="004819FF" w:rsidRPr="004578E5" w:rsidRDefault="004819FF" w:rsidP="005431E1">
            <w:pPr>
              <w:rPr>
                <w:rFonts w:ascii="仿宋" w:eastAsia="仿宋" w:hAnsi="仿宋" w:cs="Arial" w:hint="eastAsia"/>
                <w:sz w:val="24"/>
              </w:rPr>
            </w:pPr>
          </w:p>
        </w:tc>
      </w:tr>
      <w:tr w:rsidR="004819FF" w:rsidRPr="004578E5" w14:paraId="7552E1B7" w14:textId="77777777" w:rsidTr="005431E1">
        <w:trPr>
          <w:trHeight w:val="660"/>
        </w:trPr>
        <w:tc>
          <w:tcPr>
            <w:tcW w:w="562" w:type="dxa"/>
            <w:vMerge/>
            <w:vAlign w:val="center"/>
          </w:tcPr>
          <w:p w14:paraId="22975C39" w14:textId="77777777" w:rsidR="004819FF" w:rsidRPr="004578E5" w:rsidRDefault="004819FF" w:rsidP="005431E1">
            <w:pPr>
              <w:rPr>
                <w:rFonts w:ascii="仿宋" w:eastAsia="仿宋" w:hAnsi="仿宋" w:cs="Arial" w:hint="eastAsia"/>
                <w:sz w:val="24"/>
              </w:rPr>
            </w:pPr>
          </w:p>
        </w:tc>
        <w:tc>
          <w:tcPr>
            <w:tcW w:w="1985" w:type="dxa"/>
            <w:vAlign w:val="center"/>
          </w:tcPr>
          <w:p w14:paraId="23B9A9E3"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超声引导下甲状腺活检训练模型</w:t>
            </w:r>
          </w:p>
        </w:tc>
        <w:tc>
          <w:tcPr>
            <w:tcW w:w="567" w:type="dxa"/>
            <w:vAlign w:val="center"/>
          </w:tcPr>
          <w:p w14:paraId="24B71F44"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1</w:t>
            </w:r>
          </w:p>
        </w:tc>
        <w:tc>
          <w:tcPr>
            <w:tcW w:w="1417" w:type="dxa"/>
            <w:vAlign w:val="center"/>
          </w:tcPr>
          <w:p w14:paraId="20373737"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2</w:t>
            </w:r>
          </w:p>
        </w:tc>
        <w:tc>
          <w:tcPr>
            <w:tcW w:w="1276" w:type="dxa"/>
            <w:vMerge/>
            <w:vAlign w:val="center"/>
          </w:tcPr>
          <w:p w14:paraId="014E05B6"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293DCA98"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4291FAE4" w14:textId="77777777" w:rsidR="004819FF" w:rsidRPr="004578E5" w:rsidRDefault="004819FF" w:rsidP="005431E1">
            <w:pPr>
              <w:rPr>
                <w:rFonts w:ascii="仿宋" w:eastAsia="仿宋" w:hAnsi="仿宋" w:cs="Arial" w:hint="eastAsia"/>
                <w:sz w:val="24"/>
              </w:rPr>
            </w:pPr>
          </w:p>
        </w:tc>
      </w:tr>
      <w:tr w:rsidR="004819FF" w:rsidRPr="004578E5" w14:paraId="61C54B9B" w14:textId="77777777" w:rsidTr="005431E1">
        <w:trPr>
          <w:trHeight w:val="660"/>
        </w:trPr>
        <w:tc>
          <w:tcPr>
            <w:tcW w:w="562" w:type="dxa"/>
            <w:vMerge/>
            <w:vAlign w:val="center"/>
          </w:tcPr>
          <w:p w14:paraId="07AA2CC2" w14:textId="77777777" w:rsidR="004819FF" w:rsidRPr="004578E5" w:rsidRDefault="004819FF" w:rsidP="005431E1">
            <w:pPr>
              <w:rPr>
                <w:rFonts w:ascii="仿宋" w:eastAsia="仿宋" w:hAnsi="仿宋" w:cs="Arial" w:hint="eastAsia"/>
                <w:sz w:val="24"/>
              </w:rPr>
            </w:pPr>
          </w:p>
        </w:tc>
        <w:tc>
          <w:tcPr>
            <w:tcW w:w="1985" w:type="dxa"/>
            <w:vAlign w:val="center"/>
          </w:tcPr>
          <w:p w14:paraId="2683CAF2"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可视化经皮肝胆管穿刺置管引流术系统</w:t>
            </w:r>
          </w:p>
        </w:tc>
        <w:tc>
          <w:tcPr>
            <w:tcW w:w="567" w:type="dxa"/>
            <w:vAlign w:val="center"/>
          </w:tcPr>
          <w:p w14:paraId="290D6FCC"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1</w:t>
            </w:r>
          </w:p>
        </w:tc>
        <w:tc>
          <w:tcPr>
            <w:tcW w:w="1417" w:type="dxa"/>
            <w:vAlign w:val="center"/>
          </w:tcPr>
          <w:p w14:paraId="03869C56"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 xml:space="preserve">24 </w:t>
            </w:r>
          </w:p>
        </w:tc>
        <w:tc>
          <w:tcPr>
            <w:tcW w:w="1276" w:type="dxa"/>
            <w:vMerge/>
            <w:vAlign w:val="center"/>
          </w:tcPr>
          <w:p w14:paraId="5E283DB2"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48D3C72E"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7F8D10AA" w14:textId="77777777" w:rsidR="004819FF" w:rsidRPr="004578E5" w:rsidRDefault="004819FF" w:rsidP="005431E1">
            <w:pPr>
              <w:rPr>
                <w:rFonts w:ascii="仿宋" w:eastAsia="仿宋" w:hAnsi="仿宋" w:cs="Arial" w:hint="eastAsia"/>
                <w:sz w:val="24"/>
              </w:rPr>
            </w:pPr>
          </w:p>
        </w:tc>
      </w:tr>
      <w:tr w:rsidR="004819FF" w:rsidRPr="004578E5" w14:paraId="4517449C" w14:textId="77777777" w:rsidTr="005431E1">
        <w:trPr>
          <w:trHeight w:val="660"/>
        </w:trPr>
        <w:tc>
          <w:tcPr>
            <w:tcW w:w="562" w:type="dxa"/>
            <w:vMerge/>
            <w:vAlign w:val="center"/>
          </w:tcPr>
          <w:p w14:paraId="68F27144" w14:textId="77777777" w:rsidR="004819FF" w:rsidRPr="004578E5" w:rsidRDefault="004819FF" w:rsidP="005431E1">
            <w:pPr>
              <w:rPr>
                <w:rFonts w:ascii="仿宋" w:eastAsia="仿宋" w:hAnsi="仿宋" w:cs="Arial" w:hint="eastAsia"/>
                <w:sz w:val="24"/>
              </w:rPr>
            </w:pPr>
          </w:p>
        </w:tc>
        <w:tc>
          <w:tcPr>
            <w:tcW w:w="1985" w:type="dxa"/>
            <w:vAlign w:val="center"/>
          </w:tcPr>
          <w:p w14:paraId="37F0367D"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经阴道超声妇产科检查训练模型</w:t>
            </w:r>
          </w:p>
        </w:tc>
        <w:tc>
          <w:tcPr>
            <w:tcW w:w="567" w:type="dxa"/>
            <w:vAlign w:val="center"/>
          </w:tcPr>
          <w:p w14:paraId="15672BC2"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1</w:t>
            </w:r>
          </w:p>
        </w:tc>
        <w:tc>
          <w:tcPr>
            <w:tcW w:w="1417" w:type="dxa"/>
            <w:vAlign w:val="center"/>
          </w:tcPr>
          <w:p w14:paraId="32067CDB"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 xml:space="preserve">8 </w:t>
            </w:r>
          </w:p>
        </w:tc>
        <w:tc>
          <w:tcPr>
            <w:tcW w:w="1276" w:type="dxa"/>
            <w:vMerge/>
            <w:vAlign w:val="center"/>
          </w:tcPr>
          <w:p w14:paraId="3DF0AD0F"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552BE793"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105FC50D" w14:textId="77777777" w:rsidR="004819FF" w:rsidRPr="004578E5" w:rsidRDefault="004819FF" w:rsidP="005431E1">
            <w:pPr>
              <w:rPr>
                <w:rFonts w:ascii="仿宋" w:eastAsia="仿宋" w:hAnsi="仿宋" w:cs="Arial" w:hint="eastAsia"/>
                <w:sz w:val="24"/>
              </w:rPr>
            </w:pPr>
          </w:p>
        </w:tc>
      </w:tr>
      <w:tr w:rsidR="004819FF" w:rsidRPr="004578E5" w14:paraId="59AA4DB2" w14:textId="77777777" w:rsidTr="005431E1">
        <w:trPr>
          <w:trHeight w:val="660"/>
        </w:trPr>
        <w:tc>
          <w:tcPr>
            <w:tcW w:w="562" w:type="dxa"/>
            <w:vMerge/>
            <w:vAlign w:val="center"/>
          </w:tcPr>
          <w:p w14:paraId="28AFFA0D" w14:textId="77777777" w:rsidR="004819FF" w:rsidRPr="004578E5" w:rsidRDefault="004819FF" w:rsidP="005431E1">
            <w:pPr>
              <w:rPr>
                <w:rFonts w:ascii="仿宋" w:eastAsia="仿宋" w:hAnsi="仿宋" w:cs="Arial" w:hint="eastAsia"/>
                <w:sz w:val="24"/>
              </w:rPr>
            </w:pPr>
          </w:p>
        </w:tc>
        <w:tc>
          <w:tcPr>
            <w:tcW w:w="1985" w:type="dxa"/>
            <w:vAlign w:val="center"/>
          </w:tcPr>
          <w:p w14:paraId="02189559"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超声引导下中心静脉穿刺术超声训练模型</w:t>
            </w:r>
          </w:p>
        </w:tc>
        <w:tc>
          <w:tcPr>
            <w:tcW w:w="567" w:type="dxa"/>
            <w:vAlign w:val="center"/>
          </w:tcPr>
          <w:p w14:paraId="04263BE5"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1</w:t>
            </w:r>
          </w:p>
        </w:tc>
        <w:tc>
          <w:tcPr>
            <w:tcW w:w="1417" w:type="dxa"/>
            <w:vAlign w:val="center"/>
          </w:tcPr>
          <w:p w14:paraId="49D47B63"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8</w:t>
            </w:r>
          </w:p>
        </w:tc>
        <w:tc>
          <w:tcPr>
            <w:tcW w:w="1276" w:type="dxa"/>
            <w:vMerge/>
            <w:vAlign w:val="center"/>
          </w:tcPr>
          <w:p w14:paraId="778E6277"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2C645429"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1FFD7626" w14:textId="77777777" w:rsidR="004819FF" w:rsidRPr="004578E5" w:rsidRDefault="004819FF" w:rsidP="005431E1">
            <w:pPr>
              <w:rPr>
                <w:rFonts w:ascii="仿宋" w:eastAsia="仿宋" w:hAnsi="仿宋" w:cs="Arial" w:hint="eastAsia"/>
                <w:sz w:val="24"/>
              </w:rPr>
            </w:pPr>
          </w:p>
        </w:tc>
      </w:tr>
      <w:tr w:rsidR="004819FF" w:rsidRPr="004578E5" w14:paraId="57FD71F9" w14:textId="77777777" w:rsidTr="005431E1">
        <w:trPr>
          <w:trHeight w:val="660"/>
        </w:trPr>
        <w:tc>
          <w:tcPr>
            <w:tcW w:w="562" w:type="dxa"/>
            <w:vMerge/>
            <w:vAlign w:val="center"/>
          </w:tcPr>
          <w:p w14:paraId="757380D9" w14:textId="77777777" w:rsidR="004819FF" w:rsidRPr="004578E5" w:rsidRDefault="004819FF" w:rsidP="005431E1">
            <w:pPr>
              <w:rPr>
                <w:rFonts w:ascii="仿宋" w:eastAsia="仿宋" w:hAnsi="仿宋" w:cs="Arial" w:hint="eastAsia"/>
                <w:sz w:val="24"/>
              </w:rPr>
            </w:pPr>
          </w:p>
        </w:tc>
        <w:tc>
          <w:tcPr>
            <w:tcW w:w="1985" w:type="dxa"/>
            <w:vAlign w:val="center"/>
          </w:tcPr>
          <w:p w14:paraId="6B230734" w14:textId="77777777" w:rsidR="004819FF" w:rsidRPr="004578E5" w:rsidRDefault="004819FF" w:rsidP="005431E1">
            <w:pPr>
              <w:widowControl/>
              <w:jc w:val="center"/>
              <w:rPr>
                <w:rFonts w:ascii="仿宋" w:eastAsia="仿宋" w:hAnsi="仿宋" w:hint="eastAsia"/>
                <w:color w:val="000000"/>
                <w:kern w:val="0"/>
                <w:sz w:val="24"/>
              </w:rPr>
            </w:pPr>
            <w:r w:rsidRPr="004578E5">
              <w:rPr>
                <w:rFonts w:ascii="仿宋" w:eastAsia="仿宋" w:hAnsi="仿宋" w:hint="eastAsia"/>
                <w:color w:val="000000"/>
                <w:sz w:val="24"/>
              </w:rPr>
              <w:t>执业医师考试管理评分模块</w:t>
            </w:r>
          </w:p>
        </w:tc>
        <w:tc>
          <w:tcPr>
            <w:tcW w:w="567" w:type="dxa"/>
            <w:vAlign w:val="center"/>
          </w:tcPr>
          <w:p w14:paraId="39D85831"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1</w:t>
            </w:r>
          </w:p>
        </w:tc>
        <w:tc>
          <w:tcPr>
            <w:tcW w:w="1417" w:type="dxa"/>
            <w:vAlign w:val="center"/>
          </w:tcPr>
          <w:p w14:paraId="3BBC24D8"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20</w:t>
            </w:r>
          </w:p>
        </w:tc>
        <w:tc>
          <w:tcPr>
            <w:tcW w:w="1276" w:type="dxa"/>
            <w:vMerge/>
            <w:vAlign w:val="center"/>
          </w:tcPr>
          <w:p w14:paraId="3BDE5287" w14:textId="77777777" w:rsidR="004819FF" w:rsidRPr="004578E5" w:rsidRDefault="004819FF" w:rsidP="005431E1">
            <w:pPr>
              <w:ind w:firstLineChars="100" w:firstLine="240"/>
              <w:rPr>
                <w:rFonts w:ascii="仿宋" w:eastAsia="仿宋" w:hAnsi="仿宋" w:cs="Arial" w:hint="eastAsia"/>
                <w:sz w:val="24"/>
              </w:rPr>
            </w:pPr>
          </w:p>
        </w:tc>
        <w:tc>
          <w:tcPr>
            <w:tcW w:w="1418" w:type="dxa"/>
            <w:vAlign w:val="center"/>
          </w:tcPr>
          <w:p w14:paraId="5B10D9A3"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307A1ED4" w14:textId="77777777" w:rsidR="004819FF" w:rsidRPr="004578E5" w:rsidRDefault="004819FF" w:rsidP="005431E1">
            <w:pPr>
              <w:rPr>
                <w:rFonts w:ascii="仿宋" w:eastAsia="仿宋" w:hAnsi="仿宋" w:cs="Arial" w:hint="eastAsia"/>
                <w:sz w:val="24"/>
              </w:rPr>
            </w:pPr>
          </w:p>
        </w:tc>
      </w:tr>
      <w:tr w:rsidR="004819FF" w:rsidRPr="004578E5" w14:paraId="67FE2140" w14:textId="77777777" w:rsidTr="005431E1">
        <w:trPr>
          <w:trHeight w:val="660"/>
        </w:trPr>
        <w:tc>
          <w:tcPr>
            <w:tcW w:w="562" w:type="dxa"/>
            <w:vMerge w:val="restart"/>
            <w:vAlign w:val="center"/>
          </w:tcPr>
          <w:p w14:paraId="310A37D2"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2</w:t>
            </w:r>
          </w:p>
        </w:tc>
        <w:tc>
          <w:tcPr>
            <w:tcW w:w="1985" w:type="dxa"/>
            <w:vAlign w:val="center"/>
          </w:tcPr>
          <w:p w14:paraId="700C4F60"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hint="eastAsia"/>
                <w:color w:val="000000"/>
                <w:sz w:val="24"/>
              </w:rPr>
              <w:t>介入术模拟（漂浮导管、肾动脉介入）技能训练</w:t>
            </w:r>
            <w:r w:rsidRPr="004578E5">
              <w:rPr>
                <w:rFonts w:ascii="仿宋" w:eastAsia="仿宋" w:hAnsi="仿宋" w:hint="eastAsia"/>
                <w:color w:val="000000"/>
                <w:sz w:val="24"/>
              </w:rPr>
              <w:lastRenderedPageBreak/>
              <w:t>平台</w:t>
            </w:r>
          </w:p>
        </w:tc>
        <w:tc>
          <w:tcPr>
            <w:tcW w:w="567" w:type="dxa"/>
            <w:vAlign w:val="center"/>
          </w:tcPr>
          <w:p w14:paraId="234DF8C8"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lastRenderedPageBreak/>
              <w:t>1</w:t>
            </w:r>
          </w:p>
        </w:tc>
        <w:tc>
          <w:tcPr>
            <w:tcW w:w="1417" w:type="dxa"/>
            <w:vAlign w:val="center"/>
          </w:tcPr>
          <w:p w14:paraId="014DE182"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122</w:t>
            </w:r>
          </w:p>
        </w:tc>
        <w:tc>
          <w:tcPr>
            <w:tcW w:w="1276" w:type="dxa"/>
            <w:vMerge w:val="restart"/>
            <w:vAlign w:val="center"/>
          </w:tcPr>
          <w:p w14:paraId="23D0EB54" w14:textId="77777777" w:rsidR="004819FF" w:rsidRPr="004578E5" w:rsidRDefault="004819FF" w:rsidP="005431E1">
            <w:pPr>
              <w:ind w:firstLineChars="100" w:firstLine="240"/>
              <w:rPr>
                <w:rFonts w:ascii="仿宋" w:eastAsia="仿宋" w:hAnsi="仿宋" w:cs="Arial" w:hint="eastAsia"/>
                <w:sz w:val="24"/>
              </w:rPr>
            </w:pPr>
            <w:r w:rsidRPr="004578E5">
              <w:rPr>
                <w:rFonts w:ascii="仿宋" w:eastAsia="仿宋" w:hAnsi="仿宋" w:cs="Arial" w:hint="eastAsia"/>
                <w:sz w:val="24"/>
              </w:rPr>
              <w:t>202</w:t>
            </w:r>
          </w:p>
        </w:tc>
        <w:tc>
          <w:tcPr>
            <w:tcW w:w="1418" w:type="dxa"/>
            <w:vAlign w:val="center"/>
          </w:tcPr>
          <w:p w14:paraId="20E0CAB6"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restart"/>
            <w:vAlign w:val="center"/>
          </w:tcPr>
          <w:p w14:paraId="6ACD7B3F" w14:textId="77777777" w:rsidR="004819FF" w:rsidRPr="004578E5" w:rsidRDefault="004819FF" w:rsidP="005431E1">
            <w:pPr>
              <w:rPr>
                <w:rFonts w:ascii="仿宋" w:eastAsia="仿宋" w:hAnsi="仿宋" w:cs="Arial" w:hint="eastAsia"/>
                <w:sz w:val="24"/>
              </w:rPr>
            </w:pPr>
            <w:r w:rsidRPr="004578E5">
              <w:rPr>
                <w:rFonts w:ascii="仿宋" w:eastAsia="仿宋" w:hAnsi="仿宋" w:cs="Arial" w:hint="eastAsia"/>
                <w:sz w:val="24"/>
              </w:rPr>
              <w:t>详见第五章采购需求</w:t>
            </w:r>
          </w:p>
        </w:tc>
      </w:tr>
      <w:tr w:rsidR="004819FF" w:rsidRPr="004578E5" w14:paraId="5B26C824" w14:textId="77777777" w:rsidTr="005431E1">
        <w:trPr>
          <w:trHeight w:val="588"/>
        </w:trPr>
        <w:tc>
          <w:tcPr>
            <w:tcW w:w="562" w:type="dxa"/>
            <w:vMerge/>
            <w:vAlign w:val="center"/>
          </w:tcPr>
          <w:p w14:paraId="1B4E7223" w14:textId="77777777" w:rsidR="004819FF" w:rsidRPr="004578E5" w:rsidRDefault="004819FF" w:rsidP="005431E1">
            <w:pPr>
              <w:jc w:val="center"/>
              <w:rPr>
                <w:rFonts w:ascii="仿宋" w:eastAsia="仿宋" w:hAnsi="仿宋" w:cs="Arial" w:hint="eastAsia"/>
                <w:sz w:val="24"/>
              </w:rPr>
            </w:pPr>
          </w:p>
        </w:tc>
        <w:tc>
          <w:tcPr>
            <w:tcW w:w="1985" w:type="dxa"/>
            <w:vAlign w:val="center"/>
          </w:tcPr>
          <w:p w14:paraId="2B7D730C" w14:textId="77777777" w:rsidR="004819FF" w:rsidRPr="004578E5" w:rsidRDefault="004819FF" w:rsidP="005431E1">
            <w:pPr>
              <w:jc w:val="center"/>
              <w:rPr>
                <w:rFonts w:ascii="仿宋" w:eastAsia="仿宋" w:hAnsi="仿宋" w:cs="Arial" w:hint="eastAsia"/>
                <w:bCs/>
                <w:sz w:val="24"/>
              </w:rPr>
            </w:pPr>
            <w:r w:rsidRPr="004578E5">
              <w:rPr>
                <w:rFonts w:ascii="仿宋" w:eastAsia="仿宋" w:hAnsi="仿宋" w:hint="eastAsia"/>
                <w:color w:val="000000"/>
                <w:sz w:val="24"/>
              </w:rPr>
              <w:t>模拟教学管理平台</w:t>
            </w:r>
          </w:p>
        </w:tc>
        <w:tc>
          <w:tcPr>
            <w:tcW w:w="567" w:type="dxa"/>
            <w:vAlign w:val="center"/>
          </w:tcPr>
          <w:p w14:paraId="06B34E08" w14:textId="77777777" w:rsidR="004819FF" w:rsidRPr="004578E5" w:rsidRDefault="004819FF" w:rsidP="005431E1">
            <w:pPr>
              <w:jc w:val="center"/>
              <w:rPr>
                <w:rFonts w:ascii="仿宋" w:eastAsia="仿宋" w:hAnsi="仿宋" w:hint="eastAsia"/>
                <w:sz w:val="24"/>
              </w:rPr>
            </w:pPr>
            <w:r w:rsidRPr="004578E5">
              <w:rPr>
                <w:rFonts w:ascii="仿宋" w:eastAsia="仿宋" w:hAnsi="仿宋" w:hint="eastAsia"/>
                <w:sz w:val="24"/>
              </w:rPr>
              <w:t>1</w:t>
            </w:r>
          </w:p>
        </w:tc>
        <w:tc>
          <w:tcPr>
            <w:tcW w:w="1417" w:type="dxa"/>
            <w:vAlign w:val="center"/>
          </w:tcPr>
          <w:p w14:paraId="27C54500" w14:textId="77777777" w:rsidR="004819FF" w:rsidRPr="004578E5" w:rsidRDefault="004819FF" w:rsidP="005431E1">
            <w:pPr>
              <w:jc w:val="center"/>
              <w:rPr>
                <w:rFonts w:ascii="仿宋" w:eastAsia="仿宋" w:hAnsi="仿宋" w:hint="eastAsia"/>
                <w:color w:val="000000"/>
                <w:sz w:val="24"/>
              </w:rPr>
            </w:pPr>
            <w:r w:rsidRPr="004578E5">
              <w:rPr>
                <w:rFonts w:ascii="仿宋" w:eastAsia="仿宋" w:hAnsi="仿宋" w:hint="eastAsia"/>
                <w:color w:val="000000"/>
                <w:sz w:val="24"/>
              </w:rPr>
              <w:t>80</w:t>
            </w:r>
          </w:p>
        </w:tc>
        <w:tc>
          <w:tcPr>
            <w:tcW w:w="1276" w:type="dxa"/>
            <w:vMerge/>
            <w:vAlign w:val="center"/>
          </w:tcPr>
          <w:p w14:paraId="55F4DE66" w14:textId="77777777" w:rsidR="004819FF" w:rsidRPr="004578E5" w:rsidRDefault="004819FF" w:rsidP="005431E1">
            <w:pPr>
              <w:jc w:val="center"/>
              <w:rPr>
                <w:rFonts w:ascii="仿宋" w:eastAsia="仿宋" w:hAnsi="仿宋" w:cs="Arial" w:hint="eastAsia"/>
                <w:sz w:val="24"/>
              </w:rPr>
            </w:pPr>
          </w:p>
        </w:tc>
        <w:tc>
          <w:tcPr>
            <w:tcW w:w="1418" w:type="dxa"/>
            <w:vAlign w:val="center"/>
          </w:tcPr>
          <w:p w14:paraId="2E04E13F" w14:textId="77777777" w:rsidR="004819FF" w:rsidRPr="004578E5" w:rsidRDefault="004819FF" w:rsidP="005431E1">
            <w:pPr>
              <w:jc w:val="center"/>
              <w:rPr>
                <w:rFonts w:ascii="仿宋" w:eastAsia="仿宋" w:hAnsi="仿宋" w:cs="Arial" w:hint="eastAsia"/>
                <w:sz w:val="24"/>
              </w:rPr>
            </w:pPr>
            <w:r w:rsidRPr="004578E5">
              <w:rPr>
                <w:rFonts w:ascii="仿宋" w:eastAsia="仿宋" w:hAnsi="仿宋" w:cs="Arial" w:hint="eastAsia"/>
                <w:sz w:val="24"/>
              </w:rPr>
              <w:t>否</w:t>
            </w:r>
          </w:p>
        </w:tc>
        <w:tc>
          <w:tcPr>
            <w:tcW w:w="2268" w:type="dxa"/>
            <w:vMerge/>
            <w:vAlign w:val="center"/>
          </w:tcPr>
          <w:p w14:paraId="0C4200D6" w14:textId="77777777" w:rsidR="004819FF" w:rsidRPr="004578E5" w:rsidRDefault="004819FF" w:rsidP="005431E1">
            <w:pPr>
              <w:rPr>
                <w:rFonts w:ascii="仿宋" w:eastAsia="仿宋" w:hAnsi="仿宋" w:cs="Arial" w:hint="eastAsia"/>
                <w:b/>
                <w:bCs/>
                <w:sz w:val="24"/>
              </w:rPr>
            </w:pPr>
          </w:p>
        </w:tc>
      </w:tr>
    </w:tbl>
    <w:p w14:paraId="79D8E1F8" w14:textId="77777777" w:rsidR="004819FF" w:rsidRPr="004578E5" w:rsidRDefault="004819FF" w:rsidP="004819FF">
      <w:pPr>
        <w:spacing w:line="360" w:lineRule="auto"/>
        <w:contextualSpacing/>
        <w:rPr>
          <w:rFonts w:ascii="仿宋" w:eastAsia="仿宋" w:hAnsi="仿宋" w:hint="eastAsia"/>
          <w:bCs/>
          <w:color w:val="212121"/>
          <w:sz w:val="24"/>
        </w:rPr>
      </w:pPr>
      <w:r w:rsidRPr="004578E5">
        <w:rPr>
          <w:rFonts w:ascii="仿宋" w:eastAsia="仿宋" w:hAnsi="仿宋"/>
          <w:bCs/>
          <w:color w:val="212121"/>
          <w:sz w:val="24"/>
        </w:rPr>
        <w:t>2. 项目背景/项目概述（如有）</w:t>
      </w:r>
    </w:p>
    <w:p w14:paraId="1061DF95" w14:textId="77777777" w:rsidR="004819FF" w:rsidRPr="004578E5" w:rsidRDefault="004819FF" w:rsidP="004819FF">
      <w:pPr>
        <w:spacing w:line="360" w:lineRule="auto"/>
        <w:contextualSpacing/>
        <w:rPr>
          <w:rFonts w:ascii="仿宋" w:eastAsia="仿宋" w:hAnsi="仿宋" w:hint="eastAsia"/>
          <w:b/>
          <w:color w:val="212121"/>
          <w:sz w:val="24"/>
        </w:rPr>
      </w:pPr>
      <w:r w:rsidRPr="004578E5">
        <w:rPr>
          <w:rFonts w:ascii="仿宋" w:eastAsia="仿宋" w:hAnsi="仿宋" w:hint="eastAsia"/>
          <w:bCs/>
          <w:color w:val="212121"/>
          <w:sz w:val="24"/>
        </w:rPr>
        <w:t>2026年度临床教学设备购置</w:t>
      </w:r>
    </w:p>
    <w:p w14:paraId="15CB0D9B" w14:textId="77777777" w:rsidR="004819FF" w:rsidRPr="004578E5" w:rsidRDefault="004819FF" w:rsidP="004819FF">
      <w:pPr>
        <w:pStyle w:val="af0"/>
        <w:numPr>
          <w:ilvl w:val="0"/>
          <w:numId w:val="14"/>
        </w:numPr>
        <w:spacing w:line="360" w:lineRule="auto"/>
        <w:rPr>
          <w:rFonts w:ascii="仿宋" w:eastAsia="仿宋" w:hAnsi="仿宋" w:hint="eastAsia"/>
          <w:b/>
          <w:color w:val="212121"/>
          <w:sz w:val="24"/>
        </w:rPr>
      </w:pPr>
      <w:r w:rsidRPr="004578E5">
        <w:rPr>
          <w:rFonts w:ascii="仿宋" w:eastAsia="仿宋" w:hAnsi="仿宋"/>
          <w:b/>
          <w:color w:val="212121"/>
          <w:sz w:val="24"/>
        </w:rPr>
        <w:t>商务要求</w:t>
      </w:r>
    </w:p>
    <w:p w14:paraId="29D5A8CF" w14:textId="77777777" w:rsidR="004819FF" w:rsidRPr="004578E5" w:rsidRDefault="004819FF" w:rsidP="004819FF">
      <w:pPr>
        <w:spacing w:line="360" w:lineRule="auto"/>
        <w:contextualSpacing/>
        <w:rPr>
          <w:rFonts w:ascii="仿宋" w:eastAsia="仿宋" w:hAnsi="仿宋" w:hint="eastAsia"/>
          <w:i/>
          <w:color w:val="212121"/>
          <w:sz w:val="24"/>
        </w:rPr>
      </w:pPr>
      <w:r w:rsidRPr="004578E5">
        <w:rPr>
          <w:rFonts w:ascii="仿宋" w:eastAsia="仿宋" w:hAnsi="仿宋"/>
          <w:color w:val="212121"/>
          <w:sz w:val="24"/>
        </w:rPr>
        <w:t>1. 交付（实施）的时间（期限）和地点（范围）</w:t>
      </w:r>
    </w:p>
    <w:p w14:paraId="04B9DB34" w14:textId="77777777" w:rsidR="004819FF" w:rsidRPr="004578E5" w:rsidRDefault="004819FF" w:rsidP="004819FF">
      <w:pPr>
        <w:spacing w:line="360" w:lineRule="auto"/>
        <w:contextualSpacing/>
        <w:rPr>
          <w:rFonts w:ascii="仿宋" w:eastAsia="仿宋" w:hAnsi="仿宋" w:hint="eastAsia"/>
          <w:iCs/>
          <w:color w:val="212121"/>
          <w:sz w:val="24"/>
        </w:rPr>
      </w:pPr>
      <w:r w:rsidRPr="004578E5">
        <w:rPr>
          <w:rFonts w:ascii="仿宋" w:eastAsia="仿宋" w:hAnsi="仿宋" w:hint="eastAsia"/>
          <w:iCs/>
          <w:color w:val="212121"/>
          <w:sz w:val="24"/>
        </w:rPr>
        <w:t>交货时间：</w:t>
      </w:r>
      <w:r w:rsidRPr="004578E5">
        <w:rPr>
          <w:rFonts w:ascii="仿宋" w:eastAsia="仿宋" w:hAnsi="仿宋" w:hint="eastAsia"/>
          <w:color w:val="212121"/>
          <w:sz w:val="24"/>
        </w:rPr>
        <w:t>自合同签订之日起60日内交货</w:t>
      </w:r>
    </w:p>
    <w:p w14:paraId="691B10BC" w14:textId="77777777" w:rsidR="004819FF" w:rsidRPr="004578E5" w:rsidRDefault="004819FF" w:rsidP="004819FF">
      <w:pPr>
        <w:spacing w:line="360" w:lineRule="auto"/>
        <w:contextualSpacing/>
        <w:rPr>
          <w:rFonts w:ascii="仿宋" w:eastAsia="仿宋" w:hAnsi="仿宋" w:hint="eastAsia"/>
          <w:iCs/>
          <w:color w:val="212121"/>
          <w:sz w:val="24"/>
        </w:rPr>
      </w:pPr>
      <w:r w:rsidRPr="004578E5">
        <w:rPr>
          <w:rFonts w:ascii="仿宋" w:eastAsia="仿宋" w:hAnsi="仿宋" w:hint="eastAsia"/>
          <w:iCs/>
          <w:color w:val="212121"/>
          <w:sz w:val="24"/>
        </w:rPr>
        <w:t>交货地点：首都医科大学附属北京安贞医院</w:t>
      </w:r>
    </w:p>
    <w:p w14:paraId="4E5DFB00" w14:textId="77777777" w:rsidR="004819FF" w:rsidRPr="004578E5" w:rsidRDefault="004819FF" w:rsidP="004819FF">
      <w:pPr>
        <w:spacing w:line="360" w:lineRule="auto"/>
        <w:contextualSpacing/>
        <w:rPr>
          <w:rFonts w:ascii="仿宋" w:eastAsia="仿宋" w:hAnsi="仿宋" w:hint="eastAsia"/>
          <w:color w:val="212121"/>
          <w:sz w:val="24"/>
        </w:rPr>
      </w:pPr>
      <w:r w:rsidRPr="004578E5">
        <w:rPr>
          <w:rFonts w:ascii="仿宋" w:eastAsia="仿宋" w:hAnsi="仿宋"/>
          <w:color w:val="212121"/>
          <w:sz w:val="24"/>
        </w:rPr>
        <w:t>2. 付款条件（进度和方式）</w:t>
      </w:r>
    </w:p>
    <w:p w14:paraId="06730EC3" w14:textId="77777777" w:rsidR="004819FF" w:rsidRPr="004578E5" w:rsidRDefault="004819FF" w:rsidP="004819FF">
      <w:pPr>
        <w:spacing w:line="360" w:lineRule="auto"/>
        <w:contextualSpacing/>
        <w:rPr>
          <w:rFonts w:ascii="仿宋" w:eastAsia="仿宋" w:hAnsi="仿宋" w:hint="eastAsia"/>
          <w:bCs/>
          <w:color w:val="212121"/>
          <w:sz w:val="24"/>
        </w:rPr>
      </w:pPr>
      <w:r w:rsidRPr="004578E5">
        <w:rPr>
          <w:rFonts w:ascii="仿宋" w:eastAsia="仿宋" w:hAnsi="仿宋" w:hint="eastAsia"/>
          <w:bCs/>
          <w:color w:val="212121"/>
          <w:sz w:val="24"/>
        </w:rPr>
        <w:t>按合同约定执行</w:t>
      </w:r>
    </w:p>
    <w:p w14:paraId="070A0790" w14:textId="77777777" w:rsidR="004819FF" w:rsidRPr="004578E5" w:rsidRDefault="004819FF" w:rsidP="004819FF">
      <w:pPr>
        <w:spacing w:line="360" w:lineRule="auto"/>
        <w:contextualSpacing/>
        <w:rPr>
          <w:rFonts w:ascii="仿宋" w:eastAsia="仿宋" w:hAnsi="仿宋" w:hint="eastAsia"/>
          <w:color w:val="212121"/>
          <w:sz w:val="24"/>
        </w:rPr>
      </w:pPr>
      <w:r w:rsidRPr="004578E5">
        <w:rPr>
          <w:rFonts w:ascii="仿宋" w:eastAsia="仿宋" w:hAnsi="仿宋"/>
          <w:color w:val="212121"/>
          <w:sz w:val="24"/>
        </w:rPr>
        <w:t>3. 包装和运输（如适用，须满足《关于印发〈商品包装政府采购需求标准（试行）〉、〈快递包装政府采购需求标准（试行）〉的通知》（财办库﹝2020﹞123号））</w:t>
      </w:r>
    </w:p>
    <w:p w14:paraId="26D0E60C" w14:textId="77777777" w:rsidR="004819FF" w:rsidRPr="004578E5" w:rsidRDefault="004819FF" w:rsidP="004819FF">
      <w:pPr>
        <w:spacing w:line="360" w:lineRule="auto"/>
        <w:contextualSpacing/>
        <w:rPr>
          <w:rFonts w:ascii="仿宋" w:eastAsia="仿宋" w:hAnsi="仿宋" w:hint="eastAsia"/>
          <w:color w:val="212121"/>
          <w:sz w:val="24"/>
        </w:rPr>
      </w:pPr>
      <w:r w:rsidRPr="004578E5">
        <w:rPr>
          <w:rFonts w:ascii="仿宋" w:eastAsia="仿宋" w:hAnsi="仿宋"/>
          <w:color w:val="212121"/>
          <w:sz w:val="24"/>
        </w:rPr>
        <w:t>4. 质保期</w:t>
      </w:r>
      <w:r>
        <w:rPr>
          <w:rFonts w:ascii="仿宋" w:eastAsia="仿宋" w:hAnsi="仿宋" w:hint="eastAsia"/>
          <w:color w:val="212121"/>
          <w:sz w:val="24"/>
        </w:rPr>
        <w:t>：三年</w:t>
      </w:r>
    </w:p>
    <w:p w14:paraId="37161FD2" w14:textId="77777777" w:rsidR="004819FF" w:rsidRPr="004578E5" w:rsidRDefault="004819FF" w:rsidP="004819FF">
      <w:pPr>
        <w:spacing w:line="360" w:lineRule="auto"/>
        <w:contextualSpacing/>
        <w:rPr>
          <w:rFonts w:ascii="仿宋" w:eastAsia="仿宋" w:hAnsi="仿宋" w:hint="eastAsia"/>
          <w:b/>
          <w:i/>
          <w:color w:val="212121"/>
          <w:sz w:val="24"/>
        </w:rPr>
      </w:pPr>
      <w:r w:rsidRPr="004578E5">
        <w:rPr>
          <w:rFonts w:ascii="仿宋" w:eastAsia="仿宋" w:hAnsi="仿宋"/>
          <w:color w:val="212121"/>
          <w:sz w:val="24"/>
        </w:rPr>
        <w:t>5. 保险（如适用）</w:t>
      </w:r>
    </w:p>
    <w:p w14:paraId="66CF7D60" w14:textId="77777777" w:rsidR="004819FF" w:rsidRPr="004578E5" w:rsidRDefault="004819FF" w:rsidP="004819FF">
      <w:pPr>
        <w:pStyle w:val="af0"/>
        <w:numPr>
          <w:ilvl w:val="0"/>
          <w:numId w:val="14"/>
        </w:numPr>
        <w:spacing w:line="360" w:lineRule="auto"/>
        <w:rPr>
          <w:rFonts w:ascii="仿宋" w:eastAsia="仿宋" w:hAnsi="仿宋" w:hint="eastAsia"/>
          <w:b/>
          <w:color w:val="212121"/>
          <w:sz w:val="24"/>
        </w:rPr>
      </w:pPr>
      <w:r w:rsidRPr="004578E5">
        <w:rPr>
          <w:rFonts w:ascii="仿宋" w:eastAsia="仿宋" w:hAnsi="仿宋"/>
          <w:b/>
          <w:color w:val="212121"/>
          <w:sz w:val="24"/>
        </w:rPr>
        <w:t>技术要求</w:t>
      </w:r>
    </w:p>
    <w:p w14:paraId="4109ADA8" w14:textId="77777777" w:rsidR="004819FF" w:rsidRPr="004578E5" w:rsidRDefault="004819FF" w:rsidP="004819FF">
      <w:pPr>
        <w:spacing w:line="360" w:lineRule="auto"/>
        <w:contextualSpacing/>
        <w:rPr>
          <w:rFonts w:ascii="仿宋" w:eastAsia="仿宋" w:hAnsi="仿宋" w:hint="eastAsia"/>
          <w:color w:val="212121"/>
          <w:sz w:val="24"/>
        </w:rPr>
      </w:pPr>
      <w:r w:rsidRPr="004578E5">
        <w:rPr>
          <w:rFonts w:ascii="仿宋" w:eastAsia="仿宋" w:hAnsi="仿宋"/>
          <w:color w:val="212121"/>
          <w:sz w:val="24"/>
        </w:rPr>
        <w:t>1. 基本要求</w:t>
      </w:r>
    </w:p>
    <w:p w14:paraId="2B57E172" w14:textId="77777777" w:rsidR="004819FF" w:rsidRPr="004578E5" w:rsidRDefault="004819FF" w:rsidP="004819FF">
      <w:pPr>
        <w:spacing w:line="360" w:lineRule="auto"/>
        <w:contextualSpacing/>
        <w:rPr>
          <w:rFonts w:ascii="仿宋" w:eastAsia="仿宋" w:hAnsi="仿宋" w:hint="eastAsia"/>
          <w:color w:val="212121"/>
          <w:sz w:val="24"/>
        </w:rPr>
      </w:pPr>
      <w:r w:rsidRPr="004578E5">
        <w:rPr>
          <w:rFonts w:ascii="仿宋" w:eastAsia="仿宋" w:hAnsi="仿宋"/>
          <w:color w:val="212121"/>
          <w:sz w:val="24"/>
        </w:rPr>
        <w:t>1.1 采购标的需实现的功能或者目标</w:t>
      </w:r>
    </w:p>
    <w:p w14:paraId="65709CF7" w14:textId="77777777" w:rsidR="004819FF" w:rsidRPr="004578E5" w:rsidRDefault="004819FF" w:rsidP="004819FF">
      <w:pPr>
        <w:spacing w:line="360" w:lineRule="auto"/>
        <w:ind w:firstLineChars="200" w:firstLine="480"/>
        <w:contextualSpacing/>
        <w:rPr>
          <w:rFonts w:ascii="仿宋" w:eastAsia="仿宋" w:hAnsi="仿宋" w:hint="eastAsia"/>
          <w:color w:val="212121"/>
          <w:sz w:val="24"/>
        </w:rPr>
      </w:pPr>
      <w:r w:rsidRPr="004578E5">
        <w:rPr>
          <w:rFonts w:ascii="仿宋" w:eastAsia="仿宋" w:hAnsi="仿宋" w:hint="eastAsia"/>
          <w:color w:val="212121"/>
          <w:sz w:val="24"/>
        </w:rPr>
        <w:t>本次招标</w:t>
      </w:r>
      <w:r w:rsidRPr="004578E5">
        <w:rPr>
          <w:rFonts w:ascii="仿宋" w:eastAsia="仿宋" w:hAnsi="仿宋" w:hint="eastAsia"/>
          <w:bCs/>
          <w:color w:val="212121"/>
          <w:sz w:val="24"/>
        </w:rPr>
        <w:t>为</w:t>
      </w:r>
      <w:r w:rsidRPr="004578E5">
        <w:rPr>
          <w:rFonts w:ascii="仿宋" w:eastAsia="仿宋" w:hAnsi="仿宋" w:hint="eastAsia"/>
          <w:bCs/>
          <w:color w:val="212121"/>
          <w:sz w:val="24"/>
          <w:u w:val="single"/>
        </w:rPr>
        <w:t>2026年度临床教学设备购置</w:t>
      </w:r>
      <w:r w:rsidRPr="004578E5">
        <w:rPr>
          <w:rFonts w:ascii="仿宋" w:eastAsia="仿宋" w:hAnsi="仿宋" w:hint="eastAsia"/>
          <w:color w:val="212121"/>
          <w:sz w:val="24"/>
        </w:rPr>
        <w:t>，投标人应根据招标文件所提出的采购需求，制定具体服务方案，确保服务质量符合要求，以优良的服务和优惠的价格，充分显示自己的竞争实力。</w:t>
      </w:r>
    </w:p>
    <w:p w14:paraId="2C42A5AB" w14:textId="77777777" w:rsidR="004819FF" w:rsidRPr="004578E5" w:rsidRDefault="004819FF" w:rsidP="004819FF">
      <w:pPr>
        <w:spacing w:line="360" w:lineRule="auto"/>
        <w:contextualSpacing/>
        <w:rPr>
          <w:rFonts w:ascii="仿宋" w:eastAsia="仿宋" w:hAnsi="仿宋" w:hint="eastAsia"/>
          <w:color w:val="212121"/>
          <w:sz w:val="24"/>
        </w:rPr>
      </w:pPr>
      <w:r w:rsidRPr="004578E5">
        <w:rPr>
          <w:rFonts w:ascii="仿宋" w:eastAsia="仿宋" w:hAnsi="仿宋"/>
          <w:color w:val="212121"/>
          <w:sz w:val="24"/>
        </w:rPr>
        <w:t>1.2 需执行的国家相关标准、行业标准、地方标准或者其他标准、规范</w:t>
      </w:r>
    </w:p>
    <w:p w14:paraId="13DA6737" w14:textId="77777777" w:rsidR="004819FF" w:rsidRPr="004578E5" w:rsidRDefault="004819FF" w:rsidP="004819FF">
      <w:pPr>
        <w:spacing w:line="360" w:lineRule="auto"/>
        <w:ind w:firstLineChars="200" w:firstLine="480"/>
        <w:contextualSpacing/>
        <w:rPr>
          <w:rFonts w:ascii="仿宋" w:eastAsia="仿宋" w:hAnsi="仿宋" w:hint="eastAsia"/>
          <w:color w:val="212121"/>
          <w:sz w:val="24"/>
        </w:rPr>
      </w:pPr>
      <w:r w:rsidRPr="004578E5">
        <w:rPr>
          <w:rFonts w:ascii="仿宋" w:eastAsia="仿宋" w:hAnsi="仿宋" w:hint="eastAsia"/>
          <w:color w:val="212121"/>
          <w:sz w:val="24"/>
        </w:rPr>
        <w:t>符合已颁布的现行中华人民共和国认可的国家标准、地方标准和行业标准。如果这些标准内容有矛盾时，应按最高标准的条款执行。</w:t>
      </w:r>
    </w:p>
    <w:p w14:paraId="3CB67781" w14:textId="77777777" w:rsidR="004819FF" w:rsidRPr="004578E5" w:rsidRDefault="004819FF" w:rsidP="004819FF">
      <w:pPr>
        <w:spacing w:line="360" w:lineRule="auto"/>
        <w:contextualSpacing/>
        <w:rPr>
          <w:rFonts w:ascii="仿宋" w:eastAsia="仿宋" w:hAnsi="仿宋" w:hint="eastAsia"/>
          <w:color w:val="212121"/>
          <w:sz w:val="24"/>
        </w:rPr>
      </w:pPr>
      <w:r w:rsidRPr="004578E5">
        <w:rPr>
          <w:rFonts w:ascii="仿宋" w:eastAsia="仿宋" w:hAnsi="仿宋"/>
          <w:color w:val="212121"/>
          <w:sz w:val="24"/>
        </w:rPr>
        <w:t>2. 服务内容及要求/货物技术要求</w:t>
      </w:r>
    </w:p>
    <w:p w14:paraId="3F13777D" w14:textId="77777777" w:rsidR="004819FF" w:rsidRPr="004578E5" w:rsidRDefault="004819FF" w:rsidP="004819FF">
      <w:pPr>
        <w:widowControl/>
        <w:spacing w:line="360" w:lineRule="auto"/>
        <w:contextualSpacing/>
        <w:rPr>
          <w:rFonts w:ascii="仿宋" w:eastAsia="仿宋" w:hAnsi="仿宋" w:hint="eastAsia"/>
          <w:color w:val="212121"/>
          <w:sz w:val="24"/>
        </w:rPr>
      </w:pPr>
      <w:r w:rsidRPr="004578E5">
        <w:rPr>
          <w:rFonts w:ascii="仿宋" w:eastAsia="仿宋" w:hAnsi="仿宋"/>
          <w:color w:val="212121"/>
          <w:sz w:val="24"/>
        </w:rPr>
        <w:t>2.1采购标的需满足的性能、材料、结构、外观、质量、安全、技术规格、物理特性等要求</w:t>
      </w:r>
    </w:p>
    <w:p w14:paraId="68DBD844" w14:textId="77777777" w:rsidR="004819FF" w:rsidRPr="004578E5" w:rsidRDefault="004819FF" w:rsidP="004819FF">
      <w:pPr>
        <w:widowControl/>
        <w:spacing w:line="360" w:lineRule="auto"/>
        <w:contextualSpacing/>
        <w:rPr>
          <w:rFonts w:ascii="仿宋" w:eastAsia="仿宋" w:hAnsi="仿宋" w:hint="eastAsia"/>
          <w:color w:val="212121"/>
          <w:sz w:val="24"/>
        </w:rPr>
      </w:pPr>
      <w:r w:rsidRPr="004578E5">
        <w:rPr>
          <w:rFonts w:ascii="仿宋" w:eastAsia="仿宋" w:hAnsi="仿宋"/>
          <w:color w:val="212121"/>
          <w:sz w:val="24"/>
        </w:rPr>
        <w:lastRenderedPageBreak/>
        <w:t>2.2采购标的需满足的服务标准、期限、效率等要求</w:t>
      </w:r>
    </w:p>
    <w:p w14:paraId="55048B15" w14:textId="77777777" w:rsidR="004819FF" w:rsidRPr="004578E5" w:rsidRDefault="004819FF" w:rsidP="004819FF">
      <w:pPr>
        <w:widowControl/>
        <w:spacing w:line="360" w:lineRule="auto"/>
        <w:contextualSpacing/>
        <w:rPr>
          <w:rFonts w:ascii="仿宋" w:eastAsia="仿宋" w:hAnsi="仿宋" w:hint="eastAsia"/>
          <w:color w:val="212121"/>
          <w:sz w:val="24"/>
        </w:rPr>
      </w:pPr>
      <w:r w:rsidRPr="004578E5">
        <w:rPr>
          <w:rFonts w:ascii="仿宋" w:eastAsia="仿宋" w:hAnsi="仿宋"/>
          <w:color w:val="212121"/>
          <w:sz w:val="24"/>
        </w:rPr>
        <w:t>2.3为落实政府采购政策需满足的要求</w:t>
      </w:r>
    </w:p>
    <w:p w14:paraId="2A58916D" w14:textId="77777777" w:rsidR="004819FF" w:rsidRPr="004578E5" w:rsidRDefault="004819FF" w:rsidP="004819FF">
      <w:pPr>
        <w:widowControl/>
        <w:spacing w:line="360" w:lineRule="auto"/>
        <w:contextualSpacing/>
        <w:rPr>
          <w:rFonts w:ascii="仿宋" w:eastAsia="仿宋" w:hAnsi="仿宋" w:hint="eastAsia"/>
          <w:color w:val="212121"/>
          <w:sz w:val="24"/>
        </w:rPr>
      </w:pPr>
      <w:r w:rsidRPr="004578E5">
        <w:rPr>
          <w:rFonts w:ascii="仿宋" w:eastAsia="仿宋" w:hAnsi="仿宋" w:hint="eastAsia"/>
          <w:color w:val="212121"/>
          <w:sz w:val="24"/>
        </w:rPr>
        <w:t>2.3.1 中小企业、监狱企业及残疾人福利性单位。</w:t>
      </w:r>
    </w:p>
    <w:p w14:paraId="22CFD28C" w14:textId="77777777" w:rsidR="004819FF" w:rsidRPr="004578E5" w:rsidRDefault="004819FF" w:rsidP="004819FF">
      <w:pPr>
        <w:widowControl/>
        <w:spacing w:line="360" w:lineRule="auto"/>
        <w:contextualSpacing/>
        <w:rPr>
          <w:rFonts w:ascii="仿宋" w:eastAsia="仿宋" w:hAnsi="仿宋" w:hint="eastAsia"/>
          <w:color w:val="212121"/>
          <w:sz w:val="24"/>
        </w:rPr>
      </w:pPr>
      <w:r w:rsidRPr="004578E5">
        <w:rPr>
          <w:rFonts w:ascii="仿宋" w:eastAsia="仿宋" w:hAnsi="仿宋"/>
          <w:color w:val="212121"/>
          <w:sz w:val="24"/>
        </w:rPr>
        <w:t>2.4采购标的的其他技术、服务等要求</w:t>
      </w:r>
    </w:p>
    <w:p w14:paraId="19CD176F" w14:textId="77777777" w:rsidR="004819FF" w:rsidRPr="004578E5" w:rsidRDefault="004819FF" w:rsidP="004819FF">
      <w:pPr>
        <w:widowControl/>
        <w:spacing w:line="360" w:lineRule="auto"/>
        <w:contextualSpacing/>
        <w:rPr>
          <w:rFonts w:ascii="仿宋" w:eastAsia="仿宋" w:hAnsi="仿宋" w:hint="eastAsia"/>
          <w:color w:val="212121"/>
          <w:sz w:val="24"/>
        </w:rPr>
      </w:pPr>
      <w:r w:rsidRPr="004578E5">
        <w:rPr>
          <w:rFonts w:ascii="仿宋" w:eastAsia="仿宋" w:hAnsi="仿宋"/>
          <w:color w:val="212121"/>
          <w:sz w:val="24"/>
        </w:rPr>
        <w:t>2.5需由供应商提供设计方案、解决方案或者组织方案的采购项目，应当说明采购标的的功能、应用场景、目标等基本要求</w:t>
      </w:r>
    </w:p>
    <w:p w14:paraId="6C08B73E" w14:textId="77777777" w:rsidR="004819FF" w:rsidRPr="004578E5" w:rsidRDefault="004819FF" w:rsidP="004819FF">
      <w:pPr>
        <w:spacing w:line="360" w:lineRule="auto"/>
        <w:contextualSpacing/>
        <w:rPr>
          <w:rFonts w:ascii="仿宋" w:eastAsia="仿宋" w:hAnsi="仿宋" w:hint="eastAsia"/>
          <w:i/>
          <w:iCs/>
          <w:color w:val="212121"/>
          <w:sz w:val="24"/>
        </w:rPr>
      </w:pPr>
      <w:r w:rsidRPr="004578E5">
        <w:rPr>
          <w:rFonts w:ascii="仿宋" w:eastAsia="仿宋" w:hAnsi="仿宋"/>
          <w:color w:val="212121"/>
          <w:sz w:val="24"/>
        </w:rPr>
        <w:t>3. 验收标准</w:t>
      </w:r>
      <w:r w:rsidRPr="004578E5">
        <w:rPr>
          <w:rFonts w:ascii="仿宋" w:eastAsia="仿宋" w:hAnsi="仿宋" w:hint="eastAsia"/>
          <w:color w:val="212121"/>
          <w:sz w:val="24"/>
        </w:rPr>
        <w:t>（如有）</w:t>
      </w:r>
    </w:p>
    <w:p w14:paraId="256AAF06" w14:textId="77777777" w:rsidR="004819FF" w:rsidRPr="004578E5" w:rsidRDefault="004819FF" w:rsidP="004819FF">
      <w:pPr>
        <w:spacing w:line="360" w:lineRule="auto"/>
        <w:contextualSpacing/>
        <w:rPr>
          <w:rFonts w:ascii="仿宋" w:eastAsia="仿宋" w:hAnsi="仿宋" w:hint="eastAsia"/>
          <w:color w:val="212121"/>
          <w:sz w:val="24"/>
        </w:rPr>
      </w:pPr>
      <w:r w:rsidRPr="004578E5">
        <w:rPr>
          <w:rFonts w:ascii="仿宋" w:eastAsia="仿宋" w:hAnsi="仿宋"/>
          <w:color w:val="212121"/>
          <w:sz w:val="24"/>
        </w:rPr>
        <w:t>4. 其他要求（如有）</w:t>
      </w:r>
    </w:p>
    <w:p w14:paraId="08C9496E" w14:textId="77777777" w:rsidR="004819FF" w:rsidRPr="004578E5" w:rsidRDefault="004819FF" w:rsidP="004819FF">
      <w:pPr>
        <w:spacing w:line="360" w:lineRule="auto"/>
        <w:contextualSpacing/>
        <w:rPr>
          <w:rFonts w:ascii="仿宋" w:eastAsia="仿宋" w:hAnsi="仿宋" w:hint="eastAsia"/>
          <w:color w:val="212121"/>
          <w:sz w:val="24"/>
        </w:rPr>
      </w:pPr>
    </w:p>
    <w:p w14:paraId="2D12C90B" w14:textId="77777777" w:rsidR="004819FF" w:rsidRPr="004578E5" w:rsidRDefault="004819FF" w:rsidP="004819FF">
      <w:pPr>
        <w:widowControl/>
        <w:jc w:val="left"/>
        <w:rPr>
          <w:rFonts w:ascii="仿宋" w:eastAsia="仿宋" w:hAnsi="仿宋" w:hint="eastAsia"/>
          <w:b/>
          <w:bCs/>
          <w:color w:val="212121"/>
          <w:kern w:val="0"/>
          <w:sz w:val="24"/>
          <w:szCs w:val="20"/>
        </w:rPr>
      </w:pPr>
      <w:r w:rsidRPr="004578E5">
        <w:rPr>
          <w:rFonts w:ascii="仿宋" w:eastAsia="仿宋" w:hAnsi="仿宋"/>
          <w:b/>
          <w:bCs/>
          <w:color w:val="212121"/>
        </w:rPr>
        <w:br w:type="page"/>
      </w:r>
    </w:p>
    <w:p w14:paraId="44B77ACB" w14:textId="77777777" w:rsidR="004819FF" w:rsidRPr="004578E5" w:rsidRDefault="004819FF" w:rsidP="004819FF">
      <w:pPr>
        <w:pStyle w:val="4"/>
        <w:rPr>
          <w:rFonts w:ascii="仿宋" w:eastAsia="仿宋" w:hAnsi="仿宋" w:hint="eastAsia"/>
          <w:b/>
          <w:bCs/>
        </w:rPr>
      </w:pPr>
      <w:r w:rsidRPr="004578E5">
        <w:rPr>
          <w:rFonts w:ascii="仿宋" w:eastAsia="仿宋" w:hAnsi="仿宋" w:hint="eastAsia"/>
          <w:b/>
          <w:bCs/>
          <w:color w:val="212121"/>
        </w:rPr>
        <w:lastRenderedPageBreak/>
        <w:t>第一包：</w:t>
      </w:r>
      <w:r w:rsidRPr="004578E5">
        <w:rPr>
          <w:rFonts w:ascii="仿宋" w:eastAsia="仿宋" w:hAnsi="仿宋" w:hint="eastAsia"/>
          <w:b/>
          <w:bCs/>
        </w:rPr>
        <w:t>ECMO穿刺模拟训练系统</w:t>
      </w:r>
    </w:p>
    <w:p w14:paraId="4DEEA8BE" w14:textId="77777777" w:rsidR="004819FF" w:rsidRPr="004578E5" w:rsidRDefault="004819FF" w:rsidP="004819FF">
      <w:pPr>
        <w:spacing w:line="360" w:lineRule="auto"/>
        <w:jc w:val="center"/>
        <w:rPr>
          <w:rFonts w:ascii="仿宋" w:eastAsia="仿宋" w:hAnsi="仿宋" w:cs="宋体" w:hint="eastAsia"/>
          <w:bCs/>
          <w:sz w:val="24"/>
        </w:rPr>
      </w:pPr>
      <w:r w:rsidRPr="004578E5">
        <w:rPr>
          <w:rFonts w:ascii="仿宋" w:eastAsia="仿宋" w:hAnsi="仿宋" w:cs="宋体" w:hint="eastAsia"/>
          <w:bCs/>
          <w:sz w:val="24"/>
        </w:rPr>
        <w:t>产品参数</w:t>
      </w:r>
    </w:p>
    <w:p w14:paraId="57CC698C"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品目1、婴儿复苏续联系统：</w:t>
      </w:r>
    </w:p>
    <w:p w14:paraId="57FA089C"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一、技术参数：</w:t>
      </w:r>
    </w:p>
    <w:p w14:paraId="2E291FF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（一）、婴儿复苏训练模型：</w:t>
      </w:r>
    </w:p>
    <w:p w14:paraId="7ABC11A8"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1、具有真实的婴儿特征, 包括头后仰、按压深度、按压力度和胸部起伏。</w:t>
      </w:r>
    </w:p>
    <w:p w14:paraId="1BFE4C73"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2、具备胸部传感器，可感应正确的手部按压位置。</w:t>
      </w:r>
    </w:p>
    <w:p w14:paraId="05C79958"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3、在使用复苏球和口对口通气时，通气系统提供适当的胸部起伏。</w:t>
      </w:r>
    </w:p>
    <w:p w14:paraId="555275F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4、测量和反馈内容须能完全满足心肺复苏和心血管急救国际指南。</w:t>
      </w:r>
    </w:p>
    <w:p w14:paraId="5784A35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5、可在APP中查看模型总的按压次数和通气次数。</w:t>
      </w:r>
    </w:p>
    <w:p w14:paraId="167BA1F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（二）移动应用系统：</w:t>
      </w:r>
    </w:p>
    <w:p w14:paraId="20024F23"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1、可同时无线连接≥6台模型，支持不同年龄（成人、少年、婴儿）模型共用。</w:t>
      </w:r>
    </w:p>
    <w:p w14:paraId="13A2BE98"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2、移动应用系统具备导师和学员角色，可选择使用。</w:t>
      </w:r>
    </w:p>
    <w:p w14:paraId="65768EA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3、移动应用系统操作界面：汉语(普通话)。</w:t>
      </w:r>
    </w:p>
    <w:p w14:paraId="104AA64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4、导师功能：</w:t>
      </w:r>
    </w:p>
    <w:p w14:paraId="1AD9F24C"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4.1、导师可设置按下开始按钮启动环节或第一次按压启动环节。</w:t>
      </w:r>
    </w:p>
    <w:p w14:paraId="363114C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4.2、导师可设置深度单位为公制。</w:t>
      </w:r>
    </w:p>
    <w:p w14:paraId="13F778A8"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4.3、可设置心肺复苏算法是单个施救者还是双人施救者。</w:t>
      </w:r>
    </w:p>
    <w:p w14:paraId="17DC6E65"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4.4、导师可设置是否打开手部位置反馈，手部位置正确与否影响评分。</w:t>
      </w:r>
    </w:p>
    <w:p w14:paraId="7E83D65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4.5、导师可设置心肺复苏周期中的按压和通气比：至少包含30:2、15:2仅按压两种模式</w:t>
      </w:r>
    </w:p>
    <w:p w14:paraId="22C34DB5"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4.6、可设置按压深度目标值、按压频率、通气量；可设置是否显示按压过深，按压过深影响评分。</w:t>
      </w:r>
    </w:p>
    <w:p w14:paraId="3988DAE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lastRenderedPageBreak/>
        <w:t>4.7、当用于儿童和婴儿模型时，导师可设置是否要求完成 5 次预通气，操作正确与否影响评分。</w:t>
      </w:r>
    </w:p>
    <w:p w14:paraId="52432BC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4.8、导师可选择培训指南，至少提供AHA ，ERC 和新加坡最新复苏指南。</w:t>
      </w:r>
    </w:p>
    <w:p w14:paraId="75F288C4"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4.9、可为学员分配模型，并以学员名字保存CPR结果。</w:t>
      </w:r>
    </w:p>
    <w:p w14:paraId="7475B87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4.10、导师可自定义复苏标准。</w:t>
      </w:r>
    </w:p>
    <w:p w14:paraId="6333AC30"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4.11、导师角色可提供心肺复苏术、心肺复苏比赛、AED培训器等模式。</w:t>
      </w:r>
    </w:p>
    <w:p w14:paraId="5061955D"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4.12、可设定培训时间，可自行结束或手动结束。</w:t>
      </w:r>
    </w:p>
    <w:p w14:paraId="4AABE82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4.13、心肺复苏术模式下，可同时显示≥5名学员的实时反馈界面。操作结束可显示≥5名学员的总结性反馈结果，并可查看详细报告。</w:t>
      </w:r>
    </w:p>
    <w:p w14:paraId="3FF5F21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4.14、可以实时反馈以按压深度、速度、回弹是否充分、按压中断时间、按压频率、按压手部位置是否正确、通气量。</w:t>
      </w:r>
    </w:p>
    <w:p w14:paraId="59543E1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4.15、总结性反馈报告包括：显示环节总分、操作模式，环节时间、操作日期、使用模型、改进建议、显示总按压分数、按压次数、平均按压深度、正确按压深度百分比、正确回弹百分比，正确手部位置百分比、频率正确百分比、平均频率、总通气分数、总通气次数、通气不足次数、通气良好次数、通气过量的次数、显示平均按压通气循环、平均通气量胸部按压分数、环节时间、按压时间、暂停时间、最久暂停时间。</w:t>
      </w:r>
    </w:p>
    <w:p w14:paraId="0FDF7A0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4.16、导师模式下培训数据可自动保存用于事后查看。保存的结果可通过列表形式显示，至少包含名称、模型、使用复苏协议、持续时间、操作时期和评分；保存结果可删除。保存结果可单个导出，也可批量导出，导出格式至少包含：PDF，CSV或XLS。可可对2个保存的结果进行并列对比</w:t>
      </w:r>
    </w:p>
    <w:p w14:paraId="0B597826"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4.17、导师可手动选择AED训练器贴片位置是否正确，以便快速进入下一步操作。</w:t>
      </w:r>
    </w:p>
    <w:p w14:paraId="02630B3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4.18、可选择打开或关闭完全自动模式，模拟如何使用可自动电击的全自动AED进行训练。</w:t>
      </w:r>
    </w:p>
    <w:p w14:paraId="2CB22CC6"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lastRenderedPageBreak/>
        <w:t>4.19、AED训练器预置病例可通过移动应用系统选择。</w:t>
      </w:r>
    </w:p>
    <w:p w14:paraId="4A6C821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4.20、移动应用系统可选择是否打开AED训练器儿童模式。</w:t>
      </w:r>
    </w:p>
    <w:p w14:paraId="3FC6CAB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 xml:space="preserve">4.21、可选择打开或关闭节拍器。 </w:t>
      </w:r>
    </w:p>
    <w:p w14:paraId="485C016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4.22、可通过同一个操作应用程序同时控制心肺复苏模型和AED训练器，同步显示CPR实时反馈和AED控制界面，无需切换软件，提供无缝式CRP课堂培训体验。</w:t>
      </w:r>
    </w:p>
    <w:p w14:paraId="0CAEE9B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5、学员角色：</w:t>
      </w:r>
    </w:p>
    <w:p w14:paraId="2D480F4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5.1、可选择按压和心肺复苏术培训模式，可选择操作时间或手动结束。</w:t>
      </w:r>
    </w:p>
    <w:p w14:paraId="407E164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5.2、学员角色下可提供单个学员的实时反馈和总结性反馈。</w:t>
      </w:r>
    </w:p>
    <w:p w14:paraId="402A016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6、心肺复苏比赛模式：</w:t>
      </w:r>
    </w:p>
    <w:p w14:paraId="2683C0A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6.1、可选择30：2心肺复苏术和仅按压两种比赛模式，可设定比赛时间自行结束或手动结束。比赛结果可显示前三名排名。</w:t>
      </w:r>
    </w:p>
    <w:p w14:paraId="27838FE8"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6.2、比赛结束可查看详细结果，包括总分、按压总次数、回弹正确百分比、深度正确百分比、平均按压深度、频率正确百分比、平均频率，总通气次数，操作时间百分比，通气良好百分比，通气过量百分比，低通气量百分比</w:t>
      </w:r>
    </w:p>
    <w:p w14:paraId="7D346FB3"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7、可使用移动应用系统做为AED遥控设备。</w:t>
      </w:r>
    </w:p>
    <w:p w14:paraId="5FAE1D9C"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（三）、电子显示器：</w:t>
      </w:r>
    </w:p>
    <w:p w14:paraId="35B2E5FB"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1、电子显示器可与模型连接，对CPR表现进行反馈。</w:t>
      </w:r>
    </w:p>
    <w:p w14:paraId="2B2D8EC6"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2、反馈模式：实时反馈、总结性反馈、考核模式（隐藏反馈）。</w:t>
      </w:r>
    </w:p>
    <w:p w14:paraId="0DCB0B70"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3、实时反馈包括：按压深度、按压速度、不完全回弹、通气量、按压和通气计数。</w:t>
      </w:r>
    </w:p>
    <w:p w14:paraId="4182826E"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4、总结性反馈包括：按压分数、通气分数、CPR 持续时间、流量系数。</w:t>
      </w:r>
    </w:p>
    <w:p w14:paraId="46D29F63"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二、主要配置：</w:t>
      </w:r>
    </w:p>
    <w:p w14:paraId="1939623F" w14:textId="77777777" w:rsidR="004819FF" w:rsidRPr="004578E5" w:rsidRDefault="004819FF" w:rsidP="004819FF">
      <w:pPr>
        <w:pStyle w:val="affff1"/>
        <w:spacing w:line="360" w:lineRule="auto"/>
        <w:rPr>
          <w:rFonts w:ascii="仿宋" w:eastAsia="仿宋" w:hAnsi="仿宋" w:cs="宋体" w:hint="eastAsia"/>
          <w:bCs/>
          <w:sz w:val="24"/>
        </w:rPr>
      </w:pPr>
      <w:r w:rsidRPr="004578E5">
        <w:rPr>
          <w:rFonts w:ascii="仿宋" w:eastAsia="仿宋" w:hAnsi="仿宋" w:cs="宋体" w:hint="eastAsia"/>
          <w:bCs/>
          <w:sz w:val="24"/>
        </w:rPr>
        <w:t>1、</w:t>
      </w:r>
      <w:r w:rsidRPr="004578E5">
        <w:rPr>
          <w:rFonts w:ascii="仿宋" w:eastAsia="仿宋" w:hAnsi="仿宋" w:cs="宋体" w:hint="eastAsia"/>
          <w:bCs/>
          <w:kern w:val="0"/>
          <w:sz w:val="24"/>
        </w:rPr>
        <w:t>婴儿复苏训练模型：</w:t>
      </w:r>
      <w:r w:rsidRPr="004578E5">
        <w:rPr>
          <w:rFonts w:ascii="仿宋" w:eastAsia="仿宋" w:hAnsi="仿宋" w:cs="宋体" w:hint="eastAsia"/>
          <w:bCs/>
          <w:sz w:val="24"/>
        </w:rPr>
        <w:t>1具。</w:t>
      </w:r>
    </w:p>
    <w:p w14:paraId="497AD71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lastRenderedPageBreak/>
        <w:t>2、移动应用系统：1套。</w:t>
      </w:r>
    </w:p>
    <w:p w14:paraId="089A5CC8"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3、电子显示器：1台。</w:t>
      </w:r>
    </w:p>
    <w:p w14:paraId="24E62CD0" w14:textId="77777777" w:rsidR="004819FF" w:rsidRPr="004578E5" w:rsidRDefault="004819FF" w:rsidP="004819FF">
      <w:pPr>
        <w:spacing w:line="360" w:lineRule="auto"/>
        <w:rPr>
          <w:rFonts w:ascii="仿宋" w:eastAsia="仿宋" w:hAnsi="仿宋" w:cs="宋体" w:hint="eastAsia"/>
          <w:bCs/>
          <w:sz w:val="24"/>
        </w:rPr>
      </w:pPr>
    </w:p>
    <w:p w14:paraId="2D51FE55"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品目2：胸腹部检查智能模拟训练系统</w:t>
      </w:r>
    </w:p>
    <w:p w14:paraId="3D96C365"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一、主要用途：用于现诊断学胸部“视、触、叩、听”腹部“视、听、触、叩”的技能训练与考核。</w:t>
      </w:r>
    </w:p>
    <w:p w14:paraId="5BD2BC3A"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二、技术参数</w:t>
      </w:r>
    </w:p>
    <w:p w14:paraId="3E8BE24D"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（一）、模拟人：</w:t>
      </w:r>
    </w:p>
    <w:p w14:paraId="177566A9"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1、模拟人为成年女性半身模型，体表标志清晰。</w:t>
      </w:r>
      <w:r w:rsidRPr="004578E5">
        <w:rPr>
          <w:rFonts w:ascii="仿宋" w:eastAsia="仿宋" w:hAnsi="仿宋" w:cs="宋体"/>
          <w:bCs/>
          <w:kern w:val="0"/>
          <w:sz w:val="24"/>
        </w:rPr>
        <w:t xml:space="preserve"> </w:t>
      </w:r>
      <w:r w:rsidRPr="004578E5">
        <w:rPr>
          <w:rFonts w:ascii="仿宋" w:eastAsia="仿宋" w:hAnsi="仿宋" w:cs="宋体" w:hint="eastAsia"/>
          <w:bCs/>
          <w:kern w:val="0"/>
          <w:sz w:val="24"/>
        </w:rPr>
        <w:t>体表皮肤触感柔软、光滑，深部触诊手感软硬度模拟真实人体</w:t>
      </w:r>
    </w:p>
    <w:p w14:paraId="0DF02E33"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bCs/>
          <w:kern w:val="0"/>
          <w:sz w:val="24"/>
        </w:rPr>
        <w:t>2</w:t>
      </w:r>
      <w:r w:rsidRPr="004578E5">
        <w:rPr>
          <w:rFonts w:ascii="仿宋" w:eastAsia="仿宋" w:hAnsi="仿宋" w:cs="宋体" w:hint="eastAsia"/>
          <w:bCs/>
          <w:kern w:val="0"/>
          <w:sz w:val="24"/>
        </w:rPr>
        <w:t>、模型采用微型震动传感系统，</w:t>
      </w:r>
      <w:r w:rsidRPr="004578E5">
        <w:rPr>
          <w:rFonts w:ascii="仿宋" w:eastAsia="仿宋" w:hAnsi="仿宋" w:cs="宋体"/>
          <w:bCs/>
          <w:kern w:val="0"/>
          <w:sz w:val="24"/>
        </w:rPr>
        <w:t xml:space="preserve"> </w:t>
      </w:r>
      <w:r w:rsidRPr="004578E5">
        <w:rPr>
          <w:rFonts w:ascii="仿宋" w:eastAsia="仿宋" w:hAnsi="仿宋" w:cs="宋体" w:hint="eastAsia"/>
          <w:bCs/>
          <w:kern w:val="0"/>
          <w:sz w:val="24"/>
        </w:rPr>
        <w:t>可直观感受触诊病例体征，触诊效果仿真临床真实病人。</w:t>
      </w:r>
    </w:p>
    <w:p w14:paraId="522914F8"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3、模拟人可模拟心尖搏动、负性心尖搏动以及震颤。</w:t>
      </w:r>
    </w:p>
    <w:p w14:paraId="0D166203"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bCs/>
          <w:kern w:val="0"/>
          <w:sz w:val="24"/>
        </w:rPr>
        <w:t>4、</w:t>
      </w:r>
      <w:r w:rsidRPr="004578E5">
        <w:rPr>
          <w:rFonts w:ascii="仿宋" w:eastAsia="仿宋" w:hAnsi="仿宋" w:cs="宋体" w:hint="eastAsia"/>
          <w:bCs/>
          <w:kern w:val="0"/>
          <w:sz w:val="24"/>
        </w:rPr>
        <w:t>可模拟不同听诊区在相近部位的声音强弱变化，</w:t>
      </w:r>
      <w:r w:rsidRPr="004578E5">
        <w:rPr>
          <w:rFonts w:ascii="仿宋" w:eastAsia="仿宋" w:hAnsi="仿宋" w:cs="宋体"/>
          <w:bCs/>
          <w:kern w:val="0"/>
          <w:sz w:val="24"/>
        </w:rPr>
        <w:t xml:space="preserve"> </w:t>
      </w:r>
      <w:r w:rsidRPr="004578E5">
        <w:rPr>
          <w:rFonts w:ascii="仿宋" w:eastAsia="仿宋" w:hAnsi="仿宋" w:cs="宋体" w:hint="eastAsia"/>
          <w:bCs/>
          <w:kern w:val="0"/>
          <w:sz w:val="24"/>
        </w:rPr>
        <w:t>听诊直径：</w:t>
      </w:r>
      <w:r w:rsidRPr="004578E5">
        <w:rPr>
          <w:rFonts w:ascii="仿宋" w:eastAsia="仿宋" w:hAnsi="仿宋" w:cs="宋体"/>
          <w:bCs/>
          <w:kern w:val="0"/>
          <w:sz w:val="24"/>
        </w:rPr>
        <w:t>1</w:t>
      </w:r>
      <w:r w:rsidRPr="004578E5">
        <w:rPr>
          <w:rFonts w:ascii="仿宋" w:eastAsia="仿宋" w:hAnsi="仿宋" w:cs="宋体" w:hint="eastAsia"/>
          <w:bCs/>
          <w:kern w:val="0"/>
          <w:sz w:val="24"/>
        </w:rPr>
        <w:t>～</w:t>
      </w:r>
      <w:r w:rsidRPr="004578E5">
        <w:rPr>
          <w:rFonts w:ascii="仿宋" w:eastAsia="仿宋" w:hAnsi="仿宋" w:cs="宋体"/>
          <w:bCs/>
          <w:kern w:val="0"/>
          <w:sz w:val="24"/>
        </w:rPr>
        <w:t>5cm</w:t>
      </w:r>
      <w:r w:rsidRPr="004578E5">
        <w:rPr>
          <w:rFonts w:ascii="仿宋" w:eastAsia="仿宋" w:hAnsi="仿宋" w:cs="宋体" w:hint="eastAsia"/>
          <w:bCs/>
          <w:kern w:val="0"/>
          <w:sz w:val="24"/>
        </w:rPr>
        <w:t>。</w:t>
      </w:r>
    </w:p>
    <w:p w14:paraId="2EBAC07E"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sz w:val="24"/>
        </w:rPr>
        <w:t>5、可模拟胆囊点、胃、胰腺点、左季肋点/脾脏、肝脏/右季肋点、麦氏点、左附件、右附件至≥13个部位的压痛、反跳痛触诊点。</w:t>
      </w:r>
    </w:p>
    <w:p w14:paraId="4D776C7A"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6、提供模型皮肤无毒无害测试报告。</w:t>
      </w:r>
    </w:p>
    <w:p w14:paraId="798961D4" w14:textId="77777777" w:rsidR="004819FF" w:rsidRPr="004578E5" w:rsidRDefault="004819FF" w:rsidP="004819FF">
      <w:pPr>
        <w:pStyle w:val="aff1"/>
        <w:spacing w:line="360" w:lineRule="auto"/>
        <w:jc w:val="left"/>
        <w:rPr>
          <w:rFonts w:ascii="仿宋" w:eastAsia="仿宋" w:hAnsi="仿宋" w:cs="宋体" w:hint="eastAsia"/>
          <w:kern w:val="0"/>
          <w:lang w:val="zh-CN" w:bidi="zh-CN"/>
        </w:rPr>
      </w:pPr>
      <w:r w:rsidRPr="004578E5">
        <w:rPr>
          <w:rFonts w:ascii="仿宋" w:eastAsia="仿宋" w:hAnsi="仿宋" w:cs="宋体" w:hint="eastAsia"/>
          <w:lang w:bidi="zh-CN"/>
        </w:rPr>
        <w:t>7、模拟人</w:t>
      </w:r>
      <w:r w:rsidRPr="004578E5">
        <w:rPr>
          <w:rFonts w:ascii="仿宋" w:eastAsia="仿宋" w:hAnsi="仿宋" w:cs="宋体" w:hint="eastAsia"/>
          <w:lang w:val="zh-CN" w:bidi="zh-CN"/>
        </w:rPr>
        <w:t>具有故障检测及警示功能，</w:t>
      </w:r>
      <w:r w:rsidRPr="004578E5">
        <w:rPr>
          <w:rFonts w:ascii="仿宋" w:eastAsia="仿宋" w:hAnsi="仿宋" w:cs="宋体" w:hint="eastAsia"/>
          <w:lang w:bidi="zh-CN"/>
        </w:rPr>
        <w:t>可提示具体故障点</w:t>
      </w:r>
      <w:r w:rsidRPr="004578E5">
        <w:rPr>
          <w:rFonts w:ascii="仿宋" w:eastAsia="仿宋" w:hAnsi="仿宋" w:cs="宋体" w:hint="eastAsia"/>
        </w:rPr>
        <w:t>。</w:t>
      </w:r>
    </w:p>
    <w:p w14:paraId="267AF63B"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（二）、</w:t>
      </w:r>
      <w:r w:rsidRPr="004578E5">
        <w:rPr>
          <w:rFonts w:ascii="仿宋" w:eastAsia="仿宋" w:hAnsi="仿宋" w:cs="宋体" w:hint="eastAsia"/>
          <w:sz w:val="24"/>
        </w:rPr>
        <w:t>实验台：触诊桌面可翻转并可自由上升或下降到学生需要的高度</w:t>
      </w:r>
    </w:p>
    <w:p w14:paraId="564504C8" w14:textId="77777777" w:rsidR="004819FF" w:rsidRPr="004578E5" w:rsidRDefault="004819FF" w:rsidP="004819FF">
      <w:pPr>
        <w:spacing w:line="360" w:lineRule="auto"/>
        <w:rPr>
          <w:rFonts w:ascii="仿宋" w:eastAsia="仿宋" w:hAnsi="仿宋" w:cs="宋体" w:hint="eastAsia"/>
          <w:bCs/>
          <w:kern w:val="0"/>
          <w:sz w:val="24"/>
        </w:rPr>
      </w:pPr>
      <w:r w:rsidRPr="004578E5">
        <w:rPr>
          <w:rFonts w:ascii="仿宋" w:eastAsia="仿宋" w:hAnsi="仿宋" w:cs="宋体" w:hint="eastAsia"/>
          <w:bCs/>
          <w:kern w:val="0"/>
          <w:sz w:val="24"/>
          <w:lang w:val="zh-CN" w:bidi="zh-CN"/>
        </w:rPr>
        <w:t>（</w:t>
      </w:r>
      <w:r w:rsidRPr="004578E5">
        <w:rPr>
          <w:rFonts w:ascii="仿宋" w:eastAsia="仿宋" w:hAnsi="仿宋" w:cs="宋体" w:hint="eastAsia"/>
          <w:bCs/>
          <w:kern w:val="0"/>
          <w:sz w:val="24"/>
        </w:rPr>
        <w:t>三</w:t>
      </w:r>
      <w:r w:rsidRPr="004578E5">
        <w:rPr>
          <w:rFonts w:ascii="仿宋" w:eastAsia="仿宋" w:hAnsi="仿宋" w:cs="宋体" w:hint="eastAsia"/>
          <w:bCs/>
          <w:kern w:val="0"/>
          <w:sz w:val="24"/>
          <w:lang w:val="zh-CN" w:bidi="zh-CN"/>
        </w:rPr>
        <w:t>）、</w:t>
      </w:r>
      <w:r w:rsidRPr="004578E5">
        <w:rPr>
          <w:rFonts w:ascii="仿宋" w:eastAsia="仿宋" w:hAnsi="仿宋" w:cs="宋体" w:hint="eastAsia"/>
          <w:bCs/>
          <w:kern w:val="0"/>
          <w:sz w:val="24"/>
        </w:rPr>
        <w:t>工作站：CPU：≥2核，主频≥3.5GHz；内存：≥4G；硬盘≥500G；彩色液晶显示屏≥24英寸</w:t>
      </w:r>
    </w:p>
    <w:p w14:paraId="30D55435"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（四）、听诊扩展模块：</w:t>
      </w:r>
      <w:r w:rsidRPr="004578E5">
        <w:rPr>
          <w:rFonts w:ascii="仿宋" w:eastAsia="仿宋" w:hAnsi="仿宋" w:cs="宋体" w:hint="eastAsia"/>
          <w:lang w:bidi="zh-CN"/>
        </w:rPr>
        <w:t>1、</w:t>
      </w:r>
      <w:r w:rsidRPr="004578E5">
        <w:rPr>
          <w:rFonts w:ascii="仿宋" w:eastAsia="仿宋" w:hAnsi="仿宋" w:cs="宋体" w:hint="eastAsia"/>
        </w:rPr>
        <w:t>支持≥4人同时听诊。</w:t>
      </w:r>
    </w:p>
    <w:p w14:paraId="030C5025" w14:textId="77777777" w:rsidR="004819FF" w:rsidRPr="004578E5" w:rsidRDefault="004819FF" w:rsidP="004819FF">
      <w:pPr>
        <w:pStyle w:val="aff1"/>
        <w:spacing w:line="360" w:lineRule="auto"/>
        <w:jc w:val="left"/>
        <w:rPr>
          <w:rFonts w:ascii="仿宋" w:eastAsia="仿宋" w:hAnsi="仿宋" w:cs="宋体" w:hint="eastAsia"/>
          <w:bCs/>
          <w:kern w:val="0"/>
        </w:rPr>
      </w:pPr>
      <w:r w:rsidRPr="004578E5">
        <w:rPr>
          <w:rFonts w:ascii="仿宋" w:eastAsia="仿宋" w:hAnsi="仿宋" w:cs="宋体" w:hint="eastAsia"/>
        </w:rPr>
        <w:t>1、可设置听诊音量，每个听诊终端也可分别自主调节听诊音量大小。</w:t>
      </w:r>
    </w:p>
    <w:p w14:paraId="0A6B5B95" w14:textId="77777777" w:rsidR="004819FF" w:rsidRPr="004578E5" w:rsidRDefault="004819FF" w:rsidP="004819FF">
      <w:pPr>
        <w:spacing w:line="360" w:lineRule="auto"/>
        <w:jc w:val="left"/>
        <w:rPr>
          <w:rFonts w:ascii="仿宋" w:eastAsia="仿宋" w:hAnsi="仿宋" w:cs="宋体" w:hint="eastAsia"/>
          <w:sz w:val="24"/>
          <w:lang w:val="zh-CN" w:bidi="zh-CN"/>
        </w:rPr>
      </w:pPr>
      <w:r w:rsidRPr="004578E5">
        <w:rPr>
          <w:rFonts w:ascii="仿宋" w:eastAsia="仿宋" w:hAnsi="仿宋" w:cs="宋体" w:hint="eastAsia"/>
          <w:bCs/>
          <w:kern w:val="0"/>
          <w:sz w:val="24"/>
        </w:rPr>
        <w:lastRenderedPageBreak/>
        <w:t>（五）、</w:t>
      </w:r>
      <w:r w:rsidRPr="004578E5">
        <w:rPr>
          <w:rFonts w:ascii="仿宋" w:eastAsia="仿宋" w:hAnsi="仿宋" w:cs="宋体" w:hint="eastAsia"/>
          <w:sz w:val="24"/>
          <w:lang w:val="zh-CN" w:bidi="zh-CN"/>
        </w:rPr>
        <w:t>胸部检查教学训练系统：</w:t>
      </w:r>
    </w:p>
    <w:p w14:paraId="53A52930"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1、心脏基础知识：</w:t>
      </w:r>
    </w:p>
    <w:p w14:paraId="022A00E8"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1.1、可三维互动形式立体查看任意360°心脏不同角度的解剖结构，并可快速定位旋转及放大缩小，可显示当前指定的各种不同解剖部位名称。</w:t>
      </w:r>
    </w:p>
    <w:p w14:paraId="20716CBF"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2、心脏视诊：</w:t>
      </w:r>
    </w:p>
    <w:p w14:paraId="3A65922A"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▲2.1、采用视频动画与三维交互表现形式，病例配备心音图、心电图，可在模型上同步体验心尖搏动、负性心尖搏动以及震颤，心音图、心电图、声音随心率调整而随之变化，并达到同步。</w:t>
      </w:r>
    </w:p>
    <w:p w14:paraId="65A51745"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2.2 、可查看不同角度的血流走向和器官状态，阐释病理体征的解剖结构、心脏瓣膜、血流的血液动力学变化及听诊音产生原理。</w:t>
      </w:r>
    </w:p>
    <w:p w14:paraId="097A8CE2"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3、心脏叩诊：具有三维立体交互表现形式，包括心尖搏动、心前区异常搏动、心浊音界改变的常见心脏疾病、正常心脏相对浊音界范围等相关内容。</w:t>
      </w:r>
    </w:p>
    <w:p w14:paraId="3D7B7346"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4、心脏触诊：</w:t>
      </w:r>
    </w:p>
    <w:p w14:paraId="44020E9C"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4.1. 可触及的心尖搏动与教学系统界面内三维动画的心脏运动实现同步，且可产生同步的心音图和心电图，可在模拟人身上进行相关设置。</w:t>
      </w:r>
    </w:p>
    <w:p w14:paraId="1DF749C5"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4.2、根据不同病例设置有不同强弱的语颤、猫喘、心包摩擦感、胸膜摩擦感的触诊体征。可根据不同病例体验多种不同的心尖搏动、连续性震颤以及心包摩擦感等。</w:t>
      </w:r>
    </w:p>
    <w:p w14:paraId="32D5CEE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5、心脏听诊：</w:t>
      </w:r>
    </w:p>
    <w:p w14:paraId="4F6F4092"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5.1、对于易混淆、难区别的听诊体征，有常见听诊音鉴别单元进行详细讲解。可同步显示心电图和心音图、文字解说、视频以及数据表格详细对比，具有声音元素分解听诊功能。</w:t>
      </w:r>
    </w:p>
    <w:p w14:paraId="7A0CF3E8"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5.2、常见心血管检查生理及病理体征≥100例，肺部检查体征≥60例，综合体征≥200例</w:t>
      </w:r>
    </w:p>
    <w:p w14:paraId="5DF60770"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kern w:val="0"/>
        </w:rPr>
        <w:t>▲</w:t>
      </w:r>
      <w:r w:rsidRPr="004578E5">
        <w:rPr>
          <w:rFonts w:ascii="仿宋" w:eastAsia="仿宋" w:hAnsi="仿宋" w:cs="宋体" w:hint="eastAsia"/>
        </w:rPr>
        <w:t>5.3、具有心率可调节功能， 3D动画、心音图、心电图和声音随心率调整而</w:t>
      </w:r>
      <w:r w:rsidRPr="004578E5">
        <w:rPr>
          <w:rFonts w:ascii="仿宋" w:eastAsia="仿宋" w:hAnsi="仿宋" w:cs="宋体" w:hint="eastAsia"/>
        </w:rPr>
        <w:lastRenderedPageBreak/>
        <w:t>随之变化，并达到同步。</w:t>
      </w:r>
    </w:p>
    <w:p w14:paraId="42882CC7" w14:textId="77777777" w:rsidR="004819FF" w:rsidRPr="004578E5" w:rsidRDefault="004819FF" w:rsidP="004819FF">
      <w:pPr>
        <w:pStyle w:val="aff1"/>
        <w:spacing w:line="360" w:lineRule="auto"/>
        <w:jc w:val="left"/>
        <w:rPr>
          <w:rFonts w:ascii="仿宋" w:eastAsia="仿宋" w:hAnsi="仿宋" w:cs="宋体" w:hint="eastAsia"/>
          <w:bCs/>
        </w:rPr>
      </w:pPr>
      <w:r w:rsidRPr="004578E5">
        <w:rPr>
          <w:rFonts w:ascii="仿宋" w:eastAsia="仿宋" w:hAnsi="仿宋" w:cs="宋体" w:hint="eastAsia"/>
        </w:rPr>
        <w:t>5.4、正常心率：≥5种可选；窦性心动过速：≥5种可选；窦性心动过缓≥3种可选。室上性心动过速≥5种可选；阵发性室性心动过速：≥3种可选；心房颤动≥3种可选；S1强弱：≥3种可选；舒张早期奔马律：≥3种可选。</w:t>
      </w:r>
    </w:p>
    <w:p w14:paraId="7D2AA701"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6、肺脏基础知识：</w:t>
      </w:r>
    </w:p>
    <w:p w14:paraId="6855D3F6"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6.1、可立体查看并可快速定位，可对肺脏解剖结构进行旋转、分层查看包括全部、皮肤 、胸膜、邻近器官、隐藏骨骼、呼吸器官等，可显示各部位名称，具有人体的自然陷窝和解剖区域讲解。</w:t>
      </w:r>
    </w:p>
    <w:p w14:paraId="3FB17549"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6.2、自带≥20种临床常见病例，并配有CT、X线片、呼吸音波形图以及心电图进行详细的讲解。</w:t>
      </w:r>
    </w:p>
    <w:p w14:paraId="15ED4119"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7、肺脏视诊</w:t>
      </w:r>
    </w:p>
    <w:p w14:paraId="49E70BD0"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7.1 、视诊包含胸壁检查、胸廓检查、呼吸运动、呼吸频率、呼吸深度和呼吸节律相关的内容。相关病例配有相应的呼吸波形图以及心电图以及3D模型。</w:t>
      </w:r>
    </w:p>
    <w:p w14:paraId="3FBCF916"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7.2.、呼吸频率：≥10种选，均有心电图和呼吸波型显示、呼吸频率可调节。</w:t>
      </w:r>
    </w:p>
    <w:p w14:paraId="4FACA89E"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7.3、呼吸节律：潮式呼吸（Cheyne-Stokes呼吸）、间停呼吸（Biot呼吸）、叹气样呼吸等。</w:t>
      </w:r>
    </w:p>
    <w:p w14:paraId="2DCD9742"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8、肺脏触诊</w:t>
      </w:r>
    </w:p>
    <w:p w14:paraId="43307AFF"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8.1. 相关病例还可在仿真人体模型上体验相应的心尖搏动、触觉语颤、胸膜摩擦感。触诊包含胸廓扩张度、胸廓扩张度异常、（语音震颤）触觉语颤等相关的内容。</w:t>
      </w:r>
    </w:p>
    <w:p w14:paraId="35EB4F12"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8.2. 软件与模拟人配合可发长音进而可进行触觉语颤检查；</w:t>
      </w:r>
    </w:p>
    <w:p w14:paraId="1F45357D"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9、肺脏听诊：</w:t>
      </w:r>
    </w:p>
    <w:p w14:paraId="3D21CEFB"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9.1、包含听诊要领（VCR）和听诊内容等部分，相关病例可配合相应的呼吸波形图以及心电图以及3D模型。</w:t>
      </w:r>
    </w:p>
    <w:p w14:paraId="550E537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9.2、可在仿真人体模型上体验相应的心尖搏动、触觉语颤、听诊音以及胸膜摩</w:t>
      </w:r>
      <w:r w:rsidRPr="004578E5">
        <w:rPr>
          <w:rFonts w:ascii="仿宋" w:eastAsia="仿宋" w:hAnsi="仿宋" w:cs="宋体" w:hint="eastAsia"/>
        </w:rPr>
        <w:lastRenderedPageBreak/>
        <w:t>擦感。</w:t>
      </w:r>
    </w:p>
    <w:p w14:paraId="21A4E5BB"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9.3、系统具备正常呼吸音伴小孩哭声、小孩哭声伴小水泡音等儿童听诊特点。</w:t>
      </w:r>
    </w:p>
    <w:p w14:paraId="4E0E072E"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10、肺脏叩诊：包含叩诊方法、肺上界、肺下界和肺下界移动度相关的内容。</w:t>
      </w:r>
    </w:p>
    <w:p w14:paraId="0B365E29" w14:textId="77777777" w:rsidR="004819FF" w:rsidRPr="004578E5" w:rsidRDefault="004819FF" w:rsidP="004819FF">
      <w:pPr>
        <w:spacing w:line="360" w:lineRule="auto"/>
        <w:jc w:val="left"/>
        <w:rPr>
          <w:rFonts w:ascii="仿宋" w:eastAsia="仿宋" w:hAnsi="仿宋" w:cs="宋体" w:hint="eastAsia"/>
          <w:sz w:val="24"/>
          <w:lang w:val="zh-CN" w:bidi="zh-CN"/>
        </w:rPr>
      </w:pPr>
      <w:r w:rsidRPr="004578E5">
        <w:rPr>
          <w:rFonts w:ascii="仿宋" w:eastAsia="仿宋" w:hAnsi="仿宋" w:cs="宋体" w:hint="eastAsia"/>
          <w:sz w:val="24"/>
        </w:rPr>
        <w:t>（六）、</w:t>
      </w:r>
      <w:r w:rsidRPr="004578E5">
        <w:rPr>
          <w:rFonts w:ascii="仿宋" w:eastAsia="仿宋" w:hAnsi="仿宋" w:cs="宋体" w:hint="eastAsia"/>
          <w:sz w:val="24"/>
          <w:lang w:val="zh-CN" w:bidi="zh-CN"/>
        </w:rPr>
        <w:t>腹部检查教学训练系统：</w:t>
      </w:r>
    </w:p>
    <w:p w14:paraId="3FC6F455"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1、基础知识：系统具备腹部解剖及常用体表标志、腹部的分区方法和常用体位的教学；可模拟腹式呼吸，呼吸幅度可调节，呼吸频率≥5种可选；</w:t>
      </w:r>
    </w:p>
    <w:p w14:paraId="4E982583"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2、腹部视诊：</w:t>
      </w:r>
    </w:p>
    <w:p w14:paraId="3DE3FB1E"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2.1、采用生视频动画或三维交互表现形式，进行多方位教学演示。</w:t>
      </w:r>
    </w:p>
    <w:p w14:paraId="6E257048"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2.2、视诊包含≥20种不同的视诊体征教学，至少包含腹部外形（平坦、低平等）、腹壁 (皮疹、瘢痕等)、、腹部静脉（上腔静脉梗阻、下腔静脉梗阻等）、胃肠型及蠕动波（胃型、蠕动波等）、上腹部搏动等相关的内容。</w:t>
      </w:r>
    </w:p>
    <w:p w14:paraId="2D5177D0"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3、腹部叩诊：</w:t>
      </w:r>
    </w:p>
    <w:p w14:paraId="296E3191"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3.1、叩诊包含≥9种内容，包含腹部叩诊方法、肝浊音界、胃泡鼓音区等；叩痛包含：肋脊角叩痛、肝区叩痛相关的内容。</w:t>
      </w:r>
    </w:p>
    <w:p w14:paraId="03705AB3"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3.2、肝区叩痛可设置有/无系统显示视频与教学讲解，可与模型进行病例互动，模拟人语音发声回馈操作反应。</w:t>
      </w:r>
    </w:p>
    <w:p w14:paraId="08544266"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3.3、 叩诊体征：可互动模拟肝浊音界、胃泡鼓音区叩诊体征；可模拟脾脏叩诊、移动性浊音、水坑实验、膀胱叩诊、肋脊角叩痛。</w:t>
      </w:r>
    </w:p>
    <w:p w14:paraId="2383ED7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4、腹部听诊：肠鸣音≥5种、血管杂音≥6处以及摩擦音和搔刮试验等相关内容。</w:t>
      </w:r>
    </w:p>
    <w:p w14:paraId="1739C0BB"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5、腹部触诊：</w:t>
      </w:r>
    </w:p>
    <w:p w14:paraId="1DA378E3"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5.1、包含触诊顺序、腹壁紧张度、压痛及反跳痛等相关的内容。</w:t>
      </w:r>
    </w:p>
    <w:p w14:paraId="236163B9"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5.2、压痛可选择无、轻、重模式。</w:t>
      </w:r>
    </w:p>
    <w:p w14:paraId="6A3B8014"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5.3、肝脏触诊：肝脏触诊可以模拟任意不同级别大小的体征改变；可选单手/</w:t>
      </w:r>
      <w:r w:rsidRPr="004578E5">
        <w:rPr>
          <w:rFonts w:ascii="仿宋" w:eastAsia="仿宋" w:hAnsi="仿宋" w:cs="宋体" w:hint="eastAsia"/>
        </w:rPr>
        <w:lastRenderedPageBreak/>
        <w:t>双手触诊法，肝脏范围调节步长：≤0.1cm。</w:t>
      </w:r>
    </w:p>
    <w:p w14:paraId="07AD713C"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6、脾脏触诊：</w:t>
      </w:r>
    </w:p>
    <w:p w14:paraId="23DDC8D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6.1、可以模拟任意不同级别大小的体征改变，调步长节≤0.1cm；可针对教学内容进行脾脏轻度肿大、中度肿大以及高度肿大测量。</w:t>
      </w:r>
    </w:p>
    <w:p w14:paraId="0E6EA2DF"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7、胆囊触诊时可表现墨菲氏征阳性检查。</w:t>
      </w:r>
    </w:p>
    <w:p w14:paraId="456AF26B" w14:textId="77777777" w:rsidR="004819FF" w:rsidRPr="004578E5" w:rsidRDefault="004819FF" w:rsidP="004819FF">
      <w:pPr>
        <w:spacing w:line="360" w:lineRule="auto"/>
        <w:rPr>
          <w:rFonts w:ascii="仿宋" w:eastAsia="仿宋" w:hAnsi="仿宋" w:cs="宋体" w:hint="eastAsia"/>
          <w:sz w:val="24"/>
          <w:lang w:bidi="zh-CN"/>
        </w:rPr>
      </w:pPr>
      <w:r w:rsidRPr="004578E5">
        <w:rPr>
          <w:rFonts w:ascii="仿宋" w:eastAsia="仿宋" w:hAnsi="仿宋" w:cs="宋体" w:hint="eastAsia"/>
          <w:sz w:val="24"/>
          <w:lang w:bidi="zh-CN"/>
        </w:rPr>
        <w:t>（七）、考试系统：</w:t>
      </w:r>
    </w:p>
    <w:p w14:paraId="32E2CF8F"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1、自带考试系统，具备自主选题、系统随机出题功能；具有试卷导出、保存试卷、查看成绩、打印、系统自动评分等功能，考试结束成绩自动上传统计。</w:t>
      </w:r>
    </w:p>
    <w:p w14:paraId="42416EE0"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2、题库内置视、触、叩、听等理论题和技能题≥400题，教师可无限添加、修改试题。</w:t>
      </w:r>
    </w:p>
    <w:p w14:paraId="63475D9E"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3、具有多类别考核内容，并可进行自我练习或自我考核以及联控考核等。</w:t>
      </w:r>
    </w:p>
    <w:p w14:paraId="43DF52DC" w14:textId="77777777" w:rsidR="004819FF" w:rsidRPr="004578E5" w:rsidRDefault="004819FF" w:rsidP="004819FF">
      <w:pPr>
        <w:spacing w:line="360" w:lineRule="auto"/>
        <w:rPr>
          <w:rFonts w:ascii="仿宋" w:eastAsia="仿宋" w:hAnsi="仿宋" w:cs="宋体" w:hint="eastAsia"/>
          <w:sz w:val="24"/>
          <w:lang w:bidi="zh-CN"/>
        </w:rPr>
      </w:pPr>
      <w:r w:rsidRPr="004578E5">
        <w:rPr>
          <w:rFonts w:ascii="仿宋" w:eastAsia="仿宋" w:hAnsi="仿宋" w:cs="宋体" w:hint="eastAsia"/>
          <w:sz w:val="24"/>
          <w:lang w:bidi="zh-CN"/>
        </w:rPr>
        <w:t>三、主要配置：</w:t>
      </w:r>
    </w:p>
    <w:p w14:paraId="697AA14E"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1、模拟人：1具。</w:t>
      </w:r>
    </w:p>
    <w:p w14:paraId="208B0FF2"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2、实验台：1张。</w:t>
      </w:r>
    </w:p>
    <w:p w14:paraId="11EF6BE4"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3、工作站：1套。</w:t>
      </w:r>
    </w:p>
    <w:p w14:paraId="290ACD6A"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4、听诊扩展模块：1套。</w:t>
      </w:r>
    </w:p>
    <w:p w14:paraId="1E772F35"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5、胸部检查教学训练系统：1套。</w:t>
      </w:r>
    </w:p>
    <w:p w14:paraId="5D5AB39B"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6、腹部检查教学训练系统：1套。</w:t>
      </w:r>
    </w:p>
    <w:p w14:paraId="7BA939B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7、考试系统：1套。</w:t>
      </w:r>
    </w:p>
    <w:p w14:paraId="26181DB7" w14:textId="77777777" w:rsidR="004819FF" w:rsidRPr="004578E5" w:rsidRDefault="004819FF" w:rsidP="004819FF">
      <w:pPr>
        <w:pStyle w:val="aff1"/>
        <w:spacing w:line="360" w:lineRule="auto"/>
        <w:rPr>
          <w:rFonts w:ascii="仿宋" w:eastAsia="仿宋" w:hAnsi="仿宋" w:cs="宋体" w:hint="eastAsia"/>
        </w:rPr>
      </w:pPr>
    </w:p>
    <w:p w14:paraId="0638AF41"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品目3：外科腹腔镜基础训练平台</w:t>
      </w:r>
    </w:p>
    <w:p w14:paraId="47A805D0"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一、技术参数：</w:t>
      </w:r>
    </w:p>
    <w:p w14:paraId="13F3D50E"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（一）、训练器主机：</w:t>
      </w:r>
    </w:p>
    <w:p w14:paraId="0C41416C"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lastRenderedPageBreak/>
        <w:t>1、单孔操作平台。</w:t>
      </w:r>
    </w:p>
    <w:p w14:paraId="3E777CB7"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2、器械插口：硅胶材质；器械通道：5mm-15mm。</w:t>
      </w:r>
    </w:p>
    <w:p w14:paraId="08F83FF7"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3、内部光源， LED防水灯条。</w:t>
      </w:r>
    </w:p>
    <w:p w14:paraId="36BAA526"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4、摄像头：分辨率≥1920×1080，具备光学变焦，可手动变焦。</w:t>
      </w:r>
    </w:p>
    <w:p w14:paraId="315E620C"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5、支持多人协同操作。</w:t>
      </w:r>
    </w:p>
    <w:p w14:paraId="0CE4258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6、整体移动，可调节高度、角度。</w:t>
      </w:r>
    </w:p>
    <w:p w14:paraId="2780643E"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7、训练器主机尺寸480mm×340mm×260mm</w:t>
      </w:r>
      <w:r w:rsidRPr="004578E5">
        <w:rPr>
          <w:rFonts w:ascii="仿宋" w:eastAsia="仿宋" w:hAnsi="仿宋" w:cs="宋体" w:hint="eastAsia"/>
          <w:kern w:val="0"/>
        </w:rPr>
        <w:t>。</w:t>
      </w:r>
    </w:p>
    <w:p w14:paraId="03925AD8"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（二）、手术器械：</w:t>
      </w:r>
    </w:p>
    <w:p w14:paraId="20B3CC6A"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1、不锈钢持针器：</w:t>
      </w:r>
    </w:p>
    <w:p w14:paraId="2CB5BDF9"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1.1、用于夹持缝针进行缝合训练，可夹持直径</w:t>
      </w:r>
      <w:r w:rsidRPr="004578E5">
        <w:rPr>
          <w:rFonts w:ascii="仿宋" w:eastAsia="仿宋" w:hAnsi="仿宋" w:cs="宋体"/>
        </w:rPr>
        <w:t>5mm</w:t>
      </w:r>
      <w:r w:rsidRPr="004578E5">
        <w:rPr>
          <w:rFonts w:ascii="仿宋" w:eastAsia="仿宋" w:hAnsi="仿宋" w:cs="宋体" w:hint="eastAsia"/>
        </w:rPr>
        <w:t>针。</w:t>
      </w:r>
    </w:p>
    <w:p w14:paraId="5345CD8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1.2、数量：1把。</w:t>
      </w:r>
    </w:p>
    <w:p w14:paraId="37EA863D"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2、抓钳</w:t>
      </w:r>
    </w:p>
    <w:p w14:paraId="3B2CB5F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2.1、用于抓取训练任务模块。</w:t>
      </w:r>
    </w:p>
    <w:p w14:paraId="3D4D9C79"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2.2、可360°旋转；</w:t>
      </w:r>
      <w:r w:rsidRPr="004578E5">
        <w:rPr>
          <w:rFonts w:ascii="仿宋" w:eastAsia="仿宋" w:hAnsi="仿宋" w:cs="宋体"/>
        </w:rPr>
        <w:t>5mm</w:t>
      </w:r>
      <w:r w:rsidRPr="004578E5">
        <w:rPr>
          <w:rFonts w:ascii="仿宋" w:eastAsia="仿宋" w:hAnsi="仿宋" w:cs="宋体" w:hint="eastAsia"/>
        </w:rPr>
        <w:t>。</w:t>
      </w:r>
    </w:p>
    <w:p w14:paraId="65789C54"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rPr>
        <w:t>2.3、数量：</w:t>
      </w:r>
      <w:r w:rsidRPr="004578E5">
        <w:rPr>
          <w:rFonts w:ascii="仿宋" w:eastAsia="仿宋" w:hAnsi="仿宋" w:cs="宋体" w:hint="eastAsia"/>
        </w:rPr>
        <w:t>1</w:t>
      </w:r>
      <w:r w:rsidRPr="004578E5">
        <w:rPr>
          <w:rFonts w:ascii="仿宋" w:eastAsia="仿宋" w:hAnsi="仿宋" w:cs="宋体"/>
        </w:rPr>
        <w:t>把。</w:t>
      </w:r>
    </w:p>
    <w:p w14:paraId="5F124291"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3、弯分离钳：</w:t>
      </w:r>
    </w:p>
    <w:p w14:paraId="5A909EC6"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3.1、用分于分离、抓取训练任务模块上。</w:t>
      </w:r>
    </w:p>
    <w:p w14:paraId="7927F38F"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3.2、可360°旋转；5mm。</w:t>
      </w:r>
    </w:p>
    <w:p w14:paraId="0CB7A8CB"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3.3、数量：1把。</w:t>
      </w:r>
    </w:p>
    <w:p w14:paraId="7CD32053"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4、弯剪刀：</w:t>
      </w:r>
    </w:p>
    <w:p w14:paraId="4A8C134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4.1、用于剪切训练任务模块。</w:t>
      </w:r>
    </w:p>
    <w:p w14:paraId="7ACC5FD5"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4.2、可360°旋转；5mm。</w:t>
      </w:r>
    </w:p>
    <w:p w14:paraId="0D8574CE"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lastRenderedPageBreak/>
        <w:t>4.3、数量：1把。</w:t>
      </w:r>
    </w:p>
    <w:p w14:paraId="53DEB137"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（三）、任务模块</w:t>
      </w:r>
    </w:p>
    <w:p w14:paraId="21417588"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1、剪切训练任务模块：</w:t>
      </w:r>
    </w:p>
    <w:p w14:paraId="6746A11F"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1.1、用于练习镜下的剪切技巧。</w:t>
      </w:r>
    </w:p>
    <w:p w14:paraId="1B9FFD61"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1.2、剪切训练任务模块尺寸：</w:t>
      </w:r>
      <w:r w:rsidRPr="004578E5">
        <w:rPr>
          <w:rFonts w:ascii="仿宋" w:eastAsia="仿宋" w:hAnsi="仿宋" w:cs="宋体"/>
        </w:rPr>
        <w:t>240mm*200mm</w:t>
      </w:r>
      <w:r w:rsidRPr="004578E5">
        <w:rPr>
          <w:rFonts w:ascii="仿宋" w:eastAsia="仿宋" w:hAnsi="仿宋" w:cs="宋体" w:hint="eastAsia"/>
        </w:rPr>
        <w:t>，可上下浮动5%。</w:t>
      </w:r>
    </w:p>
    <w:p w14:paraId="63C820EB"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sz w:val="24"/>
        </w:rPr>
        <w:t>1.3、数量：</w:t>
      </w:r>
      <w:r w:rsidRPr="004578E5">
        <w:rPr>
          <w:rFonts w:ascii="仿宋" w:eastAsia="仿宋" w:hAnsi="仿宋" w:cs="宋体" w:hint="eastAsia"/>
          <w:sz w:val="24"/>
        </w:rPr>
        <w:t>1</w:t>
      </w:r>
      <w:r w:rsidRPr="004578E5">
        <w:rPr>
          <w:rFonts w:ascii="仿宋" w:eastAsia="仿宋" w:hAnsi="仿宋" w:cs="宋体"/>
          <w:sz w:val="24"/>
        </w:rPr>
        <w:t>个。</w:t>
      </w:r>
    </w:p>
    <w:p w14:paraId="0FA3B76F"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2、综合训练任务模块：</w:t>
      </w:r>
    </w:p>
    <w:p w14:paraId="16C0CB8F"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2.1、用于牵拉、摆放，可练习镜下双手协调能力、练习镜下手眼协调能力。</w:t>
      </w:r>
    </w:p>
    <w:p w14:paraId="7D4DE332" w14:textId="77777777" w:rsidR="004819FF" w:rsidRPr="004578E5" w:rsidRDefault="004819FF" w:rsidP="004819FF">
      <w:pPr>
        <w:pStyle w:val="aff1"/>
        <w:spacing w:line="360" w:lineRule="auto"/>
        <w:jc w:val="left"/>
        <w:rPr>
          <w:rFonts w:ascii="仿宋" w:eastAsia="仿宋" w:hAnsi="仿宋" w:cs="宋体" w:hint="eastAsia"/>
        </w:rPr>
      </w:pPr>
      <w:r w:rsidRPr="004578E5">
        <w:rPr>
          <w:rFonts w:ascii="仿宋" w:eastAsia="仿宋" w:hAnsi="仿宋" w:cs="宋体" w:hint="eastAsia"/>
        </w:rPr>
        <w:t>2.2、剪切训练任务模块尺寸：240mm×200mm，可上下浮动5%。</w:t>
      </w:r>
    </w:p>
    <w:p w14:paraId="3011E27C"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sz w:val="24"/>
        </w:rPr>
        <w:t>2.3、数量：</w:t>
      </w:r>
      <w:r w:rsidRPr="004578E5">
        <w:rPr>
          <w:rFonts w:ascii="仿宋" w:eastAsia="仿宋" w:hAnsi="仿宋" w:cs="宋体" w:hint="eastAsia"/>
          <w:sz w:val="24"/>
        </w:rPr>
        <w:t>1</w:t>
      </w:r>
      <w:r w:rsidRPr="004578E5">
        <w:rPr>
          <w:rFonts w:ascii="仿宋" w:eastAsia="仿宋" w:hAnsi="仿宋" w:cs="宋体"/>
          <w:sz w:val="24"/>
        </w:rPr>
        <w:t>个。</w:t>
      </w:r>
    </w:p>
    <w:p w14:paraId="392A897C"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3、缝合训练任务模块：</w:t>
      </w:r>
    </w:p>
    <w:p w14:paraId="2FE93D1A"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3.1、用于练习镜下打结、缝合。</w:t>
      </w:r>
    </w:p>
    <w:p w14:paraId="21D9ED3B"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3.2、缝合训练任务模块尺寸：240mm×200mm，可上下浮动5%。</w:t>
      </w:r>
    </w:p>
    <w:p w14:paraId="406EC1A8"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3.3、数量：1个。</w:t>
      </w:r>
    </w:p>
    <w:p w14:paraId="74081FF9"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4、离体训练任务模块：</w:t>
      </w:r>
    </w:p>
    <w:p w14:paraId="76BF7A68"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4.1、用于动物的离体器官实验。</w:t>
      </w:r>
    </w:p>
    <w:p w14:paraId="2AC7D7CD"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sz w:val="24"/>
        </w:rPr>
        <w:t>4.2、</w:t>
      </w:r>
      <w:r w:rsidRPr="004578E5">
        <w:rPr>
          <w:rFonts w:ascii="仿宋" w:eastAsia="仿宋" w:hAnsi="仿宋" w:cs="宋体" w:hint="eastAsia"/>
          <w:sz w:val="24"/>
        </w:rPr>
        <w:t>数量：1个。</w:t>
      </w:r>
    </w:p>
    <w:p w14:paraId="4FAE9C3A"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（四）台车：</w:t>
      </w:r>
    </w:p>
    <w:p w14:paraId="78AC4538"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1、台面升降范围：80cm-100cm。</w:t>
      </w:r>
    </w:p>
    <w:p w14:paraId="03E8619E"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2、台面尺寸：≥50cm×50cm。</w:t>
      </w:r>
    </w:p>
    <w:p w14:paraId="04F5B003"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3、操作台承重：≥15kg。</w:t>
      </w:r>
    </w:p>
    <w:p w14:paraId="606E0CC0"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可移动，可根据使用者的需求移动到需要的位置，转运方便。</w:t>
      </w:r>
    </w:p>
    <w:p w14:paraId="78EBFB49"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lastRenderedPageBreak/>
        <w:t>（五）监视器：彩色液晶显示器≥22英寸，分辨率：≥1920×1080。</w:t>
      </w:r>
    </w:p>
    <w:p w14:paraId="1014220C"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二、主要配置：</w:t>
      </w:r>
    </w:p>
    <w:p w14:paraId="6F6AEA04" w14:textId="77777777" w:rsidR="004819FF" w:rsidRPr="004578E5" w:rsidRDefault="004819FF" w:rsidP="004819FF">
      <w:pPr>
        <w:spacing w:line="360" w:lineRule="auto"/>
        <w:jc w:val="left"/>
        <w:rPr>
          <w:rFonts w:ascii="仿宋" w:eastAsia="仿宋" w:hAnsi="仿宋" w:cs="宋体" w:hint="eastAsia"/>
          <w:sz w:val="24"/>
        </w:rPr>
      </w:pPr>
      <w:r w:rsidRPr="004578E5">
        <w:rPr>
          <w:rFonts w:ascii="仿宋" w:eastAsia="仿宋" w:hAnsi="仿宋" w:cs="宋体"/>
          <w:sz w:val="24"/>
        </w:rPr>
        <w:t>1</w:t>
      </w:r>
      <w:r w:rsidRPr="004578E5">
        <w:rPr>
          <w:rFonts w:ascii="仿宋" w:eastAsia="仿宋" w:hAnsi="仿宋" w:cs="宋体"/>
          <w:bCs/>
          <w:sz w:val="24"/>
        </w:rPr>
        <w:t>、</w:t>
      </w:r>
      <w:r w:rsidRPr="004578E5">
        <w:rPr>
          <w:rFonts w:ascii="仿宋" w:eastAsia="仿宋" w:hAnsi="仿宋" w:cs="宋体" w:hint="eastAsia"/>
          <w:sz w:val="24"/>
        </w:rPr>
        <w:t>训练器主机：1台。</w:t>
      </w:r>
    </w:p>
    <w:p w14:paraId="73A09C7A" w14:textId="77777777" w:rsidR="004819FF" w:rsidRPr="004578E5" w:rsidRDefault="004819FF" w:rsidP="004819FF">
      <w:pPr>
        <w:spacing w:line="360" w:lineRule="auto"/>
        <w:jc w:val="left"/>
        <w:rPr>
          <w:rFonts w:ascii="仿宋" w:eastAsia="仿宋" w:hAnsi="仿宋" w:cs="宋体" w:hint="eastAsia"/>
          <w:sz w:val="24"/>
        </w:rPr>
      </w:pPr>
      <w:r w:rsidRPr="004578E5">
        <w:rPr>
          <w:rFonts w:ascii="仿宋" w:eastAsia="仿宋" w:hAnsi="仿宋" w:cs="宋体" w:hint="eastAsia"/>
          <w:sz w:val="24"/>
        </w:rPr>
        <w:t>2、手术器械：1套。</w:t>
      </w:r>
    </w:p>
    <w:p w14:paraId="739FEC6D"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3、任务模块：1套。</w:t>
      </w:r>
    </w:p>
    <w:p w14:paraId="593E1864" w14:textId="77777777" w:rsidR="004819FF" w:rsidRPr="004578E5" w:rsidRDefault="004819FF" w:rsidP="004819FF">
      <w:pPr>
        <w:spacing w:line="360" w:lineRule="auto"/>
        <w:rPr>
          <w:rFonts w:ascii="仿宋" w:eastAsia="仿宋" w:hAnsi="仿宋" w:cs="宋体" w:hint="eastAsia"/>
          <w:sz w:val="24"/>
        </w:rPr>
      </w:pPr>
      <w:r w:rsidRPr="004578E5">
        <w:rPr>
          <w:rFonts w:ascii="仿宋" w:eastAsia="仿宋" w:hAnsi="仿宋" w:cs="宋体" w:hint="eastAsia"/>
          <w:sz w:val="24"/>
        </w:rPr>
        <w:t>4、台车：1辆。</w:t>
      </w:r>
    </w:p>
    <w:p w14:paraId="3E3AABD7"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sz w:val="24"/>
        </w:rPr>
        <w:t>5、监视器：1台。</w:t>
      </w:r>
    </w:p>
    <w:p w14:paraId="6BDF2614"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品目4、ECMO穿刺模拟训练系统（核心产品）</w:t>
      </w:r>
    </w:p>
    <w:p w14:paraId="6AC4B856"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一、主要用途：可用于 ECMO 操作过程中进行超声引导下的颈部动静脉穿刺及双侧股动静脉穿刺、置管；训练与ECMO 真机连接运行操作。</w:t>
      </w:r>
    </w:p>
    <w:p w14:paraId="17E0AAD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二、技术参数</w:t>
      </w:r>
    </w:p>
    <w:p w14:paraId="2105B2E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1、模拟人：</w:t>
      </w:r>
    </w:p>
    <w:p w14:paraId="72ABEF86"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1.1、亚洲成年人体型，无四肢；材质为柔软硅胶材质，具有人体的触感和柔软度。</w:t>
      </w:r>
    </w:p>
    <w:p w14:paraId="4910D1B4"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▲1.2、可模拟颈动脉和双侧股动脉脉搏，脉搏强度可实时调节，并和模拟患者的血压进行联动，可调节血压的升高或者降低来同步模拟脉搏的强度变化。</w:t>
      </w:r>
    </w:p>
    <w:p w14:paraId="2549C121"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1.3、可通过平板控制端点击血压数值来调节血压数值，同时脉搏强度也随之自动变化；也可通过参数设置，直接调节脉搏强度等级。（提供产品软件截图证明）</w:t>
      </w:r>
    </w:p>
    <w:p w14:paraId="1982E78E"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1.4、系统穿刺部位</w:t>
      </w:r>
    </w:p>
    <w:p w14:paraId="4DFA00E3"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1.4.1、具备颈部穿刺模块和腹股沟穿刺模块，模块内均含动静脉模拟血管。</w:t>
      </w:r>
    </w:p>
    <w:p w14:paraId="0B00D73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1.4.2、采用高密度高回弹性材质制成，可进行反复穿刺。</w:t>
      </w:r>
    </w:p>
    <w:p w14:paraId="3A4C144B"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1.4.3、穿刺模块与真人解剖位置一致。颈部动静脉穿刺模块呈头低仰卧位；腹股沟模块具备与真人一致的腹股沟区域，解剖结构明显，可通过股三角区域定位。</w:t>
      </w:r>
    </w:p>
    <w:p w14:paraId="13B36282"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lastRenderedPageBreak/>
        <w:t>1.4.4、穿刺模块可使用任意品牌临床真实超声设备进行扫查后引导穿刺，超声成像效</w:t>
      </w:r>
    </w:p>
    <w:p w14:paraId="63D6BFDC"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果与真实人体无差别。</w:t>
      </w:r>
    </w:p>
    <w:p w14:paraId="408B4253"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1.4.5、模拟血管采用抽拉式设计，血管穿刺后发生渗血情况可快速抽拉出渗血的管路</w:t>
      </w:r>
    </w:p>
    <w:p w14:paraId="397C371B"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部位，将渗血部位的管路切断，即可使用正常管路进行训练，管路预留长度≥5m。</w:t>
      </w:r>
    </w:p>
    <w:p w14:paraId="6D5ACF3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1.5、系统支持ECMO操作术式包含：V-V模式；V-A模式；V-V-A模式及V-A-V模式。</w:t>
      </w:r>
    </w:p>
    <w:p w14:paraId="4FCB501C"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1.6、可模拟不同模拟患者的生命体征状态，生命体征参数包含心率、血压、血氧、</w:t>
      </w:r>
    </w:p>
    <w:p w14:paraId="45CD1CC3"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呼吸频率、呼吸末二氧化碳等，可根据训练需要自主调节界面所需参数。（提供产</w:t>
      </w:r>
    </w:p>
    <w:p w14:paraId="68D52F77"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品软件截图证明）</w:t>
      </w:r>
    </w:p>
    <w:p w14:paraId="558AE523"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2、控制系统：</w:t>
      </w:r>
    </w:p>
    <w:p w14:paraId="4C8541B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2.1、平板控制端CPU：≥8核，主频≥3.35GHz；运行内存≥8G；数据内存≥128G；彩色液晶触摸显示屏≥12.7英寸。</w:t>
      </w:r>
    </w:p>
    <w:p w14:paraId="2F35CBD7"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2.2、系统可通过平板控制端调节脉搏搏动的速率，同时脉搏速率与心率相关联，</w:t>
      </w:r>
    </w:p>
    <w:p w14:paraId="3DD9B4D9"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可调节心率的快慢来同步模拟脉搏的速率变化，且心率波形图也随着速率的改变而变化；</w:t>
      </w:r>
    </w:p>
    <w:p w14:paraId="63FBB615"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也可通过参数设置功能，直接调节脉搏速率的快慢。（提供产品软件截图证明）</w:t>
      </w:r>
    </w:p>
    <w:p w14:paraId="4A8527E2"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2.3、可通过平板控制端调节血管内模拟血液的流量大小。</w:t>
      </w:r>
    </w:p>
    <w:p w14:paraId="7157E449"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2.4、平板控制端通过WIFI路由器和模拟监护仪连接。</w:t>
      </w:r>
    </w:p>
    <w:p w14:paraId="53DDC6E5"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2.5、平板控制端可实时调节生命体征参数，也可调节心排量的流速，平板控制</w:t>
      </w:r>
      <w:r w:rsidRPr="004578E5">
        <w:rPr>
          <w:rFonts w:ascii="仿宋" w:eastAsia="仿宋" w:hAnsi="仿宋" w:cs="宋体" w:hint="eastAsia"/>
          <w:bCs/>
          <w:sz w:val="24"/>
        </w:rPr>
        <w:lastRenderedPageBreak/>
        <w:t>端可一键切换ECMO主机运转效果图。</w:t>
      </w:r>
    </w:p>
    <w:p w14:paraId="7E241B2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2.6、ECMO主机运转效果图：可实时观看从离心泵到—膜肺—人体整个循环图；具备设备参数和管路模拟，至少包含：离心泵转速、流量和氧浓度、管路里血流量、氧合器前后血液温度、氧合器前后的压力差、氧饱和度、血红蛋白、红细胞压积、患者血液携氧能力</w:t>
      </w:r>
    </w:p>
    <w:p w14:paraId="4A3195F5"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2.7、控制端可实时改变ECMO主机运转效果图内的参数，并实时同步到监护仪端，且通过数值的变化结合监护仪来模拟ECMO设备在运转过程中发生的危机事件，模拟血栓、氧合器故障、患者病情变化等突发情况时ECMO设备的参数变化（提供产品软件截图证明）。</w:t>
      </w:r>
    </w:p>
    <w:p w14:paraId="6B52B13E"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2.8、系统开机后自动预充模拟血液，同时可使用平板控制端选择快速预充模式预充血液，使用后可通过回收模式快速回收血液</w:t>
      </w:r>
    </w:p>
    <w:p w14:paraId="5E667E2C"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3、系统配备收纳箱，箱体带有万向轮。</w:t>
      </w:r>
    </w:p>
    <w:p w14:paraId="1D03587F"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4、配备模拟血浆，可将模拟血浆添加到水箱内增加血液颜色，来模拟血液循环；</w:t>
      </w:r>
    </w:p>
    <w:p w14:paraId="2466B2F1" w14:textId="77777777" w:rsidR="004819FF" w:rsidRPr="004578E5" w:rsidRDefault="004819FF" w:rsidP="004819FF">
      <w:pPr>
        <w:spacing w:line="360" w:lineRule="auto"/>
        <w:rPr>
          <w:rFonts w:ascii="仿宋" w:eastAsia="仿宋" w:hAnsi="仿宋" w:cs="宋体" w:hint="eastAsia"/>
          <w:color w:val="000000"/>
          <w:kern w:val="0"/>
          <w:sz w:val="24"/>
        </w:rPr>
      </w:pPr>
      <w:r w:rsidRPr="004578E5">
        <w:rPr>
          <w:rFonts w:ascii="仿宋" w:eastAsia="仿宋" w:hAnsi="仿宋" w:cs="宋体" w:hint="eastAsia"/>
          <w:bCs/>
          <w:sz w:val="24"/>
        </w:rPr>
        <w:t>5、配备电动排水装置，可将液体清洁完全排空。</w:t>
      </w:r>
    </w:p>
    <w:p w14:paraId="12EB80E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6、模拟监护仪</w:t>
      </w:r>
    </w:p>
    <w:p w14:paraId="6FBBC32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6.1、可一键切换ECMO主机运转效果图。</w:t>
      </w:r>
    </w:p>
    <w:p w14:paraId="113993D8" w14:textId="77777777" w:rsidR="004819FF" w:rsidRPr="004578E5" w:rsidRDefault="004819FF" w:rsidP="004819FF">
      <w:pPr>
        <w:spacing w:line="360" w:lineRule="auto"/>
        <w:rPr>
          <w:rFonts w:ascii="仿宋" w:eastAsia="仿宋" w:hAnsi="仿宋" w:hint="eastAsia"/>
          <w:sz w:val="24"/>
        </w:rPr>
      </w:pPr>
      <w:r w:rsidRPr="004578E5">
        <w:rPr>
          <w:rFonts w:ascii="仿宋" w:eastAsia="仿宋" w:hAnsi="仿宋" w:cs="宋体" w:hint="eastAsia"/>
          <w:bCs/>
          <w:sz w:val="24"/>
        </w:rPr>
        <w:t>▲6.2、ECMO主机运转效果图输入数值后，图像内呈现液体通过管路的动画，液体通过时有明显的颜色变化，查看整体运转流程。（提供产品软件截图证明）</w:t>
      </w:r>
    </w:p>
    <w:p w14:paraId="68E98AA0" w14:textId="77777777" w:rsidR="004819FF" w:rsidRPr="004578E5" w:rsidRDefault="004819FF" w:rsidP="004819FF">
      <w:pPr>
        <w:spacing w:line="360" w:lineRule="auto"/>
        <w:rPr>
          <w:rFonts w:ascii="仿宋" w:eastAsia="仿宋" w:hAnsi="仿宋" w:cs="宋体" w:hint="eastAsia"/>
          <w:bCs/>
          <w:sz w:val="24"/>
        </w:rPr>
      </w:pPr>
    </w:p>
    <w:p w14:paraId="62780F10"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品目5、甲状腺细针穿刺模具</w:t>
      </w:r>
    </w:p>
    <w:p w14:paraId="32E6CB14"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一、技术参数：</w:t>
      </w:r>
    </w:p>
    <w:p w14:paraId="5B09982E"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1、解剖结构</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w:t>
      </w:r>
    </w:p>
    <w:p w14:paraId="1A1FF55B"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1.1、具有颈部曲面结构，内置甲状腺左右叶、甲状腺峡部、颈内静脉、颈总动脉、气管、食管等解剖结构。</w:t>
      </w:r>
    </w:p>
    <w:p w14:paraId="571452F6"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lastRenderedPageBreak/>
        <w:t>1.2、甲状腺左叶和右叶各内置1个病灶结节。</w:t>
      </w:r>
    </w:p>
    <w:p w14:paraId="41BF9C55"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超声成像特性</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w:t>
      </w:r>
    </w:p>
    <w:p w14:paraId="6EDD311B"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▲2.1、 材质具人体组织类似声学特性，支持真实高频线阵超声探头纵、横断面扫查。</w:t>
      </w:r>
    </w:p>
    <w:p w14:paraId="36B1DCE8"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2.2、甲状腺左右叶位于左侧至右侧颈总动脉和颈静脉之间，可全面评估其形态、大小及内部回声。</w:t>
      </w:r>
    </w:p>
    <w:p w14:paraId="6074931C"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2.3、甲状腺横断面呈"蝶形"，内部呈均质中回声。</w:t>
      </w:r>
    </w:p>
    <w:p w14:paraId="733C8969"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2.4、左叶含类圆形中高回声病灶，右叶含蟹足状低回声结节。</w:t>
      </w:r>
    </w:p>
    <w:p w14:paraId="74708517"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3、操作训练：</w:t>
      </w:r>
    </w:p>
    <w:p w14:paraId="1BAEBE9D"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3.1、可训练甲状腺正常组织及常见病变的超声检查与对比探查。</w:t>
      </w:r>
    </w:p>
    <w:p w14:paraId="19D35F3C"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3.2、可训练对甲状腺肿物测量、回声性质描述及穿刺靶病灶确定。</w:t>
      </w:r>
    </w:p>
    <w:p w14:paraId="5CF93E3D"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3.3、可训练超声引导下甲状腺病灶穿刺术完整流程操作，包括靶病灶确定、消毒铺巾、局麻穿刺定位、穿刺引导及穿刺操作。</w:t>
      </w:r>
    </w:p>
    <w:p w14:paraId="60D581E6"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kern w:val="0"/>
          <w:sz w:val="24"/>
        </w:rPr>
        <w:t>4、材质具优良延展性、弹性及修复性，可耐受20-22G穿刺针反复穿刺（≥1200次/cm</w:t>
      </w:r>
      <w:r w:rsidRPr="004578E5">
        <w:rPr>
          <w:rFonts w:ascii="仿宋" w:eastAsia="仿宋" w:hAnsi="仿宋" w:cs="宋体"/>
          <w:bCs/>
          <w:kern w:val="0"/>
          <w:sz w:val="24"/>
          <w:vertAlign w:val="superscript"/>
        </w:rPr>
        <w:t>2</w:t>
      </w:r>
      <w:r w:rsidRPr="004578E5">
        <w:rPr>
          <w:rFonts w:ascii="仿宋" w:eastAsia="仿宋" w:hAnsi="仿宋" w:cs="宋体" w:hint="eastAsia"/>
          <w:bCs/>
          <w:kern w:val="0"/>
          <w:sz w:val="24"/>
        </w:rPr>
        <w:t>）。</w:t>
      </w:r>
    </w:p>
    <w:p w14:paraId="79E5494A" w14:textId="77777777" w:rsidR="004819FF" w:rsidRPr="004578E5" w:rsidRDefault="004819FF" w:rsidP="004819FF">
      <w:pPr>
        <w:spacing w:line="360" w:lineRule="auto"/>
        <w:rPr>
          <w:rFonts w:ascii="仿宋" w:eastAsia="仿宋" w:hAnsi="仿宋" w:cs="宋体" w:hint="eastAsia"/>
          <w:bCs/>
          <w:sz w:val="24"/>
        </w:rPr>
      </w:pPr>
    </w:p>
    <w:p w14:paraId="6C399BEF"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品目6、超声引导下甲状腺活检训练模型</w:t>
      </w:r>
    </w:p>
    <w:p w14:paraId="792009FF"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一、技术参数：</w:t>
      </w:r>
    </w:p>
    <w:p w14:paraId="5D2C644F"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1、解剖结构</w:t>
      </w:r>
      <w:r w:rsidRPr="004578E5">
        <w:rPr>
          <w:rFonts w:ascii="Cambria Math" w:eastAsia="仿宋" w:hAnsi="Cambria Math" w:cs="Cambria Math"/>
          <w:bCs/>
          <w:kern w:val="0"/>
          <w:sz w:val="24"/>
        </w:rPr>
        <w:t>​​</w:t>
      </w:r>
    </w:p>
    <w:p w14:paraId="0B112177"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1.1、具有颈部曲面结构，内置甲状腺左右叶、甲状腺峡部、颈内静脉、颈总动脉、气管、食管等解剖结构。</w:t>
      </w:r>
    </w:p>
    <w:p w14:paraId="2B3D81E3"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1.2、甲状腺左叶和右叶各内置1个病灶结节。</w:t>
      </w:r>
    </w:p>
    <w:p w14:paraId="71ACA905"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超声成像特性</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w:t>
      </w:r>
    </w:p>
    <w:p w14:paraId="07DD1091"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lastRenderedPageBreak/>
        <w:t>▲2.1、 材质具人体组织类似声学特性，支持真实高频线阵超声探头纵、横断面扫查。</w:t>
      </w:r>
    </w:p>
    <w:p w14:paraId="46D145F2"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2.2、甲状腺左右叶位于左侧至右侧颈总动脉和颈静脉之间，可全面评估其形态、大小及内部回声。</w:t>
      </w:r>
    </w:p>
    <w:p w14:paraId="65752263"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2.3、甲状腺横断面呈"蝶形"，内部呈均质中回声。</w:t>
      </w:r>
    </w:p>
    <w:p w14:paraId="59B5291F"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2.4、左叶含类圆形中高回声病灶，右叶含蟹足状低回声结节。</w:t>
      </w:r>
    </w:p>
    <w:p w14:paraId="15F77F74"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3、操作训练：</w:t>
      </w:r>
    </w:p>
    <w:p w14:paraId="52E13BEA"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3.1、可训练甲状腺正常组织及常见病变的超声检查与对比探查。</w:t>
      </w:r>
    </w:p>
    <w:p w14:paraId="25C45162"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3.2、可训练对甲状腺肿物测量、回声性质描述及穿刺靶病灶确定。</w:t>
      </w:r>
    </w:p>
    <w:p w14:paraId="7772DA1D" w14:textId="77777777" w:rsidR="004819FF" w:rsidRPr="004578E5" w:rsidRDefault="004819FF" w:rsidP="004819FF">
      <w:pPr>
        <w:pStyle w:val="affff1"/>
        <w:spacing w:line="360" w:lineRule="auto"/>
        <w:jc w:val="left"/>
        <w:rPr>
          <w:rFonts w:ascii="仿宋" w:eastAsia="仿宋" w:hAnsi="仿宋" w:cs="宋体" w:hint="eastAsia"/>
          <w:bCs/>
          <w:kern w:val="0"/>
          <w:sz w:val="24"/>
        </w:rPr>
      </w:pPr>
      <w:r w:rsidRPr="004578E5">
        <w:rPr>
          <w:rFonts w:ascii="仿宋" w:eastAsia="仿宋" w:hAnsi="仿宋" w:cs="宋体" w:hint="eastAsia"/>
          <w:bCs/>
          <w:kern w:val="0"/>
          <w:sz w:val="24"/>
        </w:rPr>
        <w:t>3.3、可训练超声引导下甲状腺病灶穿刺术完整流程操作，包括靶病灶确定、消毒铺巾、局麻穿刺定位、穿刺引导及穿刺操作。</w:t>
      </w:r>
    </w:p>
    <w:p w14:paraId="0C268F9C"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kern w:val="0"/>
          <w:sz w:val="24"/>
        </w:rPr>
        <w:t>4、材质具优良延展性、弹性及修复性，可耐受20-22G穿刺针反复穿刺（≥1200次/cm</w:t>
      </w:r>
      <w:r w:rsidRPr="004578E5">
        <w:rPr>
          <w:rFonts w:ascii="仿宋" w:eastAsia="仿宋" w:hAnsi="仿宋" w:cs="宋体" w:hint="eastAsia"/>
          <w:bCs/>
          <w:kern w:val="0"/>
          <w:sz w:val="24"/>
          <w:vertAlign w:val="superscript"/>
        </w:rPr>
        <w:t>2</w:t>
      </w:r>
      <w:r w:rsidRPr="004578E5">
        <w:rPr>
          <w:rFonts w:ascii="仿宋" w:eastAsia="仿宋" w:hAnsi="仿宋" w:cs="宋体" w:hint="eastAsia"/>
          <w:bCs/>
          <w:kern w:val="0"/>
          <w:sz w:val="24"/>
        </w:rPr>
        <w:t>）。</w:t>
      </w:r>
    </w:p>
    <w:p w14:paraId="3E601DED" w14:textId="77777777" w:rsidR="004819FF" w:rsidRPr="004578E5" w:rsidRDefault="004819FF" w:rsidP="004819FF">
      <w:pPr>
        <w:spacing w:line="360" w:lineRule="auto"/>
        <w:rPr>
          <w:rFonts w:ascii="仿宋" w:eastAsia="仿宋" w:hAnsi="仿宋" w:cs="宋体" w:hint="eastAsia"/>
          <w:bCs/>
          <w:sz w:val="24"/>
        </w:rPr>
      </w:pPr>
    </w:p>
    <w:p w14:paraId="0868E72A"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品目7、可视化经皮肝胆管穿刺置管引流术系统</w:t>
      </w:r>
    </w:p>
    <w:p w14:paraId="3B78F67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一、技术参数</w:t>
      </w:r>
      <w:r w:rsidRPr="004578E5">
        <w:rPr>
          <w:rFonts w:ascii="Cambria Math" w:eastAsia="仿宋" w:hAnsi="Cambria Math" w:cs="Cambria Math"/>
          <w:bCs/>
          <w:kern w:val="0"/>
          <w:sz w:val="24"/>
        </w:rPr>
        <w:t>​​</w:t>
      </w:r>
    </w:p>
    <w:p w14:paraId="2A944CFC"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解剖结构：</w:t>
      </w:r>
    </w:p>
    <w:p w14:paraId="165A2EE6"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1.1、模型为男性腹部躯干外形，分为腹壁模块和内部脏器模块，采用嵌入式套装设计。</w:t>
      </w:r>
    </w:p>
    <w:p w14:paraId="1CC5EEBF"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1.2、腹壁模块具肋骨、肋弓、剑突、脐等体表标志。</w:t>
      </w:r>
    </w:p>
    <w:p w14:paraId="7064C9E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1.3、内部脏器模块包括肝脏（含3个肿物病灶）、胆囊、下腔静脉和腹主动脉。</w:t>
      </w:r>
    </w:p>
    <w:p w14:paraId="65A2D625"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1.4、肝脏内部分为肝左叶、肝右叶、肝门等结构，内置肝左、中、右静脉、门静脉及其左右支等血管，肝静脉汇合于下腔静脉模拟第二肝门。</w:t>
      </w:r>
    </w:p>
    <w:p w14:paraId="32FE35DD"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1.5、肝内设胆管系统：包括左、右肝管、肝总管、胆总管。左/右肝管直径：</w:t>
      </w:r>
      <w:r w:rsidRPr="004578E5">
        <w:rPr>
          <w:rFonts w:ascii="仿宋" w:eastAsia="仿宋" w:hAnsi="仿宋" w:cs="宋体" w:hint="eastAsia"/>
          <w:bCs/>
          <w:kern w:val="0"/>
          <w:sz w:val="24"/>
        </w:rPr>
        <w:lastRenderedPageBreak/>
        <w:t>5～6mm之间；肝总管直径：8～10mm之间；胆总管直径：10～12mm之间；内含模拟胆汁（胆汁量可调节）。</w:t>
      </w:r>
    </w:p>
    <w:p w14:paraId="5D6532C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1.6、肝门静脉系统具有外接管路，通过按压球囊模拟血管搏动，辅助辨识血管和胆管。</w:t>
      </w:r>
    </w:p>
    <w:p w14:paraId="0E58FD4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1.7、腹壁为透明材质，可直接观察内部肋骨、脊柱骨骼及腹部脏器、血管解剖结构。</w:t>
      </w:r>
    </w:p>
    <w:p w14:paraId="06F9DE4C"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超声成像特性</w:t>
      </w:r>
      <w:r w:rsidRPr="004578E5">
        <w:rPr>
          <w:rFonts w:ascii="Cambria Math" w:eastAsia="仿宋" w:hAnsi="Cambria Math" w:cs="Cambria Math"/>
          <w:bCs/>
          <w:kern w:val="0"/>
          <w:sz w:val="24"/>
        </w:rPr>
        <w:t>​​</w:t>
      </w:r>
    </w:p>
    <w:p w14:paraId="3AD1B7F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2.1 、材质具有人体组织类似声学特性，可使用临床超声设备探查。</w:t>
      </w:r>
    </w:p>
    <w:p w14:paraId="1A8C4F76"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2.2、腹壁模块中骨骼超声下呈高回声伴后方声影；肝脏、胆囊大小及声学参数与真实人体组织一致。</w:t>
      </w:r>
    </w:p>
    <w:p w14:paraId="13D12096"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2.3、肝脏内部胆管扩张，胆管内为无回声（无搏动）；肝门静脉有搏动。</w:t>
      </w:r>
    </w:p>
    <w:p w14:paraId="58DBCF3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2.4、肝实质回声均匀，血管呈无回声，门静脉系统管壁筋膜呈中高回声；肝脏肿物病灶分布于肝左/右叶（含高回声、低回声）。</w:t>
      </w:r>
    </w:p>
    <w:p w14:paraId="03AA529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2.5、胆囊位于肝右叶隐窝，超声下壁呈中高回声，内为无回声，模拟胆囊结石。</w:t>
      </w:r>
    </w:p>
    <w:p w14:paraId="382E64BC"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3、操作训练功能</w:t>
      </w:r>
      <w:r w:rsidRPr="004578E5">
        <w:rPr>
          <w:rFonts w:ascii="Cambria Math" w:eastAsia="仿宋" w:hAnsi="Cambria Math" w:cs="Cambria Math"/>
          <w:bCs/>
          <w:kern w:val="0"/>
          <w:sz w:val="24"/>
        </w:rPr>
        <w:t>​​</w:t>
      </w:r>
    </w:p>
    <w:p w14:paraId="66DB54E4"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3.1、可训练使用临床凸阵超声探头扫查辨识肝脏解剖结构、胆管扩张等。</w:t>
      </w:r>
    </w:p>
    <w:p w14:paraId="07548B7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3.2、可训练肝脏血管辨识、分段、病灶定位及穿刺术训练。</w:t>
      </w:r>
    </w:p>
    <w:p w14:paraId="5176350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3.3、胆囊位于肝右叶隐窝，超声下壁呈中高回声，内为无回声，模拟胆囊结石。</w:t>
      </w:r>
    </w:p>
    <w:p w14:paraId="3EDC681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3.4、可训练在模型上进行肝脏及胆道系统超声检查、目标胆管直径测量、穿刺靶目标路径确认以及超声引导下穿刺、扩皮、导丝置入、导管置入、胆汁引流等完整PTCD操作。</w:t>
      </w:r>
    </w:p>
    <w:p w14:paraId="2892167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4、模型彩用透明材质制成，进行超声引导下穿刺时，可全程观察进针三维空间位置与对应的二维超声图像的关联。</w:t>
      </w:r>
    </w:p>
    <w:p w14:paraId="0773CFF6" w14:textId="77777777" w:rsidR="004819FF" w:rsidRPr="004578E5" w:rsidRDefault="004819FF" w:rsidP="004819FF">
      <w:pPr>
        <w:spacing w:line="360" w:lineRule="auto"/>
        <w:rPr>
          <w:rFonts w:ascii="仿宋" w:eastAsia="仿宋" w:hAnsi="仿宋" w:cs="宋体" w:hint="eastAsia"/>
          <w:bCs/>
          <w:sz w:val="24"/>
        </w:rPr>
      </w:pPr>
    </w:p>
    <w:p w14:paraId="00FDBADB"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lastRenderedPageBreak/>
        <w:t>品目8：经阴道超声妇产科检查训练模型</w:t>
      </w:r>
    </w:p>
    <w:p w14:paraId="20F616A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一、技术参数</w:t>
      </w:r>
    </w:p>
    <w:p w14:paraId="1BD0269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解剖结构：</w:t>
      </w:r>
    </w:p>
    <w:p w14:paraId="1B6541F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1.1、模型为女性腹部盆腔外形，自脐上7cm至大腿根部，具逼真女性会阴结构，包括大阴唇、小阴唇、阴蒂。</w:t>
      </w:r>
    </w:p>
    <w:p w14:paraId="16A161E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1.2、宫腔内置7周妊娠囊；</w:t>
      </w:r>
    </w:p>
    <w:p w14:paraId="4836056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1.3 、内置阴道、宫颈口、子宫、输卵管、卵巢及膀胱等解剖结构。</w:t>
      </w:r>
    </w:p>
    <w:p w14:paraId="5B7AACE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w:t>
      </w:r>
      <w:r w:rsidRPr="004578E5">
        <w:rPr>
          <w:rFonts w:ascii="Cambria Math" w:eastAsia="仿宋" w:hAnsi="Cambria Math" w:cs="Cambria Math"/>
          <w:bCs/>
          <w:kern w:val="0"/>
          <w:sz w:val="24"/>
        </w:rPr>
        <w:t>​</w:t>
      </w:r>
      <w:r w:rsidRPr="004578E5">
        <w:rPr>
          <w:rFonts w:ascii="仿宋" w:eastAsia="仿宋" w:hAnsi="仿宋" w:cs="仿宋" w:hint="eastAsia"/>
          <w:bCs/>
          <w:kern w:val="0"/>
          <w:sz w:val="24"/>
        </w:rPr>
        <w:t>超声成像特性</w:t>
      </w:r>
      <w:r w:rsidRPr="004578E5">
        <w:rPr>
          <w:rFonts w:ascii="Cambria Math" w:eastAsia="仿宋" w:hAnsi="Cambria Math" w:cs="Cambria Math"/>
          <w:bCs/>
          <w:kern w:val="0"/>
          <w:sz w:val="24"/>
        </w:rPr>
        <w:t>​​</w:t>
      </w:r>
    </w:p>
    <w:p w14:paraId="0C48FA8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2.1、材质具有人体组织类似特性，支持临床超声设备成像；</w:t>
      </w:r>
    </w:p>
    <w:p w14:paraId="66C0059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2.2、超声探查范围：脐上5cm及两侧髂前上棘区间。</w:t>
      </w:r>
    </w:p>
    <w:p w14:paraId="6FA3C8BF"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2.3、宫腔内置妊娠囊，尺寸：3cm×2cm，可上下浮动10%；呈囊性回声，内含胚芽和卵黄囊；</w:t>
      </w:r>
    </w:p>
    <w:p w14:paraId="7959457D"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2.4、宫腔与妊娠囊间设羊膜腔，填充少量羊水，超声下呈液性暗区。</w:t>
      </w:r>
    </w:p>
    <w:p w14:paraId="70CBC13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3、操作训练：</w:t>
      </w:r>
    </w:p>
    <w:p w14:paraId="53C08870"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3.1、可训练经腹部凸阵探头及经阴道探头进行孕早期超声检查，可以探查到无回声的孕囊，中高回声胚芽及无回声带光环卵黄囊。</w:t>
      </w:r>
    </w:p>
    <w:p w14:paraId="1C3F1DB6"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kern w:val="0"/>
          <w:sz w:val="24"/>
        </w:rPr>
        <w:t>3.2 、可训练妊娠囊最大纵切面、横切面探查测量以及左右卵巢纵切面探查测量。</w:t>
      </w:r>
    </w:p>
    <w:p w14:paraId="3C638D9C" w14:textId="77777777" w:rsidR="004819FF" w:rsidRPr="004578E5" w:rsidRDefault="004819FF" w:rsidP="004819FF">
      <w:pPr>
        <w:spacing w:line="360" w:lineRule="auto"/>
        <w:rPr>
          <w:rFonts w:ascii="仿宋" w:eastAsia="仿宋" w:hAnsi="仿宋" w:cs="宋体" w:hint="eastAsia"/>
          <w:bCs/>
          <w:sz w:val="24"/>
        </w:rPr>
      </w:pPr>
    </w:p>
    <w:p w14:paraId="523C5FE1"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品目9、超声引导下中心静脉穿刺术超声训练模型</w:t>
      </w:r>
    </w:p>
    <w:p w14:paraId="71371C24"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一、技术参数：</w:t>
      </w:r>
    </w:p>
    <w:p w14:paraId="6A3F9660"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1.解剖结构：</w:t>
      </w:r>
    </w:p>
    <w:p w14:paraId="2478C01C"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1.1、模型为男性上半身，头偏左侧，呈右侧颈部手术体位，暴露右侧颈部；具</w:t>
      </w:r>
      <w:r w:rsidRPr="004578E5">
        <w:rPr>
          <w:rFonts w:ascii="仿宋" w:eastAsia="仿宋" w:hAnsi="仿宋" w:cs="宋体" w:hint="eastAsia"/>
          <w:bCs/>
          <w:kern w:val="0"/>
          <w:sz w:val="24"/>
        </w:rPr>
        <w:lastRenderedPageBreak/>
        <w:t>备可触及的气管、胸骨柄、锁骨等体表标志。</w:t>
      </w:r>
    </w:p>
    <w:p w14:paraId="476EC6D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1.2、体表可触及颈总动脉搏动，支持触诊定位。</w:t>
      </w:r>
    </w:p>
    <w:p w14:paraId="7FCF09A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1.3、内置血管通路：</w:t>
      </w:r>
    </w:p>
    <w:p w14:paraId="44B367C6"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1.3.1、包括颈内静脉、颈动脉、锁骨下动静脉、腋动静脉、头臂静脉、上腔静脉及右心房等。</w:t>
      </w:r>
    </w:p>
    <w:p w14:paraId="31A0F1A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1.3.2、内置有手动泵，通过按压手动泵可模拟动脉搏动，可在体表触及血管搏动，应用超声探查时观察血管横断面时具有搏动表现。</w:t>
      </w:r>
    </w:p>
    <w:p w14:paraId="066405B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1.3.3、静脉不能搏动，应用超声探头探查时可以被超声探头压扁。</w:t>
      </w:r>
    </w:p>
    <w:p w14:paraId="463AFF3D"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1.4、内置右侧臂丛神经，含神经根、束及分支，与毗邻血管伴行。</w:t>
      </w:r>
    </w:p>
    <w:p w14:paraId="605E99E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2、超声成像：</w:t>
      </w:r>
    </w:p>
    <w:p w14:paraId="28423AF6"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2.1、材质具有人体组织声学特性，支持超声及X光成像。</w:t>
      </w:r>
    </w:p>
    <w:p w14:paraId="0FDCAA44"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2.2、中高频线阵探头（7.5～10MHz）可探查血管，纵切呈管状、横切呈类圆形无回声区；臂丛神经呈中低回声。</w:t>
      </w:r>
    </w:p>
    <w:p w14:paraId="1F7C9D5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3、操作训练：</w:t>
      </w:r>
    </w:p>
    <w:p w14:paraId="0AACD3A6"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3.1、可通过超声探查及按压血管训练动静脉的辨识。</w:t>
      </w:r>
    </w:p>
    <w:p w14:paraId="23402DE5"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3.2、可训练使用中高频线阵探头（7.5～10MHz）进行超声引导操作。</w:t>
      </w:r>
    </w:p>
    <w:p w14:paraId="702D729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3.3、中心静脉穿刺置管训练：支持平面内/外穿刺法，显示血管及针尖路径，可训练消毒铺巾、穿刺、导丝及导管置入等流程，穿刺成功后可见回血，手感逼真。</w:t>
      </w:r>
    </w:p>
    <w:p w14:paraId="1A9136B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3.4、臂丛神经阻滞：可训练肌间沟、锁骨上及锁骨下入路超声引导阻滞。</w:t>
      </w:r>
    </w:p>
    <w:p w14:paraId="4FECBEB4"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kern w:val="0"/>
          <w:sz w:val="24"/>
        </w:rPr>
        <w:t>4、材质具优良延展性、弹性及修复性，可耐受20-22G穿刺针反复穿刺（≥1200次/cm</w:t>
      </w:r>
      <w:r w:rsidRPr="004578E5">
        <w:rPr>
          <w:rFonts w:ascii="仿宋" w:eastAsia="仿宋" w:hAnsi="仿宋" w:cs="宋体"/>
          <w:bCs/>
          <w:kern w:val="0"/>
          <w:sz w:val="24"/>
          <w:vertAlign w:val="superscript"/>
        </w:rPr>
        <w:t>2</w:t>
      </w:r>
      <w:r w:rsidRPr="004578E5">
        <w:rPr>
          <w:rFonts w:ascii="仿宋" w:eastAsia="仿宋" w:hAnsi="仿宋" w:cs="宋体" w:hint="eastAsia"/>
          <w:bCs/>
          <w:kern w:val="0"/>
          <w:sz w:val="24"/>
        </w:rPr>
        <w:t>）。</w:t>
      </w:r>
    </w:p>
    <w:p w14:paraId="485CF062" w14:textId="77777777" w:rsidR="004819FF" w:rsidRPr="004578E5" w:rsidRDefault="004819FF" w:rsidP="004819FF">
      <w:pPr>
        <w:spacing w:line="360" w:lineRule="auto"/>
        <w:rPr>
          <w:rFonts w:ascii="仿宋" w:eastAsia="仿宋" w:hAnsi="仿宋" w:cs="宋体" w:hint="eastAsia"/>
          <w:bCs/>
          <w:sz w:val="24"/>
        </w:rPr>
      </w:pPr>
    </w:p>
    <w:p w14:paraId="307EB625" w14:textId="77777777" w:rsidR="004819FF" w:rsidRPr="004578E5" w:rsidRDefault="004819FF" w:rsidP="004819FF">
      <w:pPr>
        <w:spacing w:line="360" w:lineRule="auto"/>
        <w:rPr>
          <w:rFonts w:ascii="仿宋" w:eastAsia="仿宋" w:hAnsi="仿宋" w:cs="宋体" w:hint="eastAsia"/>
          <w:bCs/>
          <w:sz w:val="24"/>
        </w:rPr>
      </w:pPr>
      <w:r w:rsidRPr="004578E5">
        <w:rPr>
          <w:rFonts w:ascii="仿宋" w:eastAsia="仿宋" w:hAnsi="仿宋" w:cs="宋体" w:hint="eastAsia"/>
          <w:bCs/>
          <w:sz w:val="24"/>
        </w:rPr>
        <w:t>品目10、执业医师考试管理评分模块</w:t>
      </w:r>
    </w:p>
    <w:p w14:paraId="081E7B6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lastRenderedPageBreak/>
        <w:t>1、考试进程监控</w:t>
      </w:r>
    </w:p>
    <w:p w14:paraId="1471606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1.1、实时显示各个考站的进度，包括已完成考生人数和待考考生人数、站内考试进度百分比。</w:t>
      </w:r>
    </w:p>
    <w:p w14:paraId="5C8C59E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1.2、具备数据统计功能，可实时动态显示今日已评数据及评委提交成绩；图形化显示考试实时数据；实时显示当前考试进度，包含进度百分比、人数、成绩统计等数据。</w:t>
      </w:r>
    </w:p>
    <w:p w14:paraId="0F6126B8"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1.3、可显示未按时提交的考官姓名及已超时时间，可实时监控分差过大（数值可设置）成绩，以及满分和零分特殊成绩。</w:t>
      </w:r>
    </w:p>
    <w:p w14:paraId="1D171EBD"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2．考务调控设置</w:t>
      </w:r>
    </w:p>
    <w:p w14:paraId="1B02ED7D"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2.1、终端调控：可以对平板进行统一设置，包含显示信息、考试时长、评分间隔、语音提醒等多个信息。</w:t>
      </w:r>
    </w:p>
    <w:p w14:paraId="5A5D8A0F"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2.2、支持手机端随时监控考试情况并进行调整，包含立即开始和结束考试。</w:t>
      </w:r>
    </w:p>
    <w:p w14:paraId="51863D63"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2.3、考试时间调整：对于计划好的考试可以在设定考试开始时间前提前开始考试，也可以延后考试。对于响应式叫号考试可以立即开始考试，也可以立即结束考试。</w:t>
      </w:r>
    </w:p>
    <w:p w14:paraId="25EDD3EF"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2.4、考生替换：对于排考后但尚未参加考试的考生可自由更换，手持评分同步更新。</w:t>
      </w:r>
    </w:p>
    <w:p w14:paraId="2FE850E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2.5、评分表调整：考中可以在不驳回考试的情况下，更换评分表和考题。</w:t>
      </w:r>
    </w:p>
    <w:p w14:paraId="7E74F9B8"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2.6、考站暂停：在考试中可以设置某个考站暂停，暂停后系统将不再分配考生到该房间，暂停状态可随时恢复为考试状态。</w:t>
      </w:r>
    </w:p>
    <w:p w14:paraId="689D0A7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2.7、房间调整：对考试中的考生可以调整到其他房间。</w:t>
      </w:r>
    </w:p>
    <w:p w14:paraId="6BA681F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3．签到签离</w:t>
      </w:r>
    </w:p>
    <w:p w14:paraId="6DD4D6A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3.1、换站条管理：可对多场考试进行换站条管理，可根据需求勾选考生信息，换站条包含考生二维码信息，可用于扫码签到和扫码评分。</w:t>
      </w:r>
    </w:p>
    <w:p w14:paraId="193C345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3.2、签到模式：直接输入选择考生签到、扫条码签到、识别身份证签到、报到</w:t>
      </w:r>
      <w:r w:rsidRPr="004578E5">
        <w:rPr>
          <w:rFonts w:ascii="仿宋" w:eastAsia="仿宋" w:hAnsi="仿宋" w:cs="宋体" w:hint="eastAsia"/>
          <w:bCs/>
          <w:kern w:val="0"/>
          <w:sz w:val="24"/>
        </w:rPr>
        <w:lastRenderedPageBreak/>
        <w:t>签到。</w:t>
      </w:r>
    </w:p>
    <w:p w14:paraId="35B1B053"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3.3、锁定签到范围：可选择考生所在的组织机构，锁定签到考生范围，查看签到进度。</w:t>
      </w:r>
    </w:p>
    <w:p w14:paraId="7CC62023"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3.4、签到抽题：如选择了签到抽题方式，在签到的同时抽取考题。</w:t>
      </w:r>
    </w:p>
    <w:p w14:paraId="57CBE390"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3.5、考试签离：可显示考生已完成的考核项目及时间。</w:t>
      </w:r>
    </w:p>
    <w:p w14:paraId="43E5E71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4．候考区引导</w:t>
      </w:r>
    </w:p>
    <w:p w14:paraId="65DF977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4.1、批次引导：可按批次显示即将进入考站的考生及下一批等待的考生。</w:t>
      </w:r>
    </w:p>
    <w:p w14:paraId="4DC304A7"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4.2、自定义展示：默认显示所有未开始考试的考生信息，可选择显示当日全天的排考信息。考试被考务延后时，自动更新考生的进出站时间。</w:t>
      </w:r>
    </w:p>
    <w:p w14:paraId="4D9652A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4.3、当考生分配到考站时，文字和语音双重提醒考生进站。</w:t>
      </w:r>
    </w:p>
    <w:p w14:paraId="1AECF42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4.4、多场次显示：支持一个屏幕展示多场考试的考生待考信息。</w:t>
      </w:r>
    </w:p>
    <w:p w14:paraId="0F5E89A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5、考核区引导</w:t>
      </w:r>
    </w:p>
    <w:p w14:paraId="38D49D12"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5.1、考生中转信息化引导：文字和语音双重提醒，可显示准备进站考生、待分配考生，考生顺序按照进入考试的先后顺序排列，遵循先进先出策略。</w:t>
      </w:r>
    </w:p>
    <w:p w14:paraId="4F9A929B"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5.2、对于考官设为未到的考生，大屏底部滚动显示未到考生。</w:t>
      </w:r>
    </w:p>
    <w:p w14:paraId="77F720B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6、考站外引导</w:t>
      </w:r>
    </w:p>
    <w:p w14:paraId="5EAE2514"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6.1、考站外二次签到：支持考生站外签到，扫描考生二维码完成考站签到。</w:t>
      </w:r>
    </w:p>
    <w:p w14:paraId="59D156FE"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6.2、拍照上传：支持拍照实时上传功能，考官通过手持评分比对考生身份信息，照片同成绩单一并留存用于存档。文字与语音双重提醒考生进入考站。</w:t>
      </w:r>
    </w:p>
    <w:p w14:paraId="4F03293C"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6.3、具备群组化考核方式，系统支持同一时间展示多个考生。</w:t>
      </w:r>
    </w:p>
    <w:p w14:paraId="4751D044"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7．站内辅助显示：</w:t>
      </w:r>
    </w:p>
    <w:p w14:paraId="28AFA901"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7.1、考题同步：根据排考模式实时展示考题描述及考生任务，考题描述包含文字、图片及音频。</w:t>
      </w:r>
    </w:p>
    <w:p w14:paraId="75F35F34"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lastRenderedPageBreak/>
        <w:t>7.2、排考设置了抽题考核方式，系统则自动实时切换考生所抽考题对应的信息。</w:t>
      </w:r>
    </w:p>
    <w:p w14:paraId="149857E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7.3、可显示考生剩余时间，距离考试结束还剩一分钟和考试结束时进行语音提醒。考生可在考试结束之前点击完成，系统记录剩余时间，用于大赛场景下分数相同时排名所用。</w:t>
      </w:r>
    </w:p>
    <w:p w14:paraId="33714F9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8、辅助判读文书书写技能机考</w:t>
      </w:r>
    </w:p>
    <w:p w14:paraId="1D078523"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8.1、支持辅助检查结果判读站和病历书写站考生集中进站，具备集中在线作答的排考模式。考题支持图片、视频、音频等附件。</w:t>
      </w:r>
    </w:p>
    <w:p w14:paraId="448B606A"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8.2、考生在线作答：支持2种倒计时方式，按考试规定时间倒计时或进入答题页面开始倒计时。支持设置是否切屏强制交卷，可自定义切屏次数和切屏警告文案。</w:t>
      </w:r>
    </w:p>
    <w:p w14:paraId="31FE8E09"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8.3、具备AI辅助阅卷功能。</w:t>
      </w:r>
    </w:p>
    <w:p w14:paraId="0D9BCCB5" w14:textId="77777777" w:rsidR="004819FF" w:rsidRPr="004578E5" w:rsidRDefault="004819FF" w:rsidP="004819FF">
      <w:pPr>
        <w:pStyle w:val="affff1"/>
        <w:spacing w:line="360" w:lineRule="auto"/>
        <w:rPr>
          <w:rFonts w:ascii="仿宋" w:eastAsia="仿宋" w:hAnsi="仿宋" w:cs="宋体" w:hint="eastAsia"/>
          <w:bCs/>
          <w:kern w:val="0"/>
          <w:sz w:val="24"/>
        </w:rPr>
      </w:pPr>
      <w:r w:rsidRPr="004578E5">
        <w:rPr>
          <w:rFonts w:ascii="仿宋" w:eastAsia="仿宋" w:hAnsi="仿宋" w:cs="宋体" w:hint="eastAsia"/>
          <w:bCs/>
          <w:kern w:val="0"/>
          <w:sz w:val="24"/>
        </w:rPr>
        <w:t>8.4、PAD评分：由阅卷官登录PAD获取考生作答内容，进行评分。简单题自动关联参考答案，病例书写题自动关联评分标准。</w:t>
      </w:r>
    </w:p>
    <w:p w14:paraId="2D0902A3" w14:textId="77777777" w:rsidR="004819FF" w:rsidRPr="004578E5" w:rsidRDefault="004819FF" w:rsidP="004819FF">
      <w:pPr>
        <w:spacing w:line="360" w:lineRule="auto"/>
        <w:rPr>
          <w:rFonts w:ascii="仿宋" w:eastAsia="仿宋" w:hAnsi="仿宋" w:cs="宋体" w:hint="eastAsia"/>
          <w:sz w:val="24"/>
        </w:rPr>
      </w:pPr>
    </w:p>
    <w:p w14:paraId="4DB6FA9C" w14:textId="77777777" w:rsidR="004819FF" w:rsidRPr="004578E5" w:rsidRDefault="004819FF" w:rsidP="004819FF">
      <w:pPr>
        <w:spacing w:line="360" w:lineRule="auto"/>
        <w:rPr>
          <w:rFonts w:ascii="仿宋" w:eastAsia="仿宋" w:hAnsi="仿宋" w:hint="eastAsia"/>
          <w:sz w:val="24"/>
        </w:rPr>
      </w:pPr>
    </w:p>
    <w:p w14:paraId="7FB912E0" w14:textId="77777777" w:rsidR="004819FF" w:rsidRPr="004578E5" w:rsidRDefault="004819FF" w:rsidP="004819FF">
      <w:pPr>
        <w:rPr>
          <w:rFonts w:ascii="仿宋" w:eastAsia="仿宋" w:hAnsi="仿宋" w:hint="eastAsia"/>
          <w:sz w:val="24"/>
        </w:rPr>
      </w:pPr>
    </w:p>
    <w:p w14:paraId="7A162444" w14:textId="77777777" w:rsidR="004819FF" w:rsidRPr="004578E5" w:rsidRDefault="004819FF" w:rsidP="004819FF">
      <w:pPr>
        <w:widowControl/>
        <w:jc w:val="left"/>
        <w:rPr>
          <w:rFonts w:ascii="仿宋" w:eastAsia="仿宋" w:hAnsi="仿宋" w:hint="eastAsia"/>
          <w:b/>
          <w:bCs/>
          <w:kern w:val="0"/>
          <w:sz w:val="24"/>
          <w:szCs w:val="20"/>
        </w:rPr>
      </w:pPr>
      <w:r w:rsidRPr="004578E5">
        <w:rPr>
          <w:rFonts w:ascii="仿宋" w:eastAsia="仿宋" w:hAnsi="仿宋"/>
          <w:b/>
          <w:bCs/>
        </w:rPr>
        <w:br w:type="page"/>
      </w:r>
    </w:p>
    <w:p w14:paraId="3E7A3F83" w14:textId="77777777" w:rsidR="004819FF" w:rsidRPr="004578E5" w:rsidRDefault="004819FF" w:rsidP="004819FF">
      <w:pPr>
        <w:pStyle w:val="4"/>
        <w:rPr>
          <w:rFonts w:ascii="仿宋" w:eastAsia="仿宋" w:hAnsi="仿宋" w:hint="eastAsia"/>
          <w:b/>
          <w:bCs/>
        </w:rPr>
      </w:pPr>
      <w:r w:rsidRPr="004578E5">
        <w:rPr>
          <w:rFonts w:ascii="仿宋" w:eastAsia="仿宋" w:hAnsi="仿宋" w:hint="eastAsia"/>
          <w:b/>
          <w:bCs/>
        </w:rPr>
        <w:lastRenderedPageBreak/>
        <w:t>第二包：模拟教学管理平台</w:t>
      </w:r>
    </w:p>
    <w:p w14:paraId="72E35356"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品目1、介入术模拟（漂浮导管、肾动脉介入）技能训练平台</w:t>
      </w:r>
    </w:p>
    <w:p w14:paraId="160106C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一、系统功能：</w:t>
      </w:r>
    </w:p>
    <w:p w14:paraId="406DAF93"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1、可模拟实时监测病人的生命体征，包括心率、收缩压/舒张压、活化凝血时间水平（ACT）和血氧饱和度等。</w:t>
      </w:r>
    </w:p>
    <w:p w14:paraId="4AF5657B"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2、具备造影剂模拟系统，可模拟临床注射造影剂，注射方式包含自行注入造影剂和系统高压注射造影模式，可实时记录造影剂的使用剂量。</w:t>
      </w:r>
    </w:p>
    <w:p w14:paraId="4342F9AC"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3、可模拟科迪斯（Cordis），波士顿科学（Boston Scientific），雅培（Abbott），美敦力（Medtronic）,戈尔（Gore）、史赛克（Stryker）、Trivascular、Lombard Medical等主流厂家的介入治疗常用器械，模拟器械可以反复使用。</w:t>
      </w:r>
    </w:p>
    <w:p w14:paraId="7B711B1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 xml:space="preserve">4、提供实时3D解剖血管解剖图、X射线下的3D图形及X射线下图像，可随时切换。 </w:t>
      </w:r>
    </w:p>
    <w:p w14:paraId="3D2938DE"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5、可模拟并发症发生和处理，并发症类型包括但不限于：心率/血压下降、房室阻滞、室颤、室性心动过速、血管夹层、穿孔、支架移位、导丝移位、颅内出血等。</w:t>
      </w:r>
    </w:p>
    <w:p w14:paraId="71776BB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6、并发症触发设置：预设、实时以及手动控制种。导师可手动控制并发症是否触发以及触发的时机。</w:t>
      </w:r>
    </w:p>
    <w:p w14:paraId="0D6B7DB5"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7、软件系统内置≥4套介入培训课程，包括基础技能训练、完整手术过程训练、视频演示等，学员可在课程中进行手术操作。</w:t>
      </w:r>
    </w:p>
    <w:p w14:paraId="6FC24DE9"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二、功能模块</w:t>
      </w:r>
    </w:p>
    <w:p w14:paraId="0C33D69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1、三维心脏标测与消融模块（EP Mapping）：</w:t>
      </w:r>
    </w:p>
    <w:p w14:paraId="3BBC048C"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1.1、独立练模块，可用于练习心脏传导系统的电生理标测。</w:t>
      </w:r>
    </w:p>
    <w:p w14:paraId="37073059"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1.2、能够使用多电极标测导管创建三维电图，通过三维电图，可识别不同的心率失常模式及位置，并支持使用消融工具进行治疗。</w:t>
      </w:r>
    </w:p>
    <w:p w14:paraId="29D696BB"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lastRenderedPageBreak/>
        <w:t>1.3、系统可以模拟电生理标测控制台的用户界面及功能，提供三维电图构建以及射频消融手术的完整过程。</w:t>
      </w:r>
    </w:p>
    <w:p w14:paraId="286159F4"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1.4、具备标准消融线引导功能。</w:t>
      </w:r>
    </w:p>
    <w:p w14:paraId="39C4AD33"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▲1.5、具备≥5个不同的心率失常病例，包括：左心房扑动、缺血性室速、右心室流出道心动过速、重做肺静脉隔离、三尖瓣与下腔静脉间阻滞（提供此功能实景图片进行佐证并提供生产厂家承诺函）。</w:t>
      </w:r>
    </w:p>
    <w:p w14:paraId="493542E9"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1.6、系统支持用户使用标测导管进行三维电图构建。</w:t>
      </w:r>
    </w:p>
    <w:p w14:paraId="1B54C621"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1.7、系统可同时显示时间图与电压图。</w:t>
      </w:r>
    </w:p>
    <w:p w14:paraId="1E419F88"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1.8、提供真实的标测导管和消融导管两种手柄进行操作训练。</w:t>
      </w:r>
    </w:p>
    <w:p w14:paraId="5691D914"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2、经桡冠脉介入模块</w:t>
      </w:r>
    </w:p>
    <w:p w14:paraId="3441C8B5"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2.1、单独模块，包括≥8个虚拟病例，可训练经桡入路冠状动脉造影及介入治疗。</w:t>
      </w:r>
    </w:p>
    <w:p w14:paraId="5ABD859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2.2、提供冠状动脉搭桥的解剖结构；具备左乳内动脉旁路，可经左乳内动脉旁路进行冠状动脉狭窄的介入治疗。</w:t>
      </w:r>
    </w:p>
    <w:p w14:paraId="33BA064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2.3、病例的解剖结构存在变异，至少包括肱动脉环、迂曲的锁骨下动脉。</w:t>
      </w:r>
    </w:p>
    <w:p w14:paraId="028EF21D"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2.4、可模拟因操作不当引起的并发症，包括穿孔、痉挛等。</w:t>
      </w:r>
    </w:p>
    <w:p w14:paraId="40EAF7BC"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3、右心导管漂浮模块：</w:t>
      </w:r>
    </w:p>
    <w:p w14:paraId="112EBFCB"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3.1、可在模拟环境下练习核心心脏病床旁手术；可模拟将心脏介入手术从导管室带到患者床旁，在没有透视的指导下，依靠补充的测量（血流动力学监测以及物理的测量）进行床旁手术。</w:t>
      </w:r>
    </w:p>
    <w:p w14:paraId="498086B8"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3.2、在没有透视的指导下，插入和操控肺动脉导管，记录右心房、右心室、肺动脉和楔压（肺动脉分支）的压力和波形，计算肺血管阻力。</w:t>
      </w:r>
    </w:p>
    <w:p w14:paraId="62BD0E9E"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3.3、肺血管阻力计算：在右心插管病例中，可使用球囊导管进行血流动力学测量，并计算肺血管阻力。</w:t>
      </w:r>
    </w:p>
    <w:p w14:paraId="09E6B21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lastRenderedPageBreak/>
        <w:t>3.4、可模拟放置主动脉内球囊于最佳的主动脉位置。通过激活主动脉内球囊泵，对球囊进行充气，在生命体征窗格评估主动脉压力和血氧含量。</w:t>
      </w:r>
    </w:p>
    <w:p w14:paraId="724A1AE0"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3.5、插入指示器：可以监测导管的插入长度，在没有透视的指导下，辅助进行床旁手术。可监测生命体征：患者的心电图以及球囊反博术效果（主动脉压力波形）。具备反博术激活面板：可进行频率的设置以及激活。</w:t>
      </w:r>
    </w:p>
    <w:p w14:paraId="1FF60860"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3.6、模拟透视屏幕：</w:t>
      </w:r>
    </w:p>
    <w:p w14:paraId="3CAC0E3C"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3.6.1、X射线图像区域：按下X射线踏板，显示透视图像。</w:t>
      </w:r>
    </w:p>
    <w:p w14:paraId="2FAAF8F4"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3.6.2、插入指示器区域：可以监测导管的插入长度，在没有透视的指导下，辅助进行床旁手术。</w:t>
      </w:r>
    </w:p>
    <w:p w14:paraId="4D1D645C"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3.6.3、生命体征区域：可监测患者的心电图以及肺动脉导管测量数据，当推动球囊导管到达右心房、右心室、肺动脉、肺动脉分支时压力波形会改变。</w:t>
      </w:r>
    </w:p>
    <w:p w14:paraId="7B9FEE5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3.6.4、步骤教学区域：说明如何去逐步执行手术。</w:t>
      </w:r>
    </w:p>
    <w:p w14:paraId="4187866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3.6.5、PVR计算对话框：可进行肺血管阻力计算。</w:t>
      </w:r>
    </w:p>
    <w:p w14:paraId="073BEE9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3.7、病例操作前，可显示病例的步骤列表，根据任务说明来完成手术；可模拟插入和操纵8F导管，可模拟球囊轻触热稀释导管测量血流动力学，结合临床检测显示心脏是否正常高效的运作</w:t>
      </w:r>
    </w:p>
    <w:p w14:paraId="213BFFA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3.8、可模拟使用颈静脉入路插入肺动脉导管（具有增量标记）或8F导管穿过上腔静脉。</w:t>
      </w:r>
    </w:p>
    <w:p w14:paraId="15CB6E61"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3.9、充气导管尖部的球囊，到达右心房（插入深度15-20cm），记录右心房压力曲线。</w:t>
      </w:r>
    </w:p>
    <w:p w14:paraId="3856485E"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3.10、可模拟推动球囊导管穿过三尖瓣到达右心室（插入深度约30cm），记录右心室压力。</w:t>
      </w:r>
    </w:p>
    <w:p w14:paraId="612322C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3.11、可模拟推动球囊导管穿过肺动脉瓣到达肺动脉，插入深度大约40cm，记录肺动脉压力波形。</w:t>
      </w:r>
    </w:p>
    <w:p w14:paraId="1BFA03F6"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3.12、肺血管阻力计算窗口中CO值（心脏输出量）自动输入，可输入平均肺动</w:t>
      </w:r>
      <w:r w:rsidRPr="004578E5">
        <w:rPr>
          <w:rFonts w:ascii="仿宋" w:eastAsia="仿宋" w:hAnsi="仿宋" w:cs="仿宋" w:hint="eastAsia"/>
          <w:bCs/>
          <w:sz w:val="24"/>
        </w:rPr>
        <w:lastRenderedPageBreak/>
        <w:t>脉压力值PAP。</w:t>
      </w:r>
    </w:p>
    <w:p w14:paraId="6176BBC6"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3.13、可模拟推动导管到一个小的右肺动脉分支，插入深度大约45，当球囊被阻塞，记录楔压，并填入肺血管阻力计算窗口中。</w:t>
      </w:r>
    </w:p>
    <w:p w14:paraId="230E78BE"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3.14、可模拟泄气球囊，计算肺血管阻力。</w:t>
      </w:r>
    </w:p>
    <w:p w14:paraId="7D3AD461"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3.15、可练习定位和充气主动脉内球囊以改善患者的主动脉压力及血氧含量。</w:t>
      </w:r>
    </w:p>
    <w:p w14:paraId="54F298C1"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3.16、可以将手术分为多个步骤，在文字及图示的说明下，指导训练者逐步进行临床的手术。</w:t>
      </w:r>
    </w:p>
    <w:p w14:paraId="79DB065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3.17、具备插入指示器，可以监测导管的插入长度，在没有透视的指导下，辅助进行床旁手术。可模拟放置和充气主动脉内球囊，并实时显示患者的主动脉压力及血氧含量。</w:t>
      </w:r>
    </w:p>
    <w:p w14:paraId="628F3CD4"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3.18、可设定HR:IABP的比率，比率至少可设置为1：1、1：2和1：3。</w:t>
      </w:r>
    </w:p>
    <w:p w14:paraId="2C1D695C"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3.19、可练习插入和操控肺动脉导管记录右心房，右心室，肺动脉和肺动脉分支楔压的压力和波形，并计算肺血管阻力。将手术分为多个步骤，在文字及图示的说明下，指导训练者逐步进行临床的手术。</w:t>
      </w:r>
    </w:p>
    <w:p w14:paraId="7F5FA7D0"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4、静脉介入模块</w:t>
      </w:r>
    </w:p>
    <w:p w14:paraId="13B5DC03"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4.1、可使用股入路练习静脉狭窄的诊断和治疗。</w:t>
      </w:r>
    </w:p>
    <w:p w14:paraId="42C625E6"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4.2、可根据静脉血管造影准确定位狭窄位置，并使用卡尺对上部静脉狭窄进行测量，并执行血管腔内成形术和支架植入术。</w:t>
      </w:r>
    </w:p>
    <w:p w14:paraId="46A8B4FB"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4.3、具有≥3个病例，至少包括右侧头静脉狭窄、左侧头臂静脉狭窄及右锁骨下静脉狭窄等病例。</w:t>
      </w:r>
    </w:p>
    <w:p w14:paraId="5133E583"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4.4、要求基于临床真实患者数据创建3D虚拟仿真病人，诊疗相关内容符合主动脉夹层最新的指南标准。具备患者基础信息，涵盖患者姓名、性别、年龄、身高、体重、职业、病史资料等；具备开放性的诊疗模式，包含但不局限于病史采集、体格检查、辅助检查、诊断和干预处理，患者病情实时全程动态变化。</w:t>
      </w:r>
    </w:p>
    <w:p w14:paraId="4EF8B4BF"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4.5、病情设置具备完整的诊疗操作逻辑，根据用户的不同的诊疗及干预手段，</w:t>
      </w:r>
      <w:r w:rsidRPr="004578E5">
        <w:rPr>
          <w:rFonts w:ascii="仿宋" w:eastAsia="仿宋" w:hAnsi="仿宋" w:cs="仿宋" w:hint="eastAsia"/>
          <w:bCs/>
          <w:sz w:val="24"/>
        </w:rPr>
        <w:lastRenderedPageBreak/>
        <w:t>可体现患者不同的病情发展结果，如降压药的使用以及联用可管理血压到目标血压值。病例具备急诊手术的逻辑，规定时间内未管理血压且未进行手术，患者出现恶化结局。可提供不同的氧疗方式供学员选择。</w:t>
      </w:r>
    </w:p>
    <w:p w14:paraId="363ADB4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4.6、病史采集：提供现病史、既往史、个人史、婚姻史、家族史、生育史等问诊类型，用户通过询问获取患者胸痛的诱发因素、用药史等内容，判定患者的病情。</w:t>
      </w:r>
    </w:p>
    <w:p w14:paraId="0AFB0F1C"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4.7、查体功能：查体类型≥8种，包含但不限于心电监护仪、瞳孔、意识、心脏、肺脏、脉搏、腹部检查；专科心脏查体：可在虚拟病人不同的部位进行叩、触、听交互查体。心、肺部听诊结果采用音频形式展示给学员。</w:t>
      </w:r>
    </w:p>
    <w:p w14:paraId="5C7F5041"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4.8、具备虚拟监护仪，实时动态显示患者的生命体征，参数6种，包含但不限于心率，呼吸、血氧饱和度、体温ECG、双侧上肢的血压值。具备Barthel指数评定量表。（提供此功能实景图片进行佐证并提供生产厂家承诺函）。</w:t>
      </w:r>
    </w:p>
    <w:p w14:paraId="1B36B877"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4.9、辅助检查：涵盖常规及主动脉夹层检查项目，包含但不限于实验室检查、影像学检查、心电生理学检查、心梗三项、心脏超声、18导联心电图。</w:t>
      </w:r>
    </w:p>
    <w:p w14:paraId="1D4F6175"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4.10、药物治疗：提供≥20种药物类型供选择，包含但不限于强心剂、抗血小板药物、血管扩张药、抗心律失常药、利尿剂、镇痛药等。</w:t>
      </w:r>
    </w:p>
    <w:p w14:paraId="095A9023"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5、肾动脉介入手术模块：</w:t>
      </w:r>
    </w:p>
    <w:p w14:paraId="72583EE4"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5.1、可提供≥8个病例，至少包括2个经桡动脉逆行性肾动脉介入病例。</w:t>
      </w:r>
    </w:p>
    <w:p w14:paraId="3E71A92A"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5.2、具备纤维肌发育不良（FMD）病例，可经桡动脉进行血管造影、球囊扩张以及支架植入。</w:t>
      </w:r>
    </w:p>
    <w:p w14:paraId="29737F4F"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可选择经桡动脉或经股动脉入路进行手术操作</w:t>
      </w:r>
    </w:p>
    <w:p w14:paraId="4EE7C560"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5.3、可练习治疗肾动脉开口处病变以及非开口处病变</w:t>
      </w:r>
    </w:p>
    <w:p w14:paraId="2C8BDF40"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5.4、可查看活化凝血时间ACT以及主动脉压力等指标。</w:t>
      </w:r>
    </w:p>
    <w:p w14:paraId="0D0058E5"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6、冠状动脉介入手术模块：</w:t>
      </w:r>
    </w:p>
    <w:p w14:paraId="615EF6F9"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6.1、包括不稳定型心绞痛、急性冠状动脉综合征、急性心肌梗死、左主干病变</w:t>
      </w:r>
      <w:r w:rsidRPr="004578E5">
        <w:rPr>
          <w:rFonts w:ascii="仿宋" w:eastAsia="仿宋" w:hAnsi="仿宋" w:cs="仿宋" w:hint="eastAsia"/>
          <w:bCs/>
          <w:sz w:val="24"/>
        </w:rPr>
        <w:lastRenderedPageBreak/>
        <w:t>和多支冠脉病变(MVD)病例（≥6例）。</w:t>
      </w:r>
    </w:p>
    <w:p w14:paraId="133587A0"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6.2、可模拟单一冠状动脉狭窄、单一冠状动脉多处狭窄、多处动脉狭窄等难易程度不同的虚拟病例。模拟多处动脉狭窄时，学员需根据手术操作原则判断操作的先后顺序。</w:t>
      </w:r>
    </w:p>
    <w:p w14:paraId="07A0BE73"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6.3、可随时检测活化凝血时间（ACT）。</w:t>
      </w:r>
    </w:p>
    <w:p w14:paraId="3CB6F388"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6.4、术中药物选择：模拟药物种类≥17种，可以控制剂量和给药方式（注射、滴注或口服药物）。</w:t>
      </w:r>
    </w:p>
    <w:p w14:paraId="51A9734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▲6.5、可模拟临床实际的病情状况，虚拟患者病情恶化出现心肌梗死导致的心源性心脏骤停，具备心脏的骤停的心肺复苏处理流程，包含但不局限于胸外按压、人工通气、除颤等内容。</w:t>
      </w:r>
    </w:p>
    <w:p w14:paraId="6CB7966C"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6.6、病情设置具备完整的诊疗操作逻辑，根据用户的不同的诊疗及干预手段，显示患者不同的病情发展结果，未迅速识别心脏骤停，患者病情会继续恶化，出现不可逆的脑损伤。可供选择操作类型≥20种，包含但不限于呼吸管理、除颤仪、呼吸机、吸痰、CPR、导管室、重症超声、血流动力学监测、四大穿刺等。</w:t>
      </w:r>
    </w:p>
    <w:p w14:paraId="5A129934"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6.7、诊疗成绩显示：具备自动评分的功能，对学员的诊疗操作进行自动评估，诊疗总成绩以百分制形式体现，包含诊疗思维得分和诊疗行为得分，每部分得分体现该部分的权重比例。</w:t>
      </w:r>
    </w:p>
    <w:p w14:paraId="168C565B"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三、导师管理系统</w:t>
      </w:r>
    </w:p>
    <w:p w14:paraId="20D99B35"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1、术后评估：</w:t>
      </w:r>
    </w:p>
    <w:p w14:paraId="5723F1EE"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1.1、操作完成后，系统就学员的操作进行记录评估，给出详细评估报告，供学员及导师了解自身学习进展，得到实时反馈。</w:t>
      </w:r>
    </w:p>
    <w:p w14:paraId="190521B6"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1.2、系统可提供学员的学习进度曲线，用以了解学员对知识的掌握程度。</w:t>
      </w:r>
    </w:p>
    <w:p w14:paraId="74EB0C5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1.3、系统可提供完整的术后报告，包括每一项训练的完成度，操作次数以及最佳分数等。</w:t>
      </w:r>
    </w:p>
    <w:p w14:paraId="7844916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2、系统具备中文界面。</w:t>
      </w:r>
    </w:p>
    <w:p w14:paraId="798A568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lastRenderedPageBreak/>
        <w:t>3、导师权限：可进行学员账户创建、编辑课程、分配课程、查看学员操作记录等</w:t>
      </w:r>
    </w:p>
    <w:p w14:paraId="4B25A772" w14:textId="77777777" w:rsidR="004819FF" w:rsidRPr="004578E5" w:rsidRDefault="004819FF" w:rsidP="004819FF">
      <w:pPr>
        <w:spacing w:line="360" w:lineRule="auto"/>
        <w:rPr>
          <w:rFonts w:ascii="仿宋" w:eastAsia="仿宋" w:hAnsi="仿宋" w:cs="仿宋" w:hint="eastAsia"/>
          <w:bCs/>
          <w:sz w:val="24"/>
        </w:rPr>
      </w:pPr>
    </w:p>
    <w:p w14:paraId="7E95A1BE" w14:textId="77777777" w:rsidR="004819FF" w:rsidRPr="004578E5" w:rsidRDefault="004819FF" w:rsidP="004819FF">
      <w:pPr>
        <w:spacing w:line="360" w:lineRule="auto"/>
        <w:rPr>
          <w:rFonts w:ascii="仿宋" w:eastAsia="仿宋" w:hAnsi="仿宋" w:cs="仿宋" w:hint="eastAsia"/>
          <w:bCs/>
          <w:sz w:val="24"/>
        </w:rPr>
      </w:pPr>
    </w:p>
    <w:p w14:paraId="4D6AF45A"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品目2、模拟教学管理平台（核心产品）</w:t>
      </w:r>
    </w:p>
    <w:p w14:paraId="1B2D0421"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bCs/>
          <w:sz w:val="24"/>
        </w:rPr>
        <w:t>一、主要用途：</w:t>
      </w:r>
      <w:r w:rsidRPr="004578E5">
        <w:rPr>
          <w:rFonts w:ascii="仿宋" w:eastAsia="仿宋" w:hAnsi="仿宋" w:cs="仿宋" w:hint="eastAsia"/>
          <w:sz w:val="24"/>
        </w:rPr>
        <w:t>用于对临床教学基地医学生在校学习和毕业后继续教育过程中临床技能模拟教学的管理。平台具备统一管理及模拟课程及教学功能。</w:t>
      </w:r>
    </w:p>
    <w:p w14:paraId="29041AE4"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二、模拟课程管理：</w:t>
      </w:r>
    </w:p>
    <w:p w14:paraId="1D885973"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1、教学课程上传，基地管理员可以将本机构特色的教学课程、录制的课程讲解和示范的课件及对应训练技能，自主上传到平台上供学员和教师使用。</w:t>
      </w:r>
    </w:p>
    <w:p w14:paraId="12DC423C"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2、管理员新增课程：</w:t>
      </w:r>
    </w:p>
    <w:p w14:paraId="26E5A6C7"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2.1、管理员端具备编辑教学大纲功能，教学大纲内容包含但不局限于该课程相关的课节、PPT讲义、视频课件、理论测评、训练任务等。</w:t>
      </w:r>
    </w:p>
    <w:p w14:paraId="533BF5DC"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2.2、管理员可对平台内的课程进行开启或停用的状态管理。</w:t>
      </w:r>
    </w:p>
    <w:p w14:paraId="3E53E365"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3、学生端app和教师端app平台内置≥9类不同类型精品课程，≥80个课节，包含但不限于外科住院医师腔镜手术精品课程、外科住院医师模拟手术课程、临床基本技能训练综合课程、机器人手术初级训练课程、腔镜基础技能课程、腔镜手术高级课程、超声技术课程、内镜技术课程、急救技术课程等。（要求投标人提供操作截图进行佐证）</w:t>
      </w:r>
    </w:p>
    <w:p w14:paraId="334777CD"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4、平台内置临床基本技能训练综合课程≥40个课节，包含但不局限于内科单元、外科单元、急救单元、妇儿单元、感控和护理单元；课程教学大纲对本课程的课程性质、课程教学目的、教学要求、课程考核方法进行描述说明</w:t>
      </w:r>
    </w:p>
    <w:p w14:paraId="57CBD2B5"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5、平台须内置外科住院医师腔镜手术精品课程≥4课节。</w:t>
      </w:r>
    </w:p>
    <w:p w14:paraId="415F3E6C"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6、住院医师精品课程案例：</w:t>
      </w:r>
    </w:p>
    <w:p w14:paraId="7DEA98D0"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6.1、腔镜阑尾切除术：</w:t>
      </w:r>
    </w:p>
    <w:p w14:paraId="2BF54CC3"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lastRenderedPageBreak/>
        <w:t>6.1.1、涵盖“正常位置阑尾切除”案例。</w:t>
      </w:r>
    </w:p>
    <w:p w14:paraId="7C8EAF93"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▲6.1.2、与院内已购虚拟腔镜手术模拟训练设备对接，设备具备利用软件模拟虚拟病人，配有解剖透视图可看到各层解剖结构。</w:t>
      </w:r>
    </w:p>
    <w:p w14:paraId="08F29956"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6.1.3、手术操作可对手术部位进行自动标记，在手术过程中触发并发症时提供并发症出现的原因和解决办法；当手术发生严重失误时，需要给予手术失败原因。</w:t>
      </w:r>
    </w:p>
    <w:p w14:paraId="5DF12054"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6.1.4、模拟训练设备操作界面具备当前操作评估报告并自动传输到学员或教师手机端，可即时在APP上观看评估结果。</w:t>
      </w:r>
    </w:p>
    <w:p w14:paraId="0672172D"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6.2、经尿道膀胱肿瘤电切术课：</w:t>
      </w:r>
    </w:p>
    <w:p w14:paraId="61EFD8F6"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6.2.1、涵盖经尿道膀胱肿瘤电切术案例。</w:t>
      </w:r>
    </w:p>
    <w:p w14:paraId="49633760"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6.2.2、经尿道膀胱肿瘤电切术课节与院内已购膀胱肿瘤电切模拟器对接，学生端app可获取设备类型和在线状态，确定设备无误后可以进行设备训练绑定，并可查看本案例对应的案例名称、案例路径、练习目标、操作流程、练习要点等，练习目标中列出训练项目及有效性指标。</w:t>
      </w:r>
    </w:p>
    <w:p w14:paraId="7E5027D3"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6.3、超声引导下心包穿刺术课节</w:t>
      </w:r>
    </w:p>
    <w:p w14:paraId="6414D491"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6.3.1、涵盖心包积液伴左侧胸腔积液案例。</w:t>
      </w:r>
    </w:p>
    <w:p w14:paraId="0E2BB5E4"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6.3.2、超声引导下心包穿刺术课节与院内已购超声引导下心包穿刺模拟训练设备对接，可选择剑突下、心尖或胸骨旁常用方法，在练习界面上提供剑突下及胸骨旁的分步教学任务。</w:t>
      </w:r>
    </w:p>
    <w:p w14:paraId="3DED9EEE"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6.3.3、可模拟肝、胃和心包囊的解剖变异；提供多种最佳穿刺点位置。</w:t>
      </w:r>
    </w:p>
    <w:p w14:paraId="5FF6E5A7"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6.3.4、学员操作完毕后，虚拟超声穿刺模拟训练设备操作界面显示当前操作评估报告并自动传输到学员或教师手机APP端即时观看评估结果。</w:t>
      </w:r>
    </w:p>
    <w:p w14:paraId="1DD525AA"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6.3.4 教师端app和学生端app具备有效性指标分析功能，可分析的操作项目包含但不限于：引导总时长、尝试穿刺次数、从针插入到针尖超声下显示时间、从针插入到达到抽吸位置的时间、进针角度、回针次数。</w:t>
      </w:r>
    </w:p>
    <w:p w14:paraId="1512B71D" w14:textId="77777777" w:rsidR="004819FF" w:rsidRPr="004578E5" w:rsidRDefault="004819FF" w:rsidP="004819FF">
      <w:pPr>
        <w:spacing w:line="360" w:lineRule="auto"/>
        <w:rPr>
          <w:rFonts w:ascii="仿宋" w:eastAsia="仿宋" w:hAnsi="仿宋" w:cs="仿宋" w:hint="eastAsia"/>
          <w:sz w:val="24"/>
        </w:rPr>
      </w:pPr>
      <w:bookmarkStart w:id="0" w:name="_Hlk166569264"/>
      <w:r w:rsidRPr="004578E5">
        <w:rPr>
          <w:rFonts w:ascii="仿宋" w:eastAsia="仿宋" w:hAnsi="仿宋" w:cs="仿宋" w:hint="eastAsia"/>
          <w:sz w:val="24"/>
        </w:rPr>
        <w:lastRenderedPageBreak/>
        <w:t>7、提供的课程应用虚拟腔镜手术模拟训练设备进行录制，不得应用硅胶材质脏器模型及动物实体器官作为模拟病例病变部位载体进行课程录制。</w:t>
      </w:r>
      <w:bookmarkEnd w:id="0"/>
    </w:p>
    <w:p w14:paraId="0A078A89"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8、实操视频课件完整显示临床专家在虚拟手术模拟设备上的全程操作，软件模拟虚拟病人，利用模拟器训练手术。</w:t>
      </w:r>
    </w:p>
    <w:p w14:paraId="5E5A69AF"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9、学生端界面上可显示各个课节的学习进度，包含视频学习和操作练习及理论考试是否合格的信息。</w:t>
      </w:r>
    </w:p>
    <w:p w14:paraId="4D953617"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10、视频内容包含理论学习和模拟操作（≥2个模块），视频学习设置为不能快进的模式。</w:t>
      </w:r>
    </w:p>
    <w:p w14:paraId="7048F030"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11、理论课程学习结束后，可在平台内设置本阶段的理论考核。</w:t>
      </w:r>
    </w:p>
    <w:p w14:paraId="3933477E"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12、理论课程考核合格的情况下，可在平台内设置操作实践完成的练习任务，并支持在平台内查看本院可供练习的设备及位置；可在界面图片列表化展示仪器设备名称、设备编号、设备位置、设备共练习人次和时长及设备是否在线状态。</w:t>
      </w:r>
    </w:p>
    <w:p w14:paraId="7F4A6F88" w14:textId="77777777" w:rsidR="004819FF" w:rsidRPr="004578E5" w:rsidRDefault="004819FF" w:rsidP="004819FF">
      <w:pPr>
        <w:spacing w:line="360" w:lineRule="auto"/>
        <w:rPr>
          <w:rFonts w:ascii="仿宋" w:eastAsia="仿宋" w:hAnsi="仿宋" w:cs="仿宋" w:hint="eastAsia"/>
          <w:color w:val="000000" w:themeColor="text1"/>
          <w:sz w:val="24"/>
        </w:rPr>
      </w:pPr>
      <w:r w:rsidRPr="004578E5">
        <w:rPr>
          <w:rFonts w:ascii="仿宋" w:eastAsia="仿宋" w:hAnsi="仿宋" w:cs="仿宋" w:hint="eastAsia"/>
          <w:sz w:val="24"/>
        </w:rPr>
        <w:t>13、学生端具备设置学习记录的功能，可列表化显示各个课节视频的学习进度和理论评测是否合格</w:t>
      </w:r>
      <w:r w:rsidRPr="004578E5">
        <w:rPr>
          <w:rFonts w:ascii="仿宋" w:eastAsia="仿宋" w:hAnsi="仿宋" w:cs="仿宋" w:hint="eastAsia"/>
          <w:color w:val="000000" w:themeColor="text1"/>
          <w:sz w:val="24"/>
        </w:rPr>
        <w:t>以及各个科目的总练习次数和合格次数。</w:t>
      </w:r>
    </w:p>
    <w:p w14:paraId="65A5AE8A" w14:textId="77777777" w:rsidR="004819FF" w:rsidRPr="004578E5" w:rsidRDefault="004819FF" w:rsidP="004819FF">
      <w:pPr>
        <w:pStyle w:val="af0"/>
        <w:spacing w:line="360" w:lineRule="auto"/>
        <w:rPr>
          <w:rFonts w:ascii="仿宋" w:eastAsia="仿宋" w:hAnsi="仿宋" w:cs="仿宋" w:hint="eastAsia"/>
          <w:sz w:val="24"/>
        </w:rPr>
      </w:pPr>
      <w:r w:rsidRPr="004578E5">
        <w:rPr>
          <w:rFonts w:ascii="仿宋" w:eastAsia="仿宋" w:hAnsi="仿宋" w:cs="仿宋" w:hint="eastAsia"/>
          <w:sz w:val="24"/>
        </w:rPr>
        <w:t>14、平台采用统一架构，可电脑PC端和移动APP客户端访问，PC端采用B/S结构，支持屏幕分辨率自适应。教师和学生用户均可使用APP移动客户端操作，同时支持Android和iOS系统。</w:t>
      </w:r>
    </w:p>
    <w:p w14:paraId="2025C0F9" w14:textId="77777777" w:rsidR="004819FF" w:rsidRPr="004578E5" w:rsidRDefault="004819FF" w:rsidP="004819FF">
      <w:pPr>
        <w:pStyle w:val="af0"/>
        <w:spacing w:line="360" w:lineRule="auto"/>
        <w:rPr>
          <w:rFonts w:ascii="仿宋" w:eastAsia="仿宋" w:hAnsi="仿宋" w:cs="仿宋" w:hint="eastAsia"/>
          <w:sz w:val="24"/>
        </w:rPr>
      </w:pPr>
      <w:r w:rsidRPr="004578E5">
        <w:rPr>
          <w:rFonts w:ascii="仿宋" w:eastAsia="仿宋" w:hAnsi="仿宋" w:cs="仿宋" w:hint="eastAsia"/>
          <w:sz w:val="24"/>
        </w:rPr>
        <w:t>15、教师、学生和管理员要求具备不同权限级别及管理功能，可通过本平台对机构内模拟教学设备进行登记和使用情况统计分析；APP端提供系统公告、消息通知、待办事项等提醒功能；PC端提供基地管理、教师管理、学员管理、设备管理、技能管理、视频管理、公告管理等系统管理功能。</w:t>
      </w:r>
    </w:p>
    <w:p w14:paraId="6368C5F4" w14:textId="77777777" w:rsidR="004819FF" w:rsidRPr="004578E5" w:rsidRDefault="004819FF" w:rsidP="004819FF">
      <w:pPr>
        <w:spacing w:line="360" w:lineRule="auto"/>
        <w:rPr>
          <w:rFonts w:ascii="仿宋" w:eastAsia="仿宋" w:hAnsi="仿宋" w:cs="仿宋" w:hint="eastAsia"/>
          <w:color w:val="000000" w:themeColor="text1"/>
          <w:kern w:val="0"/>
          <w:sz w:val="24"/>
        </w:rPr>
      </w:pPr>
      <w:r w:rsidRPr="004578E5">
        <w:rPr>
          <w:rFonts w:ascii="仿宋" w:eastAsia="仿宋" w:hAnsi="仿宋" w:cs="仿宋" w:hint="eastAsia"/>
          <w:sz w:val="24"/>
        </w:rPr>
        <w:t>16、具备理论题库，涵盖医学三基、职业医师、住培考核等题目,题数≥10万+。</w:t>
      </w:r>
    </w:p>
    <w:p w14:paraId="457F1601"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17、提供配套的智能数据接入网关软件，下行通过短距离通信接口连接智能化模拟手术训练设备，完成设备节点的配置与管理、协议转换和适配、地址管理</w:t>
      </w:r>
      <w:r w:rsidRPr="004578E5">
        <w:rPr>
          <w:rFonts w:ascii="仿宋" w:eastAsia="仿宋" w:hAnsi="仿宋" w:cs="仿宋" w:hint="eastAsia"/>
          <w:sz w:val="24"/>
        </w:rPr>
        <w:lastRenderedPageBreak/>
        <w:t>与映射、数据汇集与转发等、监测设备在线状态；上行通过各种无线或有线方式接入互联网络，提供与管理平台进行通信的接口，实现由管理平台对设备的接入控制、监测控制、数据路由与转发等功能。可快速实现设备采集数据从设备端到服务端的无缝连接。</w:t>
      </w:r>
    </w:p>
    <w:p w14:paraId="377C0193" w14:textId="77777777" w:rsidR="004819FF" w:rsidRPr="004578E5" w:rsidRDefault="004819FF" w:rsidP="004819FF">
      <w:pPr>
        <w:spacing w:line="360" w:lineRule="auto"/>
        <w:rPr>
          <w:rFonts w:ascii="仿宋" w:eastAsia="仿宋" w:hAnsi="仿宋" w:cs="仿宋" w:hint="eastAsia"/>
          <w:bCs/>
          <w:color w:val="000000" w:themeColor="text1"/>
          <w:sz w:val="24"/>
        </w:rPr>
      </w:pPr>
      <w:r w:rsidRPr="004578E5">
        <w:rPr>
          <w:rFonts w:ascii="仿宋" w:eastAsia="仿宋" w:hAnsi="仿宋" w:cs="仿宋" w:hint="eastAsia"/>
          <w:bCs/>
          <w:color w:val="000000" w:themeColor="text1"/>
          <w:sz w:val="24"/>
        </w:rPr>
        <w:t>（二）设备管理及对接练习功能：</w:t>
      </w:r>
    </w:p>
    <w:p w14:paraId="2B553CBF"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1、平台可将教学基地内的教学设备进行统一管理，包含但不局限于虚拟手术机、教学模型等。可对本院模拟教学设备进行登记和使用情况统计，可联通线下的模拟教学设备，进行自由学习。</w:t>
      </w:r>
    </w:p>
    <w:p w14:paraId="000824C9"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2、教学课程提供与课程相关联的练习技能：包含技能对应的案例名称、案例路径、练习目标、操作流程、练习要点、操作次数，以及历史练习记录。</w:t>
      </w:r>
    </w:p>
    <w:p w14:paraId="5377EBBD" w14:textId="77777777" w:rsidR="004819FF" w:rsidRPr="004578E5" w:rsidRDefault="004819FF" w:rsidP="004819FF">
      <w:pPr>
        <w:spacing w:line="360" w:lineRule="auto"/>
        <w:rPr>
          <w:rFonts w:ascii="仿宋" w:eastAsia="仿宋" w:hAnsi="仿宋" w:cs="仿宋" w:hint="eastAsia"/>
          <w:sz w:val="24"/>
        </w:rPr>
      </w:pPr>
      <w:bookmarkStart w:id="1" w:name="_Hlk166570028"/>
      <w:r w:rsidRPr="004578E5">
        <w:rPr>
          <w:rFonts w:ascii="仿宋" w:eastAsia="仿宋" w:hAnsi="仿宋" w:cs="仿宋" w:hint="eastAsia"/>
          <w:sz w:val="24"/>
        </w:rPr>
        <w:t>3、学员可通过平台追踪具体教具情况进行实操练习。可查看本院提供的设备状态和位置等。可查看练习的案例名称、案例查询路径、练习目标及有效性指标等。练习完成后平台具备根据预先设定的指标自动判断练习完成的有效性，给出评估报告和合格评判。</w:t>
      </w:r>
      <w:bookmarkEnd w:id="1"/>
    </w:p>
    <w:p w14:paraId="3A9B9EC2" w14:textId="77777777" w:rsidR="004819FF" w:rsidRPr="004578E5" w:rsidRDefault="004819FF" w:rsidP="004819FF">
      <w:pPr>
        <w:spacing w:line="360" w:lineRule="auto"/>
        <w:rPr>
          <w:rFonts w:ascii="仿宋" w:eastAsia="仿宋" w:hAnsi="仿宋" w:cs="仿宋" w:hint="eastAsia"/>
          <w:color w:val="000000" w:themeColor="text1"/>
          <w:sz w:val="24"/>
        </w:rPr>
      </w:pPr>
      <w:r w:rsidRPr="004578E5">
        <w:rPr>
          <w:rFonts w:ascii="仿宋" w:eastAsia="仿宋" w:hAnsi="仿宋" w:cs="仿宋" w:hint="eastAsia"/>
          <w:color w:val="000000" w:themeColor="text1"/>
          <w:sz w:val="24"/>
        </w:rPr>
        <w:t>4、支持按科室进行设备练习选择，科室≥8个，设备≥70个，包含但不限于超声模拟技能、宫腔镜/前列腺电切模拟技能、气管插管、腔镜基础训练、创伤与骨折急救等。</w:t>
      </w:r>
      <w:r w:rsidRPr="004578E5">
        <w:rPr>
          <w:rFonts w:ascii="仿宋" w:eastAsia="仿宋" w:hAnsi="仿宋" w:cs="仿宋" w:hint="eastAsia"/>
          <w:sz w:val="24"/>
        </w:rPr>
        <w:t>（</w:t>
      </w:r>
    </w:p>
    <w:p w14:paraId="7F264B92"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5、客观评估方式：学员在部分教具上技能训练完毕后系统自动的评估、学员自行训练过程上传操作视频教师远程评估、学员技能操作教师现场通过内置评估标准进行评估，所有评估方式均可给出评估报告。</w:t>
      </w:r>
    </w:p>
    <w:p w14:paraId="7B2E0ABC"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6、内置≥65种临床技能模拟教学的评分标准，包含但不限于外科基础技能、内科心肺音听诊查体、临床穿刺技术、急诊外伤处理技术、护理基础技术、妇科检查技术等。</w:t>
      </w:r>
    </w:p>
    <w:p w14:paraId="305EC150"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7、教师现场可使用教师端app通过内置评估标准进行评分，学生端app的工作台中可对教师评分结果进行确认。</w:t>
      </w:r>
    </w:p>
    <w:p w14:paraId="3E2AED02"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四、考核功能</w:t>
      </w:r>
    </w:p>
    <w:p w14:paraId="0FD3427E"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lastRenderedPageBreak/>
        <w:t>1、具备学员技能操作考核功能，教师可通过平台发布考核信息，设置多个场次和技能考核项目等，学员具备通过手机端系统查看考核通知和进行报名。</w:t>
      </w:r>
    </w:p>
    <w:p w14:paraId="36AA8A4E"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2、学员可在考核现场操作模拟教学设备完成对应的技能考核项目，完成后平台根据学生的操作自动或者由老师主动给出评估报告。</w:t>
      </w:r>
    </w:p>
    <w:p w14:paraId="4788A475"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3、考官可采用手机APP移动终端实现评分，平台评估报告作为参考，通过内置的评分标准具备实时对学员的操作进行打分评估，平台自动算出考生最终分数。</w:t>
      </w:r>
    </w:p>
    <w:p w14:paraId="6019F957"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4、考核评价方式</w:t>
      </w:r>
    </w:p>
    <w:p w14:paraId="5F7F5A77"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4.1、考核评价方式≥3种，包括大赛型考核模式、入科、出科等常规型考核模式、主观性评分模式</w:t>
      </w:r>
    </w:p>
    <w:p w14:paraId="33BE7B98"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4.2、大赛型考核模式：考试结束后，系统自动根据预置的评分规则计算出考生的操作得分。</w:t>
      </w:r>
    </w:p>
    <w:p w14:paraId="2D98536E"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4.3、入科、出科等常规型考核模式：考试结束后，系统具备自动根据预置的合格性指标对考生的操作内容进行合格性评价。</w:t>
      </w:r>
    </w:p>
    <w:p w14:paraId="47C57B4D"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4.4、主观性评分模式：考试过程中考官根据平台预置的评分表对考生进行人工评分。</w:t>
      </w:r>
    </w:p>
    <w:p w14:paraId="7E1818BA" w14:textId="77777777" w:rsidR="004819FF" w:rsidRPr="004578E5" w:rsidRDefault="004819FF" w:rsidP="004819FF">
      <w:pPr>
        <w:spacing w:line="360" w:lineRule="auto"/>
        <w:rPr>
          <w:rFonts w:ascii="仿宋" w:eastAsia="仿宋" w:hAnsi="仿宋" w:cs="仿宋" w:hint="eastAsia"/>
          <w:bCs/>
          <w:color w:val="000000" w:themeColor="text1"/>
          <w:sz w:val="24"/>
        </w:rPr>
      </w:pPr>
      <w:r w:rsidRPr="004578E5">
        <w:rPr>
          <w:rFonts w:ascii="仿宋" w:eastAsia="仿宋" w:hAnsi="仿宋" w:cs="仿宋" w:hint="eastAsia"/>
          <w:bCs/>
          <w:color w:val="000000" w:themeColor="text1"/>
          <w:sz w:val="24"/>
        </w:rPr>
        <w:t>五、临床思维病例训练</w:t>
      </w:r>
    </w:p>
    <w:p w14:paraId="7D799D04" w14:textId="77777777" w:rsidR="004819FF" w:rsidRPr="004578E5" w:rsidRDefault="004819FF" w:rsidP="004819FF">
      <w:pPr>
        <w:spacing w:line="360" w:lineRule="auto"/>
        <w:rPr>
          <w:rFonts w:ascii="仿宋" w:eastAsia="仿宋" w:hAnsi="仿宋" w:cs="仿宋" w:hint="eastAsia"/>
          <w:bCs/>
          <w:color w:val="000000" w:themeColor="text1"/>
          <w:sz w:val="24"/>
        </w:rPr>
      </w:pPr>
      <w:r w:rsidRPr="004578E5">
        <w:rPr>
          <w:rFonts w:ascii="仿宋" w:eastAsia="仿宋" w:hAnsi="仿宋" w:cs="仿宋" w:hint="eastAsia"/>
          <w:bCs/>
          <w:color w:val="000000" w:themeColor="text1"/>
          <w:sz w:val="24"/>
        </w:rPr>
        <w:t>1、基本要求</w:t>
      </w:r>
    </w:p>
    <w:p w14:paraId="3D898FA0"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1.1、机构独立管理功能：机构内的师资、学员、SP病人统一管理，可设定多种用户角色和权限。</w:t>
      </w:r>
    </w:p>
    <w:p w14:paraId="6157B9A0"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 xml:space="preserve">1.2、开放账号供教师和学生使用，账号无容量限制，任何时间和地点可访问。 </w:t>
      </w:r>
    </w:p>
    <w:p w14:paraId="7D791A6B"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1.3、教师用软件：具有多种管理功能，包含但不限于病例管理、任务管理、训练数据分类汇总、数据统计分析功能。</w:t>
      </w:r>
    </w:p>
    <w:p w14:paraId="29F77F45"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 xml:space="preserve">1.4、学员用软件：可以进行临床病例练习和考核功能。 </w:t>
      </w:r>
    </w:p>
    <w:p w14:paraId="16DA5269"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 xml:space="preserve">1.5、平台自带临床能力考核与统计分析功能。 </w:t>
      </w:r>
    </w:p>
    <w:p w14:paraId="50983F8A"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lastRenderedPageBreak/>
        <w:t>1.6、无需接入外网PC网页端就可直接使用，使用方可以自行添加学生和教师账号，使用方所使用病例和人员联系方式及练习考核数据可以保存在使用方服务器。。</w:t>
      </w:r>
    </w:p>
    <w:p w14:paraId="7BCA7037"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2、病例配置：</w:t>
      </w:r>
    </w:p>
    <w:p w14:paraId="203FDB14"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 xml:space="preserve">2.1、系统内置≥290个完整案例，涵盖大面积脑梗死、急性肺栓塞、原发性肝癌、肾病综合征、胎盘早剥、急性肠梗阻、急性心肌炎、爆发性心肌炎、急性早幼粒细胞白血病、肱骨干骨折、骨盆骨折、绝经后骨质疏松、系统性红斑狼疮、肝硬化失代偿期等病例。 </w:t>
      </w:r>
    </w:p>
    <w:p w14:paraId="4CC453B9"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2.2、统内置≥20个临床科室分类，涵盖内科、外科、妇产科、儿科、骨科、急诊科、 神经内科、急危重症科等。</w:t>
      </w:r>
    </w:p>
    <w:p w14:paraId="22CCC8A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2.3、系统内置≥40个临床症状分类，涵盖心悸、头痛、腹痛、呼吸困难、关节痛、呕血、吞咽困难、意识障碍等。</w:t>
      </w:r>
    </w:p>
    <w:p w14:paraId="253AB6D1"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2.4、系统具备满足最新版执业医师资格考试大纲实践综合中临床思维涵盖的≥40个临床症状。</w:t>
      </w:r>
    </w:p>
    <w:p w14:paraId="588424F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2.5、病种分类</w:t>
      </w:r>
    </w:p>
    <w:p w14:paraId="608B555F"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2.5.1、同一病种可按病程进行分类，包括单病程、双病程、三病程病例，具备多个不同并发症或者病情的病例，可模拟复杂的病情演变，训练考核学员病情发展的诊疗决策思维。</w:t>
      </w:r>
    </w:p>
    <w:p w14:paraId="5C571373"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2.5.2、具备急性心肌梗死的三病程病例，病情由第一病程的急性心肌梗死在第二病程发生病情演变为急性心源性肺水肿，在第三病程继续发生病情演变为心源性休克。</w:t>
      </w:r>
    </w:p>
    <w:p w14:paraId="1391F8DF" w14:textId="77777777" w:rsidR="004819FF" w:rsidRPr="004578E5" w:rsidRDefault="004819FF" w:rsidP="004819FF">
      <w:pPr>
        <w:widowControl/>
        <w:spacing w:line="360" w:lineRule="auto"/>
        <w:jc w:val="left"/>
        <w:rPr>
          <w:rFonts w:ascii="仿宋" w:eastAsia="仿宋" w:hAnsi="仿宋" w:cs="仿宋" w:hint="eastAsia"/>
          <w:bCs/>
          <w:sz w:val="24"/>
        </w:rPr>
      </w:pPr>
      <w:r w:rsidRPr="004578E5">
        <w:rPr>
          <w:rFonts w:ascii="仿宋" w:eastAsia="仿宋" w:hAnsi="仿宋" w:cs="仿宋" w:hint="eastAsia"/>
          <w:bCs/>
          <w:sz w:val="24"/>
        </w:rPr>
        <w:t>▲2</w:t>
      </w:r>
      <w:r w:rsidRPr="004578E5">
        <w:rPr>
          <w:rFonts w:ascii="仿宋" w:eastAsia="仿宋" w:hAnsi="仿宋" w:cs="仿宋" w:hint="eastAsia"/>
          <w:sz w:val="24"/>
        </w:rPr>
        <w:t>.5.3、</w:t>
      </w:r>
      <w:r w:rsidRPr="004578E5">
        <w:rPr>
          <w:rFonts w:ascii="仿宋" w:eastAsia="仿宋" w:hAnsi="仿宋" w:cs="仿宋" w:hint="eastAsia"/>
          <w:bCs/>
          <w:sz w:val="24"/>
        </w:rPr>
        <w:t>具备上消化道穿孔的双病程病例，病情由第一阶段的上消化道穿孔在第二病程患者发生病情演变出现术后高热，继发导管相关性感染。（要求投标者提供系统视频佐证）</w:t>
      </w:r>
    </w:p>
    <w:p w14:paraId="6205518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2.6、系统内病例根据诊疗操作难度设置为初级、中级和高级。</w:t>
      </w:r>
    </w:p>
    <w:p w14:paraId="0115DC66"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2.7、具备病例检索功能，具备通过关键词进行病例检索。</w:t>
      </w:r>
    </w:p>
    <w:p w14:paraId="3EB4F08C"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lastRenderedPageBreak/>
        <w:t>2.8、常见的外科病例</w:t>
      </w:r>
    </w:p>
    <w:p w14:paraId="3E7D0D3E"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2.8.1、常见的外科病例≥45个，包含上消化道出血、急性肠梗阻、急性胆囊炎、胆囊结石合并胆总管结石、食管胃底静脉曲张破裂出血、甲状腺腺瘤、急性胰腺炎、腹股沟斜疝、乳腺恶性肿瘤等。</w:t>
      </w:r>
    </w:p>
    <w:p w14:paraId="5E71D56B"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2.8.2、当该疾病病情演变为需要进行外科手术时，系统可允许进行外科手术操作。</w:t>
      </w:r>
    </w:p>
    <w:p w14:paraId="5015582A"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2.8.3、进行外科手术时，要求系统具备三维重建的手术室环境、3D虚拟患者、手术床、手术台、无影灯、腹腔镜等设备。</w:t>
      </w:r>
    </w:p>
    <w:p w14:paraId="5DE42B7B"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2.8.4、系统提供模拟腹腔镜胆囊切除完整的手术环节，包含游离、夹闭、分离、剥离、取出、缝合等关键步骤，采用步骤式教学功能，按照顺序完成当前操作后进行下一操作步骤。</w:t>
      </w:r>
    </w:p>
    <w:p w14:paraId="156500ED"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2.8.5、腹腔镜胆囊切除术游离操作步骤：具备左右手器械选择功能，可选择分离钳、取囊袋、剪刀、钛夹、齿抓钳、电凝钩等器械。选择器械后系统会自动提示器械放置位置。</w:t>
      </w:r>
    </w:p>
    <w:p w14:paraId="5EE14582"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2.8.6、手术进行时要求系统具备教学指导功能，系统以大画面显示手术操作解剖部位与相关器械位置，可模拟器触碰与切割组织结构时的声音；具备在手术过程中对当前手术操作重点进行文字教学功能，指导学员进行正确的手术操作步骤。</w:t>
      </w:r>
    </w:p>
    <w:p w14:paraId="03347C06"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2.8.7、夹闭步骤训练过程中提供临床真实胆囊造影手术教学，夹闭步骤训练中可提供钛夹夹闭位置的指导教学</w:t>
      </w:r>
    </w:p>
    <w:p w14:paraId="0F86A5F5" w14:textId="77777777" w:rsidR="004819FF" w:rsidRPr="004578E5" w:rsidRDefault="004819FF" w:rsidP="004819FF">
      <w:pPr>
        <w:widowControl/>
        <w:spacing w:line="360" w:lineRule="auto"/>
        <w:jc w:val="left"/>
        <w:rPr>
          <w:rFonts w:ascii="仿宋" w:eastAsia="仿宋" w:hAnsi="仿宋" w:cs="仿宋" w:hint="eastAsia"/>
          <w:bCs/>
          <w:sz w:val="24"/>
        </w:rPr>
      </w:pPr>
      <w:r w:rsidRPr="004578E5">
        <w:rPr>
          <w:rFonts w:ascii="仿宋" w:eastAsia="仿宋" w:hAnsi="仿宋" w:cs="仿宋" w:hint="eastAsia"/>
          <w:bCs/>
          <w:sz w:val="24"/>
        </w:rPr>
        <w:t>▲2.8.8、在剥离训练过程中可以百分比形式显示剥离进度，剥离后的胆囊动态漂浮，可随剥离进度完成比以不同角度动态漂浮于画面内，模拟临床真实镜下胆囊分离场景。分离后系统提供胆囊取出真实手术录像教学。（提供此功能视频佐证）</w:t>
      </w:r>
    </w:p>
    <w:p w14:paraId="3B996F30"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2.9、常见的妇产科病例</w:t>
      </w:r>
    </w:p>
    <w:p w14:paraId="084B645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lastRenderedPageBreak/>
        <w:t>2.9.1、常见的妇产科病例≥15个，包含产后出血、完全性前置胎盘伴出血、重度子痫前期、胎盘早剥、子宫粘膜下肌瘤、异位妊娠、功能(障碍)性子宫出血、子宫内膜恶性肿瘤等。</w:t>
      </w:r>
    </w:p>
    <w:p w14:paraId="4F5570FD"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2.9.2、当该疾病病情演变为需要进行手术时，系统可允许进行手术操作。</w:t>
      </w:r>
    </w:p>
    <w:p w14:paraId="1BDC7EC4"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2.9.3、进行妇产科手术时，要求系统具备三维重建的手术室环境、3D虚拟患者、手术床、手术台、无影灯、手术器械等。</w:t>
      </w:r>
    </w:p>
    <w:p w14:paraId="74F7EB68"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2.9.4、可模拟腹腔镜子宫切除具备剥离并切断子宫阔韧带、切断卵巢固有韧带、切割子宫圆韧带、子宫环切取出子宫等关键步骤，采用步骤式教学功能，按照顺序完成当前操作后进行下一操作步骤。</w:t>
      </w:r>
    </w:p>
    <w:p w14:paraId="660EFC8D"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2.9.5、腹腔镜子宫切除术游离操作步骤内具备左右手器械选择功能，可选择分离钳、剪刀、钛夹、齿抓钳、超声刀等器械，选择器械后系统会自动提示器械放置位置。</w:t>
      </w:r>
    </w:p>
    <w:p w14:paraId="67FB8C28" w14:textId="77777777" w:rsidR="004819FF" w:rsidRPr="004578E5" w:rsidRDefault="004819FF" w:rsidP="004819FF">
      <w:pPr>
        <w:widowControl/>
        <w:spacing w:line="360" w:lineRule="auto"/>
        <w:jc w:val="left"/>
        <w:rPr>
          <w:rFonts w:ascii="仿宋" w:eastAsia="仿宋" w:hAnsi="仿宋" w:cs="仿宋" w:hint="eastAsia"/>
          <w:bCs/>
          <w:sz w:val="24"/>
        </w:rPr>
      </w:pPr>
      <w:r w:rsidRPr="004578E5">
        <w:rPr>
          <w:rFonts w:ascii="仿宋" w:eastAsia="仿宋" w:hAnsi="仿宋" w:cs="仿宋" w:hint="eastAsia"/>
          <w:bCs/>
          <w:sz w:val="24"/>
        </w:rPr>
        <w:t>▲2.9.6、手术进行时系统具备教学指导功能，系统以大画面显示手术操作解剖部位与相关器械位置，可模拟器触碰与切割组织结构时的声音，手术过程中对当前手术操作重点进行文字教学功能，指导学员进行正确的手术操作步骤。</w:t>
      </w:r>
    </w:p>
    <w:p w14:paraId="383CB9B1"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bCs/>
          <w:sz w:val="24"/>
        </w:rPr>
        <w:t>2.9.7、</w:t>
      </w:r>
      <w:r w:rsidRPr="004578E5">
        <w:rPr>
          <w:rFonts w:ascii="仿宋" w:eastAsia="仿宋" w:hAnsi="仿宋" w:cs="仿宋" w:hint="eastAsia"/>
          <w:sz w:val="24"/>
        </w:rPr>
        <w:t>具备阴道残端缝合教学视频，教导学员子宫切除术后操作。</w:t>
      </w:r>
    </w:p>
    <w:p w14:paraId="0CAC8901"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2.10、系统内案例可用于训练和考核，每一个病例具备病例内容描述、病例解析和病例摘要。</w:t>
      </w:r>
    </w:p>
    <w:p w14:paraId="5210ACB3" w14:textId="77777777" w:rsidR="004819FF" w:rsidRPr="004578E5" w:rsidRDefault="004819FF" w:rsidP="004819FF">
      <w:pPr>
        <w:widowControl/>
        <w:spacing w:line="360" w:lineRule="auto"/>
        <w:jc w:val="left"/>
        <w:rPr>
          <w:rFonts w:ascii="仿宋" w:eastAsia="仿宋" w:hAnsi="仿宋" w:cs="仿宋" w:hint="eastAsia"/>
          <w:color w:val="000000" w:themeColor="text1"/>
          <w:sz w:val="24"/>
        </w:rPr>
      </w:pPr>
      <w:r w:rsidRPr="004578E5">
        <w:rPr>
          <w:rFonts w:ascii="仿宋" w:eastAsia="仿宋" w:hAnsi="仿宋" w:cs="仿宋" w:hint="eastAsia"/>
          <w:sz w:val="24"/>
        </w:rPr>
        <w:t>2.11、后期免费提供病例升级服务，同时需支持本机构老师上传自定义病例，并具备审核功能。</w:t>
      </w:r>
      <w:r w:rsidRPr="004578E5">
        <w:rPr>
          <w:rFonts w:ascii="仿宋" w:eastAsia="仿宋" w:hAnsi="仿宋" w:cs="仿宋" w:hint="eastAsia"/>
          <w:color w:val="000000" w:themeColor="text1"/>
          <w:kern w:val="0"/>
          <w:sz w:val="24"/>
        </w:rPr>
        <w:t xml:space="preserve"> </w:t>
      </w:r>
    </w:p>
    <w:p w14:paraId="64BE37DA"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3、机构管理员端功能</w:t>
      </w:r>
    </w:p>
    <w:p w14:paraId="70718474"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3.1、思维训练管理功能</w:t>
      </w:r>
    </w:p>
    <w:p w14:paraId="4DF34350"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3.1.1、平台兼具思维训练管理功能，可查看现有临床思维病例及平台内思维训练记录</w:t>
      </w:r>
    </w:p>
    <w:p w14:paraId="086A2091"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lastRenderedPageBreak/>
        <w:t>3.1.2、思维病例可展示系统病例概况，包含但不局限病例编号、症状、患者主诉、疾病诊断、专业科室、病例审核状态，可对病例进行预览。</w:t>
      </w:r>
    </w:p>
    <w:p w14:paraId="6A701F9C"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3.2、思维训练记录：可查看学员练习记录，包含但不局限学员姓名、病例编号、病例主诉、疾病诊断、学员所属专业、学员得分、是否合格及操作详情。</w:t>
      </w:r>
    </w:p>
    <w:p w14:paraId="6A7981B4"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3.4、可实现对机构内的教师、学员、班级等进行统一批量管理。</w:t>
      </w:r>
    </w:p>
    <w:p w14:paraId="5271D505"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4、教师端功能</w:t>
      </w:r>
    </w:p>
    <w:p w14:paraId="7405F99B"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 xml:space="preserve">4.1、导师可使用个人账号和密码进行系统登陆，进行临床诊疗能力的教学和考核。 </w:t>
      </w:r>
    </w:p>
    <w:p w14:paraId="24459284"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4.4、具备病例管理功能，可进行自主创建病例、查看共享病例等。</w:t>
      </w:r>
    </w:p>
    <w:p w14:paraId="1C129850"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4.5、任务管理</w:t>
      </w:r>
    </w:p>
    <w:p w14:paraId="1069FE0C"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4.5.1、具备任务管理能，包含训练任务、评测任务。</w:t>
      </w:r>
    </w:p>
    <w:p w14:paraId="4D43C2B0"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 xml:space="preserve">4.5.2、教师可自行创建任务，并根据任务场次开放权限，拥有权限的学员方能参加任务，并可查看所有学员考核时每个病例处置的分数和总分以及相关的临床能力分析。 </w:t>
      </w:r>
    </w:p>
    <w:p w14:paraId="3B90B9D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4.5.3、任务模式下，教师可对学生的操作进行主观评分。</w:t>
      </w:r>
    </w:p>
    <w:p w14:paraId="3A36807D"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4.6、训练数据汇总：</w:t>
      </w:r>
    </w:p>
    <w:p w14:paraId="57EC2043"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4.6.1、可统计学员日常自主训练情况、训练任务的完成情况、评测任务的完成情况、OSCE考试任务的完成情况。</w:t>
      </w:r>
    </w:p>
    <w:p w14:paraId="189E96EA"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4.6.2、具备教师可通过数据汇总表了解该任务发布的开始和结束时间、考核的人员数量、病例数量、最终考核成绩的平均成绩。</w:t>
      </w:r>
    </w:p>
    <w:p w14:paraId="17104A0E"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4.6.3、病例操作的成绩可用饼状图的图表形式分段展示。</w:t>
      </w:r>
    </w:p>
    <w:p w14:paraId="66F5B3A8"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4.6.4、可用列表形式显示操作病例和考核学员任务的完成情况。</w:t>
      </w:r>
    </w:p>
    <w:p w14:paraId="7AFA1330"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4.7、训练数据分析：</w:t>
      </w:r>
    </w:p>
    <w:p w14:paraId="66BF0C80"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lastRenderedPageBreak/>
        <w:t>4.7.1、具备学员训练学习、任务成绩指标分析、病例使用率及指标分析、学员能力评测分析功能，教师可通过各种维度的数据，分析学员的诊疗思维决策能力和临床胜任能力。</w:t>
      </w:r>
    </w:p>
    <w:p w14:paraId="4A4F7246"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4.7.2、学员训练数据分析：可显示每个学员使用本系统≥7种的训练数据情况，包含但不限于既往累计的训练次数、训练症状数、训练病例数、最低和最高分，成绩最好的症状和最差的症状。</w:t>
      </w:r>
    </w:p>
    <w:p w14:paraId="64DFD73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4.7.3、系统具备按照学员每一次的操作情况，实时生成训练成绩曲线图。</w:t>
      </w:r>
    </w:p>
    <w:p w14:paraId="7A507FD8"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4.7.4、任务成绩指标分析：可显示每一次任务完成的情况，可以成绩排行榜、成绩分布图、诊疗能力分析、指标分析等：列表展示每个病例的使用数据，包含但不限于病例使用的百分比、训练人次、最低最高分、平均分等，可查看到学员详细的诊疗信息。</w:t>
      </w:r>
    </w:p>
    <w:p w14:paraId="7D456F03"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4.7.5、指标分析：具备从问诊、查体、辅检、诊断和治疗计划各环节的关键诊疗项目做数据分析。</w:t>
      </w:r>
    </w:p>
    <w:p w14:paraId="6BC0B582"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4.7.6、 学员能力评测分：可根据学员的评测成绩，实时生成每一位学员的诊疗能力图和成绩分布图，并用列表形式展示既往操作的症状数和病例数。</w:t>
      </w:r>
    </w:p>
    <w:p w14:paraId="5B0019F6"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5、学生端功能</w:t>
      </w:r>
    </w:p>
    <w:p w14:paraId="2DF0D533"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5.1、学生可参加临床诊疗能力的训练和考核。</w:t>
      </w:r>
    </w:p>
    <w:p w14:paraId="0B2FCF6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 xml:space="preserve">5.2、系统具备自测、练习、考核三种模式，学员可根据自测、考核模式了解自己的临床诊疗的不足之处，并使用练习模式在专家的指导下查漏补缺。 </w:t>
      </w:r>
    </w:p>
    <w:p w14:paraId="4434A65E"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5.3、系统界面具备数据报表类信息，包含自测次数、练习次数、训练任务次数、评测任务次数。</w:t>
      </w:r>
    </w:p>
    <w:p w14:paraId="32DF38F8"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5.4、学习模式：学员可通过疾病名称、症状搜索、条件筛选的方式查看病例及患者的相关信息，选择模拟病例进行诊疗。</w:t>
      </w:r>
    </w:p>
    <w:p w14:paraId="38994D3F"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5.6、可按病程分类、科室分类、症状分类、难易程度筛选病例；对于首次诊疗的病例，系统提供自测模式，学员可根据自测结果了解自己的临床诊疗能力水平；对于非首次诊疗的病例，系统具备自测和练习模式，供学员自主选择模式。</w:t>
      </w:r>
    </w:p>
    <w:p w14:paraId="6C354AD7"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lastRenderedPageBreak/>
        <w:t>5.7、练习模式病例：系统具备在各个操作节点设置解析的功能按钮，点击可查看到专家提供的专业解析和操作评估内容，显示学员当前已操作内容和遗漏项，学生可实时查漏补缺。</w:t>
      </w:r>
    </w:p>
    <w:p w14:paraId="53851BF5"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5.8、练习或考试时若中途中断未完成，再次登录时可继续上次练习或考试，并进入最后保存的模块。</w:t>
      </w:r>
    </w:p>
    <w:p w14:paraId="348E579A"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5.9、模拟临床诊疗操作功能</w:t>
      </w:r>
    </w:p>
    <w:p w14:paraId="53C3815E"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5.9.1、学员可对虚拟患者可进行问诊、查体、辅助检查、诊断和治疗等操作。</w:t>
      </w:r>
    </w:p>
    <w:p w14:paraId="0E46C57F"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5.9.2、问诊内容：具备临床常用的七大问诊要素，可从学生的问诊内容、问诊条理、问诊方式等多角度评判学生的病史采集能力。</w:t>
      </w:r>
    </w:p>
    <w:p w14:paraId="4C136484"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5.9.3、问诊方式：自动和手动问诊，适用于不同等级的学员使用，手动问诊提供语音搜索功能。。</w:t>
      </w:r>
    </w:p>
    <w:p w14:paraId="1F03EB74"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5.9.4、病例具备虚拟仿真病患，可以进行视触叩听、专科查体等≥100种查体项目，结果以文字、图片、声音、动画等形式呈现，心肺脏具备配有典型的心肺听诊音。</w:t>
      </w:r>
    </w:p>
    <w:p w14:paraId="746C9043"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5.9.5、可进行实验室、影像学及其他辅助检查项目，包括血液一般检查、常见生化、免疫、X线检查、心电图、超声、CT、核磁、穿刺活检等常用检查，每个病例学员可从≥350种检查项目中提出申请，每项检查均有标注费用，系统会可通过检查花费来训练学员进行有针对性的辅助检查。</w:t>
      </w:r>
    </w:p>
    <w:p w14:paraId="03E7535A"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5.9.6、具有检查结果判读训练模式，可以对判读结果进行自动评分。影像检查的结果需采用临床真实的影像图片或者视频和影像报告解读两部分显示。</w:t>
      </w:r>
    </w:p>
    <w:p w14:paraId="5C7564A8"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5.9.6、在问诊、查体、辅检阶段，可随时对该患者进行拟诊，可为所选诊断添加诊断依据、为所选鉴别诊断添加排除依据，后台可自动分析学员所选依据的逻辑性，并且在多条诊断的情况，标记出第一诊断。</w:t>
      </w:r>
    </w:p>
    <w:p w14:paraId="1EA36D61"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5.9.7、可对虚拟患者进行门诊、住院、转诊治疗。</w:t>
      </w:r>
    </w:p>
    <w:p w14:paraId="7EA7EEBD"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5.9.8、住院治疗</w:t>
      </w:r>
    </w:p>
    <w:p w14:paraId="0B7EB3F6"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lastRenderedPageBreak/>
        <w:t>5.9.8.1、可模拟医生下医嘱的场景，医嘱内容包含护理、饮食、活动、药物、手术、处置等方面，医嘱类别包含长期和临时医嘱，处理时间包含常规和即刻处理两种。</w:t>
      </w:r>
    </w:p>
    <w:p w14:paraId="16CA9C0B"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5.9.8.2、内置≥60类药物，提供≥250种药物，涵盖非那雄安、法莫替丁、乌拉地尔、孟鲁斯特纳、还原型谷胱甘肽、水飞蓟宾、中长链脂肪乳、阿托品、更昔洛韦等多种药物。</w:t>
      </w:r>
    </w:p>
    <w:p w14:paraId="75D103E5"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5.9.8.3、内置≥100种处置干预方式，涵盖机械通气、监测生命体征、腹腔穿刺引流术、电动洗胃、胎心外电子监护、中心静脉压监测、阴道后穹隆穿刺、无创呼吸机辅助通气等处置方式。</w:t>
      </w:r>
    </w:p>
    <w:p w14:paraId="6E8F6758"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5.9.8.4、内置≥200种手术方式，涵盖Whipple术、白内障线状摘出术、产后刮宫术、穿孔修补术、单侧肾切除术、胆囊造口术、开腹探查术、临时起搏器植入术、颅内血肿清除术、子宫内膜癌分期术、左肝切除术、子宫肌瘤切除术等多种术种。</w:t>
      </w:r>
    </w:p>
    <w:p w14:paraId="0E7C7E41"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5.9.9、门诊治疗：模拟门诊医生开处方场景，具备健康建议和药品库设定功能，学员可根据患者当前的病情状况从系统预设的≥50条的健康建议里选择针对性的健康管理建议。</w:t>
      </w:r>
    </w:p>
    <w:p w14:paraId="59042AA6"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5.9.10、转诊治疗：模拟患者转诊场景，学员选择转诊原因。</w:t>
      </w:r>
    </w:p>
    <w:p w14:paraId="0FE51480"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5.9.11、具备完整的病历书写模块，包括标准门诊病例、住院病例和SOAP病例记录，便于学生学习及练习规范化的病例书写。</w:t>
      </w:r>
    </w:p>
    <w:p w14:paraId="62501F15"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5.10、系统可虚拟患者疾病病程演变，学员对虚拟患者给予治疗后可以看到患者的病情演变，并根据病情演变情况调整治疗方案直到治疗结束。</w:t>
      </w:r>
    </w:p>
    <w:p w14:paraId="36C54564"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5.11、评估报告</w:t>
      </w:r>
    </w:p>
    <w:p w14:paraId="4903E23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5.11.1、完成病例后可查看到完整的评估报告，内容包含得分详情、专家点评、诊断过程分析、诊疗日志。</w:t>
      </w:r>
    </w:p>
    <w:p w14:paraId="350A76D4"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5.11.2、病例得分：提供本次操作的总分及各病程各个部分标准答案和个人得分、评价情况，并配置有个人成长曲线和能力雷达图进行分析。</w:t>
      </w:r>
    </w:p>
    <w:p w14:paraId="6D7D7FD9"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lastRenderedPageBreak/>
        <w:t>5.11.3、专家点评：可展显示各个病程患者的诊断要点、治疗要点和经验分享。</w:t>
      </w:r>
    </w:p>
    <w:p w14:paraId="029EAA10"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5.11.4、诊断过程分析：操作过程形成“诊断树”，以树状结构展现学员的诊断思路，可清晰查看不同节点的关键操作。</w:t>
      </w:r>
    </w:p>
    <w:p w14:paraId="1BEECF9A"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5.12、个人中心</w:t>
      </w:r>
    </w:p>
    <w:p w14:paraId="339F0BBC"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5.12.1、可查看到学生的考试总次数、练习总次数、自测总次数、历史最高得分等数据信息和个人学习次数曲线图。</w:t>
      </w:r>
    </w:p>
    <w:p w14:paraId="7791EC08"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 xml:space="preserve">5.12.2、可通过时间范围搜索到相关的训练任务和任务状态，可完成教师端发布的训练或考试任务。 </w:t>
      </w:r>
    </w:p>
    <w:p w14:paraId="3418ECB6"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5.12.3、可查看学员诊疗日志，学员的所有操作、选择及判读都会被系统自动记录下来并上传至服务器。</w:t>
      </w:r>
    </w:p>
    <w:p w14:paraId="3B3DDB0F"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5.12.4、参与教学任务：支持学员扫二维码和输入验证码两种方式快速进行任务操作。</w:t>
      </w:r>
    </w:p>
    <w:p w14:paraId="4F09993A" w14:textId="77777777" w:rsidR="004819FF" w:rsidRPr="004578E5" w:rsidRDefault="004819FF" w:rsidP="004819FF">
      <w:pPr>
        <w:widowControl/>
        <w:spacing w:line="360" w:lineRule="auto"/>
        <w:jc w:val="left"/>
        <w:rPr>
          <w:rFonts w:ascii="仿宋" w:eastAsia="仿宋" w:hAnsi="仿宋" w:cs="仿宋" w:hint="eastAsia"/>
          <w:sz w:val="24"/>
        </w:rPr>
      </w:pPr>
      <w:r w:rsidRPr="004578E5">
        <w:rPr>
          <w:rFonts w:ascii="仿宋" w:eastAsia="仿宋" w:hAnsi="仿宋" w:cs="仿宋" w:hint="eastAsia"/>
          <w:sz w:val="24"/>
        </w:rPr>
        <w:t>5.12.5、用卡片式的方式展示操作病例，标记该病例的临床症状、主诉、科室分类、病程分类、难度等级、学习人次以及病例来源。</w:t>
      </w:r>
    </w:p>
    <w:p w14:paraId="3E482A8D" w14:textId="77777777" w:rsidR="004819FF" w:rsidRPr="004578E5" w:rsidRDefault="004819FF" w:rsidP="004819FF">
      <w:pPr>
        <w:spacing w:line="360" w:lineRule="auto"/>
        <w:rPr>
          <w:rFonts w:ascii="仿宋" w:eastAsia="仿宋" w:hAnsi="仿宋" w:cs="仿宋" w:hint="eastAsia"/>
          <w:bCs/>
          <w:sz w:val="24"/>
        </w:rPr>
      </w:pPr>
      <w:r w:rsidRPr="004578E5">
        <w:rPr>
          <w:rFonts w:ascii="仿宋" w:eastAsia="仿宋" w:hAnsi="仿宋" w:cs="仿宋" w:hint="eastAsia"/>
          <w:bCs/>
          <w:sz w:val="24"/>
        </w:rPr>
        <w:t>六统计分析</w:t>
      </w:r>
    </w:p>
    <w:p w14:paraId="71952CF3" w14:textId="77777777" w:rsidR="004819FF" w:rsidRPr="004578E5" w:rsidRDefault="004819FF" w:rsidP="004819FF">
      <w:pPr>
        <w:spacing w:line="360" w:lineRule="auto"/>
        <w:rPr>
          <w:rFonts w:ascii="仿宋" w:eastAsia="仿宋" w:hAnsi="仿宋" w:cs="仿宋" w:hint="eastAsia"/>
          <w:sz w:val="24"/>
        </w:rPr>
      </w:pPr>
      <w:r w:rsidRPr="004578E5">
        <w:rPr>
          <w:rFonts w:ascii="仿宋" w:eastAsia="仿宋" w:hAnsi="仿宋" w:cs="仿宋" w:hint="eastAsia"/>
          <w:sz w:val="24"/>
        </w:rPr>
        <w:t>1、平台通过对整个培训的过程数据采集，输出综合统计报告。可提供设备应用频次统计。</w:t>
      </w:r>
    </w:p>
    <w:p w14:paraId="02EA5C4B" w14:textId="77777777" w:rsidR="004819FF" w:rsidRPr="004578E5" w:rsidRDefault="004819FF" w:rsidP="004819FF">
      <w:pPr>
        <w:spacing w:line="360" w:lineRule="auto"/>
        <w:rPr>
          <w:rFonts w:ascii="仿宋" w:eastAsia="仿宋" w:hAnsi="仿宋" w:cs="仿宋" w:hint="eastAsia"/>
          <w:color w:val="000000" w:themeColor="text1"/>
          <w:sz w:val="24"/>
        </w:rPr>
      </w:pPr>
      <w:r w:rsidRPr="004578E5">
        <w:rPr>
          <w:rFonts w:ascii="仿宋" w:eastAsia="仿宋" w:hAnsi="仿宋" w:cs="仿宋" w:hint="eastAsia"/>
          <w:sz w:val="24"/>
        </w:rPr>
        <w:t>2、学员学习的情况采用不同维度统计，包括完成的模拟课程学习、技能练习操作、技能考核、</w:t>
      </w:r>
      <w:r w:rsidRPr="004578E5">
        <w:rPr>
          <w:rFonts w:ascii="仿宋" w:eastAsia="仿宋" w:hAnsi="仿宋" w:cs="仿宋" w:hint="eastAsia"/>
          <w:color w:val="000000" w:themeColor="text1"/>
          <w:sz w:val="24"/>
        </w:rPr>
        <w:t>思维病例训练等成绩汇总等信息内容。</w:t>
      </w:r>
    </w:p>
    <w:p w14:paraId="73E36004" w14:textId="77777777" w:rsidR="004819FF" w:rsidRPr="004578E5" w:rsidRDefault="004819FF" w:rsidP="004819FF">
      <w:pPr>
        <w:spacing w:line="360" w:lineRule="auto"/>
        <w:rPr>
          <w:rFonts w:ascii="仿宋" w:eastAsia="仿宋" w:hAnsi="仿宋" w:cs="仿宋" w:hint="eastAsia"/>
          <w:color w:val="000000" w:themeColor="text1"/>
          <w:sz w:val="24"/>
        </w:rPr>
      </w:pPr>
      <w:r w:rsidRPr="004578E5">
        <w:rPr>
          <w:rFonts w:ascii="仿宋" w:eastAsia="仿宋" w:hAnsi="仿宋" w:cs="仿宋" w:hint="eastAsia"/>
          <w:color w:val="000000" w:themeColor="text1"/>
          <w:sz w:val="24"/>
        </w:rPr>
        <w:t>3、平台可对学员培训全程监管，实现每一名学员的学习训练轨迹跟踪分析，提供学员整个培训过程中的个性化报告。</w:t>
      </w:r>
    </w:p>
    <w:p w14:paraId="74E77130" w14:textId="77777777" w:rsidR="004819FF" w:rsidRPr="004578E5" w:rsidRDefault="004819FF" w:rsidP="004819FF">
      <w:pPr>
        <w:spacing w:line="360" w:lineRule="auto"/>
        <w:rPr>
          <w:rFonts w:ascii="仿宋" w:eastAsia="仿宋" w:hAnsi="仿宋" w:cs="仿宋" w:hint="eastAsia"/>
          <w:color w:val="000000" w:themeColor="text1"/>
          <w:sz w:val="24"/>
        </w:rPr>
      </w:pPr>
      <w:r w:rsidRPr="004578E5">
        <w:rPr>
          <w:rFonts w:ascii="仿宋" w:eastAsia="仿宋" w:hAnsi="仿宋" w:cs="仿宋" w:hint="eastAsia"/>
          <w:color w:val="000000" w:themeColor="text1"/>
          <w:sz w:val="24"/>
        </w:rPr>
        <w:t>4、平台内可查看到每一位学员≥3种操作数据，涵盖了课程、技能、思维病例操作、考核等多个方面的学习痕迹。</w:t>
      </w:r>
    </w:p>
    <w:p w14:paraId="04DF9BD8" w14:textId="77777777" w:rsidR="00C21930" w:rsidRPr="004819FF" w:rsidRDefault="00C21930">
      <w:pPr>
        <w:rPr>
          <w:rFonts w:hint="eastAsia"/>
        </w:rPr>
      </w:pPr>
    </w:p>
    <w:sectPr w:rsidR="00C21930" w:rsidRPr="004819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6248" w14:textId="77777777" w:rsidR="009F2245" w:rsidRDefault="009F2245" w:rsidP="004819FF">
      <w:pPr>
        <w:spacing w:after="0" w:line="240" w:lineRule="auto"/>
        <w:rPr>
          <w:rFonts w:hint="eastAsia"/>
        </w:rPr>
      </w:pPr>
      <w:r>
        <w:separator/>
      </w:r>
    </w:p>
  </w:endnote>
  <w:endnote w:type="continuationSeparator" w:id="0">
    <w:p w14:paraId="542DA17A" w14:textId="77777777" w:rsidR="009F2245" w:rsidRDefault="009F2245" w:rsidP="004819F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7EAF" w14:textId="77777777" w:rsidR="009F2245" w:rsidRDefault="009F2245" w:rsidP="004819FF">
      <w:pPr>
        <w:spacing w:after="0" w:line="240" w:lineRule="auto"/>
        <w:rPr>
          <w:rFonts w:hint="eastAsia"/>
        </w:rPr>
      </w:pPr>
      <w:r>
        <w:separator/>
      </w:r>
    </w:p>
  </w:footnote>
  <w:footnote w:type="continuationSeparator" w:id="0">
    <w:p w14:paraId="70216717" w14:textId="77777777" w:rsidR="009F2245" w:rsidRDefault="009F2245" w:rsidP="004819F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3211B"/>
    <w:multiLevelType w:val="singleLevel"/>
    <w:tmpl w:val="9BA3211B"/>
    <w:lvl w:ilvl="0">
      <w:start w:val="2"/>
      <w:numFmt w:val="chineseCounting"/>
      <w:suff w:val="space"/>
      <w:lvlText w:val="第%1条"/>
      <w:lvlJc w:val="left"/>
      <w:rPr>
        <w:rFonts w:hint="eastAsia"/>
        <w:b/>
        <w:bCs/>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0E"/>
    <w:multiLevelType w:val="hybridMultilevel"/>
    <w:tmpl w:val="5C76AC7E"/>
    <w:lvl w:ilvl="0" w:tplc="924288D8">
      <w:start w:val="8"/>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5" w15:restartNumberingAfterBreak="0">
    <w:nsid w:val="00000010"/>
    <w:multiLevelType w:val="hybridMultilevel"/>
    <w:tmpl w:val="35929AF8"/>
    <w:lvl w:ilvl="0" w:tplc="B1EE8BF8">
      <w:start w:val="1"/>
      <w:numFmt w:val="decimal"/>
      <w:lvlText w:val="%1."/>
      <w:lvlJc w:val="left"/>
      <w:pPr>
        <w:tabs>
          <w:tab w:val="left" w:pos="420"/>
        </w:tabs>
        <w:ind w:left="420" w:hanging="420"/>
      </w:pPr>
      <w:rPr>
        <w:rFonts w:hint="eastAsia"/>
        <w:b/>
        <w:i w:val="0"/>
      </w:rPr>
    </w:lvl>
    <w:lvl w:ilvl="1" w:tplc="B1D01BD2">
      <w:start w:val="2"/>
      <w:numFmt w:val="decimal"/>
      <w:lvlText w:val="%2．"/>
      <w:lvlJc w:val="left"/>
      <w:pPr>
        <w:ind w:left="1140" w:hanging="72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6" w15:restartNumberingAfterBreak="0">
    <w:nsid w:val="00000011"/>
    <w:multiLevelType w:val="hybridMultilevel"/>
    <w:tmpl w:val="2AB61380"/>
    <w:lvl w:ilvl="0" w:tplc="6FF0B66A">
      <w:start w:val="1"/>
      <w:numFmt w:val="lowerLetter"/>
      <w:lvlText w:val="%1)"/>
      <w:lvlJc w:val="left"/>
      <w:pPr>
        <w:tabs>
          <w:tab w:val="left" w:pos="1050"/>
        </w:tabs>
        <w:ind w:left="1050" w:hanging="420"/>
      </w:pPr>
      <w:rPr>
        <w:rFonts w:hint="eastAsia"/>
        <w:b w:val="0"/>
        <w:i w:val="0"/>
      </w:rPr>
    </w:lvl>
    <w:lvl w:ilvl="1" w:tplc="CE30828E">
      <w:start w:val="6"/>
      <w:numFmt w:val="decimal"/>
      <w:lvlText w:val="%2."/>
      <w:lvlJc w:val="left"/>
      <w:pPr>
        <w:tabs>
          <w:tab w:val="left" w:pos="780"/>
        </w:tabs>
        <w:ind w:left="780" w:hanging="360"/>
      </w:pPr>
      <w:rPr>
        <w:rFonts w:hint="default"/>
        <w:b/>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3515CA9"/>
    <w:multiLevelType w:val="hybridMultilevel"/>
    <w:tmpl w:val="A3988102"/>
    <w:lvl w:ilvl="0" w:tplc="447A5FEE">
      <w:start w:val="2"/>
      <w:numFmt w:val="japaneseCounting"/>
      <w:lvlText w:val="%1、"/>
      <w:lvlJc w:val="left"/>
      <w:pPr>
        <w:ind w:left="504" w:hanging="504"/>
      </w:pPr>
      <w:rPr>
        <w:rFonts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80D1588"/>
    <w:multiLevelType w:val="hybridMultilevel"/>
    <w:tmpl w:val="42F2935E"/>
    <w:lvl w:ilvl="0" w:tplc="CCEC1558">
      <w:start w:val="5"/>
      <w:numFmt w:val="japaneseCounting"/>
      <w:lvlText w:val="%1、"/>
      <w:lvlJc w:val="left"/>
      <w:pPr>
        <w:ind w:left="360" w:hanging="360"/>
      </w:pPr>
      <w:rPr>
        <w:rFonts w:hint="default"/>
        <w:b/>
        <w:sz w:val="3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3851098"/>
    <w:multiLevelType w:val="multilevel"/>
    <w:tmpl w:val="F984D396"/>
    <w:lvl w:ilvl="0">
      <w:start w:val="1"/>
      <w:numFmt w:val="japaneseCounting"/>
      <w:lvlText w:val="%1、"/>
      <w:lvlJc w:val="left"/>
      <w:pPr>
        <w:ind w:left="500" w:hanging="500"/>
      </w:pPr>
      <w:rPr>
        <w:rFonts w:ascii="仿宋" w:eastAsia="仿宋" w:hAnsi="仿宋"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5D7F06DE"/>
    <w:multiLevelType w:val="singleLevel"/>
    <w:tmpl w:val="5D7F06DE"/>
    <w:lvl w:ilvl="0">
      <w:start w:val="3"/>
      <w:numFmt w:val="decimal"/>
      <w:suff w:val="nothing"/>
      <w:lvlText w:val="%1."/>
      <w:lvlJc w:val="left"/>
      <w:pPr>
        <w:ind w:left="0" w:firstLine="0"/>
      </w:pPr>
    </w:lvl>
  </w:abstractNum>
  <w:abstractNum w:abstractNumId="27" w15:restartNumberingAfterBreak="0">
    <w:nsid w:val="5D7F0807"/>
    <w:multiLevelType w:val="singleLevel"/>
    <w:tmpl w:val="5D7F0807"/>
    <w:lvl w:ilvl="0">
      <w:start w:val="1"/>
      <w:numFmt w:val="decimal"/>
      <w:suff w:val="nothing"/>
      <w:lvlText w:val="（%1）"/>
      <w:lvlJc w:val="left"/>
      <w:pPr>
        <w:ind w:left="0" w:firstLine="0"/>
      </w:pPr>
    </w:lvl>
  </w:abstractNum>
  <w:abstractNum w:abstractNumId="28" w15:restartNumberingAfterBreak="0">
    <w:nsid w:val="6C24EA0C"/>
    <w:multiLevelType w:val="singleLevel"/>
    <w:tmpl w:val="6C24EA0C"/>
    <w:lvl w:ilvl="0">
      <w:start w:val="1"/>
      <w:numFmt w:val="decimal"/>
      <w:suff w:val="space"/>
      <w:lvlText w:val="%1."/>
      <w:lvlJc w:val="left"/>
    </w:lvl>
  </w:abstractNum>
  <w:abstractNum w:abstractNumId="2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72643453">
    <w:abstractNumId w:val="8"/>
  </w:num>
  <w:num w:numId="2" w16cid:durableId="1047219926">
    <w:abstractNumId w:val="11"/>
  </w:num>
  <w:num w:numId="3" w16cid:durableId="523054586">
    <w:abstractNumId w:val="2"/>
  </w:num>
  <w:num w:numId="4" w16cid:durableId="1866481909">
    <w:abstractNumId w:val="9"/>
  </w:num>
  <w:num w:numId="5" w16cid:durableId="1605964462">
    <w:abstractNumId w:val="7"/>
  </w:num>
  <w:num w:numId="6" w16cid:durableId="126703974">
    <w:abstractNumId w:val="3"/>
  </w:num>
  <w:num w:numId="7" w16cid:durableId="456223958">
    <w:abstractNumId w:val="15"/>
  </w:num>
  <w:num w:numId="8" w16cid:durableId="1706901870">
    <w:abstractNumId w:val="10"/>
  </w:num>
  <w:num w:numId="9" w16cid:durableId="1205630958">
    <w:abstractNumId w:val="18"/>
  </w:num>
  <w:num w:numId="10" w16cid:durableId="597759550">
    <w:abstractNumId w:val="1"/>
  </w:num>
  <w:num w:numId="11" w16cid:durableId="1391226641">
    <w:abstractNumId w:val="22"/>
  </w:num>
  <w:num w:numId="12" w16cid:durableId="874780001">
    <w:abstractNumId w:val="16"/>
  </w:num>
  <w:num w:numId="13" w16cid:durableId="1606767112">
    <w:abstractNumId w:val="29"/>
  </w:num>
  <w:num w:numId="14" w16cid:durableId="52774404">
    <w:abstractNumId w:val="17"/>
  </w:num>
  <w:num w:numId="15" w16cid:durableId="798647988">
    <w:abstractNumId w:val="25"/>
  </w:num>
  <w:num w:numId="16" w16cid:durableId="308940203">
    <w:abstractNumId w:val="20"/>
  </w:num>
  <w:num w:numId="17" w16cid:durableId="1195849137">
    <w:abstractNumId w:val="23"/>
  </w:num>
  <w:num w:numId="18" w16cid:durableId="1126581664">
    <w:abstractNumId w:val="21"/>
  </w:num>
  <w:num w:numId="19" w16cid:durableId="405078576">
    <w:abstractNumId w:val="19"/>
  </w:num>
  <w:num w:numId="20" w16cid:durableId="1085885908">
    <w:abstractNumId w:val="30"/>
  </w:num>
  <w:num w:numId="21" w16cid:durableId="695429742">
    <w:abstractNumId w:val="24"/>
  </w:num>
  <w:num w:numId="22" w16cid:durableId="1422796579">
    <w:abstractNumId w:val="12"/>
  </w:num>
  <w:num w:numId="23" w16cid:durableId="430859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52723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357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0244710">
    <w:abstractNumId w:val="28"/>
  </w:num>
  <w:num w:numId="27" w16cid:durableId="805271138">
    <w:abstractNumId w:val="14"/>
  </w:num>
  <w:num w:numId="28" w16cid:durableId="630549561">
    <w:abstractNumId w:val="13"/>
  </w:num>
  <w:num w:numId="29" w16cid:durableId="924732063">
    <w:abstractNumId w:val="5"/>
  </w:num>
  <w:num w:numId="30" w16cid:durableId="690574256">
    <w:abstractNumId w:val="6"/>
  </w:num>
  <w:num w:numId="31" w16cid:durableId="1206874419">
    <w:abstractNumId w:val="4"/>
  </w:num>
  <w:num w:numId="32" w16cid:durableId="375933111">
    <w:abstractNumId w:val="0"/>
  </w:num>
  <w:num w:numId="33" w16cid:durableId="161354243">
    <w:abstractNumId w:val="26"/>
    <w:lvlOverride w:ilvl="0">
      <w:startOverride w:val="3"/>
    </w:lvlOverride>
  </w:num>
  <w:num w:numId="34" w16cid:durableId="214659968">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365B"/>
    <w:rsid w:val="00040B94"/>
    <w:rsid w:val="00041120"/>
    <w:rsid w:val="0008183A"/>
    <w:rsid w:val="000C1200"/>
    <w:rsid w:val="00154B7C"/>
    <w:rsid w:val="00215BF0"/>
    <w:rsid w:val="00342857"/>
    <w:rsid w:val="004819FF"/>
    <w:rsid w:val="004E2A34"/>
    <w:rsid w:val="00523EEB"/>
    <w:rsid w:val="0056180E"/>
    <w:rsid w:val="00573F52"/>
    <w:rsid w:val="006A01C5"/>
    <w:rsid w:val="006A365B"/>
    <w:rsid w:val="006B27C8"/>
    <w:rsid w:val="00902BCA"/>
    <w:rsid w:val="0090535B"/>
    <w:rsid w:val="009E40B2"/>
    <w:rsid w:val="009F2245"/>
    <w:rsid w:val="00A50BB2"/>
    <w:rsid w:val="00AA6BAC"/>
    <w:rsid w:val="00AE4E8B"/>
    <w:rsid w:val="00B16D9F"/>
    <w:rsid w:val="00BB6AD8"/>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82AD3A-7822-419A-982D-7550E45F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819FF"/>
    <w:pPr>
      <w:widowControl w:val="0"/>
      <w:spacing w:after="160" w:line="278" w:lineRule="auto"/>
      <w:jc w:val="both"/>
    </w:pPr>
    <w:rPr>
      <w:rFonts w:ascii="Times New Roman" w:eastAsia="宋体" w:hAnsi="Times New Roman" w:cs="Times New Roman"/>
      <w:szCs w:val="24"/>
    </w:rPr>
  </w:style>
  <w:style w:type="paragraph" w:styleId="11">
    <w:name w:val="heading 1"/>
    <w:basedOn w:val="a6"/>
    <w:next w:val="a6"/>
    <w:link w:val="12"/>
    <w:qFormat/>
    <w:rsid w:val="006A36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6"/>
    <w:next w:val="a6"/>
    <w:link w:val="22"/>
    <w:unhideWhenUsed/>
    <w:qFormat/>
    <w:rsid w:val="006A36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6"/>
    <w:next w:val="a6"/>
    <w:link w:val="31"/>
    <w:unhideWhenUsed/>
    <w:qFormat/>
    <w:rsid w:val="006A365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6"/>
    <w:next w:val="a6"/>
    <w:link w:val="40"/>
    <w:unhideWhenUsed/>
    <w:qFormat/>
    <w:rsid w:val="006A365B"/>
    <w:pPr>
      <w:keepNext/>
      <w:keepLines/>
      <w:spacing w:before="80" w:after="40"/>
      <w:outlineLvl w:val="3"/>
    </w:pPr>
    <w:rPr>
      <w:rFonts w:cstheme="majorBidi"/>
      <w:color w:val="0F4761" w:themeColor="accent1" w:themeShade="BF"/>
      <w:sz w:val="28"/>
      <w:szCs w:val="28"/>
    </w:rPr>
  </w:style>
  <w:style w:type="paragraph" w:styleId="5">
    <w:name w:val="heading 5"/>
    <w:basedOn w:val="a6"/>
    <w:next w:val="a6"/>
    <w:link w:val="50"/>
    <w:unhideWhenUsed/>
    <w:qFormat/>
    <w:rsid w:val="006A365B"/>
    <w:pPr>
      <w:keepNext/>
      <w:keepLines/>
      <w:spacing w:before="80" w:after="40"/>
      <w:outlineLvl w:val="4"/>
    </w:pPr>
    <w:rPr>
      <w:rFonts w:cstheme="majorBidi"/>
      <w:color w:val="0F4761" w:themeColor="accent1" w:themeShade="BF"/>
      <w:sz w:val="24"/>
    </w:rPr>
  </w:style>
  <w:style w:type="paragraph" w:styleId="6">
    <w:name w:val="heading 6"/>
    <w:basedOn w:val="a6"/>
    <w:next w:val="a6"/>
    <w:link w:val="60"/>
    <w:unhideWhenUsed/>
    <w:qFormat/>
    <w:rsid w:val="006A365B"/>
    <w:pPr>
      <w:keepNext/>
      <w:keepLines/>
      <w:spacing w:before="40"/>
      <w:outlineLvl w:val="5"/>
    </w:pPr>
    <w:rPr>
      <w:rFonts w:cstheme="majorBidi"/>
      <w:b/>
      <w:bCs/>
      <w:color w:val="0F4761" w:themeColor="accent1" w:themeShade="BF"/>
    </w:rPr>
  </w:style>
  <w:style w:type="paragraph" w:styleId="7">
    <w:name w:val="heading 7"/>
    <w:basedOn w:val="a6"/>
    <w:next w:val="a6"/>
    <w:link w:val="70"/>
    <w:unhideWhenUsed/>
    <w:qFormat/>
    <w:rsid w:val="006A365B"/>
    <w:pPr>
      <w:keepNext/>
      <w:keepLines/>
      <w:spacing w:before="40"/>
      <w:outlineLvl w:val="6"/>
    </w:pPr>
    <w:rPr>
      <w:rFonts w:cstheme="majorBidi"/>
      <w:b/>
      <w:bCs/>
      <w:color w:val="595959" w:themeColor="text1" w:themeTint="A6"/>
    </w:rPr>
  </w:style>
  <w:style w:type="paragraph" w:styleId="8">
    <w:name w:val="heading 8"/>
    <w:basedOn w:val="a6"/>
    <w:next w:val="a6"/>
    <w:link w:val="80"/>
    <w:unhideWhenUsed/>
    <w:qFormat/>
    <w:rsid w:val="006A365B"/>
    <w:pPr>
      <w:keepNext/>
      <w:keepLines/>
      <w:outlineLvl w:val="7"/>
    </w:pPr>
    <w:rPr>
      <w:rFonts w:cstheme="majorBidi"/>
      <w:color w:val="595959" w:themeColor="text1" w:themeTint="A6"/>
    </w:rPr>
  </w:style>
  <w:style w:type="paragraph" w:styleId="9">
    <w:name w:val="heading 9"/>
    <w:basedOn w:val="a6"/>
    <w:next w:val="a6"/>
    <w:link w:val="90"/>
    <w:unhideWhenUsed/>
    <w:qFormat/>
    <w:rsid w:val="006A365B"/>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6A365B"/>
    <w:rPr>
      <w:rFonts w:asciiTheme="majorHAnsi" w:eastAsiaTheme="majorEastAsia" w:hAnsiTheme="majorHAnsi" w:cstheme="majorBidi"/>
      <w:color w:val="0F4761" w:themeColor="accent1" w:themeShade="BF"/>
      <w:sz w:val="48"/>
      <w:szCs w:val="48"/>
    </w:rPr>
  </w:style>
  <w:style w:type="character" w:customStyle="1" w:styleId="22">
    <w:name w:val="标题 2 字符"/>
    <w:basedOn w:val="a7"/>
    <w:link w:val="21"/>
    <w:qFormat/>
    <w:rsid w:val="006A365B"/>
    <w:rPr>
      <w:rFonts w:asciiTheme="majorHAnsi" w:eastAsiaTheme="majorEastAsia" w:hAnsiTheme="majorHAnsi" w:cstheme="majorBidi"/>
      <w:color w:val="0F4761" w:themeColor="accent1" w:themeShade="BF"/>
      <w:sz w:val="40"/>
      <w:szCs w:val="40"/>
    </w:rPr>
  </w:style>
  <w:style w:type="character" w:customStyle="1" w:styleId="31">
    <w:name w:val="标题 3 字符"/>
    <w:basedOn w:val="a7"/>
    <w:link w:val="30"/>
    <w:qFormat/>
    <w:rsid w:val="006A365B"/>
    <w:rPr>
      <w:rFonts w:asciiTheme="majorHAnsi" w:eastAsiaTheme="majorEastAsia" w:hAnsiTheme="majorHAnsi" w:cstheme="majorBidi"/>
      <w:color w:val="0F4761" w:themeColor="accent1" w:themeShade="BF"/>
      <w:sz w:val="32"/>
      <w:szCs w:val="32"/>
    </w:rPr>
  </w:style>
  <w:style w:type="character" w:customStyle="1" w:styleId="40">
    <w:name w:val="标题 4 字符"/>
    <w:basedOn w:val="a7"/>
    <w:link w:val="4"/>
    <w:qFormat/>
    <w:rsid w:val="006A365B"/>
    <w:rPr>
      <w:rFonts w:cstheme="majorBidi"/>
      <w:color w:val="0F4761" w:themeColor="accent1" w:themeShade="BF"/>
      <w:sz w:val="28"/>
      <w:szCs w:val="28"/>
    </w:rPr>
  </w:style>
  <w:style w:type="character" w:customStyle="1" w:styleId="50">
    <w:name w:val="标题 5 字符"/>
    <w:basedOn w:val="a7"/>
    <w:link w:val="5"/>
    <w:qFormat/>
    <w:rsid w:val="006A365B"/>
    <w:rPr>
      <w:rFonts w:cstheme="majorBidi"/>
      <w:color w:val="0F4761" w:themeColor="accent1" w:themeShade="BF"/>
      <w:sz w:val="24"/>
      <w:szCs w:val="24"/>
    </w:rPr>
  </w:style>
  <w:style w:type="character" w:customStyle="1" w:styleId="60">
    <w:name w:val="标题 6 字符"/>
    <w:basedOn w:val="a7"/>
    <w:link w:val="6"/>
    <w:qFormat/>
    <w:rsid w:val="006A365B"/>
    <w:rPr>
      <w:rFonts w:cstheme="majorBidi"/>
      <w:b/>
      <w:bCs/>
      <w:color w:val="0F4761" w:themeColor="accent1" w:themeShade="BF"/>
    </w:rPr>
  </w:style>
  <w:style w:type="character" w:customStyle="1" w:styleId="70">
    <w:name w:val="标题 7 字符"/>
    <w:basedOn w:val="a7"/>
    <w:link w:val="7"/>
    <w:qFormat/>
    <w:rsid w:val="006A365B"/>
    <w:rPr>
      <w:rFonts w:cstheme="majorBidi"/>
      <w:b/>
      <w:bCs/>
      <w:color w:val="595959" w:themeColor="text1" w:themeTint="A6"/>
    </w:rPr>
  </w:style>
  <w:style w:type="character" w:customStyle="1" w:styleId="80">
    <w:name w:val="标题 8 字符"/>
    <w:basedOn w:val="a7"/>
    <w:link w:val="8"/>
    <w:qFormat/>
    <w:rsid w:val="006A365B"/>
    <w:rPr>
      <w:rFonts w:cstheme="majorBidi"/>
      <w:color w:val="595959" w:themeColor="text1" w:themeTint="A6"/>
    </w:rPr>
  </w:style>
  <w:style w:type="character" w:customStyle="1" w:styleId="90">
    <w:name w:val="标题 9 字符"/>
    <w:basedOn w:val="a7"/>
    <w:link w:val="9"/>
    <w:qFormat/>
    <w:rsid w:val="006A365B"/>
    <w:rPr>
      <w:rFonts w:eastAsiaTheme="majorEastAsia" w:cstheme="majorBidi"/>
      <w:color w:val="595959" w:themeColor="text1" w:themeTint="A6"/>
    </w:rPr>
  </w:style>
  <w:style w:type="paragraph" w:styleId="aa">
    <w:name w:val="Title"/>
    <w:basedOn w:val="a6"/>
    <w:next w:val="a6"/>
    <w:link w:val="ab"/>
    <w:qFormat/>
    <w:rsid w:val="006A365B"/>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6A365B"/>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6A36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6A365B"/>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6A365B"/>
    <w:pPr>
      <w:spacing w:before="160"/>
      <w:jc w:val="center"/>
    </w:pPr>
    <w:rPr>
      <w:i/>
      <w:iCs/>
      <w:color w:val="404040" w:themeColor="text1" w:themeTint="BF"/>
    </w:rPr>
  </w:style>
  <w:style w:type="character" w:customStyle="1" w:styleId="af">
    <w:name w:val="引用 字符"/>
    <w:basedOn w:val="a7"/>
    <w:link w:val="ae"/>
    <w:uiPriority w:val="29"/>
    <w:rsid w:val="006A365B"/>
    <w:rPr>
      <w:i/>
      <w:iCs/>
      <w:color w:val="404040" w:themeColor="text1" w:themeTint="BF"/>
    </w:rPr>
  </w:style>
  <w:style w:type="paragraph" w:styleId="af0">
    <w:name w:val="List Paragraph"/>
    <w:basedOn w:val="a6"/>
    <w:link w:val="af1"/>
    <w:uiPriority w:val="34"/>
    <w:qFormat/>
    <w:rsid w:val="006A365B"/>
    <w:pPr>
      <w:ind w:left="720"/>
      <w:contextualSpacing/>
    </w:pPr>
  </w:style>
  <w:style w:type="character" w:styleId="af2">
    <w:name w:val="Intense Emphasis"/>
    <w:basedOn w:val="a7"/>
    <w:uiPriority w:val="21"/>
    <w:qFormat/>
    <w:rsid w:val="006A365B"/>
    <w:rPr>
      <w:i/>
      <w:iCs/>
      <w:color w:val="0F4761" w:themeColor="accent1" w:themeShade="BF"/>
    </w:rPr>
  </w:style>
  <w:style w:type="paragraph" w:styleId="af3">
    <w:name w:val="Intense Quote"/>
    <w:basedOn w:val="a6"/>
    <w:next w:val="a6"/>
    <w:link w:val="af4"/>
    <w:uiPriority w:val="30"/>
    <w:qFormat/>
    <w:rsid w:val="006A3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7"/>
    <w:link w:val="af3"/>
    <w:uiPriority w:val="30"/>
    <w:rsid w:val="006A365B"/>
    <w:rPr>
      <w:i/>
      <w:iCs/>
      <w:color w:val="0F4761" w:themeColor="accent1" w:themeShade="BF"/>
    </w:rPr>
  </w:style>
  <w:style w:type="character" w:styleId="af5">
    <w:name w:val="Intense Reference"/>
    <w:basedOn w:val="a7"/>
    <w:uiPriority w:val="32"/>
    <w:qFormat/>
    <w:rsid w:val="006A365B"/>
    <w:rPr>
      <w:b/>
      <w:bCs/>
      <w:smallCaps/>
      <w:color w:val="0F4761" w:themeColor="accent1" w:themeShade="BF"/>
      <w:spacing w:val="5"/>
    </w:rPr>
  </w:style>
  <w:style w:type="paragraph" w:styleId="af6">
    <w:name w:val="header"/>
    <w:basedOn w:val="a6"/>
    <w:link w:val="af7"/>
    <w:unhideWhenUsed/>
    <w:qFormat/>
    <w:rsid w:val="004819FF"/>
    <w:pPr>
      <w:tabs>
        <w:tab w:val="center" w:pos="4153"/>
        <w:tab w:val="right" w:pos="8306"/>
      </w:tabs>
      <w:snapToGrid w:val="0"/>
      <w:jc w:val="center"/>
    </w:pPr>
    <w:rPr>
      <w:sz w:val="18"/>
      <w:szCs w:val="18"/>
    </w:rPr>
  </w:style>
  <w:style w:type="character" w:customStyle="1" w:styleId="af7">
    <w:name w:val="页眉 字符"/>
    <w:basedOn w:val="a7"/>
    <w:link w:val="af6"/>
    <w:qFormat/>
    <w:rsid w:val="004819FF"/>
    <w:rPr>
      <w:sz w:val="18"/>
      <w:szCs w:val="18"/>
    </w:rPr>
  </w:style>
  <w:style w:type="paragraph" w:styleId="af8">
    <w:name w:val="footer"/>
    <w:basedOn w:val="a6"/>
    <w:link w:val="af9"/>
    <w:unhideWhenUsed/>
    <w:qFormat/>
    <w:rsid w:val="004819FF"/>
    <w:pPr>
      <w:tabs>
        <w:tab w:val="center" w:pos="4153"/>
        <w:tab w:val="right" w:pos="8306"/>
      </w:tabs>
      <w:snapToGrid w:val="0"/>
      <w:jc w:val="left"/>
    </w:pPr>
    <w:rPr>
      <w:sz w:val="18"/>
      <w:szCs w:val="18"/>
    </w:rPr>
  </w:style>
  <w:style w:type="character" w:customStyle="1" w:styleId="af9">
    <w:name w:val="页脚 字符"/>
    <w:basedOn w:val="a7"/>
    <w:link w:val="af8"/>
    <w:uiPriority w:val="99"/>
    <w:qFormat/>
    <w:rsid w:val="004819FF"/>
    <w:rPr>
      <w:sz w:val="18"/>
      <w:szCs w:val="18"/>
    </w:rPr>
  </w:style>
  <w:style w:type="paragraph" w:styleId="afa">
    <w:name w:val="Normal Indent"/>
    <w:basedOn w:val="a6"/>
    <w:link w:val="afb"/>
    <w:qFormat/>
    <w:rsid w:val="004819FF"/>
    <w:pPr>
      <w:autoSpaceDE w:val="0"/>
      <w:autoSpaceDN w:val="0"/>
      <w:adjustRightInd w:val="0"/>
      <w:ind w:firstLine="420"/>
      <w:jc w:val="left"/>
    </w:pPr>
    <w:rPr>
      <w:rFonts w:ascii="宋体"/>
      <w:sz w:val="24"/>
    </w:rPr>
  </w:style>
  <w:style w:type="paragraph" w:styleId="TOC7">
    <w:name w:val="toc 7"/>
    <w:basedOn w:val="a6"/>
    <w:next w:val="a6"/>
    <w:qFormat/>
    <w:rsid w:val="004819FF"/>
    <w:pPr>
      <w:ind w:leftChars="1200" w:left="2520"/>
    </w:pPr>
  </w:style>
  <w:style w:type="paragraph" w:styleId="afc">
    <w:name w:val="caption"/>
    <w:basedOn w:val="a6"/>
    <w:next w:val="a6"/>
    <w:qFormat/>
    <w:rsid w:val="004819FF"/>
    <w:pPr>
      <w:spacing w:line="480" w:lineRule="auto"/>
    </w:pPr>
    <w:rPr>
      <w:rFonts w:ascii="华文中宋" w:eastAsia="华文中宋" w:hAnsi="华文中宋"/>
      <w:sz w:val="36"/>
      <w:szCs w:val="20"/>
    </w:rPr>
  </w:style>
  <w:style w:type="paragraph" w:styleId="afd">
    <w:name w:val="Document Map"/>
    <w:basedOn w:val="a6"/>
    <w:link w:val="afe"/>
    <w:qFormat/>
    <w:rsid w:val="004819FF"/>
    <w:pPr>
      <w:shd w:val="clear" w:color="auto" w:fill="000080"/>
    </w:pPr>
  </w:style>
  <w:style w:type="character" w:customStyle="1" w:styleId="afe">
    <w:name w:val="文档结构图 字符"/>
    <w:basedOn w:val="a7"/>
    <w:link w:val="afd"/>
    <w:qFormat/>
    <w:rsid w:val="004819FF"/>
    <w:rPr>
      <w:rFonts w:ascii="Times New Roman" w:eastAsia="宋体" w:hAnsi="Times New Roman" w:cs="Times New Roman"/>
      <w:szCs w:val="24"/>
      <w:shd w:val="clear" w:color="auto" w:fill="000080"/>
    </w:rPr>
  </w:style>
  <w:style w:type="paragraph" w:styleId="aff">
    <w:name w:val="annotation text"/>
    <w:basedOn w:val="a6"/>
    <w:link w:val="13"/>
    <w:qFormat/>
    <w:rsid w:val="004819FF"/>
    <w:pPr>
      <w:jc w:val="left"/>
    </w:pPr>
  </w:style>
  <w:style w:type="character" w:customStyle="1" w:styleId="aff0">
    <w:name w:val="批注文字 字符"/>
    <w:basedOn w:val="a7"/>
    <w:uiPriority w:val="99"/>
    <w:qFormat/>
    <w:rsid w:val="004819FF"/>
    <w:rPr>
      <w:rFonts w:ascii="Times New Roman" w:eastAsia="宋体" w:hAnsi="Times New Roman" w:cs="Times New Roman"/>
      <w:szCs w:val="24"/>
      <w14:ligatures w14:val="none"/>
    </w:rPr>
  </w:style>
  <w:style w:type="paragraph" w:styleId="32">
    <w:name w:val="Body Text 3"/>
    <w:basedOn w:val="a6"/>
    <w:link w:val="33"/>
    <w:qFormat/>
    <w:rsid w:val="004819FF"/>
    <w:pPr>
      <w:spacing w:after="120"/>
    </w:pPr>
    <w:rPr>
      <w:sz w:val="16"/>
      <w:szCs w:val="16"/>
    </w:rPr>
  </w:style>
  <w:style w:type="character" w:customStyle="1" w:styleId="33">
    <w:name w:val="正文文本 3 字符"/>
    <w:basedOn w:val="a7"/>
    <w:link w:val="32"/>
    <w:qFormat/>
    <w:rsid w:val="004819FF"/>
    <w:rPr>
      <w:rFonts w:ascii="Times New Roman" w:eastAsia="宋体" w:hAnsi="Times New Roman" w:cs="Times New Roman"/>
      <w:sz w:val="16"/>
      <w:szCs w:val="16"/>
    </w:rPr>
  </w:style>
  <w:style w:type="paragraph" w:styleId="aff1">
    <w:name w:val="Body Text"/>
    <w:basedOn w:val="a6"/>
    <w:link w:val="aff2"/>
    <w:qFormat/>
    <w:rsid w:val="004819FF"/>
    <w:pPr>
      <w:tabs>
        <w:tab w:val="left" w:pos="567"/>
      </w:tabs>
      <w:spacing w:before="120" w:line="22" w:lineRule="atLeast"/>
    </w:pPr>
    <w:rPr>
      <w:rFonts w:ascii="宋体" w:hAnsi="宋体"/>
      <w:sz w:val="24"/>
    </w:rPr>
  </w:style>
  <w:style w:type="character" w:customStyle="1" w:styleId="aff2">
    <w:name w:val="正文文本 字符"/>
    <w:basedOn w:val="a7"/>
    <w:link w:val="aff1"/>
    <w:qFormat/>
    <w:rsid w:val="004819FF"/>
    <w:rPr>
      <w:rFonts w:ascii="宋体" w:eastAsia="宋体" w:hAnsi="宋体" w:cs="Times New Roman"/>
      <w:sz w:val="24"/>
      <w:szCs w:val="24"/>
    </w:rPr>
  </w:style>
  <w:style w:type="paragraph" w:styleId="aff3">
    <w:name w:val="Body Text Indent"/>
    <w:basedOn w:val="a6"/>
    <w:link w:val="aff4"/>
    <w:qFormat/>
    <w:rsid w:val="004819FF"/>
    <w:pPr>
      <w:spacing w:line="360" w:lineRule="auto"/>
      <w:ind w:firstLine="570"/>
    </w:pPr>
    <w:rPr>
      <w:sz w:val="24"/>
    </w:rPr>
  </w:style>
  <w:style w:type="character" w:customStyle="1" w:styleId="aff4">
    <w:name w:val="正文文本缩进 字符"/>
    <w:basedOn w:val="a7"/>
    <w:link w:val="aff3"/>
    <w:qFormat/>
    <w:rsid w:val="004819FF"/>
    <w:rPr>
      <w:rFonts w:ascii="Times New Roman" w:eastAsia="宋体" w:hAnsi="Times New Roman" w:cs="Times New Roman"/>
      <w:sz w:val="24"/>
      <w:szCs w:val="24"/>
    </w:rPr>
  </w:style>
  <w:style w:type="paragraph" w:styleId="23">
    <w:name w:val="List 2"/>
    <w:basedOn w:val="a6"/>
    <w:qFormat/>
    <w:rsid w:val="004819FF"/>
    <w:pPr>
      <w:ind w:leftChars="200" w:left="100" w:hangingChars="200" w:hanging="200"/>
    </w:pPr>
  </w:style>
  <w:style w:type="paragraph" w:styleId="aff5">
    <w:name w:val="Block Text"/>
    <w:basedOn w:val="a6"/>
    <w:qFormat/>
    <w:rsid w:val="004819FF"/>
    <w:pPr>
      <w:widowControl/>
      <w:ind w:left="480" w:right="-341" w:firstLine="513"/>
    </w:pPr>
    <w:rPr>
      <w:kern w:val="0"/>
      <w:sz w:val="24"/>
      <w:szCs w:val="20"/>
    </w:rPr>
  </w:style>
  <w:style w:type="paragraph" w:styleId="TOC5">
    <w:name w:val="toc 5"/>
    <w:basedOn w:val="a6"/>
    <w:next w:val="a6"/>
    <w:qFormat/>
    <w:rsid w:val="004819FF"/>
    <w:pPr>
      <w:ind w:leftChars="800" w:left="1680"/>
    </w:pPr>
  </w:style>
  <w:style w:type="paragraph" w:styleId="TOC3">
    <w:name w:val="toc 3"/>
    <w:basedOn w:val="a6"/>
    <w:next w:val="a6"/>
    <w:uiPriority w:val="39"/>
    <w:qFormat/>
    <w:rsid w:val="004819FF"/>
    <w:pPr>
      <w:ind w:leftChars="400" w:left="840"/>
    </w:pPr>
  </w:style>
  <w:style w:type="paragraph" w:styleId="aff6">
    <w:name w:val="Plain Text"/>
    <w:basedOn w:val="a6"/>
    <w:link w:val="24"/>
    <w:qFormat/>
    <w:rsid w:val="004819FF"/>
    <w:rPr>
      <w:rFonts w:ascii="宋体" w:hAnsi="Courier New"/>
      <w:szCs w:val="20"/>
    </w:rPr>
  </w:style>
  <w:style w:type="character" w:customStyle="1" w:styleId="aff7">
    <w:name w:val="纯文本 字符"/>
    <w:basedOn w:val="a7"/>
    <w:uiPriority w:val="99"/>
    <w:qFormat/>
    <w:rsid w:val="004819FF"/>
    <w:rPr>
      <w:rFonts w:asciiTheme="minorEastAsia" w:hAnsi="Courier New" w:cs="Courier New"/>
      <w:szCs w:val="24"/>
      <w14:ligatures w14:val="none"/>
    </w:rPr>
  </w:style>
  <w:style w:type="paragraph" w:styleId="TOC8">
    <w:name w:val="toc 8"/>
    <w:basedOn w:val="a6"/>
    <w:next w:val="a6"/>
    <w:qFormat/>
    <w:rsid w:val="004819FF"/>
    <w:pPr>
      <w:ind w:leftChars="1400" w:left="2940"/>
    </w:pPr>
  </w:style>
  <w:style w:type="paragraph" w:styleId="aff8">
    <w:name w:val="Date"/>
    <w:basedOn w:val="a6"/>
    <w:next w:val="a6"/>
    <w:link w:val="aff9"/>
    <w:qFormat/>
    <w:rsid w:val="004819FF"/>
    <w:pPr>
      <w:ind w:leftChars="2500" w:left="100"/>
    </w:pPr>
    <w:rPr>
      <w:rFonts w:ascii="仿宋_GB2312" w:eastAsia="仿宋_GB2312" w:hAnsi="宋体"/>
      <w:color w:val="000000"/>
      <w:sz w:val="24"/>
    </w:rPr>
  </w:style>
  <w:style w:type="character" w:customStyle="1" w:styleId="aff9">
    <w:name w:val="日期 字符"/>
    <w:basedOn w:val="a7"/>
    <w:link w:val="aff8"/>
    <w:qFormat/>
    <w:rsid w:val="004819FF"/>
    <w:rPr>
      <w:rFonts w:ascii="仿宋_GB2312" w:eastAsia="仿宋_GB2312" w:hAnsi="宋体" w:cs="Times New Roman"/>
      <w:color w:val="000000"/>
      <w:sz w:val="24"/>
      <w:szCs w:val="24"/>
    </w:rPr>
  </w:style>
  <w:style w:type="paragraph" w:styleId="25">
    <w:name w:val="Body Text Indent 2"/>
    <w:basedOn w:val="a6"/>
    <w:link w:val="26"/>
    <w:qFormat/>
    <w:rsid w:val="004819FF"/>
    <w:pPr>
      <w:ind w:firstLineChars="200" w:firstLine="480"/>
    </w:pPr>
    <w:rPr>
      <w:rFonts w:ascii="仿宋_GB2312" w:eastAsia="仿宋_GB2312"/>
      <w:sz w:val="24"/>
    </w:rPr>
  </w:style>
  <w:style w:type="character" w:customStyle="1" w:styleId="26">
    <w:name w:val="正文文本缩进 2 字符"/>
    <w:basedOn w:val="a7"/>
    <w:link w:val="25"/>
    <w:qFormat/>
    <w:rsid w:val="004819FF"/>
    <w:rPr>
      <w:rFonts w:ascii="仿宋_GB2312" w:eastAsia="仿宋_GB2312" w:hAnsi="Times New Roman" w:cs="Times New Roman"/>
      <w:sz w:val="24"/>
      <w:szCs w:val="24"/>
    </w:rPr>
  </w:style>
  <w:style w:type="paragraph" w:styleId="affa">
    <w:name w:val="Balloon Text"/>
    <w:basedOn w:val="a6"/>
    <w:link w:val="affb"/>
    <w:qFormat/>
    <w:rsid w:val="004819FF"/>
    <w:rPr>
      <w:sz w:val="18"/>
      <w:szCs w:val="18"/>
    </w:rPr>
  </w:style>
  <w:style w:type="character" w:customStyle="1" w:styleId="affb">
    <w:name w:val="批注框文本 字符"/>
    <w:basedOn w:val="a7"/>
    <w:link w:val="affa"/>
    <w:qFormat/>
    <w:rsid w:val="004819FF"/>
    <w:rPr>
      <w:rFonts w:ascii="Times New Roman" w:eastAsia="宋体" w:hAnsi="Times New Roman" w:cs="Times New Roman"/>
      <w:sz w:val="18"/>
      <w:szCs w:val="18"/>
    </w:rPr>
  </w:style>
  <w:style w:type="paragraph" w:styleId="TOC1">
    <w:name w:val="toc 1"/>
    <w:basedOn w:val="a6"/>
    <w:next w:val="a6"/>
    <w:uiPriority w:val="39"/>
    <w:qFormat/>
    <w:rsid w:val="004819FF"/>
    <w:pPr>
      <w:tabs>
        <w:tab w:val="left" w:pos="1050"/>
        <w:tab w:val="right" w:leader="dot" w:pos="8937"/>
      </w:tabs>
      <w:spacing w:line="300" w:lineRule="auto"/>
    </w:pPr>
    <w:rPr>
      <w:rFonts w:ascii="宋体" w:hAnsi="宋体"/>
      <w:b/>
      <w:sz w:val="24"/>
    </w:rPr>
  </w:style>
  <w:style w:type="paragraph" w:styleId="TOC4">
    <w:name w:val="toc 4"/>
    <w:basedOn w:val="a6"/>
    <w:next w:val="a6"/>
    <w:qFormat/>
    <w:rsid w:val="004819FF"/>
    <w:pPr>
      <w:ind w:leftChars="600" w:left="1260"/>
    </w:pPr>
  </w:style>
  <w:style w:type="paragraph" w:styleId="TOC6">
    <w:name w:val="toc 6"/>
    <w:basedOn w:val="a6"/>
    <w:next w:val="a6"/>
    <w:qFormat/>
    <w:rsid w:val="004819FF"/>
    <w:pPr>
      <w:ind w:leftChars="1000" w:left="2100"/>
    </w:pPr>
  </w:style>
  <w:style w:type="paragraph" w:styleId="34">
    <w:name w:val="Body Text Indent 3"/>
    <w:basedOn w:val="a6"/>
    <w:link w:val="35"/>
    <w:qFormat/>
    <w:rsid w:val="004819FF"/>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7"/>
    <w:link w:val="34"/>
    <w:qFormat/>
    <w:rsid w:val="004819FF"/>
    <w:rPr>
      <w:rFonts w:ascii="宋体" w:eastAsia="宋体" w:hAnsi="Times New Roman" w:cs="Times New Roman"/>
      <w:kern w:val="0"/>
      <w:sz w:val="24"/>
      <w:szCs w:val="20"/>
    </w:rPr>
  </w:style>
  <w:style w:type="paragraph" w:styleId="TOC2">
    <w:name w:val="toc 2"/>
    <w:basedOn w:val="a6"/>
    <w:next w:val="a6"/>
    <w:uiPriority w:val="39"/>
    <w:qFormat/>
    <w:rsid w:val="004819FF"/>
    <w:pPr>
      <w:tabs>
        <w:tab w:val="right" w:leader="dot" w:pos="8937"/>
      </w:tabs>
      <w:spacing w:line="312" w:lineRule="auto"/>
      <w:ind w:leftChars="200" w:left="420"/>
    </w:pPr>
  </w:style>
  <w:style w:type="paragraph" w:styleId="TOC9">
    <w:name w:val="toc 9"/>
    <w:basedOn w:val="a6"/>
    <w:next w:val="a6"/>
    <w:qFormat/>
    <w:rsid w:val="004819FF"/>
    <w:pPr>
      <w:ind w:leftChars="1600" w:left="3360"/>
    </w:pPr>
  </w:style>
  <w:style w:type="paragraph" w:styleId="HTML">
    <w:name w:val="HTML Preformatted"/>
    <w:basedOn w:val="a6"/>
    <w:link w:val="HTML0"/>
    <w:qFormat/>
    <w:rsid w:val="004819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7"/>
    <w:link w:val="HTML"/>
    <w:qFormat/>
    <w:rsid w:val="004819FF"/>
    <w:rPr>
      <w:rFonts w:ascii="宋体" w:eastAsia="宋体" w:hAnsi="宋体" w:cs="宋体"/>
      <w:kern w:val="0"/>
      <w:sz w:val="24"/>
      <w:szCs w:val="24"/>
    </w:rPr>
  </w:style>
  <w:style w:type="paragraph" w:styleId="affc">
    <w:name w:val="Normal (Web)"/>
    <w:basedOn w:val="a6"/>
    <w:uiPriority w:val="99"/>
    <w:unhideWhenUsed/>
    <w:qFormat/>
    <w:rsid w:val="004819FF"/>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4819FF"/>
    <w:rPr>
      <w:szCs w:val="20"/>
    </w:rPr>
  </w:style>
  <w:style w:type="paragraph" w:styleId="affd">
    <w:name w:val="annotation subject"/>
    <w:basedOn w:val="aff"/>
    <w:next w:val="aff"/>
    <w:link w:val="affe"/>
    <w:qFormat/>
    <w:rsid w:val="004819FF"/>
    <w:rPr>
      <w:b/>
      <w:bCs/>
    </w:rPr>
  </w:style>
  <w:style w:type="character" w:customStyle="1" w:styleId="affe">
    <w:name w:val="批注主题 字符"/>
    <w:basedOn w:val="aff0"/>
    <w:link w:val="affd"/>
    <w:qFormat/>
    <w:rsid w:val="004819FF"/>
    <w:rPr>
      <w:rFonts w:ascii="Times New Roman" w:eastAsia="宋体" w:hAnsi="Times New Roman" w:cs="Times New Roman"/>
      <w:b/>
      <w:bCs/>
      <w:szCs w:val="24"/>
      <w14:ligatures w14:val="none"/>
    </w:rPr>
  </w:style>
  <w:style w:type="paragraph" w:styleId="27">
    <w:name w:val="Body Text First Indent 2"/>
    <w:basedOn w:val="aff3"/>
    <w:link w:val="28"/>
    <w:qFormat/>
    <w:rsid w:val="004819FF"/>
    <w:pPr>
      <w:spacing w:after="120" w:line="480" w:lineRule="exact"/>
      <w:ind w:leftChars="200" w:left="420" w:firstLineChars="200" w:firstLine="420"/>
    </w:pPr>
    <w:rPr>
      <w:szCs w:val="20"/>
    </w:rPr>
  </w:style>
  <w:style w:type="character" w:customStyle="1" w:styleId="28">
    <w:name w:val="正文文本首行缩进 2 字符"/>
    <w:basedOn w:val="aff4"/>
    <w:link w:val="27"/>
    <w:qFormat/>
    <w:rsid w:val="004819FF"/>
    <w:rPr>
      <w:rFonts w:ascii="Times New Roman" w:eastAsia="宋体" w:hAnsi="Times New Roman" w:cs="Times New Roman"/>
      <w:sz w:val="24"/>
      <w:szCs w:val="20"/>
    </w:rPr>
  </w:style>
  <w:style w:type="table" w:styleId="afff">
    <w:name w:val="Table Grid"/>
    <w:basedOn w:val="a8"/>
    <w:uiPriority w:val="39"/>
    <w:qFormat/>
    <w:rsid w:val="004819FF"/>
    <w:pPr>
      <w:spacing w:after="160" w:line="278" w:lineRule="auto"/>
    </w:pPr>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4819FF"/>
    <w:pPr>
      <w:spacing w:after="160" w:line="278" w:lineRule="auto"/>
    </w:pPr>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0">
    <w:name w:val="Strong"/>
    <w:qFormat/>
    <w:rsid w:val="004819FF"/>
    <w:rPr>
      <w:b/>
      <w:bCs/>
    </w:rPr>
  </w:style>
  <w:style w:type="character" w:styleId="afff1">
    <w:name w:val="page number"/>
    <w:basedOn w:val="a7"/>
    <w:qFormat/>
    <w:rsid w:val="004819FF"/>
  </w:style>
  <w:style w:type="character" w:styleId="afff2">
    <w:name w:val="FollowedHyperlink"/>
    <w:qFormat/>
    <w:rsid w:val="004819FF"/>
    <w:rPr>
      <w:color w:val="800080"/>
      <w:u w:val="single"/>
    </w:rPr>
  </w:style>
  <w:style w:type="character" w:styleId="afff3">
    <w:name w:val="Emphasis"/>
    <w:qFormat/>
    <w:rsid w:val="004819FF"/>
    <w:rPr>
      <w:color w:val="CC0033"/>
    </w:rPr>
  </w:style>
  <w:style w:type="character" w:styleId="afff4">
    <w:name w:val="Hyperlink"/>
    <w:uiPriority w:val="99"/>
    <w:qFormat/>
    <w:rsid w:val="004819FF"/>
    <w:rPr>
      <w:color w:val="0000FF"/>
      <w:u w:val="single"/>
    </w:rPr>
  </w:style>
  <w:style w:type="character" w:styleId="afff5">
    <w:name w:val="annotation reference"/>
    <w:uiPriority w:val="99"/>
    <w:qFormat/>
    <w:rsid w:val="004819FF"/>
    <w:rPr>
      <w:sz w:val="21"/>
      <w:szCs w:val="21"/>
    </w:rPr>
  </w:style>
  <w:style w:type="character" w:styleId="HTML1">
    <w:name w:val="HTML Cite"/>
    <w:qFormat/>
    <w:rsid w:val="004819FF"/>
    <w:rPr>
      <w:i/>
      <w:iCs/>
    </w:rPr>
  </w:style>
  <w:style w:type="character" w:customStyle="1" w:styleId="c21">
    <w:name w:val="c21"/>
    <w:qFormat/>
    <w:rsid w:val="004819FF"/>
    <w:rPr>
      <w:rFonts w:ascii="ˎ̥" w:hAnsi="ˎ̥" w:hint="default"/>
      <w:color w:val="000000"/>
      <w:sz w:val="20"/>
      <w:szCs w:val="20"/>
      <w:u w:val="none"/>
    </w:rPr>
  </w:style>
  <w:style w:type="character" w:customStyle="1" w:styleId="title4">
    <w:name w:val="title4"/>
    <w:qFormat/>
    <w:rsid w:val="004819FF"/>
    <w:rPr>
      <w:b/>
      <w:bCs/>
      <w:color w:val="1D87B3"/>
      <w:sz w:val="15"/>
      <w:szCs w:val="15"/>
    </w:rPr>
  </w:style>
  <w:style w:type="character" w:customStyle="1" w:styleId="2CharChar">
    <w:name w:val="标题 2 Char Char"/>
    <w:qFormat/>
    <w:rsid w:val="004819FF"/>
    <w:rPr>
      <w:rFonts w:ascii="Arial" w:eastAsia="黑体" w:hAnsi="Arial"/>
      <w:b/>
      <w:bCs/>
      <w:kern w:val="2"/>
      <w:sz w:val="32"/>
      <w:szCs w:val="32"/>
      <w:lang w:val="en-US" w:eastAsia="zh-CN" w:bidi="ar-SA"/>
    </w:rPr>
  </w:style>
  <w:style w:type="character" w:customStyle="1" w:styleId="black1">
    <w:name w:val="black1"/>
    <w:qFormat/>
    <w:rsid w:val="004819FF"/>
    <w:rPr>
      <w:color w:val="000000"/>
    </w:rPr>
  </w:style>
  <w:style w:type="character" w:customStyle="1" w:styleId="street-address">
    <w:name w:val="street-address"/>
    <w:basedOn w:val="a7"/>
    <w:qFormat/>
    <w:rsid w:val="004819FF"/>
  </w:style>
  <w:style w:type="character" w:customStyle="1" w:styleId="locality">
    <w:name w:val="locality"/>
    <w:basedOn w:val="a7"/>
    <w:qFormat/>
    <w:rsid w:val="004819FF"/>
  </w:style>
  <w:style w:type="character" w:customStyle="1" w:styleId="afb">
    <w:name w:val="正文缩进 字符"/>
    <w:link w:val="afa"/>
    <w:qFormat/>
    <w:rsid w:val="004819FF"/>
    <w:rPr>
      <w:rFonts w:ascii="宋体" w:eastAsia="宋体" w:hAnsi="Times New Roman" w:cs="Times New Roman"/>
      <w:sz w:val="24"/>
      <w:szCs w:val="24"/>
    </w:rPr>
  </w:style>
  <w:style w:type="character" w:customStyle="1" w:styleId="Char1">
    <w:name w:val="正文文本缩进 Char1"/>
    <w:link w:val="15"/>
    <w:qFormat/>
    <w:rsid w:val="004819FF"/>
    <w:rPr>
      <w:rFonts w:ascii="宋体" w:eastAsia="宋体" w:hAnsi="宋体"/>
      <w:sz w:val="24"/>
      <w:szCs w:val="24"/>
    </w:rPr>
  </w:style>
  <w:style w:type="paragraph" w:customStyle="1" w:styleId="15">
    <w:name w:val="正文文本缩进1"/>
    <w:basedOn w:val="a6"/>
    <w:link w:val="Char1"/>
    <w:qFormat/>
    <w:rsid w:val="004819FF"/>
    <w:pPr>
      <w:spacing w:line="480" w:lineRule="exact"/>
      <w:ind w:firstLineChars="200" w:firstLine="480"/>
    </w:pPr>
    <w:rPr>
      <w:rFonts w:ascii="宋体" w:hAnsi="宋体" w:cstheme="minorBidi"/>
      <w:sz w:val="24"/>
    </w:rPr>
  </w:style>
  <w:style w:type="character" w:customStyle="1" w:styleId="CharChar11">
    <w:name w:val="Char Char11"/>
    <w:qFormat/>
    <w:rsid w:val="004819FF"/>
    <w:rPr>
      <w:rFonts w:ascii="宋体" w:eastAsia="宋体"/>
      <w:b/>
      <w:sz w:val="24"/>
      <w:u w:val="single"/>
      <w:lang w:val="en-US" w:eastAsia="zh-CN" w:bidi="ar-SA"/>
    </w:rPr>
  </w:style>
  <w:style w:type="character" w:customStyle="1" w:styleId="txt">
    <w:name w:val="txt"/>
    <w:basedOn w:val="a7"/>
    <w:qFormat/>
    <w:rsid w:val="004819FF"/>
  </w:style>
  <w:style w:type="character" w:customStyle="1" w:styleId="CharChar">
    <w:name w:val="正文缩进 Char Char"/>
    <w:link w:val="16"/>
    <w:qFormat/>
    <w:rsid w:val="004819FF"/>
    <w:rPr>
      <w:rFonts w:ascii="宋体" w:eastAsia="宋体"/>
      <w:snapToGrid w:val="0"/>
      <w:color w:val="000000"/>
      <w:kern w:val="28"/>
      <w:sz w:val="28"/>
    </w:rPr>
  </w:style>
  <w:style w:type="paragraph" w:customStyle="1" w:styleId="16">
    <w:name w:val="正文缩进1"/>
    <w:basedOn w:val="a6"/>
    <w:link w:val="CharChar"/>
    <w:qFormat/>
    <w:rsid w:val="004819F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4819FF"/>
    <w:rPr>
      <w:rFonts w:ascii="宋体" w:eastAsia="宋体" w:hAnsi="Courier New"/>
      <w:kern w:val="2"/>
      <w:sz w:val="21"/>
      <w:lang w:val="en-US" w:eastAsia="zh-CN" w:bidi="ar-SA"/>
    </w:rPr>
  </w:style>
  <w:style w:type="character" w:customStyle="1" w:styleId="chanpin1">
    <w:name w:val="chanpin1"/>
    <w:qFormat/>
    <w:rsid w:val="004819FF"/>
    <w:rPr>
      <w:rFonts w:ascii="ˎ̥" w:hAnsi="ˎ̥" w:hint="default"/>
      <w:color w:val="000000"/>
      <w:sz w:val="20"/>
      <w:szCs w:val="20"/>
      <w:u w:val="none"/>
    </w:rPr>
  </w:style>
  <w:style w:type="character" w:customStyle="1" w:styleId="af1">
    <w:name w:val="列表段落 字符"/>
    <w:link w:val="af0"/>
    <w:uiPriority w:val="34"/>
    <w:qFormat/>
    <w:rsid w:val="004819FF"/>
  </w:style>
  <w:style w:type="character" w:customStyle="1" w:styleId="3CharChar">
    <w:name w:val="标题 3 Char Char"/>
    <w:qFormat/>
    <w:rsid w:val="004819FF"/>
    <w:rPr>
      <w:rFonts w:eastAsia="宋体"/>
      <w:b/>
      <w:bCs/>
      <w:kern w:val="2"/>
      <w:sz w:val="32"/>
      <w:szCs w:val="32"/>
      <w:lang w:val="en-US" w:eastAsia="zh-CN" w:bidi="ar-SA"/>
    </w:rPr>
  </w:style>
  <w:style w:type="character" w:customStyle="1" w:styleId="1Char">
    <w:name w:val="段1 Char"/>
    <w:qFormat/>
    <w:rsid w:val="004819FF"/>
    <w:rPr>
      <w:rFonts w:ascii="宋体" w:eastAsia="宋体"/>
      <w:sz w:val="24"/>
      <w:lang w:val="en-US" w:eastAsia="zh-CN" w:bidi="ar-SA"/>
    </w:rPr>
  </w:style>
  <w:style w:type="character" w:customStyle="1" w:styleId="chanpin">
    <w:name w:val="chanpin拷贝"/>
    <w:basedOn w:val="a7"/>
    <w:qFormat/>
    <w:rsid w:val="004819FF"/>
  </w:style>
  <w:style w:type="character" w:customStyle="1" w:styleId="Char10">
    <w:name w:val="纯文本 Char1"/>
    <w:qFormat/>
    <w:rsid w:val="004819FF"/>
    <w:rPr>
      <w:rFonts w:ascii="宋体" w:eastAsia="宋体" w:hAnsi="Courier New"/>
      <w:kern w:val="2"/>
      <w:sz w:val="21"/>
      <w:lang w:val="en-US" w:eastAsia="zh-CN" w:bidi="ar-SA"/>
    </w:rPr>
  </w:style>
  <w:style w:type="character" w:customStyle="1" w:styleId="apple-style-span">
    <w:name w:val="apple-style-span"/>
    <w:qFormat/>
    <w:rsid w:val="004819FF"/>
    <w:rPr>
      <w:rFonts w:cs="Times New Roman"/>
    </w:rPr>
  </w:style>
  <w:style w:type="paragraph" w:customStyle="1" w:styleId="afff6">
    <w:name w:val="二级条标题"/>
    <w:basedOn w:val="a0"/>
    <w:next w:val="a6"/>
    <w:qFormat/>
    <w:rsid w:val="004819FF"/>
    <w:pPr>
      <w:numPr>
        <w:numId w:val="0"/>
      </w:numPr>
      <w:ind w:hanging="840"/>
      <w:outlineLvl w:val="2"/>
    </w:pPr>
    <w:rPr>
      <w:rFonts w:ascii="宋体" w:eastAsia="宋体"/>
      <w:b w:val="0"/>
    </w:rPr>
  </w:style>
  <w:style w:type="paragraph" w:customStyle="1" w:styleId="a0">
    <w:name w:val="一级条标题"/>
    <w:basedOn w:val="a"/>
    <w:next w:val="a6"/>
    <w:qFormat/>
    <w:rsid w:val="004819FF"/>
    <w:pPr>
      <w:numPr>
        <w:ilvl w:val="1"/>
      </w:numPr>
      <w:tabs>
        <w:tab w:val="left" w:pos="360"/>
        <w:tab w:val="left" w:pos="840"/>
      </w:tabs>
      <w:ind w:left="0" w:hanging="840"/>
      <w:outlineLvl w:val="1"/>
    </w:pPr>
  </w:style>
  <w:style w:type="paragraph" w:customStyle="1" w:styleId="a">
    <w:name w:val="章标题"/>
    <w:next w:val="a6"/>
    <w:qFormat/>
    <w:rsid w:val="004819FF"/>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4819FF"/>
    <w:pPr>
      <w:widowControl/>
      <w:spacing w:before="100" w:beforeAutospacing="1" w:after="100" w:afterAutospacing="1"/>
      <w:jc w:val="left"/>
    </w:pPr>
    <w:rPr>
      <w:rFonts w:eastAsia="Arial Unicode MS"/>
      <w:b/>
      <w:bCs/>
      <w:color w:val="000000"/>
      <w:kern w:val="0"/>
      <w:sz w:val="20"/>
      <w:szCs w:val="20"/>
    </w:rPr>
  </w:style>
  <w:style w:type="paragraph" w:customStyle="1" w:styleId="afff7">
    <w:name w:val="字元 字元"/>
    <w:basedOn w:val="a6"/>
    <w:qFormat/>
    <w:rsid w:val="004819FF"/>
    <w:rPr>
      <w:rFonts w:ascii="Tahoma" w:hAnsi="Tahoma"/>
      <w:sz w:val="24"/>
      <w:szCs w:val="20"/>
    </w:rPr>
  </w:style>
  <w:style w:type="paragraph" w:customStyle="1" w:styleId="Char3CharCharChar">
    <w:name w:val="Char3 Char Char Char"/>
    <w:basedOn w:val="a6"/>
    <w:qFormat/>
    <w:rsid w:val="004819FF"/>
    <w:rPr>
      <w:rFonts w:ascii="Tahoma" w:hAnsi="Tahoma"/>
      <w:sz w:val="24"/>
      <w:szCs w:val="20"/>
    </w:rPr>
  </w:style>
  <w:style w:type="paragraph" w:customStyle="1" w:styleId="font6">
    <w:name w:val="font6"/>
    <w:basedOn w:val="a6"/>
    <w:qFormat/>
    <w:rsid w:val="004819FF"/>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4819FF"/>
    <w:pPr>
      <w:numPr>
        <w:numId w:val="2"/>
      </w:numPr>
    </w:pPr>
  </w:style>
  <w:style w:type="paragraph" w:customStyle="1" w:styleId="1">
    <w:name w:val="项目编号1"/>
    <w:basedOn w:val="a6"/>
    <w:qFormat/>
    <w:rsid w:val="004819FF"/>
    <w:pPr>
      <w:numPr>
        <w:numId w:val="3"/>
      </w:numPr>
      <w:spacing w:before="100" w:beforeAutospacing="1" w:after="100" w:afterAutospacing="1" w:line="360" w:lineRule="auto"/>
    </w:pPr>
    <w:rPr>
      <w:sz w:val="24"/>
    </w:rPr>
  </w:style>
  <w:style w:type="paragraph" w:customStyle="1" w:styleId="afff8">
    <w:name w:val="图中文字"/>
    <w:basedOn w:val="a6"/>
    <w:qFormat/>
    <w:rsid w:val="004819FF"/>
    <w:pPr>
      <w:adjustRightInd w:val="0"/>
      <w:snapToGrid w:val="0"/>
      <w:spacing w:line="0" w:lineRule="atLeast"/>
      <w:jc w:val="center"/>
    </w:pPr>
    <w:rPr>
      <w:sz w:val="24"/>
      <w:szCs w:val="20"/>
    </w:rPr>
  </w:style>
  <w:style w:type="paragraph" w:customStyle="1" w:styleId="xl46">
    <w:name w:val="xl46"/>
    <w:basedOn w:val="a6"/>
    <w:qFormat/>
    <w:rsid w:val="004819F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4819FF"/>
    <w:rPr>
      <w:rFonts w:ascii="Tahoma" w:hAnsi="Tahoma"/>
      <w:sz w:val="24"/>
      <w:szCs w:val="20"/>
    </w:rPr>
  </w:style>
  <w:style w:type="paragraph" w:customStyle="1" w:styleId="xl35">
    <w:name w:val="xl35"/>
    <w:basedOn w:val="a6"/>
    <w:qFormat/>
    <w:rsid w:val="004819F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4819F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4819FF"/>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4819FF"/>
    <w:pPr>
      <w:snapToGrid w:val="0"/>
      <w:spacing w:line="360" w:lineRule="auto"/>
      <w:ind w:firstLineChars="200" w:firstLine="200"/>
    </w:pPr>
    <w:rPr>
      <w:rFonts w:eastAsia="仿宋_GB2312"/>
      <w:sz w:val="24"/>
    </w:rPr>
  </w:style>
  <w:style w:type="paragraph" w:customStyle="1" w:styleId="xl38">
    <w:name w:val="xl38"/>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4819F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正文 + 宋体"/>
    <w:basedOn w:val="a6"/>
    <w:qFormat/>
    <w:rsid w:val="004819FF"/>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4819FF"/>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4819F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4819FF"/>
    <w:pPr>
      <w:widowControl/>
      <w:spacing w:before="100" w:beforeAutospacing="1" w:after="100" w:afterAutospacing="1"/>
      <w:jc w:val="left"/>
    </w:pPr>
    <w:rPr>
      <w:kern w:val="0"/>
      <w:sz w:val="36"/>
      <w:szCs w:val="36"/>
    </w:rPr>
  </w:style>
  <w:style w:type="paragraph" w:customStyle="1" w:styleId="Char">
    <w:name w:val="Char"/>
    <w:basedOn w:val="a6"/>
    <w:qFormat/>
    <w:rsid w:val="004819FF"/>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4819FF"/>
    <w:pPr>
      <w:widowControl/>
      <w:spacing w:line="240" w:lineRule="exact"/>
      <w:jc w:val="center"/>
    </w:pPr>
    <w:rPr>
      <w:rFonts w:ascii="宋体" w:hAnsi="宋体"/>
      <w:b/>
      <w:kern w:val="0"/>
      <w:sz w:val="30"/>
      <w:szCs w:val="30"/>
      <w:lang w:eastAsia="en-US"/>
    </w:rPr>
  </w:style>
  <w:style w:type="paragraph" w:customStyle="1" w:styleId="xl45">
    <w:name w:val="xl45"/>
    <w:basedOn w:val="a6"/>
    <w:qFormat/>
    <w:rsid w:val="004819F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4819FF"/>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d"/>
    <w:qFormat/>
    <w:rsid w:val="004819FF"/>
    <w:rPr>
      <w:rFonts w:ascii="Tahoma" w:hAnsi="Tahoma"/>
      <w:sz w:val="24"/>
    </w:rPr>
  </w:style>
  <w:style w:type="paragraph" w:customStyle="1" w:styleId="xl26">
    <w:name w:val="xl26"/>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4819F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样式 宋体 五号 行距: 单倍行距"/>
    <w:basedOn w:val="a6"/>
    <w:qFormat/>
    <w:rsid w:val="004819FF"/>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4819FF"/>
    <w:rPr>
      <w:rFonts w:ascii="Tahoma" w:hAnsi="Tahoma" w:cs="仿宋_GB2312"/>
      <w:sz w:val="24"/>
      <w:szCs w:val="28"/>
    </w:rPr>
  </w:style>
  <w:style w:type="paragraph" w:customStyle="1" w:styleId="a2">
    <w:name w:val="四级条标题"/>
    <w:basedOn w:val="a1"/>
    <w:next w:val="a6"/>
    <w:qFormat/>
    <w:rsid w:val="004819FF"/>
    <w:pPr>
      <w:numPr>
        <w:ilvl w:val="4"/>
      </w:numPr>
      <w:ind w:left="0" w:hanging="840"/>
      <w:outlineLvl w:val="4"/>
    </w:pPr>
  </w:style>
  <w:style w:type="paragraph" w:customStyle="1" w:styleId="a1">
    <w:name w:val="三级条标题"/>
    <w:basedOn w:val="afff6"/>
    <w:next w:val="a6"/>
    <w:qFormat/>
    <w:rsid w:val="004819FF"/>
    <w:pPr>
      <w:numPr>
        <w:ilvl w:val="3"/>
        <w:numId w:val="1"/>
      </w:numPr>
      <w:ind w:left="0" w:hanging="840"/>
      <w:outlineLvl w:val="3"/>
    </w:pPr>
  </w:style>
  <w:style w:type="paragraph" w:customStyle="1" w:styleId="afffb">
    <w:name w:val="??"/>
    <w:qFormat/>
    <w:rsid w:val="004819FF"/>
    <w:pPr>
      <w:widowControl w:val="0"/>
      <w:overflowPunct w:val="0"/>
      <w:autoSpaceDE w:val="0"/>
      <w:autoSpaceDN w:val="0"/>
      <w:adjustRightInd w:val="0"/>
      <w:spacing w:after="160" w:line="278" w:lineRule="auto"/>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4819FF"/>
    <w:pPr>
      <w:numPr>
        <w:ilvl w:val="1"/>
        <w:numId w:val="4"/>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a6"/>
    <w:qFormat/>
    <w:rsid w:val="004819FF"/>
    <w:pPr>
      <w:ind w:firstLineChars="200" w:firstLine="420"/>
    </w:pPr>
    <w:rPr>
      <w:rFonts w:ascii="Calibri" w:hAnsi="Calibri"/>
      <w:szCs w:val="22"/>
    </w:rPr>
  </w:style>
  <w:style w:type="paragraph" w:customStyle="1" w:styleId="17">
    <w:name w:val="项目符号1"/>
    <w:basedOn w:val="afffc"/>
    <w:qFormat/>
    <w:rsid w:val="004819FF"/>
    <w:pPr>
      <w:ind w:left="-25" w:firstLine="0"/>
    </w:pPr>
  </w:style>
  <w:style w:type="paragraph" w:customStyle="1" w:styleId="afffc">
    <w:name w:val="正文文本样式"/>
    <w:basedOn w:val="a6"/>
    <w:qFormat/>
    <w:rsid w:val="004819FF"/>
    <w:pPr>
      <w:spacing w:line="360" w:lineRule="auto"/>
      <w:ind w:firstLine="482"/>
    </w:pPr>
    <w:rPr>
      <w:rFonts w:cs="宋体"/>
      <w:sz w:val="24"/>
      <w:szCs w:val="20"/>
    </w:rPr>
  </w:style>
  <w:style w:type="paragraph" w:customStyle="1" w:styleId="xl27">
    <w:name w:val="xl27"/>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4819FF"/>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4819FF"/>
    <w:pPr>
      <w:numPr>
        <w:ilvl w:val="5"/>
      </w:numPr>
      <w:ind w:left="0" w:hanging="840"/>
      <w:outlineLvl w:val="5"/>
    </w:pPr>
  </w:style>
  <w:style w:type="paragraph" w:customStyle="1" w:styleId="xl49">
    <w:name w:val="xl49"/>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6"/>
    <w:qFormat/>
    <w:rsid w:val="004819FF"/>
    <w:pPr>
      <w:snapToGrid w:val="0"/>
      <w:spacing w:before="120" w:after="120" w:line="180" w:lineRule="auto"/>
    </w:pPr>
    <w:rPr>
      <w:rFonts w:ascii="Arial" w:hAnsi="Arial"/>
      <w:szCs w:val="20"/>
    </w:rPr>
  </w:style>
  <w:style w:type="paragraph" w:customStyle="1" w:styleId="xl33">
    <w:name w:val="xl33"/>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4819FF"/>
    <w:rPr>
      <w:rFonts w:ascii="Tahoma" w:hAnsi="Tahoma"/>
      <w:sz w:val="24"/>
      <w:szCs w:val="20"/>
    </w:rPr>
  </w:style>
  <w:style w:type="paragraph" w:customStyle="1" w:styleId="xl44">
    <w:name w:val="xl44"/>
    <w:basedOn w:val="a6"/>
    <w:qFormat/>
    <w:rsid w:val="004819F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4819FF"/>
    <w:pPr>
      <w:numPr>
        <w:numId w:val="5"/>
      </w:numPr>
      <w:spacing w:before="120"/>
    </w:pPr>
    <w:rPr>
      <w:rFonts w:ascii="宋体"/>
      <w:sz w:val="28"/>
      <w:szCs w:val="20"/>
    </w:rPr>
  </w:style>
  <w:style w:type="paragraph" w:customStyle="1" w:styleId="font9">
    <w:name w:val="font9"/>
    <w:basedOn w:val="a6"/>
    <w:qFormat/>
    <w:rsid w:val="004819F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4819FF"/>
    <w:rPr>
      <w:rFonts w:ascii="Tahoma" w:hAnsi="Tahoma"/>
      <w:sz w:val="24"/>
      <w:szCs w:val="20"/>
    </w:rPr>
  </w:style>
  <w:style w:type="paragraph" w:customStyle="1" w:styleId="CharCharCharCharCharCharCharCharCharChar">
    <w:name w:val="Char Char Char Char Char Char Char Char Char Char"/>
    <w:basedOn w:val="a6"/>
    <w:qFormat/>
    <w:rsid w:val="004819FF"/>
  </w:style>
  <w:style w:type="paragraph" w:customStyle="1" w:styleId="CharChar1CharCharCharCharCharCharCharChar">
    <w:name w:val="Char Char1 Char Char Char Char Char Char Char Char"/>
    <w:basedOn w:val="a6"/>
    <w:qFormat/>
    <w:rsid w:val="004819FF"/>
    <w:pPr>
      <w:widowControl/>
      <w:spacing w:line="240" w:lineRule="exact"/>
      <w:jc w:val="left"/>
    </w:pPr>
    <w:rPr>
      <w:rFonts w:ascii="Verdana" w:hAnsi="Verdana"/>
      <w:kern w:val="0"/>
      <w:sz w:val="20"/>
      <w:szCs w:val="20"/>
      <w:lang w:eastAsia="en-US"/>
    </w:rPr>
  </w:style>
  <w:style w:type="paragraph" w:customStyle="1" w:styleId="Char11">
    <w:name w:val="Char1"/>
    <w:basedOn w:val="a6"/>
    <w:qFormat/>
    <w:rsid w:val="004819FF"/>
    <w:pPr>
      <w:tabs>
        <w:tab w:val="left" w:pos="360"/>
      </w:tabs>
    </w:pPr>
    <w:rPr>
      <w:sz w:val="24"/>
    </w:rPr>
  </w:style>
  <w:style w:type="paragraph" w:customStyle="1" w:styleId="a4">
    <w:name w:val="正文列项_字母"/>
    <w:basedOn w:val="a6"/>
    <w:qFormat/>
    <w:rsid w:val="004819FF"/>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4819F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4819FF"/>
    <w:rPr>
      <w:rFonts w:ascii="Arial" w:hAnsi="Arial" w:cs="Arial"/>
      <w:szCs w:val="21"/>
    </w:rPr>
  </w:style>
  <w:style w:type="paragraph" w:customStyle="1" w:styleId="xl48">
    <w:name w:val="xl48"/>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4819FF"/>
    <w:rPr>
      <w:rFonts w:ascii="Tahoma" w:hAnsi="Tahoma"/>
      <w:sz w:val="24"/>
      <w:szCs w:val="20"/>
    </w:rPr>
  </w:style>
  <w:style w:type="paragraph" w:customStyle="1" w:styleId="xl50">
    <w:name w:val="xl50"/>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e">
    <w:name w:val="缺省文本"/>
    <w:basedOn w:val="a6"/>
    <w:qFormat/>
    <w:rsid w:val="004819FF"/>
    <w:pPr>
      <w:autoSpaceDE w:val="0"/>
      <w:autoSpaceDN w:val="0"/>
      <w:adjustRightInd w:val="0"/>
      <w:jc w:val="left"/>
    </w:pPr>
    <w:rPr>
      <w:kern w:val="0"/>
      <w:sz w:val="24"/>
    </w:rPr>
  </w:style>
  <w:style w:type="paragraph" w:customStyle="1" w:styleId="CharCharChar1">
    <w:name w:val="Char Char Char1"/>
    <w:basedOn w:val="a6"/>
    <w:qFormat/>
    <w:rsid w:val="004819FF"/>
    <w:rPr>
      <w:rFonts w:ascii="Tahoma" w:hAnsi="Tahoma"/>
      <w:sz w:val="24"/>
      <w:szCs w:val="20"/>
    </w:rPr>
  </w:style>
  <w:style w:type="paragraph" w:customStyle="1" w:styleId="CharCharCharCharCharCharChar1">
    <w:name w:val="Char Char Char Char Char Char Char1"/>
    <w:basedOn w:val="a6"/>
    <w:qFormat/>
    <w:rsid w:val="004819FF"/>
    <w:pPr>
      <w:snapToGrid w:val="0"/>
      <w:spacing w:line="360" w:lineRule="auto"/>
      <w:ind w:firstLineChars="200" w:firstLine="200"/>
    </w:pPr>
    <w:rPr>
      <w:rFonts w:eastAsia="仿宋_GB2312"/>
      <w:sz w:val="24"/>
    </w:rPr>
  </w:style>
  <w:style w:type="paragraph" w:customStyle="1" w:styleId="xl51">
    <w:name w:val="xl51"/>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rsid w:val="004819FF"/>
    <w:pPr>
      <w:spacing w:line="360" w:lineRule="auto"/>
      <w:jc w:val="center"/>
    </w:pPr>
    <w:rPr>
      <w:sz w:val="24"/>
    </w:rPr>
  </w:style>
  <w:style w:type="paragraph" w:customStyle="1" w:styleId="xl24">
    <w:name w:val="xl24"/>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4819FF"/>
    <w:pPr>
      <w:widowControl/>
      <w:jc w:val="left"/>
    </w:pPr>
    <w:rPr>
      <w:rFonts w:ascii="楷体_GB2312" w:eastAsia="楷体_GB2312" w:cs="Arial"/>
      <w:kern w:val="0"/>
      <w:sz w:val="24"/>
    </w:rPr>
  </w:style>
  <w:style w:type="paragraph" w:customStyle="1" w:styleId="xl34">
    <w:name w:val="xl34"/>
    <w:basedOn w:val="a6"/>
    <w:qFormat/>
    <w:rsid w:val="004819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4819FF"/>
    <w:rPr>
      <w:rFonts w:ascii="Tahoma" w:hAnsi="Tahoma"/>
      <w:sz w:val="24"/>
      <w:szCs w:val="20"/>
    </w:rPr>
  </w:style>
  <w:style w:type="paragraph" w:customStyle="1" w:styleId="Default">
    <w:name w:val="Default"/>
    <w:qFormat/>
    <w:rsid w:val="004819FF"/>
    <w:pPr>
      <w:widowControl w:val="0"/>
      <w:autoSpaceDE w:val="0"/>
      <w:autoSpaceDN w:val="0"/>
      <w:adjustRightInd w:val="0"/>
      <w:spacing w:after="160" w:line="278" w:lineRule="auto"/>
    </w:pPr>
    <w:rPr>
      <w:rFonts w:ascii="Symbol" w:eastAsia="宋体" w:hAnsi="Symbol" w:cs="Symbol"/>
      <w:color w:val="000000"/>
      <w:kern w:val="0"/>
      <w:sz w:val="24"/>
      <w:szCs w:val="24"/>
    </w:rPr>
  </w:style>
  <w:style w:type="paragraph" w:customStyle="1" w:styleId="18">
    <w:name w:val="列出段落1"/>
    <w:basedOn w:val="a6"/>
    <w:qFormat/>
    <w:rsid w:val="004819FF"/>
    <w:pPr>
      <w:ind w:firstLineChars="200" w:firstLine="420"/>
    </w:pPr>
    <w:rPr>
      <w:rFonts w:ascii="Calibri" w:hAnsi="Calibri"/>
      <w:szCs w:val="22"/>
    </w:rPr>
  </w:style>
  <w:style w:type="paragraph" w:customStyle="1" w:styleId="default0">
    <w:name w:val="default"/>
    <w:basedOn w:val="a6"/>
    <w:qFormat/>
    <w:rsid w:val="004819FF"/>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4819FF"/>
    <w:rPr>
      <w:rFonts w:ascii="Tahoma" w:hAnsi="Tahoma"/>
      <w:sz w:val="24"/>
      <w:szCs w:val="20"/>
    </w:rPr>
  </w:style>
  <w:style w:type="paragraph" w:customStyle="1" w:styleId="Style160">
    <w:name w:val="_Style 160"/>
    <w:qFormat/>
    <w:rsid w:val="004819FF"/>
    <w:pPr>
      <w:spacing w:after="160" w:line="278" w:lineRule="auto"/>
    </w:pPr>
    <w:rPr>
      <w:rFonts w:ascii="Times New Roman" w:eastAsia="宋体" w:hAnsi="Times New Roman" w:cs="Times New Roman"/>
      <w:szCs w:val="24"/>
    </w:rPr>
  </w:style>
  <w:style w:type="paragraph" w:customStyle="1" w:styleId="3">
    <w:name w:val="项目编号3"/>
    <w:basedOn w:val="afffc"/>
    <w:qFormat/>
    <w:rsid w:val="004819FF"/>
    <w:pPr>
      <w:numPr>
        <w:numId w:val="6"/>
      </w:numPr>
    </w:pPr>
  </w:style>
  <w:style w:type="paragraph" w:customStyle="1" w:styleId="Char21">
    <w:name w:val="Char21"/>
    <w:basedOn w:val="a6"/>
    <w:qFormat/>
    <w:rsid w:val="004819FF"/>
    <w:rPr>
      <w:rFonts w:ascii="Tahoma" w:hAnsi="Tahoma"/>
      <w:sz w:val="24"/>
      <w:szCs w:val="20"/>
    </w:rPr>
  </w:style>
  <w:style w:type="paragraph" w:customStyle="1" w:styleId="affff">
    <w:name w:val="表格文字"/>
    <w:basedOn w:val="aff3"/>
    <w:qFormat/>
    <w:rsid w:val="004819FF"/>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4819FF"/>
    <w:rPr>
      <w:rFonts w:ascii="宋体" w:hAnsi="宋体" w:cs="Courier New"/>
      <w:sz w:val="32"/>
      <w:szCs w:val="32"/>
    </w:rPr>
  </w:style>
  <w:style w:type="paragraph" w:customStyle="1" w:styleId="affff0">
    <w:name w:val="正文文本样式 加粗"/>
    <w:basedOn w:val="afffc"/>
    <w:qFormat/>
    <w:rsid w:val="004819FF"/>
    <w:rPr>
      <w:b/>
    </w:rPr>
  </w:style>
  <w:style w:type="paragraph" w:customStyle="1" w:styleId="Char2CharCharCharCharCharChar">
    <w:name w:val="Char2 Char Char Char Char Char Char"/>
    <w:basedOn w:val="a6"/>
    <w:qFormat/>
    <w:rsid w:val="004819FF"/>
    <w:pPr>
      <w:widowControl/>
      <w:spacing w:line="400" w:lineRule="exact"/>
      <w:jc w:val="center"/>
    </w:pPr>
  </w:style>
  <w:style w:type="paragraph" w:customStyle="1" w:styleId="CharChar4">
    <w:name w:val="Char Char4"/>
    <w:basedOn w:val="a6"/>
    <w:qFormat/>
    <w:rsid w:val="004819FF"/>
    <w:pPr>
      <w:widowControl/>
      <w:spacing w:line="400" w:lineRule="exact"/>
      <w:jc w:val="center"/>
    </w:pPr>
  </w:style>
  <w:style w:type="paragraph" w:customStyle="1" w:styleId="Char3CharCharChar1">
    <w:name w:val="Char3 Char Char Char1"/>
    <w:basedOn w:val="a6"/>
    <w:qFormat/>
    <w:rsid w:val="004819FF"/>
    <w:rPr>
      <w:rFonts w:ascii="Tahoma" w:hAnsi="Tahoma"/>
      <w:sz w:val="24"/>
      <w:szCs w:val="20"/>
    </w:rPr>
  </w:style>
  <w:style w:type="paragraph" w:styleId="affff1">
    <w:name w:val="No Spacing"/>
    <w:uiPriority w:val="1"/>
    <w:qFormat/>
    <w:rsid w:val="004819FF"/>
    <w:pPr>
      <w:widowControl w:val="0"/>
      <w:spacing w:after="160" w:line="278" w:lineRule="auto"/>
      <w:jc w:val="both"/>
    </w:pPr>
    <w:rPr>
      <w:rFonts w:ascii="Times New Roman" w:eastAsia="宋体" w:hAnsi="Times New Roman" w:cs="Times New Roman"/>
      <w:szCs w:val="24"/>
    </w:rPr>
  </w:style>
  <w:style w:type="paragraph" w:customStyle="1" w:styleId="22222222222222">
    <w:name w:val="22222222222222"/>
    <w:basedOn w:val="a6"/>
    <w:qFormat/>
    <w:rsid w:val="004819FF"/>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4819FF"/>
    <w:rPr>
      <w:szCs w:val="24"/>
      <w:lang w:val="zh-CN"/>
    </w:rPr>
  </w:style>
  <w:style w:type="paragraph" w:customStyle="1" w:styleId="1a">
    <w:name w:val="1"/>
    <w:link w:val="1-2Char"/>
    <w:qFormat/>
    <w:rsid w:val="004819FF"/>
    <w:pPr>
      <w:spacing w:after="160" w:line="278" w:lineRule="auto"/>
    </w:pPr>
    <w:rPr>
      <w:szCs w:val="24"/>
      <w:lang w:val="zh-CN"/>
    </w:rPr>
  </w:style>
  <w:style w:type="paragraph" w:customStyle="1" w:styleId="affff2">
    <w:name w:val="图文"/>
    <w:basedOn w:val="a6"/>
    <w:qFormat/>
    <w:rsid w:val="004819FF"/>
    <w:pPr>
      <w:adjustRightInd w:val="0"/>
      <w:snapToGrid w:val="0"/>
      <w:spacing w:after="50" w:line="360" w:lineRule="auto"/>
    </w:pPr>
    <w:rPr>
      <w:sz w:val="24"/>
    </w:rPr>
  </w:style>
  <w:style w:type="paragraph" w:customStyle="1" w:styleId="xl23">
    <w:name w:val="xl23"/>
    <w:basedOn w:val="a6"/>
    <w:qFormat/>
    <w:rsid w:val="004819FF"/>
    <w:pPr>
      <w:widowControl/>
      <w:spacing w:before="100" w:beforeAutospacing="1" w:after="100" w:afterAutospacing="1" w:line="360" w:lineRule="auto"/>
      <w:textAlignment w:val="top"/>
    </w:pPr>
    <w:rPr>
      <w:kern w:val="0"/>
      <w:sz w:val="24"/>
      <w:szCs w:val="20"/>
    </w:rPr>
  </w:style>
  <w:style w:type="paragraph" w:customStyle="1" w:styleId="affff3">
    <w:name w:val="正文表格"/>
    <w:basedOn w:val="a6"/>
    <w:link w:val="Char0"/>
    <w:qFormat/>
    <w:rsid w:val="004819FF"/>
    <w:pPr>
      <w:adjustRightInd w:val="0"/>
      <w:snapToGrid w:val="0"/>
      <w:jc w:val="left"/>
    </w:pPr>
    <w:rPr>
      <w:rFonts w:ascii="宋体" w:hAnsi="宋体"/>
      <w:color w:val="000000"/>
      <w:szCs w:val="21"/>
    </w:rPr>
  </w:style>
  <w:style w:type="character" w:customStyle="1" w:styleId="Char0">
    <w:name w:val="正文表格 Char"/>
    <w:link w:val="affff3"/>
    <w:qFormat/>
    <w:rsid w:val="004819FF"/>
    <w:rPr>
      <w:rFonts w:ascii="宋体" w:eastAsia="宋体" w:hAnsi="宋体" w:cs="Times New Roman"/>
      <w:color w:val="000000"/>
      <w:szCs w:val="21"/>
    </w:rPr>
  </w:style>
  <w:style w:type="paragraph" w:customStyle="1" w:styleId="affff4">
    <w:name w:val="正文重点"/>
    <w:basedOn w:val="a6"/>
    <w:link w:val="Char3"/>
    <w:qFormat/>
    <w:rsid w:val="004819FF"/>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4"/>
    <w:qFormat/>
    <w:rsid w:val="004819FF"/>
    <w:rPr>
      <w:rFonts w:ascii="Times New Roman" w:eastAsia="宋体" w:hAnsi="Times New Roman" w:cs="Times New Roman"/>
      <w:b/>
      <w:kern w:val="0"/>
      <w:sz w:val="24"/>
      <w:szCs w:val="20"/>
    </w:rPr>
  </w:style>
  <w:style w:type="character" w:customStyle="1" w:styleId="13">
    <w:name w:val="批注文字 字符1"/>
    <w:link w:val="aff"/>
    <w:qFormat/>
    <w:rsid w:val="004819FF"/>
    <w:rPr>
      <w:rFonts w:ascii="Times New Roman" w:eastAsia="宋体" w:hAnsi="Times New Roman" w:cs="Times New Roman"/>
      <w:szCs w:val="24"/>
    </w:rPr>
  </w:style>
  <w:style w:type="paragraph" w:customStyle="1" w:styleId="1-">
    <w:name w:val="标题1-附件"/>
    <w:basedOn w:val="11"/>
    <w:qFormat/>
    <w:rsid w:val="004819FF"/>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ffff5">
    <w:name w:val="正文小标题"/>
    <w:basedOn w:val="a6"/>
    <w:next w:val="afa"/>
    <w:link w:val="Char4"/>
    <w:qFormat/>
    <w:rsid w:val="004819FF"/>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5"/>
    <w:qFormat/>
    <w:rsid w:val="004819FF"/>
    <w:rPr>
      <w:rFonts w:ascii="宋体" w:eastAsia="宋体" w:hAnsi="宋体" w:cs="Times New Roman"/>
      <w:b/>
      <w:i/>
      <w:color w:val="FF0000"/>
      <w:sz w:val="24"/>
      <w:szCs w:val="20"/>
    </w:rPr>
  </w:style>
  <w:style w:type="paragraph" w:customStyle="1" w:styleId="affff6">
    <w:name w:val="正文大标题"/>
    <w:basedOn w:val="affff5"/>
    <w:next w:val="afa"/>
    <w:link w:val="Char5"/>
    <w:qFormat/>
    <w:rsid w:val="004819FF"/>
    <w:pPr>
      <w:jc w:val="center"/>
    </w:pPr>
    <w:rPr>
      <w:i w:val="0"/>
      <w:color w:val="000000"/>
      <w:sz w:val="28"/>
      <w:szCs w:val="21"/>
    </w:rPr>
  </w:style>
  <w:style w:type="character" w:customStyle="1" w:styleId="Char5">
    <w:name w:val="正文大标题 Char"/>
    <w:link w:val="affff6"/>
    <w:qFormat/>
    <w:rsid w:val="004819FF"/>
    <w:rPr>
      <w:rFonts w:ascii="宋体" w:eastAsia="宋体" w:hAnsi="宋体" w:cs="Times New Roman"/>
      <w:b/>
      <w:color w:val="000000"/>
      <w:sz w:val="28"/>
      <w:szCs w:val="21"/>
    </w:rPr>
  </w:style>
  <w:style w:type="paragraph" w:customStyle="1" w:styleId="affff7">
    <w:name w:val="注释"/>
    <w:basedOn w:val="a6"/>
    <w:link w:val="Char6"/>
    <w:qFormat/>
    <w:rsid w:val="004819FF"/>
    <w:pPr>
      <w:adjustRightInd w:val="0"/>
      <w:snapToGrid w:val="0"/>
      <w:ind w:left="420" w:hangingChars="200" w:hanging="420"/>
      <w:jc w:val="left"/>
    </w:pPr>
    <w:rPr>
      <w:rFonts w:ascii="宋体" w:hAnsi="宋体"/>
      <w:szCs w:val="21"/>
    </w:rPr>
  </w:style>
  <w:style w:type="character" w:customStyle="1" w:styleId="Char6">
    <w:name w:val="注释 Char"/>
    <w:link w:val="affff7"/>
    <w:qFormat/>
    <w:rsid w:val="004819FF"/>
    <w:rPr>
      <w:rFonts w:ascii="宋体" w:eastAsia="宋体" w:hAnsi="宋体" w:cs="Times New Roman"/>
      <w:szCs w:val="21"/>
    </w:rPr>
  </w:style>
  <w:style w:type="paragraph" w:customStyle="1" w:styleId="-1">
    <w:name w:val="正文须知-1级"/>
    <w:basedOn w:val="a6"/>
    <w:next w:val="a6"/>
    <w:qFormat/>
    <w:rsid w:val="004819FF"/>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4819FF"/>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4819FF"/>
    <w:pPr>
      <w:numPr>
        <w:ilvl w:val="2"/>
        <w:numId w:val="7"/>
      </w:numPr>
      <w:adjustRightInd w:val="0"/>
      <w:snapToGrid w:val="0"/>
      <w:spacing w:line="300" w:lineRule="auto"/>
      <w:ind w:hangingChars="355" w:hanging="355"/>
    </w:pPr>
    <w:rPr>
      <w:rFonts w:ascii="宋体" w:hAnsi="Calibri"/>
      <w:sz w:val="24"/>
      <w:szCs w:val="21"/>
    </w:rPr>
  </w:style>
  <w:style w:type="paragraph" w:customStyle="1" w:styleId="1b">
    <w:name w:val="表格1"/>
    <w:basedOn w:val="a6"/>
    <w:qFormat/>
    <w:rsid w:val="004819FF"/>
    <w:pPr>
      <w:ind w:firstLineChars="200" w:firstLine="480"/>
      <w:jc w:val="center"/>
    </w:pPr>
    <w:rPr>
      <w:sz w:val="24"/>
      <w:szCs w:val="20"/>
    </w:rPr>
  </w:style>
  <w:style w:type="character" w:customStyle="1" w:styleId="1c">
    <w:name w:val="纯文本 字符1"/>
    <w:qFormat/>
    <w:rsid w:val="004819FF"/>
    <w:rPr>
      <w:rFonts w:ascii="宋体" w:hAnsi="Courier New"/>
    </w:rPr>
  </w:style>
  <w:style w:type="character" w:customStyle="1" w:styleId="bjh-p">
    <w:name w:val="bjh-p"/>
    <w:qFormat/>
    <w:rsid w:val="004819FF"/>
  </w:style>
  <w:style w:type="paragraph" w:customStyle="1" w:styleId="affff8">
    <w:name w:val="无标题条"/>
    <w:next w:val="a6"/>
    <w:qFormat/>
    <w:rsid w:val="004819FF"/>
    <w:pPr>
      <w:spacing w:after="160" w:line="278" w:lineRule="auto"/>
      <w:jc w:val="both"/>
    </w:pPr>
    <w:rPr>
      <w:rFonts w:ascii="Times New Roman" w:eastAsia="宋体" w:hAnsi="Times New Roman" w:cs="Times New Roman"/>
      <w:kern w:val="0"/>
      <w:szCs w:val="20"/>
    </w:rPr>
  </w:style>
  <w:style w:type="character" w:customStyle="1" w:styleId="Char7">
    <w:name w:val="正文格式 Char"/>
    <w:link w:val="affff9"/>
    <w:qFormat/>
    <w:locked/>
    <w:rsid w:val="004819FF"/>
    <w:rPr>
      <w:rFonts w:ascii="宋体" w:hAnsi="宋体"/>
      <w:sz w:val="24"/>
      <w:szCs w:val="24"/>
      <w:lang w:val="en-GB"/>
    </w:rPr>
  </w:style>
  <w:style w:type="paragraph" w:customStyle="1" w:styleId="affff9">
    <w:name w:val="正文格式"/>
    <w:basedOn w:val="a6"/>
    <w:link w:val="Char7"/>
    <w:qFormat/>
    <w:rsid w:val="004819FF"/>
    <w:pPr>
      <w:spacing w:beforeLines="50" w:line="360" w:lineRule="auto"/>
      <w:ind w:firstLineChars="200" w:firstLine="480"/>
    </w:pPr>
    <w:rPr>
      <w:rFonts w:ascii="宋体" w:eastAsiaTheme="minorEastAsia" w:hAnsi="宋体" w:cstheme="minorBidi"/>
      <w:sz w:val="24"/>
      <w:lang w:val="en-GB"/>
    </w:rPr>
  </w:style>
  <w:style w:type="character" w:customStyle="1" w:styleId="24">
    <w:name w:val="纯文本 字符2"/>
    <w:basedOn w:val="a7"/>
    <w:link w:val="aff6"/>
    <w:qFormat/>
    <w:rsid w:val="004819FF"/>
    <w:rPr>
      <w:rFonts w:ascii="宋体" w:eastAsia="宋体" w:hAnsi="Courier New" w:cs="Times New Roman"/>
      <w:szCs w:val="20"/>
    </w:rPr>
  </w:style>
  <w:style w:type="character" w:customStyle="1" w:styleId="3Char">
    <w:name w:val="标题 3 Char"/>
    <w:qFormat/>
    <w:rsid w:val="004819FF"/>
    <w:rPr>
      <w:rFonts w:ascii="宋体" w:eastAsia="宋体"/>
      <w:b/>
      <w:sz w:val="24"/>
      <w:u w:val="single"/>
      <w:lang w:val="en-US" w:eastAsia="zh-CN" w:bidi="ar-SA"/>
    </w:rPr>
  </w:style>
  <w:style w:type="character" w:customStyle="1" w:styleId="Char8">
    <w:name w:val="正文缩进 Char"/>
    <w:qFormat/>
    <w:rsid w:val="004819FF"/>
    <w:rPr>
      <w:rFonts w:ascii="宋体" w:eastAsia="宋体"/>
      <w:kern w:val="2"/>
      <w:sz w:val="24"/>
      <w:szCs w:val="24"/>
      <w:lang w:val="en-US" w:eastAsia="zh-CN" w:bidi="ar-SA"/>
    </w:rPr>
  </w:style>
  <w:style w:type="character" w:customStyle="1" w:styleId="CharChar111">
    <w:name w:val="Char Char111"/>
    <w:qFormat/>
    <w:rsid w:val="004819FF"/>
    <w:rPr>
      <w:rFonts w:ascii="宋体" w:eastAsia="宋体"/>
      <w:b/>
      <w:sz w:val="24"/>
      <w:u w:val="single"/>
      <w:lang w:val="en-US" w:eastAsia="zh-CN" w:bidi="ar-SA"/>
    </w:rPr>
  </w:style>
  <w:style w:type="character" w:customStyle="1" w:styleId="Char9">
    <w:name w:val="正文文本缩进 Char"/>
    <w:qFormat/>
    <w:rsid w:val="004819FF"/>
    <w:rPr>
      <w:rFonts w:eastAsia="宋体"/>
      <w:kern w:val="2"/>
      <w:sz w:val="24"/>
      <w:szCs w:val="24"/>
      <w:lang w:val="en-US" w:eastAsia="zh-CN" w:bidi="ar-SA"/>
    </w:rPr>
  </w:style>
  <w:style w:type="character" w:customStyle="1" w:styleId="Chara">
    <w:name w:val="列出段落 Char"/>
    <w:qFormat/>
    <w:rsid w:val="004819FF"/>
    <w:rPr>
      <w:rFonts w:ascii="Calibri" w:eastAsia="宋体" w:hAnsi="Calibri"/>
      <w:kern w:val="2"/>
      <w:sz w:val="21"/>
      <w:szCs w:val="22"/>
      <w:lang w:val="en-US" w:eastAsia="zh-CN" w:bidi="ar-SA"/>
    </w:rPr>
  </w:style>
  <w:style w:type="character" w:customStyle="1" w:styleId="Charb">
    <w:name w:val="页眉 Char"/>
    <w:qFormat/>
    <w:rsid w:val="004819FF"/>
    <w:rPr>
      <w:rFonts w:eastAsia="宋体"/>
      <w:kern w:val="2"/>
      <w:sz w:val="18"/>
      <w:szCs w:val="18"/>
      <w:lang w:val="en-US" w:eastAsia="zh-CN" w:bidi="ar-SA"/>
    </w:rPr>
  </w:style>
  <w:style w:type="character" w:customStyle="1" w:styleId="2Char">
    <w:name w:val="标题 2 Char"/>
    <w:qFormat/>
    <w:rsid w:val="004819FF"/>
    <w:rPr>
      <w:rFonts w:ascii="Arial" w:eastAsia="黑体" w:hAnsi="Arial"/>
      <w:b/>
      <w:sz w:val="30"/>
      <w:lang w:val="en-US" w:eastAsia="zh-CN" w:bidi="ar-SA"/>
    </w:rPr>
  </w:style>
  <w:style w:type="paragraph" w:customStyle="1" w:styleId="2a">
    <w:name w:val="字元 字元2"/>
    <w:basedOn w:val="a6"/>
    <w:qFormat/>
    <w:rsid w:val="004819FF"/>
    <w:rPr>
      <w:rFonts w:ascii="Tahoma" w:hAnsi="Tahoma"/>
      <w:sz w:val="24"/>
      <w:szCs w:val="20"/>
    </w:rPr>
  </w:style>
  <w:style w:type="paragraph" w:customStyle="1" w:styleId="Char3CharCharChar2">
    <w:name w:val="Char3 Char Char Char2"/>
    <w:basedOn w:val="a6"/>
    <w:qFormat/>
    <w:rsid w:val="004819FF"/>
    <w:rPr>
      <w:rFonts w:ascii="Tahoma" w:hAnsi="Tahoma"/>
      <w:sz w:val="24"/>
      <w:szCs w:val="20"/>
    </w:rPr>
  </w:style>
  <w:style w:type="paragraph" w:customStyle="1" w:styleId="2b">
    <w:name w:val="正文文本缩进2"/>
    <w:basedOn w:val="a6"/>
    <w:qFormat/>
    <w:rsid w:val="004819FF"/>
    <w:pPr>
      <w:spacing w:line="480" w:lineRule="exact"/>
      <w:ind w:firstLineChars="200" w:firstLine="480"/>
    </w:pPr>
    <w:rPr>
      <w:rFonts w:ascii="宋体" w:hAnsi="宋体"/>
      <w:kern w:val="0"/>
      <w:sz w:val="24"/>
      <w:lang w:val="zh-CN"/>
    </w:rPr>
  </w:style>
  <w:style w:type="paragraph" w:customStyle="1" w:styleId="Char30">
    <w:name w:val="Char3"/>
    <w:basedOn w:val="a6"/>
    <w:qFormat/>
    <w:rsid w:val="004819FF"/>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4819FF"/>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4819FF"/>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4819FF"/>
    <w:pPr>
      <w:ind w:firstLineChars="200" w:firstLine="420"/>
    </w:pPr>
    <w:rPr>
      <w:rFonts w:ascii="Calibri" w:hAnsi="Calibri"/>
      <w:szCs w:val="22"/>
    </w:rPr>
  </w:style>
  <w:style w:type="paragraph" w:customStyle="1" w:styleId="CharCharChar1Char2">
    <w:name w:val="Char Char Char1 Char2"/>
    <w:basedOn w:val="a6"/>
    <w:qFormat/>
    <w:rsid w:val="004819FF"/>
    <w:rPr>
      <w:rFonts w:ascii="Tahoma" w:hAnsi="Tahoma"/>
      <w:sz w:val="24"/>
      <w:szCs w:val="20"/>
    </w:rPr>
  </w:style>
  <w:style w:type="paragraph" w:customStyle="1" w:styleId="CharCharChar2">
    <w:name w:val="Char Char Char2"/>
    <w:basedOn w:val="a6"/>
    <w:qFormat/>
    <w:rsid w:val="004819FF"/>
    <w:rPr>
      <w:rFonts w:ascii="Tahoma" w:hAnsi="Tahoma"/>
      <w:sz w:val="24"/>
      <w:szCs w:val="20"/>
    </w:rPr>
  </w:style>
  <w:style w:type="paragraph" w:customStyle="1" w:styleId="CharCharCharCharCharCharChar2">
    <w:name w:val="Char Char Char Char Char Char Char2"/>
    <w:basedOn w:val="a6"/>
    <w:qFormat/>
    <w:rsid w:val="004819FF"/>
    <w:pPr>
      <w:snapToGrid w:val="0"/>
      <w:spacing w:line="360" w:lineRule="auto"/>
      <w:ind w:firstLineChars="200" w:firstLine="200"/>
    </w:pPr>
    <w:rPr>
      <w:rFonts w:eastAsia="仿宋_GB2312"/>
      <w:sz w:val="24"/>
    </w:rPr>
  </w:style>
  <w:style w:type="paragraph" w:customStyle="1" w:styleId="2d">
    <w:name w:val="正文缩进2"/>
    <w:basedOn w:val="a6"/>
    <w:qFormat/>
    <w:rsid w:val="004819F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sid w:val="004819FF"/>
    <w:pPr>
      <w:spacing w:after="160" w:line="278" w:lineRule="auto"/>
    </w:pPr>
    <w:rPr>
      <w:rFonts w:ascii="Times New Roman" w:eastAsia="宋体" w:hAnsi="Times New Roman" w:cs="Times New Roman"/>
      <w:szCs w:val="24"/>
    </w:rPr>
  </w:style>
  <w:style w:type="paragraph" w:customStyle="1" w:styleId="Char22">
    <w:name w:val="Char22"/>
    <w:basedOn w:val="a6"/>
    <w:qFormat/>
    <w:rsid w:val="004819FF"/>
    <w:rPr>
      <w:rFonts w:ascii="Tahoma" w:hAnsi="Tahoma"/>
      <w:sz w:val="24"/>
      <w:szCs w:val="20"/>
    </w:rPr>
  </w:style>
  <w:style w:type="paragraph" w:customStyle="1" w:styleId="CharCharCharCharCharCharCharCharCharChar2">
    <w:name w:val="Char Char Char Char Char Char Char Char Char Char2"/>
    <w:basedOn w:val="a6"/>
    <w:qFormat/>
    <w:rsid w:val="004819FF"/>
    <w:rPr>
      <w:rFonts w:ascii="宋体" w:hAnsi="宋体" w:cs="Courier New"/>
      <w:sz w:val="32"/>
      <w:szCs w:val="32"/>
    </w:rPr>
  </w:style>
  <w:style w:type="paragraph" w:customStyle="1" w:styleId="Char2CharCharCharCharCharChar1">
    <w:name w:val="Char2 Char Char Char Char Char Char1"/>
    <w:basedOn w:val="a6"/>
    <w:qFormat/>
    <w:rsid w:val="004819FF"/>
    <w:pPr>
      <w:widowControl/>
      <w:spacing w:line="400" w:lineRule="exact"/>
      <w:jc w:val="center"/>
    </w:pPr>
  </w:style>
  <w:style w:type="character" w:customStyle="1" w:styleId="Charc">
    <w:name w:val="页脚 Char"/>
    <w:qFormat/>
    <w:rsid w:val="004819FF"/>
    <w:rPr>
      <w:rFonts w:ascii="宋体" w:eastAsia="宋体"/>
      <w:sz w:val="18"/>
      <w:lang w:val="en-US" w:eastAsia="zh-CN" w:bidi="ar-SA"/>
    </w:rPr>
  </w:style>
  <w:style w:type="paragraph" w:customStyle="1" w:styleId="CharChar41">
    <w:name w:val="Char Char41"/>
    <w:basedOn w:val="a6"/>
    <w:qFormat/>
    <w:rsid w:val="004819FF"/>
    <w:pPr>
      <w:widowControl/>
      <w:spacing w:line="400" w:lineRule="exact"/>
      <w:jc w:val="center"/>
    </w:pPr>
  </w:style>
  <w:style w:type="character" w:customStyle="1" w:styleId="Chard">
    <w:name w:val="批注文字 Char"/>
    <w:uiPriority w:val="99"/>
    <w:qFormat/>
    <w:rsid w:val="004819FF"/>
    <w:rPr>
      <w:kern w:val="2"/>
      <w:sz w:val="21"/>
      <w:szCs w:val="24"/>
    </w:rPr>
  </w:style>
  <w:style w:type="character" w:customStyle="1" w:styleId="Chare">
    <w:name w:val="标题 Char"/>
    <w:qFormat/>
    <w:rsid w:val="004819FF"/>
    <w:rPr>
      <w:b/>
      <w:kern w:val="2"/>
      <w:sz w:val="32"/>
    </w:rPr>
  </w:style>
  <w:style w:type="paragraph" w:customStyle="1" w:styleId="affffa">
    <w:name w:val="图例"/>
    <w:basedOn w:val="a6"/>
    <w:qFormat/>
    <w:rsid w:val="004819FF"/>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4819FF"/>
    <w:pPr>
      <w:widowControl w:val="0"/>
      <w:autoSpaceDE w:val="0"/>
      <w:autoSpaceDN w:val="0"/>
      <w:spacing w:after="160" w:line="278" w:lineRule="auto"/>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4819FF"/>
    <w:pPr>
      <w:autoSpaceDE w:val="0"/>
      <w:autoSpaceDN w:val="0"/>
      <w:jc w:val="left"/>
    </w:pPr>
    <w:rPr>
      <w:rFonts w:ascii="宋体" w:hAnsi="宋体" w:cs="宋体"/>
      <w:kern w:val="0"/>
      <w:sz w:val="22"/>
      <w:szCs w:val="22"/>
      <w:lang w:eastAsia="en-US"/>
    </w:rPr>
  </w:style>
  <w:style w:type="paragraph" w:customStyle="1" w:styleId="pf0">
    <w:name w:val="pf0"/>
    <w:basedOn w:val="a6"/>
    <w:qFormat/>
    <w:rsid w:val="004819FF"/>
    <w:pPr>
      <w:widowControl/>
      <w:spacing w:before="100" w:beforeAutospacing="1" w:after="100" w:afterAutospacing="1"/>
      <w:jc w:val="left"/>
    </w:pPr>
    <w:rPr>
      <w:rFonts w:ascii="宋体" w:hAnsi="宋体" w:cs="宋体"/>
      <w:kern w:val="0"/>
      <w:sz w:val="24"/>
    </w:rPr>
  </w:style>
  <w:style w:type="character" w:customStyle="1" w:styleId="cf01">
    <w:name w:val="cf01"/>
    <w:basedOn w:val="a7"/>
    <w:qFormat/>
    <w:rsid w:val="004819FF"/>
    <w:rPr>
      <w:rFonts w:ascii="Microsoft YaHei UI" w:eastAsia="Microsoft YaHei UI" w:hAnsi="Microsoft YaHei UI" w:hint="eastAsia"/>
      <w:sz w:val="18"/>
      <w:szCs w:val="18"/>
    </w:rPr>
  </w:style>
  <w:style w:type="character" w:customStyle="1" w:styleId="cf21">
    <w:name w:val="cf21"/>
    <w:basedOn w:val="a7"/>
    <w:qFormat/>
    <w:rsid w:val="004819FF"/>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4819FF"/>
    <w:rPr>
      <w:rFonts w:ascii="Microsoft YaHei UI" w:eastAsia="Microsoft YaHei UI" w:hAnsi="Microsoft YaHei UI" w:hint="eastAsia"/>
      <w:sz w:val="18"/>
      <w:szCs w:val="18"/>
    </w:rPr>
  </w:style>
  <w:style w:type="character" w:styleId="affffb">
    <w:name w:val="Unresolved Mention"/>
    <w:basedOn w:val="a7"/>
    <w:uiPriority w:val="99"/>
    <w:semiHidden/>
    <w:unhideWhenUsed/>
    <w:rsid w:val="0048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12079</Words>
  <Characters>12925</Characters>
  <Application>Microsoft Office Word</Application>
  <DocSecurity>0</DocSecurity>
  <Lines>760</Lines>
  <Paragraphs>735</Paragraphs>
  <ScaleCrop>false</ScaleCrop>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2026-07-01T06:55:00Z</dcterms:created>
  <dcterms:modified xsi:type="dcterms:W3CDTF">2026-07-01T06:57:00Z</dcterms:modified>
</cp:coreProperties>
</file>