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7CC" w:rsidRPr="005F77CC" w:rsidRDefault="005F77CC" w:rsidP="005F77CC">
      <w:pPr>
        <w:spacing w:line="360" w:lineRule="auto"/>
        <w:jc w:val="center"/>
        <w:outlineLvl w:val="0"/>
        <w:rPr>
          <w:rFonts w:ascii="Times New Roman" w:eastAsia="宋体" w:hAnsi="Times New Roman" w:cs="Times New Roman"/>
          <w:b/>
          <w:sz w:val="36"/>
          <w:szCs w:val="36"/>
        </w:rPr>
      </w:pPr>
      <w:r>
        <w:rPr>
          <w:rFonts w:ascii="Times New Roman" w:eastAsia="宋体" w:hAnsi="Times New Roman" w:cs="Times New Roman"/>
          <w:b/>
          <w:sz w:val="36"/>
          <w:szCs w:val="36"/>
        </w:rPr>
        <w:t>采</w:t>
      </w:r>
      <w:r w:rsidRPr="005F77CC">
        <w:rPr>
          <w:rFonts w:ascii="Times New Roman" w:eastAsia="宋体" w:hAnsi="Times New Roman" w:cs="Times New Roman"/>
          <w:b/>
          <w:sz w:val="36"/>
          <w:szCs w:val="36"/>
        </w:rPr>
        <w:t>购需求</w:t>
      </w:r>
    </w:p>
    <w:p w:rsidR="005F77CC" w:rsidRPr="005F77CC" w:rsidRDefault="005F77CC" w:rsidP="005F77CC">
      <w:pPr>
        <w:numPr>
          <w:ilvl w:val="0"/>
          <w:numId w:val="1"/>
        </w:numPr>
        <w:spacing w:after="160" w:line="360" w:lineRule="auto"/>
        <w:contextualSpacing/>
        <w:rPr>
          <w:rFonts w:ascii="Times New Roman" w:eastAsia="宋体" w:hAnsi="Times New Roman" w:cs="Times New Roman"/>
          <w:b/>
          <w:sz w:val="24"/>
          <w:szCs w:val="24"/>
        </w:rPr>
      </w:pPr>
      <w:bookmarkStart w:id="0" w:name="_Hlk240385265"/>
      <w:r w:rsidRPr="005F77CC">
        <w:rPr>
          <w:rFonts w:ascii="Times New Roman" w:eastAsia="宋体" w:hAnsi="Times New Roman" w:cs="Times New Roman"/>
          <w:b/>
          <w:sz w:val="24"/>
          <w:szCs w:val="24"/>
        </w:rPr>
        <w:t>采购标的</w:t>
      </w:r>
      <w:r w:rsidR="002A1F96">
        <w:rPr>
          <w:rFonts w:ascii="Times New Roman" w:eastAsia="宋体" w:hAnsi="Times New Roman" w:cs="Times New Roman" w:hint="eastAsia"/>
          <w:b/>
          <w:sz w:val="24"/>
          <w:szCs w:val="24"/>
        </w:rPr>
        <w:t xml:space="preserve"> </w:t>
      </w:r>
      <w:r w:rsidR="002A1F96">
        <w:rPr>
          <w:rFonts w:ascii="Times New Roman" w:eastAsia="宋体" w:hAnsi="Times New Roman" w:cs="Times New Roman"/>
          <w:b/>
          <w:sz w:val="24"/>
          <w:szCs w:val="24"/>
        </w:rPr>
        <w:t xml:space="preserve"> </w:t>
      </w:r>
    </w:p>
    <w:p w:rsidR="005F77CC" w:rsidRPr="005F77CC" w:rsidRDefault="005F77CC" w:rsidP="005F77CC">
      <w:pPr>
        <w:spacing w:line="360" w:lineRule="auto"/>
        <w:contextualSpacing/>
        <w:rPr>
          <w:rFonts w:ascii="Times New Roman" w:eastAsia="宋体" w:hAnsi="Times New Roman" w:cs="Times New Roman"/>
          <w:bCs/>
          <w:sz w:val="24"/>
          <w:szCs w:val="24"/>
        </w:rPr>
      </w:pPr>
      <w:r w:rsidRPr="005F77CC">
        <w:rPr>
          <w:rFonts w:ascii="Times New Roman" w:eastAsia="宋体" w:hAnsi="Times New Roman" w:cs="Times New Roman"/>
          <w:bCs/>
          <w:sz w:val="24"/>
          <w:szCs w:val="24"/>
        </w:rPr>
        <w:t xml:space="preserve">1. </w:t>
      </w:r>
      <w:r w:rsidRPr="005F77CC">
        <w:rPr>
          <w:rFonts w:ascii="Times New Roman" w:eastAsia="宋体" w:hAnsi="Times New Roman" w:cs="Times New Roman"/>
          <w:bCs/>
          <w:sz w:val="24"/>
          <w:szCs w:val="24"/>
        </w:rPr>
        <w:t>采购标的</w:t>
      </w:r>
      <w:r w:rsidRPr="005F77CC">
        <w:rPr>
          <w:rFonts w:ascii="Times New Roman" w:eastAsia="宋体" w:hAnsi="Times New Roman" w:cs="Times New Roman" w:hint="eastAsia"/>
          <w:bCs/>
          <w:sz w:val="24"/>
          <w:szCs w:val="24"/>
        </w:rPr>
        <w:t xml:space="preserve"> </w:t>
      </w:r>
    </w:p>
    <w:tbl>
      <w:tblPr>
        <w:tblW w:w="923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440"/>
        <w:gridCol w:w="1672"/>
        <w:gridCol w:w="850"/>
        <w:gridCol w:w="3571"/>
      </w:tblGrid>
      <w:tr w:rsidR="005F77CC" w:rsidRPr="005F77CC" w:rsidTr="00056FD9">
        <w:trPr>
          <w:trHeight w:val="454"/>
        </w:trPr>
        <w:tc>
          <w:tcPr>
            <w:tcW w:w="703"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hint="eastAsia"/>
                <w:bCs/>
                <w:sz w:val="24"/>
                <w:szCs w:val="24"/>
              </w:rPr>
              <w:t>包号</w:t>
            </w:r>
          </w:p>
        </w:tc>
        <w:tc>
          <w:tcPr>
            <w:tcW w:w="2440"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hint="eastAsia"/>
                <w:bCs/>
                <w:sz w:val="24"/>
                <w:szCs w:val="24"/>
              </w:rPr>
              <w:t>标的名称</w:t>
            </w:r>
          </w:p>
        </w:tc>
        <w:tc>
          <w:tcPr>
            <w:tcW w:w="1672"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hint="eastAsia"/>
                <w:bCs/>
                <w:sz w:val="24"/>
                <w:szCs w:val="24"/>
              </w:rPr>
              <w:t>采购包预算金额（万元）</w:t>
            </w:r>
          </w:p>
        </w:tc>
        <w:tc>
          <w:tcPr>
            <w:tcW w:w="850"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hint="eastAsia"/>
                <w:bCs/>
                <w:sz w:val="24"/>
                <w:szCs w:val="24"/>
              </w:rPr>
              <w:t>数量</w:t>
            </w:r>
          </w:p>
        </w:tc>
        <w:tc>
          <w:tcPr>
            <w:tcW w:w="3571"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sz w:val="24"/>
                <w:szCs w:val="24"/>
              </w:rPr>
            </w:pPr>
            <w:r w:rsidRPr="005F77CC">
              <w:rPr>
                <w:rFonts w:ascii="宋体" w:eastAsia="宋体" w:hAnsi="宋体" w:cs="Times New Roman" w:hint="eastAsia"/>
                <w:sz w:val="24"/>
                <w:szCs w:val="24"/>
              </w:rPr>
              <w:t>简要技术需求或服务要求</w:t>
            </w:r>
          </w:p>
        </w:tc>
      </w:tr>
      <w:tr w:rsidR="005F77CC" w:rsidRPr="005F77CC" w:rsidTr="00056FD9">
        <w:trPr>
          <w:trHeight w:val="454"/>
        </w:trPr>
        <w:tc>
          <w:tcPr>
            <w:tcW w:w="703"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bCs/>
                <w:sz w:val="24"/>
                <w:szCs w:val="24"/>
              </w:rPr>
              <w:t>1</w:t>
            </w:r>
          </w:p>
        </w:tc>
        <w:tc>
          <w:tcPr>
            <w:tcW w:w="2440"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hint="eastAsia"/>
                <w:bCs/>
                <w:sz w:val="24"/>
                <w:szCs w:val="24"/>
              </w:rPr>
              <w:t>北京市高级人民法院院机关物业项目</w:t>
            </w:r>
          </w:p>
        </w:tc>
        <w:tc>
          <w:tcPr>
            <w:tcW w:w="1672"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bCs/>
                <w:sz w:val="24"/>
                <w:szCs w:val="24"/>
              </w:rPr>
              <w:t>129.14</w:t>
            </w:r>
          </w:p>
        </w:tc>
        <w:tc>
          <w:tcPr>
            <w:tcW w:w="850"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jc w:val="center"/>
              <w:rPr>
                <w:rFonts w:ascii="宋体" w:eastAsia="宋体" w:hAnsi="宋体" w:cs="Times New Roman"/>
                <w:bCs/>
                <w:sz w:val="24"/>
                <w:szCs w:val="24"/>
              </w:rPr>
            </w:pPr>
            <w:r w:rsidRPr="005F77CC">
              <w:rPr>
                <w:rFonts w:ascii="宋体" w:eastAsia="宋体" w:hAnsi="宋体" w:cs="Times New Roman"/>
                <w:bCs/>
                <w:sz w:val="24"/>
                <w:szCs w:val="24"/>
              </w:rPr>
              <w:t>1</w:t>
            </w:r>
            <w:r w:rsidRPr="005F77CC">
              <w:rPr>
                <w:rFonts w:ascii="宋体" w:eastAsia="宋体" w:hAnsi="宋体" w:cs="Times New Roman" w:hint="eastAsia"/>
                <w:bCs/>
                <w:sz w:val="24"/>
                <w:szCs w:val="24"/>
              </w:rPr>
              <w:t>项</w:t>
            </w:r>
          </w:p>
        </w:tc>
        <w:tc>
          <w:tcPr>
            <w:tcW w:w="3571" w:type="dxa"/>
            <w:tcBorders>
              <w:top w:val="single" w:sz="4" w:space="0" w:color="auto"/>
              <w:left w:val="single" w:sz="4" w:space="0" w:color="auto"/>
              <w:bottom w:val="single" w:sz="4" w:space="0" w:color="auto"/>
              <w:right w:val="single" w:sz="4" w:space="0" w:color="auto"/>
            </w:tcBorders>
            <w:vAlign w:val="center"/>
          </w:tcPr>
          <w:p w:rsidR="005F77CC" w:rsidRPr="005F77CC" w:rsidRDefault="005F77CC" w:rsidP="005F77CC">
            <w:pPr>
              <w:adjustRightInd w:val="0"/>
              <w:snapToGrid w:val="0"/>
              <w:rPr>
                <w:rFonts w:ascii="宋体" w:eastAsia="宋体" w:hAnsi="宋体" w:cs="Times New Roman"/>
                <w:bCs/>
                <w:sz w:val="24"/>
                <w:szCs w:val="24"/>
              </w:rPr>
            </w:pPr>
            <w:r w:rsidRPr="005F77CC">
              <w:rPr>
                <w:rFonts w:ascii="宋体" w:eastAsia="宋体" w:hAnsi="宋体" w:cs="Times New Roman" w:hint="eastAsia"/>
                <w:bCs/>
                <w:sz w:val="24"/>
                <w:szCs w:val="24"/>
              </w:rPr>
              <w:t>本项目为</w:t>
            </w:r>
            <w:r w:rsidRPr="005F77CC">
              <w:rPr>
                <w:rFonts w:ascii="宋体" w:eastAsia="宋体" w:hAnsi="宋体" w:cs="Times New Roman" w:hint="eastAsia"/>
                <w:sz w:val="24"/>
                <w:szCs w:val="24"/>
              </w:rPr>
              <w:t>北京市高级人民法院院机关</w:t>
            </w:r>
            <w:r w:rsidRPr="005F77CC">
              <w:rPr>
                <w:rFonts w:ascii="宋体" w:eastAsia="宋体" w:hAnsi="宋体" w:cs="Times New Roman" w:hint="eastAsia"/>
                <w:bCs/>
                <w:sz w:val="24"/>
                <w:szCs w:val="24"/>
              </w:rPr>
              <w:t>提供物业服务，用于日常办公。</w:t>
            </w:r>
          </w:p>
        </w:tc>
      </w:tr>
    </w:tbl>
    <w:p w:rsidR="005F77CC" w:rsidRPr="005F77CC" w:rsidRDefault="005F77CC" w:rsidP="005F77CC">
      <w:pPr>
        <w:adjustRightInd w:val="0"/>
        <w:snapToGrid w:val="0"/>
        <w:spacing w:beforeLines="50" w:before="156"/>
        <w:ind w:firstLineChars="200" w:firstLine="480"/>
        <w:rPr>
          <w:rFonts w:ascii="Times New Roman" w:eastAsia="宋体" w:hAnsi="Times New Roman" w:cs="Times New Roman"/>
          <w:sz w:val="24"/>
          <w:szCs w:val="24"/>
          <w:u w:val="single"/>
        </w:rPr>
      </w:pPr>
      <w:r w:rsidRPr="005F77CC">
        <w:rPr>
          <w:rFonts w:ascii="Times New Roman" w:eastAsia="宋体" w:hAnsi="Times New Roman" w:cs="Times New Roman"/>
          <w:sz w:val="24"/>
          <w:szCs w:val="24"/>
        </w:rPr>
        <w:t>合同履行期限：</w:t>
      </w:r>
      <w:r w:rsidRPr="005F77CC">
        <w:rPr>
          <w:rFonts w:ascii="Times New Roman" w:eastAsia="宋体" w:hAnsi="Times New Roman" w:cs="Times New Roman" w:hint="eastAsia"/>
          <w:sz w:val="24"/>
          <w:szCs w:val="24"/>
        </w:rPr>
        <w:t>自</w:t>
      </w:r>
      <w:r w:rsidRPr="005F77CC">
        <w:rPr>
          <w:rFonts w:ascii="Times New Roman" w:eastAsia="宋体" w:hAnsi="Times New Roman" w:cs="Times New Roman"/>
          <w:sz w:val="24"/>
          <w:szCs w:val="24"/>
        </w:rPr>
        <w:t>2026</w:t>
      </w:r>
      <w:r w:rsidRPr="005F77CC">
        <w:rPr>
          <w:rFonts w:ascii="Times New Roman" w:eastAsia="宋体" w:hAnsi="Times New Roman" w:cs="Times New Roman" w:hint="eastAsia"/>
          <w:sz w:val="24"/>
          <w:szCs w:val="24"/>
        </w:rPr>
        <w:t>年</w:t>
      </w:r>
      <w:r w:rsidRPr="005F77CC">
        <w:rPr>
          <w:rFonts w:ascii="Times New Roman" w:eastAsia="宋体" w:hAnsi="Times New Roman" w:cs="Times New Roman" w:hint="eastAsia"/>
          <w:sz w:val="24"/>
          <w:szCs w:val="24"/>
        </w:rPr>
        <w:t>10</w:t>
      </w:r>
      <w:r w:rsidRPr="005F77CC">
        <w:rPr>
          <w:rFonts w:ascii="Times New Roman" w:eastAsia="宋体" w:hAnsi="Times New Roman" w:cs="Times New Roman" w:hint="eastAsia"/>
          <w:sz w:val="24"/>
          <w:szCs w:val="24"/>
        </w:rPr>
        <w:t>月</w:t>
      </w:r>
      <w:r w:rsidRPr="005F77CC">
        <w:rPr>
          <w:rFonts w:ascii="Times New Roman" w:eastAsia="宋体" w:hAnsi="Times New Roman" w:cs="Times New Roman" w:hint="eastAsia"/>
          <w:sz w:val="24"/>
          <w:szCs w:val="24"/>
        </w:rPr>
        <w:t>19</w:t>
      </w:r>
      <w:r w:rsidRPr="005F77CC">
        <w:rPr>
          <w:rFonts w:ascii="Times New Roman" w:eastAsia="宋体" w:hAnsi="Times New Roman" w:cs="Times New Roman" w:hint="eastAsia"/>
          <w:sz w:val="24"/>
          <w:szCs w:val="24"/>
        </w:rPr>
        <w:t>日至</w:t>
      </w:r>
      <w:r w:rsidRPr="005F77CC">
        <w:rPr>
          <w:rFonts w:ascii="Times New Roman" w:eastAsia="宋体" w:hAnsi="Times New Roman" w:cs="Times New Roman"/>
          <w:sz w:val="24"/>
          <w:szCs w:val="24"/>
        </w:rPr>
        <w:t>20</w:t>
      </w:r>
      <w:r w:rsidRPr="005F77CC">
        <w:rPr>
          <w:rFonts w:ascii="Times New Roman" w:eastAsia="宋体" w:hAnsi="Times New Roman" w:cs="Times New Roman" w:hint="eastAsia"/>
          <w:sz w:val="24"/>
          <w:szCs w:val="24"/>
        </w:rPr>
        <w:t>26</w:t>
      </w:r>
      <w:r w:rsidRPr="005F77CC">
        <w:rPr>
          <w:rFonts w:ascii="Times New Roman" w:eastAsia="宋体" w:hAnsi="Times New Roman" w:cs="Times New Roman" w:hint="eastAsia"/>
          <w:sz w:val="24"/>
          <w:szCs w:val="24"/>
        </w:rPr>
        <w:t>年</w:t>
      </w:r>
      <w:r w:rsidRPr="005F77CC">
        <w:rPr>
          <w:rFonts w:ascii="Times New Roman" w:eastAsia="宋体" w:hAnsi="Times New Roman" w:cs="Times New Roman" w:hint="eastAsia"/>
          <w:sz w:val="24"/>
          <w:szCs w:val="24"/>
        </w:rPr>
        <w:t>12</w:t>
      </w:r>
      <w:r w:rsidRPr="005F77CC">
        <w:rPr>
          <w:rFonts w:ascii="Times New Roman" w:eastAsia="宋体" w:hAnsi="Times New Roman" w:cs="Times New Roman" w:hint="eastAsia"/>
          <w:sz w:val="24"/>
          <w:szCs w:val="24"/>
        </w:rPr>
        <w:t>月</w:t>
      </w:r>
      <w:r w:rsidRPr="005F77CC">
        <w:rPr>
          <w:rFonts w:ascii="Times New Roman" w:eastAsia="宋体" w:hAnsi="Times New Roman" w:cs="Times New Roman"/>
          <w:sz w:val="24"/>
          <w:szCs w:val="24"/>
        </w:rPr>
        <w:t>31</w:t>
      </w:r>
      <w:r w:rsidRPr="005F77CC">
        <w:rPr>
          <w:rFonts w:ascii="Times New Roman" w:eastAsia="宋体" w:hAnsi="Times New Roman" w:cs="Times New Roman" w:hint="eastAsia"/>
          <w:sz w:val="24"/>
          <w:szCs w:val="24"/>
        </w:rPr>
        <w:t>日</w:t>
      </w:r>
    </w:p>
    <w:p w:rsidR="005F77CC" w:rsidRPr="005F77CC" w:rsidRDefault="005F77CC" w:rsidP="005F77CC">
      <w:pPr>
        <w:adjustRightInd w:val="0"/>
        <w:snapToGrid w:val="0"/>
        <w:spacing w:beforeLines="50" w:before="156"/>
        <w:ind w:firstLineChars="200" w:firstLine="480"/>
        <w:rPr>
          <w:rFonts w:ascii="Times New Roman" w:eastAsia="宋体" w:hAnsi="Times New Roman" w:cs="Times New Roman"/>
          <w:sz w:val="24"/>
          <w:szCs w:val="24"/>
        </w:rPr>
      </w:pPr>
      <w:r w:rsidRPr="005F77CC">
        <w:rPr>
          <w:rFonts w:ascii="Times New Roman" w:eastAsia="宋体" w:hAnsi="Times New Roman" w:cs="Times New Roman"/>
          <w:sz w:val="24"/>
          <w:szCs w:val="24"/>
        </w:rPr>
        <w:t>本项目是否接受联合体投标：</w:t>
      </w:r>
      <w:r w:rsidRPr="005F77CC">
        <w:rPr>
          <w:rFonts w:ascii="Times New Roman" w:eastAsia="宋体" w:hAnsi="Times New Roman" w:cs="Times New Roman"/>
          <w:sz w:val="24"/>
          <w:szCs w:val="24"/>
        </w:rPr>
        <w:t>□</w:t>
      </w:r>
      <w:r w:rsidRPr="005F77CC">
        <w:rPr>
          <w:rFonts w:ascii="Times New Roman" w:eastAsia="宋体" w:hAnsi="Times New Roman" w:cs="Times New Roman" w:hint="eastAsia"/>
          <w:sz w:val="24"/>
          <w:szCs w:val="24"/>
        </w:rPr>
        <w:t>是</w:t>
      </w:r>
      <w:r w:rsidRPr="005F77CC">
        <w:rPr>
          <w:rFonts w:ascii="Times New Roman" w:eastAsia="宋体" w:hAnsi="Times New Roman" w:cs="Times New Roman"/>
          <w:sz w:val="24"/>
          <w:szCs w:val="24"/>
        </w:rPr>
        <w:t xml:space="preserve">  </w:t>
      </w:r>
      <w:r w:rsidRPr="005F77CC">
        <w:rPr>
          <w:rFonts w:ascii="Segoe UI Symbol" w:eastAsia="宋体" w:hAnsi="Segoe UI Symbol" w:cs="Segoe UI Symbol"/>
          <w:sz w:val="24"/>
          <w:szCs w:val="24"/>
        </w:rPr>
        <w:t>☑</w:t>
      </w:r>
      <w:r w:rsidRPr="005F77CC">
        <w:rPr>
          <w:rFonts w:ascii="宋体" w:eastAsia="宋体" w:hAnsi="宋体" w:cs="宋体" w:hint="eastAsia"/>
          <w:sz w:val="24"/>
          <w:szCs w:val="24"/>
        </w:rPr>
        <w:t>否</w:t>
      </w:r>
      <w:r w:rsidRPr="005F77CC">
        <w:rPr>
          <w:rFonts w:ascii="Times New Roman" w:eastAsia="宋体" w:hAnsi="Times New Roman" w:cs="Times New Roman" w:hint="eastAsia"/>
          <w:sz w:val="24"/>
          <w:szCs w:val="24"/>
        </w:rPr>
        <w:t>。</w:t>
      </w:r>
    </w:p>
    <w:p w:rsidR="005F77CC" w:rsidRPr="005F77CC" w:rsidRDefault="005F77CC" w:rsidP="005F77CC">
      <w:pPr>
        <w:jc w:val="center"/>
        <w:rPr>
          <w:rFonts w:ascii="宋体" w:eastAsia="宋体" w:hAnsi="宋体" w:cs="Times New Roman"/>
          <w:b/>
          <w:sz w:val="24"/>
          <w:szCs w:val="24"/>
        </w:rPr>
      </w:pPr>
    </w:p>
    <w:p w:rsidR="005F77CC" w:rsidRPr="005F77CC" w:rsidRDefault="005F77CC" w:rsidP="005F77CC">
      <w:pPr>
        <w:suppressAutoHyphens/>
        <w:adjustRightInd w:val="0"/>
        <w:spacing w:line="360" w:lineRule="auto"/>
        <w:jc w:val="left"/>
        <w:textAlignment w:val="baseline"/>
        <w:rPr>
          <w:rFonts w:ascii="宋体" w:eastAsia="宋体" w:hAnsi="宋体" w:cs="Times New Roman"/>
          <w:bCs/>
          <w:sz w:val="24"/>
          <w:szCs w:val="24"/>
        </w:rPr>
      </w:pPr>
      <w:r w:rsidRPr="005F77CC">
        <w:rPr>
          <w:rFonts w:ascii="宋体" w:eastAsia="宋体" w:hAnsi="宋体" w:cs="Times New Roman" w:hint="eastAsia"/>
          <w:bCs/>
          <w:sz w:val="24"/>
          <w:szCs w:val="24"/>
        </w:rPr>
        <w:t>2.项目背景</w:t>
      </w:r>
    </w:p>
    <w:bookmarkEnd w:id="0"/>
    <w:p w:rsidR="005F77CC" w:rsidRPr="005F77CC" w:rsidRDefault="005F77CC" w:rsidP="005F77CC">
      <w:pPr>
        <w:spacing w:line="302" w:lineRule="auto"/>
        <w:ind w:firstLineChars="200" w:firstLine="480"/>
        <w:rPr>
          <w:rFonts w:ascii="宋体" w:eastAsia="宋体" w:hAnsi="宋体" w:cs="Times New Roman"/>
          <w:bCs/>
          <w:sz w:val="24"/>
          <w:szCs w:val="24"/>
        </w:rPr>
      </w:pPr>
      <w:r w:rsidRPr="005F77CC">
        <w:rPr>
          <w:rFonts w:ascii="宋体" w:eastAsia="宋体" w:hAnsi="宋体" w:cs="Times New Roman" w:hint="eastAsia"/>
          <w:bCs/>
          <w:sz w:val="24"/>
          <w:szCs w:val="24"/>
        </w:rPr>
        <w:t>北京市高级人民法院机关位于北京市朝阳区建国门南大街10号，于2005年投入使用，占地面积21299.57平方米，建筑面积51206.97平米。项目由主楼和东侧信访楼组成，其中主楼46439.97平米，地上8层，地下1层；东侧信访楼4767平米，地上5层。院内绿化面积3500平米，除草坪外还种植有松柏、枣树、黄杨、玉兰等树木。楼内拥有各类会议室共计9间、洗衣房1间、理发室1间，法庭14间、体育馆1间、消防中控室1间、监控室1间，阅览室和法展室1间。停车场分院内和院外两处，主楼一层设有内部停车库，进出口各一个，可停放车辆104辆；另在法院南侧立交桥下设有3个24小时室外停车场，进出口共3个，可停放机动车105辆，非机动车55辆。本办公楼设有完整的供配电系统、空调系统、供暖系统、中水系统、纯水系统、电梯系统和消防中控系统。</w:t>
      </w:r>
    </w:p>
    <w:p w:rsidR="005F77CC" w:rsidRPr="005F77CC" w:rsidRDefault="005F77CC" w:rsidP="005F77CC">
      <w:pPr>
        <w:spacing w:line="302" w:lineRule="auto"/>
        <w:jc w:val="center"/>
        <w:rPr>
          <w:rFonts w:ascii="宋体" w:eastAsia="宋体" w:hAnsi="宋体" w:cs="Times New Roman"/>
          <w:b/>
          <w:sz w:val="24"/>
          <w:szCs w:val="24"/>
        </w:rPr>
      </w:pPr>
      <w:r w:rsidRPr="005F77CC">
        <w:rPr>
          <w:rFonts w:ascii="宋体" w:eastAsia="宋体" w:hAnsi="宋体" w:cs="Times New Roman" w:hint="eastAsia"/>
          <w:b/>
          <w:sz w:val="24"/>
          <w:szCs w:val="24"/>
        </w:rPr>
        <w:t>主要设备设施情况</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3964"/>
        <w:gridCol w:w="1397"/>
        <w:gridCol w:w="1488"/>
      </w:tblGrid>
      <w:tr w:rsidR="005F77CC" w:rsidRPr="005F77CC" w:rsidTr="00056FD9">
        <w:trPr>
          <w:trHeight w:val="454"/>
          <w:jc w:val="center"/>
        </w:trPr>
        <w:tc>
          <w:tcPr>
            <w:tcW w:w="2098" w:type="dxa"/>
            <w:vAlign w:val="center"/>
          </w:tcPr>
          <w:p w:rsidR="005F77CC" w:rsidRPr="005F77CC" w:rsidRDefault="005F77CC" w:rsidP="005F77CC">
            <w:pPr>
              <w:spacing w:line="302" w:lineRule="auto"/>
              <w:jc w:val="center"/>
              <w:rPr>
                <w:rFonts w:ascii="宋体" w:eastAsia="宋体" w:hAnsi="宋体" w:cs="宋体"/>
                <w:b/>
                <w:bCs/>
                <w:sz w:val="24"/>
                <w:szCs w:val="24"/>
              </w:rPr>
            </w:pPr>
            <w:bookmarkStart w:id="1" w:name="_Toc387665918"/>
            <w:bookmarkStart w:id="2" w:name="_Hlk50037463"/>
            <w:bookmarkStart w:id="3" w:name="_Toc406421340"/>
            <w:r w:rsidRPr="005F77CC">
              <w:rPr>
                <w:rFonts w:ascii="宋体" w:eastAsia="宋体" w:hAnsi="宋体" w:cs="宋体" w:hint="eastAsia"/>
                <w:b/>
                <w:bCs/>
                <w:sz w:val="24"/>
                <w:szCs w:val="24"/>
              </w:rPr>
              <w:t>名称</w:t>
            </w:r>
          </w:p>
        </w:tc>
        <w:tc>
          <w:tcPr>
            <w:tcW w:w="3964" w:type="dxa"/>
            <w:vAlign w:val="center"/>
          </w:tcPr>
          <w:p w:rsidR="005F77CC" w:rsidRPr="005F77CC" w:rsidRDefault="005F77CC" w:rsidP="005F77CC">
            <w:pPr>
              <w:spacing w:line="302" w:lineRule="auto"/>
              <w:jc w:val="center"/>
              <w:rPr>
                <w:rFonts w:ascii="宋体" w:eastAsia="宋体" w:hAnsi="宋体" w:cs="宋体"/>
                <w:b/>
                <w:bCs/>
                <w:sz w:val="24"/>
                <w:szCs w:val="24"/>
              </w:rPr>
            </w:pPr>
            <w:r w:rsidRPr="005F77CC">
              <w:rPr>
                <w:rFonts w:ascii="宋体" w:eastAsia="宋体" w:hAnsi="宋体" w:cs="宋体" w:hint="eastAsia"/>
                <w:b/>
                <w:bCs/>
                <w:sz w:val="24"/>
                <w:szCs w:val="24"/>
              </w:rPr>
              <w:t>型号</w:t>
            </w:r>
          </w:p>
        </w:tc>
        <w:tc>
          <w:tcPr>
            <w:tcW w:w="1397" w:type="dxa"/>
            <w:vAlign w:val="center"/>
          </w:tcPr>
          <w:p w:rsidR="005F77CC" w:rsidRPr="005F77CC" w:rsidRDefault="005F77CC" w:rsidP="005F77CC">
            <w:pPr>
              <w:spacing w:line="302" w:lineRule="auto"/>
              <w:jc w:val="center"/>
              <w:rPr>
                <w:rFonts w:ascii="宋体" w:eastAsia="宋体" w:hAnsi="宋体" w:cs="宋体"/>
                <w:b/>
                <w:bCs/>
                <w:sz w:val="24"/>
                <w:szCs w:val="24"/>
              </w:rPr>
            </w:pPr>
            <w:r w:rsidRPr="005F77CC">
              <w:rPr>
                <w:rFonts w:ascii="宋体" w:eastAsia="宋体" w:hAnsi="宋体" w:cs="宋体" w:hint="eastAsia"/>
                <w:b/>
                <w:bCs/>
                <w:sz w:val="24"/>
                <w:szCs w:val="24"/>
              </w:rPr>
              <w:t>数量</w:t>
            </w:r>
          </w:p>
        </w:tc>
        <w:tc>
          <w:tcPr>
            <w:tcW w:w="1488" w:type="dxa"/>
            <w:vAlign w:val="center"/>
          </w:tcPr>
          <w:p w:rsidR="005F77CC" w:rsidRPr="005F77CC" w:rsidRDefault="005F77CC" w:rsidP="005F77CC">
            <w:pPr>
              <w:spacing w:line="302" w:lineRule="auto"/>
              <w:jc w:val="center"/>
              <w:rPr>
                <w:rFonts w:ascii="宋体" w:eastAsia="宋体" w:hAnsi="宋体" w:cs="宋体"/>
                <w:b/>
                <w:bCs/>
                <w:sz w:val="24"/>
                <w:szCs w:val="24"/>
              </w:rPr>
            </w:pPr>
            <w:r w:rsidRPr="005F77CC">
              <w:rPr>
                <w:rFonts w:ascii="宋体" w:eastAsia="宋体" w:hAnsi="宋体" w:cs="宋体" w:hint="eastAsia"/>
                <w:b/>
                <w:bCs/>
                <w:sz w:val="24"/>
                <w:szCs w:val="24"/>
              </w:rPr>
              <w:t>备注</w:t>
            </w:r>
          </w:p>
        </w:tc>
      </w:tr>
      <w:tr w:rsidR="005F77CC" w:rsidRPr="005F77CC" w:rsidTr="00056FD9">
        <w:trPr>
          <w:trHeight w:val="454"/>
          <w:jc w:val="center"/>
        </w:trPr>
        <w:tc>
          <w:tcPr>
            <w:tcW w:w="2098"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YORK</w:t>
            </w:r>
            <w:r w:rsidRPr="005F77CC">
              <w:rPr>
                <w:rFonts w:ascii="宋体" w:eastAsia="宋体" w:hAnsi="宋体" w:cs="宋体" w:hint="eastAsia"/>
                <w:sz w:val="24"/>
                <w:szCs w:val="24"/>
              </w:rPr>
              <w:t>螺杆机</w:t>
            </w: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YSFYFYS55CML</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3</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454"/>
          <w:jc w:val="center"/>
        </w:trPr>
        <w:tc>
          <w:tcPr>
            <w:tcW w:w="2098"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消防中控设备</w:t>
            </w: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利达华信</w:t>
            </w:r>
            <w:r w:rsidRPr="005F77CC">
              <w:rPr>
                <w:rFonts w:ascii="宋体" w:eastAsia="宋体" w:hAnsi="宋体" w:cs="宋体"/>
                <w:sz w:val="24"/>
                <w:szCs w:val="24"/>
              </w:rPr>
              <w:t>JB-QG-LD128E</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1</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454"/>
          <w:jc w:val="center"/>
        </w:trPr>
        <w:tc>
          <w:tcPr>
            <w:tcW w:w="2098"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配电系统</w:t>
            </w: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2000KVA</w:t>
            </w:r>
            <w:r w:rsidRPr="005F77CC">
              <w:rPr>
                <w:rFonts w:ascii="宋体" w:eastAsia="宋体" w:hAnsi="宋体" w:cs="宋体" w:hint="eastAsia"/>
                <w:sz w:val="24"/>
                <w:szCs w:val="24"/>
              </w:rPr>
              <w:t>变压器</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2</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454"/>
          <w:jc w:val="center"/>
        </w:trPr>
        <w:tc>
          <w:tcPr>
            <w:tcW w:w="2098" w:type="dxa"/>
            <w:vMerge w:val="restart"/>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中水系统</w:t>
            </w: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提升泵</w:t>
            </w:r>
            <w:r w:rsidRPr="005F77CC">
              <w:rPr>
                <w:rFonts w:ascii="宋体" w:eastAsia="宋体" w:hAnsi="宋体" w:cs="宋体"/>
                <w:sz w:val="24"/>
                <w:szCs w:val="24"/>
              </w:rPr>
              <w:t>WG5-15-0.75L</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2</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454"/>
          <w:jc w:val="center"/>
        </w:trPr>
        <w:tc>
          <w:tcPr>
            <w:tcW w:w="2098" w:type="dxa"/>
            <w:vMerge/>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加压泵</w:t>
            </w:r>
            <w:r w:rsidRPr="005F77CC">
              <w:rPr>
                <w:rFonts w:ascii="宋体" w:eastAsia="宋体" w:hAnsi="宋体" w:cs="宋体"/>
                <w:sz w:val="24"/>
                <w:szCs w:val="24"/>
              </w:rPr>
              <w:t>WG5-15-0.75C</w:t>
            </w:r>
            <w:r w:rsidRPr="005F77CC">
              <w:rPr>
                <w:rFonts w:ascii="宋体" w:eastAsia="宋体" w:hAnsi="宋体" w:cs="宋体" w:hint="eastAsia"/>
                <w:sz w:val="24"/>
                <w:szCs w:val="24"/>
              </w:rPr>
              <w:t>、</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2</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454"/>
          <w:jc w:val="center"/>
        </w:trPr>
        <w:tc>
          <w:tcPr>
            <w:tcW w:w="2098" w:type="dxa"/>
            <w:vMerge/>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反冲洗泵</w:t>
            </w:r>
            <w:r w:rsidRPr="005F77CC">
              <w:rPr>
                <w:rFonts w:ascii="宋体" w:eastAsia="宋体" w:hAnsi="宋体" w:cs="宋体"/>
                <w:sz w:val="24"/>
                <w:szCs w:val="24"/>
              </w:rPr>
              <w:t xml:space="preserve">IG65-160A </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1</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454"/>
          <w:jc w:val="center"/>
        </w:trPr>
        <w:tc>
          <w:tcPr>
            <w:tcW w:w="2098" w:type="dxa"/>
            <w:vMerge/>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曝气风机</w:t>
            </w:r>
            <w:r w:rsidRPr="005F77CC">
              <w:rPr>
                <w:rFonts w:ascii="宋体" w:eastAsia="宋体" w:hAnsi="宋体" w:cs="宋体"/>
                <w:sz w:val="24"/>
                <w:szCs w:val="24"/>
              </w:rPr>
              <w:t xml:space="preserve">HC-50S </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2</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454"/>
          <w:jc w:val="center"/>
        </w:trPr>
        <w:tc>
          <w:tcPr>
            <w:tcW w:w="2098" w:type="dxa"/>
            <w:vMerge/>
          </w:tcPr>
          <w:p w:rsidR="005F77CC" w:rsidRPr="005F77CC" w:rsidRDefault="005F77CC" w:rsidP="005F77CC">
            <w:pPr>
              <w:spacing w:line="302" w:lineRule="auto"/>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高区补水泵</w:t>
            </w:r>
            <w:r w:rsidRPr="005F77CC">
              <w:rPr>
                <w:rFonts w:ascii="宋体" w:eastAsia="宋体" w:hAnsi="宋体" w:cs="宋体"/>
                <w:sz w:val="24"/>
                <w:szCs w:val="24"/>
              </w:rPr>
              <w:t xml:space="preserve">40LG12-15.6 </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2</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jc w:val="center"/>
        </w:trPr>
        <w:tc>
          <w:tcPr>
            <w:tcW w:w="2098" w:type="dxa"/>
            <w:vMerge w:val="restart"/>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电梯</w:t>
            </w: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富士达</w:t>
            </w:r>
            <w:r w:rsidRPr="005F77CC">
              <w:rPr>
                <w:rFonts w:ascii="宋体" w:eastAsia="宋体" w:hAnsi="宋体" w:cs="宋体"/>
                <w:sz w:val="24"/>
                <w:szCs w:val="24"/>
              </w:rPr>
              <w:t>EXCEL-DXVF</w:t>
            </w:r>
            <w:r w:rsidRPr="005F77CC">
              <w:rPr>
                <w:rFonts w:ascii="宋体" w:eastAsia="宋体" w:hAnsi="宋体" w:cs="宋体" w:hint="eastAsia"/>
                <w:sz w:val="24"/>
                <w:szCs w:val="24"/>
              </w:rPr>
              <w:t>载重量</w:t>
            </w:r>
            <w:r w:rsidRPr="005F77CC">
              <w:rPr>
                <w:rFonts w:ascii="宋体" w:eastAsia="宋体" w:hAnsi="宋体" w:cs="宋体"/>
                <w:sz w:val="24"/>
                <w:szCs w:val="24"/>
              </w:rPr>
              <w:t>1350KG</w:t>
            </w:r>
            <w:r w:rsidRPr="005F77CC">
              <w:rPr>
                <w:rFonts w:ascii="宋体" w:eastAsia="宋体" w:hAnsi="宋体" w:cs="宋体" w:hint="eastAsia"/>
                <w:sz w:val="24"/>
                <w:szCs w:val="24"/>
              </w:rPr>
              <w:lastRenderedPageBreak/>
              <w:t>载</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lastRenderedPageBreak/>
              <w:t>10</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jc w:val="center"/>
        </w:trPr>
        <w:tc>
          <w:tcPr>
            <w:tcW w:w="2098" w:type="dxa"/>
            <w:vMerge/>
            <w:vAlign w:val="center"/>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富士达</w:t>
            </w:r>
            <w:r w:rsidRPr="005F77CC">
              <w:rPr>
                <w:rFonts w:ascii="宋体" w:eastAsia="宋体" w:hAnsi="宋体" w:cs="宋体"/>
                <w:sz w:val="24"/>
                <w:szCs w:val="24"/>
              </w:rPr>
              <w:t>EXCEL-SDVF</w:t>
            </w:r>
            <w:r w:rsidRPr="005F77CC">
              <w:rPr>
                <w:rFonts w:ascii="宋体" w:eastAsia="宋体" w:hAnsi="宋体" w:cs="宋体" w:hint="eastAsia"/>
                <w:sz w:val="24"/>
                <w:szCs w:val="24"/>
              </w:rPr>
              <w:t>载重量</w:t>
            </w:r>
            <w:r w:rsidRPr="005F77CC">
              <w:rPr>
                <w:rFonts w:ascii="宋体" w:eastAsia="宋体" w:hAnsi="宋体" w:cs="宋体"/>
                <w:sz w:val="24"/>
                <w:szCs w:val="24"/>
              </w:rPr>
              <w:t xml:space="preserve">1000KG </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3</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jc w:val="center"/>
        </w:trPr>
        <w:tc>
          <w:tcPr>
            <w:tcW w:w="2098" w:type="dxa"/>
            <w:vMerge/>
            <w:vAlign w:val="center"/>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富士达</w:t>
            </w:r>
            <w:r w:rsidRPr="005F77CC">
              <w:rPr>
                <w:rFonts w:ascii="宋体" w:eastAsia="宋体" w:hAnsi="宋体" w:cs="宋体"/>
                <w:sz w:val="24"/>
                <w:szCs w:val="24"/>
              </w:rPr>
              <w:t>MLVF-II</w:t>
            </w:r>
            <w:r w:rsidRPr="005F77CC">
              <w:rPr>
                <w:rFonts w:ascii="宋体" w:eastAsia="宋体" w:hAnsi="宋体" w:cs="宋体" w:hint="eastAsia"/>
                <w:sz w:val="24"/>
                <w:szCs w:val="24"/>
              </w:rPr>
              <w:t>载重量</w:t>
            </w:r>
            <w:r w:rsidRPr="005F77CC">
              <w:rPr>
                <w:rFonts w:ascii="宋体" w:eastAsia="宋体" w:hAnsi="宋体" w:cs="宋体"/>
                <w:sz w:val="24"/>
                <w:szCs w:val="24"/>
              </w:rPr>
              <w:t>1000KG</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2</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567"/>
          <w:jc w:val="center"/>
        </w:trPr>
        <w:tc>
          <w:tcPr>
            <w:tcW w:w="2098" w:type="dxa"/>
            <w:vMerge w:val="restart"/>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洗衣房设备</w:t>
            </w: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洗脱机</w:t>
            </w:r>
            <w:r w:rsidRPr="005F77CC">
              <w:rPr>
                <w:rFonts w:ascii="宋体" w:eastAsia="宋体" w:hAnsi="宋体" w:cs="宋体"/>
                <w:sz w:val="24"/>
                <w:szCs w:val="24"/>
              </w:rPr>
              <w:t xml:space="preserve">30KG </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1</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567"/>
          <w:jc w:val="center"/>
        </w:trPr>
        <w:tc>
          <w:tcPr>
            <w:tcW w:w="2098" w:type="dxa"/>
            <w:vMerge/>
            <w:vAlign w:val="center"/>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电加热烘干机</w:t>
            </w:r>
            <w:r w:rsidRPr="005F77CC">
              <w:rPr>
                <w:rFonts w:ascii="宋体" w:eastAsia="宋体" w:hAnsi="宋体" w:cs="宋体"/>
                <w:sz w:val="24"/>
                <w:szCs w:val="24"/>
              </w:rPr>
              <w:t>30KG</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1</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567"/>
          <w:jc w:val="center"/>
        </w:trPr>
        <w:tc>
          <w:tcPr>
            <w:tcW w:w="2098" w:type="dxa"/>
            <w:vMerge/>
            <w:vAlign w:val="center"/>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全自动全封闭干洗机</w:t>
            </w:r>
            <w:r w:rsidRPr="005F77CC">
              <w:rPr>
                <w:rFonts w:ascii="宋体" w:eastAsia="宋体" w:hAnsi="宋体" w:cs="宋体"/>
                <w:sz w:val="24"/>
                <w:szCs w:val="24"/>
              </w:rPr>
              <w:t xml:space="preserve">13KG </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1</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567"/>
          <w:jc w:val="center"/>
        </w:trPr>
        <w:tc>
          <w:tcPr>
            <w:tcW w:w="2098" w:type="dxa"/>
            <w:vMerge/>
            <w:vAlign w:val="center"/>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自动电加热烫平机</w:t>
            </w:r>
            <w:r w:rsidRPr="005F77CC">
              <w:rPr>
                <w:rFonts w:ascii="宋体" w:eastAsia="宋体" w:hAnsi="宋体" w:cs="宋体"/>
                <w:sz w:val="24"/>
                <w:szCs w:val="24"/>
              </w:rPr>
              <w:t xml:space="preserve">13KG </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1</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trHeight w:val="567"/>
          <w:jc w:val="center"/>
        </w:trPr>
        <w:tc>
          <w:tcPr>
            <w:tcW w:w="2098" w:type="dxa"/>
            <w:vMerge/>
            <w:vAlign w:val="center"/>
          </w:tcPr>
          <w:p w:rsidR="005F77CC" w:rsidRPr="005F77CC" w:rsidRDefault="005F77CC" w:rsidP="005F77CC">
            <w:pPr>
              <w:spacing w:line="302" w:lineRule="auto"/>
              <w:jc w:val="center"/>
              <w:rPr>
                <w:rFonts w:ascii="宋体" w:eastAsia="宋体" w:hAnsi="宋体" w:cs="宋体"/>
                <w:sz w:val="24"/>
                <w:szCs w:val="24"/>
              </w:rPr>
            </w:pPr>
          </w:p>
        </w:tc>
        <w:tc>
          <w:tcPr>
            <w:tcW w:w="3964"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万用夹衣机</w:t>
            </w:r>
            <w:r w:rsidRPr="005F77CC">
              <w:rPr>
                <w:rFonts w:ascii="宋体" w:eastAsia="宋体" w:hAnsi="宋体" w:cs="宋体"/>
                <w:sz w:val="24"/>
                <w:szCs w:val="24"/>
              </w:rPr>
              <w:t>13KG</w:t>
            </w:r>
            <w:r w:rsidRPr="005F77CC">
              <w:rPr>
                <w:rFonts w:ascii="宋体" w:eastAsia="宋体" w:hAnsi="宋体" w:cs="宋体" w:hint="eastAsia"/>
                <w:sz w:val="24"/>
                <w:szCs w:val="24"/>
              </w:rPr>
              <w:t>、</w:t>
            </w:r>
          </w:p>
        </w:tc>
        <w:tc>
          <w:tcPr>
            <w:tcW w:w="1397"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sz w:val="24"/>
                <w:szCs w:val="24"/>
              </w:rPr>
              <w:t>1</w:t>
            </w:r>
          </w:p>
        </w:tc>
        <w:tc>
          <w:tcPr>
            <w:tcW w:w="1488" w:type="dxa"/>
            <w:vAlign w:val="center"/>
          </w:tcPr>
          <w:p w:rsidR="005F77CC" w:rsidRPr="005F77CC" w:rsidRDefault="005F77CC" w:rsidP="005F77CC">
            <w:pPr>
              <w:spacing w:line="302" w:lineRule="auto"/>
              <w:jc w:val="center"/>
              <w:rPr>
                <w:rFonts w:ascii="宋体" w:eastAsia="宋体" w:hAnsi="宋体" w:cs="宋体"/>
                <w:sz w:val="24"/>
                <w:szCs w:val="24"/>
              </w:rPr>
            </w:pPr>
          </w:p>
        </w:tc>
      </w:tr>
      <w:tr w:rsidR="005F77CC" w:rsidRPr="005F77CC" w:rsidTr="00056FD9">
        <w:trPr>
          <w:jc w:val="center"/>
        </w:trPr>
        <w:tc>
          <w:tcPr>
            <w:tcW w:w="2098" w:type="dxa"/>
            <w:vAlign w:val="center"/>
          </w:tcPr>
          <w:p w:rsidR="005F77CC" w:rsidRPr="005F77CC" w:rsidRDefault="005F77CC" w:rsidP="005F77CC">
            <w:pPr>
              <w:spacing w:line="302" w:lineRule="auto"/>
              <w:jc w:val="center"/>
              <w:rPr>
                <w:rFonts w:ascii="宋体" w:eastAsia="宋体" w:hAnsi="宋体" w:cs="宋体"/>
                <w:sz w:val="24"/>
                <w:szCs w:val="24"/>
              </w:rPr>
            </w:pPr>
            <w:r w:rsidRPr="005F77CC">
              <w:rPr>
                <w:rFonts w:ascii="宋体" w:eastAsia="宋体" w:hAnsi="宋体" w:cs="宋体" w:hint="eastAsia"/>
                <w:sz w:val="24"/>
                <w:szCs w:val="24"/>
              </w:rPr>
              <w:t>其他说明</w:t>
            </w:r>
          </w:p>
        </w:tc>
        <w:tc>
          <w:tcPr>
            <w:tcW w:w="6849" w:type="dxa"/>
            <w:gridSpan w:val="3"/>
            <w:vAlign w:val="center"/>
          </w:tcPr>
          <w:p w:rsidR="005F77CC" w:rsidRPr="005F77CC" w:rsidRDefault="005F77CC" w:rsidP="005F77CC">
            <w:pPr>
              <w:spacing w:line="302" w:lineRule="auto"/>
              <w:rPr>
                <w:rFonts w:ascii="宋体" w:eastAsia="宋体" w:hAnsi="宋体" w:cs="宋体"/>
                <w:sz w:val="24"/>
                <w:szCs w:val="24"/>
              </w:rPr>
            </w:pPr>
            <w:r w:rsidRPr="005F77CC">
              <w:rPr>
                <w:rFonts w:ascii="宋体" w:eastAsia="宋体" w:hAnsi="宋体" w:cs="宋体"/>
                <w:sz w:val="24"/>
                <w:szCs w:val="24"/>
              </w:rPr>
              <w:t>1</w:t>
            </w:r>
            <w:r w:rsidRPr="005F77CC">
              <w:rPr>
                <w:rFonts w:ascii="宋体" w:eastAsia="宋体" w:hAnsi="宋体" w:cs="宋体" w:hint="eastAsia"/>
                <w:sz w:val="24"/>
                <w:szCs w:val="24"/>
              </w:rPr>
              <w:t>、本项目于</w:t>
            </w:r>
            <w:r w:rsidRPr="005F77CC">
              <w:rPr>
                <w:rFonts w:ascii="宋体" w:eastAsia="宋体" w:hAnsi="宋体" w:cs="宋体"/>
                <w:sz w:val="24"/>
                <w:szCs w:val="24"/>
              </w:rPr>
              <w:t>2005</w:t>
            </w:r>
            <w:r w:rsidRPr="005F77CC">
              <w:rPr>
                <w:rFonts w:ascii="宋体" w:eastAsia="宋体" w:hAnsi="宋体" w:cs="宋体" w:hint="eastAsia"/>
                <w:sz w:val="24"/>
                <w:szCs w:val="24"/>
              </w:rPr>
              <w:t>年启用，建筑主体及全部设备均已过维保期；</w:t>
            </w:r>
          </w:p>
          <w:p w:rsidR="005F77CC" w:rsidRPr="005F77CC" w:rsidRDefault="005F77CC" w:rsidP="005F77CC">
            <w:pPr>
              <w:spacing w:line="302" w:lineRule="auto"/>
              <w:rPr>
                <w:rFonts w:ascii="宋体" w:eastAsia="宋体" w:hAnsi="宋体" w:cs="Times New Roman"/>
                <w:sz w:val="24"/>
                <w:szCs w:val="24"/>
              </w:rPr>
            </w:pPr>
            <w:r w:rsidRPr="005F77CC">
              <w:rPr>
                <w:rFonts w:ascii="宋体" w:eastAsia="宋体" w:hAnsi="宋体" w:cs="宋体"/>
                <w:sz w:val="24"/>
                <w:szCs w:val="24"/>
              </w:rPr>
              <w:t>2</w:t>
            </w:r>
            <w:r w:rsidRPr="005F77CC">
              <w:rPr>
                <w:rFonts w:ascii="宋体" w:eastAsia="宋体" w:hAnsi="宋体" w:cs="宋体" w:hint="eastAsia"/>
                <w:sz w:val="24"/>
                <w:szCs w:val="24"/>
              </w:rPr>
              <w:t>、消防系统、楼宇自控系统、中水系统、纯水系统、空调设备由采购人与维保单位签订维保协议，物业负责监督维保单位的服务质量，其他设施设备由物业公司负责维修养护</w:t>
            </w:r>
            <w:r w:rsidRPr="005F77CC">
              <w:rPr>
                <w:rFonts w:ascii="宋体" w:eastAsia="宋体" w:hAnsi="宋体" w:cs="Times New Roman" w:hint="eastAsia"/>
                <w:sz w:val="24"/>
                <w:szCs w:val="24"/>
              </w:rPr>
              <w:t>。</w:t>
            </w:r>
          </w:p>
          <w:p w:rsidR="005F77CC" w:rsidRPr="005F77CC" w:rsidRDefault="005F77CC" w:rsidP="005F77CC">
            <w:pPr>
              <w:spacing w:line="302" w:lineRule="auto"/>
              <w:rPr>
                <w:rFonts w:ascii="宋体" w:eastAsia="宋体" w:hAnsi="宋体" w:cs="宋体"/>
                <w:sz w:val="24"/>
                <w:szCs w:val="24"/>
              </w:rPr>
            </w:pPr>
            <w:r w:rsidRPr="005F77CC">
              <w:rPr>
                <w:rFonts w:ascii="宋体" w:eastAsia="宋体" w:hAnsi="宋体" w:cs="Times New Roman"/>
                <w:sz w:val="24"/>
                <w:szCs w:val="24"/>
              </w:rPr>
              <w:t>3</w:t>
            </w:r>
            <w:r w:rsidRPr="005F77CC">
              <w:rPr>
                <w:rFonts w:ascii="宋体" w:eastAsia="宋体" w:hAnsi="宋体" w:cs="Times New Roman" w:hint="eastAsia"/>
                <w:sz w:val="24"/>
                <w:szCs w:val="24"/>
              </w:rPr>
              <w:t>、院内已实施垃圾分类，须由物业公司与有专业的公司签订协议，进行厨余垃圾、生活垃圾、有害垃圾的清运和消纳工作。</w:t>
            </w:r>
          </w:p>
        </w:tc>
      </w:tr>
      <w:bookmarkEnd w:id="1"/>
      <w:bookmarkEnd w:id="2"/>
      <w:bookmarkEnd w:id="3"/>
    </w:tbl>
    <w:p w:rsidR="005F77CC" w:rsidRPr="005F77CC" w:rsidRDefault="005F77CC" w:rsidP="005F77CC">
      <w:pPr>
        <w:rPr>
          <w:rFonts w:ascii="宋体" w:eastAsia="宋体" w:hAnsi="宋体" w:cs="Times New Roman"/>
          <w:b/>
          <w:sz w:val="24"/>
          <w:szCs w:val="24"/>
        </w:rPr>
      </w:pPr>
    </w:p>
    <w:p w:rsidR="005F77CC" w:rsidRPr="005F77CC" w:rsidRDefault="005F77CC" w:rsidP="005F77CC">
      <w:pPr>
        <w:numPr>
          <w:ilvl w:val="0"/>
          <w:numId w:val="1"/>
        </w:numPr>
        <w:spacing w:after="160" w:line="276" w:lineRule="auto"/>
        <w:contextualSpacing/>
        <w:rPr>
          <w:rFonts w:ascii="宋体" w:eastAsia="宋体" w:hAnsi="宋体" w:cs="Times New Roman"/>
          <w:b/>
          <w:sz w:val="24"/>
          <w:szCs w:val="24"/>
        </w:rPr>
      </w:pPr>
      <w:bookmarkStart w:id="4" w:name="_Hlk240385422"/>
      <w:r w:rsidRPr="005F77CC">
        <w:rPr>
          <w:rFonts w:ascii="宋体" w:eastAsia="宋体" w:hAnsi="宋体" w:cs="Times New Roman"/>
          <w:b/>
          <w:sz w:val="24"/>
          <w:szCs w:val="24"/>
        </w:rPr>
        <w:t>商务要求</w:t>
      </w:r>
    </w:p>
    <w:p w:rsidR="005F77CC" w:rsidRPr="005F77CC" w:rsidRDefault="005F77CC" w:rsidP="005F77CC">
      <w:pPr>
        <w:spacing w:line="276" w:lineRule="auto"/>
        <w:contextualSpacing/>
        <w:rPr>
          <w:rFonts w:ascii="宋体" w:eastAsia="宋体" w:hAnsi="宋体" w:cs="Times New Roman"/>
          <w:i/>
          <w:sz w:val="24"/>
          <w:szCs w:val="24"/>
        </w:rPr>
      </w:pPr>
      <w:r w:rsidRPr="005F77CC">
        <w:rPr>
          <w:rFonts w:ascii="宋体" w:eastAsia="宋体" w:hAnsi="宋体" w:cs="Times New Roman" w:hint="eastAsia"/>
          <w:sz w:val="24"/>
          <w:szCs w:val="24"/>
        </w:rPr>
        <w:t>（一）</w:t>
      </w:r>
      <w:r w:rsidRPr="005F77CC">
        <w:rPr>
          <w:rFonts w:ascii="宋体" w:eastAsia="宋体" w:hAnsi="宋体" w:cs="Times New Roman"/>
          <w:sz w:val="24"/>
          <w:szCs w:val="24"/>
        </w:rPr>
        <w:t xml:space="preserve">. </w:t>
      </w:r>
      <w:r w:rsidRPr="005F77CC">
        <w:rPr>
          <w:rFonts w:ascii="宋体" w:eastAsia="宋体" w:hAnsi="宋体" w:cs="Times New Roman" w:hint="eastAsia"/>
          <w:sz w:val="24"/>
          <w:szCs w:val="24"/>
        </w:rPr>
        <w:t xml:space="preserve">服务期限：自2026年10月19日至2026年12月31日 </w:t>
      </w:r>
      <w:bookmarkStart w:id="5" w:name="_GoBack"/>
      <w:bookmarkEnd w:id="5"/>
    </w:p>
    <w:p w:rsidR="005F77CC" w:rsidRPr="005F77CC" w:rsidRDefault="005F77CC" w:rsidP="005F77CC">
      <w:pPr>
        <w:spacing w:line="276" w:lineRule="auto"/>
        <w:contextualSpacing/>
        <w:rPr>
          <w:rFonts w:ascii="宋体" w:eastAsia="宋体" w:hAnsi="宋体" w:cs="Times New Roman"/>
          <w:iCs/>
          <w:sz w:val="24"/>
          <w:szCs w:val="24"/>
        </w:rPr>
      </w:pPr>
      <w:r w:rsidRPr="005F77CC">
        <w:rPr>
          <w:rFonts w:ascii="宋体" w:eastAsia="宋体" w:hAnsi="宋体" w:cs="Times New Roman" w:hint="eastAsia"/>
          <w:iCs/>
          <w:sz w:val="24"/>
          <w:szCs w:val="24"/>
        </w:rPr>
        <w:t xml:space="preserve">  服务地点：</w:t>
      </w:r>
      <w:r w:rsidRPr="005F77CC">
        <w:rPr>
          <w:rFonts w:ascii="宋体" w:eastAsia="宋体" w:hAnsi="宋体" w:cs="Times New Roman" w:hint="eastAsia"/>
          <w:bCs/>
          <w:sz w:val="24"/>
          <w:szCs w:val="24"/>
        </w:rPr>
        <w:t>北京市高级人民法院院机关</w:t>
      </w:r>
    </w:p>
    <w:p w:rsidR="005F77CC" w:rsidRPr="005F77CC" w:rsidRDefault="005F77CC" w:rsidP="005F77CC">
      <w:pPr>
        <w:spacing w:line="276" w:lineRule="auto"/>
        <w:contextualSpacing/>
        <w:rPr>
          <w:rFonts w:ascii="宋体" w:eastAsia="宋体" w:hAnsi="宋体" w:cs="Times New Roman"/>
          <w:sz w:val="24"/>
          <w:szCs w:val="24"/>
        </w:rPr>
      </w:pPr>
      <w:r w:rsidRPr="005F77CC">
        <w:rPr>
          <w:rFonts w:ascii="宋体" w:eastAsia="宋体" w:hAnsi="宋体" w:cs="Times New Roman" w:hint="eastAsia"/>
          <w:sz w:val="24"/>
          <w:szCs w:val="24"/>
        </w:rPr>
        <w:t>（二）</w:t>
      </w:r>
      <w:r w:rsidRPr="005F77CC">
        <w:rPr>
          <w:rFonts w:ascii="宋体" w:eastAsia="宋体" w:hAnsi="宋体" w:cs="Times New Roman"/>
          <w:sz w:val="24"/>
          <w:szCs w:val="24"/>
        </w:rPr>
        <w:t>.付款条件</w:t>
      </w:r>
      <w:r w:rsidRPr="005F77CC">
        <w:rPr>
          <w:rFonts w:ascii="宋体" w:eastAsia="宋体" w:hAnsi="宋体" w:cs="Times New Roman" w:hint="eastAsia"/>
          <w:sz w:val="24"/>
          <w:szCs w:val="24"/>
        </w:rPr>
        <w:t>：物业费按月支付，采购人对当月物业服务验收合格后，向中标人支付当月物业费，中标人向采购人开具正规发票。</w:t>
      </w:r>
    </w:p>
    <w:bookmarkEnd w:id="4"/>
    <w:p w:rsidR="005F77CC" w:rsidRPr="005F77CC" w:rsidRDefault="005F77CC" w:rsidP="005F77CC">
      <w:pPr>
        <w:suppressAutoHyphens/>
        <w:adjustRightInd w:val="0"/>
        <w:spacing w:line="276" w:lineRule="auto"/>
        <w:jc w:val="left"/>
        <w:textAlignment w:val="baseline"/>
        <w:rPr>
          <w:rFonts w:ascii="宋体" w:eastAsia="宋体" w:hAnsi="宋体" w:cs="Times New Roman"/>
          <w:b/>
          <w:sz w:val="24"/>
          <w:szCs w:val="24"/>
        </w:rPr>
      </w:pPr>
      <w:r w:rsidRPr="005F77CC">
        <w:rPr>
          <w:rFonts w:ascii="宋体" w:eastAsia="宋体" w:hAnsi="宋体" w:cs="Times New Roman" w:hint="eastAsia"/>
          <w:b/>
          <w:sz w:val="24"/>
          <w:szCs w:val="24"/>
        </w:rPr>
        <w:t>三、</w:t>
      </w:r>
      <w:bookmarkStart w:id="6" w:name="_Hlk240385670"/>
      <w:r w:rsidRPr="005F77CC">
        <w:rPr>
          <w:rFonts w:ascii="宋体" w:eastAsia="宋体" w:hAnsi="宋体" w:cs="Times New Roman" w:hint="eastAsia"/>
          <w:b/>
          <w:sz w:val="24"/>
          <w:szCs w:val="24"/>
        </w:rPr>
        <w:t>技术要求</w:t>
      </w:r>
      <w:bookmarkEnd w:id="6"/>
    </w:p>
    <w:p w:rsidR="005F77CC" w:rsidRPr="005F77CC" w:rsidRDefault="005F77CC" w:rsidP="005F77CC">
      <w:pPr>
        <w:spacing w:line="276" w:lineRule="auto"/>
        <w:rPr>
          <w:rFonts w:ascii="宋体" w:eastAsia="宋体" w:hAnsi="宋体" w:cs="Times New Roman"/>
          <w:b/>
          <w:sz w:val="24"/>
          <w:szCs w:val="24"/>
        </w:rPr>
      </w:pPr>
      <w:r w:rsidRPr="005F77CC">
        <w:rPr>
          <w:rFonts w:ascii="宋体" w:eastAsia="宋体" w:hAnsi="宋体" w:cs="Times New Roman" w:hint="eastAsia"/>
          <w:b/>
          <w:sz w:val="24"/>
          <w:szCs w:val="24"/>
        </w:rPr>
        <w:t>1.基本要求</w:t>
      </w:r>
    </w:p>
    <w:p w:rsidR="005F77CC" w:rsidRPr="005F77CC" w:rsidRDefault="005F77CC" w:rsidP="005F77CC">
      <w:pPr>
        <w:spacing w:line="276" w:lineRule="auto"/>
        <w:ind w:firstLineChars="200" w:firstLine="480"/>
        <w:contextualSpacing/>
        <w:rPr>
          <w:rFonts w:ascii="宋体" w:eastAsia="宋体" w:hAnsi="宋体" w:cs="Times New Roman"/>
          <w:sz w:val="24"/>
          <w:szCs w:val="24"/>
        </w:rPr>
      </w:pPr>
      <w:bookmarkStart w:id="7" w:name="_Hlk240385684"/>
      <w:r w:rsidRPr="005F77CC">
        <w:rPr>
          <w:rFonts w:ascii="宋体" w:eastAsia="宋体" w:hAnsi="宋体" w:cs="Times New Roman" w:hint="eastAsia"/>
          <w:sz w:val="24"/>
          <w:szCs w:val="24"/>
        </w:rPr>
        <w:t>1.1 采购标的需实现的功能或者目标</w:t>
      </w:r>
    </w:p>
    <w:p w:rsidR="005F77CC" w:rsidRPr="005F77CC" w:rsidRDefault="005F77CC" w:rsidP="005F77CC">
      <w:pPr>
        <w:spacing w:line="276" w:lineRule="auto"/>
        <w:ind w:firstLineChars="200" w:firstLine="480"/>
        <w:contextualSpacing/>
        <w:rPr>
          <w:rFonts w:ascii="宋体" w:eastAsia="宋体" w:hAnsi="宋体" w:cs="Times New Roman"/>
          <w:sz w:val="24"/>
          <w:szCs w:val="24"/>
        </w:rPr>
      </w:pPr>
      <w:r w:rsidRPr="005F77CC">
        <w:rPr>
          <w:rFonts w:ascii="宋体" w:eastAsia="宋体" w:hAnsi="宋体" w:cs="Times New Roman" w:hint="eastAsia"/>
          <w:bCs/>
          <w:sz w:val="24"/>
          <w:szCs w:val="24"/>
        </w:rPr>
        <w:t>为采购人提供物业服务，主要负责房屋建筑及场地的日常保养与维修、</w:t>
      </w:r>
      <w:r w:rsidRPr="005F77CC">
        <w:rPr>
          <w:rFonts w:ascii="宋体" w:eastAsia="宋体" w:hAnsi="宋体" w:cs="Times New Roman"/>
          <w:bCs/>
          <w:sz w:val="24"/>
          <w:szCs w:val="24"/>
        </w:rPr>
        <w:t>设备设施的日常运行维护</w:t>
      </w:r>
      <w:r w:rsidRPr="005F77CC">
        <w:rPr>
          <w:rFonts w:ascii="宋体" w:eastAsia="宋体" w:hAnsi="宋体" w:cs="Times New Roman" w:hint="eastAsia"/>
          <w:bCs/>
          <w:sz w:val="24"/>
          <w:szCs w:val="24"/>
        </w:rPr>
        <w:t>、保洁服务、绿化养护管理、会议服务、消防和安防管理、停车管理服务等服务。</w:t>
      </w:r>
    </w:p>
    <w:p w:rsidR="005F77CC" w:rsidRPr="005F77CC" w:rsidRDefault="005F77CC" w:rsidP="005F77CC">
      <w:pPr>
        <w:spacing w:line="276" w:lineRule="auto"/>
        <w:ind w:firstLineChars="200" w:firstLine="480"/>
        <w:contextualSpacing/>
        <w:rPr>
          <w:rFonts w:ascii="宋体" w:eastAsia="宋体" w:hAnsi="宋体" w:cs="Times New Roman"/>
          <w:sz w:val="24"/>
          <w:szCs w:val="24"/>
        </w:rPr>
      </w:pPr>
      <w:r w:rsidRPr="005F77CC">
        <w:rPr>
          <w:rFonts w:ascii="宋体" w:eastAsia="宋体" w:hAnsi="宋体" w:cs="Times New Roman" w:hint="eastAsia"/>
          <w:sz w:val="24"/>
          <w:szCs w:val="24"/>
        </w:rPr>
        <w:t>1.2 需执行的国家相关标准、行业标准、地方标准或者其他标准、规范</w:t>
      </w:r>
    </w:p>
    <w:p w:rsidR="005F77CC" w:rsidRPr="005F77CC" w:rsidRDefault="005F77CC" w:rsidP="005F77CC">
      <w:pPr>
        <w:spacing w:line="276" w:lineRule="auto"/>
        <w:ind w:firstLineChars="200" w:firstLine="480"/>
        <w:contextualSpacing/>
        <w:rPr>
          <w:rFonts w:ascii="宋体" w:eastAsia="宋体" w:hAnsi="宋体" w:cs="Times New Roman"/>
          <w:bCs/>
          <w:sz w:val="24"/>
          <w:szCs w:val="24"/>
        </w:rPr>
      </w:pPr>
      <w:r w:rsidRPr="005F77CC">
        <w:rPr>
          <w:rFonts w:ascii="宋体" w:eastAsia="宋体" w:hAnsi="宋体" w:cs="Times New Roman"/>
          <w:sz w:val="24"/>
          <w:szCs w:val="24"/>
        </w:rPr>
        <w:t>1.2</w:t>
      </w:r>
      <w:r w:rsidRPr="005F77CC">
        <w:rPr>
          <w:rFonts w:ascii="宋体" w:eastAsia="宋体" w:hAnsi="宋体" w:cs="Times New Roman" w:hint="eastAsia"/>
          <w:bCs/>
          <w:sz w:val="24"/>
          <w:szCs w:val="24"/>
        </w:rPr>
        <w:t>.1</w:t>
      </w:r>
      <w:r w:rsidRPr="005F77CC">
        <w:rPr>
          <w:rFonts w:ascii="宋体" w:eastAsia="宋体" w:hAnsi="宋体" w:cs="Times New Roman" w:hint="eastAsia"/>
          <w:sz w:val="24"/>
          <w:szCs w:val="24"/>
        </w:rPr>
        <w:t>物业服务标准参照北京市物业管理示范项目大厦服务标准执行。</w:t>
      </w:r>
    </w:p>
    <w:p w:rsidR="005F77CC" w:rsidRPr="005F77CC" w:rsidRDefault="005F77CC" w:rsidP="005F77CC">
      <w:pPr>
        <w:spacing w:after="160" w:line="276" w:lineRule="auto"/>
        <w:ind w:firstLineChars="200" w:firstLine="480"/>
        <w:contextualSpacing/>
        <w:rPr>
          <w:rFonts w:ascii="宋体" w:eastAsia="宋体" w:hAnsi="宋体" w:cs="Times New Roman"/>
          <w:sz w:val="24"/>
          <w:szCs w:val="24"/>
        </w:rPr>
      </w:pPr>
      <w:r w:rsidRPr="005F77CC">
        <w:rPr>
          <w:rFonts w:ascii="宋体" w:eastAsia="宋体" w:hAnsi="宋体" w:cs="Times New Roman" w:hint="eastAsia"/>
          <w:bCs/>
          <w:sz w:val="24"/>
          <w:szCs w:val="24"/>
        </w:rPr>
        <w:t>物业服务需符合</w:t>
      </w:r>
      <w:r w:rsidRPr="005F77CC">
        <w:rPr>
          <w:rFonts w:ascii="宋体" w:eastAsia="宋体" w:hAnsi="宋体" w:cs="Times New Roman" w:hint="eastAsia"/>
          <w:sz w:val="24"/>
          <w:szCs w:val="24"/>
        </w:rPr>
        <w:t>《北京市物业管理示范项目考评标准及评分细则》以及其他政府、行业标准。</w:t>
      </w:r>
    </w:p>
    <w:p w:rsidR="005F77CC" w:rsidRPr="005F77CC" w:rsidRDefault="005F77CC" w:rsidP="005F77CC">
      <w:pPr>
        <w:spacing w:line="276" w:lineRule="auto"/>
        <w:ind w:firstLineChars="200" w:firstLine="480"/>
        <w:contextualSpacing/>
        <w:rPr>
          <w:rFonts w:ascii="宋体" w:eastAsia="宋体" w:hAnsi="宋体" w:cs="Times New Roman"/>
          <w:sz w:val="24"/>
          <w:szCs w:val="24"/>
        </w:rPr>
      </w:pPr>
      <w:r w:rsidRPr="005F77CC">
        <w:rPr>
          <w:rFonts w:ascii="宋体" w:eastAsia="宋体" w:hAnsi="宋体" w:cs="Times New Roman"/>
          <w:sz w:val="24"/>
          <w:szCs w:val="24"/>
        </w:rPr>
        <w:t>1.2</w:t>
      </w:r>
      <w:r w:rsidRPr="005F77CC">
        <w:rPr>
          <w:rFonts w:ascii="宋体" w:eastAsia="宋体" w:hAnsi="宋体" w:cs="Times New Roman" w:hint="eastAsia"/>
          <w:bCs/>
          <w:sz w:val="24"/>
          <w:szCs w:val="24"/>
        </w:rPr>
        <w:t>.</w:t>
      </w:r>
      <w:r w:rsidRPr="005F77CC">
        <w:rPr>
          <w:rFonts w:ascii="宋体" w:eastAsia="宋体" w:hAnsi="宋体" w:cs="Times New Roman" w:hint="eastAsia"/>
          <w:sz w:val="24"/>
          <w:szCs w:val="24"/>
        </w:rPr>
        <w:t>2根据北京市机关事务局</w:t>
      </w:r>
      <w:r w:rsidRPr="005F77CC">
        <w:rPr>
          <w:rFonts w:ascii="宋体" w:eastAsia="宋体" w:hAnsi="宋体" w:cs="Times New Roman"/>
          <w:sz w:val="24"/>
          <w:szCs w:val="24"/>
        </w:rPr>
        <w:t xml:space="preserve"> </w:t>
      </w:r>
      <w:r w:rsidRPr="005F77CC">
        <w:rPr>
          <w:rFonts w:ascii="宋体" w:eastAsia="宋体" w:hAnsi="宋体" w:cs="Times New Roman" w:hint="eastAsia"/>
          <w:sz w:val="24"/>
          <w:szCs w:val="24"/>
        </w:rPr>
        <w:t>市发展改革委</w:t>
      </w:r>
      <w:r w:rsidRPr="005F77CC">
        <w:rPr>
          <w:rFonts w:ascii="宋体" w:eastAsia="宋体" w:hAnsi="宋体" w:cs="Times New Roman"/>
          <w:sz w:val="24"/>
          <w:szCs w:val="24"/>
        </w:rPr>
        <w:t xml:space="preserve"> </w:t>
      </w:r>
      <w:r w:rsidRPr="005F77CC">
        <w:rPr>
          <w:rFonts w:ascii="宋体" w:eastAsia="宋体" w:hAnsi="宋体" w:cs="Times New Roman" w:hint="eastAsia"/>
          <w:sz w:val="24"/>
          <w:szCs w:val="24"/>
        </w:rPr>
        <w:t>市财政局关于印发《关于在物业管理服务政府采购项目中增加节约型公共机构建设相关要求的指导意见》的通知。根据北京市机关事务管理局有关工作要求，做好节约型公共机构建设工作，协助采购人做好相关工作。</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sz w:val="24"/>
          <w:szCs w:val="24"/>
        </w:rPr>
        <w:t>2.服务内容及要求</w:t>
      </w:r>
    </w:p>
    <w:p w:rsidR="005F77CC" w:rsidRPr="005F77CC" w:rsidRDefault="005F77CC" w:rsidP="005F77CC">
      <w:pPr>
        <w:spacing w:line="276" w:lineRule="auto"/>
        <w:ind w:firstLineChars="200" w:firstLine="480"/>
        <w:rPr>
          <w:rFonts w:ascii="宋体" w:eastAsia="宋体" w:hAnsi="宋体" w:cs="Times New Roman"/>
          <w:bCs/>
          <w:sz w:val="24"/>
          <w:szCs w:val="24"/>
        </w:rPr>
      </w:pPr>
      <w:bookmarkStart w:id="8" w:name="_Hlk240385824"/>
      <w:bookmarkEnd w:id="7"/>
      <w:r w:rsidRPr="005F77CC">
        <w:rPr>
          <w:rFonts w:ascii="宋体" w:eastAsia="宋体" w:hAnsi="宋体" w:cs="Times New Roman" w:hint="eastAsia"/>
          <w:bCs/>
          <w:sz w:val="24"/>
          <w:szCs w:val="24"/>
        </w:rPr>
        <w:lastRenderedPageBreak/>
        <w:t>2.1采购标的需满足的性能、材料、结构、外观、质量、安全、技术规格、物理特性等要求</w:t>
      </w:r>
    </w:p>
    <w:p w:rsidR="005F77CC" w:rsidRPr="005F77CC" w:rsidRDefault="005F77CC" w:rsidP="005F77CC">
      <w:pPr>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5F77CC">
        <w:rPr>
          <w:rFonts w:ascii="宋体" w:eastAsia="宋体" w:hAnsi="宋体" w:cs="Times New Roman" w:hint="eastAsia"/>
          <w:bCs/>
          <w:sz w:val="24"/>
          <w:szCs w:val="24"/>
        </w:rPr>
        <w:t>2.1.1中标人应建立2</w:t>
      </w:r>
      <w:r w:rsidRPr="005F77CC">
        <w:rPr>
          <w:rFonts w:ascii="宋体" w:eastAsia="宋体" w:hAnsi="宋体" w:cs="Times New Roman"/>
          <w:bCs/>
          <w:sz w:val="24"/>
          <w:szCs w:val="24"/>
        </w:rPr>
        <w:t>4</w:t>
      </w:r>
      <w:r w:rsidRPr="005F77CC">
        <w:rPr>
          <w:rFonts w:ascii="宋体" w:eastAsia="宋体" w:hAnsi="宋体" w:cs="Times New Roman" w:hint="eastAsia"/>
          <w:bCs/>
          <w:sz w:val="24"/>
          <w:szCs w:val="24"/>
        </w:rPr>
        <w:t>小时服务电话，负责采购人的日常报修、咨询、投诉等服务受理。</w:t>
      </w:r>
    </w:p>
    <w:p w:rsidR="005F77CC" w:rsidRPr="005F77CC" w:rsidRDefault="005F77CC" w:rsidP="005F77CC">
      <w:pPr>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5F77CC">
        <w:rPr>
          <w:rFonts w:ascii="宋体" w:eastAsia="宋体" w:hAnsi="宋体" w:cs="Times New Roman" w:hint="eastAsia"/>
          <w:sz w:val="24"/>
          <w:szCs w:val="24"/>
        </w:rPr>
        <w:t>2.1.2采购人属于司法审判机关，保密工作要求严格，</w:t>
      </w:r>
      <w:r w:rsidRPr="005F77CC">
        <w:rPr>
          <w:rFonts w:ascii="宋体" w:eastAsia="宋体" w:hAnsi="宋体" w:cs="Times New Roman" w:hint="eastAsia"/>
          <w:bCs/>
          <w:sz w:val="24"/>
          <w:szCs w:val="24"/>
        </w:rPr>
        <w:t>投标人应安排经过专业保密培训的人员担任本项目的保密管理工作，且投标人应与本项目的物业服务人员签订保密协议书。</w:t>
      </w:r>
    </w:p>
    <w:p w:rsidR="005F77CC" w:rsidRPr="005F77CC" w:rsidRDefault="005F77CC" w:rsidP="005F77CC">
      <w:pPr>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5F77CC">
        <w:rPr>
          <w:rFonts w:ascii="宋体" w:eastAsia="宋体" w:hAnsi="宋体" w:cs="Times New Roman" w:hint="eastAsia"/>
          <w:bCs/>
          <w:sz w:val="24"/>
          <w:szCs w:val="24"/>
        </w:rPr>
        <w:t>2.1.3所有派驻的服务人员应保证政治可靠，身体健康，接受采购人的管理和调度。</w:t>
      </w:r>
    </w:p>
    <w:p w:rsidR="005F77CC" w:rsidRPr="005F77CC" w:rsidRDefault="005F77CC" w:rsidP="005F77CC">
      <w:pPr>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5F77CC">
        <w:rPr>
          <w:rFonts w:ascii="宋体" w:eastAsia="宋体" w:hAnsi="宋体" w:cs="Times New Roman" w:hint="eastAsia"/>
          <w:bCs/>
          <w:sz w:val="24"/>
          <w:szCs w:val="24"/>
        </w:rPr>
        <w:t>2.1.4.投标人能运用物业信息化管理手段进行日常物业服务。</w:t>
      </w:r>
    </w:p>
    <w:p w:rsidR="005F77CC" w:rsidRPr="005F77CC" w:rsidRDefault="005F77CC" w:rsidP="005F77CC">
      <w:pPr>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5F77CC">
        <w:rPr>
          <w:rFonts w:ascii="宋体" w:eastAsia="宋体" w:hAnsi="宋体" w:cs="Times New Roman" w:hint="eastAsia"/>
          <w:bCs/>
          <w:sz w:val="24"/>
          <w:szCs w:val="24"/>
        </w:rPr>
        <w:t>2.1.5遇重大节日，除安排2</w:t>
      </w:r>
      <w:r w:rsidRPr="005F77CC">
        <w:rPr>
          <w:rFonts w:ascii="宋体" w:eastAsia="宋体" w:hAnsi="宋体" w:cs="Times New Roman"/>
          <w:bCs/>
          <w:sz w:val="24"/>
          <w:szCs w:val="24"/>
        </w:rPr>
        <w:t>4</w:t>
      </w:r>
      <w:r w:rsidRPr="005F77CC">
        <w:rPr>
          <w:rFonts w:ascii="宋体" w:eastAsia="宋体" w:hAnsi="宋体" w:cs="Times New Roman" w:hint="eastAsia"/>
          <w:bCs/>
          <w:sz w:val="24"/>
          <w:szCs w:val="24"/>
        </w:rPr>
        <w:t>小时值班经理外，普通节假日须保证基础服务。</w:t>
      </w:r>
    </w:p>
    <w:p w:rsidR="005F77CC" w:rsidRPr="005F77CC" w:rsidRDefault="005F77CC" w:rsidP="005F77CC">
      <w:pPr>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5F77CC">
        <w:rPr>
          <w:rFonts w:ascii="宋体" w:eastAsia="宋体" w:hAnsi="宋体" w:cs="Times New Roman" w:hint="eastAsia"/>
          <w:bCs/>
          <w:sz w:val="24"/>
          <w:szCs w:val="24"/>
        </w:rPr>
        <w:t>2.1.6中标人应严格按照有关新冠疫情防控管理要求，做好自有人员的管控和每日公共区域的消毒工作。</w:t>
      </w:r>
    </w:p>
    <w:p w:rsidR="005F77CC" w:rsidRPr="005F77CC" w:rsidRDefault="005F77CC" w:rsidP="005F77CC">
      <w:pPr>
        <w:spacing w:line="276" w:lineRule="auto"/>
        <w:ind w:firstLineChars="200" w:firstLine="482"/>
        <w:rPr>
          <w:rFonts w:ascii="宋体" w:eastAsia="宋体" w:hAnsi="宋体" w:cs="Times New Roman"/>
          <w:b/>
          <w:sz w:val="24"/>
          <w:szCs w:val="24"/>
        </w:rPr>
      </w:pPr>
      <w:bookmarkStart w:id="9" w:name="_Hlk240385843"/>
      <w:bookmarkEnd w:id="8"/>
      <w:r w:rsidRPr="005F77CC">
        <w:rPr>
          <w:rFonts w:ascii="宋体" w:eastAsia="宋体" w:hAnsi="宋体" w:cs="Times New Roman" w:hint="eastAsia"/>
          <w:b/>
          <w:sz w:val="24"/>
          <w:szCs w:val="24"/>
        </w:rPr>
        <w:t>2.2采购标的需满足的性能、材料、结构、外观、质量、安全、技术规格、物理特性等要求</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sz w:val="24"/>
          <w:szCs w:val="24"/>
        </w:rPr>
        <w:t>2.2.1</w:t>
      </w:r>
      <w:r w:rsidRPr="005F77CC">
        <w:rPr>
          <w:rFonts w:ascii="宋体" w:eastAsia="宋体" w:hAnsi="宋体" w:cs="Times New Roman"/>
          <w:b/>
          <w:sz w:val="24"/>
          <w:szCs w:val="24"/>
        </w:rPr>
        <w:t>房屋建筑及场地的日常保养与维修</w:t>
      </w:r>
    </w:p>
    <w:bookmarkEnd w:id="9"/>
    <w:p w:rsidR="005F77CC" w:rsidRPr="005F77CC" w:rsidRDefault="005F77CC" w:rsidP="005F77CC">
      <w:pPr>
        <w:spacing w:line="276" w:lineRule="auto"/>
        <w:ind w:leftChars="59" w:left="124" w:firstLineChars="200" w:firstLine="482"/>
        <w:rPr>
          <w:rFonts w:ascii="宋体" w:eastAsia="宋体" w:hAnsi="宋体" w:cs="Times New Roman"/>
          <w:b/>
          <w:sz w:val="24"/>
          <w:szCs w:val="24"/>
        </w:rPr>
      </w:pPr>
      <w:r w:rsidRPr="005F77CC">
        <w:rPr>
          <w:rFonts w:ascii="宋体" w:eastAsia="宋体" w:hAnsi="宋体" w:cs="Times New Roman"/>
          <w:b/>
          <w:sz w:val="24"/>
          <w:szCs w:val="24"/>
        </w:rPr>
        <w:t>1、服务内容：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保持房屋原有完好等级和正常使用，进行日常养护和及时修复小损和小坏等房屋维护管理工作。</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建筑物的土建维修、养护和管理。对建筑、房屋进行维护（包括楼梯间、走廊通道、门厅、设备机房及室内门窗修补、顶棚维修、墙面找补抹灰、木结构刷漆、瓷砖修补等等）。</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清理露天平台和内管线沟杂物，疏通楼宇下水和雨落管；定期清扫屋面，及时补漏。</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w:t>
      </w:r>
      <w:r w:rsidRPr="005F77CC">
        <w:rPr>
          <w:rFonts w:ascii="宋体" w:eastAsia="宋体" w:hAnsi="宋体" w:cs="Times New Roman"/>
          <w:sz w:val="24"/>
          <w:szCs w:val="24"/>
        </w:rPr>
        <w:t>市政公用设施及附属配套设施的维修、养护和管理，包括道路、地面停车场、雨污水管道、道闸系统、大门的维修、保养和管理。</w:t>
      </w:r>
    </w:p>
    <w:p w:rsidR="005F77CC" w:rsidRPr="005F77CC" w:rsidRDefault="005F77CC" w:rsidP="005F77CC">
      <w:pPr>
        <w:spacing w:line="276" w:lineRule="auto"/>
        <w:ind w:leftChars="59" w:left="124" w:firstLineChars="200" w:firstLine="482"/>
        <w:rPr>
          <w:rFonts w:ascii="宋体" w:eastAsia="宋体" w:hAnsi="宋体" w:cs="Times New Roman"/>
          <w:b/>
          <w:sz w:val="24"/>
          <w:szCs w:val="24"/>
        </w:rPr>
      </w:pPr>
      <w:r w:rsidRPr="005F77CC">
        <w:rPr>
          <w:rFonts w:ascii="宋体" w:eastAsia="宋体" w:hAnsi="宋体" w:cs="Times New Roman"/>
          <w:b/>
          <w:sz w:val="24"/>
          <w:szCs w:val="24"/>
        </w:rPr>
        <w:t>2、服务要求：</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及时完成各项维修任务，维修合格率达100%，遇有需要紧急修补的，</w:t>
      </w:r>
      <w:r w:rsidRPr="005F77CC">
        <w:rPr>
          <w:rFonts w:ascii="宋体" w:eastAsia="宋体" w:hAnsi="宋体" w:cs="Times New Roman" w:hint="eastAsia"/>
          <w:sz w:val="24"/>
          <w:szCs w:val="24"/>
        </w:rPr>
        <w:t>应当15分钟内到达现场，</w:t>
      </w:r>
      <w:r w:rsidRPr="005F77CC">
        <w:rPr>
          <w:rFonts w:ascii="宋体" w:eastAsia="宋体" w:hAnsi="宋体" w:cs="Times New Roman"/>
          <w:sz w:val="24"/>
          <w:szCs w:val="24"/>
        </w:rPr>
        <w:t>必须及时采取措施</w:t>
      </w:r>
      <w:r w:rsidRPr="005F77CC">
        <w:rPr>
          <w:rFonts w:ascii="宋体" w:eastAsia="宋体" w:hAnsi="宋体" w:cs="Times New Roman" w:hint="eastAsia"/>
          <w:sz w:val="24"/>
          <w:szCs w:val="24"/>
        </w:rPr>
        <w:t>，不间断维修直至修复</w:t>
      </w:r>
      <w:r w:rsidRPr="005F77CC">
        <w:rPr>
          <w:rFonts w:ascii="宋体" w:eastAsia="宋体" w:hAnsi="宋体" w:cs="Times New Roman"/>
          <w:sz w:val="24"/>
          <w:szCs w:val="24"/>
        </w:rPr>
        <w:t>。一般维修不得超过24小时。</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对房屋共用部位进行日常管理和维修养护，建立日常房屋维修、报修、巡检制度。负责零星维修的接报、工作任务分配、任务完成情况记录。</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每日巡查1次，包括：室外、室内等上述工作范围规定区域的巡检，发现建筑物破损及时上报并记录。爱护楼内设施，未经批准，不得对建筑结构、设施等进行改动。</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（4）重大节假日及</w:t>
      </w:r>
      <w:r w:rsidRPr="005F77CC">
        <w:rPr>
          <w:rFonts w:ascii="宋体" w:eastAsia="宋体" w:hAnsi="宋体" w:cs="Times New Roman"/>
          <w:sz w:val="24"/>
          <w:szCs w:val="24"/>
        </w:rPr>
        <w:t>恶劣天气</w:t>
      </w:r>
      <w:r w:rsidRPr="005F77CC">
        <w:rPr>
          <w:rFonts w:ascii="宋体" w:eastAsia="宋体" w:hAnsi="宋体" w:cs="Times New Roman" w:hint="eastAsia"/>
          <w:sz w:val="24"/>
          <w:szCs w:val="24"/>
        </w:rPr>
        <w:t>前后</w:t>
      </w:r>
      <w:r w:rsidRPr="005F77CC">
        <w:rPr>
          <w:rFonts w:ascii="宋体" w:eastAsia="宋体" w:hAnsi="宋体" w:cs="Times New Roman"/>
          <w:sz w:val="24"/>
          <w:szCs w:val="24"/>
        </w:rPr>
        <w:t>(如大风、大雨、大雪、冰雹等)</w:t>
      </w:r>
      <w:r w:rsidRPr="005F77CC">
        <w:rPr>
          <w:rFonts w:ascii="宋体" w:eastAsia="宋体" w:hAnsi="宋体" w:cs="Times New Roman" w:hint="eastAsia"/>
          <w:sz w:val="24"/>
          <w:szCs w:val="24"/>
        </w:rPr>
        <w:t>，组织系统巡检1次，</w:t>
      </w:r>
      <w:r w:rsidRPr="005F77CC">
        <w:rPr>
          <w:rFonts w:ascii="宋体" w:eastAsia="宋体" w:hAnsi="宋体" w:cs="Times New Roman"/>
          <w:sz w:val="24"/>
          <w:szCs w:val="24"/>
        </w:rPr>
        <w:t>建立相关应急预案和约束机制。</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lastRenderedPageBreak/>
        <w:t>（5）</w:t>
      </w:r>
      <w:r w:rsidRPr="005F77CC">
        <w:rPr>
          <w:rFonts w:ascii="宋体" w:eastAsia="宋体" w:hAnsi="宋体" w:cs="Times New Roman"/>
          <w:sz w:val="24"/>
          <w:szCs w:val="24"/>
        </w:rPr>
        <w:t>每</w:t>
      </w:r>
      <w:r w:rsidRPr="005F77CC">
        <w:rPr>
          <w:rFonts w:ascii="宋体" w:eastAsia="宋体" w:hAnsi="宋体" w:cs="Times New Roman" w:hint="eastAsia"/>
          <w:sz w:val="24"/>
          <w:szCs w:val="24"/>
        </w:rPr>
        <w:t>季度至少开展1次</w:t>
      </w:r>
      <w:r w:rsidRPr="005F77CC">
        <w:rPr>
          <w:rFonts w:ascii="宋体" w:eastAsia="宋体" w:hAnsi="宋体" w:cs="Times New Roman"/>
          <w:sz w:val="24"/>
          <w:szCs w:val="24"/>
        </w:rPr>
        <w:t>房屋结构</w:t>
      </w:r>
      <w:r w:rsidRPr="005F77CC">
        <w:rPr>
          <w:rFonts w:ascii="宋体" w:eastAsia="宋体" w:hAnsi="宋体" w:cs="Times New Roman" w:hint="eastAsia"/>
          <w:sz w:val="24"/>
          <w:szCs w:val="24"/>
        </w:rPr>
        <w:t>安全</w:t>
      </w:r>
      <w:r w:rsidRPr="005F77CC">
        <w:rPr>
          <w:rFonts w:ascii="宋体" w:eastAsia="宋体" w:hAnsi="宋体" w:cs="Times New Roman"/>
          <w:sz w:val="24"/>
          <w:szCs w:val="24"/>
        </w:rPr>
        <w:t>检查并有记录，发现损坏及时按房屋维修养护制度安排修复。</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 xml:space="preserve">（6）每半月至少开展 </w:t>
      </w:r>
      <w:r w:rsidRPr="005F77CC">
        <w:rPr>
          <w:rFonts w:ascii="宋体" w:eastAsia="宋体" w:hAnsi="宋体" w:cs="Times New Roman"/>
          <w:sz w:val="24"/>
          <w:szCs w:val="24"/>
        </w:rPr>
        <w:t xml:space="preserve">1 </w:t>
      </w:r>
      <w:r w:rsidRPr="005F77CC">
        <w:rPr>
          <w:rFonts w:ascii="宋体" w:eastAsia="宋体" w:hAnsi="宋体" w:cs="Times New Roman" w:hint="eastAsia"/>
          <w:sz w:val="24"/>
          <w:szCs w:val="24"/>
        </w:rPr>
        <w:t>次公用部位的门、窗、楼梯、通风道、室内地面、墙面、吊顶和室外屋面等巡查，</w:t>
      </w:r>
      <w:r w:rsidRPr="005F77CC">
        <w:rPr>
          <w:rFonts w:ascii="宋体" w:eastAsia="宋体" w:hAnsi="宋体" w:cs="Times New Roman"/>
          <w:sz w:val="24"/>
          <w:szCs w:val="24"/>
        </w:rPr>
        <w:t>保持玻璃、门窗配件完好，门窗开闭灵活并无异常声响</w:t>
      </w:r>
      <w:r w:rsidRPr="005F77CC">
        <w:rPr>
          <w:rFonts w:ascii="宋体" w:eastAsia="宋体" w:hAnsi="宋体" w:cs="Times New Roman" w:hint="eastAsia"/>
          <w:sz w:val="24"/>
          <w:szCs w:val="24"/>
        </w:rPr>
        <w:t>；</w:t>
      </w:r>
      <w:r w:rsidRPr="005F77CC">
        <w:rPr>
          <w:rFonts w:ascii="宋体" w:eastAsia="宋体" w:hAnsi="宋体" w:cs="Times New Roman"/>
          <w:sz w:val="24"/>
          <w:szCs w:val="24"/>
        </w:rPr>
        <w:t>楼内墙面、顶面、地面粉刷层无剥落，面砖、地砖平整不起壳、无缺损。</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w:t>
      </w:r>
      <w:r w:rsidRPr="005F77CC">
        <w:rPr>
          <w:rFonts w:ascii="宋体" w:eastAsia="宋体" w:hAnsi="宋体" w:cs="Times New Roman"/>
          <w:sz w:val="24"/>
          <w:szCs w:val="24"/>
        </w:rPr>
        <w:t>管道、排水沟、屋面泄水沟。每月一次对屋面泄水沟、楼内外排水管道进行清扫、疏通，保障排水畅通（6月至9月每半月检查一次），每半年检查一次屋顶，发现防水层有气鼓、碎裂，隔热板有断裂、缺损的，应及时修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（8）每季度至少开展</w:t>
      </w:r>
      <w:r w:rsidRPr="005F77CC">
        <w:rPr>
          <w:rFonts w:ascii="宋体" w:eastAsia="宋体" w:hAnsi="宋体" w:cs="Times New Roman"/>
          <w:sz w:val="24"/>
          <w:szCs w:val="24"/>
        </w:rPr>
        <w:t>1</w:t>
      </w:r>
      <w:r w:rsidRPr="005F77CC">
        <w:rPr>
          <w:rFonts w:ascii="宋体" w:eastAsia="宋体" w:hAnsi="宋体" w:cs="Times New Roman" w:hint="eastAsia"/>
          <w:sz w:val="24"/>
          <w:szCs w:val="24"/>
        </w:rPr>
        <w:t>次外墙贴饰面、幕墙玻璃、雨篷、散水、空调室外机支撑构件等检查。</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（9）每半月至少开展</w:t>
      </w:r>
      <w:r w:rsidRPr="005F77CC">
        <w:rPr>
          <w:rFonts w:ascii="宋体" w:eastAsia="宋体" w:hAnsi="宋体" w:cs="Times New Roman"/>
          <w:sz w:val="24"/>
          <w:szCs w:val="24"/>
        </w:rPr>
        <w:t>1</w:t>
      </w:r>
      <w:r w:rsidRPr="005F77CC">
        <w:rPr>
          <w:rFonts w:ascii="宋体" w:eastAsia="宋体" w:hAnsi="宋体" w:cs="Times New Roman" w:hint="eastAsia"/>
          <w:sz w:val="24"/>
          <w:szCs w:val="24"/>
        </w:rPr>
        <w:t>次大门、围墙、道路、场地、管井、沟渠等巡查，</w:t>
      </w:r>
      <w:r w:rsidRPr="005F77CC">
        <w:rPr>
          <w:rFonts w:ascii="宋体" w:eastAsia="宋体" w:hAnsi="宋体" w:cs="Times New Roman"/>
          <w:sz w:val="24"/>
          <w:szCs w:val="24"/>
        </w:rPr>
        <w:t>发现损坏及时修复，保持路面平整、无破损、无积水，侧石平直无缺损，井盖无丢失、损坏。</w:t>
      </w:r>
      <w:bookmarkStart w:id="10" w:name="_Hlk36855104"/>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（10）每月至少检查</w:t>
      </w:r>
      <w:r w:rsidRPr="005F77CC">
        <w:rPr>
          <w:rFonts w:ascii="宋体" w:eastAsia="宋体" w:hAnsi="宋体" w:cs="Times New Roman"/>
          <w:sz w:val="24"/>
          <w:szCs w:val="24"/>
        </w:rPr>
        <w:t>1</w:t>
      </w:r>
      <w:r w:rsidRPr="005F77CC">
        <w:rPr>
          <w:rFonts w:ascii="宋体" w:eastAsia="宋体" w:hAnsi="宋体" w:cs="Times New Roman" w:hint="eastAsia"/>
          <w:sz w:val="24"/>
          <w:szCs w:val="24"/>
        </w:rPr>
        <w:t>次标识标牌和消防与安全标识，发现损坏或缺少，及时补充。</w:t>
      </w:r>
    </w:p>
    <w:p w:rsidR="005F77CC" w:rsidRPr="005F77CC" w:rsidRDefault="005F77CC" w:rsidP="005F77CC">
      <w:pPr>
        <w:spacing w:line="276" w:lineRule="auto"/>
        <w:ind w:firstLineChars="200" w:firstLine="482"/>
        <w:rPr>
          <w:rFonts w:ascii="宋体" w:eastAsia="宋体" w:hAnsi="宋体" w:cs="Times New Roman"/>
          <w:sz w:val="24"/>
          <w:szCs w:val="24"/>
        </w:rPr>
      </w:pPr>
      <w:r w:rsidRPr="005F77CC">
        <w:rPr>
          <w:rFonts w:ascii="宋体" w:eastAsia="宋体" w:hAnsi="宋体" w:cs="Times New Roman" w:hint="eastAsia"/>
          <w:b/>
          <w:sz w:val="24"/>
          <w:szCs w:val="24"/>
        </w:rPr>
        <w:t>2.2.2</w:t>
      </w:r>
      <w:r w:rsidRPr="005F77CC">
        <w:rPr>
          <w:rFonts w:ascii="宋体" w:eastAsia="宋体" w:hAnsi="宋体" w:cs="Times New Roman"/>
          <w:b/>
          <w:sz w:val="24"/>
          <w:szCs w:val="24"/>
        </w:rPr>
        <w:t>设备设施的日常运行、维护</w:t>
      </w:r>
      <w:bookmarkEnd w:id="10"/>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1、服务内容：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供电系统运行管理及维护</w:t>
      </w:r>
      <w:r w:rsidRPr="005F77CC">
        <w:rPr>
          <w:rFonts w:ascii="宋体" w:eastAsia="宋体" w:hAnsi="宋体" w:cs="Times New Roman" w:hint="eastAsia"/>
          <w:sz w:val="24"/>
          <w:szCs w:val="24"/>
        </w:rPr>
        <w:t>。</w:t>
      </w:r>
      <w:r w:rsidRPr="005F77CC">
        <w:rPr>
          <w:rFonts w:ascii="宋体" w:eastAsia="宋体" w:hAnsi="宋体" w:cs="Times New Roman"/>
          <w:sz w:val="24"/>
          <w:szCs w:val="24"/>
        </w:rPr>
        <w:t>包括</w:t>
      </w:r>
      <w:r w:rsidRPr="005F77CC">
        <w:rPr>
          <w:rFonts w:ascii="宋体" w:eastAsia="宋体" w:hAnsi="宋体" w:cs="Times New Roman" w:hint="eastAsia"/>
          <w:sz w:val="24"/>
          <w:szCs w:val="24"/>
        </w:rPr>
        <w:t>变压器、高</w:t>
      </w:r>
      <w:r w:rsidRPr="005F77CC">
        <w:rPr>
          <w:rFonts w:ascii="宋体" w:eastAsia="宋体" w:hAnsi="宋体" w:cs="Times New Roman"/>
          <w:sz w:val="24"/>
          <w:szCs w:val="24"/>
        </w:rPr>
        <w:t>低</w:t>
      </w:r>
      <w:r w:rsidRPr="005F77CC">
        <w:rPr>
          <w:rFonts w:ascii="宋体" w:eastAsia="宋体" w:hAnsi="宋体" w:cs="Times New Roman" w:hint="eastAsia"/>
          <w:sz w:val="24"/>
          <w:szCs w:val="24"/>
        </w:rPr>
        <w:t>压柜等</w:t>
      </w:r>
      <w:r w:rsidRPr="005F77CC">
        <w:rPr>
          <w:rFonts w:ascii="宋体" w:eastAsia="宋体" w:hAnsi="宋体" w:cs="Times New Roman"/>
          <w:sz w:val="24"/>
          <w:szCs w:val="24"/>
        </w:rPr>
        <w:t>全套</w:t>
      </w:r>
      <w:r w:rsidRPr="005F77CC">
        <w:rPr>
          <w:rFonts w:ascii="宋体" w:eastAsia="宋体" w:hAnsi="宋体" w:cs="Times New Roman" w:hint="eastAsia"/>
          <w:sz w:val="24"/>
          <w:szCs w:val="24"/>
        </w:rPr>
        <w:t>变配电设备、</w:t>
      </w:r>
      <w:r w:rsidRPr="005F77CC">
        <w:rPr>
          <w:rFonts w:ascii="宋体" w:eastAsia="宋体" w:hAnsi="宋体" w:cs="Times New Roman"/>
          <w:sz w:val="24"/>
          <w:szCs w:val="24"/>
        </w:rPr>
        <w:t>设施的运行</w:t>
      </w:r>
      <w:r w:rsidRPr="005F77CC">
        <w:rPr>
          <w:rFonts w:ascii="宋体" w:eastAsia="宋体" w:hAnsi="宋体" w:cs="Times New Roman" w:hint="eastAsia"/>
          <w:sz w:val="24"/>
          <w:szCs w:val="24"/>
        </w:rPr>
        <w:t>、</w:t>
      </w:r>
      <w:r w:rsidRPr="005F77CC">
        <w:rPr>
          <w:rFonts w:ascii="宋体" w:eastAsia="宋体" w:hAnsi="宋体" w:cs="Times New Roman"/>
          <w:sz w:val="24"/>
          <w:szCs w:val="24"/>
        </w:rPr>
        <w:t>维护、</w:t>
      </w:r>
      <w:r w:rsidRPr="005F77CC">
        <w:rPr>
          <w:rFonts w:ascii="宋体" w:eastAsia="宋体" w:hAnsi="宋体" w:cs="Times New Roman" w:hint="eastAsia"/>
          <w:sz w:val="24"/>
          <w:szCs w:val="24"/>
        </w:rPr>
        <w:t>保养</w:t>
      </w:r>
      <w:r w:rsidRPr="005F77CC">
        <w:rPr>
          <w:rFonts w:ascii="宋体" w:eastAsia="宋体" w:hAnsi="宋体" w:cs="Times New Roman"/>
          <w:sz w:val="24"/>
          <w:szCs w:val="24"/>
        </w:rPr>
        <w:t>和检修；</w:t>
      </w:r>
      <w:r w:rsidRPr="005F77CC">
        <w:rPr>
          <w:rFonts w:ascii="宋体" w:eastAsia="宋体" w:hAnsi="宋体" w:cs="Times New Roman" w:hint="eastAsia"/>
          <w:sz w:val="24"/>
          <w:szCs w:val="24"/>
        </w:rPr>
        <w:t>低压配电柜、</w:t>
      </w:r>
      <w:r w:rsidRPr="005F77CC">
        <w:rPr>
          <w:rFonts w:ascii="宋体" w:eastAsia="宋体" w:hAnsi="宋体" w:cs="Times New Roman"/>
          <w:sz w:val="24"/>
          <w:szCs w:val="24"/>
        </w:rPr>
        <w:t>箱等</w:t>
      </w:r>
      <w:r w:rsidRPr="005F77CC">
        <w:rPr>
          <w:rFonts w:ascii="宋体" w:eastAsia="宋体" w:hAnsi="宋体" w:cs="Times New Roman" w:hint="eastAsia"/>
          <w:sz w:val="24"/>
          <w:szCs w:val="24"/>
        </w:rPr>
        <w:t>配电设施</w:t>
      </w:r>
      <w:r w:rsidRPr="005F77CC">
        <w:rPr>
          <w:rFonts w:ascii="宋体" w:eastAsia="宋体" w:hAnsi="宋体" w:cs="Times New Roman"/>
          <w:sz w:val="24"/>
          <w:szCs w:val="24"/>
        </w:rPr>
        <w:t>的运行</w:t>
      </w:r>
      <w:r w:rsidRPr="005F77CC">
        <w:rPr>
          <w:rFonts w:ascii="宋体" w:eastAsia="宋体" w:hAnsi="宋体" w:cs="Times New Roman" w:hint="eastAsia"/>
          <w:sz w:val="24"/>
          <w:szCs w:val="24"/>
        </w:rPr>
        <w:t>、</w:t>
      </w:r>
      <w:r w:rsidRPr="005F77CC">
        <w:rPr>
          <w:rFonts w:ascii="宋体" w:eastAsia="宋体" w:hAnsi="宋体" w:cs="Times New Roman"/>
          <w:sz w:val="24"/>
          <w:szCs w:val="24"/>
        </w:rPr>
        <w:t>维护、保养</w:t>
      </w:r>
      <w:r w:rsidRPr="005F77CC">
        <w:rPr>
          <w:rFonts w:ascii="宋体" w:eastAsia="宋体" w:hAnsi="宋体" w:cs="Times New Roman" w:hint="eastAsia"/>
          <w:sz w:val="24"/>
          <w:szCs w:val="24"/>
        </w:rPr>
        <w:t>、</w:t>
      </w:r>
      <w:r w:rsidRPr="005F77CC">
        <w:rPr>
          <w:rFonts w:ascii="宋体" w:eastAsia="宋体" w:hAnsi="宋体" w:cs="Times New Roman"/>
          <w:sz w:val="24"/>
          <w:szCs w:val="24"/>
        </w:rPr>
        <w:t>检修</w:t>
      </w:r>
      <w:r w:rsidRPr="005F77CC">
        <w:rPr>
          <w:rFonts w:ascii="宋体" w:eastAsia="宋体" w:hAnsi="宋体" w:cs="Times New Roman" w:hint="eastAsia"/>
          <w:sz w:val="24"/>
          <w:szCs w:val="24"/>
        </w:rPr>
        <w:t>及运行管理；对</w:t>
      </w:r>
      <w:r w:rsidRPr="005F77CC">
        <w:rPr>
          <w:rFonts w:ascii="宋体" w:eastAsia="宋体" w:hAnsi="宋体" w:cs="Times New Roman"/>
          <w:sz w:val="24"/>
          <w:szCs w:val="24"/>
        </w:rPr>
        <w:t>供电系统</w:t>
      </w:r>
      <w:r w:rsidRPr="005F77CC">
        <w:rPr>
          <w:rFonts w:ascii="宋体" w:eastAsia="宋体" w:hAnsi="宋体" w:cs="Times New Roman" w:hint="eastAsia"/>
          <w:sz w:val="24"/>
          <w:szCs w:val="24"/>
        </w:rPr>
        <w:t>和</w:t>
      </w:r>
      <w:r w:rsidRPr="005F77CC">
        <w:rPr>
          <w:rFonts w:ascii="宋体" w:eastAsia="宋体" w:hAnsi="宋体" w:cs="Times New Roman"/>
          <w:sz w:val="24"/>
          <w:szCs w:val="24"/>
        </w:rPr>
        <w:t>照明系统</w:t>
      </w:r>
      <w:r w:rsidRPr="005F77CC">
        <w:rPr>
          <w:rFonts w:ascii="宋体" w:eastAsia="宋体" w:hAnsi="宋体" w:cs="Times New Roman" w:hint="eastAsia"/>
          <w:sz w:val="24"/>
          <w:szCs w:val="24"/>
        </w:rPr>
        <w:t>进行</w:t>
      </w:r>
      <w:r w:rsidRPr="005F77CC">
        <w:rPr>
          <w:rFonts w:ascii="宋体" w:eastAsia="宋体" w:hAnsi="宋体" w:cs="Times New Roman"/>
          <w:sz w:val="24"/>
          <w:szCs w:val="24"/>
        </w:rPr>
        <w:t>运行、维护、检修。</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给排水系统日常运行及维护</w:t>
      </w:r>
      <w:r w:rsidRPr="005F77CC">
        <w:rPr>
          <w:rFonts w:ascii="宋体" w:eastAsia="宋体" w:hAnsi="宋体" w:cs="Times New Roman" w:hint="eastAsia"/>
          <w:sz w:val="24"/>
          <w:szCs w:val="24"/>
        </w:rPr>
        <w:t>。保证各种给水、补水、污水、废水设施的正常使用，进行日常养护维修。包含但不限于给水泵、污水泵、管道、管件、阀门、水嘴、卫生洁具、排水管、透气管及疏通、水封设备等日常养护维修；有水泵房、水箱间的，每日至少巡视</w:t>
      </w:r>
      <w:r w:rsidRPr="005F77CC">
        <w:rPr>
          <w:rFonts w:ascii="宋体" w:eastAsia="宋体" w:hAnsi="宋体" w:cs="Times New Roman"/>
          <w:sz w:val="24"/>
          <w:szCs w:val="24"/>
        </w:rPr>
        <w:t>1</w:t>
      </w:r>
      <w:r w:rsidRPr="005F77CC">
        <w:rPr>
          <w:rFonts w:ascii="宋体" w:eastAsia="宋体" w:hAnsi="宋体" w:cs="Times New Roman" w:hint="eastAsia"/>
          <w:sz w:val="24"/>
          <w:szCs w:val="24"/>
        </w:rPr>
        <w:t>次。每年至少养护</w:t>
      </w:r>
      <w:r w:rsidRPr="005F77CC">
        <w:rPr>
          <w:rFonts w:ascii="宋体" w:eastAsia="宋体" w:hAnsi="宋体" w:cs="Times New Roman"/>
          <w:sz w:val="24"/>
          <w:szCs w:val="24"/>
        </w:rPr>
        <w:t>1</w:t>
      </w:r>
      <w:r w:rsidRPr="005F77CC">
        <w:rPr>
          <w:rFonts w:ascii="宋体" w:eastAsia="宋体" w:hAnsi="宋体" w:cs="Times New Roman" w:hint="eastAsia"/>
          <w:sz w:val="24"/>
          <w:szCs w:val="24"/>
        </w:rPr>
        <w:t>次水泵；每季度至少开展</w:t>
      </w:r>
      <w:r w:rsidRPr="005F77CC">
        <w:rPr>
          <w:rFonts w:ascii="宋体" w:eastAsia="宋体" w:hAnsi="宋体" w:cs="Times New Roman"/>
          <w:sz w:val="24"/>
          <w:szCs w:val="24"/>
        </w:rPr>
        <w:t>1</w:t>
      </w:r>
      <w:r w:rsidRPr="005F77CC">
        <w:rPr>
          <w:rFonts w:ascii="宋体" w:eastAsia="宋体" w:hAnsi="宋体" w:cs="Times New Roman" w:hint="eastAsia"/>
          <w:sz w:val="24"/>
          <w:szCs w:val="24"/>
        </w:rPr>
        <w:t>次对排水管进行疏通、清污，保证室内外排水系统通畅。</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供暖系统日常运行及维护</w:t>
      </w:r>
      <w:r w:rsidRPr="005F77CC">
        <w:rPr>
          <w:rFonts w:ascii="宋体" w:eastAsia="宋体" w:hAnsi="宋体" w:cs="Times New Roman" w:hint="eastAsia"/>
          <w:sz w:val="24"/>
          <w:szCs w:val="24"/>
        </w:rPr>
        <w:t>。对热力站</w:t>
      </w:r>
      <w:r w:rsidRPr="005F77CC">
        <w:rPr>
          <w:rFonts w:ascii="宋体" w:eastAsia="宋体" w:hAnsi="宋体" w:cs="Times New Roman"/>
          <w:sz w:val="24"/>
          <w:szCs w:val="24"/>
        </w:rPr>
        <w:t>机房</w:t>
      </w:r>
      <w:r w:rsidRPr="005F77CC">
        <w:rPr>
          <w:rFonts w:ascii="宋体" w:eastAsia="宋体" w:hAnsi="宋体" w:cs="Times New Roman" w:hint="eastAsia"/>
          <w:sz w:val="24"/>
          <w:szCs w:val="24"/>
        </w:rPr>
        <w:t>做好日常</w:t>
      </w:r>
      <w:r w:rsidRPr="005F77CC">
        <w:rPr>
          <w:rFonts w:ascii="宋体" w:eastAsia="宋体" w:hAnsi="宋体" w:cs="Times New Roman"/>
          <w:sz w:val="24"/>
          <w:szCs w:val="24"/>
        </w:rPr>
        <w:t>运行管理</w:t>
      </w:r>
      <w:r w:rsidRPr="005F77CC">
        <w:rPr>
          <w:rFonts w:ascii="宋体" w:eastAsia="宋体" w:hAnsi="宋体" w:cs="Times New Roman" w:hint="eastAsia"/>
          <w:sz w:val="24"/>
          <w:szCs w:val="24"/>
        </w:rPr>
        <w:t>工作</w:t>
      </w:r>
      <w:r w:rsidRPr="005F77CC">
        <w:rPr>
          <w:rFonts w:ascii="宋体" w:eastAsia="宋体" w:hAnsi="宋体" w:cs="Times New Roman"/>
          <w:sz w:val="24"/>
          <w:szCs w:val="24"/>
        </w:rPr>
        <w:t>，</w:t>
      </w:r>
      <w:r w:rsidRPr="005F77CC">
        <w:rPr>
          <w:rFonts w:ascii="宋体" w:eastAsia="宋体" w:hAnsi="宋体" w:cs="Times New Roman" w:hint="eastAsia"/>
          <w:sz w:val="24"/>
          <w:szCs w:val="24"/>
        </w:rPr>
        <w:t>发现问题及时处理，保证供热工作持续、安全运行。</w:t>
      </w:r>
      <w:r w:rsidRPr="005F77CC">
        <w:rPr>
          <w:rFonts w:ascii="宋体" w:eastAsia="宋体" w:hAnsi="宋体" w:cs="Times New Roman"/>
          <w:sz w:val="24"/>
          <w:szCs w:val="24"/>
        </w:rPr>
        <w:t xml:space="preserve"> </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（4）中水系统</w:t>
      </w:r>
      <w:r w:rsidRPr="005F77CC">
        <w:rPr>
          <w:rFonts w:ascii="宋体" w:eastAsia="宋体" w:hAnsi="宋体" w:cs="Times New Roman"/>
          <w:sz w:val="24"/>
          <w:szCs w:val="24"/>
        </w:rPr>
        <w:t>日常运行及维护</w:t>
      </w:r>
      <w:r w:rsidRPr="005F77CC">
        <w:rPr>
          <w:rFonts w:ascii="宋体" w:eastAsia="宋体" w:hAnsi="宋体" w:cs="Times New Roman" w:hint="eastAsia"/>
          <w:sz w:val="24"/>
          <w:szCs w:val="24"/>
        </w:rPr>
        <w:t>。对中水</w:t>
      </w:r>
      <w:r w:rsidRPr="005F77CC">
        <w:rPr>
          <w:rFonts w:ascii="宋体" w:eastAsia="宋体" w:hAnsi="宋体" w:cs="Times New Roman"/>
          <w:sz w:val="24"/>
          <w:szCs w:val="24"/>
        </w:rPr>
        <w:t>机房</w:t>
      </w:r>
      <w:r w:rsidRPr="005F77CC">
        <w:rPr>
          <w:rFonts w:ascii="宋体" w:eastAsia="宋体" w:hAnsi="宋体" w:cs="Times New Roman" w:hint="eastAsia"/>
          <w:sz w:val="24"/>
          <w:szCs w:val="24"/>
        </w:rPr>
        <w:t>做好日常</w:t>
      </w:r>
      <w:r w:rsidRPr="005F77CC">
        <w:rPr>
          <w:rFonts w:ascii="宋体" w:eastAsia="宋体" w:hAnsi="宋体" w:cs="Times New Roman"/>
          <w:sz w:val="24"/>
          <w:szCs w:val="24"/>
        </w:rPr>
        <w:t>运行管理</w:t>
      </w:r>
      <w:r w:rsidRPr="005F77CC">
        <w:rPr>
          <w:rFonts w:ascii="宋体" w:eastAsia="宋体" w:hAnsi="宋体" w:cs="Times New Roman" w:hint="eastAsia"/>
          <w:sz w:val="24"/>
          <w:szCs w:val="24"/>
        </w:rPr>
        <w:t>工作</w:t>
      </w:r>
      <w:r w:rsidRPr="005F77CC">
        <w:rPr>
          <w:rFonts w:ascii="宋体" w:eastAsia="宋体" w:hAnsi="宋体" w:cs="Times New Roman"/>
          <w:sz w:val="24"/>
          <w:szCs w:val="24"/>
        </w:rPr>
        <w:t>，</w:t>
      </w:r>
      <w:r w:rsidRPr="005F77CC">
        <w:rPr>
          <w:rFonts w:ascii="宋体" w:eastAsia="宋体" w:hAnsi="宋体" w:cs="Times New Roman" w:hint="eastAsia"/>
          <w:sz w:val="24"/>
          <w:szCs w:val="24"/>
        </w:rPr>
        <w:t>发现问题及时处理，保证中水处理设备系统持续、安全运行。</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w:t>
      </w:r>
      <w:r w:rsidRPr="005F77CC">
        <w:rPr>
          <w:rFonts w:ascii="宋体" w:eastAsia="宋体" w:hAnsi="宋体" w:cs="Times New Roman"/>
          <w:sz w:val="24"/>
          <w:szCs w:val="24"/>
        </w:rPr>
        <w:t>电梯系统日常运行及维护</w:t>
      </w:r>
      <w:r w:rsidRPr="005F77CC">
        <w:rPr>
          <w:rFonts w:ascii="宋体" w:eastAsia="宋体" w:hAnsi="宋体" w:cs="Times New Roman" w:hint="eastAsia"/>
          <w:sz w:val="24"/>
          <w:szCs w:val="24"/>
        </w:rPr>
        <w:t>。负责楼内全部电梯的日常运行维护及管理，监管专业厂家做好运行维护及维保工作。此项服务允许中标供应商分包，分包金额不超过4.05万元。</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（6）</w:t>
      </w:r>
      <w:r w:rsidRPr="005F77CC">
        <w:rPr>
          <w:rFonts w:ascii="宋体" w:eastAsia="宋体" w:hAnsi="宋体" w:cs="Times New Roman"/>
          <w:sz w:val="24"/>
          <w:szCs w:val="24"/>
        </w:rPr>
        <w:t>空调系统日常运行及维护</w:t>
      </w:r>
      <w:r w:rsidRPr="005F77CC">
        <w:rPr>
          <w:rFonts w:ascii="宋体" w:eastAsia="宋体" w:hAnsi="宋体" w:cs="Times New Roman" w:hint="eastAsia"/>
          <w:sz w:val="24"/>
          <w:szCs w:val="24"/>
        </w:rPr>
        <w:t>，包括制冷机组、新风机组、风冷机组、风机盘管、各种送排风机组等以及系统所属的所有设备及管路的运行、维修、保养和管理。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（7）化粪池、污水井等密闭空间管理及维护，包括保障化粪池污水井设备良好运行及管线畅通。</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（8）电动车充电站日常管理、费用代收，每年与采购人结算一次。</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lastRenderedPageBreak/>
        <w:t>2、服务要求</w:t>
      </w:r>
      <w:r w:rsidRPr="005F77CC">
        <w:rPr>
          <w:rFonts w:ascii="宋体" w:eastAsia="宋体" w:hAnsi="宋体" w:cs="Times New Roman" w:hint="eastAsia"/>
          <w:b/>
          <w:sz w:val="24"/>
          <w:szCs w:val="24"/>
        </w:rPr>
        <w:t>：</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按照各个专业运行维护管理规程要求，配备专职的机电工程技术人员，负责公共设备设施日常的管理与维修保养工作。维修保养记录要齐全。</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根据需要对各专业设备实施 24 小时值班制度，按各专业运行管理规程要求配备专人值班。</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按照各专业运行管理规程要求对设备进行巡视并有记录。</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w:t>
      </w:r>
      <w:r w:rsidRPr="005F77CC">
        <w:rPr>
          <w:rFonts w:ascii="宋体" w:eastAsia="宋体" w:hAnsi="宋体" w:cs="Times New Roman"/>
          <w:sz w:val="24"/>
          <w:szCs w:val="24"/>
        </w:rPr>
        <w:t>建立公共设备设施档案，包括设备台帐、设备卡、运行记录、维修保养记录等。</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w:t>
      </w:r>
      <w:r w:rsidRPr="005F77CC">
        <w:rPr>
          <w:rFonts w:ascii="宋体" w:eastAsia="宋体" w:hAnsi="宋体" w:cs="Times New Roman"/>
          <w:sz w:val="24"/>
          <w:szCs w:val="24"/>
        </w:rPr>
        <w:t>按法规要求及物业服务合同的约定，对设备设施进行维修保养，属于小修的应及时维修，属于大中修和更新改造的应制定维修计划报</w:t>
      </w:r>
      <w:r w:rsidRPr="005F77CC">
        <w:rPr>
          <w:rFonts w:ascii="宋体" w:eastAsia="宋体" w:hAnsi="宋体" w:cs="Times New Roman" w:hint="eastAsia"/>
          <w:sz w:val="24"/>
          <w:szCs w:val="24"/>
        </w:rPr>
        <w:t>采购人</w:t>
      </w:r>
      <w:r w:rsidRPr="005F77CC">
        <w:rPr>
          <w:rFonts w:ascii="宋体" w:eastAsia="宋体" w:hAnsi="宋体" w:cs="Times New Roman"/>
          <w:sz w:val="24"/>
          <w:szCs w:val="24"/>
        </w:rPr>
        <w:t>审批确认后实施。</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（6）</w:t>
      </w:r>
      <w:r w:rsidRPr="005F77CC">
        <w:rPr>
          <w:rFonts w:ascii="宋体" w:eastAsia="宋体" w:hAnsi="宋体" w:cs="Times New Roman"/>
          <w:sz w:val="24"/>
          <w:szCs w:val="24"/>
        </w:rPr>
        <w:t>设备设施维修及时率 98%以上，合格率 100%。</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w:t>
      </w:r>
      <w:r w:rsidRPr="005F77CC">
        <w:rPr>
          <w:rFonts w:ascii="宋体" w:eastAsia="宋体" w:hAnsi="宋体" w:cs="Times New Roman"/>
          <w:sz w:val="24"/>
          <w:szCs w:val="24"/>
        </w:rPr>
        <w:t>设备设施外包维修保养的应有外包协议</w:t>
      </w:r>
      <w:r w:rsidRPr="005F77CC">
        <w:rPr>
          <w:rFonts w:ascii="宋体" w:eastAsia="宋体" w:hAnsi="宋体" w:cs="Times New Roman" w:hint="eastAsia"/>
          <w:sz w:val="24"/>
          <w:szCs w:val="24"/>
        </w:rPr>
        <w:t>和相应资质</w:t>
      </w:r>
      <w:r w:rsidRPr="005F77CC">
        <w:rPr>
          <w:rFonts w:ascii="宋体" w:eastAsia="宋体" w:hAnsi="宋体" w:cs="Times New Roman"/>
          <w:sz w:val="24"/>
          <w:szCs w:val="24"/>
        </w:rPr>
        <w:t>，检验记录齐全。</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（8）</w:t>
      </w:r>
      <w:r w:rsidRPr="005F77CC">
        <w:rPr>
          <w:rFonts w:ascii="宋体" w:eastAsia="宋体" w:hAnsi="宋体" w:cs="Times New Roman"/>
          <w:sz w:val="24"/>
          <w:szCs w:val="24"/>
        </w:rPr>
        <w:t>建立健全设备设施管理、运行、保养制度，对可能发生的各种设备故障有应急方案。</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（9）机关办公楼需有电梯维保公司24小时专人</w:t>
      </w:r>
      <w:r w:rsidRPr="005F77CC">
        <w:rPr>
          <w:rFonts w:ascii="宋体" w:eastAsia="宋体" w:hAnsi="宋体" w:cs="Times New Roman"/>
          <w:sz w:val="24"/>
          <w:szCs w:val="24"/>
        </w:rPr>
        <w:t>驻场服务</w:t>
      </w:r>
      <w:r w:rsidRPr="005F77CC">
        <w:rPr>
          <w:rFonts w:ascii="宋体" w:eastAsia="宋体" w:hAnsi="宋体" w:cs="Times New Roman" w:hint="eastAsia"/>
          <w:sz w:val="24"/>
          <w:szCs w:val="24"/>
        </w:rPr>
        <w:t>。</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（10）具备完善的节能减排措施及实施计划方案。</w:t>
      </w:r>
    </w:p>
    <w:p w:rsidR="005F77CC" w:rsidRPr="005F77CC" w:rsidRDefault="005F77CC" w:rsidP="005F77CC">
      <w:pPr>
        <w:spacing w:line="276" w:lineRule="auto"/>
        <w:ind w:firstLineChars="200" w:firstLine="482"/>
        <w:rPr>
          <w:rFonts w:ascii="宋体" w:eastAsia="宋体" w:hAnsi="宋体" w:cs="Times New Roman"/>
          <w:sz w:val="24"/>
          <w:szCs w:val="24"/>
        </w:rPr>
      </w:pPr>
      <w:bookmarkStart w:id="11" w:name="_Hlk36855127"/>
      <w:r w:rsidRPr="005F77CC">
        <w:rPr>
          <w:rFonts w:ascii="宋体" w:eastAsia="宋体" w:hAnsi="宋体" w:cs="Times New Roman" w:hint="eastAsia"/>
          <w:b/>
          <w:sz w:val="24"/>
          <w:szCs w:val="24"/>
        </w:rPr>
        <w:t>2.2.3保洁</w:t>
      </w:r>
      <w:r w:rsidRPr="005F77CC">
        <w:rPr>
          <w:rFonts w:ascii="宋体" w:eastAsia="宋体" w:hAnsi="宋体" w:cs="Times New Roman"/>
          <w:b/>
          <w:sz w:val="24"/>
          <w:szCs w:val="24"/>
        </w:rPr>
        <w:t>服务</w:t>
      </w:r>
      <w:bookmarkEnd w:id="11"/>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1、服务内容：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房屋建筑内公共区域日常保洁</w:t>
      </w:r>
      <w:r w:rsidRPr="005F77CC">
        <w:rPr>
          <w:rFonts w:ascii="宋体" w:eastAsia="宋体" w:hAnsi="宋体" w:cs="Times New Roman" w:hint="eastAsia"/>
          <w:sz w:val="24"/>
          <w:szCs w:val="24"/>
        </w:rPr>
        <w:t>。</w:t>
      </w:r>
      <w:r w:rsidRPr="005F77CC">
        <w:rPr>
          <w:rFonts w:ascii="宋体" w:eastAsia="宋体" w:hAnsi="宋体" w:cs="Times New Roman"/>
          <w:sz w:val="24"/>
          <w:szCs w:val="24"/>
        </w:rPr>
        <w:t>包括：公共区域内的地面、墙面、玻璃、门窗、</w:t>
      </w:r>
      <w:r w:rsidRPr="005F77CC">
        <w:rPr>
          <w:rFonts w:ascii="宋体" w:eastAsia="宋体" w:hAnsi="宋体" w:cs="Times New Roman" w:hint="eastAsia"/>
          <w:sz w:val="24"/>
          <w:szCs w:val="24"/>
        </w:rPr>
        <w:t>大厅</w:t>
      </w:r>
      <w:r w:rsidRPr="005F77CC">
        <w:rPr>
          <w:rFonts w:ascii="宋体" w:eastAsia="宋体" w:hAnsi="宋体" w:cs="Times New Roman"/>
          <w:sz w:val="24"/>
          <w:szCs w:val="24"/>
        </w:rPr>
        <w:t>、步行梯、电梯、消防栓、各种</w:t>
      </w:r>
      <w:r w:rsidRPr="005F77CC">
        <w:rPr>
          <w:rFonts w:ascii="宋体" w:eastAsia="宋体" w:hAnsi="宋体" w:cs="Times New Roman" w:hint="eastAsia"/>
          <w:sz w:val="24"/>
          <w:szCs w:val="24"/>
        </w:rPr>
        <w:t>标识</w:t>
      </w:r>
      <w:r w:rsidRPr="005F77CC">
        <w:rPr>
          <w:rFonts w:ascii="宋体" w:eastAsia="宋体" w:hAnsi="宋体" w:cs="Times New Roman"/>
          <w:sz w:val="24"/>
          <w:szCs w:val="24"/>
        </w:rPr>
        <w:t>牌等所有公共区域。</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室外公共区域日常保洁</w:t>
      </w:r>
      <w:r w:rsidRPr="005F77CC">
        <w:rPr>
          <w:rFonts w:ascii="宋体" w:eastAsia="宋体" w:hAnsi="宋体" w:cs="Times New Roman" w:hint="eastAsia"/>
          <w:sz w:val="24"/>
          <w:szCs w:val="24"/>
        </w:rPr>
        <w:t>。</w:t>
      </w:r>
      <w:r w:rsidRPr="005F77CC">
        <w:rPr>
          <w:rFonts w:ascii="宋体" w:eastAsia="宋体" w:hAnsi="宋体" w:cs="Times New Roman"/>
          <w:sz w:val="24"/>
          <w:szCs w:val="24"/>
        </w:rPr>
        <w:t>包括：门前三包区域、庭院、标牌、围栏、灯具、道路等。</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入室日常保洁</w:t>
      </w:r>
      <w:r w:rsidRPr="005F77CC">
        <w:rPr>
          <w:rFonts w:ascii="宋体" w:eastAsia="宋体" w:hAnsi="宋体" w:cs="Times New Roman" w:hint="eastAsia"/>
          <w:sz w:val="24"/>
          <w:szCs w:val="24"/>
        </w:rPr>
        <w:t>（约</w:t>
      </w:r>
      <w:r w:rsidRPr="005F77CC">
        <w:rPr>
          <w:rFonts w:ascii="宋体" w:eastAsia="宋体" w:hAnsi="宋体" w:cs="Times New Roman"/>
          <w:sz w:val="24"/>
          <w:szCs w:val="24"/>
        </w:rPr>
        <w:t>322</w:t>
      </w:r>
      <w:r w:rsidRPr="005F77CC">
        <w:rPr>
          <w:rFonts w:ascii="宋体" w:eastAsia="宋体" w:hAnsi="宋体" w:cs="Times New Roman" w:hint="eastAsia"/>
          <w:sz w:val="24"/>
          <w:szCs w:val="24"/>
        </w:rPr>
        <w:t>间），</w:t>
      </w:r>
      <w:r w:rsidRPr="005F77CC">
        <w:rPr>
          <w:rFonts w:ascii="宋体" w:eastAsia="宋体" w:hAnsi="宋体" w:cs="Times New Roman"/>
          <w:sz w:val="24"/>
          <w:szCs w:val="24"/>
        </w:rPr>
        <w:t>包括</w:t>
      </w:r>
      <w:r w:rsidRPr="005F77CC">
        <w:rPr>
          <w:rFonts w:ascii="宋体" w:eastAsia="宋体" w:hAnsi="宋体" w:cs="Times New Roman" w:hint="eastAsia"/>
          <w:sz w:val="24"/>
          <w:szCs w:val="24"/>
        </w:rPr>
        <w:t>所有</w:t>
      </w:r>
      <w:r w:rsidRPr="005F77CC">
        <w:rPr>
          <w:rFonts w:ascii="宋体" w:eastAsia="宋体" w:hAnsi="宋体" w:cs="Times New Roman"/>
          <w:sz w:val="24"/>
          <w:szCs w:val="24"/>
        </w:rPr>
        <w:t>办公室</w:t>
      </w:r>
      <w:r w:rsidRPr="005F77CC">
        <w:rPr>
          <w:rFonts w:ascii="宋体" w:eastAsia="宋体" w:hAnsi="宋体" w:cs="Times New Roman" w:hint="eastAsia"/>
          <w:sz w:val="24"/>
          <w:szCs w:val="24"/>
        </w:rPr>
        <w:t>（每日早晨</w:t>
      </w:r>
      <w:r w:rsidRPr="005F77CC">
        <w:rPr>
          <w:rFonts w:ascii="宋体" w:eastAsia="宋体" w:hAnsi="宋体" w:cs="Times New Roman"/>
          <w:sz w:val="24"/>
          <w:szCs w:val="24"/>
        </w:rPr>
        <w:t>需打开水</w:t>
      </w:r>
      <w:r w:rsidRPr="005F77CC">
        <w:rPr>
          <w:rFonts w:ascii="宋体" w:eastAsia="宋体" w:hAnsi="宋体" w:cs="Times New Roman" w:hint="eastAsia"/>
          <w:sz w:val="24"/>
          <w:szCs w:val="24"/>
        </w:rPr>
        <w:t>、垃圾袋需要更换）、</w:t>
      </w:r>
      <w:r w:rsidRPr="005F77CC">
        <w:rPr>
          <w:rFonts w:ascii="宋体" w:eastAsia="宋体" w:hAnsi="宋体" w:cs="Times New Roman"/>
          <w:sz w:val="24"/>
          <w:szCs w:val="24"/>
        </w:rPr>
        <w:t>会议室</w:t>
      </w:r>
      <w:r w:rsidRPr="005F77CC">
        <w:rPr>
          <w:rFonts w:ascii="宋体" w:eastAsia="宋体" w:hAnsi="宋体" w:cs="Times New Roman" w:hint="eastAsia"/>
          <w:sz w:val="24"/>
          <w:szCs w:val="24"/>
        </w:rPr>
        <w:t>、</w:t>
      </w:r>
      <w:r w:rsidRPr="005F77CC">
        <w:rPr>
          <w:rFonts w:ascii="宋体" w:eastAsia="宋体" w:hAnsi="宋体" w:cs="Times New Roman"/>
          <w:sz w:val="24"/>
          <w:szCs w:val="24"/>
        </w:rPr>
        <w:t>法庭</w:t>
      </w:r>
      <w:r w:rsidRPr="005F77CC">
        <w:rPr>
          <w:rFonts w:ascii="宋体" w:eastAsia="宋体" w:hAnsi="宋体" w:cs="Times New Roman" w:hint="eastAsia"/>
          <w:sz w:val="24"/>
          <w:szCs w:val="24"/>
        </w:rPr>
        <w:t>、阅览室、法展室、体育馆，信息机房</w:t>
      </w:r>
      <w:r w:rsidRPr="005F77CC">
        <w:rPr>
          <w:rFonts w:ascii="宋体" w:eastAsia="宋体" w:hAnsi="宋体" w:cs="Times New Roman"/>
          <w:sz w:val="24"/>
          <w:szCs w:val="24"/>
        </w:rPr>
        <w:t>定期清洁。</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w:t>
      </w:r>
      <w:r w:rsidRPr="005F77CC">
        <w:rPr>
          <w:rFonts w:ascii="宋体" w:eastAsia="宋体" w:hAnsi="宋体" w:cs="Times New Roman"/>
          <w:sz w:val="24"/>
          <w:szCs w:val="24"/>
        </w:rPr>
        <w:t>卫生间</w:t>
      </w:r>
      <w:r w:rsidRPr="005F77CC">
        <w:rPr>
          <w:rFonts w:ascii="宋体" w:eastAsia="宋体" w:hAnsi="宋体" w:cs="Times New Roman" w:hint="eastAsia"/>
          <w:sz w:val="24"/>
          <w:szCs w:val="24"/>
        </w:rPr>
        <w:t>（共1</w:t>
      </w:r>
      <w:r w:rsidRPr="005F77CC">
        <w:rPr>
          <w:rFonts w:ascii="宋体" w:eastAsia="宋体" w:hAnsi="宋体" w:cs="Times New Roman"/>
          <w:sz w:val="24"/>
          <w:szCs w:val="24"/>
        </w:rPr>
        <w:t>00</w:t>
      </w:r>
      <w:r w:rsidRPr="005F77CC">
        <w:rPr>
          <w:rFonts w:ascii="宋体" w:eastAsia="宋体" w:hAnsi="宋体" w:cs="Times New Roman" w:hint="eastAsia"/>
          <w:sz w:val="24"/>
          <w:szCs w:val="24"/>
        </w:rPr>
        <w:t>间）</w:t>
      </w:r>
      <w:r w:rsidRPr="005F77CC">
        <w:rPr>
          <w:rFonts w:ascii="宋体" w:eastAsia="宋体" w:hAnsi="宋体" w:cs="Times New Roman"/>
          <w:sz w:val="24"/>
          <w:szCs w:val="24"/>
        </w:rPr>
        <w:t>及浴室</w:t>
      </w:r>
      <w:r w:rsidRPr="005F77CC">
        <w:rPr>
          <w:rFonts w:ascii="宋体" w:eastAsia="宋体" w:hAnsi="宋体" w:cs="Times New Roman" w:hint="eastAsia"/>
          <w:sz w:val="24"/>
          <w:szCs w:val="24"/>
        </w:rPr>
        <w:t>（男女浴室各一间）</w:t>
      </w:r>
      <w:r w:rsidRPr="005F77CC">
        <w:rPr>
          <w:rFonts w:ascii="宋体" w:eastAsia="宋体" w:hAnsi="宋体" w:cs="Times New Roman"/>
          <w:sz w:val="24"/>
          <w:szCs w:val="24"/>
        </w:rPr>
        <w:t>的保洁</w:t>
      </w:r>
      <w:r w:rsidRPr="005F77CC">
        <w:rPr>
          <w:rFonts w:ascii="宋体" w:eastAsia="宋体" w:hAnsi="宋体" w:cs="Times New Roman" w:hint="eastAsia"/>
          <w:sz w:val="24"/>
          <w:szCs w:val="24"/>
        </w:rPr>
        <w:t>。</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w:t>
      </w:r>
      <w:r w:rsidRPr="005F77CC">
        <w:rPr>
          <w:rFonts w:ascii="宋体" w:eastAsia="宋体" w:hAnsi="宋体" w:cs="Times New Roman"/>
          <w:sz w:val="24"/>
          <w:szCs w:val="24"/>
        </w:rPr>
        <w:t>停车</w:t>
      </w:r>
      <w:r w:rsidRPr="005F77CC">
        <w:rPr>
          <w:rFonts w:ascii="宋体" w:eastAsia="宋体" w:hAnsi="宋体" w:cs="Times New Roman" w:hint="eastAsia"/>
          <w:sz w:val="24"/>
          <w:szCs w:val="24"/>
        </w:rPr>
        <w:t>库（</w:t>
      </w:r>
      <w:r w:rsidRPr="005F77CC">
        <w:rPr>
          <w:rFonts w:ascii="宋体" w:eastAsia="宋体" w:hAnsi="宋体" w:cs="Times New Roman"/>
          <w:sz w:val="24"/>
          <w:szCs w:val="24"/>
        </w:rPr>
        <w:t>场</w:t>
      </w:r>
      <w:r w:rsidRPr="005F77CC">
        <w:rPr>
          <w:rFonts w:ascii="宋体" w:eastAsia="宋体" w:hAnsi="宋体" w:cs="Times New Roman" w:hint="eastAsia"/>
          <w:sz w:val="24"/>
          <w:szCs w:val="24"/>
        </w:rPr>
        <w:t>）的</w:t>
      </w:r>
      <w:r w:rsidRPr="005F77CC">
        <w:rPr>
          <w:rFonts w:ascii="宋体" w:eastAsia="宋体" w:hAnsi="宋体" w:cs="Times New Roman"/>
          <w:sz w:val="24"/>
          <w:szCs w:val="24"/>
        </w:rPr>
        <w:t>日常保洁；</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（6）垃圾分类管理、分类处理，定期对垃圾房进行清洁、消毒。</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w:t>
      </w:r>
      <w:r w:rsidRPr="005F77CC">
        <w:rPr>
          <w:rFonts w:ascii="宋体" w:eastAsia="宋体" w:hAnsi="宋体" w:cs="Times New Roman"/>
          <w:sz w:val="24"/>
          <w:szCs w:val="24"/>
        </w:rPr>
        <w:t>门前三包、垃圾</w:t>
      </w:r>
      <w:r w:rsidRPr="005F77CC">
        <w:rPr>
          <w:rFonts w:ascii="宋体" w:eastAsia="宋体" w:hAnsi="宋体" w:cs="Times New Roman" w:hint="eastAsia"/>
          <w:sz w:val="24"/>
          <w:szCs w:val="24"/>
        </w:rPr>
        <w:t>分类</w:t>
      </w:r>
      <w:r w:rsidRPr="005F77CC">
        <w:rPr>
          <w:rFonts w:ascii="宋体" w:eastAsia="宋体" w:hAnsi="宋体" w:cs="Times New Roman"/>
          <w:sz w:val="24"/>
          <w:szCs w:val="24"/>
        </w:rPr>
        <w:t>处理及清运（日产日清）</w:t>
      </w:r>
      <w:r w:rsidRPr="005F77CC">
        <w:rPr>
          <w:rFonts w:ascii="宋体" w:eastAsia="宋体" w:hAnsi="宋体" w:cs="Times New Roman" w:hint="eastAsia"/>
          <w:sz w:val="24"/>
          <w:szCs w:val="24"/>
        </w:rPr>
        <w:t>，垃圾清运服务允许中标供应商分包，分包金额不超过2.5万元。</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（8）雨雪天及临时</w:t>
      </w:r>
      <w:r w:rsidRPr="005F77CC">
        <w:rPr>
          <w:rFonts w:ascii="宋体" w:eastAsia="宋体" w:hAnsi="宋体" w:cs="Times New Roman"/>
          <w:sz w:val="24"/>
          <w:szCs w:val="24"/>
        </w:rPr>
        <w:t>安排的应急清洁工作。</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2、服务要求</w:t>
      </w:r>
      <w:r w:rsidRPr="005F77CC">
        <w:rPr>
          <w:rFonts w:ascii="宋体" w:eastAsia="宋体" w:hAnsi="宋体" w:cs="Times New Roman" w:hint="eastAsia"/>
          <w:b/>
          <w:sz w:val="24"/>
          <w:szCs w:val="24"/>
        </w:rPr>
        <w:t>：</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办公楼内、外公共区域整洁无污物。</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地面干净无杂物，石材地面有光泽，地毯洁净无污渍。</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天花板、天棚目视无灰尘、无蜘蛛网，玻璃门窗无明显污迹，镜面明亮。</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w:t>
      </w:r>
      <w:r w:rsidRPr="005F77CC">
        <w:rPr>
          <w:rFonts w:ascii="宋体" w:eastAsia="宋体" w:hAnsi="宋体" w:cs="Times New Roman"/>
          <w:sz w:val="24"/>
          <w:szCs w:val="24"/>
        </w:rPr>
        <w:t xml:space="preserve">卫生间无异味，合理使用空气清新产品，便器无污垢，清洁干净，小便池香球及时更换，地面无纸屑、烟头、无油污，无积水。 </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lastRenderedPageBreak/>
        <w:t>（5）</w:t>
      </w:r>
      <w:r w:rsidRPr="005F77CC">
        <w:rPr>
          <w:rFonts w:ascii="宋体" w:eastAsia="宋体" w:hAnsi="宋体" w:cs="Times New Roman"/>
          <w:sz w:val="24"/>
          <w:szCs w:val="24"/>
        </w:rPr>
        <w:t>浴室干净，地面无积水；排污管口每日清掏，无污物，堵塞；花洒、龙头无水碱；定期消毒。</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（6）</w:t>
      </w:r>
      <w:r w:rsidRPr="005F77CC">
        <w:rPr>
          <w:rFonts w:ascii="宋体" w:eastAsia="宋体" w:hAnsi="宋体" w:cs="Times New Roman"/>
          <w:sz w:val="24"/>
          <w:szCs w:val="24"/>
        </w:rPr>
        <w:t>所有门，包括其附属玻璃高窗、玻璃雨搭、窗、扶手，玻璃围挡、灯具、风口、消防栓等公用设施擦拭无灰尘、无污迹，挂件不丢失。</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w:t>
      </w:r>
      <w:r w:rsidRPr="005F77CC">
        <w:rPr>
          <w:rFonts w:ascii="宋体" w:eastAsia="宋体" w:hAnsi="宋体" w:cs="Times New Roman"/>
          <w:sz w:val="24"/>
          <w:szCs w:val="24"/>
        </w:rPr>
        <w:t>清洁间物品摆放整齐不囤积，墩布干净整洁，无私人物品。</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（8）</w:t>
      </w:r>
      <w:r w:rsidRPr="005F77CC">
        <w:rPr>
          <w:rFonts w:ascii="宋体" w:eastAsia="宋体" w:hAnsi="宋体" w:cs="Times New Roman"/>
          <w:sz w:val="24"/>
          <w:szCs w:val="24"/>
        </w:rPr>
        <w:t>雨、雪天气时，保证路面不积水、少结冰（中、大雪以上负责组织物业各部门共同清扫责任区）。</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（9）</w:t>
      </w:r>
      <w:r w:rsidRPr="005F77CC">
        <w:rPr>
          <w:rFonts w:ascii="宋体" w:eastAsia="宋体" w:hAnsi="宋体" w:cs="Times New Roman"/>
          <w:sz w:val="24"/>
          <w:szCs w:val="24"/>
        </w:rPr>
        <w:t>捡拾物品及时上交，不许私自处理。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（10）垃圾</w:t>
      </w:r>
      <w:r w:rsidRPr="005F77CC">
        <w:rPr>
          <w:rFonts w:ascii="宋体" w:eastAsia="宋体" w:hAnsi="宋体" w:cs="Times New Roman"/>
          <w:sz w:val="24"/>
          <w:szCs w:val="24"/>
        </w:rPr>
        <w:t>分类管理，</w:t>
      </w:r>
      <w:r w:rsidRPr="005F77CC">
        <w:rPr>
          <w:rFonts w:ascii="宋体" w:eastAsia="宋体" w:hAnsi="宋体" w:cs="Times New Roman" w:hint="eastAsia"/>
          <w:sz w:val="24"/>
          <w:szCs w:val="24"/>
        </w:rPr>
        <w:t>设</w:t>
      </w:r>
      <w:r w:rsidRPr="005F77CC">
        <w:rPr>
          <w:rFonts w:ascii="宋体" w:eastAsia="宋体" w:hAnsi="宋体" w:cs="Times New Roman"/>
          <w:sz w:val="24"/>
          <w:szCs w:val="24"/>
        </w:rPr>
        <w:t>专人督导</w:t>
      </w:r>
      <w:r w:rsidRPr="005F77CC">
        <w:rPr>
          <w:rFonts w:ascii="宋体" w:eastAsia="宋体" w:hAnsi="宋体" w:cs="Times New Roman" w:hint="eastAsia"/>
          <w:sz w:val="24"/>
          <w:szCs w:val="24"/>
        </w:rPr>
        <w:t>。</w:t>
      </w:r>
      <w:r w:rsidRPr="005F77CC">
        <w:rPr>
          <w:rFonts w:ascii="宋体" w:eastAsia="宋体" w:hAnsi="宋体" w:cs="Times New Roman"/>
          <w:sz w:val="24"/>
          <w:szCs w:val="24"/>
        </w:rPr>
        <w:t>公共区域垃圾桶</w:t>
      </w:r>
      <w:r w:rsidRPr="005F77CC">
        <w:rPr>
          <w:rFonts w:ascii="宋体" w:eastAsia="宋体" w:hAnsi="宋体" w:cs="Times New Roman" w:hint="eastAsia"/>
          <w:sz w:val="24"/>
          <w:szCs w:val="24"/>
        </w:rPr>
        <w:t>内垃圾</w:t>
      </w:r>
      <w:r w:rsidRPr="005F77CC">
        <w:rPr>
          <w:rFonts w:ascii="宋体" w:eastAsia="宋体" w:hAnsi="宋体" w:cs="Times New Roman"/>
          <w:sz w:val="24"/>
          <w:szCs w:val="24"/>
        </w:rPr>
        <w:t>不超过2/3</w:t>
      </w:r>
      <w:r w:rsidRPr="005F77CC">
        <w:rPr>
          <w:rFonts w:ascii="宋体" w:eastAsia="宋体" w:hAnsi="宋体" w:cs="Times New Roman" w:hint="eastAsia"/>
          <w:sz w:val="24"/>
          <w:szCs w:val="24"/>
        </w:rPr>
        <w:t>，</w:t>
      </w:r>
      <w:r w:rsidRPr="005F77CC">
        <w:rPr>
          <w:rFonts w:ascii="宋体" w:eastAsia="宋体" w:hAnsi="宋体" w:cs="Times New Roman"/>
          <w:sz w:val="24"/>
          <w:szCs w:val="24"/>
        </w:rPr>
        <w:t>垃圾</w:t>
      </w:r>
      <w:r w:rsidRPr="005F77CC">
        <w:rPr>
          <w:rFonts w:ascii="宋体" w:eastAsia="宋体" w:hAnsi="宋体" w:cs="Times New Roman" w:hint="eastAsia"/>
          <w:sz w:val="24"/>
          <w:szCs w:val="24"/>
        </w:rPr>
        <w:t>房</w:t>
      </w:r>
      <w:r w:rsidRPr="005F77CC">
        <w:rPr>
          <w:rFonts w:ascii="宋体" w:eastAsia="宋体" w:hAnsi="宋体" w:cs="Times New Roman"/>
          <w:sz w:val="24"/>
          <w:szCs w:val="24"/>
        </w:rPr>
        <w:t>存放的垃圾每日清运，</w:t>
      </w:r>
      <w:r w:rsidRPr="005F77CC">
        <w:rPr>
          <w:rFonts w:ascii="宋体" w:eastAsia="宋体" w:hAnsi="宋体" w:cs="Times New Roman" w:hint="eastAsia"/>
          <w:sz w:val="24"/>
          <w:szCs w:val="24"/>
        </w:rPr>
        <w:t>地面</w:t>
      </w:r>
      <w:r w:rsidRPr="005F77CC">
        <w:rPr>
          <w:rFonts w:ascii="宋体" w:eastAsia="宋体" w:hAnsi="宋体" w:cs="Times New Roman"/>
          <w:sz w:val="24"/>
          <w:szCs w:val="24"/>
        </w:rPr>
        <w:t>每日清洗</w:t>
      </w:r>
      <w:r w:rsidRPr="005F77CC">
        <w:rPr>
          <w:rFonts w:ascii="宋体" w:eastAsia="宋体" w:hAnsi="宋体" w:cs="Times New Roman" w:hint="eastAsia"/>
          <w:sz w:val="24"/>
          <w:szCs w:val="24"/>
        </w:rPr>
        <w:t>，按需消毒</w:t>
      </w:r>
      <w:r w:rsidRPr="005F77CC">
        <w:rPr>
          <w:rFonts w:ascii="宋体" w:eastAsia="宋体" w:hAnsi="宋体" w:cs="Times New Roman"/>
          <w:sz w:val="24"/>
          <w:szCs w:val="24"/>
        </w:rPr>
        <w:t>。</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（11）</w:t>
      </w:r>
      <w:r w:rsidRPr="005F77CC">
        <w:rPr>
          <w:rFonts w:ascii="宋体" w:eastAsia="宋体" w:hAnsi="宋体" w:cs="Times New Roman"/>
          <w:sz w:val="24"/>
          <w:szCs w:val="24"/>
        </w:rPr>
        <w:t>办公楼洗手间用纸投放保证用量。</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（12）</w:t>
      </w:r>
      <w:r w:rsidRPr="005F77CC">
        <w:rPr>
          <w:rFonts w:ascii="宋体" w:eastAsia="宋体" w:hAnsi="宋体" w:cs="Times New Roman"/>
          <w:sz w:val="24"/>
          <w:szCs w:val="24"/>
        </w:rPr>
        <w:t>除上述位置及物品以外的楼内所有场所内的设施、设备、物品的保洁。</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微软雅黑"/>
          <w:sz w:val="24"/>
          <w:szCs w:val="24"/>
        </w:rPr>
      </w:pPr>
      <w:r w:rsidRPr="005F77CC">
        <w:rPr>
          <w:rFonts w:ascii="宋体" w:eastAsia="宋体" w:hAnsi="宋体" w:cs="Times New Roman" w:hint="eastAsia"/>
          <w:sz w:val="24"/>
          <w:szCs w:val="24"/>
        </w:rPr>
        <w:t>（13）</w:t>
      </w:r>
      <w:r w:rsidRPr="005F77CC">
        <w:rPr>
          <w:rFonts w:ascii="宋体" w:eastAsia="宋体" w:hAnsi="宋体" w:cs="微软雅黑" w:hint="eastAsia"/>
          <w:sz w:val="24"/>
          <w:szCs w:val="24"/>
        </w:rPr>
        <w:t>各建筑物、各楼层设置鼠盒，定期投放老鼠药、灭蟑药；定期喷洒灭蚊、</w:t>
      </w:r>
      <w:r w:rsidRPr="005F77CC">
        <w:rPr>
          <w:rFonts w:ascii="宋体" w:eastAsia="宋体" w:hAnsi="宋体" w:cs="微软雅黑"/>
          <w:sz w:val="24"/>
          <w:szCs w:val="24"/>
        </w:rPr>
        <w:t>蝇</w:t>
      </w:r>
      <w:r w:rsidRPr="005F77CC">
        <w:rPr>
          <w:rFonts w:ascii="宋体" w:eastAsia="宋体" w:hAnsi="宋体" w:cs="微软雅黑" w:hint="eastAsia"/>
          <w:sz w:val="24"/>
          <w:szCs w:val="24"/>
        </w:rPr>
        <w:t>药，环境保持清洁卫生，消灭蚊、蝇、鼠、蟑的孽生地；建筑物内部消杀每季度1次，如有需要随时增加消杀次数。</w:t>
      </w:r>
    </w:p>
    <w:p w:rsidR="005F77CC" w:rsidRPr="005F77CC" w:rsidRDefault="005F77CC" w:rsidP="005F77CC">
      <w:pPr>
        <w:autoSpaceDE w:val="0"/>
        <w:autoSpaceDN w:val="0"/>
        <w:adjustRightInd w:val="0"/>
        <w:spacing w:line="276" w:lineRule="auto"/>
        <w:ind w:firstLineChars="200" w:firstLine="482"/>
        <w:jc w:val="left"/>
        <w:rPr>
          <w:rFonts w:ascii="宋体" w:eastAsia="宋体" w:hAnsi="宋体" w:cs="微软雅黑"/>
          <w:sz w:val="24"/>
          <w:szCs w:val="24"/>
        </w:rPr>
      </w:pPr>
      <w:r w:rsidRPr="005F77CC">
        <w:rPr>
          <w:rFonts w:ascii="宋体" w:eastAsia="宋体" w:hAnsi="宋体" w:cs="Times New Roman" w:hint="eastAsia"/>
          <w:b/>
          <w:sz w:val="24"/>
          <w:szCs w:val="24"/>
        </w:rPr>
        <w:t>2.2.4绿化</w:t>
      </w:r>
      <w:r w:rsidRPr="005F77CC">
        <w:rPr>
          <w:rFonts w:ascii="宋体" w:eastAsia="宋体" w:hAnsi="宋体" w:cs="Times New Roman"/>
          <w:b/>
          <w:sz w:val="24"/>
          <w:szCs w:val="24"/>
        </w:rPr>
        <w:t>养护管理</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1、服务内容：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（1）负责各</w:t>
      </w:r>
      <w:r w:rsidRPr="005F77CC">
        <w:rPr>
          <w:rFonts w:ascii="宋体" w:eastAsia="宋体" w:hAnsi="宋体" w:cs="Times New Roman"/>
          <w:sz w:val="24"/>
          <w:szCs w:val="24"/>
        </w:rPr>
        <w:t>楼层</w:t>
      </w:r>
      <w:r w:rsidRPr="005F77CC">
        <w:rPr>
          <w:rFonts w:ascii="宋体" w:eastAsia="宋体" w:hAnsi="宋体" w:cs="Times New Roman" w:hint="eastAsia"/>
          <w:sz w:val="24"/>
          <w:szCs w:val="24"/>
        </w:rPr>
        <w:t>、办公室、会议室内绿植</w:t>
      </w:r>
      <w:r w:rsidRPr="005F77CC">
        <w:rPr>
          <w:rFonts w:ascii="宋体" w:eastAsia="宋体" w:hAnsi="宋体" w:cs="Times New Roman"/>
          <w:sz w:val="24"/>
          <w:szCs w:val="24"/>
        </w:rPr>
        <w:t>的</w:t>
      </w:r>
      <w:r w:rsidRPr="005F77CC">
        <w:rPr>
          <w:rFonts w:ascii="宋体" w:eastAsia="宋体" w:hAnsi="宋体" w:cs="Times New Roman" w:hint="eastAsia"/>
          <w:sz w:val="24"/>
          <w:szCs w:val="24"/>
        </w:rPr>
        <w:t>租摆管理</w:t>
      </w:r>
      <w:r w:rsidRPr="005F77CC">
        <w:rPr>
          <w:rFonts w:ascii="宋体" w:eastAsia="宋体" w:hAnsi="宋体" w:cs="Times New Roman"/>
          <w:sz w:val="24"/>
          <w:szCs w:val="24"/>
        </w:rPr>
        <w:t>及</w:t>
      </w:r>
      <w:r w:rsidRPr="005F77CC">
        <w:rPr>
          <w:rFonts w:ascii="宋体" w:eastAsia="宋体" w:hAnsi="宋体" w:cs="Times New Roman" w:hint="eastAsia"/>
          <w:sz w:val="24"/>
          <w:szCs w:val="24"/>
        </w:rPr>
        <w:t>每日</w:t>
      </w:r>
      <w:r w:rsidRPr="005F77CC">
        <w:rPr>
          <w:rFonts w:ascii="宋体" w:eastAsia="宋体" w:hAnsi="宋体" w:cs="Times New Roman"/>
          <w:sz w:val="24"/>
          <w:szCs w:val="24"/>
        </w:rPr>
        <w:t>养护。</w:t>
      </w:r>
      <w:r w:rsidRPr="005F77CC">
        <w:rPr>
          <w:rFonts w:ascii="宋体" w:eastAsia="宋体" w:hAnsi="宋体" w:cs="Times New Roman" w:hint="eastAsia"/>
          <w:sz w:val="24"/>
          <w:szCs w:val="24"/>
        </w:rPr>
        <w:t>（室内绿植约6</w:t>
      </w:r>
      <w:r w:rsidRPr="005F77CC">
        <w:rPr>
          <w:rFonts w:ascii="宋体" w:eastAsia="宋体" w:hAnsi="宋体" w:cs="Times New Roman"/>
          <w:sz w:val="24"/>
          <w:szCs w:val="24"/>
        </w:rPr>
        <w:t>50</w:t>
      </w:r>
      <w:r w:rsidRPr="005F77CC">
        <w:rPr>
          <w:rFonts w:ascii="宋体" w:eastAsia="宋体" w:hAnsi="宋体" w:cs="Times New Roman" w:hint="eastAsia"/>
          <w:sz w:val="24"/>
          <w:szCs w:val="24"/>
        </w:rPr>
        <w:t>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（2）负责</w:t>
      </w:r>
      <w:r w:rsidRPr="005F77CC">
        <w:rPr>
          <w:rFonts w:ascii="宋体" w:eastAsia="宋体" w:hAnsi="宋体" w:cs="Times New Roman"/>
          <w:sz w:val="24"/>
          <w:szCs w:val="24"/>
        </w:rPr>
        <w:t>院内</w:t>
      </w:r>
      <w:r w:rsidRPr="005F77CC">
        <w:rPr>
          <w:rFonts w:ascii="宋体" w:eastAsia="宋体" w:hAnsi="宋体" w:cs="Times New Roman" w:hint="eastAsia"/>
          <w:sz w:val="24"/>
          <w:szCs w:val="24"/>
        </w:rPr>
        <w:t>草木</w:t>
      </w:r>
      <w:r w:rsidRPr="005F77CC">
        <w:rPr>
          <w:rFonts w:ascii="宋体" w:eastAsia="宋体" w:hAnsi="宋体" w:cs="Times New Roman"/>
          <w:sz w:val="24"/>
          <w:szCs w:val="24"/>
        </w:rPr>
        <w:t>的定期修剪、施肥</w:t>
      </w:r>
      <w:r w:rsidRPr="005F77CC">
        <w:rPr>
          <w:rFonts w:ascii="宋体" w:eastAsia="宋体" w:hAnsi="宋体" w:cs="Times New Roman" w:hint="eastAsia"/>
          <w:sz w:val="24"/>
          <w:szCs w:val="24"/>
        </w:rPr>
        <w:t>、浇水</w:t>
      </w:r>
      <w:r w:rsidRPr="005F77CC">
        <w:rPr>
          <w:rFonts w:ascii="宋体" w:eastAsia="宋体" w:hAnsi="宋体" w:cs="Times New Roman"/>
          <w:sz w:val="24"/>
          <w:szCs w:val="24"/>
        </w:rPr>
        <w:t>、打药等养护</w:t>
      </w:r>
      <w:r w:rsidRPr="005F77CC">
        <w:rPr>
          <w:rFonts w:ascii="宋体" w:eastAsia="宋体" w:hAnsi="宋体" w:cs="Times New Roman" w:hint="eastAsia"/>
          <w:sz w:val="24"/>
          <w:szCs w:val="24"/>
        </w:rPr>
        <w:t>工作</w:t>
      </w:r>
      <w:r w:rsidRPr="005F77CC">
        <w:rPr>
          <w:rFonts w:ascii="宋体" w:eastAsia="宋体" w:hAnsi="宋体" w:cs="Times New Roman"/>
          <w:sz w:val="24"/>
          <w:szCs w:val="24"/>
        </w:rPr>
        <w:t>，</w:t>
      </w:r>
      <w:r w:rsidRPr="005F77CC">
        <w:rPr>
          <w:rFonts w:ascii="宋体" w:eastAsia="宋体" w:hAnsi="宋体" w:cs="Times New Roman" w:hint="eastAsia"/>
          <w:sz w:val="24"/>
          <w:szCs w:val="24"/>
        </w:rPr>
        <w:t>每日</w:t>
      </w:r>
      <w:r w:rsidRPr="005F77CC">
        <w:rPr>
          <w:rFonts w:ascii="宋体" w:eastAsia="宋体" w:hAnsi="宋体" w:cs="Times New Roman"/>
          <w:sz w:val="24"/>
          <w:szCs w:val="24"/>
        </w:rPr>
        <w:t>对</w:t>
      </w:r>
      <w:r w:rsidRPr="005F77CC">
        <w:rPr>
          <w:rFonts w:ascii="宋体" w:eastAsia="宋体" w:hAnsi="宋体" w:cs="Times New Roman" w:hint="eastAsia"/>
          <w:sz w:val="24"/>
          <w:szCs w:val="24"/>
        </w:rPr>
        <w:t>绿地</w:t>
      </w:r>
      <w:r w:rsidRPr="005F77CC">
        <w:rPr>
          <w:rFonts w:ascii="宋体" w:eastAsia="宋体" w:hAnsi="宋体" w:cs="Times New Roman"/>
          <w:sz w:val="24"/>
          <w:szCs w:val="24"/>
        </w:rPr>
        <w:t>内的垃圾进行清理。</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sz w:val="24"/>
          <w:szCs w:val="24"/>
        </w:rPr>
        <w:t>2、</w:t>
      </w:r>
      <w:r w:rsidRPr="005F77CC">
        <w:rPr>
          <w:rFonts w:ascii="宋体" w:eastAsia="宋体" w:hAnsi="宋体" w:cs="Times New Roman"/>
          <w:b/>
          <w:sz w:val="24"/>
          <w:szCs w:val="24"/>
        </w:rPr>
        <w:t>服务标准：</w:t>
      </w:r>
    </w:p>
    <w:p w:rsidR="005F77CC" w:rsidRPr="005F77CC" w:rsidRDefault="005F77CC" w:rsidP="005F77CC">
      <w:pPr>
        <w:widowControl/>
        <w:snapToGrid w:val="0"/>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（1）室内植物长势良好，修剪整齐美观无灰尘，无任何病虫害和折损、斑秃现象；</w:t>
      </w:r>
    </w:p>
    <w:p w:rsidR="005F77CC" w:rsidRPr="005F77CC" w:rsidRDefault="005F77CC" w:rsidP="005F77CC">
      <w:pPr>
        <w:widowControl/>
        <w:snapToGrid w:val="0"/>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（2）绿地养护到位，修剪及时，保证院内无裸露土地；</w:t>
      </w:r>
    </w:p>
    <w:p w:rsidR="005F77CC" w:rsidRPr="005F77CC" w:rsidRDefault="005F77CC" w:rsidP="005F77CC">
      <w:pPr>
        <w:widowControl/>
        <w:snapToGrid w:val="0"/>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（3）花草树木生长正常，修剪及时，无明显枯枝死杈及病虫害现象，非养护需要，树木无钉拴捆绑现象；</w:t>
      </w:r>
    </w:p>
    <w:p w:rsidR="005F77CC" w:rsidRPr="005F77CC" w:rsidRDefault="005F77CC" w:rsidP="005F77CC">
      <w:pPr>
        <w:widowControl/>
        <w:snapToGrid w:val="0"/>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（4）绿地整洁，无杂物，无堆放。</w:t>
      </w:r>
    </w:p>
    <w:p w:rsidR="005F77CC" w:rsidRPr="005F77CC" w:rsidRDefault="005F77CC" w:rsidP="005F77CC">
      <w:pPr>
        <w:widowControl/>
        <w:snapToGrid w:val="0"/>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（5）认真做好日常养护记录和养护档案资料的收集管理工作，不断总结养护经验，提高养护水平，能以科学实际的态度为招标方提供合理建议和最佳维护管理方案。</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（6）对绿化设备及设施发现损坏及时维修。</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sz w:val="24"/>
          <w:szCs w:val="24"/>
        </w:rPr>
        <w:t>2.2.5会议服务</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sz w:val="24"/>
          <w:szCs w:val="24"/>
        </w:rPr>
        <w:t>1、</w:t>
      </w:r>
      <w:r w:rsidRPr="005F77CC">
        <w:rPr>
          <w:rFonts w:ascii="宋体" w:eastAsia="宋体" w:hAnsi="宋体" w:cs="Times New Roman"/>
          <w:b/>
          <w:sz w:val="24"/>
          <w:szCs w:val="24"/>
        </w:rPr>
        <w:t>服务内容：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承担各类会议和活动的现场服务，根据所需会议服务标准和会议登记需要，协助会议主管部门布置会场和其他活动的相关服务保障工作。</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2、服务标准：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（1）保证各会议室合理使用，会议室合理调配；</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lastRenderedPageBreak/>
        <w:t>（2）会议服务人员容貌端正、体态匀称、着装统一、谈吐举止大方、优雅得体，专业礼仪素质好，迎客、开门、引导、倒水要认真按规范进行；</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（3）会场布置整洁、大方，保持地面、墙面整洁无污物、无污渍；室内空气清新、温度适宜，会议设备设施无损坏和丢失，室内装修无损坏；</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（4）一般会议召开前30分钟，重要会议召开前一小时完成会议服务各项准备工作，各项服务符合会议主办部门要求；</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 xml:space="preserve">（5）指定专人承担会议现场服务，会议举办方有特殊要求的除外；定时(一般为20分钟)添加茶水，普通服务在会议开始前做好服务准备； </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（6）具有接待临时性会议的能力，在接到会议主办部门的通知后，在规定时间内能做好会议的接待和准备工作；</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（7）在会议服务中，严格执行保密制度，不得将会议内容及其他事项进行传播；</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（8）遇有特殊情况，如需要延长会议服务时间的，不得擅自离岗，要做好会议服务工作。</w:t>
      </w:r>
    </w:p>
    <w:p w:rsidR="005F77CC" w:rsidRPr="005F77CC" w:rsidRDefault="005F77CC" w:rsidP="005F77CC">
      <w:pPr>
        <w:spacing w:line="276" w:lineRule="auto"/>
        <w:ind w:firstLineChars="200" w:firstLine="482"/>
        <w:rPr>
          <w:rFonts w:ascii="宋体" w:eastAsia="宋体" w:hAnsi="宋体" w:cs="Times New Roman"/>
          <w:b/>
          <w:sz w:val="24"/>
          <w:szCs w:val="24"/>
        </w:rPr>
      </w:pPr>
      <w:bookmarkStart w:id="12" w:name="_Hlk36855145"/>
      <w:r w:rsidRPr="005F77CC">
        <w:rPr>
          <w:rFonts w:ascii="宋体" w:eastAsia="宋体" w:hAnsi="宋体" w:cs="Times New Roman" w:hint="eastAsia"/>
          <w:b/>
          <w:sz w:val="24"/>
          <w:szCs w:val="24"/>
        </w:rPr>
        <w:t>2.2.6消防和</w:t>
      </w:r>
      <w:r w:rsidRPr="005F77CC">
        <w:rPr>
          <w:rFonts w:ascii="宋体" w:eastAsia="宋体" w:hAnsi="宋体" w:cs="Times New Roman"/>
          <w:b/>
          <w:sz w:val="24"/>
          <w:szCs w:val="24"/>
        </w:rPr>
        <w:t>安防管理</w:t>
      </w:r>
      <w:bookmarkEnd w:id="12"/>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1、服务内容：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负责</w:t>
      </w:r>
      <w:r w:rsidRPr="005F77CC">
        <w:rPr>
          <w:rFonts w:ascii="宋体" w:eastAsia="宋体" w:hAnsi="宋体" w:cs="Times New Roman" w:hint="eastAsia"/>
          <w:sz w:val="24"/>
          <w:szCs w:val="24"/>
        </w:rPr>
        <w:t>全院</w:t>
      </w:r>
      <w:r w:rsidRPr="005F77CC">
        <w:rPr>
          <w:rFonts w:ascii="宋体" w:eastAsia="宋体" w:hAnsi="宋体" w:cs="Times New Roman"/>
          <w:sz w:val="24"/>
          <w:szCs w:val="24"/>
        </w:rPr>
        <w:t>的</w:t>
      </w:r>
      <w:r w:rsidRPr="005F77CC">
        <w:rPr>
          <w:rFonts w:ascii="宋体" w:eastAsia="宋体" w:hAnsi="宋体" w:cs="Times New Roman" w:hint="eastAsia"/>
          <w:sz w:val="24"/>
          <w:szCs w:val="24"/>
        </w:rPr>
        <w:t>安防</w:t>
      </w:r>
      <w:r w:rsidRPr="005F77CC">
        <w:rPr>
          <w:rFonts w:ascii="宋体" w:eastAsia="宋体" w:hAnsi="宋体" w:cs="Times New Roman"/>
          <w:sz w:val="24"/>
          <w:szCs w:val="24"/>
        </w:rPr>
        <w:t>监视</w:t>
      </w:r>
      <w:r w:rsidRPr="005F77CC">
        <w:rPr>
          <w:rFonts w:ascii="宋体" w:eastAsia="宋体" w:hAnsi="宋体" w:cs="Times New Roman" w:hint="eastAsia"/>
          <w:sz w:val="24"/>
          <w:szCs w:val="24"/>
        </w:rPr>
        <w:t>和</w:t>
      </w:r>
      <w:r w:rsidRPr="005F77CC">
        <w:rPr>
          <w:rFonts w:ascii="宋体" w:eastAsia="宋体" w:hAnsi="宋体" w:cs="Times New Roman"/>
          <w:sz w:val="24"/>
          <w:szCs w:val="24"/>
        </w:rPr>
        <w:t>消防报警设备的</w:t>
      </w:r>
      <w:r w:rsidRPr="005F77CC">
        <w:rPr>
          <w:rFonts w:ascii="宋体" w:eastAsia="宋体" w:hAnsi="宋体" w:cs="Times New Roman" w:hint="eastAsia"/>
          <w:sz w:val="24"/>
          <w:szCs w:val="24"/>
        </w:rPr>
        <w:t>巡查</w:t>
      </w:r>
      <w:r w:rsidRPr="005F77CC">
        <w:rPr>
          <w:rFonts w:ascii="宋体" w:eastAsia="宋体" w:hAnsi="宋体" w:cs="Times New Roman"/>
          <w:sz w:val="24"/>
          <w:szCs w:val="24"/>
        </w:rPr>
        <w:t>运行、</w:t>
      </w:r>
      <w:r w:rsidRPr="005F77CC">
        <w:rPr>
          <w:rFonts w:ascii="宋体" w:eastAsia="宋体" w:hAnsi="宋体" w:cs="Times New Roman" w:hint="eastAsia"/>
          <w:sz w:val="24"/>
          <w:szCs w:val="24"/>
        </w:rPr>
        <w:t>基本日常维护，消防维保由采购人聘请专业维保公司负责。</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负责消防</w:t>
      </w:r>
      <w:r w:rsidRPr="005F77CC">
        <w:rPr>
          <w:rFonts w:ascii="宋体" w:eastAsia="宋体" w:hAnsi="宋体" w:cs="Times New Roman" w:hint="eastAsia"/>
          <w:sz w:val="24"/>
          <w:szCs w:val="24"/>
        </w:rPr>
        <w:t>中控室和安防</w:t>
      </w:r>
      <w:r w:rsidRPr="005F77CC">
        <w:rPr>
          <w:rFonts w:ascii="宋体" w:eastAsia="宋体" w:hAnsi="宋体" w:cs="Times New Roman"/>
          <w:sz w:val="24"/>
          <w:szCs w:val="24"/>
        </w:rPr>
        <w:t>监控室的24小时运行</w:t>
      </w:r>
      <w:r w:rsidRPr="005F77CC">
        <w:rPr>
          <w:rFonts w:ascii="宋体" w:eastAsia="宋体" w:hAnsi="宋体" w:cs="Times New Roman" w:hint="eastAsia"/>
          <w:sz w:val="24"/>
          <w:szCs w:val="24"/>
        </w:rPr>
        <w:t>职守，发现问题</w:t>
      </w:r>
      <w:r w:rsidRPr="005F77CC">
        <w:rPr>
          <w:rFonts w:ascii="宋体" w:eastAsia="宋体" w:hAnsi="宋体" w:cs="Times New Roman"/>
          <w:sz w:val="24"/>
          <w:szCs w:val="24"/>
        </w:rPr>
        <w:t>及时处理。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（3）负责楼宇的日常安全巡视工作。</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（4）负责消防设备的日常巡查和日常维护。</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2、服务标准：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消防</w:t>
      </w:r>
      <w:r w:rsidRPr="005F77CC">
        <w:rPr>
          <w:rFonts w:ascii="宋体" w:eastAsia="宋体" w:hAnsi="宋体" w:cs="Times New Roman" w:hint="eastAsia"/>
          <w:sz w:val="24"/>
          <w:szCs w:val="24"/>
        </w:rPr>
        <w:t>中控室</w:t>
      </w:r>
      <w:r w:rsidRPr="005F77CC">
        <w:rPr>
          <w:rFonts w:ascii="宋体" w:eastAsia="宋体" w:hAnsi="宋体" w:cs="Times New Roman"/>
          <w:sz w:val="24"/>
          <w:szCs w:val="24"/>
        </w:rPr>
        <w:t>需</w:t>
      </w:r>
      <w:r w:rsidRPr="005F77CC">
        <w:rPr>
          <w:rFonts w:ascii="宋体" w:eastAsia="宋体" w:hAnsi="宋体" w:cs="Times New Roman" w:hint="eastAsia"/>
          <w:sz w:val="24"/>
          <w:szCs w:val="24"/>
        </w:rPr>
        <w:t>24小时</w:t>
      </w:r>
      <w:r w:rsidRPr="005F77CC">
        <w:rPr>
          <w:rFonts w:ascii="宋体" w:eastAsia="宋体" w:hAnsi="宋体" w:cs="Times New Roman"/>
          <w:sz w:val="24"/>
          <w:szCs w:val="24"/>
        </w:rPr>
        <w:t>双人职守</w:t>
      </w:r>
      <w:r w:rsidRPr="005F77CC">
        <w:rPr>
          <w:rFonts w:ascii="宋体" w:eastAsia="宋体" w:hAnsi="宋体" w:cs="Times New Roman" w:hint="eastAsia"/>
          <w:sz w:val="24"/>
          <w:szCs w:val="24"/>
        </w:rPr>
        <w:t>，安防</w:t>
      </w:r>
      <w:r w:rsidRPr="005F77CC">
        <w:rPr>
          <w:rFonts w:ascii="宋体" w:eastAsia="宋体" w:hAnsi="宋体" w:cs="Times New Roman"/>
          <w:sz w:val="24"/>
          <w:szCs w:val="24"/>
        </w:rPr>
        <w:t>监控室</w:t>
      </w:r>
      <w:r w:rsidRPr="005F77CC">
        <w:rPr>
          <w:rFonts w:ascii="宋体" w:eastAsia="宋体" w:hAnsi="宋体" w:cs="Times New Roman" w:hint="eastAsia"/>
          <w:sz w:val="24"/>
          <w:szCs w:val="24"/>
        </w:rPr>
        <w:t>需</w:t>
      </w:r>
      <w:r w:rsidRPr="005F77CC">
        <w:rPr>
          <w:rFonts w:ascii="宋体" w:eastAsia="宋体" w:hAnsi="宋体" w:cs="Times New Roman"/>
          <w:sz w:val="24"/>
          <w:szCs w:val="24"/>
        </w:rPr>
        <w:t>24小时专人</w:t>
      </w:r>
      <w:r w:rsidRPr="005F77CC">
        <w:rPr>
          <w:rFonts w:ascii="宋体" w:eastAsia="宋体" w:hAnsi="宋体" w:cs="Times New Roman" w:hint="eastAsia"/>
          <w:sz w:val="24"/>
          <w:szCs w:val="24"/>
        </w:rPr>
        <w:t>职守</w:t>
      </w:r>
      <w:r w:rsidRPr="005F77CC">
        <w:rPr>
          <w:rFonts w:ascii="宋体" w:eastAsia="宋体" w:hAnsi="宋体" w:cs="Times New Roman"/>
          <w:sz w:val="24"/>
          <w:szCs w:val="24"/>
        </w:rPr>
        <w:t>，</w:t>
      </w:r>
      <w:r w:rsidRPr="005F77CC">
        <w:rPr>
          <w:rFonts w:ascii="宋体" w:eastAsia="宋体" w:hAnsi="宋体" w:cs="Times New Roman" w:hint="eastAsia"/>
          <w:sz w:val="24"/>
          <w:szCs w:val="24"/>
        </w:rPr>
        <w:t>职守</w:t>
      </w:r>
      <w:r w:rsidRPr="005F77CC">
        <w:rPr>
          <w:rFonts w:ascii="宋体" w:eastAsia="宋体" w:hAnsi="宋体" w:cs="Times New Roman"/>
          <w:sz w:val="24"/>
          <w:szCs w:val="24"/>
        </w:rPr>
        <w:t>人员要有高度的责任感和警惕性，不得随意离开。必须做好值班和交接班记录。</w:t>
      </w:r>
      <w:r w:rsidRPr="005F77CC">
        <w:rPr>
          <w:rFonts w:ascii="宋体" w:eastAsia="宋体" w:hAnsi="宋体" w:cs="Times New Roman" w:hint="eastAsia"/>
          <w:sz w:val="24"/>
          <w:szCs w:val="24"/>
        </w:rPr>
        <w:t>所有人员必须持证上岗。</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消防</w:t>
      </w:r>
      <w:r w:rsidRPr="005F77CC">
        <w:rPr>
          <w:rFonts w:ascii="宋体" w:eastAsia="宋体" w:hAnsi="宋体" w:cs="Times New Roman" w:hint="eastAsia"/>
          <w:sz w:val="24"/>
          <w:szCs w:val="24"/>
        </w:rPr>
        <w:t>中控室</w:t>
      </w:r>
      <w:r w:rsidRPr="005F77CC">
        <w:rPr>
          <w:rFonts w:ascii="宋体" w:eastAsia="宋体" w:hAnsi="宋体" w:cs="Times New Roman"/>
          <w:sz w:val="24"/>
          <w:szCs w:val="24"/>
        </w:rPr>
        <w:t>严禁其他无关人员进入。如须进入必须经主管部门领导同意，并做好记录。</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每天检查消防系统是否正常。消防系统设施设备齐全、完好无损，可随时启用。</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w:t>
      </w:r>
      <w:r w:rsidRPr="005F77CC">
        <w:rPr>
          <w:rFonts w:ascii="宋体" w:eastAsia="宋体" w:hAnsi="宋体" w:cs="Times New Roman"/>
          <w:sz w:val="24"/>
          <w:szCs w:val="24"/>
        </w:rPr>
        <w:t>出现报警信号，立即检查信号真伪情况，及时安排人员到位检查。</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w:t>
      </w:r>
      <w:r w:rsidRPr="005F77CC">
        <w:rPr>
          <w:rFonts w:ascii="宋体" w:eastAsia="宋体" w:hAnsi="宋体" w:cs="Times New Roman"/>
          <w:sz w:val="24"/>
          <w:szCs w:val="24"/>
        </w:rPr>
        <w:t>发现涉及公共安全的可疑信息及时向主管领导报告。</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（6）</w:t>
      </w:r>
      <w:r w:rsidRPr="005F77CC">
        <w:rPr>
          <w:rFonts w:ascii="宋体" w:eastAsia="宋体" w:hAnsi="宋体" w:cs="Times New Roman"/>
          <w:sz w:val="24"/>
          <w:szCs w:val="24"/>
        </w:rPr>
        <w:t>建立日常检查、</w:t>
      </w:r>
      <w:r w:rsidRPr="005F77CC">
        <w:rPr>
          <w:rFonts w:ascii="宋体" w:eastAsia="宋体" w:hAnsi="宋体" w:cs="Times New Roman" w:hint="eastAsia"/>
          <w:sz w:val="24"/>
          <w:szCs w:val="24"/>
        </w:rPr>
        <w:t>安防</w:t>
      </w:r>
      <w:r w:rsidRPr="005F77CC">
        <w:rPr>
          <w:rFonts w:ascii="宋体" w:eastAsia="宋体" w:hAnsi="宋体" w:cs="Times New Roman"/>
          <w:sz w:val="24"/>
          <w:szCs w:val="24"/>
        </w:rPr>
        <w:t>管理和维护保养制度，遇有故障应及时排除，按规定期限留存图像信息，不得擅自删改、破坏留存期限内图像信息的原始数据记录。</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w:t>
      </w:r>
      <w:r w:rsidRPr="005F77CC">
        <w:rPr>
          <w:rFonts w:ascii="宋体" w:eastAsia="宋体" w:hAnsi="宋体" w:cs="Times New Roman"/>
          <w:sz w:val="24"/>
          <w:szCs w:val="24"/>
        </w:rPr>
        <w:t>与图像信息监看工作无关的人员不得擅自接触图像信息，不得擅自进入监看场所。</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（8）制定并执行安全巡视制度，巡视范围包括机关院内所有房前屋后各角落，各楼层等；</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lastRenderedPageBreak/>
        <w:t>（9）巡逻内容包括消防通道消防井是否堵塞，是否有丢弃的危险化学品，易燃物品是否大量堆积，施工人员是否遵守安全管理，各楼层门禁是否正常运行，下班后各房间门是否锁闭关灯。</w:t>
      </w:r>
    </w:p>
    <w:p w:rsidR="005F77CC" w:rsidRPr="005F77CC" w:rsidRDefault="005F77CC" w:rsidP="005F77CC">
      <w:pPr>
        <w:spacing w:line="276" w:lineRule="auto"/>
        <w:ind w:firstLineChars="200" w:firstLine="482"/>
        <w:rPr>
          <w:rFonts w:ascii="宋体" w:eastAsia="宋体" w:hAnsi="宋体" w:cs="Times New Roman"/>
          <w:b/>
          <w:sz w:val="24"/>
          <w:szCs w:val="24"/>
        </w:rPr>
      </w:pPr>
      <w:bookmarkStart w:id="13" w:name="_Hlk36855229"/>
      <w:r w:rsidRPr="005F77CC">
        <w:rPr>
          <w:rFonts w:ascii="宋体" w:eastAsia="宋体" w:hAnsi="宋体" w:cs="Times New Roman" w:hint="eastAsia"/>
          <w:b/>
          <w:sz w:val="24"/>
          <w:szCs w:val="24"/>
        </w:rPr>
        <w:t>2.2.7</w:t>
      </w:r>
      <w:r w:rsidRPr="005F77CC">
        <w:rPr>
          <w:rFonts w:ascii="宋体" w:eastAsia="宋体" w:hAnsi="宋体" w:cs="Times New Roman"/>
          <w:b/>
          <w:sz w:val="24"/>
          <w:szCs w:val="24"/>
        </w:rPr>
        <w:t>停车管理</w:t>
      </w:r>
      <w:bookmarkEnd w:id="13"/>
      <w:r w:rsidRPr="005F77CC">
        <w:rPr>
          <w:rFonts w:ascii="宋体" w:eastAsia="宋体" w:hAnsi="宋体" w:cs="Times New Roman" w:hint="eastAsia"/>
          <w:b/>
          <w:sz w:val="24"/>
          <w:szCs w:val="24"/>
        </w:rPr>
        <w:t>服务</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1、服务内容：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（1）停车库（场）</w:t>
      </w:r>
      <w:r w:rsidRPr="005F77CC">
        <w:rPr>
          <w:rFonts w:ascii="宋体" w:eastAsia="宋体" w:hAnsi="宋体" w:cs="Times New Roman"/>
          <w:sz w:val="24"/>
          <w:szCs w:val="24"/>
        </w:rPr>
        <w:t>安全及秩序管理；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（2）停车库（场）的管理</w:t>
      </w:r>
      <w:r w:rsidRPr="005F77CC">
        <w:rPr>
          <w:rFonts w:ascii="宋体" w:eastAsia="宋体" w:hAnsi="宋体" w:cs="Times New Roman"/>
          <w:sz w:val="24"/>
          <w:szCs w:val="24"/>
        </w:rPr>
        <w:t>及日常清洁（</w:t>
      </w:r>
      <w:r w:rsidRPr="005F77CC">
        <w:rPr>
          <w:rFonts w:ascii="宋体" w:eastAsia="宋体" w:hAnsi="宋体" w:cs="Times New Roman" w:hint="eastAsia"/>
          <w:sz w:val="24"/>
          <w:szCs w:val="24"/>
        </w:rPr>
        <w:t>24小时</w:t>
      </w:r>
      <w:r w:rsidRPr="005F77CC">
        <w:rPr>
          <w:rFonts w:ascii="宋体" w:eastAsia="宋体" w:hAnsi="宋体" w:cs="Times New Roman"/>
          <w:sz w:val="24"/>
          <w:szCs w:val="24"/>
        </w:rPr>
        <w:t>专人</w:t>
      </w:r>
      <w:r w:rsidRPr="005F77CC">
        <w:rPr>
          <w:rFonts w:ascii="宋体" w:eastAsia="宋体" w:hAnsi="宋体" w:cs="Times New Roman" w:hint="eastAsia"/>
          <w:sz w:val="24"/>
          <w:szCs w:val="24"/>
        </w:rPr>
        <w:t>值守</w:t>
      </w:r>
      <w:r w:rsidRPr="005F77CC">
        <w:rPr>
          <w:rFonts w:ascii="宋体" w:eastAsia="宋体" w:hAnsi="宋体" w:cs="Times New Roman"/>
          <w:sz w:val="24"/>
          <w:szCs w:val="24"/>
        </w:rPr>
        <w:t>）；</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设备</w:t>
      </w:r>
      <w:r w:rsidRPr="005F77CC">
        <w:rPr>
          <w:rFonts w:ascii="宋体" w:eastAsia="宋体" w:hAnsi="宋体" w:cs="Times New Roman" w:hint="eastAsia"/>
          <w:sz w:val="24"/>
          <w:szCs w:val="24"/>
        </w:rPr>
        <w:t>设施维护</w:t>
      </w:r>
      <w:r w:rsidRPr="005F77CC">
        <w:rPr>
          <w:rFonts w:ascii="宋体" w:eastAsia="宋体" w:hAnsi="宋体" w:cs="Times New Roman"/>
          <w:sz w:val="24"/>
          <w:szCs w:val="24"/>
        </w:rPr>
        <w:t>；</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b/>
          <w:sz w:val="24"/>
          <w:szCs w:val="24"/>
        </w:rPr>
        <w:t>2、服务标准：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w:t>
      </w:r>
      <w:r w:rsidRPr="005F77CC">
        <w:rPr>
          <w:rFonts w:ascii="宋体" w:eastAsia="宋体" w:hAnsi="宋体" w:cs="Times New Roman"/>
          <w:sz w:val="24"/>
          <w:szCs w:val="24"/>
        </w:rPr>
        <w:t>停车场内设</w:t>
      </w:r>
      <w:r w:rsidRPr="005F77CC">
        <w:rPr>
          <w:rFonts w:ascii="宋体" w:eastAsia="宋体" w:hAnsi="宋体" w:cs="Times New Roman" w:hint="eastAsia"/>
          <w:sz w:val="24"/>
          <w:szCs w:val="24"/>
        </w:rPr>
        <w:t>固定</w:t>
      </w:r>
      <w:r w:rsidRPr="005F77CC">
        <w:rPr>
          <w:rFonts w:ascii="宋体" w:eastAsia="宋体" w:hAnsi="宋体" w:cs="Times New Roman"/>
          <w:sz w:val="24"/>
          <w:szCs w:val="24"/>
        </w:rPr>
        <w:t>岗，对停车区域巡视、指挥、疏导进出车辆。</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w:t>
      </w:r>
      <w:r w:rsidRPr="005F77CC">
        <w:rPr>
          <w:rFonts w:ascii="宋体" w:eastAsia="宋体" w:hAnsi="宋体" w:cs="Times New Roman"/>
          <w:sz w:val="24"/>
          <w:szCs w:val="24"/>
        </w:rPr>
        <w:t>指挥好车道的交通秩序，使车道、车场出入口周围保持畅通</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w:t>
      </w:r>
      <w:r w:rsidRPr="005F77CC">
        <w:rPr>
          <w:rFonts w:ascii="宋体" w:eastAsia="宋体" w:hAnsi="宋体" w:cs="Times New Roman"/>
          <w:sz w:val="24"/>
          <w:szCs w:val="24"/>
        </w:rPr>
        <w:t>经常巡视车场并确保各停车位正确使用，熟悉掌握车辆流通情况，车位情况，合理布署安排，保证专用车辆专用车位不被占用堵塞。</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（4）按规范</w:t>
      </w:r>
      <w:r w:rsidRPr="005F77CC">
        <w:rPr>
          <w:rFonts w:ascii="宋体" w:eastAsia="宋体" w:hAnsi="宋体" w:cs="Times New Roman"/>
          <w:sz w:val="24"/>
          <w:szCs w:val="24"/>
        </w:rPr>
        <w:t>正确操作</w:t>
      </w:r>
      <w:r w:rsidRPr="005F77CC">
        <w:rPr>
          <w:rFonts w:ascii="宋体" w:eastAsia="宋体" w:hAnsi="宋体" w:cs="Times New Roman" w:hint="eastAsia"/>
          <w:sz w:val="24"/>
          <w:szCs w:val="24"/>
        </w:rPr>
        <w:t>车场管理</w:t>
      </w:r>
      <w:r w:rsidRPr="005F77CC">
        <w:rPr>
          <w:rFonts w:ascii="宋体" w:eastAsia="宋体" w:hAnsi="宋体" w:cs="Times New Roman"/>
          <w:sz w:val="24"/>
          <w:szCs w:val="24"/>
        </w:rPr>
        <w:t>设备，发现故障或隐患及时报修。</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sz w:val="24"/>
          <w:szCs w:val="24"/>
        </w:rPr>
        <w:t>2.2.8其他</w:t>
      </w:r>
      <w:r w:rsidRPr="005F77CC">
        <w:rPr>
          <w:rFonts w:ascii="宋体" w:eastAsia="宋体" w:hAnsi="宋体" w:cs="Times New Roman"/>
          <w:b/>
          <w:sz w:val="24"/>
          <w:szCs w:val="24"/>
        </w:rPr>
        <w:t>服务</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1、体育馆</w:t>
      </w:r>
      <w:r w:rsidRPr="005F77CC">
        <w:rPr>
          <w:rFonts w:ascii="宋体" w:eastAsia="宋体" w:hAnsi="宋体" w:cs="Times New Roman"/>
          <w:sz w:val="24"/>
          <w:szCs w:val="24"/>
        </w:rPr>
        <w:t>管理</w:t>
      </w:r>
      <w:r w:rsidRPr="005F77CC">
        <w:rPr>
          <w:rFonts w:ascii="宋体" w:eastAsia="宋体" w:hAnsi="宋体" w:cs="Times New Roman" w:hint="eastAsia"/>
          <w:sz w:val="24"/>
          <w:szCs w:val="24"/>
        </w:rPr>
        <w:t>。对体育运动器械进行管理，按时开门、锁门；协助对体育活动现场的布置，每日做好卫生和消毒工作。</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2、理发室服务。向干警提供理发和美发服务，保证美发用品的充足和质量；做好每日卫生清洁和用品的消毒工作。</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3、洗衣房服务。负责干警制服、法袍等的日常清洗和设备的安全操作与管护；衣物收取应仔细查验，发放要核对清楚，保证室内环境卫生。</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4、传达室服务。熟练操作登记设备，认真核对人员信息。</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5、机要室协助服务。协助机要室收发、整理普通信件、报刊。</w:t>
      </w:r>
    </w:p>
    <w:p w:rsidR="005F77CC" w:rsidRPr="005F77CC" w:rsidRDefault="005F77CC" w:rsidP="005F77CC">
      <w:pPr>
        <w:adjustRightInd w:val="0"/>
        <w:spacing w:line="276" w:lineRule="auto"/>
        <w:ind w:firstLineChars="200" w:firstLine="482"/>
        <w:jc w:val="left"/>
        <w:rPr>
          <w:rFonts w:ascii="宋体" w:eastAsia="宋体" w:hAnsi="宋体" w:cs="Times New Roman"/>
          <w:sz w:val="24"/>
          <w:szCs w:val="24"/>
        </w:rPr>
      </w:pPr>
      <w:bookmarkStart w:id="14" w:name="_Hlk240386066"/>
      <w:r w:rsidRPr="005F77CC">
        <w:rPr>
          <w:rFonts w:ascii="宋体" w:eastAsia="宋体" w:hAnsi="宋体" w:cs="Times New Roman" w:hint="eastAsia"/>
          <w:b/>
          <w:bCs/>
          <w:sz w:val="24"/>
          <w:szCs w:val="24"/>
        </w:rPr>
        <w:t>2.3为落实政府采购政策需满足的要求</w:t>
      </w:r>
      <w:r w:rsidRPr="005F77CC">
        <w:rPr>
          <w:rFonts w:ascii="宋体" w:eastAsia="宋体" w:hAnsi="宋体" w:cs="Times New Roman" w:hint="eastAsia"/>
          <w:sz w:val="24"/>
          <w:szCs w:val="24"/>
        </w:rPr>
        <w:t>详见第一章投标邀请</w:t>
      </w:r>
    </w:p>
    <w:p w:rsidR="005F77CC" w:rsidRPr="005F77CC" w:rsidRDefault="005F77CC" w:rsidP="005F77CC">
      <w:pPr>
        <w:spacing w:line="276" w:lineRule="auto"/>
        <w:ind w:firstLineChars="200" w:firstLine="482"/>
        <w:contextualSpacing/>
        <w:rPr>
          <w:rFonts w:ascii="宋体" w:eastAsia="宋体" w:hAnsi="宋体" w:cs="Times New Roman"/>
          <w:b/>
          <w:bCs/>
          <w:sz w:val="24"/>
          <w:szCs w:val="24"/>
        </w:rPr>
      </w:pPr>
      <w:r w:rsidRPr="005F77CC">
        <w:rPr>
          <w:rFonts w:ascii="宋体" w:eastAsia="宋体" w:hAnsi="宋体" w:cs="Times New Roman" w:hint="eastAsia"/>
          <w:b/>
          <w:bCs/>
          <w:sz w:val="24"/>
          <w:szCs w:val="24"/>
        </w:rPr>
        <w:t>2.4采购标的的其他技术、服务等要求</w:t>
      </w:r>
    </w:p>
    <w:bookmarkEnd w:id="14"/>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sz w:val="24"/>
          <w:szCs w:val="24"/>
        </w:rPr>
        <w:t>2.4.1信息保密</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采购人属于司法审判机关，保密工作要求严格，投标人应提出针对性强、切实可行的保密管理制度，并与本项目的物业服务人员签订保密协议书。</w:t>
      </w:r>
    </w:p>
    <w:p w:rsidR="005F77CC" w:rsidRPr="005F77CC" w:rsidRDefault="005F77CC" w:rsidP="005F77CC">
      <w:pPr>
        <w:spacing w:line="276" w:lineRule="auto"/>
        <w:ind w:firstLineChars="200" w:firstLine="482"/>
        <w:rPr>
          <w:rFonts w:ascii="宋体" w:eastAsia="宋体" w:hAnsi="宋体" w:cs="Times New Roman"/>
          <w:b/>
          <w:sz w:val="24"/>
          <w:szCs w:val="24"/>
        </w:rPr>
      </w:pPr>
      <w:r w:rsidRPr="005F77CC">
        <w:rPr>
          <w:rFonts w:ascii="宋体" w:eastAsia="宋体" w:hAnsi="宋体" w:cs="Times New Roman" w:hint="eastAsia"/>
          <w:b/>
          <w:bCs/>
          <w:sz w:val="24"/>
          <w:szCs w:val="24"/>
        </w:rPr>
        <w:t>2.4.2</w:t>
      </w:r>
      <w:r w:rsidRPr="005F77CC">
        <w:rPr>
          <w:rFonts w:ascii="宋体" w:eastAsia="宋体" w:hAnsi="宋体" w:cs="Times New Roman" w:hint="eastAsia"/>
          <w:b/>
          <w:sz w:val="24"/>
          <w:szCs w:val="24"/>
        </w:rPr>
        <w:t>服务</w:t>
      </w:r>
      <w:r w:rsidRPr="005F77CC">
        <w:rPr>
          <w:rFonts w:ascii="宋体" w:eastAsia="宋体" w:hAnsi="宋体" w:cs="Times New Roman"/>
          <w:b/>
          <w:sz w:val="24"/>
          <w:szCs w:val="24"/>
        </w:rPr>
        <w:t>人员要求</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sz w:val="24"/>
          <w:szCs w:val="24"/>
        </w:rPr>
        <w:t>物业项目服务机构设置合理、高效精简；人员配置合理，政治可靠，无不良记录，技术熟练</w:t>
      </w:r>
      <w:r w:rsidRPr="005F77CC">
        <w:rPr>
          <w:rFonts w:ascii="宋体" w:eastAsia="宋体" w:hAnsi="宋体" w:cs="Times New Roman" w:hint="eastAsia"/>
          <w:sz w:val="24"/>
          <w:szCs w:val="24"/>
        </w:rPr>
        <w:t>。各岗位人员</w:t>
      </w:r>
      <w:r w:rsidRPr="005F77CC">
        <w:rPr>
          <w:rFonts w:ascii="宋体" w:eastAsia="宋体" w:hAnsi="宋体" w:cs="Times New Roman"/>
          <w:sz w:val="24"/>
          <w:szCs w:val="24"/>
        </w:rPr>
        <w:t>符合</w:t>
      </w:r>
      <w:r w:rsidRPr="005F77CC">
        <w:rPr>
          <w:rFonts w:ascii="宋体" w:eastAsia="宋体" w:hAnsi="宋体" w:cs="Times New Roman" w:hint="eastAsia"/>
          <w:sz w:val="24"/>
          <w:szCs w:val="24"/>
        </w:rPr>
        <w:t>以下</w:t>
      </w:r>
      <w:r w:rsidRPr="005F77CC">
        <w:rPr>
          <w:rFonts w:ascii="宋体" w:eastAsia="宋体" w:hAnsi="宋体" w:cs="Times New Roman"/>
          <w:sz w:val="24"/>
          <w:szCs w:val="24"/>
        </w:rPr>
        <w:t>要求</w:t>
      </w:r>
      <w:r w:rsidRPr="005F77CC">
        <w:rPr>
          <w:rFonts w:ascii="宋体" w:eastAsia="宋体" w:hAnsi="宋体" w:cs="Times New Roman" w:hint="eastAsia"/>
          <w:sz w:val="24"/>
          <w:szCs w:val="24"/>
        </w:rPr>
        <w:t>：</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sz w:val="24"/>
          <w:szCs w:val="24"/>
        </w:rPr>
        <w:t>1、所有配备的人员要求品行端正、形象良好、职业素养和身体状况能胜任本职工作，无违法记录和不良嗜好。进场时需要提供公安机关出具的《无犯罪记录证明》。</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sz w:val="24"/>
          <w:szCs w:val="24"/>
        </w:rPr>
        <w:t>2、项目经理：须具有</w:t>
      </w:r>
      <w:r w:rsidRPr="005F77CC">
        <w:rPr>
          <w:rFonts w:ascii="宋体" w:eastAsia="宋体" w:hAnsi="宋体" w:cs="Times New Roman" w:hint="eastAsia"/>
          <w:sz w:val="24"/>
          <w:szCs w:val="24"/>
        </w:rPr>
        <w:t>本科及以上学历，年龄在</w:t>
      </w:r>
      <w:r w:rsidRPr="005F77CC">
        <w:rPr>
          <w:rFonts w:ascii="宋体" w:eastAsia="宋体" w:hAnsi="宋体" w:cs="Times New Roman"/>
          <w:sz w:val="24"/>
          <w:szCs w:val="24"/>
        </w:rPr>
        <w:t>55周岁（含）以下</w:t>
      </w:r>
      <w:r w:rsidRPr="005F77CC">
        <w:rPr>
          <w:rFonts w:ascii="宋体" w:eastAsia="宋体" w:hAnsi="宋体" w:cs="Times New Roman" w:hint="eastAsia"/>
          <w:sz w:val="24"/>
          <w:szCs w:val="24"/>
        </w:rPr>
        <w:t>，具有企业人力资源管理师技能证书（一级），</w:t>
      </w:r>
      <w:r w:rsidRPr="005F77CC">
        <w:rPr>
          <w:rFonts w:ascii="宋体" w:eastAsia="宋体" w:hAnsi="宋体" w:cs="Times New Roman"/>
          <w:sz w:val="24"/>
          <w:szCs w:val="24"/>
        </w:rPr>
        <w:t>具有</w:t>
      </w:r>
      <w:r w:rsidRPr="005F77CC">
        <w:rPr>
          <w:rFonts w:ascii="宋体" w:eastAsia="宋体" w:hAnsi="宋体" w:cs="Times New Roman" w:hint="eastAsia"/>
          <w:sz w:val="24"/>
          <w:szCs w:val="24"/>
        </w:rPr>
        <w:t>类似项目10</w:t>
      </w:r>
      <w:r w:rsidRPr="005F77CC">
        <w:rPr>
          <w:rFonts w:ascii="宋体" w:eastAsia="宋体" w:hAnsi="宋体" w:cs="Times New Roman"/>
          <w:sz w:val="24"/>
          <w:szCs w:val="24"/>
        </w:rPr>
        <w:t>年及以上管理经验，需</w:t>
      </w:r>
      <w:r w:rsidRPr="005F77CC">
        <w:rPr>
          <w:rFonts w:ascii="宋体" w:eastAsia="宋体" w:hAnsi="宋体" w:cs="Times New Roman" w:hint="eastAsia"/>
          <w:sz w:val="24"/>
          <w:szCs w:val="24"/>
        </w:rPr>
        <w:t>为投标人聘用的正式员工，承诺为其缴纳社保</w:t>
      </w:r>
      <w:r w:rsidRPr="005F77CC">
        <w:rPr>
          <w:rFonts w:ascii="宋体" w:eastAsia="宋体" w:hAnsi="宋体" w:cs="Times New Roman"/>
          <w:sz w:val="24"/>
          <w:szCs w:val="24"/>
        </w:rPr>
        <w:t>。</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sz w:val="24"/>
          <w:szCs w:val="24"/>
        </w:rPr>
        <w:t>3、工程人员：身体健康，责任心强，掌握基本的服务技能，适合岗位需</w:t>
      </w:r>
      <w:r w:rsidRPr="005F77CC">
        <w:rPr>
          <w:rFonts w:ascii="宋体" w:eastAsia="宋体" w:hAnsi="宋体" w:cs="Times New Roman"/>
          <w:sz w:val="24"/>
          <w:szCs w:val="24"/>
        </w:rPr>
        <w:lastRenderedPageBreak/>
        <w:t>要。电工、空调工须持有相关行业颁发的资格证书。电梯管理员需具有特种设备安全管理 A 证。</w:t>
      </w:r>
      <w:r w:rsidRPr="005F77CC">
        <w:rPr>
          <w:rFonts w:ascii="宋体" w:eastAsia="宋体" w:hAnsi="宋体" w:cs="Times New Roman" w:hint="eastAsia"/>
          <w:sz w:val="24"/>
          <w:szCs w:val="24"/>
        </w:rPr>
        <w:t>其中</w:t>
      </w:r>
      <w:r w:rsidRPr="005F77CC">
        <w:rPr>
          <w:rFonts w:ascii="宋体" w:eastAsia="宋体" w:hAnsi="宋体" w:cs="Times New Roman"/>
          <w:sz w:val="24"/>
          <w:szCs w:val="24"/>
        </w:rPr>
        <w:t>工程主管</w:t>
      </w:r>
      <w:r w:rsidRPr="005F77CC">
        <w:rPr>
          <w:rFonts w:ascii="宋体" w:eastAsia="宋体" w:hAnsi="宋体" w:cs="Times New Roman" w:hint="eastAsia"/>
          <w:sz w:val="24"/>
          <w:szCs w:val="24"/>
        </w:rPr>
        <w:t>需</w:t>
      </w:r>
      <w:r w:rsidRPr="005F77CC">
        <w:rPr>
          <w:rFonts w:ascii="宋体" w:eastAsia="宋体" w:hAnsi="宋体" w:cs="Times New Roman"/>
          <w:sz w:val="24"/>
          <w:szCs w:val="24"/>
        </w:rPr>
        <w:t>满足：</w:t>
      </w:r>
      <w:r w:rsidRPr="005F77CC">
        <w:rPr>
          <w:rFonts w:ascii="宋体" w:eastAsia="宋体" w:hAnsi="宋体" w:cs="Times New Roman" w:hint="eastAsia"/>
          <w:sz w:val="24"/>
          <w:szCs w:val="24"/>
        </w:rPr>
        <w:t>年龄在</w:t>
      </w:r>
      <w:r w:rsidRPr="005F77CC">
        <w:rPr>
          <w:rFonts w:ascii="宋体" w:eastAsia="宋体" w:hAnsi="宋体" w:cs="Times New Roman"/>
          <w:sz w:val="24"/>
          <w:szCs w:val="24"/>
        </w:rPr>
        <w:t>50</w:t>
      </w:r>
      <w:r w:rsidRPr="005F77CC">
        <w:rPr>
          <w:rFonts w:ascii="宋体" w:eastAsia="宋体" w:hAnsi="宋体" w:cs="Times New Roman" w:hint="eastAsia"/>
          <w:sz w:val="24"/>
          <w:szCs w:val="24"/>
        </w:rPr>
        <w:t>周岁（含）以下，具有大专及以上学历，持有特种作业操作高压电工作业证，具有5年及以上同类岗位管理经验，需为投标人聘用的正式员工，承诺为其缴纳社保。</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4、综合服务主管：年龄在40周岁（含）以下，具有本科及以上学历，具有</w:t>
      </w:r>
      <w:r w:rsidRPr="005F77CC">
        <w:rPr>
          <w:rFonts w:ascii="宋体" w:eastAsia="宋体" w:hAnsi="宋体" w:cs="Times New Roman"/>
          <w:sz w:val="24"/>
          <w:szCs w:val="24"/>
        </w:rPr>
        <w:t>5</w:t>
      </w:r>
      <w:r w:rsidRPr="005F77CC">
        <w:rPr>
          <w:rFonts w:ascii="宋体" w:eastAsia="宋体" w:hAnsi="宋体" w:cs="Times New Roman" w:hint="eastAsia"/>
          <w:sz w:val="24"/>
          <w:szCs w:val="24"/>
        </w:rPr>
        <w:t>年及以上同岗位管理经验，需为投标人聘用的正式员工，承诺为其缴纳社保。</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5</w:t>
      </w:r>
      <w:r w:rsidRPr="005F77CC">
        <w:rPr>
          <w:rFonts w:ascii="宋体" w:eastAsia="宋体" w:hAnsi="宋体" w:cs="Times New Roman"/>
          <w:sz w:val="24"/>
          <w:szCs w:val="24"/>
        </w:rPr>
        <w:t>、保洁人员：身体健康，责任心强，五官端正，接受过保洁服务相关培训，掌握基本保洁服务的技能，熟悉有关法律法规，思想品德好，无不良记录。</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6</w:t>
      </w:r>
      <w:r w:rsidRPr="005F77CC">
        <w:rPr>
          <w:rFonts w:ascii="宋体" w:eastAsia="宋体" w:hAnsi="宋体" w:cs="Times New Roman"/>
          <w:sz w:val="24"/>
          <w:szCs w:val="24"/>
        </w:rPr>
        <w:t>、会议服务人员：身体健康，责任心强，五官端正，掌握基本的会议服务技能，适合岗位需要。</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7</w:t>
      </w:r>
      <w:r w:rsidRPr="005F77CC">
        <w:rPr>
          <w:rFonts w:ascii="宋体" w:eastAsia="宋体" w:hAnsi="宋体" w:cs="Times New Roman"/>
          <w:sz w:val="24"/>
          <w:szCs w:val="24"/>
        </w:rPr>
        <w:t>、秩序维护人员：身体健康，责任心强，接受过相关专业训练。消防中控岗须持有</w:t>
      </w:r>
      <w:r w:rsidRPr="005F77CC">
        <w:rPr>
          <w:rFonts w:ascii="宋体" w:eastAsia="宋体" w:hAnsi="宋体" w:cs="Times New Roman" w:hint="eastAsia"/>
          <w:sz w:val="24"/>
          <w:szCs w:val="24"/>
        </w:rPr>
        <w:t>消防设施操作员或</w:t>
      </w:r>
      <w:r w:rsidRPr="005F77CC">
        <w:rPr>
          <w:rFonts w:ascii="宋体" w:eastAsia="宋体" w:hAnsi="宋体" w:cs="Times New Roman"/>
          <w:sz w:val="24"/>
          <w:szCs w:val="24"/>
        </w:rPr>
        <w:t>建（构）筑物消防员证书；监控岗须持有安全防范设备值机员培训证书。其中秩序维护主管</w:t>
      </w:r>
      <w:r w:rsidRPr="005F77CC">
        <w:rPr>
          <w:rFonts w:ascii="宋体" w:eastAsia="宋体" w:hAnsi="宋体" w:cs="Times New Roman" w:hint="eastAsia"/>
          <w:sz w:val="24"/>
          <w:szCs w:val="24"/>
        </w:rPr>
        <w:t>需满足：年龄在</w:t>
      </w:r>
      <w:r w:rsidRPr="005F77CC">
        <w:rPr>
          <w:rFonts w:ascii="宋体" w:eastAsia="宋体" w:hAnsi="宋体" w:cs="Times New Roman"/>
          <w:sz w:val="24"/>
          <w:szCs w:val="24"/>
        </w:rPr>
        <w:t>45</w:t>
      </w:r>
      <w:r w:rsidRPr="005F77CC">
        <w:rPr>
          <w:rFonts w:ascii="宋体" w:eastAsia="宋体" w:hAnsi="宋体" w:cs="Times New Roman" w:hint="eastAsia"/>
          <w:sz w:val="24"/>
          <w:szCs w:val="24"/>
        </w:rPr>
        <w:t>周岁（含）以下，具有大专及以上学历，具有消防设施操作员证书，具有5年及以上同类岗位管理经验，需为投标人聘用的正式员工，承诺为其缴纳社保。</w:t>
      </w:r>
    </w:p>
    <w:p w:rsidR="005F77CC" w:rsidRPr="005F77CC" w:rsidRDefault="005F77CC" w:rsidP="005F77CC">
      <w:pPr>
        <w:autoSpaceDE w:val="0"/>
        <w:autoSpaceDN w:val="0"/>
        <w:adjustRightInd w:val="0"/>
        <w:spacing w:line="276" w:lineRule="auto"/>
        <w:ind w:firstLineChars="200" w:firstLine="480"/>
        <w:jc w:val="left"/>
        <w:rPr>
          <w:rFonts w:ascii="宋体" w:eastAsia="宋体" w:hAnsi="宋体" w:cs="Times New Roman"/>
          <w:sz w:val="24"/>
          <w:szCs w:val="24"/>
        </w:rPr>
      </w:pPr>
      <w:r w:rsidRPr="005F77CC">
        <w:rPr>
          <w:rFonts w:ascii="宋体" w:eastAsia="宋体" w:hAnsi="宋体" w:cs="Times New Roman" w:hint="eastAsia"/>
          <w:sz w:val="24"/>
          <w:szCs w:val="24"/>
        </w:rPr>
        <w:t>8</w:t>
      </w:r>
      <w:r w:rsidRPr="005F77CC">
        <w:rPr>
          <w:rFonts w:ascii="宋体" w:eastAsia="宋体" w:hAnsi="宋体" w:cs="Times New Roman"/>
          <w:sz w:val="24"/>
          <w:szCs w:val="24"/>
        </w:rPr>
        <w:t>、其他岗位人员：身体健康，责任心强，五官端正，掌握本岗位工作技能。</w:t>
      </w:r>
    </w:p>
    <w:p w:rsidR="005F77CC" w:rsidRPr="005F77CC" w:rsidRDefault="005F77CC" w:rsidP="005F77CC">
      <w:pPr>
        <w:suppressAutoHyphens/>
        <w:adjustRightInd w:val="0"/>
        <w:spacing w:line="276" w:lineRule="auto"/>
        <w:ind w:left="420"/>
        <w:jc w:val="left"/>
        <w:textAlignment w:val="baseline"/>
        <w:rPr>
          <w:rFonts w:ascii="宋体" w:eastAsia="宋体" w:hAnsi="宋体" w:cs="Times New Roman"/>
          <w:b/>
          <w:bCs/>
          <w:sz w:val="24"/>
          <w:szCs w:val="24"/>
        </w:rPr>
      </w:pPr>
      <w:bookmarkStart w:id="15" w:name="_Hlk240386090"/>
      <w:r w:rsidRPr="005F77CC">
        <w:rPr>
          <w:rFonts w:ascii="宋体" w:eastAsia="宋体" w:hAnsi="宋体" w:cs="Times New Roman" w:hint="eastAsia"/>
          <w:b/>
          <w:bCs/>
          <w:sz w:val="24"/>
          <w:szCs w:val="24"/>
        </w:rPr>
        <w:t>3. 验收标准</w:t>
      </w:r>
    </w:p>
    <w:p w:rsidR="005F77CC" w:rsidRPr="005F77CC" w:rsidRDefault="005F77CC" w:rsidP="005F77CC">
      <w:pPr>
        <w:suppressAutoHyphens/>
        <w:adjustRightInd w:val="0"/>
        <w:spacing w:line="276" w:lineRule="auto"/>
        <w:ind w:left="420"/>
        <w:jc w:val="left"/>
        <w:textAlignment w:val="baseline"/>
        <w:rPr>
          <w:rFonts w:ascii="宋体" w:eastAsia="宋体" w:hAnsi="宋体" w:cs="Times New Roman"/>
          <w:bCs/>
          <w:sz w:val="24"/>
          <w:szCs w:val="24"/>
        </w:rPr>
      </w:pPr>
      <w:r w:rsidRPr="005F77CC">
        <w:rPr>
          <w:rFonts w:ascii="宋体" w:eastAsia="宋体" w:hAnsi="宋体" w:cs="Times New Roman" w:hint="eastAsia"/>
          <w:bCs/>
          <w:sz w:val="24"/>
          <w:szCs w:val="24"/>
        </w:rPr>
        <w:t>由采购人相关部门分别对物业具体服务项目进行日常检查。</w:t>
      </w:r>
    </w:p>
    <w:p w:rsidR="005F77CC" w:rsidRPr="005F77CC" w:rsidRDefault="005F77CC" w:rsidP="005F77CC">
      <w:pPr>
        <w:suppressAutoHyphens/>
        <w:adjustRightInd w:val="0"/>
        <w:spacing w:line="276" w:lineRule="auto"/>
        <w:ind w:left="420"/>
        <w:jc w:val="left"/>
        <w:textAlignment w:val="baseline"/>
        <w:rPr>
          <w:rFonts w:ascii="宋体" w:eastAsia="宋体" w:hAnsi="宋体" w:cs="Times New Roman"/>
          <w:b/>
          <w:sz w:val="24"/>
          <w:szCs w:val="24"/>
        </w:rPr>
      </w:pPr>
      <w:bookmarkStart w:id="16" w:name="_Hlk240386107"/>
      <w:bookmarkEnd w:id="15"/>
      <w:r w:rsidRPr="005F77CC">
        <w:rPr>
          <w:rFonts w:ascii="宋体" w:eastAsia="宋体" w:hAnsi="宋体" w:cs="Times New Roman" w:hint="eastAsia"/>
          <w:b/>
          <w:sz w:val="24"/>
          <w:szCs w:val="24"/>
        </w:rPr>
        <w:t>4.其他要求</w:t>
      </w:r>
    </w:p>
    <w:bookmarkEnd w:id="16"/>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4.1采购</w:t>
      </w:r>
      <w:r w:rsidRPr="005F77CC">
        <w:rPr>
          <w:rFonts w:ascii="宋体" w:eastAsia="宋体" w:hAnsi="宋体" w:cs="Times New Roman"/>
          <w:sz w:val="24"/>
          <w:szCs w:val="24"/>
        </w:rPr>
        <w:t>人负责办公楼物业运行的水、电、气等能源费用；</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4.2中标人</w:t>
      </w:r>
      <w:r w:rsidRPr="005F77CC">
        <w:rPr>
          <w:rFonts w:ascii="宋体" w:eastAsia="宋体" w:hAnsi="宋体" w:cs="Times New Roman"/>
          <w:sz w:val="24"/>
          <w:szCs w:val="24"/>
        </w:rPr>
        <w:t>应具备一定的房屋及各类设施设备应急抢修能力，所涉及的相应费用由</w:t>
      </w:r>
      <w:r w:rsidRPr="005F77CC">
        <w:rPr>
          <w:rFonts w:ascii="宋体" w:eastAsia="宋体" w:hAnsi="宋体" w:cs="Times New Roman" w:hint="eastAsia"/>
          <w:sz w:val="24"/>
          <w:szCs w:val="24"/>
        </w:rPr>
        <w:t>中标人</w:t>
      </w:r>
      <w:r w:rsidRPr="005F77CC">
        <w:rPr>
          <w:rFonts w:ascii="宋体" w:eastAsia="宋体" w:hAnsi="宋体" w:cs="Times New Roman"/>
          <w:sz w:val="24"/>
          <w:szCs w:val="24"/>
        </w:rPr>
        <w:t>先行垫付，待</w:t>
      </w:r>
      <w:r w:rsidRPr="005F77CC">
        <w:rPr>
          <w:rFonts w:ascii="宋体" w:eastAsia="宋体" w:hAnsi="宋体" w:cs="Times New Roman" w:hint="eastAsia"/>
          <w:sz w:val="24"/>
          <w:szCs w:val="24"/>
        </w:rPr>
        <w:t>采购人</w:t>
      </w:r>
      <w:r w:rsidRPr="005F77CC">
        <w:rPr>
          <w:rFonts w:ascii="宋体" w:eastAsia="宋体" w:hAnsi="宋体" w:cs="Times New Roman"/>
          <w:sz w:val="24"/>
          <w:szCs w:val="24"/>
        </w:rPr>
        <w:t>资金落实后一次性付清；</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4.3</w:t>
      </w:r>
      <w:r w:rsidRPr="005F77CC">
        <w:rPr>
          <w:rFonts w:ascii="宋体" w:eastAsia="宋体" w:hAnsi="宋体" w:cs="Times New Roman"/>
          <w:sz w:val="24"/>
          <w:szCs w:val="24"/>
        </w:rPr>
        <w:t>房屋建筑、设施设备维修保养单项、单次养护、更换费用在人民币300元以下的小修费用</w:t>
      </w:r>
      <w:r w:rsidRPr="005F77CC">
        <w:rPr>
          <w:rFonts w:ascii="宋体" w:eastAsia="宋体" w:hAnsi="宋体" w:cs="Times New Roman" w:hint="eastAsia"/>
          <w:sz w:val="24"/>
          <w:szCs w:val="24"/>
        </w:rPr>
        <w:t>，及压力、绝缘检测费用</w:t>
      </w:r>
      <w:r w:rsidRPr="005F77CC">
        <w:rPr>
          <w:rFonts w:ascii="宋体" w:eastAsia="宋体" w:hAnsi="宋体" w:cs="Times New Roman"/>
          <w:sz w:val="24"/>
          <w:szCs w:val="24"/>
        </w:rPr>
        <w:t>由</w:t>
      </w:r>
      <w:r w:rsidRPr="005F77CC">
        <w:rPr>
          <w:rFonts w:ascii="宋体" w:eastAsia="宋体" w:hAnsi="宋体" w:cs="Times New Roman" w:hint="eastAsia"/>
          <w:sz w:val="24"/>
          <w:szCs w:val="24"/>
        </w:rPr>
        <w:t>中标人</w:t>
      </w:r>
      <w:r w:rsidRPr="005F77CC">
        <w:rPr>
          <w:rFonts w:ascii="宋体" w:eastAsia="宋体" w:hAnsi="宋体" w:cs="Times New Roman"/>
          <w:sz w:val="24"/>
          <w:szCs w:val="24"/>
        </w:rPr>
        <w:t>支出</w:t>
      </w:r>
      <w:r w:rsidRPr="005F77CC">
        <w:rPr>
          <w:rFonts w:ascii="宋体" w:eastAsia="宋体" w:hAnsi="宋体" w:cs="Times New Roman" w:hint="eastAsia"/>
          <w:sz w:val="24"/>
          <w:szCs w:val="24"/>
        </w:rPr>
        <w:t>，费用从物业费中支出</w:t>
      </w:r>
      <w:r w:rsidRPr="005F77CC">
        <w:rPr>
          <w:rFonts w:ascii="宋体" w:eastAsia="宋体" w:hAnsi="宋体" w:cs="Times New Roman"/>
          <w:sz w:val="24"/>
          <w:szCs w:val="24"/>
        </w:rPr>
        <w:t>。房屋建筑、设施设备大、中修费用不计在内；</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4.4保洁易耗品包括清洁工具、药剂、垃圾袋、卫生纸（小卷纸和大盘纸）、擦手纸、洗手液等，费用从物业费中支出；</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4.5中标人负责院内有害生物消杀、化粪池和隔油池清掏、电梯维保（大包形式，须专人2</w:t>
      </w:r>
      <w:r w:rsidRPr="005F77CC">
        <w:rPr>
          <w:rFonts w:ascii="宋体" w:eastAsia="宋体" w:hAnsi="宋体" w:cs="Times New Roman"/>
          <w:sz w:val="24"/>
          <w:szCs w:val="24"/>
        </w:rPr>
        <w:t>4</w:t>
      </w:r>
      <w:r w:rsidRPr="005F77CC">
        <w:rPr>
          <w:rFonts w:ascii="宋体" w:eastAsia="宋体" w:hAnsi="宋体" w:cs="Times New Roman" w:hint="eastAsia"/>
          <w:sz w:val="24"/>
          <w:szCs w:val="24"/>
        </w:rPr>
        <w:t>小时驻场服务）、垃圾分类管理和清运。以上费用由中标人支付。</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4.6洗衣房、浴室和理发室的日常耗材和洗护用品由中标人提供，在物业费中列支；</w:t>
      </w:r>
      <w:r w:rsidRPr="005F77CC">
        <w:rPr>
          <w:rFonts w:ascii="宋体" w:eastAsia="宋体" w:hAnsi="宋体" w:cs="Times New Roman"/>
          <w:sz w:val="24"/>
          <w:szCs w:val="24"/>
        </w:rPr>
        <w:t xml:space="preserve"> </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4.7采购</w:t>
      </w:r>
      <w:r w:rsidRPr="005F77CC">
        <w:rPr>
          <w:rFonts w:ascii="宋体" w:eastAsia="宋体" w:hAnsi="宋体" w:cs="Times New Roman"/>
          <w:sz w:val="24"/>
          <w:szCs w:val="24"/>
        </w:rPr>
        <w:t>人不提供食宿，员工食宿统一由</w:t>
      </w:r>
      <w:r w:rsidRPr="005F77CC">
        <w:rPr>
          <w:rFonts w:ascii="宋体" w:eastAsia="宋体" w:hAnsi="宋体" w:cs="Times New Roman" w:hint="eastAsia"/>
          <w:sz w:val="24"/>
          <w:szCs w:val="24"/>
        </w:rPr>
        <w:t>中标人</w:t>
      </w:r>
      <w:r w:rsidRPr="005F77CC">
        <w:rPr>
          <w:rFonts w:ascii="宋体" w:eastAsia="宋体" w:hAnsi="宋体" w:cs="Times New Roman"/>
          <w:sz w:val="24"/>
          <w:szCs w:val="24"/>
        </w:rPr>
        <w:t>自行解决</w:t>
      </w:r>
      <w:r w:rsidRPr="005F77CC">
        <w:rPr>
          <w:rFonts w:ascii="宋体" w:eastAsia="宋体" w:hAnsi="宋体" w:cs="Times New Roman" w:hint="eastAsia"/>
          <w:sz w:val="24"/>
          <w:szCs w:val="24"/>
        </w:rPr>
        <w:t>；</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4.8中标人应保证所有服务人员工资符合北京市最低工资标准，并按规定为其缴纳社保，提供必要的劳动用品和防暑降温措施。</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 xml:space="preserve">4.9信用要求 </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为深入贯彻落实中共中央办公厅、国务院办公厅《关于健全社会信用体系的</w:t>
      </w:r>
      <w:r w:rsidRPr="005F77CC">
        <w:rPr>
          <w:rFonts w:ascii="宋体" w:eastAsia="宋体" w:hAnsi="宋体" w:cs="Times New Roman" w:hint="eastAsia"/>
          <w:sz w:val="24"/>
          <w:szCs w:val="24"/>
        </w:rPr>
        <w:lastRenderedPageBreak/>
        <w:t>意见》，进一步推动《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1.在招标（交易发起）文件规定的投标（交易响应）截止日起的投标（交易响应）有效期内撤销其投标（交易响应）的；</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2.因供应商自身原因或其他客观情况造成合同履约超期，或经过采购人催告后仍故意或拒绝履行合同义务的；</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3.因供应商其自身严重或持续的履约缺陷，导致合同被提前终止、索赔或其他类似制裁的；</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4.存在拖欠工资的；</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5.存在《京津冀政府采购负面行为清单》（冀财采〔2024〕18号）规定的供应商负面行为的：</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（1）具有关联或存在利益冲突的供应商违规参加同一政府采购项目；</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（2）供应商不公平竞争；</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（3）供应商恶意串通；</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（4）其他串通行为；</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（5）未按规定签订合同；</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（6）未按规定履行合同；</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（7）在监督检查和投诉处理中提供虚假材料。</w:t>
      </w:r>
    </w:p>
    <w:p w:rsidR="005F77CC" w:rsidRPr="005F77CC" w:rsidRDefault="005F77CC" w:rsidP="005F77CC">
      <w:pPr>
        <w:spacing w:line="276" w:lineRule="auto"/>
        <w:ind w:firstLineChars="200" w:firstLine="480"/>
        <w:rPr>
          <w:rFonts w:ascii="宋体" w:eastAsia="宋体" w:hAnsi="宋体" w:cs="Times New Roman"/>
          <w:sz w:val="24"/>
          <w:szCs w:val="24"/>
        </w:rPr>
      </w:pPr>
      <w:r w:rsidRPr="005F77CC">
        <w:rPr>
          <w:rFonts w:ascii="宋体" w:eastAsia="宋体" w:hAnsi="宋体" w:cs="Times New Roman" w:hint="eastAsia"/>
          <w:sz w:val="24"/>
          <w:szCs w:val="24"/>
        </w:rPr>
        <w:t>5. 机关事务局 市发展改革委 市财政局关于印发《关于在物业管理服务政府采购项目中增加节约型公共机构建设相关要求的指导意见》的通知。</w:t>
      </w:r>
    </w:p>
    <w:p w:rsidR="00C23E74" w:rsidRPr="005F77CC" w:rsidRDefault="00C23E74"/>
    <w:sectPr w:rsidR="00C23E74" w:rsidRPr="005F77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8CE" w:rsidRDefault="00C448CE" w:rsidP="002A1F96">
      <w:r>
        <w:separator/>
      </w:r>
    </w:p>
  </w:endnote>
  <w:endnote w:type="continuationSeparator" w:id="0">
    <w:p w:rsidR="00C448CE" w:rsidRDefault="00C448CE" w:rsidP="002A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8CE" w:rsidRDefault="00C448CE" w:rsidP="002A1F96">
      <w:r>
        <w:separator/>
      </w:r>
    </w:p>
  </w:footnote>
  <w:footnote w:type="continuationSeparator" w:id="0">
    <w:p w:rsidR="00C448CE" w:rsidRDefault="00C448CE" w:rsidP="002A1F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7CC"/>
    <w:rsid w:val="002A1F96"/>
    <w:rsid w:val="005F77CC"/>
    <w:rsid w:val="00C23E74"/>
    <w:rsid w:val="00C44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4DFDEA-9858-4C40-95B4-2699269D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1"/>
    <w:uiPriority w:val="99"/>
    <w:qFormat/>
    <w:rsid w:val="005F77CC"/>
    <w:pPr>
      <w:jc w:val="left"/>
    </w:pPr>
    <w:rPr>
      <w:rFonts w:ascii="Times New Roman" w:eastAsia="宋体" w:hAnsi="Times New Roman" w:cs="Times New Roman"/>
      <w:szCs w:val="24"/>
    </w:rPr>
  </w:style>
  <w:style w:type="character" w:customStyle="1" w:styleId="Char">
    <w:name w:val="批注文字 Char"/>
    <w:basedOn w:val="a0"/>
    <w:uiPriority w:val="99"/>
    <w:semiHidden/>
    <w:rsid w:val="005F77CC"/>
  </w:style>
  <w:style w:type="character" w:customStyle="1" w:styleId="Char1">
    <w:name w:val="批注文字 Char1"/>
    <w:link w:val="a3"/>
    <w:uiPriority w:val="99"/>
    <w:qFormat/>
    <w:rsid w:val="005F77CC"/>
    <w:rPr>
      <w:rFonts w:ascii="Times New Roman" w:eastAsia="宋体" w:hAnsi="Times New Roman" w:cs="Times New Roman"/>
      <w:szCs w:val="24"/>
    </w:rPr>
  </w:style>
  <w:style w:type="paragraph" w:styleId="a4">
    <w:name w:val="header"/>
    <w:basedOn w:val="a"/>
    <w:link w:val="Char0"/>
    <w:uiPriority w:val="99"/>
    <w:unhideWhenUsed/>
    <w:rsid w:val="002A1F9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2A1F96"/>
    <w:rPr>
      <w:sz w:val="18"/>
      <w:szCs w:val="18"/>
    </w:rPr>
  </w:style>
  <w:style w:type="paragraph" w:styleId="a5">
    <w:name w:val="footer"/>
    <w:basedOn w:val="a"/>
    <w:link w:val="Char2"/>
    <w:uiPriority w:val="99"/>
    <w:unhideWhenUsed/>
    <w:rsid w:val="002A1F96"/>
    <w:pPr>
      <w:tabs>
        <w:tab w:val="center" w:pos="4153"/>
        <w:tab w:val="right" w:pos="8306"/>
      </w:tabs>
      <w:snapToGrid w:val="0"/>
      <w:jc w:val="left"/>
    </w:pPr>
    <w:rPr>
      <w:sz w:val="18"/>
      <w:szCs w:val="18"/>
    </w:rPr>
  </w:style>
  <w:style w:type="character" w:customStyle="1" w:styleId="Char2">
    <w:name w:val="页脚 Char"/>
    <w:basedOn w:val="a0"/>
    <w:link w:val="a5"/>
    <w:uiPriority w:val="99"/>
    <w:rsid w:val="002A1F9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1338</Words>
  <Characters>7628</Characters>
  <Application>Microsoft Office Word</Application>
  <DocSecurity>0</DocSecurity>
  <Lines>63</Lines>
  <Paragraphs>17</Paragraphs>
  <ScaleCrop>false</ScaleCrop>
  <Company/>
  <LinksUpToDate>false</LinksUpToDate>
  <CharactersWithSpaces>8949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2026-09-21T03:38:00Z</dcterms:created>
  <dcterms:modified xsi:type="dcterms:W3CDTF">2026-09-21T07:58:00Z</dcterms:modified>
</cp:coreProperties>
</file>