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A8AAF">
      <w:pPr>
        <w:snapToGrid w:val="0"/>
        <w:spacing w:line="360" w:lineRule="auto"/>
        <w:jc w:val="center"/>
        <w:outlineLvl w:val="0"/>
        <w:rPr>
          <w:rFonts w:ascii="仿宋" w:hAnsi="仿宋" w:eastAsia="仿宋" w:cs="仿宋"/>
          <w:b/>
          <w:color w:val="auto"/>
          <w:sz w:val="40"/>
          <w:szCs w:val="40"/>
          <w:highlight w:val="none"/>
        </w:rPr>
      </w:pPr>
      <w:bookmarkStart w:id="0" w:name="_Toc225498656"/>
      <w:bookmarkStart w:id="1" w:name="OLE_LINK5"/>
      <w:bookmarkStart w:id="2" w:name="OLE_LINK33"/>
      <w:r>
        <w:rPr>
          <w:rFonts w:hint="eastAsia" w:ascii="仿宋" w:hAnsi="仿宋" w:eastAsia="仿宋" w:cs="仿宋"/>
          <w:b/>
          <w:color w:val="auto"/>
          <w:sz w:val="40"/>
          <w:szCs w:val="40"/>
          <w:highlight w:val="none"/>
        </w:rPr>
        <w:t>第五章   采购需求</w:t>
      </w:r>
      <w:bookmarkEnd w:id="0"/>
    </w:p>
    <w:p w14:paraId="010CD9E9">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03E8B067">
      <w:pPr>
        <w:snapToGrid w:val="0"/>
        <w:spacing w:line="360" w:lineRule="auto"/>
        <w:contextualSpacing/>
        <w:rPr>
          <w:rFonts w:ascii="仿宋" w:hAnsi="仿宋" w:eastAsia="仿宋" w:cs="仿宋"/>
          <w:color w:val="auto"/>
          <w:sz w:val="28"/>
          <w:szCs w:val="28"/>
          <w:highlight w:val="none"/>
        </w:rPr>
      </w:pPr>
      <w:bookmarkStart w:id="3" w:name="_Hlk167284587"/>
      <w:r>
        <w:rPr>
          <w:rFonts w:hint="eastAsia" w:ascii="仿宋" w:hAnsi="仿宋" w:eastAsia="仿宋" w:cs="仿宋"/>
          <w:color w:val="auto"/>
          <w:sz w:val="28"/>
          <w:szCs w:val="28"/>
          <w:highlight w:val="none"/>
        </w:rPr>
        <w:t>1. 当采购项目涉及政务信息系统时，采购需求应当符合《政务信息系统政府采购管理暂行办法》（财库〔2017〕210号）的相关要求。</w:t>
      </w:r>
    </w:p>
    <w:p w14:paraId="71CB2C2A">
      <w:pPr>
        <w:snapToGrid w:val="0"/>
        <w:spacing w:line="360" w:lineRule="auto"/>
        <w:contextualSpacing/>
        <w:rPr>
          <w:rFonts w:ascii="仿宋" w:hAnsi="仿宋" w:eastAsia="仿宋" w:cs="仿宋"/>
          <w:color w:val="auto"/>
          <w:sz w:val="28"/>
          <w:szCs w:val="28"/>
          <w:highlight w:val="none"/>
        </w:rPr>
      </w:pPr>
      <w:bookmarkStart w:id="4" w:name="_Hlk168431603"/>
      <w:r>
        <w:rPr>
          <w:rFonts w:hint="eastAsia" w:ascii="仿宋" w:hAnsi="仿宋" w:eastAsia="仿宋" w:cs="仿宋"/>
          <w:color w:val="auto"/>
          <w:sz w:val="28"/>
          <w:szCs w:val="28"/>
          <w:highlight w:val="none"/>
        </w:rPr>
        <w:t>2. 采购人及采购代理机构应关注财政部门会同有关部门制定发布的需求标准，结合具体应用场景，根据对应《需求标准》确定采购需求。</w:t>
      </w:r>
    </w:p>
    <w:p w14:paraId="342AB5DB">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已发布的需求标准如下：</w:t>
      </w:r>
    </w:p>
    <w:p w14:paraId="58E126D8">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《关于印发〈商品包装政府采购需求标准（试行）〉、〈快递包装政府采购需求标准（试行）〉的通知》（财办库﹝2020﹞123号））</w:t>
      </w:r>
    </w:p>
    <w:p w14:paraId="44691E31">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《绿色数据中心政府采购需求标准（试行）》（财库〔2023〕7号）</w:t>
      </w:r>
    </w:p>
    <w:p w14:paraId="0D4ED3C9">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《台式计算机政府采购需求标准（2023年版）》（财库〔2023〕29号）</w:t>
      </w:r>
    </w:p>
    <w:p w14:paraId="32283E60">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《便携式计算机政府采购需求标准（2023年版）》（财库〔2023〕30号）</w:t>
      </w:r>
    </w:p>
    <w:p w14:paraId="03DC4558">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《一体式计算机政府采购需求标准（2023年版）》（财库〔2023〕31号）</w:t>
      </w:r>
    </w:p>
    <w:p w14:paraId="758810F9">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《工作站政府采购需求标准（2023年版）》（财库〔2023〕32号）</w:t>
      </w:r>
    </w:p>
    <w:p w14:paraId="248D8C13">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《通用服务器政府采购需求标准（2023年版）》（财库〔2023〕33号）</w:t>
      </w:r>
    </w:p>
    <w:p w14:paraId="4E6B64DB">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《操作系统政府采购需求标准（2023年版）》（财库〔2023〕34号）</w:t>
      </w:r>
    </w:p>
    <w:p w14:paraId="405FE513">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《数据库政府采购需求标准（2023年版）》（财库〔2023〕35号）</w:t>
      </w:r>
    </w:p>
    <w:p w14:paraId="6926D54E">
      <w:pPr>
        <w:pStyle w:val="1324"/>
        <w:snapToGrid w:val="0"/>
        <w:spacing w:before="0" w:beforeAutospacing="0" w:after="0" w:afterAutospacing="0" w:line="360" w:lineRule="auto"/>
        <w:rPr>
          <w:rFonts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《物业管理服务政府采购需求标准（办公场所类）（试行）》（财办库〔2024〕113号）</w:t>
      </w:r>
    </w:p>
    <w:p w14:paraId="72612C71">
      <w:pPr>
        <w:snapToGrid w:val="0"/>
        <w:spacing w:line="360" w:lineRule="auto"/>
        <w:contextualSpacing/>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如有更新或增加，以财政部门发布为准。</w:t>
      </w:r>
      <w:bookmarkEnd w:id="3"/>
      <w:bookmarkEnd w:id="4"/>
    </w:p>
    <w:p w14:paraId="4267F990">
      <w:pPr>
        <w:widowControl/>
        <w:snapToGrid w:val="0"/>
        <w:spacing w:line="360" w:lineRule="auto"/>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0E004C87">
      <w:pPr>
        <w:snapToGrid w:val="0"/>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一、采购标的</w:t>
      </w:r>
    </w:p>
    <w:p w14:paraId="6563662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（一）采购标的（货物需求一览表或简要服务内容及数量）</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4540"/>
        <w:gridCol w:w="993"/>
        <w:gridCol w:w="2179"/>
      </w:tblGrid>
      <w:tr w14:paraId="4212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jc w:val="center"/>
        </w:trPr>
        <w:tc>
          <w:tcPr>
            <w:tcW w:w="479" w:type="pct"/>
            <w:vAlign w:val="center"/>
          </w:tcPr>
          <w:p w14:paraId="5E7B159D">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包号</w:t>
            </w:r>
          </w:p>
        </w:tc>
        <w:tc>
          <w:tcPr>
            <w:tcW w:w="2661" w:type="pct"/>
            <w:shd w:val="clear" w:color="000000" w:fill="FFFFFF"/>
            <w:vAlign w:val="center"/>
          </w:tcPr>
          <w:p w14:paraId="31E00123">
            <w:pPr>
              <w:widowControl/>
              <w:spacing w:line="360" w:lineRule="auto"/>
              <w:jc w:val="center"/>
              <w:rPr>
                <w:rFonts w:ascii="仿宋" w:hAnsi="仿宋" w:eastAsia="仿宋"/>
                <w:b/>
                <w:color w:val="auto"/>
                <w:sz w:val="24"/>
                <w:highlight w:val="none"/>
              </w:rPr>
            </w:pPr>
            <w:bookmarkStart w:id="5" w:name="OLE_LINK24"/>
            <w:bookmarkStart w:id="6" w:name="OLE_LINK25"/>
            <w:r>
              <w:rPr>
                <w:rFonts w:hint="eastAsia" w:ascii="仿宋" w:hAnsi="仿宋" w:eastAsia="仿宋"/>
                <w:b/>
                <w:color w:val="auto"/>
                <w:sz w:val="24"/>
                <w:highlight w:val="none"/>
              </w:rPr>
              <w:t>标的名称</w:t>
            </w:r>
            <w:bookmarkEnd w:id="5"/>
            <w:bookmarkEnd w:id="6"/>
          </w:p>
        </w:tc>
        <w:tc>
          <w:tcPr>
            <w:tcW w:w="582" w:type="pct"/>
            <w:shd w:val="clear" w:color="000000" w:fill="FFFFFF"/>
            <w:vAlign w:val="center"/>
          </w:tcPr>
          <w:p w14:paraId="7D910771">
            <w:pPr>
              <w:widowControl/>
              <w:spacing w:line="360" w:lineRule="auto"/>
              <w:jc w:val="center"/>
              <w:rPr>
                <w:rFonts w:ascii="仿宋" w:hAnsi="仿宋" w:eastAsia="仿宋"/>
                <w:b/>
                <w:color w:val="auto"/>
                <w:sz w:val="24"/>
                <w:highlight w:val="none"/>
              </w:rPr>
            </w:pPr>
            <w:r>
              <w:rPr>
                <w:rFonts w:ascii="仿宋" w:hAnsi="仿宋" w:eastAsia="仿宋"/>
                <w:b/>
                <w:color w:val="auto"/>
                <w:sz w:val="24"/>
                <w:highlight w:val="none"/>
              </w:rPr>
              <w:t>数量</w:t>
            </w:r>
          </w:p>
        </w:tc>
        <w:tc>
          <w:tcPr>
            <w:tcW w:w="1277" w:type="pct"/>
            <w:shd w:val="clear" w:color="000000" w:fill="FFFFFF"/>
            <w:vAlign w:val="center"/>
          </w:tcPr>
          <w:p w14:paraId="64DA376B">
            <w:pPr>
              <w:widowControl/>
              <w:spacing w:line="360" w:lineRule="auto"/>
              <w:jc w:val="center"/>
              <w:rPr>
                <w:rFonts w:ascii="仿宋" w:hAnsi="仿宋" w:eastAsia="仿宋"/>
                <w:b/>
                <w:color w:val="auto"/>
                <w:sz w:val="24"/>
                <w:highlight w:val="none"/>
              </w:rPr>
            </w:pPr>
            <w:r>
              <w:rPr>
                <w:rFonts w:hint="eastAsia" w:ascii="仿宋" w:hAnsi="仿宋" w:eastAsia="仿宋"/>
                <w:b/>
                <w:color w:val="auto"/>
                <w:sz w:val="24"/>
                <w:highlight w:val="none"/>
              </w:rPr>
              <w:t>是否接受进口产品</w:t>
            </w:r>
          </w:p>
        </w:tc>
      </w:tr>
      <w:tr w14:paraId="2A5B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479" w:type="pct"/>
            <w:vAlign w:val="center"/>
          </w:tcPr>
          <w:p w14:paraId="76A7E2F8">
            <w:pPr>
              <w:spacing w:before="120" w:line="360" w:lineRule="auto"/>
              <w:contextualSpacing/>
              <w:jc w:val="center"/>
              <w:rPr>
                <w:rFonts w:hint="eastAsia" w:ascii="仿宋" w:hAnsi="仿宋" w:eastAsia="仿宋"/>
                <w:color w:val="auto"/>
                <w:sz w:val="24"/>
                <w:highlight w:val="none"/>
                <w:lang w:eastAsia="zh-CN"/>
              </w:rPr>
            </w:pPr>
            <w:r>
              <w:rPr>
                <w:rFonts w:hint="eastAsia" w:ascii="仿宋" w:hAnsi="仿宋" w:eastAsia="仿宋"/>
                <w:color w:val="auto"/>
                <w:sz w:val="24"/>
                <w:highlight w:val="none"/>
                <w:lang w:val="en-US" w:eastAsia="zh-CN"/>
              </w:rPr>
              <w:t>5</w:t>
            </w:r>
          </w:p>
        </w:tc>
        <w:tc>
          <w:tcPr>
            <w:tcW w:w="2661" w:type="pct"/>
            <w:shd w:val="clear" w:color="000000" w:fill="FFFFFF"/>
            <w:vAlign w:val="center"/>
          </w:tcPr>
          <w:p w14:paraId="59D51BDA">
            <w:pPr>
              <w:widowControl/>
              <w:spacing w:before="120" w:line="360" w:lineRule="auto"/>
              <w:contextualSpacing/>
              <w:jc w:val="center"/>
              <w:rPr>
                <w:rFonts w:hint="eastAsia" w:ascii="仿宋" w:hAnsi="仿宋" w:eastAsia="仿宋" w:cs="宋体"/>
                <w:color w:val="auto"/>
                <w:kern w:val="0"/>
                <w:sz w:val="24"/>
                <w:highlight w:val="none"/>
                <w:lang w:eastAsia="zh-CN"/>
              </w:rPr>
            </w:pPr>
            <w:r>
              <w:rPr>
                <w:rFonts w:hint="eastAsia" w:ascii="仿宋" w:hAnsi="仿宋" w:eastAsia="仿宋" w:cs="仿宋"/>
                <w:color w:val="auto"/>
                <w:sz w:val="24"/>
                <w:highlight w:val="none"/>
                <w:lang w:eastAsia="zh-CN"/>
              </w:rPr>
              <w:t>应用软件</w:t>
            </w:r>
          </w:p>
        </w:tc>
        <w:tc>
          <w:tcPr>
            <w:tcW w:w="582" w:type="pct"/>
            <w:shd w:val="clear" w:color="000000" w:fill="FFFFFF"/>
            <w:vAlign w:val="center"/>
          </w:tcPr>
          <w:p w14:paraId="1BB5216C">
            <w:pPr>
              <w:spacing w:before="120" w:line="360" w:lineRule="auto"/>
              <w:contextualSpacing/>
              <w:jc w:val="center"/>
              <w:rPr>
                <w:rFonts w:ascii="仿宋" w:hAnsi="仿宋" w:eastAsia="仿宋"/>
                <w:color w:val="auto"/>
                <w:sz w:val="24"/>
                <w:highlight w:val="none"/>
              </w:rPr>
            </w:pPr>
            <w:r>
              <w:rPr>
                <w:rFonts w:hint="eastAsia" w:ascii="仿宋" w:hAnsi="仿宋" w:eastAsia="仿宋"/>
                <w:color w:val="auto"/>
                <w:sz w:val="24"/>
                <w:highlight w:val="none"/>
              </w:rPr>
              <w:t>1批</w:t>
            </w:r>
          </w:p>
        </w:tc>
        <w:tc>
          <w:tcPr>
            <w:tcW w:w="1277" w:type="pct"/>
            <w:shd w:val="clear" w:color="000000" w:fill="FFFFFF"/>
            <w:vAlign w:val="center"/>
          </w:tcPr>
          <w:p w14:paraId="3EEC4068">
            <w:pPr>
              <w:spacing w:line="360" w:lineRule="auto"/>
              <w:jc w:val="center"/>
              <w:rPr>
                <w:rFonts w:ascii="仿宋" w:hAnsi="仿宋" w:eastAsia="仿宋"/>
                <w:color w:val="auto"/>
                <w:highlight w:val="none"/>
              </w:rPr>
            </w:pPr>
            <w:r>
              <w:rPr>
                <w:rFonts w:hint="eastAsia" w:ascii="仿宋" w:hAnsi="仿宋" w:eastAsia="仿宋"/>
                <w:color w:val="auto"/>
                <w:sz w:val="24"/>
                <w:highlight w:val="none"/>
              </w:rPr>
              <w:t>否</w:t>
            </w:r>
          </w:p>
        </w:tc>
      </w:tr>
    </w:tbl>
    <w:p w14:paraId="233E626F">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具体明细：</w:t>
      </w:r>
    </w:p>
    <w:tbl>
      <w:tblPr>
        <w:tblStyle w:val="6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3687"/>
        <w:gridCol w:w="853"/>
        <w:gridCol w:w="993"/>
        <w:gridCol w:w="1891"/>
      </w:tblGrid>
      <w:tr w14:paraId="2AC3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noWrap/>
            <w:vAlign w:val="center"/>
          </w:tcPr>
          <w:p w14:paraId="25987E4B">
            <w:pPr>
              <w:widowControl/>
              <w:spacing w:line="360" w:lineRule="auto"/>
              <w:ind w:left="210"/>
              <w:textAlignment w:val="center"/>
              <w:rPr>
                <w:rFonts w:ascii="仿宋" w:hAnsi="仿宋" w:eastAsia="仿宋" w:cs="仿宋"/>
                <w:b/>
                <w:bCs/>
                <w:color w:val="auto"/>
                <w:sz w:val="24"/>
                <w:highlight w:val="none"/>
              </w:rPr>
            </w:pPr>
            <w:bookmarkStart w:id="7" w:name="OLE_LINK60"/>
            <w:bookmarkStart w:id="8" w:name="OLE_LINK59"/>
            <w:r>
              <w:rPr>
                <w:rFonts w:hint="eastAsia" w:ascii="仿宋" w:hAnsi="仿宋" w:eastAsia="仿宋" w:cs="仿宋"/>
                <w:b/>
                <w:bCs/>
                <w:color w:val="auto"/>
                <w:sz w:val="24"/>
                <w:highlight w:val="none"/>
              </w:rPr>
              <w:t>序号</w:t>
            </w:r>
          </w:p>
        </w:tc>
        <w:tc>
          <w:tcPr>
            <w:tcW w:w="2162" w:type="pct"/>
            <w:noWrap/>
            <w:vAlign w:val="center"/>
          </w:tcPr>
          <w:p w14:paraId="7B27868B">
            <w:pPr>
              <w:widowControl/>
              <w:spacing w:line="360" w:lineRule="auto"/>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产品名称（标的名称）</w:t>
            </w:r>
          </w:p>
        </w:tc>
        <w:tc>
          <w:tcPr>
            <w:tcW w:w="500" w:type="pct"/>
            <w:noWrap/>
            <w:vAlign w:val="center"/>
          </w:tcPr>
          <w:p w14:paraId="59B8C766">
            <w:pPr>
              <w:widowControl/>
              <w:spacing w:line="360" w:lineRule="auto"/>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数量</w:t>
            </w:r>
          </w:p>
        </w:tc>
        <w:tc>
          <w:tcPr>
            <w:tcW w:w="582" w:type="pct"/>
            <w:vAlign w:val="center"/>
          </w:tcPr>
          <w:p w14:paraId="1C7A7881">
            <w:pPr>
              <w:widowControl/>
              <w:spacing w:line="360" w:lineRule="auto"/>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单位</w:t>
            </w:r>
          </w:p>
        </w:tc>
        <w:tc>
          <w:tcPr>
            <w:tcW w:w="1109" w:type="pct"/>
            <w:noWrap/>
            <w:vAlign w:val="center"/>
          </w:tcPr>
          <w:p w14:paraId="33618FA2">
            <w:pPr>
              <w:widowControl/>
              <w:spacing w:line="360" w:lineRule="auto"/>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rPr>
              <w:t>单价限价（元）</w:t>
            </w:r>
          </w:p>
        </w:tc>
      </w:tr>
      <w:tr w14:paraId="799D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646" w:type="pct"/>
            <w:vAlign w:val="center"/>
          </w:tcPr>
          <w:p w14:paraId="7AB25609">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1</w:t>
            </w:r>
          </w:p>
        </w:tc>
        <w:tc>
          <w:tcPr>
            <w:tcW w:w="3684" w:type="dxa"/>
            <w:vAlign w:val="center"/>
          </w:tcPr>
          <w:p w14:paraId="609822B6">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安消一体化管理平台</w:t>
            </w:r>
          </w:p>
        </w:tc>
        <w:tc>
          <w:tcPr>
            <w:tcW w:w="852" w:type="dxa"/>
            <w:vAlign w:val="center"/>
          </w:tcPr>
          <w:p w14:paraId="2F33BE4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0C0CAFC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67546BB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660000</w:t>
            </w:r>
          </w:p>
        </w:tc>
      </w:tr>
      <w:tr w14:paraId="0FEF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6B1B72CE">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2</w:t>
            </w:r>
          </w:p>
        </w:tc>
        <w:tc>
          <w:tcPr>
            <w:tcW w:w="3684" w:type="dxa"/>
            <w:vAlign w:val="center"/>
          </w:tcPr>
          <w:p w14:paraId="59423D16">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一卡通门禁系统软件</w:t>
            </w:r>
          </w:p>
        </w:tc>
        <w:tc>
          <w:tcPr>
            <w:tcW w:w="852" w:type="dxa"/>
            <w:vAlign w:val="center"/>
          </w:tcPr>
          <w:p w14:paraId="3DB87B58">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5C3C2AAA">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62311412">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200000</w:t>
            </w:r>
          </w:p>
        </w:tc>
      </w:tr>
      <w:tr w14:paraId="1FC2C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7D81C6E6">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3</w:t>
            </w:r>
          </w:p>
        </w:tc>
        <w:tc>
          <w:tcPr>
            <w:tcW w:w="3684" w:type="dxa"/>
            <w:vAlign w:val="center"/>
          </w:tcPr>
          <w:p w14:paraId="547BBC8F">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入侵报警系统软件</w:t>
            </w:r>
          </w:p>
        </w:tc>
        <w:tc>
          <w:tcPr>
            <w:tcW w:w="852" w:type="dxa"/>
            <w:vAlign w:val="center"/>
          </w:tcPr>
          <w:p w14:paraId="5FFFC614">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78B7AC3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368E7896">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12600</w:t>
            </w:r>
          </w:p>
        </w:tc>
      </w:tr>
      <w:tr w14:paraId="414A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03EDE4E6">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4</w:t>
            </w:r>
          </w:p>
        </w:tc>
        <w:tc>
          <w:tcPr>
            <w:tcW w:w="3684" w:type="dxa"/>
            <w:vAlign w:val="center"/>
          </w:tcPr>
          <w:p w14:paraId="4A8BD7B0">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周界报警系统软件</w:t>
            </w:r>
          </w:p>
        </w:tc>
        <w:tc>
          <w:tcPr>
            <w:tcW w:w="852" w:type="dxa"/>
            <w:vAlign w:val="center"/>
          </w:tcPr>
          <w:p w14:paraId="1A428DDA">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03B9862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252D4097">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7500</w:t>
            </w:r>
          </w:p>
        </w:tc>
      </w:tr>
      <w:tr w14:paraId="4878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2B37E7C5">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5</w:t>
            </w:r>
          </w:p>
        </w:tc>
        <w:tc>
          <w:tcPr>
            <w:tcW w:w="3684" w:type="dxa"/>
            <w:vAlign w:val="center"/>
          </w:tcPr>
          <w:p w14:paraId="6B60CA6F">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智能通道管理系统软件</w:t>
            </w:r>
          </w:p>
        </w:tc>
        <w:tc>
          <w:tcPr>
            <w:tcW w:w="852" w:type="dxa"/>
            <w:vAlign w:val="center"/>
          </w:tcPr>
          <w:p w14:paraId="6E820C8D">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443A421C">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763C9916">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33400</w:t>
            </w:r>
          </w:p>
        </w:tc>
      </w:tr>
      <w:tr w14:paraId="0312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1BC17173">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6</w:t>
            </w:r>
          </w:p>
        </w:tc>
        <w:tc>
          <w:tcPr>
            <w:tcW w:w="3684" w:type="dxa"/>
            <w:vAlign w:val="center"/>
          </w:tcPr>
          <w:p w14:paraId="7C60CA6E">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停车管理系统软件</w:t>
            </w:r>
          </w:p>
        </w:tc>
        <w:tc>
          <w:tcPr>
            <w:tcW w:w="852" w:type="dxa"/>
            <w:vAlign w:val="center"/>
          </w:tcPr>
          <w:p w14:paraId="2186D8A6">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409AFD30">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4E3772C9">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5000</w:t>
            </w:r>
          </w:p>
        </w:tc>
      </w:tr>
      <w:tr w14:paraId="0F5B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6564AA4B">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7</w:t>
            </w:r>
          </w:p>
        </w:tc>
        <w:tc>
          <w:tcPr>
            <w:tcW w:w="3684" w:type="dxa"/>
            <w:vAlign w:val="center"/>
          </w:tcPr>
          <w:p w14:paraId="723093FE">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电子巡查系统软件</w:t>
            </w:r>
          </w:p>
        </w:tc>
        <w:tc>
          <w:tcPr>
            <w:tcW w:w="852" w:type="dxa"/>
            <w:vAlign w:val="center"/>
          </w:tcPr>
          <w:p w14:paraId="0AEA1462">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57170742">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77DC8EF6">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5000</w:t>
            </w:r>
          </w:p>
        </w:tc>
      </w:tr>
      <w:tr w14:paraId="1B31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31609608">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8</w:t>
            </w:r>
          </w:p>
        </w:tc>
        <w:tc>
          <w:tcPr>
            <w:tcW w:w="3684" w:type="dxa"/>
            <w:vAlign w:val="center"/>
          </w:tcPr>
          <w:p w14:paraId="56FAB241">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建筑能效管理系统软件</w:t>
            </w:r>
          </w:p>
        </w:tc>
        <w:tc>
          <w:tcPr>
            <w:tcW w:w="852" w:type="dxa"/>
            <w:vAlign w:val="center"/>
          </w:tcPr>
          <w:p w14:paraId="42E8B42B">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3DD78EFD">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34C7FDCB">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104000</w:t>
            </w:r>
          </w:p>
        </w:tc>
      </w:tr>
      <w:tr w14:paraId="131B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1AF29B13">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9</w:t>
            </w:r>
          </w:p>
        </w:tc>
        <w:tc>
          <w:tcPr>
            <w:tcW w:w="3684" w:type="dxa"/>
            <w:vAlign w:val="center"/>
          </w:tcPr>
          <w:p w14:paraId="0739A869">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建筑设备监控系统软件</w:t>
            </w:r>
          </w:p>
        </w:tc>
        <w:tc>
          <w:tcPr>
            <w:tcW w:w="852" w:type="dxa"/>
            <w:vAlign w:val="center"/>
          </w:tcPr>
          <w:p w14:paraId="4086B950">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496A3436">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137EE850">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87500</w:t>
            </w:r>
          </w:p>
        </w:tc>
      </w:tr>
      <w:tr w14:paraId="2A6C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79C0F30E">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kern w:val="0"/>
                <w:szCs w:val="21"/>
                <w:highlight w:val="none"/>
              </w:rPr>
              <w:t>10</w:t>
            </w:r>
          </w:p>
        </w:tc>
        <w:tc>
          <w:tcPr>
            <w:tcW w:w="3684" w:type="dxa"/>
            <w:vAlign w:val="center"/>
          </w:tcPr>
          <w:p w14:paraId="207556A9">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后勤管理系统</w:t>
            </w:r>
          </w:p>
        </w:tc>
        <w:tc>
          <w:tcPr>
            <w:tcW w:w="852" w:type="dxa"/>
            <w:vAlign w:val="center"/>
          </w:tcPr>
          <w:p w14:paraId="351FB348">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669F5905">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0154B6E7">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700000</w:t>
            </w:r>
          </w:p>
        </w:tc>
      </w:tr>
      <w:tr w14:paraId="42FB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339BFDDD">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3684" w:type="dxa"/>
            <w:vAlign w:val="center"/>
          </w:tcPr>
          <w:p w14:paraId="37DFFD42">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食堂管理系统</w:t>
            </w:r>
          </w:p>
        </w:tc>
        <w:tc>
          <w:tcPr>
            <w:tcW w:w="852" w:type="dxa"/>
            <w:vAlign w:val="center"/>
          </w:tcPr>
          <w:p w14:paraId="689D2971">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007E795E">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7C4DC468">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100000</w:t>
            </w:r>
          </w:p>
        </w:tc>
      </w:tr>
      <w:tr w14:paraId="5138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6" w:type="pct"/>
            <w:vAlign w:val="center"/>
          </w:tcPr>
          <w:p w14:paraId="5C953FFE">
            <w:pPr>
              <w:widowControl/>
              <w:jc w:val="cente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12</w:t>
            </w:r>
          </w:p>
        </w:tc>
        <w:tc>
          <w:tcPr>
            <w:tcW w:w="3684" w:type="dxa"/>
            <w:vAlign w:val="center"/>
          </w:tcPr>
          <w:p w14:paraId="469C0052">
            <w:pPr>
              <w:widowControl/>
              <w:jc w:val="center"/>
              <w:textAlignment w:val="center"/>
              <w:rPr>
                <w:rFonts w:hint="eastAsia" w:ascii="仿宋" w:hAnsi="仿宋" w:eastAsia="仿宋" w:cs="仿宋"/>
                <w:color w:val="auto"/>
                <w:kern w:val="0"/>
                <w:szCs w:val="21"/>
                <w:highlight w:val="none"/>
              </w:rPr>
            </w:pPr>
            <w:r>
              <w:rPr>
                <w:rFonts w:hint="default" w:ascii="仿宋" w:hAnsi="仿宋" w:eastAsia="仿宋" w:cs="仿宋"/>
                <w:color w:val="auto"/>
                <w:kern w:val="0"/>
                <w:szCs w:val="21"/>
                <w:highlight w:val="none"/>
                <w:lang w:val="en-US" w:eastAsia="zh-CN"/>
              </w:rPr>
              <w:t>实验室环境智能管理平台</w:t>
            </w:r>
          </w:p>
        </w:tc>
        <w:tc>
          <w:tcPr>
            <w:tcW w:w="852" w:type="dxa"/>
            <w:vAlign w:val="center"/>
          </w:tcPr>
          <w:p w14:paraId="734910A3">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1</w:t>
            </w:r>
          </w:p>
        </w:tc>
        <w:tc>
          <w:tcPr>
            <w:tcW w:w="992" w:type="dxa"/>
            <w:vAlign w:val="center"/>
          </w:tcPr>
          <w:p w14:paraId="07779C52">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套</w:t>
            </w:r>
          </w:p>
        </w:tc>
        <w:tc>
          <w:tcPr>
            <w:tcW w:w="1890" w:type="dxa"/>
            <w:noWrap/>
            <w:vAlign w:val="center"/>
          </w:tcPr>
          <w:p w14:paraId="2DB7FAFA">
            <w:pPr>
              <w:widowControl/>
              <w:jc w:val="center"/>
              <w:textAlignment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380000</w:t>
            </w:r>
          </w:p>
        </w:tc>
      </w:tr>
      <w:bookmarkEnd w:id="7"/>
      <w:bookmarkEnd w:id="8"/>
    </w:tbl>
    <w:p w14:paraId="12B7C8E0">
      <w:pPr>
        <w:snapToGrid w:val="0"/>
        <w:spacing w:line="360" w:lineRule="auto"/>
        <w:rPr>
          <w:rFonts w:ascii="仿宋" w:hAnsi="仿宋" w:eastAsia="仿宋" w:cs="仿宋"/>
          <w:b/>
          <w:bCs/>
          <w:color w:val="auto"/>
          <w:sz w:val="24"/>
          <w:szCs w:val="21"/>
          <w:highlight w:val="none"/>
        </w:rPr>
      </w:pPr>
      <w:r>
        <w:rPr>
          <w:rFonts w:hint="eastAsia" w:ascii="仿宋" w:hAnsi="仿宋" w:eastAsia="仿宋" w:cs="仿宋"/>
          <w:b/>
          <w:bCs/>
          <w:color w:val="auto"/>
          <w:sz w:val="24"/>
          <w:szCs w:val="21"/>
          <w:highlight w:val="none"/>
        </w:rPr>
        <w:t>注：1）投标人所报产品单价不能超过上述单价限价金额，否则按废标处理。</w:t>
      </w:r>
    </w:p>
    <w:p w14:paraId="78923BCA">
      <w:pPr>
        <w:snapToGrid w:val="0"/>
        <w:spacing w:line="360" w:lineRule="auto"/>
        <w:ind w:firstLine="482" w:firstLineChars="200"/>
        <w:rPr>
          <w:rFonts w:ascii="仿宋" w:hAnsi="仿宋" w:eastAsia="仿宋" w:cs="仿宋"/>
          <w:b/>
          <w:bCs/>
          <w:color w:val="auto"/>
          <w:szCs w:val="21"/>
          <w:highlight w:val="none"/>
        </w:rPr>
      </w:pPr>
      <w:r>
        <w:rPr>
          <w:rFonts w:hint="eastAsia" w:ascii="仿宋" w:hAnsi="仿宋" w:eastAsia="仿宋" w:cs="仿宋"/>
          <w:b/>
          <w:bCs/>
          <w:color w:val="auto"/>
          <w:sz w:val="24"/>
          <w:szCs w:val="21"/>
          <w:highlight w:val="none"/>
        </w:rPr>
        <w:t>2）如涉及中小企业声明函填报，应包含上述具体明细中所有标的。</w:t>
      </w:r>
    </w:p>
    <w:p w14:paraId="337BAEF4">
      <w:pPr>
        <w:pStyle w:val="6"/>
        <w:rPr>
          <w:rFonts w:ascii="仿宋" w:hAnsi="仿宋" w:eastAsia="仿宋"/>
          <w:color w:val="auto"/>
          <w:highlight w:val="none"/>
        </w:rPr>
      </w:pPr>
    </w:p>
    <w:p w14:paraId="20CADB1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（二）项目背景/项目概述</w:t>
      </w:r>
    </w:p>
    <w:p w14:paraId="0341B27A">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依据《北京市国民经济和社会发展第十四个五年规划和二〇三五年远景目标纲要》《“健康北京 2030”规划纲要》《“十四五”时期健康北京建设规划》《中共北京市委北京市人民政府关于加强首都公共卫生应急管理体系建设的若干意见》《北京市疾病预防控制中心中长期发展规划》（2024 -2030 年）等文件精神，北京市疾病预防控制中心（以下称“市疾控中心”）开展了新址迁建项目，新址迁建信息化建设项目为该项目的配套项目，通过本项目建设，满足北京市疾病预防控制中心（以下简称“市疾控中心”）新址对于网络、园区公共安全等信息化基础设施的配套需求以及实验室全流程管理的业务需求，为打造现代化的疾病预防控制中心提供信息化支撑，满足首都人民日益增长的公共卫生服务保障需求，落实非首都功能疏解，促进京津冀协同发展。</w:t>
      </w:r>
    </w:p>
    <w:p w14:paraId="06B41506">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为满足新址的安全防范系统管理、建筑能效和设备监控管理、后勤系统管理、新址食堂管理和实验室环境管理需求，市疾控中心已经购置了部分硬件设备，包括视频监控系统设备、一卡通门禁系统设备、入侵报警系统设备、周界报警系统设备、</w:t>
      </w:r>
      <w:r>
        <w:rPr>
          <w:rFonts w:hint="default" w:ascii="仿宋" w:hAnsi="仿宋" w:eastAsia="仿宋" w:cs="宋体"/>
          <w:color w:val="auto"/>
          <w:kern w:val="0"/>
          <w:sz w:val="24"/>
          <w:highlight w:val="none"/>
          <w:lang w:val="en-US" w:eastAsia="zh-CN"/>
        </w:rPr>
        <w:t>智能通道管理系统</w:t>
      </w:r>
      <w:r>
        <w:rPr>
          <w:rFonts w:hint="eastAsia" w:ascii="仿宋" w:hAnsi="仿宋" w:eastAsia="仿宋" w:cs="宋体"/>
          <w:color w:val="auto"/>
          <w:kern w:val="0"/>
          <w:sz w:val="24"/>
          <w:highlight w:val="none"/>
          <w:lang w:val="en-US" w:eastAsia="zh-CN"/>
        </w:rPr>
        <w:t>设备、停车管理系统设备、电子巡查系统设备、建筑能效管理系统设备、建筑设备监控系统设备、安消一体化管理平台服务器等。</w:t>
      </w:r>
    </w:p>
    <w:p w14:paraId="21A1F2F3">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本项目中标人应按照招标人要求完成本项目中拟购置设备与新址已购置安防、后勤、食堂设备的集成、对接、联调和统一纳管工作。</w:t>
      </w:r>
    </w:p>
    <w:p w14:paraId="7D69FEF4">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仿宋"/>
          <w:b w:val="0"/>
          <w:bCs/>
          <w:color w:val="auto"/>
          <w:sz w:val="24"/>
          <w:szCs w:val="24"/>
          <w:highlight w:val="none"/>
          <w:lang w:val="en-US" w:eastAsia="zh-CN"/>
        </w:rPr>
        <w:t>本项目中实验室环境智能管理平台</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后勤管理系统、建筑能效管理系统、建筑设备监控系统</w:t>
      </w:r>
      <w:r>
        <w:rPr>
          <w:rFonts w:hint="eastAsia" w:ascii="仿宋" w:hAnsi="仿宋" w:eastAsia="仿宋" w:cs="仿宋"/>
          <w:b w:val="0"/>
          <w:bCs/>
          <w:color w:val="auto"/>
          <w:sz w:val="24"/>
          <w:szCs w:val="24"/>
          <w:highlight w:val="none"/>
          <w:lang w:val="en-US" w:eastAsia="zh-CN"/>
        </w:rPr>
        <w:t>应</w:t>
      </w:r>
      <w:r>
        <w:rPr>
          <w:rFonts w:hint="eastAsia" w:ascii="仿宋" w:hAnsi="仿宋" w:eastAsia="仿宋" w:cs="仿宋"/>
          <w:b w:val="0"/>
          <w:bCs/>
          <w:color w:val="auto"/>
          <w:sz w:val="24"/>
          <w:szCs w:val="24"/>
          <w:highlight w:val="none"/>
        </w:rPr>
        <w:t>按要求部署在市级政务云平台</w:t>
      </w:r>
      <w:r>
        <w:rPr>
          <w:rFonts w:hint="eastAsia" w:ascii="仿宋" w:hAnsi="仿宋" w:eastAsia="仿宋" w:cs="仿宋"/>
          <w:b w:val="0"/>
          <w:bCs/>
          <w:color w:val="auto"/>
          <w:sz w:val="24"/>
          <w:szCs w:val="24"/>
          <w:highlight w:val="none"/>
          <w:lang w:val="en-US" w:eastAsia="zh-CN"/>
        </w:rPr>
        <w:t>国产环境</w:t>
      </w:r>
      <w:r>
        <w:rPr>
          <w:rFonts w:hint="eastAsia" w:ascii="仿宋" w:hAnsi="仿宋" w:eastAsia="仿宋" w:cs="仿宋"/>
          <w:b w:val="0"/>
          <w:bCs/>
          <w:color w:val="auto"/>
          <w:sz w:val="24"/>
          <w:szCs w:val="24"/>
          <w:highlight w:val="none"/>
        </w:rPr>
        <w:t>，市疾控中心本地用户</w:t>
      </w:r>
      <w:r>
        <w:rPr>
          <w:rFonts w:hint="eastAsia" w:ascii="仿宋" w:hAnsi="仿宋" w:eastAsia="仿宋" w:cs="仿宋"/>
          <w:b w:val="0"/>
          <w:bCs/>
          <w:color w:val="auto"/>
          <w:sz w:val="24"/>
          <w:szCs w:val="24"/>
          <w:highlight w:val="none"/>
          <w:lang w:val="en-US" w:eastAsia="zh-CN"/>
        </w:rPr>
        <w:t>及终端应</w:t>
      </w:r>
      <w:r>
        <w:rPr>
          <w:rFonts w:hint="eastAsia" w:ascii="仿宋" w:hAnsi="仿宋" w:eastAsia="仿宋" w:cs="仿宋"/>
          <w:b w:val="0"/>
          <w:bCs/>
          <w:color w:val="auto"/>
          <w:sz w:val="24"/>
          <w:szCs w:val="24"/>
          <w:highlight w:val="none"/>
        </w:rPr>
        <w:t>通过政务外网访问</w:t>
      </w:r>
      <w:r>
        <w:rPr>
          <w:rFonts w:hint="eastAsia" w:ascii="仿宋" w:hAnsi="仿宋" w:eastAsia="仿宋" w:cs="仿宋"/>
          <w:b w:val="0"/>
          <w:bCs/>
          <w:color w:val="auto"/>
          <w:sz w:val="24"/>
          <w:szCs w:val="24"/>
          <w:highlight w:val="none"/>
          <w:lang w:val="en-US" w:eastAsia="zh-CN"/>
        </w:rPr>
        <w:t>云上系统</w:t>
      </w:r>
      <w:r>
        <w:rPr>
          <w:rFonts w:hint="eastAsia" w:ascii="仿宋" w:hAnsi="仿宋" w:eastAsia="仿宋" w:cs="仿宋"/>
          <w:b w:val="0"/>
          <w:bCs/>
          <w:color w:val="auto"/>
          <w:sz w:val="24"/>
          <w:szCs w:val="24"/>
          <w:highlight w:val="none"/>
          <w:lang w:eastAsia="zh-CN"/>
        </w:rPr>
        <w:t>。</w:t>
      </w:r>
    </w:p>
    <w:p w14:paraId="4C452B1B">
      <w:pPr>
        <w:pStyle w:val="6"/>
        <w:rPr>
          <w:rFonts w:ascii="仿宋" w:hAnsi="仿宋" w:eastAsia="仿宋"/>
          <w:color w:val="auto"/>
          <w:highlight w:val="none"/>
        </w:rPr>
      </w:pPr>
    </w:p>
    <w:p w14:paraId="05D20FD6">
      <w:pPr>
        <w:tabs>
          <w:tab w:val="left" w:pos="5456"/>
        </w:tabs>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二、商务要求</w:t>
      </w:r>
      <w:r>
        <w:rPr>
          <w:rFonts w:ascii="仿宋" w:hAnsi="仿宋" w:eastAsia="仿宋" w:cs="仿宋"/>
          <w:b/>
          <w:bCs/>
          <w:color w:val="auto"/>
          <w:sz w:val="24"/>
          <w:highlight w:val="none"/>
        </w:rPr>
        <w:tab/>
      </w:r>
    </w:p>
    <w:p w14:paraId="00428FDF">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（一）交付（实施）的时间（期限）和地点（范围）</w:t>
      </w:r>
    </w:p>
    <w:p w14:paraId="55DEEDD4">
      <w:pPr>
        <w:snapToGrid w:val="0"/>
        <w:spacing w:line="360" w:lineRule="auto"/>
        <w:ind w:firstLine="720" w:firstLineChars="300"/>
        <w:rPr>
          <w:rFonts w:ascii="仿宋" w:hAnsi="仿宋" w:eastAsia="仿宋" w:cs="仿宋"/>
          <w:bCs/>
          <w:color w:val="auto"/>
          <w:sz w:val="24"/>
          <w:highlight w:val="none"/>
        </w:rPr>
      </w:pPr>
      <w:r>
        <w:rPr>
          <w:rFonts w:hint="eastAsia" w:ascii="仿宋" w:hAnsi="仿宋" w:eastAsia="仿宋" w:cs="仿宋"/>
          <w:bCs/>
          <w:color w:val="auto"/>
          <w:sz w:val="24"/>
          <w:highlight w:val="none"/>
        </w:rPr>
        <w:t>1、采购项目（标的）实施的时间：合同签订之日起，本项目建设周期为</w:t>
      </w:r>
      <w:r>
        <w:rPr>
          <w:rFonts w:hint="eastAsia" w:ascii="仿宋" w:hAnsi="仿宋" w:eastAsia="仿宋" w:cs="仿宋"/>
          <w:bCs/>
          <w:color w:val="auto"/>
          <w:sz w:val="24"/>
          <w:highlight w:val="none"/>
          <w:lang w:val="en-US" w:eastAsia="zh-CN"/>
        </w:rPr>
        <w:t>15</w:t>
      </w:r>
      <w:r>
        <w:rPr>
          <w:rFonts w:hint="eastAsia" w:ascii="仿宋" w:hAnsi="仿宋" w:eastAsia="仿宋" w:cs="仿宋"/>
          <w:bCs/>
          <w:color w:val="auto"/>
          <w:sz w:val="24"/>
          <w:highlight w:val="none"/>
        </w:rPr>
        <w:t>个日历日交付完成。</w:t>
      </w:r>
    </w:p>
    <w:p w14:paraId="3CF894F8">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w:t>
      </w:r>
      <w:r>
        <w:rPr>
          <w:rFonts w:hint="eastAsia" w:ascii="仿宋" w:hAnsi="仿宋" w:eastAsia="仿宋" w:cs="仿宋"/>
          <w:color w:val="auto"/>
          <w:sz w:val="24"/>
          <w:highlight w:val="none"/>
        </w:rPr>
        <w:t>采购项目（标的）实施的地点：北京市疾病预防控制中心指定地点。</w:t>
      </w:r>
    </w:p>
    <w:p w14:paraId="378AE7CD">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（二）付款条件（进度和方式）</w:t>
      </w:r>
    </w:p>
    <w:p w14:paraId="7D9ECF9E">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详见第六章拟签订的合同文本。</w:t>
      </w:r>
    </w:p>
    <w:p w14:paraId="442CDF6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（三）包装和运输</w:t>
      </w:r>
    </w:p>
    <w:p w14:paraId="07E53CD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 w:val="0"/>
          <w:bCs/>
          <w:color w:val="auto"/>
          <w:sz w:val="24"/>
          <w:szCs w:val="24"/>
          <w:highlight w:val="none"/>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14:paraId="3F63C5E5">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（四）售后服务（质保期）</w:t>
      </w:r>
    </w:p>
    <w:p w14:paraId="5ED7E888">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投标人须承诺为本项目所投全部产品提供不少于3年免费质量保证服务，质保期自项目最终验收完成之日起36个月。</w:t>
      </w:r>
    </w:p>
    <w:p w14:paraId="6A088BBD">
      <w:pPr>
        <w:tabs>
          <w:tab w:val="left" w:pos="5456"/>
        </w:tabs>
        <w:snapToGrid w:val="0"/>
        <w:spacing w:line="360" w:lineRule="auto"/>
        <w:ind w:firstLine="480" w:firstLineChars="200"/>
        <w:rPr>
          <w:rFonts w:hint="eastAsia" w:ascii="仿宋" w:hAnsi="仿宋" w:eastAsia="仿宋" w:cs="宋体"/>
          <w:color w:val="auto"/>
          <w:kern w:val="0"/>
          <w:sz w:val="24"/>
          <w:highlight w:val="none"/>
          <w:lang w:val="en-US" w:eastAsia="zh-CN"/>
        </w:rPr>
      </w:pPr>
      <w:r>
        <w:rPr>
          <w:rFonts w:hint="eastAsia" w:ascii="仿宋" w:hAnsi="仿宋" w:eastAsia="仿宋" w:cs="宋体"/>
          <w:color w:val="auto"/>
          <w:kern w:val="0"/>
          <w:sz w:val="24"/>
          <w:highlight w:val="none"/>
          <w:lang w:val="en-US" w:eastAsia="zh-CN"/>
        </w:rPr>
        <w:t>质保期内投标人须提供 7×24 小时全天候技术服务保障；系统发生故障接报后工程师 10 分钟内响应，4 小时内抵达项目现场，一般故障8小时内完成故障排查与修复，系统故障24小时内完成故障排查与修复。</w:t>
      </w:r>
    </w:p>
    <w:p w14:paraId="67A18E50">
      <w:pPr>
        <w:tabs>
          <w:tab w:val="left" w:pos="5456"/>
        </w:tabs>
        <w:snapToGrid w:val="0"/>
        <w:spacing w:line="360" w:lineRule="auto"/>
        <w:ind w:firstLine="480" w:firstLineChars="200"/>
        <w:rPr>
          <w:rFonts w:ascii="仿宋" w:hAnsi="仿宋" w:eastAsia="仿宋" w:cs="宋体"/>
          <w:color w:val="auto"/>
          <w:kern w:val="0"/>
          <w:sz w:val="24"/>
          <w:highlight w:val="none"/>
        </w:rPr>
      </w:pPr>
      <w:r>
        <w:rPr>
          <w:rFonts w:hint="eastAsia" w:ascii="仿宋" w:hAnsi="仿宋" w:eastAsia="仿宋" w:cs="宋体"/>
          <w:color w:val="auto"/>
          <w:kern w:val="0"/>
          <w:sz w:val="24"/>
          <w:highlight w:val="none"/>
          <w:lang w:val="en-US" w:eastAsia="zh-CN"/>
        </w:rPr>
        <w:t>质保期内因产品自身质量问题产生的系统修复、人工、交通等全部费用均由投标人承担，采购人无需支付任何费用。</w:t>
      </w:r>
    </w:p>
    <w:p w14:paraId="1ECD85E6">
      <w:pPr>
        <w:snapToGrid w:val="0"/>
        <w:spacing w:line="360" w:lineRule="auto"/>
        <w:ind w:firstLine="480"/>
        <w:rPr>
          <w:rFonts w:ascii="仿宋" w:hAnsi="仿宋" w:eastAsia="仿宋" w:cs="仿宋"/>
          <w:bCs/>
          <w:color w:val="auto"/>
          <w:sz w:val="24"/>
          <w:highlight w:val="none"/>
        </w:rPr>
      </w:pPr>
    </w:p>
    <w:p w14:paraId="03DABADA">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三、技术要求</w:t>
      </w:r>
    </w:p>
    <w:p w14:paraId="18AF50D8">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（一）基本要求</w:t>
      </w:r>
    </w:p>
    <w:p w14:paraId="6515089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1、采购标的需实现的功能或者目标</w:t>
      </w:r>
    </w:p>
    <w:p w14:paraId="7F46DB16">
      <w:pPr>
        <w:keepNext w:val="0"/>
        <w:keepLines w:val="0"/>
        <w:pageBreakBefore w:val="0"/>
        <w:widowControl w:val="0"/>
        <w:tabs>
          <w:tab w:val="left" w:pos="5456"/>
        </w:tabs>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市疾控中心是省级疾控中心，是经北京市公安局东城分局认定的北京市反恐二级单位，其公共安全管理按照《中华人民共和国反恐怖主义法》、《医院安全技术防范系统要求》（GB 31458-2015）（疾控中心等其他医疗机构参照执行）要求，需要对市疾控中心新址园区进行精确监控，对出入人员和车辆进行管控，对应急突发事件报警进行响应和安消防综合指挥调度。后勤管理需要对园区水、电、气等能源的使用情况进行二级（楼层级）监控统计，对园区机电类设备的运行状态进行监控、维修和远程调节控制，对园区食堂进行管理，对园区污水、实验室废弃物进行管理。实验室环境管理需要参照《疾病预防控制中心建筑技术规范》（GB50881-2013）、《实验动物设施建筑技术规范》（GB50447-2008）、《病原微生物实验室生物安全通用准则》（WS 233-2017）等要求，实现空调通风系统、温湿度、压差等关键参数的采用和自动控制，减少人为干预，同时具备自动控制和手动控制的功能。</w:t>
      </w:r>
    </w:p>
    <w:p w14:paraId="3EC4B06F">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b w:val="0"/>
          <w:bCs/>
          <w:i w:val="0"/>
          <w:color w:val="auto"/>
          <w:sz w:val="24"/>
          <w:szCs w:val="24"/>
          <w:highlight w:val="none"/>
          <w:lang w:val="en-US" w:eastAsia="zh-CN"/>
        </w:rPr>
        <w:t>本项目中新建一套安消一体化管理平台、一卡通门禁系统软件、入侵报警系统软件、周界报警系统软件、智能通道管理系统软件、停车管理系统软件、电子巡查系统软件，建筑能效管理系统软件、建筑设备监控系统软件、食堂管理系统、实验室环境智能管理平台。本次软件系统建设需满足疾控中心开展安防、后勤、实验室环境管理相关工作的功能需求，确保设计理念先进、系统稳定、功能完善、扩展性强。</w:t>
      </w:r>
    </w:p>
    <w:p w14:paraId="47226802">
      <w:pPr>
        <w:spacing w:line="360" w:lineRule="auto"/>
        <w:ind w:firstLine="480" w:firstLineChars="200"/>
        <w:contextualSpacing/>
        <w:rPr>
          <w:rFonts w:hint="eastAsia" w:ascii="仿宋" w:hAnsi="仿宋" w:eastAsia="仿宋"/>
          <w:color w:val="auto"/>
          <w:sz w:val="24"/>
          <w:highlight w:val="none"/>
          <w:lang w:val="en-US" w:eastAsia="zh-CN"/>
        </w:rPr>
      </w:pPr>
      <w:r>
        <w:rPr>
          <w:rFonts w:hint="eastAsia" w:ascii="仿宋" w:hAnsi="仿宋" w:eastAsia="仿宋"/>
          <w:color w:val="auto"/>
          <w:sz w:val="24"/>
          <w:highlight w:val="none"/>
          <w:lang w:val="en-US" w:eastAsia="zh-CN"/>
        </w:rPr>
        <w:t>本项目新建的系统需与市疾控中心已经采购安防、后勤相关硬件设备兼容并实现对接，可实现设备自动发现、统一纳管，不得因软硬件匹配问题产生额外改造费用。市疾控中心已经采购安防、后勤相关硬件设备清单如下：</w:t>
      </w:r>
    </w:p>
    <w:tbl>
      <w:tblPr>
        <w:tblStyle w:val="63"/>
        <w:tblW w:w="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47"/>
        <w:gridCol w:w="4514"/>
        <w:gridCol w:w="1176"/>
      </w:tblGrid>
      <w:tr w14:paraId="7CDE6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0" w:type="auto"/>
            <w:tcBorders>
              <w:top w:val="single" w:color="000000" w:sz="4" w:space="0"/>
              <w:left w:val="single" w:color="000000" w:sz="4" w:space="0"/>
              <w:bottom w:val="single" w:color="000000" w:sz="4" w:space="0"/>
              <w:right w:val="single" w:color="000000" w:sz="4" w:space="0"/>
            </w:tcBorders>
            <w:shd w:val="clear" w:color="auto" w:fill="98A4A0"/>
            <w:vAlign w:val="center"/>
          </w:tcPr>
          <w:p w14:paraId="70FC4D2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8A4A0"/>
            <w:vAlign w:val="center"/>
          </w:tcPr>
          <w:p w14:paraId="57E0ABE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型号</w:t>
            </w:r>
          </w:p>
        </w:tc>
        <w:tc>
          <w:tcPr>
            <w:tcW w:w="0" w:type="auto"/>
            <w:tcBorders>
              <w:top w:val="single" w:color="000000" w:sz="4" w:space="0"/>
              <w:left w:val="single" w:color="000000" w:sz="4" w:space="0"/>
              <w:bottom w:val="single" w:color="000000" w:sz="4" w:space="0"/>
              <w:right w:val="single" w:color="000000" w:sz="4" w:space="0"/>
            </w:tcBorders>
            <w:shd w:val="clear" w:color="auto" w:fill="98A4A0"/>
            <w:vAlign w:val="center"/>
          </w:tcPr>
          <w:p w14:paraId="2460B00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品牌</w:t>
            </w:r>
          </w:p>
        </w:tc>
      </w:tr>
      <w:tr w14:paraId="1DE1E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DB23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视频监控录像存储设备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F54E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DH-EVS5248S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2FA8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69D8E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08A93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录像存储硬盘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F08B9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ST16000NM002H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3963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希捷</w:t>
            </w:r>
          </w:p>
        </w:tc>
      </w:tr>
      <w:tr w14:paraId="6BE3E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7F384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安消一体化管理平台服务器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CB52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CS5280H2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6727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7768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7D47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智能分析服务器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27C7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DH-IVSS716DR-S1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E2AC8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3A46B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D1263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人脸识别服务器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6C62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DH-IVSS702-S1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7B9D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7D50A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FED42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流媒体服务器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11CFC0A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top"/>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DH-ICC-B8900S3H-HW-ARM-U64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09A9D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541BF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208E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NTP校对服务器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4795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CJ-NTP-2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BC992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烟台持久</w:t>
            </w:r>
          </w:p>
        </w:tc>
      </w:tr>
      <w:tr w14:paraId="7361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93D9F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视频监控系统工作站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25AF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09A9B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26CD1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E85D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高清视频解码器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45B2D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DH-N70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DD16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39CB0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6A8E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视频监控控制键盘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D97B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DH-NKB5200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F4DB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534CA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D32D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高清液晶监控屏46寸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DCB5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DHL460UCM-EF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4D4F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7782E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3B88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条屏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3D068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LC4P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F6AD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蓝普</w:t>
            </w:r>
          </w:p>
        </w:tc>
      </w:tr>
      <w:tr w14:paraId="1AB2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1F28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监控操作台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FE63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683B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248D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BB8F8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D56C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DH-NVD0905DU-4I</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43AB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507F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644B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监控键盘(带摇杆)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CEC2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DH-NKB5200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0E8E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5DC1E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27CF1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室内半球摄像机(核心</w:t>
            </w:r>
            <w:r>
              <w:rPr>
                <w:rFonts w:hint="eastAsia" w:ascii="仿宋" w:hAnsi="仿宋" w:eastAsia="仿宋" w:cs="仿宋"/>
                <w:i w:val="0"/>
                <w:iCs w:val="0"/>
                <w:color w:val="auto"/>
                <w:kern w:val="0"/>
                <w:sz w:val="24"/>
                <w:szCs w:val="24"/>
                <w:highlight w:val="none"/>
                <w:u w:val="none"/>
                <w:lang w:val="en-US" w:eastAsia="zh-CN"/>
              </w:rPr>
              <w:br w:type="textWrapping"/>
            </w:r>
            <w:r>
              <w:rPr>
                <w:rFonts w:hint="eastAsia" w:ascii="仿宋" w:hAnsi="仿宋" w:eastAsia="仿宋" w:cs="仿宋"/>
                <w:i w:val="0"/>
                <w:iCs w:val="0"/>
                <w:color w:val="auto"/>
                <w:kern w:val="0"/>
                <w:sz w:val="24"/>
                <w:szCs w:val="24"/>
                <w:highlight w:val="none"/>
                <w:u w:val="none"/>
                <w:lang w:val="en-US" w:eastAsia="zh-CN"/>
              </w:rPr>
              <w:t>产品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A825C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DH-IPC-HDBW5XYZR1Y-ABD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D14EC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07E5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D393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枪式摄像机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15E8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DH-IPC-HFW54XYZM-ABCDE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568C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042C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EE6ED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红外高清电梯摄像机</w:t>
            </w:r>
            <w:r>
              <w:rPr>
                <w:rFonts w:hint="eastAsia" w:ascii="仿宋" w:hAnsi="仿宋" w:eastAsia="仿宋" w:cs="仿宋"/>
                <w:i w:val="0"/>
                <w:iCs w:val="0"/>
                <w:color w:val="auto"/>
                <w:kern w:val="0"/>
                <w:sz w:val="24"/>
                <w:szCs w:val="24"/>
                <w:highlight w:val="none"/>
                <w:u w:val="none"/>
                <w:lang w:val="en-US" w:eastAsia="zh-CN"/>
              </w:rPr>
              <w:br w:type="textWrapping"/>
            </w:r>
            <w:r>
              <w:rPr>
                <w:rFonts w:hint="eastAsia" w:ascii="仿宋" w:hAnsi="仿宋" w:eastAsia="仿宋" w:cs="仿宋"/>
                <w:i w:val="0"/>
                <w:iCs w:val="0"/>
                <w:color w:val="auto"/>
                <w:kern w:val="0"/>
                <w:sz w:val="24"/>
                <w:szCs w:val="24"/>
                <w:highlight w:val="none"/>
                <w:u w:val="none"/>
                <w:lang w:val="en-US" w:eastAsia="zh-CN"/>
              </w:rPr>
              <w:t>( 电梯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FBF7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DH-IPC-HDPW54XYZCY-ABD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D82C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610A5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C5F8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无线网桥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E739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DH-WBD2-60N-01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A85D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01FD6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18A40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高清球机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6625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DH-SD-6CABCDE-XY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A65E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4120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55EA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人脸抓拍摄像机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C6DB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DH-IPC-HFW5XYZF1Y-ABC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62347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2608B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26FE4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防爆摄像机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9B039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DH-IPC-HFENXYZF-ABC-DEF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00A0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43FC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70A7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防油污摄像头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9EDD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DH-IPC-HFW74XYZM-ABCDE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728F4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0812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B992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高保真拾音器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7449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DH-HSP202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3157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407F2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2BCD1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POE</w:t>
            </w:r>
            <w:r>
              <w:rPr>
                <w:rStyle w:val="1353"/>
                <w:rFonts w:hint="eastAsia" w:ascii="仿宋" w:hAnsi="仿宋" w:eastAsia="仿宋" w:cs="仿宋"/>
                <w:color w:val="auto"/>
                <w:sz w:val="24"/>
                <w:szCs w:val="24"/>
                <w:highlight w:val="none"/>
                <w:lang w:val="en-US" w:eastAsia="zh-CN"/>
              </w:rPr>
              <w:t>分离器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80AD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KP-</w:t>
            </w:r>
            <w:r>
              <w:rPr>
                <w:rStyle w:val="1353"/>
                <w:rFonts w:hint="eastAsia" w:ascii="仿宋" w:hAnsi="仿宋" w:eastAsia="仿宋" w:cs="仿宋"/>
                <w:color w:val="auto"/>
                <w:sz w:val="24"/>
                <w:szCs w:val="24"/>
                <w:highlight w:val="none"/>
                <w:lang w:val="en-US" w:eastAsia="zh-CN"/>
              </w:rPr>
              <w:t>G4812GB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9BF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KEEPLINK</w:t>
            </w:r>
          </w:p>
        </w:tc>
      </w:tr>
      <w:tr w14:paraId="63D7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3B8E4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室外立杆含配重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217D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EDFC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57842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6E3B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9A05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34437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27ED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4AC4F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防雷模块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4A8C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KP-01NGP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5769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KEEPLINK</w:t>
            </w:r>
          </w:p>
        </w:tc>
      </w:tr>
      <w:tr w14:paraId="3A60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8741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热成像筒型摄像机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7E5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DH-PFM412D-RP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3661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02ED6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DF31B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低温摄像机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9D58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DH-TPC-BFXXXX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0A22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3EDE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F6E6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制高点摄像机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50D549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top"/>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 xml:space="preserve"> DH-SDT-8C14BCD-XYZ-XYZX-BCDEJ-XXXXX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4AF8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1CDC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4CB6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报警终端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74A5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AL-7416E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03F8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3B3BF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43B0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控制键盘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BC2E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AL-716B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C4048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4BD7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F16C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报警按钮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18F0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AL-01S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E224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7887D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1B8E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网络防区模块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B3187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AL-7480-4E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75F2A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304C3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3CB9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紧急报警器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DD047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AL-103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5F25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6DD9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8E321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三鉴探测器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9469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EAP-15TC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5B2C0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7D33F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A6D56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模块箱(含电源)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7CFCB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24BC3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211B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2564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振动光纤探测器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8587D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AL-7480-2A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9F70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6C5A8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3549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振动光纤终端盒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40106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AL-VOC-0500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5B04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0BD42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864F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震动光纤系统控制器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0C4B9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AL-VOC-S2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E12B6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39AF7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20E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防雨箱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2592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24B1F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6BC8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B600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报警管理工作站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A1B4E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D472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29109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90B9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四光束主动红外探测器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799DD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ABH-100L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FEA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76A8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7386A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主动红外对射L型配套</w:t>
            </w:r>
            <w:r>
              <w:rPr>
                <w:rFonts w:hint="eastAsia" w:ascii="仿宋" w:hAnsi="仿宋" w:eastAsia="仿宋" w:cs="仿宋"/>
                <w:i w:val="0"/>
                <w:iCs w:val="0"/>
                <w:color w:val="auto"/>
                <w:kern w:val="0"/>
                <w:sz w:val="24"/>
                <w:szCs w:val="24"/>
                <w:highlight w:val="none"/>
                <w:u w:val="none"/>
                <w:lang w:val="en-US" w:eastAsia="zh-CN"/>
              </w:rPr>
              <w:br w:type="textWrapping"/>
            </w:r>
            <w:r>
              <w:rPr>
                <w:rFonts w:hint="eastAsia" w:ascii="仿宋" w:hAnsi="仿宋" w:eastAsia="仿宋" w:cs="仿宋"/>
                <w:i w:val="0"/>
                <w:iCs w:val="0"/>
                <w:color w:val="auto"/>
                <w:kern w:val="0"/>
                <w:sz w:val="24"/>
                <w:szCs w:val="24"/>
                <w:highlight w:val="none"/>
                <w:u w:val="none"/>
                <w:lang w:val="en-US" w:eastAsia="zh-CN"/>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47216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ABH-50L</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C07C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7B266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8413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直流电源适配器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7CCE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DC12V</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ABBF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2B97C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89A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防盗报警控制器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408EE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AL-7416E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82EE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0ED20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D23A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报警键盘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3457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AL-716B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71F0D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11AF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6DFE8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报警配件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F35ED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AL-7480-1A</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109E0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艾礼安</w:t>
            </w:r>
          </w:p>
        </w:tc>
      </w:tr>
      <w:tr w14:paraId="754C0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78CE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声光警号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99B16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AL-</w:t>
            </w:r>
            <w:r>
              <w:rPr>
                <w:rStyle w:val="1354"/>
                <w:rFonts w:hint="eastAsia" w:ascii="仿宋" w:hAnsi="仿宋" w:eastAsia="仿宋" w:cs="仿宋"/>
                <w:color w:val="auto"/>
                <w:sz w:val="24"/>
                <w:szCs w:val="24"/>
                <w:highlight w:val="none"/>
                <w:lang w:val="en-US" w:eastAsia="zh-CN"/>
              </w:rPr>
              <w:t>1</w:t>
            </w:r>
            <w:r>
              <w:rPr>
                <w:rFonts w:hint="eastAsia" w:ascii="仿宋" w:hAnsi="仿宋" w:eastAsia="仿宋" w:cs="仿宋"/>
                <w:i w:val="0"/>
                <w:iCs w:val="0"/>
                <w:color w:val="auto"/>
                <w:kern w:val="0"/>
                <w:sz w:val="24"/>
                <w:szCs w:val="24"/>
                <w:highlight w:val="none"/>
                <w:u w:val="none"/>
                <w:lang w:val="en-US" w:eastAsia="zh-CN"/>
              </w:rPr>
              <w:t>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3EE18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艾礼</w:t>
            </w:r>
            <w:r>
              <w:rPr>
                <w:rStyle w:val="1355"/>
                <w:rFonts w:hint="eastAsia" w:ascii="仿宋" w:hAnsi="仿宋" w:eastAsia="仿宋" w:cs="仿宋"/>
                <w:color w:val="auto"/>
                <w:sz w:val="24"/>
                <w:szCs w:val="24"/>
                <w:highlight w:val="none"/>
                <w:lang w:val="en-US" w:eastAsia="zh-CN"/>
              </w:rPr>
              <w:t>安</w:t>
            </w:r>
          </w:p>
        </w:tc>
      </w:tr>
      <w:tr w14:paraId="4FD71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4156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防雨箱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06D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C37F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236BC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50467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发卡器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A582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ZP-CM200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2C0D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43792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8B15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人脸识别控制器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B7CA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ZP-CL2015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FADF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4F066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D33F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四门控制器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9366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ZP-CL304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315DD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01EB9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9ED1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双门控制器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DC46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ZP-CL302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F120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4DBF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442A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人脸识别读卡机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EFD74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ZP-FRF</w:t>
            </w:r>
            <w:r>
              <w:rPr>
                <w:rStyle w:val="1356"/>
                <w:rFonts w:hint="eastAsia" w:ascii="仿宋" w:hAnsi="仿宋" w:eastAsia="仿宋" w:cs="仿宋"/>
                <w:color w:val="auto"/>
                <w:sz w:val="24"/>
                <w:szCs w:val="24"/>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DD19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1A31F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4A61E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人脸识别读卡机(防爆)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ACD03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DH-</w:t>
            </w:r>
            <w:r>
              <w:rPr>
                <w:rStyle w:val="1353"/>
                <w:rFonts w:hint="eastAsia" w:ascii="仿宋" w:hAnsi="仿宋" w:eastAsia="仿宋" w:cs="仿宋"/>
                <w:color w:val="auto"/>
                <w:sz w:val="24"/>
                <w:szCs w:val="24"/>
                <w:highlight w:val="none"/>
                <w:lang w:val="en-US" w:eastAsia="zh-CN"/>
              </w:rPr>
              <w:t>ASI6203J-</w:t>
            </w:r>
            <w:r>
              <w:rPr>
                <w:rFonts w:hint="eastAsia" w:ascii="仿宋" w:hAnsi="仿宋" w:eastAsia="仿宋" w:cs="仿宋"/>
                <w:i w:val="0"/>
                <w:iCs w:val="0"/>
                <w:color w:val="auto"/>
                <w:kern w:val="0"/>
                <w:sz w:val="24"/>
                <w:szCs w:val="24"/>
                <w:highlight w:val="none"/>
                <w:u w:val="none"/>
                <w:lang w:val="en-US" w:eastAsia="zh-CN"/>
              </w:rPr>
              <w:t>EXD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0DD3B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大华</w:t>
            </w:r>
          </w:p>
        </w:tc>
      </w:tr>
      <w:tr w14:paraId="3719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A3493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读卡器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AFAF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ZP-RC202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EC6A2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12499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CB59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出门按钮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00684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ZP-OP2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F1487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5A3C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02A8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电磁单锁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0073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ZP-LK02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83BD2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20A49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3321A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电磁双锁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93AB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ZP-LKO2S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D85E7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7B118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ACEF5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门禁控制箱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AD5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w:t>
            </w:r>
            <w:r>
              <w:rPr>
                <w:rStyle w:val="1354"/>
                <w:rFonts w:hint="eastAsia" w:ascii="仿宋" w:hAnsi="仿宋" w:eastAsia="仿宋" w:cs="仿宋"/>
                <w:color w:val="auto"/>
                <w:sz w:val="24"/>
                <w:szCs w:val="24"/>
                <w:highlight w:val="none"/>
                <w:lang w:val="en-US" w:eastAsia="zh-CN"/>
              </w:rPr>
              <w:t>-</w:t>
            </w:r>
            <w:r>
              <w:rPr>
                <w:rFonts w:hint="eastAsia" w:ascii="仿宋" w:hAnsi="仿宋" w:eastAsia="仿宋" w:cs="仿宋"/>
                <w:i w:val="0"/>
                <w:iCs w:val="0"/>
                <w:color w:val="auto"/>
                <w:kern w:val="0"/>
                <w:sz w:val="24"/>
                <w:szCs w:val="24"/>
                <w:highlight w:val="none"/>
                <w:u w:val="none"/>
                <w:lang w:val="en-US" w:eastAsia="zh-CN"/>
              </w:rPr>
              <w:t>ET01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DB464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1FDCB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B59A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门禁卡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7E4BE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ZP-M1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ACCFB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3A95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1A004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设备间无源锁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652DA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ZP-PD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67BC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04A3D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1062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无源锁钥匙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4286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ZP-EK</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C272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40B8F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CE88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制卡机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0D73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ZXP Series 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9A1C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斑马</w:t>
            </w:r>
          </w:p>
        </w:tc>
      </w:tr>
      <w:tr w14:paraId="2F6C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4C2E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一卡通门禁系统工作站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A492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天阔W40P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398C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5371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6615C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巡更棒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832E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云更G-100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DEC1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兰德华</w:t>
            </w:r>
          </w:p>
        </w:tc>
      </w:tr>
      <w:tr w14:paraId="7C242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FFD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数据插座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4A97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云更宝X-1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CC20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兰德华</w:t>
            </w:r>
          </w:p>
        </w:tc>
      </w:tr>
      <w:tr w14:paraId="25FCE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8B622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信息</w:t>
            </w:r>
            <w:r>
              <w:rPr>
                <w:rStyle w:val="1356"/>
                <w:rFonts w:hint="eastAsia" w:ascii="仿宋" w:hAnsi="仿宋" w:eastAsia="仿宋" w:cs="仿宋"/>
                <w:color w:val="auto"/>
                <w:sz w:val="24"/>
                <w:szCs w:val="24"/>
                <w:highlight w:val="none"/>
                <w:lang w:val="en-US" w:eastAsia="zh-CN"/>
              </w:rPr>
              <w:t>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991F0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ID-EM-10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93455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兰德华</w:t>
            </w:r>
          </w:p>
        </w:tc>
      </w:tr>
      <w:tr w14:paraId="7CC8B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00E0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访客管理设备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3C77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ZP-VM601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6963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71E1E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C902A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授权设备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09B5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ZP-SQ200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473DE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01E0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39FE6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证件扫描仪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483CD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ZP-XDT01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8EAD3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542B4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9B60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单机芯摆闸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E4DE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ZP-CG10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A1DC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11866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4BC8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双机芯摆闸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2558B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ZP-CG10D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CC9B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51826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0DE72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人脸识别一体机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6035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ZP-FRF7C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6D27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3288F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562A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人脸控制器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8A9C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ZP-CL102E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A600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卓普时代</w:t>
            </w:r>
          </w:p>
        </w:tc>
      </w:tr>
      <w:tr w14:paraId="605B6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EF89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人员通道管理系统工作站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9D70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135F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72B1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BF35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停车系统工作站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EC8D9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00C0C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7EBEB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76EF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8口交换机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EA26F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S1209F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E7E6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H3C</w:t>
            </w:r>
          </w:p>
        </w:tc>
      </w:tr>
      <w:tr w14:paraId="2DF84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62E3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高速道闸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4FA3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KT-vpp-ab-fb</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1588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科拓</w:t>
            </w:r>
          </w:p>
        </w:tc>
      </w:tr>
      <w:tr w14:paraId="43F48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A2688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入口通道控制器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1ADC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KT-DJF-AH1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C3BAE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科拓</w:t>
            </w:r>
          </w:p>
        </w:tc>
      </w:tr>
      <w:tr w14:paraId="76B5C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85EC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出口通道控制器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DEE3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KT-DJF-AH1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94DE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科拓</w:t>
            </w:r>
          </w:p>
        </w:tc>
      </w:tr>
      <w:tr w14:paraId="2634C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7A741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车牌识别器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AA6E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KT-SF-ZJ-1502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81348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科拓</w:t>
            </w:r>
          </w:p>
        </w:tc>
      </w:tr>
      <w:tr w14:paraId="374DC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6013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数字式车辆检测器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F9BF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KT-cd-f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F036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科拓</w:t>
            </w:r>
          </w:p>
        </w:tc>
      </w:tr>
      <w:tr w14:paraId="590B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51C8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数据互联安全接入网关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78D8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38C38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5C97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9F705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数据采集器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3A43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LEO-DCM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C99A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雷优</w:t>
            </w:r>
          </w:p>
        </w:tc>
      </w:tr>
      <w:tr w14:paraId="6A408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A743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箱体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0745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LEO-DCM-CASE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A8230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雷优</w:t>
            </w:r>
          </w:p>
        </w:tc>
      </w:tr>
      <w:tr w14:paraId="11EC8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947A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中央监控管理站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C079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天阔W40P</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0020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Suma</w:t>
            </w:r>
          </w:p>
        </w:tc>
      </w:tr>
      <w:tr w14:paraId="3FC0A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7D96E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接</w:t>
            </w:r>
            <w:r>
              <w:rPr>
                <w:rStyle w:val="1357"/>
                <w:rFonts w:hint="eastAsia" w:ascii="仿宋" w:hAnsi="仿宋" w:eastAsia="仿宋" w:cs="仿宋"/>
                <w:color w:val="auto"/>
                <w:sz w:val="24"/>
                <w:szCs w:val="24"/>
                <w:highlight w:val="none"/>
                <w:lang w:val="en-US" w:eastAsia="zh-CN"/>
              </w:rPr>
              <w:t>口</w:t>
            </w:r>
            <w:r>
              <w:rPr>
                <w:rStyle w:val="1358"/>
                <w:rFonts w:hint="eastAsia" w:ascii="仿宋" w:hAnsi="仿宋" w:eastAsia="仿宋" w:cs="仿宋"/>
                <w:color w:val="auto"/>
                <w:sz w:val="24"/>
                <w:szCs w:val="24"/>
                <w:highlight w:val="none"/>
                <w:lang w:val="en-US" w:eastAsia="zh-CN"/>
              </w:rPr>
              <w:t>网关箱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29336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92B51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国产</w:t>
            </w:r>
          </w:p>
        </w:tc>
      </w:tr>
      <w:tr w14:paraId="3BAC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ABB9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DDC现场控制器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01B7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HD0904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11D1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0DAF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F86FF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扩展模块4DI</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C5D7B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HM0004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7467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02443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EACCF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扩展模块8DI</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28CE3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HM0800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7F6E3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3115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26714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扩展模块16DI</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4A893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HM1405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E330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1292C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0ED66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扩展模块6DO</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54324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HM0008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6E9B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7A1D2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BF7C1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扩展模块8UIUO</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EFBF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HM0800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C8DF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04754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D2F6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DDC控制箱500*700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D204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500*700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A0C3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2196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8AFA5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DDC控制箱600*800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2174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600*800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404A7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w:t>
            </w:r>
            <w:r>
              <w:rPr>
                <w:rStyle w:val="1359"/>
                <w:rFonts w:hint="eastAsia" w:ascii="仿宋" w:hAnsi="仿宋" w:eastAsia="仿宋" w:cs="仿宋"/>
                <w:color w:val="auto"/>
                <w:sz w:val="24"/>
                <w:szCs w:val="24"/>
                <w:highlight w:val="none"/>
                <w:lang w:val="en-US" w:eastAsia="zh-CN"/>
              </w:rPr>
              <w:t>林</w:t>
            </w:r>
          </w:p>
        </w:tc>
      </w:tr>
      <w:tr w14:paraId="45378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527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DDC控制箱800*1000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9651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800*1000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73CFB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3372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63143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空气压差开关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222C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HL-SPD-30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80BDE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09985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B30F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防冻开关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0F4F0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w:t>
            </w:r>
            <w:r>
              <w:rPr>
                <w:rStyle w:val="1360"/>
                <w:rFonts w:hint="eastAsia" w:ascii="仿宋" w:hAnsi="仿宋" w:eastAsia="仿宋" w:cs="仿宋"/>
                <w:color w:val="auto"/>
                <w:sz w:val="24"/>
                <w:szCs w:val="24"/>
                <w:highlight w:val="none"/>
                <w:lang w:val="en-US" w:eastAsia="zh-CN"/>
              </w:rPr>
              <w:t>-</w:t>
            </w:r>
            <w:r>
              <w:rPr>
                <w:rFonts w:hint="eastAsia" w:ascii="仿宋" w:hAnsi="仿宋" w:eastAsia="仿宋" w:cs="仿宋"/>
                <w:i w:val="0"/>
                <w:iCs w:val="0"/>
                <w:color w:val="auto"/>
                <w:kern w:val="0"/>
                <w:sz w:val="24"/>
                <w:szCs w:val="24"/>
                <w:highlight w:val="none"/>
                <w:u w:val="none"/>
                <w:lang w:val="en-US" w:eastAsia="zh-CN"/>
              </w:rPr>
              <w:t>LD-3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542CC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6655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BA67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液位开关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72B2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HL-WL-5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799E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4D52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42526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风道温度传感器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F54F1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HL-SDT6R2H3-185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DD1DB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26C34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3D09A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风道湿度传感器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6644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HL-SDT6R2H3-185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C9998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1C77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47555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二氧化碳传感器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5CDF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HL-CO2D03R1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1A1D2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r w14:paraId="2A584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2E8BD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一氧化碳传感器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9AC2A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HL-CORO3R1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52AC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rPr>
              <w:t>海林</w:t>
            </w:r>
          </w:p>
        </w:tc>
      </w:tr>
    </w:tbl>
    <w:p w14:paraId="6CAE4615">
      <w:pPr>
        <w:spacing w:line="360" w:lineRule="auto"/>
        <w:ind w:firstLine="480" w:firstLineChars="200"/>
        <w:contextualSpacing/>
        <w:rPr>
          <w:rFonts w:hint="default" w:ascii="仿宋" w:hAnsi="仿宋" w:eastAsia="仿宋"/>
          <w:color w:val="auto"/>
          <w:sz w:val="24"/>
          <w:highlight w:val="none"/>
          <w:lang w:val="en-US" w:eastAsia="zh-CN"/>
        </w:rPr>
      </w:pPr>
    </w:p>
    <w:p w14:paraId="2A9F9B54">
      <w:pPr>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2、需执行的国家相关标准、行业标准、地方标准或者其他标准、规范</w:t>
      </w:r>
    </w:p>
    <w:p w14:paraId="4C06A151">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15532-2023《计算机软件测试规范》</w:t>
      </w:r>
    </w:p>
    <w:p w14:paraId="029D4F85">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37078-2018《出入口控制系统技术要求》</w:t>
      </w:r>
    </w:p>
    <w:p w14:paraId="157778DA">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 50348《安全防范工程技术标准》</w:t>
      </w:r>
    </w:p>
    <w:p w14:paraId="1C876930">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 10408-2025《入侵和紧急报警系统 入侵探测器》</w:t>
      </w:r>
    </w:p>
    <w:p w14:paraId="6AD1BACD">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32581-2016《入侵和紧急报警系统技术要求》</w:t>
      </w:r>
    </w:p>
    <w:p w14:paraId="077B6AFF">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GA/T 1032-2013《张力式电子围栏通用技术要求》</w:t>
      </w:r>
    </w:p>
    <w:p w14:paraId="5E4D69F1">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GA/T 644-2006《电子巡查系统技术要求》</w:t>
      </w:r>
    </w:p>
    <w:p w14:paraId="2A71C65E">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GA/T 1260-2026《人行出入口电控通道闸技术规范》</w:t>
      </w:r>
    </w:p>
    <w:p w14:paraId="18E50EB8">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37078-2018《出入口控制系统技术要求》</w:t>
      </w:r>
    </w:p>
    <w:p w14:paraId="04AFF8A3">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GA/T 761-2024《停车库（场）安全管理系统技术要求》</w:t>
      </w:r>
    </w:p>
    <w:p w14:paraId="7ED15409">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42442.1-2023《智慧城市 智慧停车 第1部分：总体要求》</w:t>
      </w:r>
    </w:p>
    <w:p w14:paraId="6853D7E7">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GB/T 41976-2022《停车设备 智能控制与管理系统》</w:t>
      </w:r>
    </w:p>
    <w:p w14:paraId="31AB3E48">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JGJ/T 334-2014《建筑设备监控系统工程技术规范》</w:t>
      </w:r>
    </w:p>
    <w:p w14:paraId="3DA09B4E">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 50314-2015《智能建筑设计标准》</w:t>
      </w:r>
    </w:p>
    <w:p w14:paraId="681DD84D">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GB 50339《智能建筑工程质量验收规范》</w:t>
      </w:r>
    </w:p>
    <w:p w14:paraId="679CDEC9">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40343</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2021《智能实验室信息管理系统功能要求》</w:t>
      </w:r>
    </w:p>
    <w:p w14:paraId="70711A4B">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27025</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2019《检测和校准实验室能力的通用要求》</w:t>
      </w:r>
    </w:p>
    <w:p w14:paraId="0047A4F9">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39556</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2020《智能实验室仪器设备通信要求》</w:t>
      </w:r>
    </w:p>
    <w:p w14:paraId="34174E6D">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39555</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2020《智能实验室仪器设备气候环境试验设备的数据接口》</w:t>
      </w:r>
    </w:p>
    <w:p w14:paraId="202A18E9">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 19489</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2008《实验室生物安全通用要求》</w:t>
      </w:r>
    </w:p>
    <w:p w14:paraId="1086D531">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27428</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2022《生物安全实验室建设技术规范》</w:t>
      </w:r>
    </w:p>
    <w:p w14:paraId="3F8105DD">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 50880</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2013《疾病预防控制中心建筑技术规范》</w:t>
      </w:r>
    </w:p>
    <w:p w14:paraId="6DE0ABE5">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22239</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2019《信息安全技术 网络安全等级保护基本要求》</w:t>
      </w:r>
    </w:p>
    <w:p w14:paraId="2A7EC0CC">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35273</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2020《个人信息安全规范》</w:t>
      </w:r>
    </w:p>
    <w:p w14:paraId="7D0E7B73">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43987</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2025《智慧食堂信息系统通用技术规范》</w:t>
      </w:r>
    </w:p>
    <w:p w14:paraId="7EEB351C">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25000.51</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2016《系统与软件工程 系统与软件质量要求和评价》</w:t>
      </w:r>
    </w:p>
    <w:p w14:paraId="3F049420">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 31654</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2021《餐饮服务通用卫生规范》</w:t>
      </w:r>
    </w:p>
    <w:p w14:paraId="344A70D0">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35273</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2020《信息安全技术 个人信息安全规范》</w:t>
      </w:r>
    </w:p>
    <w:p w14:paraId="0D75136E">
      <w:pPr>
        <w:spacing w:line="360" w:lineRule="auto"/>
        <w:ind w:firstLine="480" w:firstLineChars="200"/>
        <w:rPr>
          <w:rFonts w:ascii="仿宋" w:hAnsi="仿宋" w:eastAsia="仿宋" w:cs="仿宋"/>
          <w:bCs/>
          <w:color w:val="auto"/>
          <w:sz w:val="24"/>
          <w:highlight w:val="none"/>
        </w:rPr>
      </w:pPr>
      <w:r>
        <w:rPr>
          <w:rFonts w:ascii="仿宋" w:hAnsi="仿宋" w:eastAsia="仿宋" w:cs="仿宋"/>
          <w:bCs/>
          <w:color w:val="auto"/>
          <w:sz w:val="24"/>
          <w:highlight w:val="none"/>
        </w:rPr>
        <w:t>GB/T 39786</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2021《信息安全技术 信息系统密码应用基本要求》</w:t>
      </w:r>
    </w:p>
    <w:p w14:paraId="7BD40C88">
      <w:pPr>
        <w:spacing w:line="360" w:lineRule="auto"/>
        <w:ind w:firstLine="480" w:firstLineChars="200"/>
        <w:rPr>
          <w:rFonts w:hint="eastAsia" w:ascii="仿宋" w:hAnsi="仿宋" w:eastAsia="仿宋" w:cs="仿宋"/>
          <w:bCs/>
          <w:color w:val="auto"/>
          <w:sz w:val="24"/>
          <w:highlight w:val="none"/>
          <w:lang w:val="en-US" w:eastAsia="zh-CN"/>
        </w:rPr>
      </w:pPr>
      <w:r>
        <w:rPr>
          <w:rFonts w:ascii="仿宋" w:hAnsi="仿宋" w:eastAsia="仿宋" w:cs="仿宋"/>
          <w:bCs/>
          <w:color w:val="auto"/>
          <w:sz w:val="24"/>
          <w:highlight w:val="none"/>
        </w:rPr>
        <w:t>GB/T 28181</w:t>
      </w:r>
      <w:r>
        <w:rPr>
          <w:rFonts w:hint="eastAsia" w:ascii="仿宋" w:hAnsi="仿宋" w:eastAsia="仿宋" w:cs="仿宋"/>
          <w:bCs/>
          <w:color w:val="auto"/>
          <w:sz w:val="24"/>
          <w:highlight w:val="none"/>
          <w:lang w:val="en-US" w:eastAsia="zh-CN"/>
        </w:rPr>
        <w:t>-</w:t>
      </w:r>
      <w:r>
        <w:rPr>
          <w:rFonts w:ascii="仿宋" w:hAnsi="仿宋" w:eastAsia="仿宋" w:cs="仿宋"/>
          <w:bCs/>
          <w:color w:val="auto"/>
          <w:sz w:val="24"/>
          <w:highlight w:val="none"/>
        </w:rPr>
        <w:t>2022《公共安全视频监控联网系统信息传输、交换、控制技术要求》</w:t>
      </w:r>
    </w:p>
    <w:p w14:paraId="0654CDCE">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遇新标准或规范发布，按最新有效的标准和规范执行。</w:t>
      </w:r>
    </w:p>
    <w:p w14:paraId="59CE2336">
      <w:pPr>
        <w:spacing w:line="360" w:lineRule="auto"/>
        <w:ind w:firstLine="480" w:firstLineChars="200"/>
        <w:rPr>
          <w:rFonts w:ascii="仿宋" w:hAnsi="仿宋" w:eastAsia="仿宋" w:cs="仿宋"/>
          <w:bCs/>
          <w:color w:val="auto"/>
          <w:sz w:val="24"/>
          <w:highlight w:val="none"/>
        </w:rPr>
      </w:pPr>
    </w:p>
    <w:p w14:paraId="6089A60F">
      <w:pPr>
        <w:pStyle w:val="6"/>
        <w:rPr>
          <w:rFonts w:ascii="仿宋" w:hAnsi="仿宋" w:eastAsia="仿宋"/>
          <w:color w:val="auto"/>
          <w:highlight w:val="none"/>
        </w:rPr>
      </w:pPr>
    </w:p>
    <w:p w14:paraId="35C147C2">
      <w:pPr>
        <w:snapToGrid w:val="0"/>
        <w:spacing w:line="360" w:lineRule="auto"/>
        <w:ind w:firstLine="482" w:firstLineChars="200"/>
        <w:rPr>
          <w:rFonts w:ascii="仿宋" w:hAnsi="仿宋" w:eastAsia="仿宋" w:cs="仿宋"/>
          <w:b/>
          <w:bCs/>
          <w:color w:val="auto"/>
          <w:sz w:val="24"/>
          <w:highlight w:val="none"/>
        </w:rPr>
      </w:pPr>
      <w:r>
        <w:rPr>
          <w:rFonts w:hint="eastAsia" w:ascii="仿宋" w:hAnsi="仿宋" w:eastAsia="仿宋" w:cs="仿宋"/>
          <w:b/>
          <w:bCs/>
          <w:color w:val="auto"/>
          <w:sz w:val="24"/>
          <w:highlight w:val="none"/>
        </w:rPr>
        <w:t>（二）服务内容及要求/货物技术要求</w:t>
      </w:r>
    </w:p>
    <w:p w14:paraId="2362A817">
      <w:pPr>
        <w:snapToGrid w:val="0"/>
        <w:spacing w:line="360" w:lineRule="auto"/>
        <w:ind w:firstLine="480" w:firstLineChars="200"/>
        <w:rPr>
          <w:rFonts w:ascii="仿宋" w:hAnsi="仿宋" w:eastAsia="仿宋"/>
          <w:b/>
          <w:color w:val="auto"/>
          <w:sz w:val="24"/>
          <w:highlight w:val="none"/>
        </w:rPr>
      </w:pPr>
      <w:r>
        <w:rPr>
          <w:rFonts w:hint="eastAsia" w:ascii="仿宋" w:hAnsi="仿宋" w:eastAsia="仿宋" w:cs="仿宋"/>
          <w:bCs/>
          <w:color w:val="auto"/>
          <w:sz w:val="24"/>
          <w:highlight w:val="none"/>
        </w:rPr>
        <w:t>1、采购标的需满足的性能、材料、结构、外观、质量、安全、技术规格、物理特性等要求：</w:t>
      </w:r>
      <w:bookmarkStart w:id="9" w:name="OLE_LINK53"/>
    </w:p>
    <w:p w14:paraId="444DA7C8">
      <w:pPr>
        <w:spacing w:line="360" w:lineRule="auto"/>
        <w:contextualSpacing/>
        <w:jc w:val="center"/>
        <w:rPr>
          <w:rFonts w:hint="eastAsia" w:ascii="仿宋" w:hAnsi="仿宋" w:eastAsia="仿宋"/>
          <w:b/>
          <w:color w:val="auto"/>
          <w:sz w:val="24"/>
          <w:szCs w:val="21"/>
          <w:highlight w:val="none"/>
          <w:lang w:eastAsia="zh-CN"/>
        </w:rPr>
      </w:pPr>
      <w:r>
        <w:rPr>
          <w:rFonts w:hint="eastAsia" w:ascii="仿宋" w:hAnsi="仿宋" w:eastAsia="仿宋"/>
          <w:b/>
          <w:color w:val="auto"/>
          <w:sz w:val="24"/>
          <w:szCs w:val="21"/>
          <w:highlight w:val="none"/>
          <w:lang w:eastAsia="zh-CN"/>
        </w:rPr>
        <w:t>第5包</w:t>
      </w:r>
      <w:r>
        <w:rPr>
          <w:rFonts w:hint="eastAsia" w:ascii="仿宋" w:hAnsi="仿宋" w:eastAsia="仿宋"/>
          <w:b/>
          <w:color w:val="auto"/>
          <w:sz w:val="24"/>
          <w:szCs w:val="21"/>
          <w:highlight w:val="none"/>
        </w:rPr>
        <w:t xml:space="preserve"> </w:t>
      </w:r>
      <w:r>
        <w:rPr>
          <w:rFonts w:hint="eastAsia" w:ascii="仿宋" w:hAnsi="仿宋" w:eastAsia="仿宋" w:cs="仿宋"/>
          <w:b/>
          <w:color w:val="auto"/>
          <w:sz w:val="24"/>
          <w:highlight w:val="none"/>
          <w:lang w:eastAsia="zh-CN"/>
        </w:rPr>
        <w:t>应用软件</w:t>
      </w:r>
    </w:p>
    <w:bookmarkEnd w:id="9"/>
    <w:p w14:paraId="1A5EC660">
      <w:pPr>
        <w:pStyle w:val="4"/>
        <w:pageBreakBefore w:val="0"/>
        <w:numPr>
          <w:ilvl w:val="1"/>
          <w:numId w:val="0"/>
        </w:numPr>
        <w:kinsoku/>
        <w:wordWrap/>
        <w:overflowPunct/>
        <w:topLinePunct w:val="0"/>
        <w:bidi w:val="0"/>
        <w:snapToGrid/>
        <w:spacing w:before="0" w:line="360" w:lineRule="auto"/>
        <w:ind w:left="420" w:leftChars="0" w:firstLine="0" w:firstLineChars="0"/>
        <w:jc w:val="left"/>
        <w:textAlignment w:val="auto"/>
        <w:outlineLvl w:val="1"/>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lang w:val="en-US" w:eastAsia="zh-CN"/>
        </w:rPr>
        <w:t>一、</w:t>
      </w:r>
      <w:r>
        <w:rPr>
          <w:rFonts w:hint="eastAsia" w:ascii="仿宋" w:hAnsi="仿宋" w:eastAsia="仿宋" w:cs="仿宋"/>
          <w:b/>
          <w:bCs w:val="0"/>
          <w:color w:val="auto"/>
          <w:sz w:val="24"/>
          <w:szCs w:val="24"/>
          <w:highlight w:val="none"/>
        </w:rPr>
        <w:t>技术需求</w:t>
      </w:r>
    </w:p>
    <w:p w14:paraId="4B985928">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1、安消一体化管理平台</w:t>
      </w:r>
    </w:p>
    <w:p w14:paraId="6EA8BA6D">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为满足市疾控中心新址园区的公共安全管理需求，首先需要建设安消一体化管控平台用于整个园区的公共安全管理和安消联动管理。安消一体化管控平台可以实现市疾控中心安防监控、报警联动、应急指挥、安消防一体等功能，该平台用户为市疾控中心安保人员、中控室值班人员。此外，市疾控中心将按市卫健委、公安部门要求将公共安全系统数据共享至相关上级平台。</w:t>
      </w:r>
    </w:p>
    <w:p w14:paraId="477F6D88">
      <w:pPr>
        <w:pStyle w:val="1182"/>
        <w:keepNext w:val="0"/>
        <w:keepLines w:val="0"/>
        <w:pageBreakBefore w:val="0"/>
        <w:kinsoku/>
        <w:wordWrap/>
        <w:overflowPunct/>
        <w:topLinePunct w:val="0"/>
        <w:autoSpaceDE/>
        <w:autoSpaceDN/>
        <w:bidi w:val="0"/>
        <w:adjustRightInd/>
        <w:snapToGrid/>
        <w:spacing w:before="0" w:line="360" w:lineRule="auto"/>
        <w:ind w:firstLine="484" w:firstLineChars="202"/>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该安消一体化平台整合消防系统、视频监控系统、一卡通门禁系统、入侵报警系统、电子巡查系统、火灾报警检测、可燃气体检测、电气火灾检测、消防水系统监测、灭火器监测、消防单位信息管理、防火巡查、防火检查等系统，打破信息孤岛，实现</w:t>
      </w:r>
      <w:r>
        <w:rPr>
          <w:rFonts w:hint="eastAsia" w:ascii="仿宋" w:hAnsi="仿宋" w:eastAsia="仿宋" w:cs="仿宋"/>
          <w:b w:val="0"/>
          <w:bCs/>
          <w:color w:val="auto"/>
          <w:sz w:val="24"/>
          <w:szCs w:val="24"/>
          <w:highlight w:val="none"/>
          <w:lang w:val="en-US" w:eastAsia="zh-CN"/>
        </w:rPr>
        <w:t>中心</w:t>
      </w:r>
      <w:r>
        <w:rPr>
          <w:rFonts w:hint="eastAsia" w:ascii="仿宋" w:hAnsi="仿宋" w:eastAsia="仿宋" w:cs="仿宋"/>
          <w:b w:val="0"/>
          <w:bCs/>
          <w:color w:val="auto"/>
          <w:sz w:val="24"/>
          <w:szCs w:val="24"/>
          <w:highlight w:val="none"/>
        </w:rPr>
        <w:t>安全一张图可视化管理</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同时需考虑后期接口扩容；多系统智能联动缩短警情处置时间，分层防护保障等高风险区域生物安全；所有操作与告警全程留痕，满足消防、安全监管审计；同时简化运维、节约软硬件投入，兼顾日常安防与突发应急统一调度。</w:t>
      </w:r>
    </w:p>
    <w:p w14:paraId="13F776C0">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2、一卡通门禁系统软件</w:t>
      </w:r>
    </w:p>
    <w:p w14:paraId="182E7D7A">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本项目一卡通门禁系统需部署在各建筑物B1楼和首层的出入口、实验室区域出入口、菌毒种库等重要库房以及重要的档案室、资料室等位置。</w:t>
      </w:r>
    </w:p>
    <w:p w14:paraId="1D366157">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系统应具备园区门禁综合管理功能，包括门禁管理、考勤管理、在线巡更等。</w:t>
      </w:r>
    </w:p>
    <w:p w14:paraId="2A7D7864">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系统的设计应符合《出入口控制系统工程设计规范》（GB 50396）的规定。</w:t>
      </w:r>
    </w:p>
    <w:p w14:paraId="1D503FF8">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系统应具备按钮、NFC刷卡、密码、人脸识别、手动控制等及其组合的门禁控制方式。控制器断电、断网或者故障时，应支持手动开启。控制系统应具备多级管理权限功能，应具有通道门开关状态实时显示、进出记录、数据统计等实时监控功能。</w:t>
      </w:r>
    </w:p>
    <w:p w14:paraId="20C4DE98">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3、入侵报警系统软件</w:t>
      </w:r>
    </w:p>
    <w:p w14:paraId="69BA9803">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的入侵报警系统需部署在财务室、档案室、资料室、P2及P2+实验室及实验室区域出入口、变配电室、菌毒种库、放射源库、危化品库、农药库等重要区域，如发生入侵或紧急事故，系统可提供客户端联动、报警弹图像、声音报警、字符叠加、录像联动、报警输出联动、报警上墙联动等功能。</w:t>
      </w:r>
    </w:p>
    <w:p w14:paraId="71D06C1A">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4、周界报警系统软件</w:t>
      </w:r>
    </w:p>
    <w:p w14:paraId="3382C32C">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本项目需在园区周界配置红外式周界报警系统，系统设计应符合《入侵和紧急报警系统技术规范》（GB 50394-2023）的规定。</w:t>
      </w:r>
    </w:p>
    <w:p w14:paraId="7E79C360">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5、智能通道管理系统软件</w:t>
      </w:r>
    </w:p>
    <w:p w14:paraId="107BAE05">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本项目南门园区出入口设置3个常规和1个无障碍共4个行人进出通道，通道多出部分需增设护栏，以达到封闭刷卡目的。</w:t>
      </w:r>
    </w:p>
    <w:p w14:paraId="42D68E48">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速通门从外面刷卡进入伸缩门开启，开启2-10秒后门机关闭，刷一次开启一次，刷卡读头固定在侧面玻璃固定扇上，出口可使用按钮或微波雷达感应器开门；</w:t>
      </w:r>
    </w:p>
    <w:p w14:paraId="60897D66">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园区内部人员进出在设备端刷卡或刷脸识别后闸机0.2秒内开启，人员通过闸机系统进入大厦。</w:t>
      </w:r>
    </w:p>
    <w:p w14:paraId="20A670C9">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外来人员在管理处或前台出示相关证件登记后，系统自动录入存储人员身份证或相关信息，由前台工作人员授权提供临时IC出入证或访客条码访客条给外来人员，在设备端刷卡或刷脸，设备读取相关信息正确后方可进入。</w:t>
      </w:r>
    </w:p>
    <w:p w14:paraId="6CDF7045">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设备支持红外感应出入模式可供用户功能设置和选择使用。</w:t>
      </w:r>
    </w:p>
    <w:p w14:paraId="79D66B22">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设备具备防尾随、放反潜、逆向通行等声光报警功能。</w:t>
      </w:r>
    </w:p>
    <w:p w14:paraId="67043501">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6、停车管理系统软件</w:t>
      </w:r>
    </w:p>
    <w:p w14:paraId="6ED92EB7">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本项目需在园区南门、东门（2个）设置停车管理系统，停车管理系统设计应符合《停车库（场）安全管理系统技术要求》（GA/T 761）的规定。</w:t>
      </w:r>
    </w:p>
    <w:p w14:paraId="303930C0">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7、电子巡查系统软件</w:t>
      </w:r>
    </w:p>
    <w:p w14:paraId="6EA97CC5">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本项目需在建筑物出口及重点部位区域布设巡更点,配置巡更棒、巡更点信息钮、无线通讯座、系统软件等，实现生成巡逻人员每天定时巡逻记录，查看具体巡逻情况。系统设计应符合《电子巡查系统技术要求》（GA/T 644）的规定。</w:t>
      </w:r>
    </w:p>
    <w:p w14:paraId="6B71C29C">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8、建筑能效管理系统软件</w:t>
      </w:r>
    </w:p>
    <w:p w14:paraId="17BB6EC2">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建设建筑能效管理系统，实现整个新址园区的能量采集楼层级计量，减少人工抄表的工作量，避免错抄数据错误。通过布设前端数据采集器，实现对能源数据的定时采集，进而对能耗数据进行汇总、统计、分析、运算、处理和存储。实现能源计量、网络温控、能耗分析、能耗查询、能耗警报、智能控制等功能。</w:t>
      </w:r>
    </w:p>
    <w:p w14:paraId="58AEC510">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9、建筑设备监控系统软件</w:t>
      </w:r>
    </w:p>
    <w:p w14:paraId="07CFFD91">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为提高对机电设备运行情况的监察、控制及管理，达到节能、舒适、控制方便的目的，需建设建筑设备监控系统。系统主要监控设备包括冷热源、空调机组、送排风、给排水、电梯等，并且还可以通过通讯接口网关的方式和冷机、变配电、照明等系统进行通讯，以读取相关设备的详细运行数据。系统采用集散控制，具有开放性、可扩展性。由中央工作站，网络服务器、直接数字控制器，各类传感器、执行器、电动阀等组成。通过系统实现各种机电设备的自动控制和管理，如温度的自动控制、新风量的自动调节、送排风机程序启停的自动控制，设备故障报警的自动接收，备用设备自动切换运行等。</w:t>
      </w:r>
    </w:p>
    <w:p w14:paraId="34049B63">
      <w:pPr>
        <w:pageBreakBefore w:val="0"/>
        <w:tabs>
          <w:tab w:val="left" w:pos="5456"/>
        </w:tabs>
        <w:kinsoku/>
        <w:wordWrap/>
        <w:overflowPunct/>
        <w:topLinePunct w:val="0"/>
        <w:bidi w:val="0"/>
        <w:snapToGrid/>
        <w:spacing w:line="360" w:lineRule="auto"/>
        <w:ind w:firstLine="480" w:firstLineChars="200"/>
        <w:textAlignment w:val="auto"/>
        <w:rPr>
          <w:rFonts w:hint="eastAsia" w:ascii="仿宋" w:hAnsi="仿宋" w:eastAsia="仿宋" w:cs="仿宋"/>
          <w:b w:val="0"/>
          <w:bCs/>
          <w:i w:val="0"/>
          <w:color w:val="auto"/>
          <w:sz w:val="24"/>
          <w:szCs w:val="24"/>
          <w:highlight w:val="none"/>
          <w:lang w:val="en-US" w:eastAsia="zh-CN"/>
        </w:rPr>
      </w:pPr>
      <w:r>
        <w:rPr>
          <w:rFonts w:hint="eastAsia" w:ascii="仿宋" w:hAnsi="仿宋" w:eastAsia="仿宋" w:cs="仿宋"/>
          <w:b w:val="0"/>
          <w:bCs/>
          <w:i w:val="0"/>
          <w:color w:val="auto"/>
          <w:sz w:val="24"/>
          <w:szCs w:val="24"/>
          <w:highlight w:val="none"/>
          <w:lang w:val="en-US" w:eastAsia="zh-CN"/>
        </w:rPr>
        <w:t>10、后勤管理系统</w:t>
      </w:r>
    </w:p>
    <w:p w14:paraId="0019E7B7">
      <w:pPr>
        <w:pStyle w:val="1361"/>
        <w:spacing w:line="360" w:lineRule="auto"/>
        <w:ind w:firstLine="480"/>
        <w:jc w:val="both"/>
        <w:rPr>
          <w:rFonts w:hint="eastAsia" w:ascii="仿宋" w:hAnsi="仿宋" w:eastAsia="仿宋" w:cs="仿宋"/>
          <w:color w:val="auto"/>
          <w:sz w:val="24"/>
          <w:szCs w:val="24"/>
          <w:highlight w:val="none"/>
        </w:rPr>
      </w:pPr>
      <w:r>
        <w:rPr>
          <w:rFonts w:hint="eastAsia" w:ascii="仿宋" w:hAnsi="仿宋" w:eastAsia="仿宋" w:cs="仿宋"/>
          <w:b w:val="0"/>
          <w:bCs/>
          <w:i w:val="0"/>
          <w:color w:val="auto"/>
          <w:sz w:val="24"/>
          <w:szCs w:val="24"/>
          <w:highlight w:val="none"/>
          <w:lang w:val="en-US" w:eastAsia="zh-CN"/>
        </w:rPr>
        <w:t>根据业务需求分析，后管管理系统需支持与建筑设备监控系统、建筑能效管理等系统的对接，实现对机电设备、能源的综合监控以及食堂管理功能。</w:t>
      </w:r>
      <w:r>
        <w:rPr>
          <w:rFonts w:hint="eastAsia" w:ascii="仿宋" w:hAnsi="仿宋" w:eastAsia="仿宋" w:cs="仿宋"/>
          <w:color w:val="auto"/>
          <w:sz w:val="24"/>
          <w:szCs w:val="24"/>
          <w:highlight w:val="none"/>
        </w:rPr>
        <w:t>后勤基础管理作为后勤业务的统一基础管理系统，与各子系统对接，实现服务使用、服务提供、服务监督整合。提供日常内部管理工具，帮助市疾控中心后勤管理员进行日常业务管理工作，提高工作效率。</w:t>
      </w:r>
    </w:p>
    <w:p w14:paraId="5EE09E14">
      <w:pPr>
        <w:pStyle w:val="6"/>
        <w:pageBreakBefore w:val="0"/>
        <w:kinsoku/>
        <w:wordWrap/>
        <w:overflowPunct/>
        <w:topLinePunct w:val="0"/>
        <w:bidi w:val="0"/>
        <w:snapToGrid/>
        <w:spacing w:line="360" w:lineRule="auto"/>
        <w:contextualSpacing/>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后勤基础管理需支持的功能包括安全、服务、日志、菜单、用户、部门、角色、权限、空间、设备等管理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建立疾控中心后勤设备综合监控系统，将疾控中心各区域分散的机电设备统一集中监控，对各设备重要运行数据重点监测；基于实时数据采集，监控机电设备运行状态，发现异常故障并及时处理，保障后勤机电设备运维安全；打通各机电设备子模块系统，实现后勤整体机电设备的统一的监测、控制和管理。</w:t>
      </w:r>
    </w:p>
    <w:p w14:paraId="0FC9CCAE">
      <w:pPr>
        <w:pStyle w:val="6"/>
        <w:pageBreakBefore w:val="0"/>
        <w:kinsoku/>
        <w:wordWrap/>
        <w:overflowPunct/>
        <w:topLinePunct w:val="0"/>
        <w:bidi w:val="0"/>
        <w:snapToGrid/>
        <w:spacing w:line="360" w:lineRule="auto"/>
        <w:contextualSpacing/>
        <w:textAlignment w:val="auto"/>
        <w:rPr>
          <w:rFonts w:hint="eastAsia" w:ascii="仿宋" w:hAnsi="仿宋" w:eastAsia="仿宋" w:cs="仿宋"/>
          <w:b w:val="0"/>
          <w:bCs w:val="0"/>
          <w:color w:val="auto"/>
          <w:kern w:val="0"/>
          <w:sz w:val="24"/>
          <w:szCs w:val="24"/>
          <w:highlight w:val="none"/>
          <w:u w:val="none"/>
        </w:rPr>
      </w:pPr>
      <w:r>
        <w:rPr>
          <w:rFonts w:hint="eastAsia" w:ascii="仿宋" w:hAnsi="仿宋" w:eastAsia="仿宋" w:cs="仿宋"/>
          <w:b w:val="0"/>
          <w:bCs w:val="0"/>
          <w:color w:val="auto"/>
          <w:sz w:val="24"/>
          <w:szCs w:val="24"/>
          <w:highlight w:val="none"/>
          <w:u w:val="none"/>
          <w:lang w:val="en-US" w:eastAsia="zh-CN"/>
        </w:rPr>
        <w:t>11、</w:t>
      </w:r>
      <w:r>
        <w:rPr>
          <w:rFonts w:hint="eastAsia" w:ascii="仿宋" w:hAnsi="仿宋" w:eastAsia="仿宋" w:cs="仿宋"/>
          <w:b w:val="0"/>
          <w:bCs w:val="0"/>
          <w:color w:val="auto"/>
          <w:kern w:val="0"/>
          <w:sz w:val="24"/>
          <w:szCs w:val="24"/>
          <w:highlight w:val="none"/>
          <w:u w:val="none"/>
        </w:rPr>
        <w:t>智慧食堂管理平台</w:t>
      </w:r>
    </w:p>
    <w:p w14:paraId="204A8F49">
      <w:pPr>
        <w:pStyle w:val="6"/>
        <w:pageBreakBefore w:val="0"/>
        <w:kinsoku/>
        <w:wordWrap/>
        <w:overflowPunct/>
        <w:topLinePunct w:val="0"/>
        <w:bidi w:val="0"/>
        <w:snapToGrid/>
        <w:spacing w:line="360" w:lineRule="auto"/>
        <w:contextualSpacing/>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为满足迁址后合址办公食堂管理业务增加的需求，建设一套基于射频识别技术的自选餐快速收银结算食堂管理系统，通过在餐具底部植入RFID射频芯片，结合集成了射频读写装置的无感备餐台、智能结算台，可实现对盛放菜品的智能餐具信息写入、批量识别读取和显示的功能，就餐者根据语音提示，以卡、码、脸的方式完成支付。</w:t>
      </w:r>
    </w:p>
    <w:p w14:paraId="234EF3CA">
      <w:pPr>
        <w:pStyle w:val="6"/>
        <w:pageBreakBefore w:val="0"/>
        <w:kinsoku/>
        <w:wordWrap/>
        <w:overflowPunct/>
        <w:topLinePunct w:val="0"/>
        <w:bidi w:val="0"/>
        <w:snapToGrid/>
        <w:spacing w:line="360" w:lineRule="auto"/>
        <w:contextualSpacing/>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同时根据《北京市餐饮服务单位明厨亮灶建设指导意见（2017版）》、《市场监管总局关于印发餐饮服务明厨亮灶工作指导意见的通知》（国市监食监二〔2018〕32号）要求，建设明厨亮灶系统。</w:t>
      </w:r>
    </w:p>
    <w:p w14:paraId="1A572851">
      <w:pPr>
        <w:pStyle w:val="6"/>
        <w:pageBreakBefore w:val="0"/>
        <w:numPr>
          <w:ilvl w:val="0"/>
          <w:numId w:val="63"/>
        </w:numPr>
        <w:kinsoku/>
        <w:wordWrap/>
        <w:overflowPunct/>
        <w:topLinePunct w:val="0"/>
        <w:bidi w:val="0"/>
        <w:snapToGrid/>
        <w:spacing w:line="360" w:lineRule="auto"/>
        <w:contextualSpacing/>
        <w:textAlignment w:val="auto"/>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实验室环境智能管理平台</w:t>
      </w:r>
    </w:p>
    <w:p w14:paraId="63EC9704">
      <w:pPr>
        <w:pStyle w:val="6"/>
        <w:pageBreakBefore w:val="0"/>
        <w:kinsoku/>
        <w:wordWrap/>
        <w:overflowPunct/>
        <w:topLinePunct w:val="0"/>
        <w:bidi w:val="0"/>
        <w:snapToGrid/>
        <w:spacing w:line="360" w:lineRule="auto"/>
        <w:contextualSpacing/>
        <w:textAlignment w:val="auto"/>
        <w:rPr>
          <w:rFonts w:hint="default" w:ascii="仿宋" w:hAnsi="仿宋" w:eastAsia="仿宋" w:cs="仿宋"/>
          <w:b w:val="0"/>
          <w:bCs w:val="0"/>
          <w:color w:val="auto"/>
          <w:sz w:val="24"/>
          <w:szCs w:val="24"/>
          <w:highlight w:val="none"/>
          <w:u w:val="none"/>
          <w:lang w:val="en-US" w:eastAsia="zh-CN"/>
        </w:rPr>
      </w:pPr>
      <w:r>
        <w:rPr>
          <w:rFonts w:hint="default" w:ascii="仿宋" w:hAnsi="仿宋" w:eastAsia="仿宋" w:cs="仿宋"/>
          <w:b w:val="0"/>
          <w:bCs w:val="0"/>
          <w:color w:val="auto"/>
          <w:sz w:val="24"/>
          <w:szCs w:val="24"/>
          <w:highlight w:val="none"/>
          <w:u w:val="none"/>
          <w:lang w:val="en-US" w:eastAsia="zh-CN"/>
        </w:rPr>
        <w:t>根据《疾病预防控制中心建筑技术规范》（GB50881-2013）、《实验动物设施建筑技术规范》（GB50447-2008）、《病原微生物实验室生物安全通用准则》（WS 233-2017）等要求，</w:t>
      </w:r>
      <w:r>
        <w:rPr>
          <w:rFonts w:hint="eastAsia" w:ascii="仿宋" w:hAnsi="仿宋" w:eastAsia="仿宋" w:cs="仿宋"/>
          <w:b w:val="0"/>
          <w:bCs w:val="0"/>
          <w:color w:val="auto"/>
          <w:sz w:val="24"/>
          <w:szCs w:val="24"/>
          <w:highlight w:val="none"/>
          <w:u w:val="none"/>
          <w:lang w:val="en-US" w:eastAsia="zh-CN"/>
        </w:rPr>
        <w:t>建设</w:t>
      </w:r>
      <w:r>
        <w:rPr>
          <w:rFonts w:hint="default" w:ascii="仿宋" w:hAnsi="仿宋" w:eastAsia="仿宋" w:cs="仿宋"/>
          <w:b w:val="0"/>
          <w:bCs w:val="0"/>
          <w:color w:val="auto"/>
          <w:sz w:val="24"/>
          <w:szCs w:val="24"/>
          <w:highlight w:val="none"/>
          <w:u w:val="none"/>
          <w:lang w:val="en-US" w:eastAsia="zh-CN"/>
        </w:rPr>
        <w:t>统一的实验室环境管理系统，实现空调通风系统、温湿度、压差等关键参数的采用和自动控制，减少人为干预，同时具备自动控制和手动控制的功能。</w:t>
      </w:r>
    </w:p>
    <w:p w14:paraId="695FEF07">
      <w:pPr>
        <w:pStyle w:val="6"/>
        <w:spacing w:line="360" w:lineRule="auto"/>
        <w:contextualSpacing/>
        <w:rPr>
          <w:rFonts w:hint="eastAsia" w:ascii="仿宋" w:hAnsi="仿宋" w:eastAsia="仿宋" w:cs="仿宋"/>
          <w:b/>
          <w:bCs w:val="0"/>
          <w:color w:val="auto"/>
          <w:highlight w:val="none"/>
          <w:lang w:val="en-US" w:eastAsia="zh-CN"/>
        </w:rPr>
      </w:pPr>
      <w:r>
        <w:rPr>
          <w:rFonts w:hint="eastAsia" w:ascii="仿宋" w:hAnsi="仿宋" w:eastAsia="仿宋" w:cs="仿宋"/>
          <w:b/>
          <w:bCs w:val="0"/>
          <w:color w:val="auto"/>
          <w:highlight w:val="none"/>
          <w:lang w:val="en-US" w:eastAsia="zh-CN"/>
        </w:rPr>
        <w:t>二、技术参数</w:t>
      </w:r>
    </w:p>
    <w:p w14:paraId="3E554C07">
      <w:pPr>
        <w:pStyle w:val="6"/>
        <w:spacing w:line="360" w:lineRule="auto"/>
        <w:contextualSpacing/>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指标按重要性分为“★”、“▲”和一般指标项。★代表实质性指标，不满足该指标项将导致投标被拒绝，▲代表重要指标，其它为一般指标项。</w:t>
      </w:r>
    </w:p>
    <w:p w14:paraId="2C5421C6">
      <w:pPr>
        <w:pStyle w:val="6"/>
        <w:spacing w:line="360" w:lineRule="auto"/>
        <w:contextualSpacing/>
        <w:rPr>
          <w:rFonts w:hint="eastAsia" w:ascii="仿宋" w:hAnsi="仿宋" w:eastAsia="仿宋" w:cs="仿宋"/>
          <w:bCs/>
          <w:color w:val="auto"/>
          <w:highlight w:val="none"/>
          <w:lang w:val="en-US" w:eastAsia="zh-CN"/>
        </w:rPr>
      </w:pPr>
      <w:r>
        <w:rPr>
          <w:rFonts w:hint="eastAsia" w:ascii="仿宋" w:hAnsi="仿宋" w:eastAsia="仿宋" w:cs="仿宋"/>
          <w:bCs/>
          <w:color w:val="auto"/>
          <w:highlight w:val="none"/>
          <w:lang w:val="en-US" w:eastAsia="zh-CN"/>
        </w:rPr>
        <w:t>▲代表重要指标，投标人/响应人须提供包含相关指标项的证明材料，证明材料按对应条款说明提供，未提供有效证明材料或证明材料中内容与所填报指标不一致的，该指标按不满足处理。</w:t>
      </w:r>
    </w:p>
    <w:p w14:paraId="1AF03770">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软件1：</w:t>
      </w:r>
      <w:r>
        <w:rPr>
          <w:rFonts w:hint="eastAsia" w:ascii="仿宋" w:hAnsi="仿宋" w:eastAsia="仿宋" w:cs="仿宋"/>
          <w:b/>
          <w:bCs w:val="0"/>
          <w:color w:val="auto"/>
          <w:sz w:val="24"/>
          <w:szCs w:val="24"/>
          <w:highlight w:val="none"/>
        </w:rPr>
        <w:t>安消一体化管理平台</w:t>
      </w:r>
    </w:p>
    <w:p w14:paraId="531BEBDE">
      <w:pPr>
        <w:pStyle w:val="1182"/>
        <w:keepNext w:val="0"/>
        <w:keepLines w:val="0"/>
        <w:pageBreakBefore w:val="0"/>
        <w:numPr>
          <w:ilvl w:val="0"/>
          <w:numId w:val="64"/>
        </w:numPr>
        <w:kinsoku/>
        <w:wordWrap/>
        <w:overflowPunct/>
        <w:topLinePunct w:val="0"/>
        <w:autoSpaceDE/>
        <w:autoSpaceDN/>
        <w:bidi w:val="0"/>
        <w:adjustRightInd/>
        <w:snapToGrid/>
        <w:spacing w:before="0" w:line="360" w:lineRule="auto"/>
        <w:ind w:left="425" w:leftChars="0" w:hanging="425" w:firstLineChars="0"/>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投标人提供的安消一体化管理平台</w:t>
      </w:r>
      <w:r>
        <w:rPr>
          <w:rFonts w:hint="eastAsia" w:ascii="仿宋" w:hAnsi="仿宋" w:eastAsia="仿宋" w:cs="仿宋"/>
          <w:bCs/>
          <w:color w:val="auto"/>
          <w:kern w:val="2"/>
          <w:sz w:val="24"/>
          <w:szCs w:val="24"/>
          <w:highlight w:val="none"/>
        </w:rPr>
        <w:t>须支持通过ONVIF</w:t>
      </w:r>
      <w:r>
        <w:rPr>
          <w:rFonts w:hint="eastAsia" w:ascii="仿宋" w:hAnsi="仿宋" w:eastAsia="仿宋" w:cs="仿宋"/>
          <w:bCs/>
          <w:color w:val="auto"/>
          <w:kern w:val="2"/>
          <w:sz w:val="24"/>
          <w:szCs w:val="24"/>
          <w:highlight w:val="none"/>
          <w:lang w:val="en-US" w:eastAsia="zh-CN"/>
        </w:rPr>
        <w:t>或</w:t>
      </w:r>
      <w:r>
        <w:rPr>
          <w:rFonts w:hint="eastAsia" w:ascii="仿宋" w:hAnsi="仿宋" w:eastAsia="仿宋" w:cs="仿宋"/>
          <w:bCs/>
          <w:color w:val="auto"/>
          <w:kern w:val="2"/>
          <w:sz w:val="24"/>
          <w:szCs w:val="24"/>
          <w:highlight w:val="none"/>
        </w:rPr>
        <w:t>RTSP</w:t>
      </w:r>
      <w:r>
        <w:rPr>
          <w:rFonts w:hint="eastAsia" w:ascii="仿宋" w:hAnsi="仿宋" w:eastAsia="仿宋" w:cs="仿宋"/>
          <w:bCs/>
          <w:color w:val="auto"/>
          <w:kern w:val="2"/>
          <w:sz w:val="24"/>
          <w:szCs w:val="24"/>
          <w:highlight w:val="none"/>
          <w:lang w:val="en-US" w:eastAsia="zh-CN"/>
        </w:rPr>
        <w:t>或</w:t>
      </w:r>
      <w:r>
        <w:rPr>
          <w:rFonts w:hint="eastAsia" w:ascii="仿宋" w:hAnsi="仿宋" w:eastAsia="仿宋" w:cs="仿宋"/>
          <w:bCs/>
          <w:color w:val="auto"/>
          <w:kern w:val="2"/>
          <w:sz w:val="24"/>
          <w:szCs w:val="24"/>
          <w:highlight w:val="none"/>
        </w:rPr>
        <w:t>原厂SDK等方式，接入采购人</w:t>
      </w:r>
      <w:r>
        <w:rPr>
          <w:rFonts w:hint="eastAsia" w:ascii="仿宋" w:hAnsi="仿宋" w:eastAsia="仿宋" w:cs="仿宋"/>
          <w:bCs/>
          <w:color w:val="auto"/>
          <w:kern w:val="2"/>
          <w:sz w:val="24"/>
          <w:szCs w:val="24"/>
          <w:highlight w:val="none"/>
          <w:lang w:val="en-US" w:eastAsia="zh-CN"/>
        </w:rPr>
        <w:t>上述</w:t>
      </w:r>
      <w:r>
        <w:rPr>
          <w:rFonts w:hint="eastAsia" w:ascii="仿宋" w:hAnsi="仿宋" w:eastAsia="仿宋" w:cs="仿宋"/>
          <w:bCs/>
          <w:color w:val="auto"/>
          <w:kern w:val="2"/>
          <w:sz w:val="24"/>
          <w:szCs w:val="24"/>
          <w:highlight w:val="none"/>
        </w:rPr>
        <w:t>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的全部</w:t>
      </w:r>
      <w:r>
        <w:rPr>
          <w:rFonts w:hint="eastAsia" w:ascii="仿宋" w:hAnsi="仿宋" w:eastAsia="仿宋" w:cs="仿宋"/>
          <w:bCs/>
          <w:color w:val="auto"/>
          <w:kern w:val="2"/>
          <w:sz w:val="24"/>
          <w:szCs w:val="24"/>
          <w:highlight w:val="none"/>
          <w:lang w:val="en-US" w:eastAsia="zh-CN"/>
        </w:rPr>
        <w:t>安防</w:t>
      </w:r>
      <w:r>
        <w:rPr>
          <w:rFonts w:hint="eastAsia" w:ascii="仿宋" w:hAnsi="仿宋" w:eastAsia="仿宋" w:cs="仿宋"/>
          <w:bCs/>
          <w:color w:val="auto"/>
          <w:kern w:val="2"/>
          <w:sz w:val="24"/>
          <w:szCs w:val="24"/>
          <w:highlight w:val="none"/>
        </w:rPr>
        <w:t>前端</w:t>
      </w:r>
      <w:r>
        <w:rPr>
          <w:rFonts w:hint="eastAsia" w:ascii="仿宋" w:hAnsi="仿宋" w:eastAsia="仿宋" w:cs="仿宋"/>
          <w:bCs/>
          <w:color w:val="auto"/>
          <w:kern w:val="2"/>
          <w:sz w:val="24"/>
          <w:szCs w:val="24"/>
          <w:highlight w:val="none"/>
          <w:lang w:val="en-US" w:eastAsia="zh-CN"/>
        </w:rPr>
        <w:t>设备</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Cs/>
          <w:color w:val="auto"/>
          <w:kern w:val="2"/>
          <w:sz w:val="24"/>
          <w:szCs w:val="24"/>
          <w:highlight w:val="none"/>
        </w:rPr>
        <w:t>实现设备自动发现、</w:t>
      </w:r>
      <w:r>
        <w:rPr>
          <w:rFonts w:hint="eastAsia" w:ascii="仿宋" w:hAnsi="仿宋" w:eastAsia="仿宋" w:cs="仿宋"/>
          <w:bCs/>
          <w:color w:val="auto"/>
          <w:kern w:val="2"/>
          <w:sz w:val="24"/>
          <w:szCs w:val="24"/>
          <w:highlight w:val="none"/>
          <w:lang w:val="en-US" w:eastAsia="zh-CN"/>
        </w:rPr>
        <w:t>统一纳管</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平台</w:t>
      </w:r>
      <w:r>
        <w:rPr>
          <w:rFonts w:hint="eastAsia" w:ascii="仿宋" w:hAnsi="仿宋" w:eastAsia="仿宋" w:cs="仿宋"/>
          <w:bCs/>
          <w:color w:val="auto"/>
          <w:kern w:val="2"/>
          <w:sz w:val="24"/>
          <w:szCs w:val="24"/>
          <w:highlight w:val="none"/>
        </w:rPr>
        <w:t>须实现对采购人</w:t>
      </w:r>
      <w:r>
        <w:rPr>
          <w:rFonts w:hint="eastAsia" w:ascii="仿宋" w:hAnsi="仿宋" w:eastAsia="仿宋" w:cs="仿宋"/>
          <w:bCs/>
          <w:color w:val="auto"/>
          <w:kern w:val="2"/>
          <w:sz w:val="24"/>
          <w:szCs w:val="24"/>
          <w:highlight w:val="none"/>
          <w:lang w:val="en-US" w:eastAsia="zh-CN"/>
        </w:rPr>
        <w:t>已采购的</w:t>
      </w:r>
      <w:r>
        <w:rPr>
          <w:rFonts w:hint="eastAsia" w:ascii="仿宋" w:hAnsi="仿宋" w:eastAsia="仿宋" w:cs="仿宋"/>
          <w:bCs/>
          <w:color w:val="auto"/>
          <w:kern w:val="2"/>
          <w:sz w:val="24"/>
          <w:szCs w:val="24"/>
          <w:highlight w:val="none"/>
        </w:rPr>
        <w:t>视频</w:t>
      </w:r>
      <w:r>
        <w:rPr>
          <w:rFonts w:hint="eastAsia" w:ascii="仿宋" w:hAnsi="仿宋" w:eastAsia="仿宋" w:cs="仿宋"/>
          <w:bCs/>
          <w:color w:val="auto"/>
          <w:kern w:val="2"/>
          <w:sz w:val="24"/>
          <w:szCs w:val="24"/>
          <w:highlight w:val="none"/>
          <w:lang w:val="en-US" w:eastAsia="zh-CN"/>
        </w:rPr>
        <w:t>监控存储设备</w:t>
      </w:r>
      <w:r>
        <w:rPr>
          <w:rFonts w:hint="eastAsia" w:ascii="仿宋" w:hAnsi="仿宋" w:eastAsia="仿宋" w:cs="仿宋"/>
          <w:bCs/>
          <w:color w:val="auto"/>
          <w:kern w:val="2"/>
          <w:sz w:val="24"/>
          <w:szCs w:val="24"/>
          <w:highlight w:val="none"/>
        </w:rPr>
        <w:t>的读写利用，支持对录像的</w:t>
      </w:r>
      <w:r>
        <w:rPr>
          <w:rFonts w:hint="eastAsia" w:ascii="仿宋" w:hAnsi="仿宋" w:eastAsia="仿宋" w:cs="仿宋"/>
          <w:bCs/>
          <w:color w:val="auto"/>
          <w:kern w:val="2"/>
          <w:sz w:val="24"/>
          <w:szCs w:val="24"/>
          <w:highlight w:val="none"/>
          <w:lang w:val="en-US" w:eastAsia="zh-CN"/>
        </w:rPr>
        <w:t>检索回放和</w:t>
      </w:r>
      <w:r>
        <w:rPr>
          <w:rFonts w:hint="eastAsia" w:ascii="仿宋" w:hAnsi="仿宋" w:eastAsia="仿宋" w:cs="仿宋"/>
          <w:bCs/>
          <w:color w:val="auto"/>
          <w:kern w:val="2"/>
          <w:sz w:val="24"/>
          <w:szCs w:val="24"/>
          <w:highlight w:val="none"/>
        </w:rPr>
        <w:t>画面轮巡</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平台</w:t>
      </w:r>
      <w:r>
        <w:rPr>
          <w:rFonts w:hint="eastAsia" w:ascii="仿宋" w:hAnsi="仿宋" w:eastAsia="仿宋" w:cs="仿宋"/>
          <w:bCs/>
          <w:color w:val="auto"/>
          <w:kern w:val="2"/>
          <w:sz w:val="24"/>
          <w:szCs w:val="24"/>
          <w:highlight w:val="none"/>
        </w:rPr>
        <w:t>须能调用采购人</w:t>
      </w:r>
      <w:r>
        <w:rPr>
          <w:rFonts w:hint="eastAsia" w:ascii="仿宋" w:hAnsi="仿宋" w:eastAsia="仿宋" w:cs="仿宋"/>
          <w:bCs/>
          <w:color w:val="auto"/>
          <w:kern w:val="2"/>
          <w:sz w:val="24"/>
          <w:szCs w:val="24"/>
          <w:highlight w:val="none"/>
          <w:lang w:val="en-US" w:eastAsia="zh-CN"/>
        </w:rPr>
        <w:t>已采购的</w:t>
      </w:r>
      <w:r>
        <w:rPr>
          <w:rFonts w:hint="eastAsia" w:ascii="仿宋" w:hAnsi="仿宋" w:eastAsia="仿宋" w:cs="仿宋"/>
          <w:bCs/>
          <w:color w:val="auto"/>
          <w:kern w:val="2"/>
          <w:sz w:val="24"/>
          <w:szCs w:val="24"/>
          <w:highlight w:val="none"/>
        </w:rPr>
        <w:t>智能分析设备与人脸识别设备，实现多种人员异常行为视频分析技术</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平台</w:t>
      </w:r>
      <w:r>
        <w:rPr>
          <w:rFonts w:hint="eastAsia" w:ascii="仿宋" w:hAnsi="仿宋" w:eastAsia="仿宋" w:cs="仿宋"/>
          <w:bCs/>
          <w:color w:val="auto"/>
          <w:kern w:val="2"/>
          <w:sz w:val="24"/>
          <w:szCs w:val="24"/>
          <w:highlight w:val="none"/>
        </w:rPr>
        <w:t>支持将实时画面及报警联动画面推送至已</w:t>
      </w:r>
      <w:r>
        <w:rPr>
          <w:rFonts w:hint="eastAsia" w:ascii="仿宋" w:hAnsi="仿宋" w:eastAsia="仿宋" w:cs="仿宋"/>
          <w:bCs/>
          <w:color w:val="auto"/>
          <w:kern w:val="2"/>
          <w:sz w:val="24"/>
          <w:szCs w:val="24"/>
          <w:highlight w:val="none"/>
          <w:lang w:val="en-US" w:eastAsia="zh-CN"/>
        </w:rPr>
        <w:t>采购的</w:t>
      </w:r>
      <w:r>
        <w:rPr>
          <w:rFonts w:hint="eastAsia" w:ascii="仿宋" w:hAnsi="仿宋" w:eastAsia="仿宋" w:cs="仿宋"/>
          <w:bCs/>
          <w:color w:val="auto"/>
          <w:kern w:val="2"/>
          <w:sz w:val="24"/>
          <w:szCs w:val="24"/>
          <w:highlight w:val="none"/>
        </w:rPr>
        <w:t>大屏显示终端，实现</w:t>
      </w:r>
      <w:r>
        <w:rPr>
          <w:rFonts w:hint="eastAsia" w:ascii="仿宋" w:hAnsi="仿宋" w:eastAsia="仿宋" w:cs="仿宋"/>
          <w:bCs/>
          <w:color w:val="auto"/>
          <w:kern w:val="2"/>
          <w:sz w:val="24"/>
          <w:szCs w:val="24"/>
          <w:highlight w:val="none"/>
          <w:lang w:val="en-US" w:eastAsia="zh-CN"/>
        </w:rPr>
        <w:t>视频</w:t>
      </w:r>
      <w:r>
        <w:rPr>
          <w:rFonts w:hint="eastAsia" w:ascii="仿宋" w:hAnsi="仿宋" w:eastAsia="仿宋" w:cs="仿宋"/>
          <w:bCs/>
          <w:color w:val="auto"/>
          <w:kern w:val="2"/>
          <w:sz w:val="24"/>
          <w:szCs w:val="24"/>
          <w:highlight w:val="none"/>
        </w:rPr>
        <w:t>解码</w:t>
      </w:r>
      <w:r>
        <w:rPr>
          <w:rFonts w:hint="eastAsia" w:ascii="仿宋" w:hAnsi="仿宋" w:eastAsia="仿宋" w:cs="仿宋"/>
          <w:bCs/>
          <w:color w:val="auto"/>
          <w:kern w:val="2"/>
          <w:sz w:val="24"/>
          <w:szCs w:val="24"/>
          <w:highlight w:val="none"/>
          <w:lang w:val="en-US" w:eastAsia="zh-CN"/>
        </w:rPr>
        <w:t>和监控键盘操控</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Cs/>
          <w:color w:val="auto"/>
          <w:kern w:val="2"/>
          <w:sz w:val="24"/>
          <w:szCs w:val="24"/>
          <w:highlight w:val="none"/>
        </w:rPr>
        <w:t>因接入</w:t>
      </w:r>
      <w:r>
        <w:rPr>
          <w:rFonts w:hint="eastAsia" w:ascii="仿宋" w:hAnsi="仿宋" w:eastAsia="仿宋" w:cs="仿宋"/>
          <w:bCs/>
          <w:color w:val="auto"/>
          <w:kern w:val="2"/>
          <w:sz w:val="24"/>
          <w:szCs w:val="24"/>
          <w:highlight w:val="none"/>
          <w:lang w:val="en-US" w:eastAsia="zh-CN"/>
        </w:rPr>
        <w:t>前端硬件</w:t>
      </w:r>
      <w:r>
        <w:rPr>
          <w:rFonts w:hint="eastAsia" w:ascii="仿宋" w:hAnsi="仿宋" w:eastAsia="仿宋" w:cs="仿宋"/>
          <w:bCs/>
          <w:color w:val="auto"/>
          <w:kern w:val="2"/>
          <w:sz w:val="24"/>
          <w:szCs w:val="24"/>
          <w:highlight w:val="none"/>
        </w:rPr>
        <w:t>产生的</w:t>
      </w:r>
      <w:r>
        <w:rPr>
          <w:rFonts w:hint="eastAsia" w:ascii="仿宋" w:hAnsi="仿宋" w:eastAsia="仿宋" w:cs="仿宋"/>
          <w:bCs/>
          <w:color w:val="auto"/>
          <w:kern w:val="2"/>
          <w:sz w:val="24"/>
          <w:szCs w:val="24"/>
          <w:highlight w:val="none"/>
          <w:lang w:val="en-US" w:eastAsia="zh-CN"/>
        </w:rPr>
        <w:t>管理</w:t>
      </w:r>
      <w:r>
        <w:rPr>
          <w:rFonts w:hint="eastAsia" w:ascii="仿宋" w:hAnsi="仿宋" w:eastAsia="仿宋" w:cs="仿宋"/>
          <w:bCs/>
          <w:color w:val="auto"/>
          <w:kern w:val="2"/>
          <w:sz w:val="24"/>
          <w:szCs w:val="24"/>
          <w:highlight w:val="none"/>
        </w:rPr>
        <w:t>模块、接口开发及</w:t>
      </w:r>
      <w:r>
        <w:rPr>
          <w:rFonts w:hint="eastAsia" w:ascii="仿宋" w:hAnsi="仿宋" w:eastAsia="仿宋" w:cs="仿宋"/>
          <w:bCs/>
          <w:color w:val="auto"/>
          <w:kern w:val="2"/>
          <w:sz w:val="24"/>
          <w:szCs w:val="24"/>
          <w:highlight w:val="none"/>
          <w:lang w:val="en-US" w:eastAsia="zh-CN"/>
        </w:rPr>
        <w:t>点位</w:t>
      </w:r>
      <w:r>
        <w:rPr>
          <w:rFonts w:hint="eastAsia" w:ascii="仿宋" w:hAnsi="仿宋" w:eastAsia="仿宋" w:cs="仿宋"/>
          <w:bCs/>
          <w:color w:val="auto"/>
          <w:kern w:val="2"/>
          <w:sz w:val="24"/>
          <w:szCs w:val="24"/>
          <w:highlight w:val="none"/>
        </w:rPr>
        <w:t>授权费用，一律包含在投标</w:t>
      </w:r>
      <w:r>
        <w:rPr>
          <w:rFonts w:hint="eastAsia" w:ascii="仿宋" w:hAnsi="仿宋" w:eastAsia="仿宋" w:cs="仿宋"/>
          <w:bCs/>
          <w:color w:val="auto"/>
          <w:kern w:val="2"/>
          <w:sz w:val="24"/>
          <w:szCs w:val="24"/>
          <w:highlight w:val="none"/>
          <w:lang w:val="en-US" w:eastAsia="zh-CN"/>
        </w:rPr>
        <w:t>价格</w:t>
      </w:r>
      <w:r>
        <w:rPr>
          <w:rFonts w:hint="eastAsia" w:ascii="仿宋" w:hAnsi="仿宋" w:eastAsia="仿宋" w:cs="仿宋"/>
          <w:bCs/>
          <w:color w:val="auto"/>
          <w:kern w:val="2"/>
          <w:sz w:val="24"/>
          <w:szCs w:val="24"/>
          <w:highlight w:val="none"/>
        </w:rPr>
        <w:t>内，不得另行收取</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20ECC91F">
      <w:pPr>
        <w:pStyle w:val="1182"/>
        <w:keepNext w:val="0"/>
        <w:keepLines w:val="0"/>
        <w:pageBreakBefore w:val="0"/>
        <w:numPr>
          <w:ilvl w:val="0"/>
          <w:numId w:val="64"/>
        </w:numPr>
        <w:kinsoku/>
        <w:wordWrap/>
        <w:overflowPunct/>
        <w:topLinePunct w:val="0"/>
        <w:autoSpaceDE/>
        <w:autoSpaceDN/>
        <w:bidi w:val="0"/>
        <w:adjustRightInd/>
        <w:snapToGrid/>
        <w:spacing w:before="0" w:line="360" w:lineRule="auto"/>
        <w:ind w:left="425" w:leftChars="0" w:hanging="425" w:firstLineChars="0"/>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sz w:val="24"/>
          <w:szCs w:val="24"/>
          <w:highlight w:val="none"/>
          <w:lang w:val="en-US" w:eastAsia="zh-CN"/>
        </w:rPr>
        <w:t>具备平台核心管理模块、视频监控管理功能、权限管理模块、数据查询功能所必需的支撑组件及授权</w:t>
      </w:r>
      <w:r>
        <w:rPr>
          <w:rFonts w:hint="eastAsia" w:ascii="仿宋" w:hAnsi="仿宋" w:eastAsia="仿宋" w:cs="仿宋"/>
          <w:b w:val="0"/>
          <w:bCs/>
          <w:color w:val="auto"/>
          <w:kern w:val="2"/>
          <w:sz w:val="24"/>
          <w:szCs w:val="24"/>
          <w:highlight w:val="none"/>
          <w:lang w:val="en-US" w:eastAsia="zh-CN" w:bidi="ar-SA"/>
        </w:rPr>
        <w:t>。投标人提供承诺函承诺其所投安消一体化管理平台具备且完整提供上述能力，并加盖投标人公章。</w:t>
      </w:r>
    </w:p>
    <w:p w14:paraId="7B56C7BE">
      <w:pPr>
        <w:pStyle w:val="1182"/>
        <w:keepNext w:val="0"/>
        <w:keepLines w:val="0"/>
        <w:pageBreakBefore w:val="0"/>
        <w:numPr>
          <w:ilvl w:val="0"/>
          <w:numId w:val="64"/>
        </w:numPr>
        <w:kinsoku/>
        <w:wordWrap/>
        <w:overflowPunct/>
        <w:topLinePunct w:val="0"/>
        <w:autoSpaceDE/>
        <w:autoSpaceDN/>
        <w:bidi w:val="0"/>
        <w:adjustRightInd/>
        <w:snapToGrid/>
        <w:spacing w:before="0" w:line="360" w:lineRule="auto"/>
        <w:ind w:left="425" w:leftChars="0" w:hanging="425" w:firstLineChars="0"/>
        <w:textAlignment w:val="auto"/>
        <w:outlineLvl w:val="3"/>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平台总体采用B/S架构，</w:t>
      </w:r>
      <w:r>
        <w:rPr>
          <w:rFonts w:hint="eastAsia" w:ascii="仿宋" w:hAnsi="仿宋" w:eastAsia="仿宋" w:cs="仿宋"/>
          <w:b w:val="0"/>
          <w:bCs/>
          <w:color w:val="auto"/>
          <w:sz w:val="24"/>
          <w:szCs w:val="24"/>
          <w:highlight w:val="none"/>
          <w:lang w:val="en-US" w:eastAsia="zh-CN"/>
        </w:rPr>
        <w:t>全中文操作界面</w:t>
      </w:r>
      <w:r>
        <w:rPr>
          <w:rFonts w:hint="eastAsia" w:ascii="仿宋" w:hAnsi="仿宋" w:eastAsia="仿宋" w:cs="仿宋"/>
          <w:b w:val="0"/>
          <w:bCs/>
          <w:color w:val="auto"/>
          <w:kern w:val="2"/>
          <w:sz w:val="24"/>
          <w:szCs w:val="24"/>
          <w:highlight w:val="none"/>
          <w:lang w:val="en-US" w:eastAsia="zh-CN" w:bidi="ar-SA"/>
        </w:rPr>
        <w:t>，支持不同平台下的部署、移植。</w:t>
      </w:r>
    </w:p>
    <w:p w14:paraId="41E56740">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平台软件支持GB28181视频协议；支持市场上大部分主流厂商设备的接口协议，支持Modbus、OPC、OBIX、SNMP等标准通讯协议；应支持外输出接口，支持对接第三方平台。</w:t>
      </w:r>
    </w:p>
    <w:p w14:paraId="4B4F4353">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平台</w:t>
      </w:r>
      <w:r>
        <w:rPr>
          <w:rFonts w:hint="eastAsia" w:ascii="仿宋" w:hAnsi="仿宋" w:eastAsia="仿宋" w:cs="仿宋"/>
          <w:b w:val="0"/>
          <w:bCs/>
          <w:color w:val="auto"/>
          <w:kern w:val="2"/>
          <w:sz w:val="24"/>
          <w:szCs w:val="24"/>
          <w:highlight w:val="none"/>
          <w:lang w:val="en-US" w:eastAsia="zh-CN" w:bidi="ar-SA"/>
        </w:rPr>
        <w:t>支持电子地图展示</w:t>
      </w:r>
      <w:r>
        <w:rPr>
          <w:rFonts w:hint="eastAsia" w:ascii="仿宋" w:hAnsi="仿宋" w:eastAsia="仿宋" w:cs="仿宋"/>
          <w:b w:val="0"/>
          <w:bCs/>
          <w:color w:val="auto"/>
          <w:sz w:val="24"/>
          <w:szCs w:val="24"/>
          <w:highlight w:val="none"/>
          <w:lang w:val="en-US" w:eastAsia="zh-CN"/>
        </w:rPr>
        <w:t>并为北京疾控中心新址搭建</w:t>
      </w:r>
      <w:r>
        <w:rPr>
          <w:rFonts w:hint="eastAsia" w:ascii="仿宋" w:hAnsi="仿宋" w:eastAsia="仿宋" w:cs="仿宋"/>
          <w:b w:val="0"/>
          <w:bCs/>
          <w:color w:val="auto"/>
          <w:kern w:val="2"/>
          <w:sz w:val="24"/>
          <w:szCs w:val="24"/>
          <w:highlight w:val="none"/>
          <w:lang w:val="en-US" w:eastAsia="zh-CN" w:bidi="ar-SA"/>
        </w:rPr>
        <w:t>3D</w:t>
      </w:r>
      <w:r>
        <w:rPr>
          <w:rFonts w:hint="eastAsia" w:ascii="仿宋" w:hAnsi="仿宋" w:eastAsia="仿宋" w:cs="仿宋"/>
          <w:b w:val="0"/>
          <w:bCs/>
          <w:color w:val="auto"/>
          <w:sz w:val="24"/>
          <w:szCs w:val="24"/>
          <w:highlight w:val="none"/>
          <w:lang w:val="en-US" w:eastAsia="zh-CN"/>
        </w:rPr>
        <w:t>可视化地图；支持通过电子地图远程控制和实时查看各种摄像机、门禁、入侵报警点位等采购人</w:t>
      </w:r>
      <w:r>
        <w:rPr>
          <w:rFonts w:hint="eastAsia" w:ascii="仿宋" w:hAnsi="仿宋" w:eastAsia="仿宋" w:cs="仿宋"/>
          <w:bCs/>
          <w:color w:val="auto"/>
          <w:kern w:val="2"/>
          <w:sz w:val="24"/>
          <w:szCs w:val="24"/>
          <w:highlight w:val="none"/>
          <w:lang w:val="en-US" w:eastAsia="zh-CN"/>
        </w:rPr>
        <w:t>上述</w:t>
      </w:r>
      <w:r>
        <w:rPr>
          <w:rFonts w:hint="eastAsia" w:ascii="仿宋" w:hAnsi="仿宋" w:eastAsia="仿宋" w:cs="仿宋"/>
          <w:b w:val="0"/>
          <w:bCs/>
          <w:color w:val="auto"/>
          <w:sz w:val="24"/>
          <w:szCs w:val="24"/>
          <w:highlight w:val="none"/>
          <w:lang w:val="en-US" w:eastAsia="zh-CN"/>
        </w:rPr>
        <w:t>已采购的所有安防相关前端设备的位置与状态以及图像信号。支持数据看板功能；</w:t>
      </w:r>
    </w:p>
    <w:p w14:paraId="140845A2">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▲支持按区域筛选、查看和远程控制前端设备（需提供软件截图或官网彩页或白皮书等证明材料并加盖投标人公章）；</w:t>
      </w:r>
    </w:p>
    <w:p w14:paraId="4B341C65">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▲支持在电子地图可视化展示摄像机实时的监视范围；（需提供软件截图或官网彩页或白皮书等证明材料并加盖投标人公章）；</w:t>
      </w:r>
    </w:p>
    <w:p w14:paraId="460B0FC4">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▲支持在线和离线GIS地图，支持通过GIS地图查看设备状态、报警和</w:t>
      </w:r>
      <w:r>
        <w:rPr>
          <w:rFonts w:hint="eastAsia" w:ascii="仿宋" w:hAnsi="仿宋" w:eastAsia="仿宋" w:cs="仿宋"/>
          <w:b w:val="0"/>
          <w:bCs/>
          <w:color w:val="auto"/>
          <w:kern w:val="0"/>
          <w:sz w:val="24"/>
          <w:szCs w:val="24"/>
          <w:highlight w:val="none"/>
          <w:lang w:eastAsia="zh-CN"/>
        </w:rPr>
        <w:t>视频图像等</w:t>
      </w:r>
      <w:r>
        <w:rPr>
          <w:rFonts w:hint="eastAsia" w:ascii="仿宋" w:hAnsi="仿宋" w:eastAsia="仿宋" w:cs="仿宋"/>
          <w:b w:val="0"/>
          <w:bCs/>
          <w:color w:val="auto"/>
          <w:kern w:val="0"/>
          <w:sz w:val="24"/>
          <w:szCs w:val="24"/>
          <w:highlight w:val="none"/>
          <w:lang w:val="en-US" w:eastAsia="zh-CN"/>
        </w:rPr>
        <w:t>信息</w:t>
      </w:r>
      <w:r>
        <w:rPr>
          <w:rFonts w:hint="eastAsia" w:ascii="仿宋" w:hAnsi="仿宋" w:eastAsia="仿宋" w:cs="仿宋"/>
          <w:b w:val="0"/>
          <w:bCs/>
          <w:color w:val="auto"/>
          <w:kern w:val="0"/>
          <w:sz w:val="24"/>
          <w:szCs w:val="24"/>
          <w:highlight w:val="none"/>
          <w:lang w:eastAsia="zh-CN"/>
        </w:rPr>
        <w:t>；</w:t>
      </w:r>
      <w:r>
        <w:rPr>
          <w:rFonts w:hint="eastAsia" w:ascii="仿宋" w:hAnsi="仿宋" w:eastAsia="仿宋" w:cs="仿宋"/>
          <w:b w:val="0"/>
          <w:bCs/>
          <w:color w:val="auto"/>
          <w:sz w:val="24"/>
          <w:szCs w:val="24"/>
          <w:highlight w:val="none"/>
          <w:lang w:val="en-US" w:eastAsia="zh-CN"/>
        </w:rPr>
        <w:t>（需提供软件截图或官网彩页或白皮书等证明材料并加盖投标人公章）；</w:t>
      </w:r>
    </w:p>
    <w:p w14:paraId="33DD3436">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支持记录系统中硬件、软件和系统问题的信息，</w:t>
      </w:r>
      <w:r>
        <w:rPr>
          <w:rFonts w:hint="eastAsia" w:ascii="仿宋" w:hAnsi="仿宋" w:eastAsia="仿宋" w:cs="仿宋"/>
          <w:b w:val="0"/>
          <w:bCs/>
          <w:color w:val="auto"/>
          <w:kern w:val="0"/>
          <w:sz w:val="24"/>
          <w:szCs w:val="24"/>
          <w:highlight w:val="none"/>
          <w:lang w:val="en-US" w:eastAsia="zh-CN"/>
        </w:rPr>
        <w:t>支持</w:t>
      </w:r>
      <w:r>
        <w:rPr>
          <w:rFonts w:hint="eastAsia" w:ascii="仿宋" w:hAnsi="仿宋" w:eastAsia="仿宋" w:cs="仿宋"/>
          <w:b w:val="0"/>
          <w:bCs/>
          <w:color w:val="auto"/>
          <w:kern w:val="0"/>
          <w:sz w:val="24"/>
          <w:szCs w:val="24"/>
          <w:highlight w:val="none"/>
          <w:lang w:eastAsia="zh-CN"/>
        </w:rPr>
        <w:t>详细记录每个用户的操作记录，包括用户名、操作内容，操作时间等信息；</w:t>
      </w:r>
    </w:p>
    <w:p w14:paraId="75CF7504">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▲支持统一用户权限管理，用户登录后通过认证中心鉴权访问被授权的业务应用、资源和数据。支持至少3级权限管理（需提供软件截图或官网彩页或白皮书等证明材料并加盖投标人公章）；</w:t>
      </w:r>
    </w:p>
    <w:p w14:paraId="4D1DC95A">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对安防类各业务子系统和设备集成联动，可实现各子系统运行状态、业务参数的集中统一监视管理；支持平台所有画面展示在已采购的大屏；支持支持任意事件联动触发录像启动功能，录像时间可自定义设置；</w:t>
      </w:r>
    </w:p>
    <w:p w14:paraId="0A525160">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支持通过安消一体化平台查询所有子系统的历史报警事件信息；</w:t>
      </w:r>
    </w:p>
    <w:p w14:paraId="5904B602">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▲支持平台界面自动跳转，跳转间隔时间可配置；（需提供软件截图或官网彩页或白皮书等证明材料并加盖投标人公章）；</w:t>
      </w:r>
    </w:p>
    <w:p w14:paraId="3FA31A79">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▲支持通过语音控制可对平台进行操作命令；（需提供软件截图或官网彩页或白皮书等证明材料并加盖投标人公章）；</w:t>
      </w:r>
    </w:p>
    <w:p w14:paraId="6FC2A2FF">
      <w:pPr>
        <w:keepNext w:val="0"/>
        <w:keepLines w:val="0"/>
        <w:pageBreakBefore w:val="0"/>
        <w:numPr>
          <w:ilvl w:val="0"/>
          <w:numId w:val="64"/>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▲支持系统联动报警后，平台自动语音播报；（需提供软件截图或官网彩页或白皮书等证明材料并加盖投标人公章）</w:t>
      </w:r>
      <w:r>
        <w:rPr>
          <w:rFonts w:hint="eastAsia" w:ascii="仿宋" w:hAnsi="仿宋" w:eastAsia="仿宋" w:cs="仿宋"/>
          <w:color w:val="auto"/>
          <w:sz w:val="24"/>
          <w:szCs w:val="24"/>
          <w:highlight w:val="none"/>
          <w:lang w:eastAsia="zh-CN"/>
        </w:rPr>
        <w:t>；</w:t>
      </w:r>
    </w:p>
    <w:p w14:paraId="0DF15C42">
      <w:pPr>
        <w:pStyle w:val="1182"/>
        <w:keepNext w:val="0"/>
        <w:keepLines w:val="0"/>
        <w:pageBreakBefore w:val="0"/>
        <w:numPr>
          <w:ilvl w:val="0"/>
          <w:numId w:val="64"/>
        </w:numPr>
        <w:kinsoku/>
        <w:wordWrap/>
        <w:overflowPunct/>
        <w:topLinePunct w:val="0"/>
        <w:autoSpaceDE/>
        <w:autoSpaceDN/>
        <w:bidi w:val="0"/>
        <w:adjustRightInd/>
        <w:snapToGrid/>
        <w:spacing w:before="0" w:line="360" w:lineRule="auto"/>
        <w:ind w:left="425" w:leftChars="0" w:hanging="425" w:firstLineChars="0"/>
        <w:textAlignment w:val="auto"/>
        <w:outlineLvl w:val="3"/>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bidi="ar-SA"/>
        </w:rPr>
        <w:t>支持7*24小时不间断工作；具备自动恢复功能，在断电后能够迅速重新启动且原有配置不会丢失；</w:t>
      </w:r>
    </w:p>
    <w:p w14:paraId="4F38B01A">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b/>
          <w:bCs w:val="0"/>
          <w:color w:val="auto"/>
          <w:sz w:val="24"/>
          <w:szCs w:val="24"/>
          <w:highlight w:val="none"/>
          <w:u w:val="single"/>
        </w:rPr>
      </w:pPr>
      <w:r>
        <w:rPr>
          <w:rFonts w:hint="eastAsia" w:ascii="仿宋" w:hAnsi="仿宋" w:eastAsia="仿宋" w:cs="仿宋"/>
          <w:b/>
          <w:bCs w:val="0"/>
          <w:color w:val="auto"/>
          <w:sz w:val="24"/>
          <w:szCs w:val="24"/>
          <w:highlight w:val="none"/>
          <w:u w:val="single"/>
          <w:lang w:val="en-US" w:eastAsia="zh-CN"/>
        </w:rPr>
        <w:t>软件2：</w:t>
      </w:r>
      <w:r>
        <w:rPr>
          <w:rFonts w:hint="eastAsia" w:ascii="仿宋" w:hAnsi="仿宋" w:eastAsia="仿宋" w:cs="仿宋"/>
          <w:b/>
          <w:bCs w:val="0"/>
          <w:color w:val="auto"/>
          <w:sz w:val="24"/>
          <w:szCs w:val="24"/>
          <w:highlight w:val="none"/>
          <w:u w:val="single"/>
        </w:rPr>
        <w:t>一卡通门禁系统软件</w:t>
      </w:r>
    </w:p>
    <w:p w14:paraId="43388B66">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u w:val="none"/>
        </w:rPr>
        <w:t>一卡通门禁系统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的发卡器</w:t>
      </w:r>
      <w:r>
        <w:rPr>
          <w:rFonts w:hint="eastAsia" w:ascii="仿宋" w:hAnsi="仿宋" w:eastAsia="仿宋" w:cs="仿宋"/>
          <w:bCs/>
          <w:color w:val="auto"/>
          <w:kern w:val="2"/>
          <w:sz w:val="24"/>
          <w:szCs w:val="24"/>
          <w:highlight w:val="none"/>
          <w:lang w:eastAsia="zh-CN"/>
        </w:rPr>
        <w:t>、双门控制器、四门控制器、读卡器、电磁单锁、电磁双锁、制卡机</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Cs/>
          <w:color w:val="auto"/>
          <w:kern w:val="2"/>
          <w:sz w:val="24"/>
          <w:szCs w:val="24"/>
          <w:highlight w:val="none"/>
          <w:lang w:val="en-US" w:eastAsia="zh-CN"/>
        </w:rPr>
        <w:t>门禁相关硬件设备并实现</w:t>
      </w:r>
      <w:r>
        <w:rPr>
          <w:rFonts w:hint="eastAsia" w:ascii="仿宋" w:hAnsi="仿宋" w:eastAsia="仿宋" w:cs="仿宋"/>
          <w:bCs/>
          <w:color w:val="auto"/>
          <w:kern w:val="2"/>
          <w:sz w:val="24"/>
          <w:szCs w:val="24"/>
          <w:highlight w:val="none"/>
        </w:rPr>
        <w:t>设备自动发现、</w:t>
      </w:r>
      <w:r>
        <w:rPr>
          <w:rFonts w:hint="eastAsia" w:ascii="仿宋" w:hAnsi="仿宋" w:eastAsia="仿宋" w:cs="仿宋"/>
          <w:bCs/>
          <w:color w:val="auto"/>
          <w:kern w:val="2"/>
          <w:sz w:val="24"/>
          <w:szCs w:val="24"/>
          <w:highlight w:val="none"/>
          <w:lang w:val="en-US" w:eastAsia="zh-CN"/>
        </w:rPr>
        <w:t>统一纳管</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w:t>
      </w:r>
      <w:r>
        <w:rPr>
          <w:rFonts w:hint="eastAsia" w:ascii="仿宋" w:hAnsi="仿宋" w:eastAsia="仿宋" w:cs="仿宋"/>
          <w:b w:val="0"/>
          <w:bCs/>
          <w:color w:val="auto"/>
          <w:sz w:val="24"/>
          <w:szCs w:val="24"/>
          <w:highlight w:val="none"/>
          <w:lang w:val="en-US" w:eastAsia="zh-CN"/>
        </w:rPr>
        <w:t>取。投标人须提供与已购设备品牌兼容性的承诺函并加盖投标人公章。</w:t>
      </w:r>
    </w:p>
    <w:p w14:paraId="3D6365D3">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▲具备门禁管理、人员管理</w:t>
      </w:r>
      <w:r>
        <w:rPr>
          <w:rFonts w:hint="eastAsia" w:ascii="仿宋" w:hAnsi="仿宋" w:eastAsia="仿宋" w:cs="仿宋"/>
          <w:b w:val="0"/>
          <w:bCs/>
          <w:color w:val="auto"/>
          <w:sz w:val="24"/>
          <w:szCs w:val="24"/>
          <w:highlight w:val="none"/>
        </w:rPr>
        <w:t>、卡务</w:t>
      </w:r>
      <w:r>
        <w:rPr>
          <w:rFonts w:hint="eastAsia" w:ascii="仿宋" w:hAnsi="仿宋" w:eastAsia="仿宋" w:cs="仿宋"/>
          <w:b w:val="0"/>
          <w:bCs/>
          <w:color w:val="auto"/>
          <w:sz w:val="24"/>
          <w:szCs w:val="24"/>
          <w:highlight w:val="none"/>
          <w:lang w:val="en-US" w:eastAsia="zh-CN"/>
        </w:rPr>
        <w:t>管理</w:t>
      </w:r>
      <w:r>
        <w:rPr>
          <w:rFonts w:hint="eastAsia" w:ascii="仿宋" w:hAnsi="仿宋" w:eastAsia="仿宋" w:cs="仿宋"/>
          <w:b w:val="0"/>
          <w:bCs/>
          <w:color w:val="auto"/>
          <w:sz w:val="24"/>
          <w:szCs w:val="24"/>
          <w:highlight w:val="none"/>
        </w:rPr>
        <w:t>、设备管理</w:t>
      </w:r>
      <w:r>
        <w:rPr>
          <w:rFonts w:hint="eastAsia" w:ascii="仿宋" w:hAnsi="仿宋" w:eastAsia="仿宋" w:cs="仿宋"/>
          <w:b w:val="0"/>
          <w:bCs/>
          <w:color w:val="auto"/>
          <w:sz w:val="24"/>
          <w:szCs w:val="24"/>
          <w:highlight w:val="none"/>
          <w:lang w:val="en-US" w:eastAsia="zh-CN"/>
        </w:rPr>
        <w:t>功能；</w:t>
      </w:r>
      <w:r>
        <w:rPr>
          <w:rFonts w:hint="eastAsia" w:ascii="仿宋" w:hAnsi="仿宋" w:eastAsia="仿宋" w:cs="仿宋"/>
          <w:b w:val="0"/>
          <w:bCs/>
          <w:color w:val="auto"/>
          <w:sz w:val="24"/>
          <w:szCs w:val="24"/>
          <w:highlight w:val="none"/>
        </w:rPr>
        <w:t>平台应采用B/S架构</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需提供软件截图或官网彩页或白皮书等证明材料并加盖投标人公章。</w:t>
      </w:r>
    </w:p>
    <w:p w14:paraId="54192925">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rPr>
        <w:t>系统应具备开放接口能力，支持通过标准 API 或中间库方式与 OA 办公自动化系统、停车管理系统</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考勤系统</w:t>
      </w:r>
      <w:r>
        <w:rPr>
          <w:rFonts w:hint="eastAsia" w:ascii="仿宋" w:hAnsi="仿宋" w:eastAsia="仿宋" w:cs="仿宋"/>
          <w:b w:val="0"/>
          <w:bCs/>
          <w:color w:val="auto"/>
          <w:sz w:val="24"/>
          <w:szCs w:val="24"/>
          <w:highlight w:val="none"/>
        </w:rPr>
        <w:t>等第三方业务系统实现对接集成。系统需具备存量考勤资产兼容迁移能力</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rPr>
        <w:t>对接采购人现有</w:t>
      </w:r>
      <w:r>
        <w:rPr>
          <w:rFonts w:hint="eastAsia" w:ascii="仿宋" w:hAnsi="仿宋" w:eastAsia="仿宋" w:cs="仿宋"/>
          <w:b w:val="0"/>
          <w:bCs/>
          <w:color w:val="auto"/>
          <w:sz w:val="24"/>
          <w:szCs w:val="24"/>
          <w:highlight w:val="none"/>
          <w:lang w:val="en-US" w:eastAsia="zh-CN"/>
        </w:rPr>
        <w:t>考勤系统</w:t>
      </w:r>
      <w:r>
        <w:rPr>
          <w:rFonts w:hint="eastAsia" w:ascii="仿宋" w:hAnsi="仿宋" w:eastAsia="仿宋" w:cs="仿宋"/>
          <w:b w:val="0"/>
          <w:bCs/>
          <w:color w:val="auto"/>
          <w:sz w:val="24"/>
          <w:szCs w:val="24"/>
          <w:highlight w:val="none"/>
        </w:rPr>
        <w:t>，支持历史考勤数据迁移入库</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支持在一卡通门禁系统查询</w:t>
      </w:r>
      <w:r>
        <w:rPr>
          <w:rFonts w:hint="eastAsia" w:ascii="仿宋" w:hAnsi="仿宋" w:eastAsia="仿宋" w:cs="仿宋"/>
          <w:b w:val="0"/>
          <w:bCs/>
          <w:color w:val="auto"/>
          <w:sz w:val="24"/>
          <w:szCs w:val="24"/>
          <w:highlight w:val="none"/>
        </w:rPr>
        <w:t>；</w:t>
      </w:r>
      <w:r>
        <w:rPr>
          <w:rFonts w:hint="eastAsia" w:ascii="仿宋" w:hAnsi="仿宋" w:eastAsia="仿宋" w:cs="仿宋"/>
          <w:b w:val="0"/>
          <w:bCs/>
          <w:color w:val="auto"/>
          <w:sz w:val="24"/>
          <w:szCs w:val="24"/>
          <w:highlight w:val="none"/>
          <w:lang w:val="en-US" w:eastAsia="zh-CN"/>
        </w:rPr>
        <w:t>投标人负责</w:t>
      </w:r>
      <w:r>
        <w:rPr>
          <w:rFonts w:hint="eastAsia" w:ascii="仿宋" w:hAnsi="仿宋" w:eastAsia="仿宋" w:cs="仿宋"/>
          <w:b w:val="0"/>
          <w:bCs/>
          <w:color w:val="auto"/>
          <w:sz w:val="24"/>
          <w:szCs w:val="24"/>
          <w:highlight w:val="none"/>
          <w:lang w:eastAsia="zh-CN"/>
        </w:rPr>
        <w:t>完成对接集成和联动联调、数据迁移实施工作，</w:t>
      </w:r>
      <w:r>
        <w:rPr>
          <w:rFonts w:hint="eastAsia" w:ascii="仿宋" w:hAnsi="仿宋" w:eastAsia="仿宋" w:cs="仿宋"/>
          <w:b w:val="0"/>
          <w:bCs/>
          <w:color w:val="auto"/>
          <w:sz w:val="24"/>
          <w:szCs w:val="24"/>
          <w:highlight w:val="none"/>
          <w:lang w:val="en-US" w:eastAsia="zh-CN"/>
        </w:rPr>
        <w:t>需提供承诺函并加盖投标人公章。</w:t>
      </w:r>
    </w:p>
    <w:p w14:paraId="1C88810F">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支持用户权限管理，用户登录后通过认证中心鉴权访问被授权的业务应用、资源和数据。支持</w:t>
      </w:r>
      <w:r>
        <w:rPr>
          <w:rFonts w:hint="eastAsia" w:ascii="仿宋" w:hAnsi="仿宋" w:eastAsia="仿宋" w:cs="仿宋"/>
          <w:b w:val="0"/>
          <w:bCs/>
          <w:color w:val="auto"/>
          <w:sz w:val="24"/>
          <w:szCs w:val="24"/>
          <w:highlight w:val="none"/>
        </w:rPr>
        <w:t>角色权限管理，支持设置模块、菜单、按钮三级权限，支持按照不同的应用模块设置不用的场所权限、部门权限。</w:t>
      </w:r>
    </w:p>
    <w:p w14:paraId="56AD3912">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rPr>
        <w:t>系统兼容性：支持windows、Linux</w:t>
      </w:r>
      <w:r>
        <w:rPr>
          <w:rFonts w:hint="eastAsia" w:ascii="仿宋" w:hAnsi="仿宋" w:eastAsia="仿宋" w:cs="仿宋"/>
          <w:b w:val="0"/>
          <w:bCs/>
          <w:color w:val="auto"/>
          <w:sz w:val="24"/>
          <w:szCs w:val="24"/>
          <w:highlight w:val="none"/>
          <w:lang w:val="en-US" w:eastAsia="zh-CN"/>
        </w:rPr>
        <w:t>以及</w:t>
      </w:r>
      <w:r>
        <w:rPr>
          <w:rFonts w:hint="eastAsia" w:ascii="仿宋" w:hAnsi="仿宋" w:eastAsia="仿宋" w:cs="仿宋"/>
          <w:b w:val="0"/>
          <w:bCs/>
          <w:color w:val="auto"/>
          <w:sz w:val="24"/>
          <w:szCs w:val="24"/>
          <w:highlight w:val="none"/>
        </w:rPr>
        <w:t>国产化操作系统。</w:t>
      </w:r>
      <w:r>
        <w:rPr>
          <w:rFonts w:hint="eastAsia" w:ascii="仿宋" w:hAnsi="仿宋" w:eastAsia="仿宋" w:cs="仿宋"/>
          <w:b w:val="0"/>
          <w:bCs/>
          <w:color w:val="auto"/>
          <w:sz w:val="24"/>
          <w:szCs w:val="24"/>
          <w:highlight w:val="none"/>
          <w:lang w:val="en-US" w:eastAsia="zh-CN"/>
        </w:rPr>
        <w:t>需提供软件截图或官网彩页或白皮书等证明材料并加盖投标人公章。</w:t>
      </w:r>
    </w:p>
    <w:p w14:paraId="7EB6C295">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rPr>
        <w:t>在</w:t>
      </w:r>
      <w:r>
        <w:rPr>
          <w:rFonts w:hint="eastAsia" w:ascii="仿宋" w:hAnsi="仿宋" w:eastAsia="仿宋" w:cs="仿宋"/>
          <w:b w:val="0"/>
          <w:bCs/>
          <w:color w:val="auto"/>
          <w:sz w:val="24"/>
          <w:szCs w:val="24"/>
          <w:highlight w:val="none"/>
          <w:lang w:val="en-US" w:eastAsia="zh-CN"/>
        </w:rPr>
        <w:t>网页端</w:t>
      </w:r>
      <w:r>
        <w:rPr>
          <w:rFonts w:hint="eastAsia" w:ascii="仿宋" w:hAnsi="仿宋" w:eastAsia="仿宋" w:cs="仿宋"/>
          <w:b w:val="0"/>
          <w:bCs/>
          <w:color w:val="auto"/>
          <w:sz w:val="24"/>
          <w:szCs w:val="24"/>
          <w:highlight w:val="none"/>
        </w:rPr>
        <w:t>配置场所的常开</w:t>
      </w:r>
      <w:r>
        <w:rPr>
          <w:rFonts w:hint="eastAsia" w:ascii="仿宋" w:hAnsi="仿宋" w:eastAsia="仿宋" w:cs="仿宋"/>
          <w:b w:val="0"/>
          <w:bCs/>
          <w:color w:val="auto"/>
          <w:sz w:val="24"/>
          <w:szCs w:val="24"/>
          <w:highlight w:val="none"/>
          <w:lang w:val="en-US" w:eastAsia="zh-CN"/>
        </w:rPr>
        <w:t>和</w:t>
      </w:r>
      <w:r>
        <w:rPr>
          <w:rFonts w:hint="eastAsia" w:ascii="仿宋" w:hAnsi="仿宋" w:eastAsia="仿宋" w:cs="仿宋"/>
          <w:b w:val="0"/>
          <w:bCs/>
          <w:color w:val="auto"/>
          <w:sz w:val="24"/>
          <w:szCs w:val="24"/>
          <w:highlight w:val="none"/>
        </w:rPr>
        <w:t>常闭规则</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进行远程开门操作</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进行</w:t>
      </w:r>
      <w:r>
        <w:rPr>
          <w:rFonts w:hint="eastAsia" w:ascii="仿宋" w:hAnsi="仿宋" w:eastAsia="仿宋" w:cs="仿宋"/>
          <w:b w:val="0"/>
          <w:bCs/>
          <w:color w:val="auto"/>
          <w:sz w:val="24"/>
          <w:szCs w:val="24"/>
          <w:highlight w:val="none"/>
          <w:lang w:val="en-US" w:eastAsia="zh-CN"/>
        </w:rPr>
        <w:t>或</w:t>
      </w:r>
      <w:r>
        <w:rPr>
          <w:rFonts w:hint="eastAsia" w:ascii="仿宋" w:hAnsi="仿宋" w:eastAsia="仿宋" w:cs="仿宋"/>
          <w:b w:val="0"/>
          <w:bCs/>
          <w:color w:val="auto"/>
          <w:sz w:val="24"/>
          <w:szCs w:val="24"/>
          <w:highlight w:val="none"/>
        </w:rPr>
        <w:t>取消强制常开、强制常闭操作</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支持网页端查看门禁</w:t>
      </w:r>
      <w:r>
        <w:rPr>
          <w:rFonts w:hint="eastAsia" w:ascii="仿宋" w:hAnsi="仿宋" w:eastAsia="仿宋" w:cs="仿宋"/>
          <w:b w:val="0"/>
          <w:bCs/>
          <w:color w:val="auto"/>
          <w:sz w:val="24"/>
          <w:szCs w:val="24"/>
          <w:highlight w:val="none"/>
        </w:rPr>
        <w:t>开门</w:t>
      </w:r>
      <w:r>
        <w:rPr>
          <w:rFonts w:hint="eastAsia" w:ascii="仿宋" w:hAnsi="仿宋" w:eastAsia="仿宋" w:cs="仿宋"/>
          <w:b w:val="0"/>
          <w:bCs/>
          <w:color w:val="auto"/>
          <w:sz w:val="24"/>
          <w:szCs w:val="24"/>
          <w:highlight w:val="none"/>
          <w:lang w:val="en-US" w:eastAsia="zh-CN"/>
        </w:rPr>
        <w:t>和</w:t>
      </w:r>
      <w:r>
        <w:rPr>
          <w:rFonts w:hint="eastAsia" w:ascii="仿宋" w:hAnsi="仿宋" w:eastAsia="仿宋" w:cs="仿宋"/>
          <w:b w:val="0"/>
          <w:bCs/>
          <w:color w:val="auto"/>
          <w:sz w:val="24"/>
          <w:szCs w:val="24"/>
          <w:highlight w:val="none"/>
        </w:rPr>
        <w:t>关门状态</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rPr>
        <w:t>在线</w:t>
      </w:r>
      <w:r>
        <w:rPr>
          <w:rFonts w:hint="eastAsia" w:ascii="仿宋" w:hAnsi="仿宋" w:eastAsia="仿宋" w:cs="仿宋"/>
          <w:b w:val="0"/>
          <w:bCs/>
          <w:color w:val="auto"/>
          <w:sz w:val="24"/>
          <w:szCs w:val="24"/>
          <w:highlight w:val="none"/>
          <w:lang w:val="en-US" w:eastAsia="zh-CN"/>
        </w:rPr>
        <w:t>和</w:t>
      </w:r>
      <w:r>
        <w:rPr>
          <w:rFonts w:hint="eastAsia" w:ascii="仿宋" w:hAnsi="仿宋" w:eastAsia="仿宋" w:cs="仿宋"/>
          <w:b w:val="0"/>
          <w:bCs/>
          <w:color w:val="auto"/>
          <w:sz w:val="24"/>
          <w:szCs w:val="24"/>
          <w:highlight w:val="none"/>
        </w:rPr>
        <w:t>离线状态</w:t>
      </w:r>
      <w:r>
        <w:rPr>
          <w:rFonts w:hint="eastAsia" w:ascii="仿宋" w:hAnsi="仿宋" w:eastAsia="仿宋" w:cs="仿宋"/>
          <w:b w:val="0"/>
          <w:bCs/>
          <w:color w:val="auto"/>
          <w:sz w:val="24"/>
          <w:szCs w:val="24"/>
          <w:highlight w:val="none"/>
          <w:lang w:val="en-US" w:eastAsia="zh-CN"/>
        </w:rPr>
        <w:t>以及</w:t>
      </w:r>
      <w:r>
        <w:rPr>
          <w:rFonts w:hint="eastAsia" w:ascii="仿宋" w:hAnsi="仿宋" w:eastAsia="仿宋" w:cs="仿宋"/>
          <w:b w:val="0"/>
          <w:bCs/>
          <w:color w:val="auto"/>
          <w:sz w:val="24"/>
          <w:szCs w:val="24"/>
          <w:highlight w:val="none"/>
        </w:rPr>
        <w:t>进出记录。</w:t>
      </w:r>
    </w:p>
    <w:p w14:paraId="68CF165F">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支持配置门禁互锁。支持</w:t>
      </w:r>
      <w:r>
        <w:rPr>
          <w:rFonts w:hint="eastAsia" w:ascii="仿宋" w:hAnsi="仿宋" w:eastAsia="仿宋" w:cs="仿宋"/>
          <w:b w:val="0"/>
          <w:bCs/>
          <w:color w:val="auto"/>
          <w:sz w:val="24"/>
          <w:szCs w:val="24"/>
          <w:highlight w:val="none"/>
        </w:rPr>
        <w:t>双门控制器双门互锁</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rPr>
        <w:t>四门控制器双门互锁、三门互锁</w:t>
      </w:r>
      <w:r>
        <w:rPr>
          <w:rFonts w:hint="eastAsia" w:ascii="仿宋" w:hAnsi="仿宋" w:eastAsia="仿宋" w:cs="仿宋"/>
          <w:b w:val="0"/>
          <w:bCs/>
          <w:color w:val="auto"/>
          <w:sz w:val="24"/>
          <w:szCs w:val="24"/>
          <w:highlight w:val="none"/>
          <w:lang w:val="en-US" w:eastAsia="zh-CN"/>
        </w:rPr>
        <w:t>以及</w:t>
      </w:r>
      <w:r>
        <w:rPr>
          <w:rFonts w:hint="eastAsia" w:ascii="仿宋" w:hAnsi="仿宋" w:eastAsia="仿宋" w:cs="仿宋"/>
          <w:b w:val="0"/>
          <w:bCs/>
          <w:color w:val="auto"/>
          <w:sz w:val="24"/>
          <w:szCs w:val="24"/>
          <w:highlight w:val="none"/>
        </w:rPr>
        <w:t>四门互锁</w:t>
      </w:r>
      <w:r>
        <w:rPr>
          <w:rFonts w:hint="eastAsia" w:ascii="仿宋" w:hAnsi="仿宋" w:eastAsia="仿宋" w:cs="仿宋"/>
          <w:b w:val="0"/>
          <w:bCs/>
          <w:color w:val="auto"/>
          <w:sz w:val="24"/>
          <w:szCs w:val="24"/>
          <w:highlight w:val="none"/>
          <w:lang w:eastAsia="zh-CN"/>
        </w:rPr>
        <w:t>。</w:t>
      </w:r>
    </w:p>
    <w:p w14:paraId="605DF558">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支持联网在线下的防潜回和防尾随。</w:t>
      </w:r>
    </w:p>
    <w:p w14:paraId="405D7E94">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t>可实现区域管理，包含区域门管理、刷卡间隔限制配置等功能。可统计区域当前人员数量及明细。</w:t>
      </w:r>
    </w:p>
    <w:p w14:paraId="111A003D">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sz w:val="24"/>
          <w:szCs w:val="24"/>
          <w:highlight w:val="none"/>
          <w:lang w:val="en-US" w:eastAsia="zh-CN"/>
        </w:rPr>
        <w:t>▲具备防复制功能。需提供软件截图或官网彩页或白皮书等证明材料并加盖投标人公章。</w:t>
      </w:r>
    </w:p>
    <w:p w14:paraId="7CE57B9D">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kern w:val="0"/>
          <w:sz w:val="24"/>
          <w:szCs w:val="24"/>
          <w:highlight w:val="none"/>
          <w:lang w:val="en-US" w:eastAsia="zh-CN" w:bidi="ar-SA"/>
        </w:rPr>
        <w:t>▲支持为门禁点位配置具备时效管控的临时通行凭证；支持有效期届满后自动丧失通行权限。需提供软件截图或官网彩页或白皮书等证明材料并加盖投标人公章。</w:t>
      </w:r>
    </w:p>
    <w:p w14:paraId="3DC2F7F1">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kern w:val="0"/>
          <w:sz w:val="24"/>
          <w:szCs w:val="24"/>
          <w:highlight w:val="none"/>
          <w:lang w:val="en-US" w:eastAsia="zh-CN" w:bidi="ar-SA"/>
        </w:rPr>
        <w:t>支持人员考勤功能，</w:t>
      </w:r>
      <w:r>
        <w:rPr>
          <w:rFonts w:hint="eastAsia" w:ascii="仿宋" w:hAnsi="仿宋" w:eastAsia="仿宋" w:cs="仿宋"/>
          <w:b w:val="0"/>
          <w:bCs/>
          <w:color w:val="auto"/>
          <w:sz w:val="24"/>
          <w:szCs w:val="24"/>
          <w:highlight w:val="none"/>
        </w:rPr>
        <w:t>支持人员基础信息批量导入</w:t>
      </w:r>
      <w:r>
        <w:rPr>
          <w:rFonts w:hint="eastAsia" w:ascii="仿宋" w:hAnsi="仿宋" w:eastAsia="仿宋" w:cs="仿宋"/>
          <w:b w:val="0"/>
          <w:bCs/>
          <w:color w:val="auto"/>
          <w:kern w:val="0"/>
          <w:sz w:val="24"/>
          <w:szCs w:val="24"/>
          <w:highlight w:val="none"/>
          <w:lang w:val="en-US" w:eastAsia="zh-CN" w:bidi="ar-SA"/>
        </w:rPr>
        <w:t>。</w:t>
      </w:r>
    </w:p>
    <w:p w14:paraId="7DDB03A4">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kern w:val="0"/>
          <w:sz w:val="24"/>
          <w:szCs w:val="24"/>
          <w:highlight w:val="none"/>
          <w:lang w:val="en-US" w:eastAsia="zh-CN" w:bidi="ar-SA"/>
        </w:rPr>
        <w:t>▲支持当出现火警时，自动打开相应区域通道；需提供软件截图或官网彩页或白皮书等证明材料并加盖投标人公章。</w:t>
      </w:r>
    </w:p>
    <w:p w14:paraId="08C93AD9">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kern w:val="0"/>
          <w:sz w:val="24"/>
          <w:szCs w:val="24"/>
          <w:highlight w:val="none"/>
          <w:lang w:val="en-US" w:eastAsia="zh-CN" w:bidi="ar-SA"/>
        </w:rPr>
        <w:t>▲支持非法使用卡或强行打开门锁等异常情况下系统会自动发出报警信号，系统将自动记录时间、门号、状态等详细信息；需提供软件截图或官网彩页或白皮书等证明材料并加盖投标人公章。</w:t>
      </w:r>
    </w:p>
    <w:p w14:paraId="48B583C7">
      <w:pPr>
        <w:keepNext w:val="0"/>
        <w:keepLines w:val="0"/>
        <w:pageBreakBefore w:val="0"/>
        <w:widowControl w:val="0"/>
        <w:numPr>
          <w:ilvl w:val="0"/>
          <w:numId w:val="65"/>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0"/>
          <w:sz w:val="24"/>
          <w:szCs w:val="24"/>
          <w:highlight w:val="none"/>
          <w:lang w:val="en-US" w:eastAsia="zh-CN" w:bidi="ar-SA"/>
        </w:rPr>
      </w:pPr>
      <w:r>
        <w:rPr>
          <w:rFonts w:hint="eastAsia" w:ascii="仿宋" w:hAnsi="仿宋" w:eastAsia="仿宋" w:cs="仿宋"/>
          <w:b w:val="0"/>
          <w:bCs/>
          <w:color w:val="auto"/>
          <w:kern w:val="0"/>
          <w:sz w:val="24"/>
          <w:szCs w:val="24"/>
          <w:highlight w:val="none"/>
          <w:lang w:val="en-US" w:eastAsia="zh-CN" w:bidi="ar-SA"/>
        </w:rPr>
        <w:t>支持后台管理功能，可建立用户资料库，支持定期或实时采集每个出入口的进出资料，可按各用户进行汇总、查询、分类、打印等；</w:t>
      </w:r>
    </w:p>
    <w:p w14:paraId="7F01F5BD">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软件3：入侵报警系统软件</w:t>
      </w:r>
    </w:p>
    <w:p w14:paraId="14F5851E">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Cs/>
          <w:color w:val="auto"/>
          <w:sz w:val="24"/>
          <w:szCs w:val="24"/>
          <w:highlight w:val="none"/>
          <w:lang w:val="en-US" w:eastAsia="zh-CN"/>
        </w:rPr>
        <w:t>★</w:t>
      </w:r>
      <w:r>
        <w:rPr>
          <w:rFonts w:hint="eastAsia" w:ascii="仿宋" w:hAnsi="仿宋" w:eastAsia="仿宋" w:cs="仿宋"/>
          <w:b w:val="0"/>
          <w:bCs/>
          <w:color w:val="auto"/>
          <w:sz w:val="24"/>
          <w:szCs w:val="24"/>
          <w:highlight w:val="none"/>
          <w:lang w:val="en-US" w:eastAsia="zh-CN"/>
        </w:rPr>
        <w:t>投标人提供的入侵报警系统须支持接入采购人已采购的报警终端、控制键盘、报警按钮、紧急报警器、三鉴探测器、振动光纤探测器、震动光纤系统控制器等全部入侵报警相关硬件设备并实现设备自动发现和统一纳管；因接入、适配产生的软件模块、接口开发及点位授权费用，一律包含在投标价格内，不得另行收取。投标人须提供与上述已购设备品牌兼容性的承诺函并加盖投标人公章。</w:t>
      </w:r>
    </w:p>
    <w:p w14:paraId="0B502171">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default"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支持通过标准协议与SDK可与上级平台实现数据共享；</w:t>
      </w:r>
    </w:p>
    <w:p w14:paraId="0AF74DEF">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支持将报警时间、部位、处理结果、报警点的图像等信息进行统计及查询。</w:t>
      </w:r>
    </w:p>
    <w:p w14:paraId="32361B0C">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支持设备自动闪烁、系统弹窗提示、监控图像推送至大屏的报警联动方式。支持自定义报警级别；</w:t>
      </w:r>
    </w:p>
    <w:p w14:paraId="1538287B">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支持报警录像与报警记录、报警处置等内容绑定。</w:t>
      </w:r>
    </w:p>
    <w:p w14:paraId="0355B093">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支持实时监测报警设备状态。</w:t>
      </w:r>
    </w:p>
    <w:p w14:paraId="4B7D4DAF">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支持在安消一体化平台电子地图上呈现各区域的报警点位位置信息、实时状态的功能。</w:t>
      </w:r>
    </w:p>
    <w:p w14:paraId="5730A50B">
      <w:pPr>
        <w:pStyle w:val="1361"/>
        <w:keepNext w:val="0"/>
        <w:keepLines w:val="0"/>
        <w:pageBreakBefore w:val="0"/>
        <w:widowControl w:val="0"/>
        <w:numPr>
          <w:ilvl w:val="0"/>
          <w:numId w:val="66"/>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支持将数据通过网络/串口转发至下一级软件或第三方集成平台的功能。</w:t>
      </w:r>
    </w:p>
    <w:p w14:paraId="1F62B6A8">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软件4：周界报警系统软件</w:t>
      </w:r>
    </w:p>
    <w:p w14:paraId="64BFBB54">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lang w:val="en-US" w:eastAsia="zh-CN"/>
        </w:rPr>
        <w:t>周界报警系统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的四光束主动红外探测器</w:t>
      </w:r>
      <w:r>
        <w:rPr>
          <w:rFonts w:hint="eastAsia" w:ascii="仿宋" w:hAnsi="仿宋" w:eastAsia="仿宋" w:cs="仿宋"/>
          <w:bCs/>
          <w:color w:val="auto"/>
          <w:kern w:val="2"/>
          <w:sz w:val="24"/>
          <w:szCs w:val="24"/>
          <w:highlight w:val="none"/>
          <w:lang w:eastAsia="zh-CN"/>
        </w:rPr>
        <w:t>、主动红外对射L型配套支架、防盗报警控制器、报警键盘、声光警号</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 w:val="0"/>
          <w:bCs/>
          <w:color w:val="auto"/>
          <w:sz w:val="24"/>
          <w:szCs w:val="24"/>
          <w:highlight w:val="none"/>
          <w:lang w:val="en-US" w:eastAsia="zh-CN"/>
        </w:rPr>
        <w:t>周界报警</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6991517B">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Cs/>
          <w:color w:val="auto"/>
          <w:sz w:val="24"/>
          <w:szCs w:val="24"/>
          <w:highlight w:val="none"/>
        </w:rPr>
        <w:t>支持</w:t>
      </w:r>
      <w:r>
        <w:rPr>
          <w:rFonts w:hint="eastAsia" w:ascii="仿宋" w:hAnsi="仿宋" w:eastAsia="仿宋" w:cs="仿宋"/>
          <w:b w:val="0"/>
          <w:bCs/>
          <w:color w:val="auto"/>
          <w:sz w:val="24"/>
          <w:szCs w:val="24"/>
          <w:highlight w:val="none"/>
          <w:lang w:eastAsia="zh-CN"/>
        </w:rPr>
        <w:t>通过API接口和第三方平台进行数据对接</w:t>
      </w:r>
      <w:r>
        <w:rPr>
          <w:rFonts w:hint="eastAsia" w:ascii="仿宋" w:hAnsi="仿宋" w:eastAsia="仿宋" w:cs="仿宋"/>
          <w:bCs/>
          <w:color w:val="auto"/>
          <w:sz w:val="24"/>
          <w:szCs w:val="24"/>
          <w:highlight w:val="none"/>
        </w:rPr>
        <w:t>交互；</w:t>
      </w:r>
    </w:p>
    <w:p w14:paraId="3E654DE6">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支持远程设置红外对射的频率、触发响应时间、红外光束开启和打开。</w:t>
      </w:r>
    </w:p>
    <w:p w14:paraId="45EC4441">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按权限分为操作员、管理员、安装维护人员；可将特定的权限分配给相应的用户。</w:t>
      </w:r>
    </w:p>
    <w:p w14:paraId="1E6AE82C">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支持记录和查询报警时间、警情位置、警情类型、警情处理信息、处理警情的时间和处理警情的方式。</w:t>
      </w:r>
    </w:p>
    <w:p w14:paraId="425B3864">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支持记录用户进行的各种操作。</w:t>
      </w:r>
    </w:p>
    <w:p w14:paraId="5C2A8667">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记录</w:t>
      </w:r>
      <w:r>
        <w:rPr>
          <w:rFonts w:hint="eastAsia" w:ascii="仿宋" w:hAnsi="仿宋" w:eastAsia="仿宋" w:cs="仿宋"/>
          <w:b w:val="0"/>
          <w:bCs/>
          <w:color w:val="auto"/>
          <w:sz w:val="24"/>
          <w:szCs w:val="24"/>
          <w:highlight w:val="none"/>
          <w:lang w:val="en-US" w:eastAsia="zh-CN"/>
        </w:rPr>
        <w:t>用户</w:t>
      </w:r>
      <w:r>
        <w:rPr>
          <w:rFonts w:hint="eastAsia" w:ascii="仿宋" w:hAnsi="仿宋" w:eastAsia="仿宋" w:cs="仿宋"/>
          <w:b w:val="0"/>
          <w:bCs/>
          <w:color w:val="auto"/>
          <w:sz w:val="24"/>
          <w:szCs w:val="24"/>
          <w:highlight w:val="none"/>
          <w:lang w:eastAsia="zh-CN"/>
        </w:rPr>
        <w:t>登录、退出、恶意攻击、非法设备连接、第三方软件开启和关闭记录等日志信息。</w:t>
      </w:r>
    </w:p>
    <w:p w14:paraId="260432EB">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支持本地或远程数据库备份。</w:t>
      </w:r>
    </w:p>
    <w:p w14:paraId="58BC28EB">
      <w:pPr>
        <w:keepNext w:val="0"/>
        <w:keepLines w:val="0"/>
        <w:pageBreakBefore w:val="0"/>
        <w:widowControl w:val="0"/>
        <w:numPr>
          <w:ilvl w:val="0"/>
          <w:numId w:val="67"/>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数据支持AES加密。</w:t>
      </w:r>
    </w:p>
    <w:p w14:paraId="0A29275C">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eastAsia="zh-CN"/>
        </w:rPr>
      </w:pPr>
      <w:r>
        <w:rPr>
          <w:rFonts w:hint="eastAsia" w:ascii="仿宋" w:hAnsi="仿宋" w:eastAsia="仿宋" w:cs="仿宋"/>
          <w:b/>
          <w:bCs w:val="0"/>
          <w:color w:val="auto"/>
          <w:sz w:val="24"/>
          <w:szCs w:val="24"/>
          <w:highlight w:val="none"/>
          <w:lang w:val="en-US" w:eastAsia="zh-CN"/>
        </w:rPr>
        <w:t>软件5：</w:t>
      </w:r>
      <w:r>
        <w:rPr>
          <w:rFonts w:hint="eastAsia" w:ascii="仿宋" w:hAnsi="仿宋" w:eastAsia="仿宋" w:cs="仿宋"/>
          <w:b/>
          <w:bCs w:val="0"/>
          <w:color w:val="auto"/>
          <w:sz w:val="24"/>
          <w:szCs w:val="24"/>
          <w:highlight w:val="none"/>
          <w:lang w:eastAsia="zh-CN"/>
        </w:rPr>
        <w:t>智能通道管理系统软件</w:t>
      </w:r>
    </w:p>
    <w:p w14:paraId="10300515">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Cs/>
          <w:color w:val="auto"/>
          <w:sz w:val="24"/>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lang w:eastAsia="zh-CN"/>
        </w:rPr>
        <w:t>智能通道管理系统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的访客管理设备、授权设备、证件扫描仪、单机芯摆闸、双机芯摆闸、人脸识别一体机、人脸控制器、人员通道管理系统工作站</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 w:val="0"/>
          <w:bCs/>
          <w:color w:val="auto"/>
          <w:sz w:val="24"/>
          <w:szCs w:val="24"/>
          <w:highlight w:val="none"/>
          <w:lang w:eastAsia="zh-CN"/>
        </w:rPr>
        <w:t>智能通道管理</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3C677B42">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支持进门登记、出门注销、防夹、报警、防尾随等功能，</w:t>
      </w:r>
      <w:r>
        <w:rPr>
          <w:rFonts w:hint="eastAsia" w:ascii="仿宋" w:hAnsi="仿宋" w:eastAsia="仿宋" w:cs="仿宋"/>
          <w:b w:val="0"/>
          <w:bCs/>
          <w:color w:val="auto"/>
          <w:sz w:val="24"/>
          <w:szCs w:val="24"/>
          <w:highlight w:val="none"/>
          <w:lang w:val="en-US" w:eastAsia="zh-CN"/>
        </w:rPr>
        <w:t>一套软件可</w:t>
      </w:r>
      <w:r>
        <w:rPr>
          <w:rFonts w:hint="eastAsia" w:ascii="仿宋" w:hAnsi="仿宋" w:eastAsia="仿宋" w:cs="仿宋"/>
          <w:b w:val="0"/>
          <w:bCs/>
          <w:color w:val="auto"/>
          <w:sz w:val="24"/>
          <w:szCs w:val="24"/>
          <w:highlight w:val="none"/>
          <w:lang w:eastAsia="zh-CN"/>
        </w:rPr>
        <w:t>授权</w:t>
      </w:r>
      <w:r>
        <w:rPr>
          <w:rFonts w:hint="eastAsia" w:ascii="仿宋" w:hAnsi="仿宋" w:eastAsia="仿宋" w:cs="仿宋"/>
          <w:b w:val="0"/>
          <w:bCs/>
          <w:color w:val="auto"/>
          <w:sz w:val="24"/>
          <w:szCs w:val="24"/>
          <w:highlight w:val="none"/>
          <w:lang w:val="en-US" w:eastAsia="zh-CN"/>
        </w:rPr>
        <w:t>给</w:t>
      </w:r>
      <w:r>
        <w:rPr>
          <w:rFonts w:hint="eastAsia" w:ascii="仿宋" w:hAnsi="仿宋" w:eastAsia="仿宋" w:cs="仿宋"/>
          <w:b w:val="0"/>
          <w:bCs/>
          <w:color w:val="auto"/>
          <w:sz w:val="24"/>
          <w:szCs w:val="24"/>
          <w:highlight w:val="none"/>
          <w:lang w:eastAsia="zh-CN"/>
        </w:rPr>
        <w:t>多个主机。</w:t>
      </w:r>
    </w:p>
    <w:p w14:paraId="678D3C55">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采用B/S架构，支持两种访客出入模式，一是需访客申请进出，二是无需预约可通过身份证识别进出。</w:t>
      </w:r>
    </w:p>
    <w:p w14:paraId="1DDEFBF4">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访客申请进出支持多种访客预约方式，支持PC端访客录入、移动端访客预约、被访人邀约、邀约链接登记。</w:t>
      </w:r>
    </w:p>
    <w:p w14:paraId="1A23A6CE">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支持多种通行方式，人脸识别、身份证、人证比对、二维码。</w:t>
      </w:r>
    </w:p>
    <w:p w14:paraId="403B7D1D">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支持访客黑名单，通过身份证号进行匹配，将违规访客加入黑名单，取消该人员的门禁出入权限。</w:t>
      </w: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设置访客区域，可设置允许访客来访的访问区域，访客只可在申请的访问区域内具有门禁权限。</w:t>
      </w:r>
    </w:p>
    <w:p w14:paraId="596C6C0C">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支持通过不同组件进行访客申请表单设置，出厂默认一组表单。支持设置多条</w:t>
      </w:r>
      <w:r>
        <w:rPr>
          <w:rFonts w:hint="eastAsia" w:ascii="仿宋" w:hAnsi="仿宋" w:eastAsia="仿宋" w:cs="仿宋"/>
          <w:b w:val="0"/>
          <w:bCs/>
          <w:color w:val="auto"/>
          <w:sz w:val="24"/>
          <w:szCs w:val="24"/>
          <w:highlight w:val="none"/>
          <w:lang w:val="en-US" w:eastAsia="zh-CN"/>
        </w:rPr>
        <w:t>表单</w:t>
      </w:r>
      <w:r>
        <w:rPr>
          <w:rFonts w:hint="eastAsia" w:ascii="仿宋" w:hAnsi="仿宋" w:eastAsia="仿宋" w:cs="仿宋"/>
          <w:b w:val="0"/>
          <w:bCs/>
          <w:color w:val="auto"/>
          <w:sz w:val="24"/>
          <w:szCs w:val="24"/>
          <w:highlight w:val="none"/>
          <w:lang w:eastAsia="zh-CN"/>
        </w:rPr>
        <w:t>设置不同的审批流程。支持</w:t>
      </w:r>
      <w:r>
        <w:rPr>
          <w:rFonts w:hint="eastAsia" w:ascii="仿宋" w:hAnsi="仿宋" w:eastAsia="仿宋" w:cs="仿宋"/>
          <w:b w:val="0"/>
          <w:bCs/>
          <w:color w:val="auto"/>
          <w:sz w:val="24"/>
          <w:szCs w:val="24"/>
          <w:highlight w:val="none"/>
          <w:lang w:val="en-US" w:eastAsia="zh-CN"/>
        </w:rPr>
        <w:t>网页端</w:t>
      </w:r>
      <w:r>
        <w:rPr>
          <w:rFonts w:hint="eastAsia" w:ascii="仿宋" w:hAnsi="仿宋" w:eastAsia="仿宋" w:cs="仿宋"/>
          <w:b w:val="0"/>
          <w:bCs/>
          <w:color w:val="auto"/>
          <w:sz w:val="24"/>
          <w:szCs w:val="24"/>
          <w:highlight w:val="none"/>
          <w:lang w:eastAsia="zh-CN"/>
        </w:rPr>
        <w:t>批量审批。支持查询被访预约信息查询。</w:t>
      </w:r>
    </w:p>
    <w:p w14:paraId="15673841">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查询本单位目前访客来访人数及访客来访明细，访客进入时间及访客申请表单信息。</w:t>
      </w: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查询访客进出时间，来访场所，身份证识别等信息。支持查看每日计划来访访客信息。支持</w:t>
      </w:r>
      <w:r>
        <w:rPr>
          <w:rFonts w:hint="eastAsia" w:ascii="仿宋" w:hAnsi="仿宋" w:eastAsia="仿宋" w:cs="仿宋"/>
          <w:b w:val="0"/>
          <w:bCs/>
          <w:color w:val="auto"/>
          <w:sz w:val="24"/>
          <w:szCs w:val="24"/>
          <w:highlight w:val="none"/>
          <w:lang w:val="en-US" w:eastAsia="zh-CN"/>
        </w:rPr>
        <w:t>记录</w:t>
      </w:r>
      <w:r>
        <w:rPr>
          <w:rFonts w:hint="eastAsia" w:ascii="仿宋" w:hAnsi="仿宋" w:eastAsia="仿宋" w:cs="仿宋"/>
          <w:b w:val="0"/>
          <w:bCs/>
          <w:color w:val="auto"/>
          <w:sz w:val="24"/>
          <w:szCs w:val="24"/>
          <w:highlight w:val="none"/>
          <w:lang w:eastAsia="zh-CN"/>
        </w:rPr>
        <w:t>访客异常通行记录、访客深夜进出统计、访客违规滞留统计。</w:t>
      </w:r>
    </w:p>
    <w:p w14:paraId="796146CD">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支持后台设置无申请进出模式是否需要进行人证比对，开放周期、开放星期，及每日开放时间段、每日限制最大进入人次。支持设置当日自动签离时间是否开启，及自动签离时间。</w:t>
      </w:r>
    </w:p>
    <w:p w14:paraId="3A13517A">
      <w:pPr>
        <w:keepNext w:val="0"/>
        <w:keepLines w:val="0"/>
        <w:pageBreakBefore w:val="0"/>
        <w:widowControl w:val="0"/>
        <w:numPr>
          <w:ilvl w:val="0"/>
          <w:numId w:val="68"/>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lang w:eastAsia="zh-CN"/>
        </w:rPr>
        <w:t>系统应具备开放接口能力，支持通过标准 API 或中间库</w:t>
      </w:r>
      <w:r>
        <w:rPr>
          <w:rFonts w:hint="eastAsia" w:ascii="仿宋" w:hAnsi="仿宋" w:eastAsia="仿宋" w:cs="仿宋"/>
          <w:b w:val="0"/>
          <w:bCs/>
          <w:color w:val="auto"/>
          <w:sz w:val="24"/>
          <w:szCs w:val="24"/>
          <w:highlight w:val="none"/>
          <w:lang w:val="en-US" w:eastAsia="zh-CN"/>
        </w:rPr>
        <w:t>等</w:t>
      </w:r>
      <w:r>
        <w:rPr>
          <w:rFonts w:hint="eastAsia" w:ascii="仿宋" w:hAnsi="仿宋" w:eastAsia="仿宋" w:cs="仿宋"/>
          <w:b w:val="0"/>
          <w:bCs/>
          <w:color w:val="auto"/>
          <w:sz w:val="24"/>
          <w:szCs w:val="24"/>
          <w:highlight w:val="none"/>
          <w:lang w:eastAsia="zh-CN"/>
        </w:rPr>
        <w:t>方式与</w:t>
      </w:r>
      <w:r>
        <w:rPr>
          <w:rFonts w:hint="eastAsia" w:ascii="仿宋" w:hAnsi="仿宋" w:eastAsia="仿宋" w:cs="仿宋"/>
          <w:b w:val="0"/>
          <w:bCs/>
          <w:color w:val="auto"/>
          <w:sz w:val="24"/>
          <w:szCs w:val="24"/>
          <w:highlight w:val="none"/>
          <w:lang w:val="en-US" w:eastAsia="zh-CN"/>
        </w:rPr>
        <w:t>第三方系统</w:t>
      </w:r>
      <w:r>
        <w:rPr>
          <w:rFonts w:hint="eastAsia" w:ascii="仿宋" w:hAnsi="仿宋" w:eastAsia="仿宋" w:cs="仿宋"/>
          <w:b w:val="0"/>
          <w:bCs/>
          <w:color w:val="auto"/>
          <w:sz w:val="24"/>
          <w:szCs w:val="24"/>
          <w:highlight w:val="none"/>
          <w:lang w:eastAsia="zh-CN"/>
        </w:rPr>
        <w:t>实现对接集成。</w:t>
      </w:r>
      <w:r>
        <w:rPr>
          <w:rFonts w:hint="eastAsia" w:ascii="仿宋" w:hAnsi="仿宋" w:eastAsia="仿宋" w:cs="仿宋"/>
          <w:b w:val="0"/>
          <w:bCs/>
          <w:color w:val="auto"/>
          <w:sz w:val="24"/>
          <w:szCs w:val="24"/>
          <w:highlight w:val="none"/>
          <w:lang w:val="en-US" w:eastAsia="zh-CN"/>
        </w:rPr>
        <w:t>投标人负责</w:t>
      </w:r>
      <w:r>
        <w:rPr>
          <w:rFonts w:hint="eastAsia" w:ascii="仿宋" w:hAnsi="仿宋" w:eastAsia="仿宋" w:cs="仿宋"/>
          <w:b w:val="0"/>
          <w:bCs/>
          <w:color w:val="auto"/>
          <w:sz w:val="24"/>
          <w:szCs w:val="24"/>
          <w:highlight w:val="none"/>
          <w:lang w:eastAsia="zh-CN"/>
        </w:rPr>
        <w:t>完成对接集成和联动联调、数据迁移实施工作，</w:t>
      </w:r>
      <w:r>
        <w:rPr>
          <w:rFonts w:hint="eastAsia" w:ascii="仿宋" w:hAnsi="仿宋" w:eastAsia="仿宋" w:cs="仿宋"/>
          <w:b w:val="0"/>
          <w:bCs/>
          <w:color w:val="auto"/>
          <w:sz w:val="24"/>
          <w:szCs w:val="24"/>
          <w:highlight w:val="none"/>
          <w:lang w:val="en-US" w:eastAsia="zh-CN"/>
        </w:rPr>
        <w:t>需提供承诺函并加盖投标人公章。</w:t>
      </w:r>
    </w:p>
    <w:p w14:paraId="3D1DEF73">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软件6：停车管理系统软件</w:t>
      </w:r>
    </w:p>
    <w:p w14:paraId="7B476CD6">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Cs/>
          <w:color w:val="auto"/>
          <w:sz w:val="24"/>
          <w:highlight w:val="none"/>
          <w:lang w:val="en-US" w:eastAsia="zh-CN"/>
        </w:rPr>
        <w:t>★</w:t>
      </w:r>
      <w:r>
        <w:rPr>
          <w:rFonts w:hint="eastAsia" w:ascii="仿宋" w:hAnsi="仿宋" w:eastAsia="仿宋" w:cs="仿宋"/>
          <w:b w:val="0"/>
          <w:bCs/>
          <w:color w:val="auto"/>
          <w:sz w:val="24"/>
          <w:szCs w:val="24"/>
          <w:highlight w:val="none"/>
          <w:lang w:val="en-US" w:eastAsia="zh-CN"/>
        </w:rPr>
        <w:t>投标人提供的停车管理系统须支持接入采购人已采购的高速道闸、入口通道控制器、出口通道控制器、车牌识别器、数字式车辆检测器等全部停车管理相关硬件设备并实现统一管理；因接入、适配产生的软件模块、接口开发及点位授权费用，一律包含在投标价格内，不得另行收取。投标人须提供与上述已购设备品牌兼容性的承诺函并加盖投标人公章。</w:t>
      </w:r>
    </w:p>
    <w:p w14:paraId="74CA1D87">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固定车辆管理和临时车辆管理，可以单独或批量添加和删除固定车名单/临时车名单。</w:t>
      </w:r>
    </w:p>
    <w:p w14:paraId="166B75B6">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支持对操作人员的授权和登陆核准进行管理，通过设定操作权限，使不同级别的操作人员对系统有不同的操作权力。</w:t>
      </w:r>
    </w:p>
    <w:p w14:paraId="64C9A15A">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支持若车辆无牌无法识别时，通过人工输入车牌，或自动生成ID码入场。</w:t>
      </w:r>
    </w:p>
    <w:p w14:paraId="28DE95C6">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支持跟车识别功能。支持识别车辆车牌类型至少包括：民用车牌、警车车牌、武警车牌、军车车牌、民航车牌、新能源车牌、教练车牌、大使馆车牌、领事馆车牌、大陆香港双车牌、大陆澳门双牌等车牌。</w:t>
      </w:r>
    </w:p>
    <w:p w14:paraId="2DAB9800">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lang w:eastAsia="zh-CN"/>
        </w:rPr>
        <w:t>支持过车查询，可查询到所有出入口的车辆的进出场记录，可通过多种查询条件进行精确或者模糊查找；支持对记录进行导出，可预览车辆照片。过车查询页面可查询停车场所有出入口绑定的摄像机的抓拍记录</w:t>
      </w:r>
      <w:r>
        <w:rPr>
          <w:rFonts w:hint="eastAsia" w:ascii="仿宋" w:hAnsi="仿宋" w:eastAsia="仿宋" w:cs="仿宋"/>
          <w:b w:val="0"/>
          <w:bCs/>
          <w:color w:val="auto"/>
          <w:sz w:val="24"/>
          <w:szCs w:val="24"/>
          <w:highlight w:val="none"/>
          <w:lang w:val="en-US" w:eastAsia="zh-CN"/>
        </w:rPr>
        <w:t>。需提供软件截图或官网彩页或白皮书等证明材料并加盖投标人公章。</w:t>
      </w:r>
    </w:p>
    <w:p w14:paraId="6206C1F5">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支持记录、统计和查询车流统计、车辆进出明细等数据。</w:t>
      </w:r>
    </w:p>
    <w:p w14:paraId="7D053765">
      <w:pPr>
        <w:keepNext w:val="0"/>
        <w:keepLines w:val="0"/>
        <w:pageBreakBefore w:val="0"/>
        <w:widowControl w:val="0"/>
        <w:numPr>
          <w:ilvl w:val="0"/>
          <w:numId w:val="4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▲具有远程放行、访客授权、内部车管理、车位管理、出入场提醒功能；需提供软件截图或官网彩页或白皮书等证明材料并加盖投标人公章。</w:t>
      </w:r>
    </w:p>
    <w:p w14:paraId="7DB9BB20">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软件7：电子巡查系统软件</w:t>
      </w:r>
    </w:p>
    <w:p w14:paraId="56B146D2">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lang w:val="en-US" w:eastAsia="zh-CN"/>
        </w:rPr>
        <w:t>电子巡查系统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的巡更棒</w:t>
      </w:r>
      <w:r>
        <w:rPr>
          <w:rFonts w:hint="eastAsia" w:ascii="仿宋" w:hAnsi="仿宋" w:eastAsia="仿宋" w:cs="仿宋"/>
          <w:bCs/>
          <w:color w:val="auto"/>
          <w:kern w:val="2"/>
          <w:sz w:val="24"/>
          <w:szCs w:val="24"/>
          <w:highlight w:val="none"/>
          <w:lang w:eastAsia="zh-CN"/>
        </w:rPr>
        <w:t>、数据插座、信息钮</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 w:val="0"/>
          <w:bCs/>
          <w:color w:val="auto"/>
          <w:sz w:val="24"/>
          <w:szCs w:val="24"/>
          <w:highlight w:val="none"/>
          <w:lang w:val="en-US" w:eastAsia="zh-CN"/>
        </w:rPr>
        <w:t>电子巡查</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552F9F87">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支持设置每个巡逻点位、巡逻人员名称、巡逻线路、巡逻计划功能。</w:t>
      </w:r>
    </w:p>
    <w:p w14:paraId="5EF5A39E">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 xml:space="preserve">具备将巡检器数据传到智能巡更系统软件中的功能。                                                                                                                                                                                                                                                                      </w:t>
      </w:r>
    </w:p>
    <w:p w14:paraId="0A59251D">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具备对巡查人员、巡查路线及巡查时间进行记录统计的功能。</w:t>
      </w:r>
    </w:p>
    <w:p w14:paraId="181754BC">
      <w:pPr>
        <w:keepNext w:val="0"/>
        <w:keepLines w:val="0"/>
        <w:pageBreakBefore w:val="0"/>
        <w:widowControl w:val="0"/>
        <w:numPr>
          <w:ilvl w:val="0"/>
          <w:numId w:val="69"/>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具备根据时间、位置信息，形成人员巡更轨迹，轨迹回放的功能。</w:t>
      </w:r>
    </w:p>
    <w:p w14:paraId="06C832E3">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软件8：建筑能效管理系统软件</w:t>
      </w:r>
    </w:p>
    <w:p w14:paraId="42626736">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lang w:val="en-US" w:eastAsia="zh-CN"/>
        </w:rPr>
        <w:t>建筑能效管理系统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的数据采集器</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 w:val="0"/>
          <w:bCs/>
          <w:color w:val="auto"/>
          <w:sz w:val="24"/>
          <w:szCs w:val="24"/>
          <w:highlight w:val="none"/>
          <w:lang w:val="en-US" w:eastAsia="zh-CN"/>
        </w:rPr>
        <w:t>建筑能效管理</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1B69DAC8">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提供日统计、周统计、月统计、年统计等多种时段数据的统计方式。统计结果可以提供报表输出功能，可以将输出的报表保存为EXCEL等文档格式。</w:t>
      </w:r>
    </w:p>
    <w:p w14:paraId="2327C96D">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w:t>
      </w:r>
      <w:r>
        <w:rPr>
          <w:rFonts w:hint="eastAsia" w:ascii="仿宋" w:hAnsi="仿宋" w:eastAsia="仿宋" w:cs="仿宋"/>
          <w:b w:val="0"/>
          <w:bCs/>
          <w:color w:val="auto"/>
          <w:sz w:val="24"/>
          <w:szCs w:val="24"/>
          <w:highlight w:val="none"/>
          <w:lang w:eastAsia="zh-CN"/>
        </w:rPr>
        <w:t>支持通过标准协议http、modbus或OPC协议接口对接</w:t>
      </w:r>
      <w:r>
        <w:rPr>
          <w:rFonts w:hint="eastAsia" w:ascii="仿宋" w:hAnsi="仿宋" w:eastAsia="仿宋" w:cs="仿宋"/>
          <w:bCs/>
          <w:color w:val="auto"/>
          <w:kern w:val="2"/>
          <w:sz w:val="24"/>
          <w:szCs w:val="24"/>
          <w:highlight w:val="none"/>
        </w:rPr>
        <w:t>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的数据采集器</w:t>
      </w:r>
      <w:r>
        <w:rPr>
          <w:rFonts w:hint="eastAsia" w:ascii="仿宋" w:hAnsi="仿宋" w:eastAsia="仿宋" w:cs="仿宋"/>
          <w:b w:val="0"/>
          <w:bCs/>
          <w:color w:val="auto"/>
          <w:sz w:val="24"/>
          <w:szCs w:val="24"/>
          <w:highlight w:val="none"/>
          <w:lang w:eastAsia="zh-CN"/>
        </w:rPr>
        <w:t>，支持通过接口采集能耗设备数据</w:t>
      </w:r>
      <w:r>
        <w:rPr>
          <w:rFonts w:hint="eastAsia" w:ascii="仿宋" w:hAnsi="仿宋" w:eastAsia="仿宋" w:cs="仿宋"/>
          <w:b w:val="0"/>
          <w:bCs/>
          <w:color w:val="auto"/>
          <w:sz w:val="24"/>
          <w:szCs w:val="24"/>
          <w:highlight w:val="none"/>
          <w:lang w:val="en-US" w:eastAsia="zh-CN"/>
        </w:rPr>
        <w:t>并</w:t>
      </w:r>
      <w:r>
        <w:rPr>
          <w:rFonts w:hint="eastAsia" w:ascii="仿宋" w:hAnsi="仿宋" w:eastAsia="仿宋" w:cs="仿宋"/>
          <w:b w:val="0"/>
          <w:bCs/>
          <w:color w:val="auto"/>
          <w:sz w:val="24"/>
          <w:szCs w:val="24"/>
          <w:highlight w:val="none"/>
          <w:lang w:eastAsia="zh-CN"/>
        </w:rPr>
        <w:t>管理设备；</w:t>
      </w:r>
      <w:r>
        <w:rPr>
          <w:rFonts w:hint="eastAsia" w:ascii="仿宋" w:hAnsi="仿宋" w:eastAsia="仿宋" w:cs="仿宋"/>
          <w:b w:val="0"/>
          <w:bCs/>
          <w:color w:val="auto"/>
          <w:sz w:val="24"/>
          <w:szCs w:val="24"/>
          <w:highlight w:val="none"/>
          <w:lang w:val="en-US" w:eastAsia="zh-CN"/>
        </w:rPr>
        <w:t>需提供软件截图或官网彩页或第三方</w:t>
      </w:r>
      <w:r>
        <w:rPr>
          <w:rFonts w:hint="eastAsia" w:ascii="仿宋" w:hAnsi="仿宋" w:eastAsia="仿宋" w:cs="仿宋"/>
          <w:b w:val="0"/>
          <w:bCs/>
          <w:color w:val="auto"/>
          <w:sz w:val="24"/>
          <w:szCs w:val="24"/>
          <w:highlight w:val="none"/>
          <w:lang w:eastAsia="zh-CN"/>
        </w:rPr>
        <w:t>测试报告</w:t>
      </w:r>
      <w:r>
        <w:rPr>
          <w:rFonts w:hint="eastAsia" w:ascii="仿宋" w:hAnsi="仿宋" w:eastAsia="仿宋" w:cs="仿宋"/>
          <w:b w:val="0"/>
          <w:bCs/>
          <w:color w:val="auto"/>
          <w:sz w:val="24"/>
          <w:szCs w:val="24"/>
          <w:highlight w:val="none"/>
          <w:lang w:val="en-US" w:eastAsia="zh-CN"/>
        </w:rPr>
        <w:t>等证明材料并加盖投标人公章</w:t>
      </w:r>
      <w:r>
        <w:rPr>
          <w:rFonts w:hint="eastAsia" w:ascii="仿宋" w:hAnsi="仿宋" w:eastAsia="仿宋" w:cs="仿宋"/>
          <w:b w:val="0"/>
          <w:bCs/>
          <w:color w:val="auto"/>
          <w:sz w:val="24"/>
          <w:szCs w:val="24"/>
          <w:highlight w:val="none"/>
          <w:lang w:eastAsia="zh-CN"/>
        </w:rPr>
        <w:t>。</w:t>
      </w:r>
    </w:p>
    <w:p w14:paraId="27BB1DA3">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支持数据看板，包含</w:t>
      </w:r>
      <w:r>
        <w:rPr>
          <w:rFonts w:hint="eastAsia" w:ascii="仿宋" w:hAnsi="仿宋" w:eastAsia="仿宋" w:cs="仿宋"/>
          <w:b w:val="0"/>
          <w:bCs/>
          <w:color w:val="auto"/>
          <w:sz w:val="24"/>
          <w:szCs w:val="24"/>
          <w:highlight w:val="none"/>
          <w:lang w:eastAsia="zh-CN"/>
        </w:rPr>
        <w:t>项目介绍、综合能耗、分类能耗占比、设备系统点位、建筑能耗排名、能耗用能趋势</w:t>
      </w:r>
      <w:r>
        <w:rPr>
          <w:rFonts w:hint="eastAsia" w:ascii="仿宋" w:hAnsi="仿宋" w:eastAsia="仿宋" w:cs="仿宋"/>
          <w:b w:val="0"/>
          <w:bCs/>
          <w:color w:val="auto"/>
          <w:sz w:val="24"/>
          <w:szCs w:val="24"/>
          <w:highlight w:val="none"/>
          <w:lang w:val="en-US" w:eastAsia="zh-CN"/>
        </w:rPr>
        <w:t>等信息</w:t>
      </w:r>
      <w:r>
        <w:rPr>
          <w:rFonts w:hint="eastAsia" w:ascii="仿宋" w:hAnsi="仿宋" w:eastAsia="仿宋" w:cs="仿宋"/>
          <w:b w:val="0"/>
          <w:bCs/>
          <w:color w:val="auto"/>
          <w:sz w:val="24"/>
          <w:szCs w:val="24"/>
          <w:highlight w:val="none"/>
          <w:lang w:eastAsia="zh-CN"/>
        </w:rPr>
        <w:t>。</w:t>
      </w:r>
    </w:p>
    <w:p w14:paraId="2620FEF7">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具备</w:t>
      </w:r>
      <w:r>
        <w:rPr>
          <w:rFonts w:hint="eastAsia" w:ascii="仿宋" w:hAnsi="仿宋" w:eastAsia="仿宋" w:cs="仿宋"/>
          <w:b w:val="0"/>
          <w:bCs/>
          <w:color w:val="auto"/>
          <w:sz w:val="24"/>
          <w:szCs w:val="24"/>
          <w:highlight w:val="none"/>
          <w:lang w:eastAsia="zh-CN"/>
        </w:rPr>
        <w:t>能耗分析</w:t>
      </w:r>
      <w:r>
        <w:rPr>
          <w:rFonts w:hint="eastAsia" w:ascii="仿宋" w:hAnsi="仿宋" w:eastAsia="仿宋" w:cs="仿宋"/>
          <w:b w:val="0"/>
          <w:bCs/>
          <w:color w:val="auto"/>
          <w:sz w:val="24"/>
          <w:szCs w:val="24"/>
          <w:highlight w:val="none"/>
          <w:lang w:val="en-US" w:eastAsia="zh-CN"/>
        </w:rPr>
        <w:t>功能</w:t>
      </w:r>
      <w:r>
        <w:rPr>
          <w:rFonts w:hint="eastAsia" w:ascii="仿宋" w:hAnsi="仿宋" w:eastAsia="仿宋" w:cs="仿宋"/>
          <w:b w:val="0"/>
          <w:bCs/>
          <w:color w:val="auto"/>
          <w:sz w:val="24"/>
          <w:szCs w:val="24"/>
          <w:highlight w:val="none"/>
          <w:lang w:eastAsia="zh-CN"/>
        </w:rPr>
        <w:t>。</w:t>
      </w:r>
    </w:p>
    <w:p w14:paraId="1B8757B8">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角色管理、用户管理，可创建不同层级的角色，支持角色权限越级限制；支持菜单权限控制，数据权限控制。</w:t>
      </w:r>
    </w:p>
    <w:p w14:paraId="5E7C7298">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val="en-US" w:eastAsia="zh-CN"/>
        </w:rPr>
        <w:t>支持</w:t>
      </w:r>
      <w:r>
        <w:rPr>
          <w:rFonts w:hint="eastAsia" w:ascii="仿宋" w:hAnsi="仿宋" w:eastAsia="仿宋" w:cs="仿宋"/>
          <w:b w:val="0"/>
          <w:bCs/>
          <w:color w:val="auto"/>
          <w:sz w:val="24"/>
          <w:szCs w:val="24"/>
          <w:highlight w:val="none"/>
          <w:lang w:eastAsia="zh-CN"/>
        </w:rPr>
        <w:t>根据预定义的规则和条件，实现智能化的自动控制和决策。</w:t>
      </w:r>
    </w:p>
    <w:p w14:paraId="119C66E0">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outlineLvl w:val="9"/>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支持全局告警事件收集、处理，以及处理流程追朔；支持能耗异常告警，能耗异常高或异常低时，触发告警。</w:t>
      </w:r>
    </w:p>
    <w:p w14:paraId="1A69A48A">
      <w:pPr>
        <w:keepNext w:val="0"/>
        <w:keepLines w:val="0"/>
        <w:pageBreakBefore w:val="0"/>
        <w:widowControl w:val="0"/>
        <w:numPr>
          <w:ilvl w:val="0"/>
          <w:numId w:val="70"/>
        </w:numPr>
        <w:kinsoku/>
        <w:wordWrap/>
        <w:overflowPunct/>
        <w:topLinePunct w:val="0"/>
        <w:autoSpaceDE/>
        <w:autoSpaceDN/>
        <w:bidi w:val="0"/>
        <w:adjustRightInd/>
        <w:snapToGrid/>
        <w:spacing w:line="360" w:lineRule="auto"/>
        <w:ind w:left="425" w:leftChars="0" w:hanging="425" w:firstLineChars="0"/>
        <w:textAlignment w:val="auto"/>
        <w:outlineLvl w:val="4"/>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支持在国产环境部署和使用。</w:t>
      </w:r>
    </w:p>
    <w:p w14:paraId="30DBE654">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软件9：建筑设备监控系统软件</w:t>
      </w:r>
    </w:p>
    <w:p w14:paraId="51F9824E">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w:t>
      </w:r>
      <w:r>
        <w:rPr>
          <w:rFonts w:hint="eastAsia" w:ascii="仿宋" w:hAnsi="仿宋" w:eastAsia="仿宋" w:cs="仿宋"/>
          <w:b w:val="0"/>
          <w:bCs/>
          <w:color w:val="auto"/>
          <w:sz w:val="24"/>
          <w:szCs w:val="24"/>
          <w:highlight w:val="none"/>
          <w:lang w:val="en-US" w:eastAsia="zh-CN"/>
        </w:rPr>
        <w:t>建筑设备监控系统</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中央监控管理站、接口网关箱、DDC现场控制器、扩展模块4DI、扩展模块8DI、扩展模块16DI、扩展模块6DO、扩展模块8UI/UO、DDC控制箱500*700、DDC控制箱600*800、DDC控制箱800*1000、空气压差开关、防冻开关、液位开关、风道温度传感器、风道湿度传感器、二氧化碳传感器、一氧化碳传感器</w:t>
      </w:r>
      <w:r>
        <w:rPr>
          <w:rFonts w:hint="eastAsia" w:ascii="仿宋" w:hAnsi="仿宋" w:eastAsia="仿宋" w:cs="仿宋"/>
          <w:bCs/>
          <w:color w:val="auto"/>
          <w:kern w:val="2"/>
          <w:sz w:val="24"/>
          <w:szCs w:val="24"/>
          <w:highlight w:val="none"/>
          <w:lang w:val="en-US" w:eastAsia="zh-CN"/>
        </w:rPr>
        <w:t>等</w:t>
      </w:r>
      <w:r>
        <w:rPr>
          <w:rFonts w:hint="eastAsia" w:ascii="仿宋" w:hAnsi="仿宋" w:eastAsia="仿宋" w:cs="仿宋"/>
          <w:bCs/>
          <w:color w:val="auto"/>
          <w:kern w:val="2"/>
          <w:sz w:val="24"/>
          <w:szCs w:val="24"/>
          <w:highlight w:val="none"/>
        </w:rPr>
        <w:t>全部</w:t>
      </w:r>
      <w:r>
        <w:rPr>
          <w:rFonts w:hint="eastAsia" w:ascii="仿宋" w:hAnsi="仿宋" w:eastAsia="仿宋" w:cs="仿宋"/>
          <w:b w:val="0"/>
          <w:bCs/>
          <w:color w:val="auto"/>
          <w:sz w:val="24"/>
          <w:szCs w:val="24"/>
          <w:highlight w:val="none"/>
          <w:lang w:val="en-US" w:eastAsia="zh-CN"/>
        </w:rPr>
        <w:t>建筑设备监控</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07647A9E">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w:t>
      </w:r>
      <w:r>
        <w:rPr>
          <w:rFonts w:hint="eastAsia" w:ascii="仿宋" w:hAnsi="仿宋" w:eastAsia="仿宋" w:cs="仿宋"/>
          <w:b w:val="0"/>
          <w:bCs/>
          <w:color w:val="auto"/>
          <w:sz w:val="24"/>
          <w:szCs w:val="24"/>
          <w:highlight w:val="none"/>
          <w:lang w:val="en-US" w:eastAsia="zh-CN"/>
        </w:rPr>
        <w:t>具备与能耗、电梯、智能照明、净化空调、VRV空调、换热站、变配电室、柴油发电机机房、锅炉房、制冷机房子系统数据交互能力，具备相应授权。投标人负责</w:t>
      </w:r>
      <w:r>
        <w:rPr>
          <w:rFonts w:hint="eastAsia" w:ascii="仿宋" w:hAnsi="仿宋" w:eastAsia="仿宋" w:cs="仿宋"/>
          <w:b w:val="0"/>
          <w:bCs/>
          <w:color w:val="auto"/>
          <w:sz w:val="24"/>
          <w:szCs w:val="24"/>
          <w:highlight w:val="none"/>
          <w:lang w:eastAsia="zh-CN"/>
        </w:rPr>
        <w:t>完成对接集成和联动联调实施工作，</w:t>
      </w:r>
      <w:r>
        <w:rPr>
          <w:rFonts w:hint="eastAsia" w:ascii="仿宋" w:hAnsi="仿宋" w:eastAsia="仿宋" w:cs="仿宋"/>
          <w:b w:val="0"/>
          <w:bCs/>
          <w:color w:val="auto"/>
          <w:sz w:val="24"/>
          <w:szCs w:val="24"/>
          <w:highlight w:val="none"/>
          <w:lang w:val="en-US" w:eastAsia="zh-CN"/>
        </w:rPr>
        <w:t>需提供承诺函并加盖投标人公章。</w:t>
      </w:r>
    </w:p>
    <w:p w14:paraId="0E1C2CB6">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支持MODBUS标准协议。</w:t>
      </w:r>
    </w:p>
    <w:p w14:paraId="0B1BC13A">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含不少于1000个BACnet物理点扩展包。</w:t>
      </w:r>
    </w:p>
    <w:p w14:paraId="649BD341">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支持监控点位任意扩展。</w:t>
      </w:r>
    </w:p>
    <w:p w14:paraId="7E0A81E6">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支持对北京市疾控中心新址所有建筑设备进行状态监测、智能控制、数据记录、故障报警等，实现建筑内的建筑设备的自动化运行。</w:t>
      </w:r>
    </w:p>
    <w:p w14:paraId="09ECE83F">
      <w:pPr>
        <w:keepNext w:val="0"/>
        <w:keepLines w:val="0"/>
        <w:pageBreakBefore w:val="0"/>
        <w:widowControl w:val="0"/>
        <w:numPr>
          <w:ilvl w:val="0"/>
          <w:numId w:val="71"/>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支持在国产环境部署和使用。</w:t>
      </w:r>
    </w:p>
    <w:p w14:paraId="318E7A68">
      <w:pPr>
        <w:pStyle w:val="5"/>
        <w:pageBreakBefore w:val="0"/>
        <w:numPr>
          <w:ilvl w:val="2"/>
          <w:numId w:val="0"/>
        </w:numPr>
        <w:kinsoku/>
        <w:wordWrap/>
        <w:overflowPunct/>
        <w:topLinePunct w:val="0"/>
        <w:bidi w:val="0"/>
        <w:snapToGrid/>
        <w:spacing w:before="0" w:after="0" w:line="360" w:lineRule="auto"/>
        <w:ind w:leftChars="0"/>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软件10：后勤管理系统</w:t>
      </w:r>
    </w:p>
    <w:p w14:paraId="09AC0FF4">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Cs/>
          <w:color w:val="auto"/>
          <w:sz w:val="24"/>
          <w:szCs w:val="24"/>
          <w:highlight w:val="none"/>
          <w:lang w:val="en-US" w:eastAsia="zh-CN"/>
        </w:rPr>
        <w:t>投标人提供的后勤管理系统须支持接入采购人已采购的后勤管理相关硬件设备并实现统一管理；因接入、适配产生的软件模块、接口开发及点位授权费用，一律包含在投标价格内，不得另行收取。投标人须提供与上述已购设备品牌兼容性的承诺函并加盖投标人公章。</w:t>
      </w:r>
    </w:p>
    <w:p w14:paraId="1ABBCA63">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提供主数据开放共享接口，支持后勤各业务系统快速集成接入。</w:t>
      </w:r>
    </w:p>
    <w:p w14:paraId="70934B28">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支持对功能模块及数据访问进行分级权限管理；支持依据岗位变动自动授予或回收相应权限。</w:t>
      </w:r>
    </w:p>
    <w:p w14:paraId="5DA7FACD">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提供可自定义编排的流程引擎，支持后勤审批、报修、采购、巡查等业务流程自行配置与调整。</w:t>
      </w:r>
    </w:p>
    <w:p w14:paraId="408CCB4F">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Cs/>
          <w:color w:val="auto"/>
          <w:sz w:val="24"/>
          <w:szCs w:val="24"/>
          <w:highlight w:val="none"/>
          <w:lang w:val="en-US" w:eastAsia="zh-CN"/>
        </w:rPr>
        <w:t>支持与建筑设备监控系统、建筑能耗管理系统、智能照明系统、供配电系统、锅炉系统等相关子系统的对接集成和跨子系统联动。</w:t>
      </w:r>
      <w:r>
        <w:rPr>
          <w:rFonts w:hint="default" w:ascii="仿宋" w:hAnsi="仿宋" w:eastAsia="仿宋" w:cs="仿宋"/>
          <w:bCs/>
          <w:color w:val="auto"/>
          <w:sz w:val="24"/>
          <w:szCs w:val="24"/>
          <w:highlight w:val="none"/>
          <w:lang w:val="en-US" w:eastAsia="zh-CN"/>
        </w:rPr>
        <w:t>支持通过标准协议，以配置方式接入其他通用设备</w:t>
      </w:r>
      <w:r>
        <w:rPr>
          <w:rFonts w:hint="eastAsia" w:ascii="仿宋" w:hAnsi="仿宋" w:eastAsia="仿宋" w:cs="仿宋"/>
          <w:bCs/>
          <w:color w:val="auto"/>
          <w:sz w:val="24"/>
          <w:szCs w:val="24"/>
          <w:highlight w:val="none"/>
          <w:lang w:val="en-US" w:eastAsia="zh-CN"/>
        </w:rPr>
        <w:t>。支持新址整体机电设备的统一监测、控制和管理；支持各机电设备运行状态实时数据采集；支持运行异常或故障时及时告警并推送处置。支持对运行参数进行统计分析，自动生成设备运行报告并支持数据可视化。因对接集成和联动联调产生的软件模块、接口开发及点位授权费用，一律包含在投标价格内，不得另行收取。投标人须提供承诺函并加盖投标人公章。</w:t>
      </w:r>
    </w:p>
    <w:p w14:paraId="0323C801">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具有菜品管理与食堂管理功能。</w:t>
      </w:r>
    </w:p>
    <w:p w14:paraId="455F4741">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系统采用B/S架构。</w:t>
      </w:r>
    </w:p>
    <w:p w14:paraId="521901C1">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▲具备可视化地图功能，并为北京疾控中心新址搭建三维BIM可视化地图，具备地图放大、缩小等功能。投标人须提供承诺函并加盖投标人公章。</w:t>
      </w:r>
    </w:p>
    <w:p w14:paraId="2581315E">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支持在国产环境部署和使用。</w:t>
      </w:r>
    </w:p>
    <w:p w14:paraId="2C11FB6B">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▲支持数据看板功能，界面根据管理需求定制化设计。投标人须提供承诺函并加盖投标人公章。</w:t>
      </w:r>
    </w:p>
    <w:p w14:paraId="0097E8E4">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支持GB28181视频协议、支持Modbus、OPC、OBIX、SNMP等标准通讯协议。</w:t>
      </w:r>
    </w:p>
    <w:p w14:paraId="06C4F5CE">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具有设备运维管理、资产报修、设备巡检、应急调度功能模块。</w:t>
      </w:r>
    </w:p>
    <w:p w14:paraId="72106FE1">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具备对楼宇自控设备进行远程控制能力。</w:t>
      </w:r>
    </w:p>
    <w:p w14:paraId="21F8A596">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具备展示后勤管理人员待办理的工作事项能力，并提供事项查看、受理的操作。支持待办提醒功能，推送消息至用户。</w:t>
      </w:r>
    </w:p>
    <w:p w14:paraId="6D8D2A3F">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支持对设备的档案进行管理，对于设备的基础信息、设备的所属信息、设备的保养周期、采购信息等进行统一管理，并支持数据的导出功能。</w:t>
      </w:r>
    </w:p>
    <w:p w14:paraId="602D0D60">
      <w:pPr>
        <w:keepNext w:val="0"/>
        <w:keepLines w:val="0"/>
        <w:pageBreakBefore w:val="0"/>
        <w:widowControl w:val="0"/>
        <w:numPr>
          <w:ilvl w:val="0"/>
          <w:numId w:val="72"/>
        </w:numPr>
        <w:kinsoku/>
        <w:wordWrap/>
        <w:overflowPunct/>
        <w:topLinePunct w:val="0"/>
        <w:autoSpaceDE/>
        <w:autoSpaceDN/>
        <w:bidi w:val="0"/>
        <w:adjustRightInd/>
        <w:snapToGrid/>
        <w:spacing w:line="360" w:lineRule="auto"/>
        <w:ind w:left="425" w:leftChars="0" w:hanging="425" w:firstLineChars="0"/>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支持对巡检点进行管理和维护，支持对巡检计划进行设置，包括对巡检计划的巡检区域、巡检设备内容进行设置。</w:t>
      </w:r>
    </w:p>
    <w:p w14:paraId="544ADD5E">
      <w:pPr>
        <w:pStyle w:val="6"/>
        <w:pageBreakBefore w:val="0"/>
        <w:kinsoku/>
        <w:wordWrap/>
        <w:overflowPunct/>
        <w:topLinePunct w:val="0"/>
        <w:bidi w:val="0"/>
        <w:snapToGrid/>
        <w:spacing w:line="360" w:lineRule="auto"/>
        <w:ind w:left="0" w:leftChars="0" w:firstLine="0" w:firstLineChars="0"/>
        <w:textAlignment w:val="auto"/>
        <w:rPr>
          <w:rFonts w:hint="eastAsia" w:ascii="仿宋" w:hAnsi="仿宋" w:eastAsia="仿宋" w:cs="仿宋"/>
          <w:b/>
          <w:bCs w:val="0"/>
          <w:color w:val="auto"/>
          <w:kern w:val="0"/>
          <w:sz w:val="24"/>
          <w:szCs w:val="24"/>
          <w:highlight w:val="none"/>
          <w:u w:val="single"/>
        </w:rPr>
      </w:pPr>
      <w:r>
        <w:rPr>
          <w:rFonts w:hint="eastAsia" w:ascii="仿宋" w:hAnsi="仿宋" w:eastAsia="仿宋" w:cs="仿宋"/>
          <w:b/>
          <w:bCs w:val="0"/>
          <w:color w:val="auto"/>
          <w:sz w:val="24"/>
          <w:szCs w:val="24"/>
          <w:highlight w:val="none"/>
          <w:u w:val="single"/>
          <w:lang w:val="en-US" w:eastAsia="zh-CN"/>
        </w:rPr>
        <w:t xml:space="preserve">软件11 </w:t>
      </w:r>
      <w:r>
        <w:rPr>
          <w:rFonts w:hint="eastAsia" w:ascii="仿宋" w:hAnsi="仿宋" w:eastAsia="仿宋" w:cs="仿宋"/>
          <w:b/>
          <w:bCs w:val="0"/>
          <w:color w:val="auto"/>
          <w:kern w:val="0"/>
          <w:sz w:val="24"/>
          <w:szCs w:val="24"/>
          <w:highlight w:val="none"/>
          <w:u w:val="single"/>
        </w:rPr>
        <w:t>智慧食堂管理平台</w:t>
      </w:r>
    </w:p>
    <w:p w14:paraId="715C947D">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bCs/>
          <w:color w:val="auto"/>
          <w:highlight w:val="none"/>
          <w:lang w:val="en-US" w:eastAsia="zh-CN"/>
        </w:rPr>
        <w:t>★</w:t>
      </w:r>
      <w:r>
        <w:rPr>
          <w:rFonts w:hint="eastAsia" w:ascii="仿宋" w:hAnsi="仿宋" w:eastAsia="仿宋" w:cs="仿宋"/>
          <w:b w:val="0"/>
          <w:bCs/>
          <w:color w:val="auto"/>
          <w:kern w:val="2"/>
          <w:sz w:val="24"/>
          <w:szCs w:val="24"/>
          <w:highlight w:val="none"/>
          <w:lang w:val="en-US" w:eastAsia="zh-CN" w:bidi="ar-SA"/>
        </w:rPr>
        <w:t>投标人提供的智慧食堂管理平台</w:t>
      </w:r>
      <w:r>
        <w:rPr>
          <w:rFonts w:hint="eastAsia" w:ascii="仿宋" w:hAnsi="仿宋" w:eastAsia="仿宋" w:cs="仿宋"/>
          <w:bCs/>
          <w:color w:val="auto"/>
          <w:kern w:val="2"/>
          <w:sz w:val="24"/>
          <w:szCs w:val="24"/>
          <w:highlight w:val="none"/>
        </w:rPr>
        <w:t>须支持接入采购人已</w:t>
      </w:r>
      <w:r>
        <w:rPr>
          <w:rFonts w:hint="eastAsia" w:ascii="仿宋" w:hAnsi="仿宋" w:eastAsia="仿宋" w:cs="仿宋"/>
          <w:bCs/>
          <w:color w:val="auto"/>
          <w:kern w:val="2"/>
          <w:sz w:val="24"/>
          <w:szCs w:val="24"/>
          <w:highlight w:val="none"/>
          <w:lang w:val="en-US" w:eastAsia="zh-CN"/>
        </w:rPr>
        <w:t>采购</w:t>
      </w:r>
      <w:r>
        <w:rPr>
          <w:rFonts w:hint="eastAsia" w:ascii="仿宋" w:hAnsi="仿宋" w:eastAsia="仿宋" w:cs="仿宋"/>
          <w:bCs/>
          <w:color w:val="auto"/>
          <w:kern w:val="2"/>
          <w:sz w:val="24"/>
          <w:szCs w:val="24"/>
          <w:highlight w:val="none"/>
        </w:rPr>
        <w:t>的智慧食堂</w:t>
      </w:r>
      <w:r>
        <w:rPr>
          <w:rFonts w:hint="eastAsia" w:ascii="仿宋" w:hAnsi="仿宋" w:eastAsia="仿宋" w:cs="仿宋"/>
          <w:bCs/>
          <w:color w:val="auto"/>
          <w:kern w:val="2"/>
          <w:sz w:val="24"/>
          <w:szCs w:val="24"/>
          <w:highlight w:val="none"/>
          <w:lang w:val="en-US" w:eastAsia="zh-CN"/>
        </w:rPr>
        <w:t>相关硬件设备并实现统一管理</w:t>
      </w:r>
      <w:r>
        <w:rPr>
          <w:rFonts w:hint="eastAsia" w:ascii="仿宋" w:hAnsi="仿宋" w:eastAsia="仿宋" w:cs="仿宋"/>
          <w:bCs/>
          <w:color w:val="auto"/>
          <w:sz w:val="24"/>
          <w:szCs w:val="24"/>
          <w:highlight w:val="none"/>
          <w:lang w:eastAsia="zh-CN"/>
        </w:rPr>
        <w:t>；</w:t>
      </w:r>
      <w:r>
        <w:rPr>
          <w:rFonts w:hint="eastAsia" w:ascii="仿宋" w:hAnsi="仿宋" w:eastAsia="仿宋" w:cs="仿宋"/>
          <w:bCs/>
          <w:color w:val="auto"/>
          <w:sz w:val="24"/>
          <w:szCs w:val="24"/>
          <w:highlight w:val="none"/>
        </w:rPr>
        <w:t>因接入、适配产生的软件模块、接口开发及</w:t>
      </w:r>
      <w:r>
        <w:rPr>
          <w:rFonts w:hint="eastAsia" w:ascii="仿宋" w:hAnsi="仿宋" w:eastAsia="仿宋" w:cs="仿宋"/>
          <w:bCs/>
          <w:color w:val="auto"/>
          <w:sz w:val="24"/>
          <w:szCs w:val="24"/>
          <w:highlight w:val="none"/>
          <w:lang w:val="en-US" w:eastAsia="zh-CN"/>
        </w:rPr>
        <w:t>点位</w:t>
      </w:r>
      <w:r>
        <w:rPr>
          <w:rFonts w:hint="eastAsia" w:ascii="仿宋" w:hAnsi="仿宋" w:eastAsia="仿宋" w:cs="仿宋"/>
          <w:bCs/>
          <w:color w:val="auto"/>
          <w:sz w:val="24"/>
          <w:szCs w:val="24"/>
          <w:highlight w:val="none"/>
        </w:rPr>
        <w:t>授权费用，一律包含在投标</w:t>
      </w:r>
      <w:r>
        <w:rPr>
          <w:rFonts w:hint="eastAsia" w:ascii="仿宋" w:hAnsi="仿宋" w:eastAsia="仿宋" w:cs="仿宋"/>
          <w:bCs/>
          <w:color w:val="auto"/>
          <w:sz w:val="24"/>
          <w:szCs w:val="24"/>
          <w:highlight w:val="none"/>
          <w:lang w:val="en-US" w:eastAsia="zh-CN"/>
        </w:rPr>
        <w:t>价格</w:t>
      </w:r>
      <w:r>
        <w:rPr>
          <w:rFonts w:hint="eastAsia" w:ascii="仿宋" w:hAnsi="仿宋" w:eastAsia="仿宋" w:cs="仿宋"/>
          <w:bCs/>
          <w:color w:val="auto"/>
          <w:sz w:val="24"/>
          <w:szCs w:val="24"/>
          <w:highlight w:val="none"/>
        </w:rPr>
        <w:t>内，不得另行收取</w:t>
      </w:r>
      <w:r>
        <w:rPr>
          <w:rFonts w:hint="eastAsia" w:ascii="仿宋" w:hAnsi="仿宋" w:eastAsia="仿宋" w:cs="仿宋"/>
          <w:bCs/>
          <w:color w:val="auto"/>
          <w:kern w:val="2"/>
          <w:sz w:val="24"/>
          <w:szCs w:val="24"/>
          <w:highlight w:val="none"/>
          <w:lang w:eastAsia="zh-CN"/>
        </w:rPr>
        <w:t>。</w:t>
      </w:r>
      <w:r>
        <w:rPr>
          <w:rFonts w:hint="eastAsia" w:ascii="仿宋" w:hAnsi="仿宋" w:eastAsia="仿宋" w:cs="仿宋"/>
          <w:b w:val="0"/>
          <w:bCs/>
          <w:color w:val="auto"/>
          <w:kern w:val="2"/>
          <w:sz w:val="24"/>
          <w:szCs w:val="24"/>
          <w:highlight w:val="none"/>
          <w:lang w:val="en-US" w:eastAsia="zh-CN" w:bidi="ar-SA"/>
        </w:rPr>
        <w:t>投标人须提供与上述已购设备品牌兼容性的承诺函并加盖投标人公章</w:t>
      </w:r>
    </w:p>
    <w:p w14:paraId="3BB74676">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▲智慧食堂管理平台通过公安机关信息系统安全等级保护三级或以上备案证明。（提供备案证明复印件或官网彩页等证明材料并加盖投标人公章）</w:t>
      </w:r>
    </w:p>
    <w:p w14:paraId="72AEAA7B">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包含一卡通管理后台、人脸管理后台、餐厅管理后台和运维管理后台功能模块，功能涵盖人员管理、餐补管理、卡务管理、菜品管理、排菜管理、营业管理、报表管理、信发管理等功能，支持本地和云端部署。</w:t>
      </w:r>
    </w:p>
    <w:p w14:paraId="77F98990">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▲支持在至少1万用户数下，至少100个终端并发读卡和支付操作，读卡平均响应时间500ms内，支付平均响应时间500ms内。（提供官网彩页或白皮书或第三方检测报告等证明材料并加盖投标人公章）</w:t>
      </w:r>
    </w:p>
    <w:p w14:paraId="59D59B90">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▲支持至少50个用户同时登陆操作时，网页打开时间在500ms内。（提供官网彩页或白皮书或第三方检测报告等证明材料并加盖投标人公章）</w:t>
      </w:r>
    </w:p>
    <w:p w14:paraId="27006A2D">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▲支持至少20个用户同时访问时，查询报表的相应时间在2000ms以内。（提供官网彩页或白皮书或第三方检测报告等证明材料并加盖投标人公章）</w:t>
      </w:r>
    </w:p>
    <w:p w14:paraId="6D11FAFB">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支持多食堂一卡通用，支持的食堂数量＞100个。</w:t>
      </w:r>
    </w:p>
    <w:p w14:paraId="31D4D76F">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支持持卡人容量＞20万人，支持可设置的卡类型不少于10种。</w:t>
      </w:r>
    </w:p>
    <w:p w14:paraId="1CFE4728">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 xml:space="preserve">支持角色权限管理，采用角色管理方式来进行授权控制，不同角色可分配不同权限，将用户设置所属角色，实现对登录用户的权限控制。 </w:t>
      </w:r>
    </w:p>
    <w:p w14:paraId="4CE26B34">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具有人脸用户管理功能，可查询人脸用户信息、删除人脸用户功能。</w:t>
      </w:r>
    </w:p>
    <w:p w14:paraId="5B130C8D">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具有人脸识别记录功能，查询人脸对比记录，并追溯来源。</w:t>
      </w:r>
    </w:p>
    <w:p w14:paraId="3BF8BD38">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具有人脸识别功能，支持多种检测，以及 1:1 认证比对和 1:N 人脸搜索。</w:t>
      </w:r>
    </w:p>
    <w:p w14:paraId="54073614">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支持单位部门多级架构管理设置。</w:t>
      </w:r>
    </w:p>
    <w:p w14:paraId="52013944">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支持对人员信息进行修改维护以及进行充值、退款、补贴、解绑/绑定、锁定/解锁、展期、挂失/解挂、换卡、退卡等操作。</w:t>
      </w:r>
    </w:p>
    <w:p w14:paraId="4F55A9BE">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批量卡务：能提供多种卡务批量操作。</w:t>
      </w:r>
    </w:p>
    <w:p w14:paraId="0500603D">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具备餐补管理模块。</w:t>
      </w:r>
    </w:p>
    <w:p w14:paraId="4C3641CE">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菜品管理：支持食材类别管理和菜品管理功能。</w:t>
      </w:r>
    </w:p>
    <w:p w14:paraId="657A5207">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排菜管理：对食堂售卖菜品进行设置和管理。</w:t>
      </w:r>
    </w:p>
    <w:p w14:paraId="6E55AE99">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提供营业看板功能，支持按日和月来查看营收情况。</w:t>
      </w:r>
    </w:p>
    <w:p w14:paraId="6CE713D5">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报表中心：提供多维度的报表统计分析功能。</w:t>
      </w:r>
    </w:p>
    <w:p w14:paraId="7B148A1F">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具有预订管理功能。</w:t>
      </w:r>
    </w:p>
    <w:p w14:paraId="7428F89E">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信息发布：具有菜品信息发布功能，可对菜品信息进行添加和编辑，并同步至电子菜牌、广告屏等终端。</w:t>
      </w:r>
    </w:p>
    <w:p w14:paraId="7A784683">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支持对食堂信息、终端设备以及系统进行配置和管理。</w:t>
      </w:r>
    </w:p>
    <w:p w14:paraId="67AFDA7E">
      <w:pPr>
        <w:pStyle w:val="6"/>
        <w:pageBreakBefore w:val="0"/>
        <w:numPr>
          <w:ilvl w:val="0"/>
          <w:numId w:val="73"/>
        </w:numPr>
        <w:kinsoku/>
        <w:wordWrap/>
        <w:overflowPunct/>
        <w:topLinePunct w:val="0"/>
        <w:bidi w:val="0"/>
        <w:snapToGrid/>
        <w:spacing w:line="360" w:lineRule="auto"/>
        <w:ind w:left="425" w:leftChars="0" w:hanging="425"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支持智能卡读卡器网页版：</w:t>
      </w:r>
    </w:p>
    <w:p w14:paraId="653825F8">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（1）用于开卡及就餐卡扣费、储值、查询。</w:t>
      </w:r>
    </w:p>
    <w:p w14:paraId="21DCCC31">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（2）采用USB免驱接口方式，即接即用，无须安装驱动。</w:t>
      </w:r>
    </w:p>
    <w:p w14:paraId="5A47B539">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（3）支持卡类：</w:t>
      </w:r>
      <w:r>
        <w:rPr>
          <w:rFonts w:hint="eastAsia" w:ascii="仿宋" w:hAnsi="仿宋" w:eastAsia="仿宋" w:cs="仿宋"/>
          <w:color w:val="auto"/>
          <w:kern w:val="0"/>
          <w:sz w:val="24"/>
          <w:szCs w:val="24"/>
          <w:highlight w:val="none"/>
        </w:rPr>
        <w:t>支持125KHz 低频 RFID 身份卡识别；可兼容支持 13.56MHz 高频非接触 IC 卡读取</w:t>
      </w:r>
      <w:r>
        <w:rPr>
          <w:rFonts w:hint="eastAsia" w:ascii="仿宋" w:hAnsi="仿宋" w:eastAsia="仿宋" w:cs="仿宋"/>
          <w:color w:val="auto"/>
          <w:kern w:val="0"/>
          <w:sz w:val="24"/>
          <w:szCs w:val="24"/>
          <w:highlight w:val="none"/>
          <w:lang w:val="en-US" w:eastAsia="zh-CN"/>
        </w:rPr>
        <w:t>。</w:t>
      </w:r>
    </w:p>
    <w:p w14:paraId="63F21FF8">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（5）数据格式：卡内四字节序列号转换为十位十进制形式。</w:t>
      </w:r>
    </w:p>
    <w:p w14:paraId="19C9B163">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（6）读卡距离：≤50mm。</w:t>
      </w:r>
    </w:p>
    <w:p w14:paraId="0878C4A9">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（7）读卡时间：小于0.1s。</w:t>
      </w:r>
    </w:p>
    <w:p w14:paraId="1940B0C0">
      <w:pPr>
        <w:pStyle w:val="6"/>
        <w:pageBreakBefore w:val="0"/>
        <w:kinsoku/>
        <w:wordWrap/>
        <w:overflowPunct/>
        <w:topLinePunct w:val="0"/>
        <w:bidi w:val="0"/>
        <w:snapToGrid/>
        <w:spacing w:line="360" w:lineRule="auto"/>
        <w:ind w:left="0" w:leftChars="0" w:firstLine="0" w:firstLineChars="0"/>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25. 提供壁挂式自助服务终端：</w:t>
      </w:r>
    </w:p>
    <w:p w14:paraId="63C4D04B">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 xml:space="preserve">（1）内置人脸采集软件，实时监测人脸，完成人脸图片采集，实现一卡通账户与人脸信息的绑定。 </w:t>
      </w:r>
    </w:p>
    <w:p w14:paraId="3D8A372B">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（2）支持桌面式或壁挂安装。</w:t>
      </w:r>
    </w:p>
    <w:p w14:paraId="1AE5028F">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（3）内存：≥2GB。</w:t>
      </w:r>
    </w:p>
    <w:p w14:paraId="43E7BEBB">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（4）存储：≥16GB。</w:t>
      </w:r>
    </w:p>
    <w:p w14:paraId="410796D6">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（5）屏幕：不低于15.6英寸电容屏,1080*1920。</w:t>
      </w:r>
    </w:p>
    <w:p w14:paraId="56CB7B0B">
      <w:pPr>
        <w:pStyle w:val="6"/>
        <w:pageBreakBefore w:val="0"/>
        <w:kinsoku/>
        <w:wordWrap/>
        <w:overflowPunct/>
        <w:topLinePunct w:val="0"/>
        <w:bidi w:val="0"/>
        <w:snapToGrid/>
        <w:spacing w:line="360" w:lineRule="auto"/>
        <w:jc w:val="both"/>
        <w:textAlignment w:val="auto"/>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（6）操作系统：具备</w:t>
      </w:r>
      <w:r>
        <w:rPr>
          <w:rFonts w:hint="eastAsia" w:ascii="仿宋" w:hAnsi="仿宋" w:eastAsia="仿宋" w:cs="仿宋"/>
          <w:color w:val="auto"/>
          <w:kern w:val="0"/>
          <w:sz w:val="24"/>
          <w:szCs w:val="24"/>
          <w:highlight w:val="none"/>
        </w:rPr>
        <w:t>不低于 Android 7.1 版本所对应的系统运行能力</w:t>
      </w:r>
      <w:r>
        <w:rPr>
          <w:rFonts w:hint="eastAsia" w:ascii="仿宋" w:hAnsi="仿宋" w:eastAsia="仿宋" w:cs="仿宋"/>
          <w:color w:val="auto"/>
          <w:kern w:val="0"/>
          <w:sz w:val="24"/>
          <w:szCs w:val="24"/>
          <w:highlight w:val="none"/>
          <w:lang w:val="en-US" w:eastAsia="zh-CN"/>
        </w:rPr>
        <w:t>的国产操作系统。</w:t>
      </w:r>
    </w:p>
    <w:p w14:paraId="19AD4AB3">
      <w:pPr>
        <w:pStyle w:val="6"/>
        <w:pageBreakBefore w:val="0"/>
        <w:kinsoku/>
        <w:wordWrap/>
        <w:overflowPunct/>
        <w:topLinePunct w:val="0"/>
        <w:bidi w:val="0"/>
        <w:snapToGrid/>
        <w:spacing w:line="360" w:lineRule="auto"/>
        <w:textAlignment w:val="auto"/>
        <w:rPr>
          <w:rFonts w:hint="eastAsia" w:ascii="仿宋" w:hAnsi="仿宋" w:eastAsia="仿宋" w:cs="仿宋"/>
          <w:b/>
          <w:bCs w:val="0"/>
          <w:color w:val="auto"/>
          <w:sz w:val="24"/>
          <w:szCs w:val="24"/>
          <w:highlight w:val="none"/>
          <w:u w:val="single"/>
          <w:lang w:val="en-US" w:eastAsia="zh-CN"/>
        </w:rPr>
      </w:pPr>
      <w:r>
        <w:rPr>
          <w:rFonts w:hint="eastAsia" w:ascii="仿宋" w:hAnsi="仿宋" w:eastAsia="仿宋" w:cs="仿宋"/>
          <w:b/>
          <w:bCs w:val="0"/>
          <w:color w:val="auto"/>
          <w:sz w:val="24"/>
          <w:szCs w:val="24"/>
          <w:highlight w:val="none"/>
          <w:u w:val="single"/>
          <w:lang w:val="en-US" w:eastAsia="zh-CN"/>
        </w:rPr>
        <w:t>软件12 实验室环境智能管理平台</w:t>
      </w:r>
    </w:p>
    <w:p w14:paraId="6C860C58">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支持实验室可视化,实施监测环境温湿度、压力、气路安全、报警、设备设施的使用状态。</w:t>
      </w:r>
    </w:p>
    <w:p w14:paraId="72BF8FFA">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支持实验室环境空间及专业应用数据综合管理,含用户管理界面配置工具集,可实现全局、区域、设备无缝对接可视化管理,含数据采集配置开发功能；</w:t>
      </w:r>
    </w:p>
    <w:p w14:paraId="2E463EBB">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支持实验室环境、物理运行环境、标准工业协议,支持物联网MQTT协议。支持高性能时序数据库；支持7*24小时冗余互备自动切换能力。智能化数据采集归档、数据分类分析,并提供外接接口。</w:t>
      </w:r>
    </w:p>
    <w:p w14:paraId="17903ECC">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支持控制设备包含但不限于实验室送风机组、排放机组，净化机组、房间电子式定风量阀，电动变风量阀门、电动密闭阀、VAV控制阀，通风橱联动控制，房间压力控制，温湿度控制，送排风风量控制等。</w:t>
      </w:r>
    </w:p>
    <w:p w14:paraId="32EBB048">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有房间环境数据管理模块：模块包含温湿度、压差、洁净度等，支持对环境数据集中监测，监测数据需实时汇聚至中心管理平台；支持配置告警阈值，针对环境异常、气体泄漏、监测设备故障等情况产生告警提示；应具备环境监测数据接收处理、存储、查询分析、告警策略配置、设备台账关联、故障定位等业务管理能力；</w:t>
      </w:r>
    </w:p>
    <w:p w14:paraId="3C58ABE0">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有房间压差及净化区域温湿度控制模块：模块包含温湿度、压差、洁净度等，支持对各房间管控设备实现状态监测与智能调控；支持按照预设业务条件自动调控空调及房间阀门设备，实现温湿度自动调节，保障实验区域气流单向运行要求；具备监测数据处理、存储查询、告警阈值配置、设备台账关联、故障定位等业务管理能力。</w:t>
      </w:r>
    </w:p>
    <w:p w14:paraId="54C48FE8">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有气体报警模块：具备实验室区域气体泄漏、气体浓度超标的监测能力，可对惰性气体、二氧化碳等气体浓度进行监测；监测数据应实时汇聚至中心管理平台，支持配置告警阈值，出现气体浓度异常时触发告警；平台应具备气体监测数据处理、存储查询、告警阈值配置、设备台账关联、故障定位等业务管理能力。</w:t>
      </w:r>
    </w:p>
    <w:p w14:paraId="74A61411">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具有送排风机组控制模块：具备空调机组、排风机等通风空调设备的集中管控能力，支持排风风量智能测算与自动调节；可全面采集空调送风系统、排风机组的各类运行状态及工况数据，支持工况数据可视化展示，可自适应展示不同时段的设备运行数据变化趋势；平台具备完整的设备工况数据处理、存储、查询、异常阈值配置能力，支持设备台账关联管理、运行故障定位；支持风机变频调控、废气处理压力监测及各设备之间的策略化联动控制</w:t>
      </w:r>
    </w:p>
    <w:p w14:paraId="56C795D1">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投标人支持并负责单机测试、点位联调、全系统压力测试、告警全流程测试、联动逻辑测试；配合实验室净化验收、生物安全实验室验收，输出环境监控系统测试报告，包含实时数据、曲线、告警记录、联动测试记录。</w:t>
      </w:r>
    </w:p>
    <w:p w14:paraId="7B16B7E0">
      <w:pPr>
        <w:pStyle w:val="6"/>
        <w:pageBreakBefore w:val="0"/>
        <w:numPr>
          <w:ilvl w:val="0"/>
          <w:numId w:val="74"/>
        </w:numPr>
        <w:kinsoku/>
        <w:wordWrap/>
        <w:overflowPunct/>
        <w:topLinePunct w:val="0"/>
        <w:bidi w:val="0"/>
        <w:snapToGrid/>
        <w:spacing w:line="360" w:lineRule="auto"/>
        <w:ind w:left="425" w:leftChars="0" w:hanging="425" w:firstLineChars="0"/>
        <w:textAlignment w:val="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投标人负责设备接入调试：温湿度、压差、粒子计数、VOC、有毒有害气体、风机状态、空调机组、特种气体压力等物联点位接入；完成通讯联调、点位校准、告警阈值配置、逻辑联动策略配置。</w:t>
      </w:r>
    </w:p>
    <w:p w14:paraId="486E86D6">
      <w:pPr>
        <w:pStyle w:val="4"/>
        <w:numPr>
          <w:ilvl w:val="1"/>
          <w:numId w:val="0"/>
        </w:numPr>
        <w:snapToGrid w:val="0"/>
        <w:spacing w:line="360" w:lineRule="auto"/>
        <w:ind w:left="420" w:leftChars="0" w:firstLine="0" w:firstLineChars="0"/>
        <w:jc w:val="left"/>
        <w:outlineLvl w:val="1"/>
        <w:rPr>
          <w:rFonts w:hint="eastAsia" w:ascii="仿宋" w:hAnsi="仿宋" w:eastAsia="仿宋" w:cs="仿宋"/>
          <w:b/>
          <w:bCs w:val="0"/>
          <w:color w:val="auto"/>
          <w:sz w:val="24"/>
          <w:szCs w:val="24"/>
          <w:highlight w:val="none"/>
        </w:rPr>
      </w:pPr>
      <w:r>
        <w:rPr>
          <w:rFonts w:hint="eastAsia" w:ascii="仿宋" w:hAnsi="仿宋" w:eastAsia="仿宋" w:cs="仿宋"/>
          <w:b/>
          <w:bCs w:val="0"/>
          <w:color w:val="auto"/>
          <w:kern w:val="0"/>
          <w:sz w:val="24"/>
          <w:szCs w:val="24"/>
          <w:highlight w:val="none"/>
          <w:lang w:val="en-US" w:eastAsia="zh-CN" w:bidi="ar-SA"/>
        </w:rPr>
        <w:t>三、</w:t>
      </w:r>
      <w:r>
        <w:rPr>
          <w:rFonts w:hint="eastAsia" w:ascii="仿宋" w:hAnsi="仿宋" w:eastAsia="仿宋" w:cs="仿宋"/>
          <w:b/>
          <w:bCs w:val="0"/>
          <w:color w:val="auto"/>
          <w:sz w:val="24"/>
          <w:szCs w:val="24"/>
          <w:highlight w:val="none"/>
        </w:rPr>
        <w:t>实施要求</w:t>
      </w:r>
    </w:p>
    <w:tbl>
      <w:tblPr>
        <w:tblStyle w:val="278"/>
        <w:tblW w:w="83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1"/>
        <w:gridCol w:w="1187"/>
        <w:gridCol w:w="6413"/>
      </w:tblGrid>
      <w:tr w14:paraId="6D5B0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711" w:type="dxa"/>
            <w:vAlign w:val="center"/>
          </w:tcPr>
          <w:p w14:paraId="7399CAAE">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序号</w:t>
            </w:r>
          </w:p>
        </w:tc>
        <w:tc>
          <w:tcPr>
            <w:tcW w:w="1187" w:type="dxa"/>
            <w:vAlign w:val="center"/>
          </w:tcPr>
          <w:p w14:paraId="0FDFA6F5">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内容</w:t>
            </w:r>
          </w:p>
        </w:tc>
        <w:tc>
          <w:tcPr>
            <w:tcW w:w="6413" w:type="dxa"/>
            <w:vAlign w:val="center"/>
          </w:tcPr>
          <w:p w14:paraId="7ACFF415">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eastAsia" w:ascii="仿宋" w:hAnsi="仿宋" w:eastAsia="仿宋" w:cs="仿宋"/>
                <w:b/>
                <w:bCs w:val="0"/>
                <w:color w:val="auto"/>
                <w:sz w:val="24"/>
                <w:szCs w:val="24"/>
                <w:highlight w:val="none"/>
                <w:lang w:val="en-US" w:eastAsia="zh-CN"/>
              </w:rPr>
            </w:pPr>
            <w:r>
              <w:rPr>
                <w:rFonts w:hint="eastAsia" w:ascii="仿宋" w:hAnsi="仿宋" w:eastAsia="仿宋" w:cs="仿宋"/>
                <w:b/>
                <w:bCs w:val="0"/>
                <w:color w:val="auto"/>
                <w:sz w:val="24"/>
                <w:szCs w:val="24"/>
                <w:highlight w:val="none"/>
                <w:lang w:val="en-US" w:eastAsia="zh-CN"/>
              </w:rPr>
              <w:t>实施标准</w:t>
            </w:r>
          </w:p>
        </w:tc>
      </w:tr>
      <w:tr w14:paraId="213B7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1" w:type="dxa"/>
            <w:vAlign w:val="center"/>
          </w:tcPr>
          <w:p w14:paraId="00936E5D">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w:t>
            </w:r>
          </w:p>
        </w:tc>
        <w:tc>
          <w:tcPr>
            <w:tcW w:w="1187" w:type="dxa"/>
            <w:vAlign w:val="center"/>
          </w:tcPr>
          <w:p w14:paraId="31EB7270">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both"/>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项目实施过程文档管理</w:t>
            </w:r>
          </w:p>
        </w:tc>
        <w:tc>
          <w:tcPr>
            <w:tcW w:w="6413" w:type="dxa"/>
            <w:vAlign w:val="center"/>
          </w:tcPr>
          <w:p w14:paraId="52802C54">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20"/>
              <w:contextualSpacing/>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对文档进行明确分类，包括但不限于技术类文档、安装计划类文档、配置计划类文档、手册类文档、测试类文档、试运行类文档及验收类文档等。及时地、分阶段地提交文档，以保证项目文档的完整性和实时性。终验后，中标人负责全部建设文档的归档工作，内部资料由采购人负责整理。</w:t>
            </w:r>
          </w:p>
        </w:tc>
      </w:tr>
      <w:tr w14:paraId="161FF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atLeast"/>
        </w:trPr>
        <w:tc>
          <w:tcPr>
            <w:tcW w:w="711" w:type="dxa"/>
            <w:vAlign w:val="center"/>
          </w:tcPr>
          <w:p w14:paraId="0C084549">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w:t>
            </w:r>
          </w:p>
        </w:tc>
        <w:tc>
          <w:tcPr>
            <w:tcW w:w="1187" w:type="dxa"/>
            <w:vAlign w:val="center"/>
          </w:tcPr>
          <w:p w14:paraId="5FE8C94C">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both"/>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项目实施组织架构</w:t>
            </w:r>
          </w:p>
        </w:tc>
        <w:tc>
          <w:tcPr>
            <w:tcW w:w="6413" w:type="dxa"/>
            <w:vAlign w:val="center"/>
          </w:tcPr>
          <w:p w14:paraId="59822525">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20"/>
              <w:contextualSpacing/>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中标人应针对本项目建立完整的、行之有效的组织体系，明确各职能组的人员、职责和组间关系，保证项目组协调运行，以便顺利完成任务。</w:t>
            </w:r>
          </w:p>
        </w:tc>
      </w:tr>
      <w:tr w14:paraId="7E76B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711" w:type="dxa"/>
            <w:vAlign w:val="center"/>
          </w:tcPr>
          <w:p w14:paraId="34E370D9">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w:t>
            </w:r>
          </w:p>
        </w:tc>
        <w:tc>
          <w:tcPr>
            <w:tcW w:w="1187" w:type="dxa"/>
            <w:vAlign w:val="center"/>
          </w:tcPr>
          <w:p w14:paraId="47BE087E">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both"/>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项目实施进度安排</w:t>
            </w:r>
          </w:p>
        </w:tc>
        <w:tc>
          <w:tcPr>
            <w:tcW w:w="6413" w:type="dxa"/>
            <w:vAlign w:val="center"/>
          </w:tcPr>
          <w:p w14:paraId="0C4E8BD0">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20"/>
              <w:contextualSpacing/>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中标人应按照结合实际情况制订全面详尽切实可行的进度计划，并经采购人确认。中标人应采取必要和适当的措施来保证整体项目按照批准的进度计划或按照经过修订并批准的进度计划进行建设实施。在整体项目实施过程中，中标人应定期检查各相关工作配合方的实施进度，有责任督促各工作任务负责方按照计划进行系统实施。若对项目推进过程中的实施进度要求、多方配合机制有疑问，应及时以书面形式通报采购人相关管理部门，并与采购人相关管理部门一起协调处理。</w:t>
            </w:r>
          </w:p>
        </w:tc>
      </w:tr>
      <w:tr w14:paraId="08519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711" w:type="dxa"/>
            <w:vAlign w:val="center"/>
          </w:tcPr>
          <w:p w14:paraId="49E33AB2">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4</w:t>
            </w:r>
          </w:p>
        </w:tc>
        <w:tc>
          <w:tcPr>
            <w:tcW w:w="1187" w:type="dxa"/>
            <w:vAlign w:val="center"/>
          </w:tcPr>
          <w:p w14:paraId="228F5E4E">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both"/>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项目验收安排</w:t>
            </w:r>
          </w:p>
        </w:tc>
        <w:tc>
          <w:tcPr>
            <w:tcW w:w="6413" w:type="dxa"/>
            <w:vAlign w:val="center"/>
          </w:tcPr>
          <w:p w14:paraId="05CCCB1B">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20"/>
              <w:contextualSpacing/>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制订完备的验收方案和验收计划、严格按照验收计划执行验收过程，提交准确完整的验收报告，同时保存好验收相关文档。</w:t>
            </w:r>
          </w:p>
        </w:tc>
      </w:tr>
      <w:tr w14:paraId="3B419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11" w:type="dxa"/>
            <w:vAlign w:val="center"/>
          </w:tcPr>
          <w:p w14:paraId="2C0DD96F">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center"/>
              <w:textAlignment w:val="auto"/>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5</w:t>
            </w:r>
          </w:p>
        </w:tc>
        <w:tc>
          <w:tcPr>
            <w:tcW w:w="1187" w:type="dxa"/>
            <w:vAlign w:val="center"/>
          </w:tcPr>
          <w:p w14:paraId="3DB05553">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jc w:val="both"/>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项目培训安排</w:t>
            </w:r>
          </w:p>
        </w:tc>
        <w:tc>
          <w:tcPr>
            <w:tcW w:w="6413" w:type="dxa"/>
            <w:vAlign w:val="center"/>
          </w:tcPr>
          <w:p w14:paraId="4E721392">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中标人需制定系统的培训方案，并为所培训人员提供培训资料。</w:t>
            </w:r>
          </w:p>
        </w:tc>
      </w:tr>
    </w:tbl>
    <w:p w14:paraId="23B8BEB7">
      <w:pPr>
        <w:pStyle w:val="6"/>
        <w:spacing w:line="360" w:lineRule="auto"/>
        <w:contextualSpacing/>
        <w:rPr>
          <w:rFonts w:hint="eastAsia" w:ascii="仿宋" w:hAnsi="仿宋" w:eastAsia="仿宋" w:cs="仿宋"/>
          <w:bCs/>
          <w:color w:val="auto"/>
          <w:highlight w:val="none"/>
          <w:lang w:val="en-US" w:eastAsia="zh-CN"/>
        </w:rPr>
      </w:pPr>
    </w:p>
    <w:p w14:paraId="3C2C0240">
      <w:pPr>
        <w:spacing w:line="360" w:lineRule="auto"/>
        <w:ind w:firstLine="480" w:firstLineChars="200"/>
        <w:contextualSpacing/>
        <w:rPr>
          <w:rFonts w:ascii="仿宋" w:hAnsi="仿宋" w:eastAsia="仿宋" w:cs="仿宋"/>
          <w:bCs/>
          <w:color w:val="auto"/>
          <w:sz w:val="24"/>
          <w:highlight w:val="none"/>
        </w:rPr>
      </w:pPr>
      <w:r>
        <w:rPr>
          <w:rFonts w:hint="eastAsia" w:ascii="仿宋" w:hAnsi="仿宋" w:eastAsia="仿宋" w:cs="仿宋"/>
          <w:bCs/>
          <w:color w:val="auto"/>
          <w:sz w:val="24"/>
          <w:highlight w:val="none"/>
        </w:rPr>
        <w:t>2、采购标的需满足的服务标准、期限、效率等要求；</w:t>
      </w:r>
    </w:p>
    <w:p w14:paraId="411545C6">
      <w:pPr>
        <w:spacing w:line="360" w:lineRule="auto"/>
        <w:ind w:firstLine="482" w:firstLineChars="200"/>
        <w:contextualSpacing/>
        <w:rPr>
          <w:rFonts w:ascii="仿宋" w:hAnsi="仿宋" w:eastAsia="仿宋"/>
          <w:b/>
          <w:color w:val="auto"/>
          <w:sz w:val="24"/>
          <w:highlight w:val="none"/>
        </w:rPr>
      </w:pPr>
      <w:r>
        <w:rPr>
          <w:rFonts w:hint="eastAsia" w:ascii="仿宋" w:hAnsi="仿宋" w:eastAsia="仿宋"/>
          <w:b/>
          <w:color w:val="auto"/>
          <w:sz w:val="24"/>
          <w:highlight w:val="none"/>
        </w:rPr>
        <w:t>2.1、采购标的需满足的服务标准、效率要求</w:t>
      </w:r>
    </w:p>
    <w:p w14:paraId="71E2E9AA">
      <w:pPr>
        <w:tabs>
          <w:tab w:val="left" w:pos="900"/>
        </w:tabs>
        <w:adjustRightInd w:val="0"/>
        <w:spacing w:line="360" w:lineRule="auto"/>
        <w:ind w:firstLine="480" w:firstLineChars="200"/>
        <w:contextualSpacing/>
        <w:rPr>
          <w:rFonts w:ascii="仿宋" w:hAnsi="仿宋" w:eastAsia="仿宋" w:cs="仿宋"/>
          <w:bCs/>
          <w:color w:val="auto"/>
          <w:sz w:val="24"/>
          <w:highlight w:val="none"/>
        </w:rPr>
      </w:pPr>
      <w:bookmarkStart w:id="10" w:name="OLE_LINK76"/>
      <w:r>
        <w:rPr>
          <w:rFonts w:hint="eastAsia" w:ascii="仿宋" w:hAnsi="仿宋" w:eastAsia="仿宋" w:cs="仿宋"/>
          <w:b w:val="0"/>
          <w:bCs/>
          <w:color w:val="auto"/>
          <w:sz w:val="24"/>
          <w:szCs w:val="24"/>
          <w:highlight w:val="none"/>
        </w:rPr>
        <w:t>★</w:t>
      </w:r>
      <w:r>
        <w:rPr>
          <w:rFonts w:hint="eastAsia" w:ascii="仿宋" w:hAnsi="仿宋" w:eastAsia="仿宋" w:cs="仿宋"/>
          <w:bCs/>
          <w:color w:val="auto"/>
          <w:sz w:val="24"/>
          <w:highlight w:val="none"/>
        </w:rPr>
        <w:t>2.2.1</w:t>
      </w:r>
      <w:r>
        <w:rPr>
          <w:rFonts w:hint="eastAsia" w:ascii="仿宋" w:hAnsi="仿宋" w:eastAsia="仿宋" w:cs="仿宋"/>
          <w:b w:val="0"/>
          <w:bCs/>
          <w:color w:val="auto"/>
          <w:sz w:val="24"/>
          <w:szCs w:val="24"/>
          <w:highlight w:val="none"/>
        </w:rPr>
        <w:t>投标人需承诺为本项目所有设备及系统软件提供以下服务内容（</w:t>
      </w:r>
      <w:r>
        <w:rPr>
          <w:rFonts w:hint="eastAsia" w:ascii="仿宋" w:hAnsi="仿宋" w:eastAsia="仿宋" w:cs="仿宋"/>
          <w:b w:val="0"/>
          <w:bCs/>
          <w:color w:val="auto"/>
          <w:sz w:val="24"/>
          <w:szCs w:val="24"/>
          <w:highlight w:val="none"/>
          <w:lang w:val="en-US" w:eastAsia="zh-CN"/>
        </w:rPr>
        <w:t>要求投标人</w:t>
      </w:r>
      <w:r>
        <w:rPr>
          <w:rFonts w:hint="eastAsia" w:ascii="仿宋" w:hAnsi="仿宋" w:eastAsia="仿宋" w:cs="仿宋"/>
          <w:b w:val="0"/>
          <w:bCs/>
          <w:color w:val="auto"/>
          <w:sz w:val="24"/>
          <w:szCs w:val="24"/>
          <w:highlight w:val="none"/>
        </w:rPr>
        <w:t>提供承诺函，格式自拟</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加盖投标人公章</w:t>
      </w:r>
      <w:r>
        <w:rPr>
          <w:rFonts w:hint="eastAsia" w:ascii="仿宋" w:hAnsi="仿宋" w:eastAsia="仿宋" w:cs="仿宋"/>
          <w:b w:val="0"/>
          <w:bCs/>
          <w:color w:val="auto"/>
          <w:sz w:val="24"/>
          <w:szCs w:val="24"/>
          <w:highlight w:val="none"/>
        </w:rPr>
        <w:t>）：提供不少于</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rPr>
        <w:t>年质保服务</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lang w:val="en-US" w:eastAsia="zh-CN"/>
        </w:rPr>
        <w:t>质保期内软件版本免费升级、BUG修复、点位策略优化、系统补丁更新，不收取软件升级服务费。</w:t>
      </w:r>
      <w:r>
        <w:rPr>
          <w:rFonts w:hint="eastAsia" w:ascii="仿宋" w:hAnsi="仿宋" w:eastAsia="仿宋" w:cs="仿宋"/>
          <w:b w:val="0"/>
          <w:bCs/>
          <w:color w:val="auto"/>
          <w:sz w:val="24"/>
          <w:szCs w:val="24"/>
          <w:highlight w:val="none"/>
        </w:rPr>
        <w:t>提供</w:t>
      </w:r>
      <w:r>
        <w:rPr>
          <w:rFonts w:hint="eastAsia" w:ascii="仿宋" w:hAnsi="仿宋" w:eastAsia="仿宋" w:cs="仿宋"/>
          <w:b w:val="0"/>
          <w:bCs/>
          <w:color w:val="auto"/>
          <w:sz w:val="24"/>
          <w:szCs w:val="24"/>
          <w:highlight w:val="none"/>
          <w:lang w:val="en-US" w:eastAsia="zh-CN"/>
        </w:rPr>
        <w:t>每周</w:t>
      </w:r>
      <w:r>
        <w:rPr>
          <w:rFonts w:hint="eastAsia" w:ascii="仿宋" w:hAnsi="仿宋" w:eastAsia="仿宋" w:cs="仿宋"/>
          <w:b w:val="0"/>
          <w:bCs/>
          <w:color w:val="auto"/>
          <w:sz w:val="24"/>
          <w:szCs w:val="24"/>
          <w:highlight w:val="none"/>
        </w:rPr>
        <w:t xml:space="preserve">7×24 小时技术服务；质保期内若发生故障，工程师 </w:t>
      </w:r>
      <w:r>
        <w:rPr>
          <w:rFonts w:hint="eastAsia" w:ascii="仿宋" w:hAnsi="仿宋" w:eastAsia="仿宋" w:cs="仿宋"/>
          <w:b w:val="0"/>
          <w:bCs/>
          <w:color w:val="auto"/>
          <w:sz w:val="24"/>
          <w:szCs w:val="24"/>
          <w:highlight w:val="none"/>
          <w:lang w:val="en-US" w:eastAsia="zh-CN"/>
        </w:rPr>
        <w:t>10</w:t>
      </w:r>
      <w:r>
        <w:rPr>
          <w:rFonts w:hint="eastAsia" w:ascii="仿宋" w:hAnsi="仿宋" w:eastAsia="仿宋" w:cs="仿宋"/>
          <w:b w:val="0"/>
          <w:bCs/>
          <w:color w:val="auto"/>
          <w:sz w:val="24"/>
          <w:szCs w:val="24"/>
          <w:highlight w:val="none"/>
        </w:rPr>
        <w:t>分钟内响应，</w:t>
      </w:r>
      <w:r>
        <w:rPr>
          <w:rFonts w:hint="eastAsia" w:ascii="仿宋" w:hAnsi="仿宋" w:eastAsia="仿宋" w:cs="仿宋"/>
          <w:b w:val="0"/>
          <w:bCs/>
          <w:color w:val="auto"/>
          <w:sz w:val="24"/>
          <w:szCs w:val="24"/>
          <w:highlight w:val="none"/>
          <w:lang w:val="en-US" w:eastAsia="zh-CN"/>
        </w:rPr>
        <w:t>4</w:t>
      </w:r>
      <w:r>
        <w:rPr>
          <w:rFonts w:hint="eastAsia" w:ascii="仿宋" w:hAnsi="仿宋" w:eastAsia="仿宋" w:cs="仿宋"/>
          <w:b w:val="0"/>
          <w:bCs/>
          <w:color w:val="auto"/>
          <w:sz w:val="24"/>
          <w:szCs w:val="24"/>
          <w:highlight w:val="none"/>
        </w:rPr>
        <w:t>小时内到达现场，</w:t>
      </w:r>
      <w:r>
        <w:rPr>
          <w:rFonts w:hint="eastAsia" w:ascii="仿宋" w:hAnsi="仿宋" w:eastAsia="仿宋" w:cs="仿宋"/>
          <w:b w:val="0"/>
          <w:bCs/>
          <w:color w:val="auto"/>
          <w:sz w:val="24"/>
          <w:szCs w:val="24"/>
          <w:highlight w:val="none"/>
          <w:lang w:val="en-US" w:eastAsia="zh-CN"/>
        </w:rPr>
        <w:t>12</w:t>
      </w:r>
      <w:r>
        <w:rPr>
          <w:rFonts w:hint="eastAsia" w:ascii="仿宋" w:hAnsi="仿宋" w:eastAsia="仿宋" w:cs="仿宋"/>
          <w:b w:val="0"/>
          <w:bCs/>
          <w:color w:val="auto"/>
          <w:sz w:val="24"/>
          <w:szCs w:val="24"/>
          <w:highlight w:val="none"/>
        </w:rPr>
        <w:t>小时内排除故障；</w:t>
      </w:r>
      <w:bookmarkEnd w:id="10"/>
    </w:p>
    <w:p w14:paraId="6C56568F">
      <w:pPr>
        <w:pStyle w:val="6"/>
        <w:spacing w:line="360" w:lineRule="auto"/>
        <w:rPr>
          <w:rFonts w:ascii="仿宋" w:hAnsi="仿宋" w:eastAsia="仿宋" w:cs="仿宋"/>
          <w:bCs/>
          <w:color w:val="auto"/>
          <w:highlight w:val="none"/>
        </w:rPr>
      </w:pPr>
      <w:r>
        <w:rPr>
          <w:rFonts w:hint="eastAsia" w:ascii="仿宋" w:hAnsi="仿宋" w:eastAsia="仿宋" w:cs="仿宋"/>
          <w:bCs/>
          <w:color w:val="auto"/>
          <w:highlight w:val="none"/>
          <w:lang w:val="en-US" w:eastAsia="zh-CN"/>
        </w:rPr>
        <w:t>2.2.2</w:t>
      </w:r>
      <w:r>
        <w:rPr>
          <w:rFonts w:hint="eastAsia" w:ascii="仿宋" w:hAnsi="仿宋" w:eastAsia="仿宋" w:cs="仿宋"/>
          <w:bCs/>
          <w:color w:val="auto"/>
          <w:highlight w:val="none"/>
        </w:rPr>
        <w:t>投标人需提供售后服务方案，方案内容包括但不限于：1.售后服务范围与内容、2.售后服务方式、3.售后服务响应计划、4.故障处理与保障等详细售后服务。</w:t>
      </w:r>
    </w:p>
    <w:p w14:paraId="5921AF92">
      <w:pPr>
        <w:pStyle w:val="6"/>
        <w:spacing w:line="360" w:lineRule="auto"/>
        <w:contextualSpacing/>
        <w:rPr>
          <w:rFonts w:hint="default" w:ascii="仿宋" w:hAnsi="仿宋" w:eastAsia="仿宋" w:cs="宋体"/>
          <w:bCs/>
          <w:color w:val="auto"/>
          <w:kern w:val="0"/>
          <w:szCs w:val="21"/>
          <w:highlight w:val="none"/>
          <w:lang w:val="en-US"/>
        </w:rPr>
      </w:pPr>
      <w:r>
        <w:rPr>
          <w:rFonts w:hint="eastAsia" w:ascii="仿宋" w:hAnsi="仿宋" w:eastAsia="仿宋"/>
          <w:color w:val="auto"/>
          <w:sz w:val="24"/>
          <w:highlight w:val="none"/>
        </w:rPr>
        <w:t>2.2.</w:t>
      </w:r>
      <w:r>
        <w:rPr>
          <w:rFonts w:hint="eastAsia" w:ascii="仿宋" w:hAnsi="仿宋" w:eastAsia="仿宋"/>
          <w:color w:val="auto"/>
          <w:sz w:val="24"/>
          <w:highlight w:val="none"/>
          <w:lang w:val="en-US" w:eastAsia="zh-CN"/>
        </w:rPr>
        <w:t>3</w:t>
      </w:r>
      <w:r>
        <w:rPr>
          <w:rFonts w:hint="eastAsia" w:ascii="仿宋" w:hAnsi="仿宋" w:eastAsia="仿宋" w:cs="宋体"/>
          <w:color w:val="auto"/>
          <w:highlight w:val="none"/>
        </w:rPr>
        <w:t>投标人需提供项目实施方案，</w:t>
      </w:r>
      <w:r>
        <w:rPr>
          <w:rFonts w:hint="eastAsia" w:ascii="仿宋" w:hAnsi="仿宋" w:eastAsia="仿宋" w:cs="宋体"/>
          <w:bCs/>
          <w:color w:val="auto"/>
          <w:kern w:val="0"/>
          <w:szCs w:val="21"/>
          <w:highlight w:val="none"/>
        </w:rPr>
        <w:t>方案须包含以下</w:t>
      </w:r>
      <w:r>
        <w:rPr>
          <w:rFonts w:hint="eastAsia" w:ascii="仿宋" w:hAnsi="仿宋" w:eastAsia="仿宋" w:cs="宋体"/>
          <w:bCs/>
          <w:color w:val="auto"/>
          <w:kern w:val="0"/>
          <w:szCs w:val="21"/>
          <w:highlight w:val="none"/>
          <w:lang w:val="en-US" w:eastAsia="zh-CN"/>
        </w:rPr>
        <w:t>4</w:t>
      </w:r>
      <w:r>
        <w:rPr>
          <w:rFonts w:hint="eastAsia" w:ascii="仿宋" w:hAnsi="仿宋" w:eastAsia="仿宋" w:cs="宋体"/>
          <w:bCs/>
          <w:color w:val="auto"/>
          <w:kern w:val="0"/>
          <w:szCs w:val="21"/>
          <w:highlight w:val="none"/>
        </w:rPr>
        <w:t>项内容：①实施进度安排</w:t>
      </w:r>
      <w:r>
        <w:rPr>
          <w:rFonts w:hint="eastAsia" w:ascii="仿宋" w:hAnsi="仿宋" w:eastAsia="仿宋" w:cs="宋体"/>
          <w:bCs/>
          <w:color w:val="auto"/>
          <w:kern w:val="0"/>
          <w:szCs w:val="21"/>
          <w:highlight w:val="none"/>
          <w:lang w:eastAsia="zh-CN"/>
        </w:rPr>
        <w:t>、</w:t>
      </w:r>
      <w:r>
        <w:rPr>
          <w:rFonts w:hint="eastAsia" w:ascii="仿宋" w:hAnsi="仿宋" w:eastAsia="仿宋" w:cs="宋体"/>
          <w:bCs/>
          <w:color w:val="auto"/>
          <w:kern w:val="0"/>
          <w:szCs w:val="21"/>
          <w:highlight w:val="none"/>
        </w:rPr>
        <w:t>②风险管理</w:t>
      </w:r>
      <w:r>
        <w:rPr>
          <w:rFonts w:hint="eastAsia" w:ascii="仿宋" w:hAnsi="仿宋" w:eastAsia="仿宋" w:cs="宋体"/>
          <w:bCs/>
          <w:color w:val="auto"/>
          <w:kern w:val="0"/>
          <w:szCs w:val="21"/>
          <w:highlight w:val="none"/>
          <w:lang w:eastAsia="zh-CN"/>
        </w:rPr>
        <w:t>、</w:t>
      </w:r>
      <w:r>
        <w:rPr>
          <w:rFonts w:hint="eastAsia" w:ascii="仿宋" w:hAnsi="仿宋" w:eastAsia="仿宋" w:cs="宋体"/>
          <w:bCs/>
          <w:color w:val="auto"/>
          <w:kern w:val="0"/>
          <w:szCs w:val="21"/>
          <w:highlight w:val="none"/>
        </w:rPr>
        <w:t>③技术难点</w:t>
      </w:r>
      <w:r>
        <w:rPr>
          <w:rFonts w:hint="eastAsia" w:ascii="仿宋" w:hAnsi="仿宋" w:eastAsia="仿宋" w:cs="宋体"/>
          <w:bCs/>
          <w:color w:val="auto"/>
          <w:kern w:val="0"/>
          <w:szCs w:val="21"/>
          <w:highlight w:val="none"/>
          <w:lang w:eastAsia="zh-CN"/>
        </w:rPr>
        <w:t>、</w:t>
      </w:r>
      <w:r>
        <w:rPr>
          <w:rFonts w:hint="eastAsia" w:ascii="仿宋" w:hAnsi="仿宋" w:eastAsia="仿宋" w:cs="宋体"/>
          <w:bCs/>
          <w:color w:val="auto"/>
          <w:kern w:val="0"/>
          <w:szCs w:val="21"/>
          <w:highlight w:val="none"/>
        </w:rPr>
        <w:t>④</w:t>
      </w:r>
      <w:r>
        <w:rPr>
          <w:rFonts w:hint="eastAsia" w:ascii="仿宋" w:hAnsi="仿宋" w:eastAsia="仿宋" w:cs="宋体"/>
          <w:bCs/>
          <w:color w:val="auto"/>
          <w:kern w:val="0"/>
          <w:szCs w:val="21"/>
          <w:highlight w:val="none"/>
          <w:lang w:val="en-US" w:eastAsia="zh-CN"/>
        </w:rPr>
        <w:t>重大时期保障方案等内容。</w:t>
      </w:r>
    </w:p>
    <w:p w14:paraId="479DD285">
      <w:pPr>
        <w:pStyle w:val="6"/>
        <w:spacing w:line="360" w:lineRule="auto"/>
        <w:contextualSpacing/>
        <w:rPr>
          <w:rFonts w:hint="eastAsia" w:ascii="仿宋" w:hAnsi="仿宋" w:eastAsia="仿宋" w:cs="宋体"/>
          <w:bCs/>
          <w:color w:val="auto"/>
          <w:kern w:val="0"/>
          <w:szCs w:val="21"/>
          <w:highlight w:val="none"/>
        </w:rPr>
      </w:pPr>
      <w:r>
        <w:rPr>
          <w:rFonts w:hint="eastAsia" w:ascii="仿宋" w:hAnsi="仿宋" w:eastAsia="仿宋" w:cs="宋体"/>
          <w:bCs/>
          <w:color w:val="auto"/>
          <w:kern w:val="0"/>
          <w:szCs w:val="21"/>
          <w:highlight w:val="none"/>
        </w:rPr>
        <w:t>2.2.4投标人需提供</w:t>
      </w:r>
      <w:r>
        <w:rPr>
          <w:rFonts w:hint="eastAsia" w:ascii="仿宋" w:hAnsi="仿宋" w:eastAsia="仿宋" w:cs="宋体"/>
          <w:bCs/>
          <w:color w:val="auto"/>
          <w:kern w:val="0"/>
          <w:szCs w:val="21"/>
          <w:highlight w:val="none"/>
          <w:lang w:val="en-US" w:eastAsia="zh-CN"/>
        </w:rPr>
        <w:t>软件</w:t>
      </w:r>
      <w:r>
        <w:rPr>
          <w:rFonts w:hint="eastAsia" w:ascii="仿宋" w:hAnsi="仿宋" w:eastAsia="仿宋" w:cs="宋体"/>
          <w:bCs/>
          <w:color w:val="auto"/>
          <w:kern w:val="0"/>
          <w:szCs w:val="21"/>
          <w:highlight w:val="none"/>
        </w:rPr>
        <w:t>集成</w:t>
      </w:r>
      <w:r>
        <w:rPr>
          <w:rFonts w:hint="eastAsia" w:ascii="仿宋" w:hAnsi="仿宋" w:eastAsia="仿宋" w:cs="宋体"/>
          <w:bCs/>
          <w:color w:val="auto"/>
          <w:kern w:val="0"/>
          <w:szCs w:val="21"/>
          <w:highlight w:val="none"/>
          <w:lang w:val="en-US" w:eastAsia="zh-CN"/>
        </w:rPr>
        <w:t>服务</w:t>
      </w:r>
      <w:r>
        <w:rPr>
          <w:rFonts w:hint="eastAsia" w:ascii="仿宋" w:hAnsi="仿宋" w:eastAsia="仿宋" w:cs="宋体"/>
          <w:bCs/>
          <w:color w:val="auto"/>
          <w:kern w:val="0"/>
          <w:szCs w:val="21"/>
          <w:highlight w:val="none"/>
        </w:rPr>
        <w:t>方案。</w:t>
      </w:r>
    </w:p>
    <w:p w14:paraId="5485FB93">
      <w:pPr>
        <w:pStyle w:val="6"/>
        <w:spacing w:line="360" w:lineRule="auto"/>
        <w:contextualSpacing/>
        <w:rPr>
          <w:rFonts w:hint="eastAsia" w:ascii="仿宋" w:hAnsi="仿宋" w:eastAsia="仿宋" w:cs="宋体"/>
          <w:color w:val="auto"/>
          <w:kern w:val="0"/>
          <w:highlight w:val="none"/>
          <w:lang w:val="en-US" w:eastAsia="zh-CN"/>
        </w:rPr>
      </w:pPr>
      <w:r>
        <w:rPr>
          <w:rFonts w:hint="eastAsia" w:ascii="仿宋" w:hAnsi="仿宋" w:eastAsia="仿宋" w:cs="宋体"/>
          <w:bCs/>
          <w:color w:val="auto"/>
          <w:kern w:val="0"/>
          <w:szCs w:val="21"/>
          <w:highlight w:val="none"/>
          <w:lang w:val="en-US" w:eastAsia="zh-CN"/>
        </w:rPr>
        <w:t>2.2.5投标人需提供平台设计方案</w:t>
      </w:r>
      <w:r>
        <w:rPr>
          <w:rFonts w:hint="eastAsia" w:ascii="仿宋" w:hAnsi="仿宋" w:eastAsia="仿宋" w:cs="宋体"/>
          <w:color w:val="auto"/>
          <w:kern w:val="0"/>
          <w:highlight w:val="none"/>
        </w:rPr>
        <w:t>，包括总体设计思路、设计方案</w:t>
      </w:r>
      <w:r>
        <w:rPr>
          <w:rFonts w:hint="eastAsia" w:ascii="仿宋" w:hAnsi="仿宋" w:eastAsia="仿宋" w:cs="宋体"/>
          <w:color w:val="auto"/>
          <w:kern w:val="0"/>
          <w:highlight w:val="none"/>
          <w:lang w:eastAsia="zh-CN"/>
        </w:rPr>
        <w:t>、</w:t>
      </w:r>
      <w:r>
        <w:rPr>
          <w:rFonts w:hint="eastAsia" w:ascii="仿宋" w:hAnsi="仿宋" w:eastAsia="仿宋" w:cs="宋体"/>
          <w:color w:val="auto"/>
          <w:kern w:val="0"/>
          <w:highlight w:val="none"/>
          <w:lang w:val="en-US" w:eastAsia="zh-CN"/>
        </w:rPr>
        <w:t>部署方式</w:t>
      </w:r>
      <w:r>
        <w:rPr>
          <w:rFonts w:hint="eastAsia" w:ascii="仿宋" w:hAnsi="仿宋" w:eastAsia="仿宋" w:cs="宋体"/>
          <w:color w:val="auto"/>
          <w:kern w:val="0"/>
          <w:highlight w:val="none"/>
        </w:rPr>
        <w:t>、细化功能等内容，方案包括但不限于</w:t>
      </w:r>
      <w:r>
        <w:rPr>
          <w:rFonts w:hint="eastAsia" w:ascii="仿宋" w:hAnsi="仿宋" w:eastAsia="仿宋" w:cs="宋体"/>
          <w:color w:val="auto"/>
          <w:kern w:val="0"/>
          <w:highlight w:val="none"/>
          <w:lang w:val="en-US" w:eastAsia="zh-CN"/>
        </w:rPr>
        <w:t>①总体架构设计,②</w:t>
      </w:r>
      <w:r>
        <w:rPr>
          <w:rFonts w:hint="eastAsia" w:ascii="仿宋" w:hAnsi="仿宋" w:eastAsia="仿宋" w:cs="宋体"/>
          <w:color w:val="auto"/>
          <w:kern w:val="0"/>
          <w:highlight w:val="none"/>
        </w:rPr>
        <w:t>安消</w:t>
      </w:r>
      <w:r>
        <w:rPr>
          <w:rFonts w:hint="eastAsia" w:ascii="仿宋" w:hAnsi="仿宋" w:eastAsia="仿宋" w:cs="宋体"/>
          <w:color w:val="auto"/>
          <w:kern w:val="0"/>
          <w:highlight w:val="none"/>
          <w:lang w:val="en-US" w:eastAsia="zh-CN"/>
        </w:rPr>
        <w:t>一体化</w:t>
      </w:r>
      <w:r>
        <w:rPr>
          <w:rFonts w:hint="eastAsia" w:ascii="仿宋" w:hAnsi="仿宋" w:eastAsia="仿宋" w:cs="宋体"/>
          <w:color w:val="auto"/>
          <w:kern w:val="0"/>
          <w:highlight w:val="none"/>
        </w:rPr>
        <w:t>联动</w:t>
      </w:r>
      <w:r>
        <w:rPr>
          <w:rFonts w:hint="eastAsia" w:ascii="仿宋" w:hAnsi="仿宋" w:eastAsia="仿宋" w:cs="宋体"/>
          <w:color w:val="auto"/>
          <w:kern w:val="0"/>
          <w:highlight w:val="none"/>
          <w:lang w:eastAsia="zh-CN"/>
        </w:rPr>
        <w:t>、</w:t>
      </w:r>
      <w:r>
        <w:rPr>
          <w:rFonts w:hint="eastAsia" w:ascii="仿宋" w:hAnsi="仿宋" w:eastAsia="仿宋" w:cs="宋体"/>
          <w:color w:val="auto"/>
          <w:kern w:val="0"/>
          <w:highlight w:val="none"/>
          <w:lang w:val="en-US" w:eastAsia="zh-CN"/>
        </w:rPr>
        <w:t>后勤平台</w:t>
      </w:r>
      <w:r>
        <w:rPr>
          <w:rFonts w:hint="eastAsia" w:ascii="仿宋" w:hAnsi="仿宋" w:eastAsia="仿宋" w:cs="宋体"/>
          <w:color w:val="auto"/>
          <w:kern w:val="0"/>
          <w:highlight w:val="none"/>
        </w:rPr>
        <w:t>、</w:t>
      </w:r>
      <w:r>
        <w:rPr>
          <w:rFonts w:hint="eastAsia" w:ascii="仿宋" w:hAnsi="仿宋" w:eastAsia="仿宋" w:cs="宋体"/>
          <w:color w:val="auto"/>
          <w:kern w:val="0"/>
          <w:highlight w:val="none"/>
          <w:lang w:val="en-US" w:eastAsia="zh-CN"/>
        </w:rPr>
        <w:t>系统互联互通平台对接</w:t>
      </w:r>
      <w:r>
        <w:rPr>
          <w:rFonts w:hint="eastAsia" w:ascii="仿宋" w:hAnsi="仿宋" w:eastAsia="仿宋" w:cs="宋体"/>
          <w:color w:val="auto"/>
          <w:kern w:val="0"/>
          <w:highlight w:val="none"/>
        </w:rPr>
        <w:t>等</w:t>
      </w:r>
      <w:r>
        <w:rPr>
          <w:rFonts w:hint="eastAsia" w:ascii="仿宋" w:hAnsi="仿宋" w:eastAsia="仿宋" w:cs="宋体"/>
          <w:color w:val="auto"/>
          <w:kern w:val="0"/>
          <w:highlight w:val="none"/>
          <w:lang w:val="en-US" w:eastAsia="zh-CN"/>
        </w:rPr>
        <w:t>内容。</w:t>
      </w:r>
    </w:p>
    <w:p w14:paraId="069612BA">
      <w:pPr>
        <w:pStyle w:val="6"/>
        <w:spacing w:line="360" w:lineRule="auto"/>
        <w:contextualSpacing/>
        <w:rPr>
          <w:rFonts w:hint="eastAsia" w:ascii="仿宋" w:hAnsi="仿宋" w:eastAsia="仿宋" w:cs="宋体"/>
          <w:bCs/>
          <w:color w:val="auto"/>
          <w:kern w:val="0"/>
          <w:sz w:val="24"/>
          <w:szCs w:val="21"/>
          <w:highlight w:val="none"/>
          <w:lang w:eastAsia="zh-CN"/>
        </w:rPr>
      </w:pPr>
      <w:r>
        <w:rPr>
          <w:rFonts w:hint="eastAsia" w:ascii="仿宋" w:hAnsi="仿宋" w:eastAsia="仿宋" w:cs="宋体"/>
          <w:bCs/>
          <w:color w:val="auto"/>
          <w:kern w:val="0"/>
          <w:sz w:val="24"/>
          <w:szCs w:val="21"/>
          <w:highlight w:val="none"/>
          <w:lang w:val="en-US" w:eastAsia="zh-CN"/>
        </w:rPr>
        <w:t>2.2.6投标人需提供项目对接方案，</w:t>
      </w:r>
      <w:r>
        <w:rPr>
          <w:rFonts w:hint="eastAsia" w:ascii="仿宋" w:hAnsi="仿宋" w:eastAsia="仿宋" w:cs="宋体"/>
          <w:bCs/>
          <w:color w:val="auto"/>
          <w:kern w:val="0"/>
          <w:sz w:val="24"/>
          <w:szCs w:val="21"/>
          <w:highlight w:val="none"/>
        </w:rPr>
        <w:t>方案</w:t>
      </w:r>
      <w:r>
        <w:rPr>
          <w:rFonts w:hint="eastAsia" w:ascii="仿宋" w:hAnsi="仿宋" w:eastAsia="仿宋" w:cs="宋体"/>
          <w:bCs/>
          <w:color w:val="auto"/>
          <w:kern w:val="0"/>
          <w:sz w:val="24"/>
          <w:szCs w:val="21"/>
          <w:highlight w:val="none"/>
          <w:lang w:val="en-US" w:eastAsia="zh-CN"/>
        </w:rPr>
        <w:t>包含提供的系统</w:t>
      </w:r>
      <w:r>
        <w:rPr>
          <w:rFonts w:hint="eastAsia" w:ascii="仿宋" w:hAnsi="仿宋" w:eastAsia="仿宋" w:cs="宋体"/>
          <w:bCs/>
          <w:color w:val="auto"/>
          <w:kern w:val="0"/>
          <w:sz w:val="24"/>
          <w:szCs w:val="21"/>
          <w:highlight w:val="none"/>
        </w:rPr>
        <w:t>与</w:t>
      </w:r>
      <w:r>
        <w:rPr>
          <w:rFonts w:hint="eastAsia" w:ascii="仿宋" w:hAnsi="仿宋" w:eastAsia="仿宋" w:cs="宋体"/>
          <w:bCs/>
          <w:color w:val="auto"/>
          <w:kern w:val="0"/>
          <w:sz w:val="24"/>
          <w:szCs w:val="21"/>
          <w:highlight w:val="none"/>
          <w:lang w:val="en-US" w:eastAsia="zh-CN"/>
        </w:rPr>
        <w:t>已采购</w:t>
      </w:r>
      <w:r>
        <w:rPr>
          <w:rFonts w:hint="eastAsia" w:ascii="仿宋" w:hAnsi="仿宋" w:eastAsia="仿宋" w:cs="宋体"/>
          <w:bCs/>
          <w:color w:val="auto"/>
          <w:kern w:val="0"/>
          <w:sz w:val="24"/>
          <w:szCs w:val="21"/>
          <w:highlight w:val="none"/>
        </w:rPr>
        <w:t>设备的对接</w:t>
      </w:r>
      <w:r>
        <w:rPr>
          <w:rFonts w:hint="eastAsia" w:ascii="仿宋" w:hAnsi="仿宋" w:eastAsia="仿宋" w:cs="宋体"/>
          <w:bCs/>
          <w:color w:val="auto"/>
          <w:kern w:val="0"/>
          <w:sz w:val="24"/>
          <w:szCs w:val="21"/>
          <w:highlight w:val="none"/>
          <w:lang w:val="en-US" w:eastAsia="zh-CN"/>
        </w:rPr>
        <w:t>采用的</w:t>
      </w:r>
      <w:r>
        <w:rPr>
          <w:rFonts w:hint="eastAsia" w:ascii="仿宋" w:hAnsi="仿宋" w:eastAsia="仿宋" w:cs="宋体"/>
          <w:bCs/>
          <w:color w:val="auto"/>
          <w:kern w:val="0"/>
          <w:sz w:val="24"/>
          <w:szCs w:val="21"/>
          <w:highlight w:val="none"/>
        </w:rPr>
        <w:t>方式及实施步骤</w:t>
      </w:r>
      <w:r>
        <w:rPr>
          <w:rFonts w:hint="eastAsia" w:ascii="仿宋" w:hAnsi="仿宋" w:eastAsia="仿宋" w:cs="宋体"/>
          <w:bCs/>
          <w:color w:val="auto"/>
          <w:kern w:val="0"/>
          <w:sz w:val="24"/>
          <w:szCs w:val="21"/>
          <w:highlight w:val="none"/>
          <w:lang w:eastAsia="zh-CN"/>
        </w:rPr>
        <w:t>，</w:t>
      </w:r>
      <w:r>
        <w:rPr>
          <w:rFonts w:hint="eastAsia" w:ascii="仿宋" w:hAnsi="仿宋" w:eastAsia="仿宋" w:cs="宋体"/>
          <w:bCs/>
          <w:color w:val="auto"/>
          <w:kern w:val="0"/>
          <w:sz w:val="24"/>
          <w:szCs w:val="21"/>
          <w:highlight w:val="none"/>
        </w:rPr>
        <w:t>并说明采用的版本、所需对接插件或中间件；涉及原厂二次开发或接口授权的，须</w:t>
      </w:r>
      <w:r>
        <w:rPr>
          <w:rFonts w:hint="eastAsia" w:ascii="仿宋" w:hAnsi="仿宋" w:eastAsia="仿宋" w:cs="宋体"/>
          <w:bCs/>
          <w:color w:val="auto"/>
          <w:kern w:val="0"/>
          <w:sz w:val="24"/>
          <w:szCs w:val="21"/>
          <w:highlight w:val="none"/>
          <w:lang w:val="en-US" w:eastAsia="zh-CN"/>
        </w:rPr>
        <w:t>提供授权清单</w:t>
      </w:r>
      <w:r>
        <w:rPr>
          <w:rFonts w:hint="eastAsia" w:ascii="仿宋" w:hAnsi="仿宋" w:eastAsia="仿宋" w:cs="宋体"/>
          <w:bCs/>
          <w:color w:val="auto"/>
          <w:kern w:val="0"/>
          <w:sz w:val="24"/>
          <w:szCs w:val="21"/>
          <w:highlight w:val="none"/>
        </w:rPr>
        <w:t>并说明其获取方式及费用归属</w:t>
      </w:r>
      <w:r>
        <w:rPr>
          <w:rFonts w:hint="eastAsia" w:ascii="仿宋" w:hAnsi="仿宋" w:eastAsia="仿宋" w:cs="宋体"/>
          <w:bCs/>
          <w:color w:val="auto"/>
          <w:kern w:val="0"/>
          <w:sz w:val="24"/>
          <w:szCs w:val="21"/>
          <w:highlight w:val="none"/>
          <w:lang w:eastAsia="zh-CN"/>
        </w:rPr>
        <w:t>；</w:t>
      </w:r>
      <w:r>
        <w:rPr>
          <w:rFonts w:hint="eastAsia" w:ascii="仿宋" w:hAnsi="仿宋" w:eastAsia="仿宋" w:cs="宋体"/>
          <w:bCs/>
          <w:color w:val="auto"/>
          <w:kern w:val="0"/>
          <w:sz w:val="24"/>
          <w:szCs w:val="21"/>
          <w:highlight w:val="none"/>
          <w:lang w:val="en-US" w:eastAsia="zh-CN"/>
        </w:rPr>
        <w:t>提供对接工作实施进度计划和</w:t>
      </w:r>
      <w:r>
        <w:rPr>
          <w:rFonts w:hint="eastAsia" w:ascii="仿宋" w:hAnsi="仿宋" w:eastAsia="仿宋" w:cs="宋体"/>
          <w:bCs/>
          <w:color w:val="auto"/>
          <w:kern w:val="0"/>
          <w:highlight w:val="none"/>
        </w:rPr>
        <w:t>应急与风险控制措施</w:t>
      </w:r>
      <w:r>
        <w:rPr>
          <w:rFonts w:hint="eastAsia" w:ascii="仿宋" w:hAnsi="仿宋" w:eastAsia="仿宋" w:cs="宋体"/>
          <w:bCs/>
          <w:color w:val="auto"/>
          <w:kern w:val="0"/>
          <w:sz w:val="24"/>
          <w:szCs w:val="21"/>
          <w:highlight w:val="none"/>
          <w:lang w:eastAsia="zh-CN"/>
        </w:rPr>
        <w:t>。</w:t>
      </w:r>
    </w:p>
    <w:p w14:paraId="25A01B1D">
      <w:pPr>
        <w:pStyle w:val="6"/>
        <w:spacing w:line="360" w:lineRule="auto"/>
        <w:contextualSpacing/>
        <w:rPr>
          <w:rFonts w:hint="eastAsia" w:ascii="仿宋" w:hAnsi="仿宋" w:eastAsia="仿宋" w:cs="宋体"/>
          <w:bCs/>
          <w:color w:val="auto"/>
          <w:kern w:val="0"/>
          <w:sz w:val="24"/>
          <w:szCs w:val="21"/>
          <w:highlight w:val="none"/>
          <w:lang w:val="en-US" w:eastAsia="zh-CN"/>
        </w:rPr>
      </w:pPr>
      <w:r>
        <w:rPr>
          <w:rFonts w:hint="eastAsia" w:ascii="仿宋" w:hAnsi="仿宋" w:eastAsia="仿宋" w:cs="宋体"/>
          <w:bCs/>
          <w:color w:val="auto"/>
          <w:kern w:val="0"/>
          <w:sz w:val="24"/>
          <w:szCs w:val="21"/>
          <w:highlight w:val="none"/>
        </w:rPr>
        <w:t>投标人须对</w:t>
      </w:r>
      <w:r>
        <w:rPr>
          <w:rFonts w:hint="eastAsia" w:ascii="仿宋" w:hAnsi="仿宋" w:eastAsia="仿宋" w:cs="宋体"/>
          <w:bCs/>
          <w:color w:val="auto"/>
          <w:kern w:val="0"/>
          <w:sz w:val="24"/>
          <w:szCs w:val="21"/>
          <w:highlight w:val="none"/>
          <w:lang w:val="en-US" w:eastAsia="zh-CN"/>
        </w:rPr>
        <w:t>本项目</w:t>
      </w:r>
      <w:r>
        <w:rPr>
          <w:rFonts w:hint="eastAsia" w:ascii="仿宋" w:hAnsi="仿宋" w:eastAsia="仿宋" w:cs="宋体"/>
          <w:bCs/>
          <w:color w:val="auto"/>
          <w:kern w:val="0"/>
          <w:sz w:val="24"/>
          <w:szCs w:val="21"/>
          <w:highlight w:val="none"/>
        </w:rPr>
        <w:t>软件授权需求进行逐项核算</w:t>
      </w:r>
      <w:r>
        <w:rPr>
          <w:rFonts w:hint="eastAsia" w:ascii="仿宋" w:hAnsi="仿宋" w:eastAsia="仿宋" w:cs="宋体"/>
          <w:bCs/>
          <w:color w:val="auto"/>
          <w:kern w:val="0"/>
          <w:sz w:val="24"/>
          <w:szCs w:val="21"/>
          <w:highlight w:val="none"/>
          <w:lang w:val="en-US" w:eastAsia="zh-CN"/>
        </w:rPr>
        <w:t>并提供授权清单，</w:t>
      </w:r>
      <w:r>
        <w:rPr>
          <w:rFonts w:hint="eastAsia" w:ascii="仿宋" w:hAnsi="仿宋" w:eastAsia="仿宋" w:cs="宋体"/>
          <w:bCs/>
          <w:color w:val="auto"/>
          <w:kern w:val="0"/>
          <w:sz w:val="24"/>
          <w:szCs w:val="21"/>
          <w:highlight w:val="none"/>
        </w:rPr>
        <w:t>授权清单须逐项列明授权名称、计量单位、数量、授权载体（对应具体服务器 / 控制器）及有效期</w:t>
      </w:r>
      <w:r>
        <w:rPr>
          <w:rFonts w:hint="eastAsia" w:ascii="仿宋" w:hAnsi="仿宋" w:eastAsia="仿宋" w:cs="宋体"/>
          <w:bCs/>
          <w:color w:val="auto"/>
          <w:kern w:val="0"/>
          <w:sz w:val="24"/>
          <w:szCs w:val="21"/>
          <w:highlight w:val="none"/>
          <w:lang w:eastAsia="zh-CN"/>
        </w:rPr>
        <w:t>。</w:t>
      </w:r>
      <w:r>
        <w:rPr>
          <w:rFonts w:hint="eastAsia" w:ascii="仿宋" w:hAnsi="仿宋" w:eastAsia="仿宋" w:cs="宋体"/>
          <w:bCs/>
          <w:color w:val="auto"/>
          <w:kern w:val="0"/>
          <w:sz w:val="24"/>
          <w:szCs w:val="21"/>
          <w:highlight w:val="none"/>
        </w:rPr>
        <w:t>投标人</w:t>
      </w:r>
      <w:r>
        <w:rPr>
          <w:rFonts w:hint="eastAsia" w:ascii="仿宋" w:hAnsi="仿宋" w:eastAsia="仿宋" w:cs="宋体"/>
          <w:bCs/>
          <w:color w:val="auto"/>
          <w:kern w:val="0"/>
          <w:sz w:val="24"/>
          <w:szCs w:val="21"/>
          <w:highlight w:val="none"/>
          <w:lang w:val="en-US" w:eastAsia="zh-CN"/>
        </w:rPr>
        <w:t>在对接方案中应体现</w:t>
      </w:r>
      <w:r>
        <w:rPr>
          <w:rFonts w:hint="eastAsia" w:ascii="仿宋" w:hAnsi="仿宋" w:eastAsia="仿宋" w:cs="宋体"/>
          <w:bCs/>
          <w:color w:val="auto"/>
          <w:kern w:val="0"/>
          <w:sz w:val="24"/>
          <w:szCs w:val="21"/>
          <w:highlight w:val="none"/>
        </w:rPr>
        <w:t>其提供的授权</w:t>
      </w:r>
      <w:r>
        <w:rPr>
          <w:rFonts w:hint="eastAsia" w:ascii="仿宋" w:hAnsi="仿宋" w:eastAsia="仿宋" w:cs="宋体"/>
          <w:bCs/>
          <w:color w:val="auto"/>
          <w:kern w:val="0"/>
          <w:sz w:val="24"/>
          <w:szCs w:val="21"/>
          <w:highlight w:val="none"/>
          <w:lang w:val="en-US" w:eastAsia="zh-CN"/>
        </w:rPr>
        <w:t>与</w:t>
      </w:r>
      <w:r>
        <w:rPr>
          <w:rFonts w:hint="eastAsia" w:ascii="仿宋" w:hAnsi="仿宋" w:eastAsia="仿宋" w:cs="宋体"/>
          <w:bCs/>
          <w:color w:val="auto"/>
          <w:kern w:val="0"/>
          <w:sz w:val="24"/>
          <w:szCs w:val="21"/>
          <w:highlight w:val="none"/>
        </w:rPr>
        <w:t>采购人实际设备接入规模</w:t>
      </w:r>
      <w:r>
        <w:rPr>
          <w:rFonts w:hint="eastAsia" w:ascii="仿宋" w:hAnsi="仿宋" w:eastAsia="仿宋" w:cs="宋体"/>
          <w:bCs/>
          <w:color w:val="auto"/>
          <w:kern w:val="0"/>
          <w:sz w:val="24"/>
          <w:szCs w:val="21"/>
          <w:highlight w:val="none"/>
          <w:lang w:val="en-US" w:eastAsia="zh-CN"/>
        </w:rPr>
        <w:t>的匹配程度</w:t>
      </w:r>
      <w:r>
        <w:rPr>
          <w:rFonts w:hint="eastAsia" w:ascii="仿宋" w:hAnsi="仿宋" w:eastAsia="仿宋" w:cs="宋体"/>
          <w:bCs/>
          <w:color w:val="auto"/>
          <w:kern w:val="0"/>
          <w:sz w:val="24"/>
          <w:szCs w:val="21"/>
          <w:highlight w:val="none"/>
          <w:lang w:eastAsia="zh-CN"/>
        </w:rPr>
        <w:t>。</w:t>
      </w:r>
    </w:p>
    <w:p w14:paraId="453AED7F">
      <w:pPr>
        <w:spacing w:line="360" w:lineRule="auto"/>
        <w:ind w:firstLine="480" w:firstLineChars="200"/>
        <w:contextualSpacing/>
        <w:rPr>
          <w:rFonts w:ascii="仿宋" w:hAnsi="仿宋" w:eastAsia="仿宋" w:cs="仿宋"/>
          <w:bCs/>
          <w:color w:val="auto"/>
          <w:sz w:val="24"/>
          <w:highlight w:val="none"/>
        </w:rPr>
      </w:pPr>
    </w:p>
    <w:p w14:paraId="4351A96E">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3、为落实政府采购政策需满足的要求；</w:t>
      </w:r>
    </w:p>
    <w:p w14:paraId="303215F7">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14:paraId="09C5DF42">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14:paraId="4E0A1C6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14:paraId="20CB9BB4">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14:paraId="42468821">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14:paraId="1F19038B">
      <w:pPr>
        <w:snapToGrid w:val="0"/>
        <w:spacing w:line="360" w:lineRule="auto"/>
        <w:ind w:firstLine="480" w:firstLineChars="200"/>
        <w:rPr>
          <w:rFonts w:ascii="仿宋" w:hAnsi="仿宋" w:eastAsia="仿宋" w:cs="仿宋"/>
          <w:bCs/>
          <w:color w:val="auto"/>
          <w:sz w:val="24"/>
          <w:highlight w:val="none"/>
        </w:rPr>
      </w:pPr>
      <w:bookmarkStart w:id="11" w:name="OLE_LINK113"/>
      <w:r>
        <w:rPr>
          <w:rFonts w:hint="eastAsia" w:ascii="仿宋" w:hAnsi="仿宋" w:eastAsia="仿宋" w:cs="仿宋"/>
          <w:bCs/>
          <w:color w:val="auto"/>
          <w:sz w:val="24"/>
          <w:highlight w:val="none"/>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12" w:name="OLE_LINK56"/>
      <w:bookmarkStart w:id="13" w:name="OLE_LINK55"/>
      <w:r>
        <w:rPr>
          <w:rFonts w:hint="eastAsia" w:ascii="仿宋" w:hAnsi="仿宋" w:eastAsia="仿宋" w:cs="仿宋"/>
          <w:b/>
          <w:bCs/>
          <w:color w:val="auto"/>
          <w:sz w:val="24"/>
          <w:highlight w:val="none"/>
        </w:rPr>
        <w:t>投标人</w:t>
      </w:r>
      <w:bookmarkEnd w:id="12"/>
      <w:bookmarkEnd w:id="13"/>
      <w:r>
        <w:rPr>
          <w:rFonts w:hint="eastAsia" w:ascii="仿宋" w:hAnsi="仿宋" w:eastAsia="仿宋" w:cs="仿宋"/>
          <w:b/>
          <w:bCs/>
          <w:color w:val="auto"/>
          <w:sz w:val="24"/>
          <w:highlight w:val="none"/>
        </w:rPr>
        <w:t>应出具招标文件要求的证明材料给予证明，否则评标时不予认可。投标人应对提交的证明材料真实性负责，</w:t>
      </w:r>
      <w:r>
        <w:rPr>
          <w:rFonts w:hint="eastAsia" w:ascii="仿宋" w:hAnsi="仿宋" w:eastAsia="仿宋" w:cs="仿宋"/>
          <w:bCs/>
          <w:color w:val="auto"/>
          <w:sz w:val="24"/>
          <w:highlight w:val="none"/>
        </w:rPr>
        <w:t>提交证明材料不真实的，应承担相应的法律责任。</w:t>
      </w:r>
      <w:bookmarkEnd w:id="11"/>
    </w:p>
    <w:p w14:paraId="546BE67F">
      <w:pPr>
        <w:pStyle w:val="6"/>
        <w:rPr>
          <w:rFonts w:ascii="仿宋" w:hAnsi="仿宋" w:eastAsia="仿宋"/>
          <w:color w:val="auto"/>
          <w:highlight w:val="none"/>
        </w:rPr>
      </w:pPr>
    </w:p>
    <w:p w14:paraId="4D586CDE">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4、采购标的的其他技术、服务等要求；</w:t>
      </w:r>
    </w:p>
    <w:p w14:paraId="3529CCE7">
      <w:pPr>
        <w:snapToGrid w:val="0"/>
        <w:spacing w:line="360" w:lineRule="auto"/>
        <w:ind w:firstLine="480" w:firstLineChars="200"/>
        <w:rPr>
          <w:rFonts w:ascii="仿宋" w:hAnsi="仿宋" w:eastAsia="仿宋" w:cs="仿宋"/>
          <w:bCs/>
          <w:color w:val="auto"/>
          <w:sz w:val="24"/>
          <w:highlight w:val="none"/>
        </w:rPr>
      </w:pPr>
      <w:bookmarkStart w:id="14" w:name="OLE_LINK201"/>
      <w:bookmarkStart w:id="15" w:name="OLE_LINK200"/>
      <w:r>
        <w:rPr>
          <w:rFonts w:hint="eastAsia" w:ascii="仿宋" w:hAnsi="仿宋" w:eastAsia="仿宋" w:cs="仿宋"/>
          <w:bCs/>
          <w:color w:val="auto"/>
          <w:sz w:val="24"/>
          <w:highlight w:val="none"/>
        </w:rPr>
        <w:t>4.</w:t>
      </w:r>
      <w:bookmarkEnd w:id="14"/>
      <w:bookmarkEnd w:id="15"/>
      <w:r>
        <w:rPr>
          <w:rFonts w:hint="eastAsia" w:ascii="仿宋" w:hAnsi="仿宋" w:eastAsia="仿宋" w:cs="仿宋"/>
          <w:bCs/>
          <w:color w:val="auto"/>
          <w:sz w:val="24"/>
          <w:highlight w:val="none"/>
        </w:rPr>
        <w:t>1、对于技术规格中标注“★”号的技术参数代表实质性指标，不满足该指标项将直接导致投标被拒绝。</w:t>
      </w:r>
    </w:p>
    <w:p w14:paraId="3EA062F2">
      <w:pPr>
        <w:snapToGrid w:val="0"/>
        <w:spacing w:line="360" w:lineRule="auto"/>
        <w:ind w:firstLine="480" w:firstLineChars="2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4.2、</w:t>
      </w:r>
      <w:r>
        <w:rPr>
          <w:rFonts w:hint="eastAsia" w:ascii="仿宋" w:hAnsi="仿宋" w:eastAsia="仿宋" w:cs="仿宋"/>
          <w:b w:val="0"/>
          <w:bCs/>
          <w:color w:val="auto"/>
          <w:sz w:val="24"/>
          <w:szCs w:val="24"/>
          <w:highlight w:val="none"/>
          <w:lang w:val="en-US" w:eastAsia="zh-CN"/>
        </w:rPr>
        <w:t>软件交付</w:t>
      </w:r>
      <w:r>
        <w:rPr>
          <w:rFonts w:hint="eastAsia" w:ascii="仿宋" w:hAnsi="仿宋" w:eastAsia="仿宋" w:cs="仿宋"/>
          <w:b w:val="0"/>
          <w:bCs/>
          <w:color w:val="auto"/>
          <w:sz w:val="24"/>
          <w:szCs w:val="24"/>
          <w:highlight w:val="none"/>
        </w:rPr>
        <w:t>要求</w:t>
      </w:r>
      <w:r>
        <w:rPr>
          <w:rFonts w:hint="eastAsia" w:ascii="仿宋" w:hAnsi="仿宋" w:eastAsia="仿宋" w:cs="仿宋"/>
          <w:b w:val="0"/>
          <w:bCs/>
          <w:color w:val="auto"/>
          <w:sz w:val="24"/>
          <w:szCs w:val="24"/>
          <w:highlight w:val="none"/>
        </w:rPr>
        <w:tab/>
      </w:r>
    </w:p>
    <w:p w14:paraId="5A2CB2DD">
      <w:pPr>
        <w:snapToGrid w:val="0"/>
        <w:spacing w:line="360" w:lineRule="auto"/>
        <w:ind w:firstLine="480" w:firstLineChars="2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lang w:val="en-US" w:eastAsia="zh-CN"/>
        </w:rPr>
        <w:t>软件交付前</w:t>
      </w:r>
      <w:r>
        <w:rPr>
          <w:rFonts w:hint="eastAsia" w:ascii="仿宋" w:hAnsi="仿宋" w:eastAsia="仿宋" w:cs="仿宋"/>
          <w:b w:val="0"/>
          <w:bCs/>
          <w:color w:val="auto"/>
          <w:sz w:val="24"/>
          <w:szCs w:val="24"/>
          <w:highlight w:val="none"/>
        </w:rPr>
        <w:t>，</w:t>
      </w:r>
      <w:r>
        <w:rPr>
          <w:rFonts w:hint="eastAsia" w:ascii="仿宋" w:hAnsi="仿宋" w:eastAsia="仿宋" w:cs="仿宋"/>
          <w:b w:val="0"/>
          <w:bCs/>
          <w:color w:val="auto"/>
          <w:sz w:val="24"/>
          <w:szCs w:val="24"/>
          <w:highlight w:val="none"/>
          <w:lang w:val="en-US" w:eastAsia="zh-CN"/>
        </w:rPr>
        <w:t>投标人需</w:t>
      </w:r>
      <w:r>
        <w:rPr>
          <w:rFonts w:hint="eastAsia" w:ascii="仿宋" w:hAnsi="仿宋" w:eastAsia="仿宋" w:cs="仿宋"/>
          <w:b w:val="0"/>
          <w:bCs/>
          <w:color w:val="auto"/>
          <w:sz w:val="24"/>
          <w:szCs w:val="24"/>
          <w:highlight w:val="none"/>
        </w:rPr>
        <w:t>提供一整套技术资料，包括原型设计说明书（PRD）、操作说明书、培训手册等，这些资料费应包括在投标报价内。如果采购人确认投标人提供的技术资料不完整或在运输过程中丢失，投标人需保证在收到采购人通知后3天内将这些资料免费寄给采购人。</w:t>
      </w:r>
    </w:p>
    <w:p w14:paraId="57B14E02">
      <w:pPr>
        <w:snapToGrid w:val="0"/>
        <w:spacing w:line="360" w:lineRule="auto"/>
        <w:ind w:firstLine="480" w:firstLineChars="2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4.3、培训要求：</w:t>
      </w:r>
    </w:p>
    <w:p w14:paraId="1536282A">
      <w:pPr>
        <w:snapToGrid w:val="0"/>
        <w:spacing w:line="360" w:lineRule="auto"/>
        <w:ind w:firstLine="480" w:firstLineChars="200"/>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投标人应保证在采购人指定交货地点对最终用户设备操作人员提供不少于</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rPr>
        <w:t>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14:paraId="09549E6F">
      <w:pPr>
        <w:snapToGrid w:val="0"/>
        <w:spacing w:line="360" w:lineRule="auto"/>
        <w:ind w:firstLine="420" w:firstLineChars="200"/>
        <w:rPr>
          <w:rFonts w:hint="default" w:ascii="仿宋" w:hAnsi="仿宋" w:eastAsia="仿宋" w:cs="仿宋"/>
          <w:bCs/>
          <w:color w:val="auto"/>
          <w:szCs w:val="24"/>
          <w:highlight w:val="none"/>
          <w:lang w:val="en-US" w:eastAsia="zh-CN"/>
        </w:rPr>
      </w:pPr>
    </w:p>
    <w:p w14:paraId="723C2189">
      <w:pPr>
        <w:snapToGrid w:val="0"/>
        <w:spacing w:line="360"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5、需由投标人提供设计方案、解决方案或者组织方案的采购项目，应当说明采购标的的功能、应用场景、目标等基本要求</w:t>
      </w:r>
    </w:p>
    <w:p w14:paraId="525F5A89">
      <w:pPr>
        <w:snapToGrid w:val="0"/>
        <w:spacing w:line="360" w:lineRule="auto"/>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无。</w:t>
      </w:r>
    </w:p>
    <w:p w14:paraId="610E8132">
      <w:pPr>
        <w:snapToGrid w:val="0"/>
        <w:spacing w:line="360" w:lineRule="auto"/>
        <w:ind w:firstLine="480" w:firstLineChars="200"/>
        <w:rPr>
          <w:rFonts w:hint="eastAsia" w:ascii="仿宋" w:hAnsi="仿宋" w:eastAsia="仿宋" w:cs="仿宋"/>
          <w:bCs/>
          <w:color w:val="auto"/>
          <w:sz w:val="24"/>
          <w:highlight w:val="none"/>
        </w:rPr>
      </w:pPr>
    </w:p>
    <w:p w14:paraId="595DF2AD">
      <w:pPr>
        <w:spacing w:line="360" w:lineRule="auto"/>
        <w:ind w:firstLine="482" w:firstLineChars="200"/>
        <w:contextualSpacing/>
        <w:rPr>
          <w:rFonts w:ascii="仿宋" w:hAnsi="仿宋" w:eastAsia="仿宋" w:cs="仿宋"/>
          <w:b/>
          <w:bCs/>
          <w:color w:val="auto"/>
          <w:sz w:val="24"/>
          <w:highlight w:val="none"/>
        </w:rPr>
      </w:pPr>
      <w:r>
        <w:rPr>
          <w:rFonts w:hint="eastAsia" w:ascii="仿宋" w:hAnsi="仿宋" w:eastAsia="仿宋" w:cs="仿宋"/>
          <w:b/>
          <w:bCs/>
          <w:color w:val="auto"/>
          <w:sz w:val="24"/>
          <w:highlight w:val="none"/>
        </w:rPr>
        <w:t>（三）验收标准</w:t>
      </w:r>
    </w:p>
    <w:p w14:paraId="153DB4A5">
      <w:pPr>
        <w:numPr>
          <w:ilvl w:val="255"/>
          <w:numId w:val="0"/>
        </w:numPr>
        <w:spacing w:line="360" w:lineRule="auto"/>
        <w:ind w:firstLine="480" w:firstLineChars="200"/>
        <w:contextualSpacing/>
        <w:rPr>
          <w:rFonts w:ascii="仿宋" w:hAnsi="仿宋" w:eastAsia="仿宋" w:cs="仿宋"/>
          <w:b/>
          <w:bCs/>
          <w:color w:val="auto"/>
          <w:sz w:val="24"/>
          <w:highlight w:val="none"/>
        </w:rPr>
      </w:pPr>
      <w:r>
        <w:rPr>
          <w:rFonts w:hint="eastAsia" w:ascii="仿宋" w:hAnsi="仿宋" w:eastAsia="仿宋" w:cs="仿宋"/>
          <w:b w:val="0"/>
          <w:bCs/>
          <w:color w:val="auto"/>
          <w:sz w:val="24"/>
          <w:szCs w:val="24"/>
          <w:highlight w:val="none"/>
          <w:lang w:val="en-US" w:eastAsia="zh-CN"/>
        </w:rPr>
        <w:t>项目验收按照招标文件、合同执行，验收包含到货查验、安装分项、系统试运行、竣工终验四阶段，覆盖所有设备、管线、软件及集成功能，到货核对型号资质，安装检查施工工艺，试运行测试等全部功能，验收不合格由中标单位免费整改并承担全部费用，未通过终验采购人可暂缓付款，完整移交全套竣工资料后方可完成验收。</w:t>
      </w:r>
    </w:p>
    <w:p w14:paraId="46D9BB67">
      <w:pPr>
        <w:numPr>
          <w:ilvl w:val="255"/>
          <w:numId w:val="0"/>
        </w:numPr>
        <w:snapToGrid/>
        <w:spacing w:line="360" w:lineRule="auto"/>
        <w:ind w:firstLine="482" w:firstLineChars="200"/>
        <w:contextualSpacing/>
        <w:rPr>
          <w:rFonts w:hint="eastAsia" w:ascii="仿宋" w:hAnsi="仿宋" w:eastAsia="仿宋" w:cs="仿宋"/>
          <w:b w:val="0"/>
          <w:bCs/>
          <w:color w:val="auto"/>
          <w:sz w:val="24"/>
          <w:szCs w:val="24"/>
          <w:highlight w:val="none"/>
        </w:rPr>
      </w:pPr>
      <w:r>
        <w:rPr>
          <w:rFonts w:hint="eastAsia" w:ascii="仿宋" w:hAnsi="仿宋" w:eastAsia="仿宋" w:cs="仿宋"/>
          <w:b/>
          <w:bCs/>
          <w:color w:val="auto"/>
          <w:sz w:val="24"/>
          <w:highlight w:val="none"/>
        </w:rPr>
        <w:t>（四）其他要求</w:t>
      </w:r>
      <w:bookmarkEnd w:id="1"/>
      <w:bookmarkEnd w:id="2"/>
    </w:p>
    <w:p w14:paraId="4D97BDFE">
      <w:pPr>
        <w:numPr>
          <w:ilvl w:val="255"/>
          <w:numId w:val="0"/>
        </w:numPr>
        <w:snapToGrid/>
        <w:spacing w:line="360" w:lineRule="auto"/>
        <w:ind w:firstLine="480" w:firstLineChars="200"/>
        <w:contextualSpacing/>
        <w:rPr>
          <w:rFonts w:hint="default"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rPr>
        <w:t>★本项目涉及</w:t>
      </w:r>
      <w:r>
        <w:rPr>
          <w:rFonts w:hint="eastAsia" w:ascii="仿宋" w:hAnsi="仿宋" w:eastAsia="仿宋" w:cs="仿宋"/>
          <w:b w:val="0"/>
          <w:bCs/>
          <w:color w:val="auto"/>
          <w:sz w:val="24"/>
          <w:szCs w:val="24"/>
          <w:highlight w:val="none"/>
          <w:lang w:val="en-US" w:eastAsia="zh-CN"/>
        </w:rPr>
        <w:t>与</w:t>
      </w:r>
      <w:r>
        <w:rPr>
          <w:rFonts w:hint="eastAsia" w:ascii="仿宋" w:hAnsi="仿宋" w:eastAsia="仿宋" w:cs="仿宋"/>
          <w:b w:val="0"/>
          <w:bCs/>
          <w:color w:val="auto"/>
          <w:sz w:val="24"/>
          <w:szCs w:val="24"/>
          <w:highlight w:val="none"/>
        </w:rPr>
        <w:t>第三方系统对接、存量利旧设备适配、历史数据迁移</w:t>
      </w:r>
      <w:r>
        <w:rPr>
          <w:rFonts w:hint="eastAsia" w:ascii="仿宋" w:hAnsi="仿宋" w:eastAsia="仿宋" w:cs="仿宋"/>
          <w:b w:val="0"/>
          <w:bCs/>
          <w:color w:val="auto"/>
          <w:sz w:val="24"/>
          <w:szCs w:val="24"/>
          <w:highlight w:val="none"/>
          <w:lang w:val="en-US" w:eastAsia="zh-CN"/>
        </w:rPr>
        <w:t>时</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由中标方完成对接集成和联动联调、数据迁移等实施工作</w:t>
      </w:r>
      <w:r>
        <w:rPr>
          <w:rFonts w:hint="eastAsia" w:ascii="仿宋" w:hAnsi="仿宋" w:eastAsia="仿宋" w:cs="仿宋"/>
          <w:b w:val="0"/>
          <w:bCs/>
          <w:color w:val="auto"/>
          <w:sz w:val="24"/>
          <w:szCs w:val="24"/>
          <w:highlight w:val="none"/>
        </w:rPr>
        <w:t>。若原有系统不开放私有接口导致无法直接接入，中标方须提交替代实施方案，经采购人确认后执行，</w:t>
      </w:r>
      <w:r>
        <w:rPr>
          <w:rFonts w:hint="eastAsia" w:ascii="仿宋" w:hAnsi="仿宋" w:eastAsia="仿宋" w:cs="仿宋"/>
          <w:b w:val="0"/>
          <w:bCs/>
          <w:color w:val="auto"/>
          <w:sz w:val="24"/>
          <w:szCs w:val="24"/>
          <w:highlight w:val="none"/>
          <w:lang w:val="en-US" w:eastAsia="zh-CN"/>
        </w:rPr>
        <w:t>并由中标方</w:t>
      </w:r>
      <w:r>
        <w:rPr>
          <w:rFonts w:hint="eastAsia" w:ascii="仿宋" w:hAnsi="仿宋" w:eastAsia="仿宋" w:cs="仿宋"/>
          <w:b w:val="0"/>
          <w:bCs/>
          <w:color w:val="auto"/>
          <w:sz w:val="24"/>
          <w:szCs w:val="24"/>
          <w:highlight w:val="none"/>
        </w:rPr>
        <w:t>承担</w:t>
      </w:r>
      <w:r>
        <w:rPr>
          <w:rFonts w:hint="eastAsia" w:ascii="仿宋" w:hAnsi="仿宋" w:eastAsia="仿宋" w:cs="仿宋"/>
          <w:b w:val="0"/>
          <w:bCs/>
          <w:color w:val="auto"/>
          <w:sz w:val="24"/>
          <w:szCs w:val="24"/>
          <w:highlight w:val="none"/>
          <w:lang w:val="en-US" w:eastAsia="zh-CN"/>
        </w:rPr>
        <w:t>相关额外</w:t>
      </w:r>
      <w:r>
        <w:rPr>
          <w:rFonts w:hint="eastAsia" w:ascii="仿宋" w:hAnsi="仿宋" w:eastAsia="仿宋" w:cs="仿宋"/>
          <w:b w:val="0"/>
          <w:bCs/>
          <w:color w:val="auto"/>
          <w:sz w:val="24"/>
          <w:szCs w:val="24"/>
          <w:highlight w:val="none"/>
        </w:rPr>
        <w:t>费用。</w:t>
      </w:r>
      <w:r>
        <w:rPr>
          <w:rFonts w:hint="eastAsia" w:ascii="仿宋" w:hAnsi="仿宋" w:eastAsia="仿宋" w:cs="仿宋"/>
          <w:b/>
          <w:bCs w:val="0"/>
          <w:color w:val="auto"/>
          <w:sz w:val="24"/>
          <w:szCs w:val="24"/>
          <w:highlight w:val="none"/>
          <w:lang w:eastAsia="zh-CN"/>
        </w:rPr>
        <w:t>（</w:t>
      </w:r>
      <w:r>
        <w:rPr>
          <w:rFonts w:hint="eastAsia" w:ascii="仿宋" w:hAnsi="仿宋" w:eastAsia="仿宋" w:cs="仿宋"/>
          <w:b/>
          <w:bCs w:val="0"/>
          <w:color w:val="auto"/>
          <w:sz w:val="24"/>
          <w:szCs w:val="24"/>
          <w:highlight w:val="none"/>
          <w:lang w:val="en-US" w:eastAsia="zh-CN"/>
        </w:rPr>
        <w:t>要求投标人</w:t>
      </w:r>
      <w:r>
        <w:rPr>
          <w:rFonts w:hint="eastAsia" w:ascii="仿宋" w:hAnsi="仿宋" w:eastAsia="仿宋" w:cs="仿宋"/>
          <w:b/>
          <w:bCs w:val="0"/>
          <w:color w:val="auto"/>
          <w:sz w:val="24"/>
          <w:szCs w:val="24"/>
          <w:highlight w:val="none"/>
        </w:rPr>
        <w:t>提供承诺函，格式自拟</w:t>
      </w:r>
      <w:r>
        <w:rPr>
          <w:rFonts w:hint="eastAsia" w:ascii="仿宋" w:hAnsi="仿宋" w:eastAsia="仿宋" w:cs="仿宋"/>
          <w:b/>
          <w:bCs w:val="0"/>
          <w:color w:val="auto"/>
          <w:sz w:val="24"/>
          <w:szCs w:val="24"/>
          <w:highlight w:val="none"/>
          <w:lang w:eastAsia="zh-CN"/>
        </w:rPr>
        <w:t>，</w:t>
      </w:r>
      <w:r>
        <w:rPr>
          <w:rFonts w:hint="eastAsia" w:ascii="仿宋" w:hAnsi="仿宋" w:eastAsia="仿宋" w:cs="仿宋"/>
          <w:b/>
          <w:bCs w:val="0"/>
          <w:color w:val="auto"/>
          <w:sz w:val="24"/>
          <w:szCs w:val="24"/>
          <w:highlight w:val="none"/>
          <w:lang w:val="en-US" w:eastAsia="zh-CN"/>
        </w:rPr>
        <w:t>加盖投标人公章）</w:t>
      </w:r>
    </w:p>
    <w:p w14:paraId="6FF124D4">
      <w:bookmarkStart w:id="16" w:name="_GoBack"/>
      <w:bookmarkEnd w:id="16"/>
    </w:p>
    <w:sectPr>
      <w:footerReference r:id="rId3" w:type="default"/>
      <w:footerReference r:id="rId4"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Segoe Print"/>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等线">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_.">
    <w:altName w:val="Segoe Print"/>
    <w:panose1 w:val="00000000000000000000"/>
    <w:charset w:val="00"/>
    <w:family w:val="roman"/>
    <w:pitch w:val="default"/>
    <w:sig w:usb0="00000000" w:usb1="00000000" w:usb2="00000000" w:usb3="00000000" w:csb0="00000000" w:csb1="00000000"/>
  </w:font>
  <w:font w:name="font-weight : 400">
    <w:altName w:val="Noto Serif SC"/>
    <w:panose1 w:val="00000000000000000000"/>
    <w:charset w:val="00"/>
    <w:family w:val="auto"/>
    <w:pitch w:val="default"/>
    <w:sig w:usb0="00000000" w:usb1="00000000" w:usb2="00000000" w:usb3="00000000" w:csb0="00040001" w:csb1="00000000"/>
  </w:font>
  <w:font w:name="Noto Serif CJK JP">
    <w:altName w:val="FFont-Family"/>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바탕">
    <w:altName w:val="FFont-Family"/>
    <w:panose1 w:val="00000000000000000000"/>
    <w:charset w:val="00"/>
    <w:family w:val="auto"/>
    <w:pitch w:val="default"/>
    <w:sig w:usb0="00000000" w:usb1="00000000" w:usb2="00000000" w:usb3="00000000" w:csb0="00000000" w:csb1="00000000"/>
  </w:font>
  <w:font w:name="PMingLiU">
    <w:altName w:val="Microsoft JhengHei UI"/>
    <w:panose1 w:val="02010601000101010101"/>
    <w:charset w:val="88"/>
    <w:family w:val="auto"/>
    <w:pitch w:val="default"/>
    <w:sig w:usb0="00000000" w:usb1="00000000" w:usb2="00000010" w:usb3="00000000" w:csb0="00100000" w:csb1="00000000"/>
  </w:font>
  <w:font w:name="PMingLiU">
    <w:altName w:val="FFont-Family"/>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PingFang SC">
    <w:altName w:val="Segoe Print"/>
    <w:panose1 w:val="00000000000000000000"/>
    <w:charset w:val="00"/>
    <w:family w:val="auto"/>
    <w:pitch w:val="default"/>
    <w:sig w:usb0="00000000" w:usb1="00000000" w:usb2="00000000" w:usb3="00000000" w:csb0="00000000" w:csb1="00000000"/>
  </w:font>
  <w:font w:name=".applesystemuifontrounded">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modern"/>
    <w:pitch w:val="default"/>
    <w:sig w:usb0="00000001" w:usb1="080E0000" w:usb2="00000000" w:usb3="00000000" w:csb0="00040000" w:csb1="00000000"/>
  </w:font>
  <w:font w:name="Ђˎ̥">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方正楷体简体">
    <w:altName w:val="宋体"/>
    <w:panose1 w:val="00000000000000000000"/>
    <w:charset w:val="86"/>
    <w:family w:val="script"/>
    <w:pitch w:val="default"/>
    <w:sig w:usb0="00000000" w:usb1="00000000" w:usb2="00000012" w:usb3="00000000" w:csb0="00040001" w:csb1="00000000"/>
  </w:font>
  <w:font w:name="等线 Light">
    <w:panose1 w:val="02010600030101010101"/>
    <w:charset w:val="86"/>
    <w:family w:val="auto"/>
    <w:pitch w:val="default"/>
    <w:sig w:usb0="A00002BF" w:usb1="38CF7CFA" w:usb2="00000016" w:usb3="00000000" w:csb0="0004000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Trebuchet MS">
    <w:panose1 w:val="020B0603020202020204"/>
    <w:charset w:val="00"/>
    <w:family w:val="swiss"/>
    <w:pitch w:val="default"/>
    <w:sig w:usb0="00000687" w:usb1="00000000" w:usb2="00000000" w:usb3="00000000" w:csb0="2000009F" w:csb1="00000000"/>
  </w:font>
  <w:font w:name="FuturaA Bk BT">
    <w:altName w:val="Segoe Print"/>
    <w:panose1 w:val="00000000000000000000"/>
    <w:charset w:val="00"/>
    <w:family w:val="auto"/>
    <w:pitch w:val="default"/>
    <w:sig w:usb0="00000000" w:usb1="00000000" w:usb2="00000000" w:usb3="00000000" w:csb0="00000000" w:csb1="00000000"/>
  </w:font>
  <w:font w:name="黑体g">
    <w:altName w:val="黑体"/>
    <w:panose1 w:val="00000000000000000000"/>
    <w:charset w:val="00"/>
    <w:family w:val="auto"/>
    <w:pitch w:val="default"/>
    <w:sig w:usb0="00000000" w:usb1="00000000" w:usb2="00000000" w:usb3="00000000" w:csb0="00000000" w:csb1="00000000"/>
  </w:font>
  <w:font w:name="华文细黑">
    <w:panose1 w:val="02010600040101010101"/>
    <w:charset w:val="86"/>
    <w:family w:val="auto"/>
    <w:pitch w:val="default"/>
    <w:sig w:usb0="00000287" w:usb1="080F0000" w:usb2="00000000" w:usb3="00000000" w:csb0="0004009F" w:csb1="DFD70000"/>
  </w:font>
  <w:font w:name="Franklin Gothic Book">
    <w:panose1 w:val="020B0503020102020204"/>
    <w:charset w:val="00"/>
    <w:family w:val="swiss"/>
    <w:pitch w:val="default"/>
    <w:sig w:usb0="00000287" w:usb1="00000000" w:usb2="00000000" w:usb3="00000000" w:csb0="2000009F" w:csb1="DFD70000"/>
  </w:font>
  <w:font w:name="Frutiger Roman">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Noto Serif SC">
    <w:panose1 w:val="02020200000000000000"/>
    <w:charset w:val="86"/>
    <w:family w:val="auto"/>
    <w:pitch w:val="default"/>
    <w:sig w:usb0="20000083" w:usb1="2ADF3C10" w:usb2="00000016" w:usb3="00000000" w:csb0="60060107" w:csb1="00000000"/>
  </w:font>
  <w:font w:name="Malgun Gothic">
    <w:panose1 w:val="020B0503020000020004"/>
    <w:charset w:val="81"/>
    <w:family w:val="auto"/>
    <w:pitch w:val="default"/>
    <w:sig w:usb0="9000002F" w:usb1="29D77CFB" w:usb2="00000012" w:usb3="00000000" w:csb0="00080001" w:csb1="00000000"/>
  </w:font>
  <w:font w:name="Microsoft JhengHei UI">
    <w:panose1 w:val="020B0604030504040204"/>
    <w:charset w:val="88"/>
    <w:family w:val="auto"/>
    <w:pitch w:val="default"/>
    <w:sig w:usb0="000002A7" w:usb1="28CF4400" w:usb2="00000016" w:usb3="00000000" w:csb0="00100009"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DF4FD">
    <w:pPr>
      <w:pStyle w:val="2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6191250</wp:posOffset>
              </wp:positionH>
              <wp:positionV relativeFrom="page">
                <wp:posOffset>10129520</wp:posOffset>
              </wp:positionV>
              <wp:extent cx="484505" cy="152400"/>
              <wp:effectExtent l="0" t="0" r="10795" b="0"/>
              <wp:wrapNone/>
              <wp:docPr id="4" name="文本框 4"/>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4C64610C">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24</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487.5pt;margin-top:797.6pt;height:12pt;width:38.15pt;mso-position-horizontal-relative:page;mso-position-vertical-relative:page;z-index:-251657216;mso-width-relative:page;mso-height-relative:page;" filled="f" stroked="f" coordsize="21600,21600" o:gfxdata="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fulDPbAAAADgEAAA8AAAAAAAAAAQAgAAAAIgAAAGRycy9kb3ducmV2LnhtbFBL&#10;AQIUABQAAAAIAIdO4kBMX037ugEAAHEDAAAOAAAAAAAAAAEAIAAAACoBAABkcnMvZTJvRG9jLnht&#10;bFBLBQYAAAAABgAGAFkBAABWBQAAAAA=&#10;">
              <v:fill on="f" focussize="0,0"/>
              <v:stroke on="f"/>
              <v:imagedata o:title=""/>
              <o:lock v:ext="edit" aspectratio="f"/>
              <v:textbox inset="0mm,0mm,0mm,0mm">
                <w:txbxContent>
                  <w:p w14:paraId="4C64610C">
                    <w:pPr>
                      <w:spacing w:before="12"/>
                      <w:ind w:left="20"/>
                      <w:jc w:val="left"/>
                      <w:rPr>
                        <w:sz w:val="18"/>
                      </w:rPr>
                    </w:pPr>
                    <w:r>
                      <w:rPr>
                        <w:sz w:val="18"/>
                      </w:rPr>
                      <w:t xml:space="preserve">— </w:t>
                    </w:r>
                    <w:r>
                      <w:fldChar w:fldCharType="begin"/>
                    </w:r>
                    <w:r>
                      <w:rPr>
                        <w:sz w:val="18"/>
                      </w:rPr>
                      <w:instrText xml:space="preserve"> PAGE </w:instrText>
                    </w:r>
                    <w:r>
                      <w:fldChar w:fldCharType="separate"/>
                    </w:r>
                    <w:r>
                      <w:rPr>
                        <w:sz w:val="18"/>
                      </w:rPr>
                      <w:t>24</w:t>
                    </w:r>
                    <w:r>
                      <w:fldChar w:fldCharType="end"/>
                    </w:r>
                    <w:r>
                      <w:rPr>
                        <w:sz w:val="18"/>
                      </w:rPr>
                      <w:t xml:space="preserve"> —</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10146030</wp:posOffset>
              </wp:positionV>
              <wp:extent cx="101600" cy="177800"/>
              <wp:effectExtent l="0" t="0" r="12700" b="12700"/>
              <wp:wrapNone/>
              <wp:docPr id="5" name="文本框 5"/>
              <wp:cNvGraphicFramePr/>
              <a:graphic xmlns:a="http://schemas.openxmlformats.org/drawingml/2006/main">
                <a:graphicData uri="http://schemas.microsoft.com/office/word/2010/wordprocessingShape">
                  <wps:wsp>
                    <wps:cNvSpPr txBox="1"/>
                    <wps:spPr>
                      <a:xfrm>
                        <a:off x="0" y="0"/>
                        <a:ext cx="101600" cy="177800"/>
                      </a:xfrm>
                      <a:prstGeom prst="rect">
                        <a:avLst/>
                      </a:prstGeom>
                      <a:noFill/>
                      <a:ln>
                        <a:noFill/>
                      </a:ln>
                    </wps:spPr>
                    <wps:txbx>
                      <w:txbxContent>
                        <w:p w14:paraId="083DB53E">
                          <w:pPr>
                            <w:spacing w:line="280" w:lineRule="exact"/>
                            <w:ind w:left="20"/>
                            <w:jc w:val="left"/>
                            <w:rPr>
                              <w:rFonts w:ascii="宋体"/>
                              <w:sz w:val="24"/>
                            </w:rPr>
                          </w:pPr>
                        </w:p>
                      </w:txbxContent>
                    </wps:txbx>
                    <wps:bodyPr lIns="0" tIns="0" rIns="0" bIns="0" upright="1"/>
                  </wps:wsp>
                </a:graphicData>
              </a:graphic>
            </wp:anchor>
          </w:drawing>
        </mc:Choice>
        <mc:Fallback>
          <w:pict>
            <v:shape id="_x0000_s1026" o:spid="_x0000_s1026" o:spt="202" type="#_x0000_t202" style="position:absolute;left:0pt;margin-left:69.9pt;margin-top:798.9pt;height:14pt;width:8pt;mso-position-horizontal-relative:page;mso-position-vertical-relative:page;z-index:-251656192;mso-width-relative:page;mso-height-relative:page;" filled="f" stroked="f" coordsize="21600,21600" o:gfxdata="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VxGCfXAAAADQEAAA8AAAAAAAAAAQAgAAAAIgAAAGRycy9kb3ducmV2LnhtbFBLAQIUABQA&#10;AAAIAIdO4kDzPZSEuAEAAHEDAAAOAAAAAAAAAAEAIAAAACYBAABkcnMvZTJvRG9jLnhtbFBLBQYA&#10;AAAABgAGAFkBAABQBQAAAAA=&#10;">
              <v:fill on="f" focussize="0,0"/>
              <v:stroke on="f"/>
              <v:imagedata o:title=""/>
              <o:lock v:ext="edit" aspectratio="f"/>
              <v:textbox inset="0mm,0mm,0mm,0mm">
                <w:txbxContent>
                  <w:p w14:paraId="083DB53E">
                    <w:pPr>
                      <w:spacing w:line="280" w:lineRule="exact"/>
                      <w:ind w:left="20"/>
                      <w:jc w:val="left"/>
                      <w:rPr>
                        <w:rFonts w:ascii="宋体"/>
                        <w:sz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AB8D8">
    <w:pPr>
      <w:pStyle w:val="26"/>
      <w:spacing w:line="14" w:lineRule="auto"/>
      <w:rPr>
        <w:sz w:val="20"/>
      </w:rPr>
    </w:pPr>
    <w:r>
      <mc:AlternateContent>
        <mc:Choice Requires="wps">
          <w:drawing>
            <wp:anchor distT="0" distB="0" distL="114300" distR="114300" simplePos="0" relativeHeight="251661312" behindDoc="1" locked="0" layoutInCell="1" allowOverlap="1">
              <wp:simplePos x="0" y="0"/>
              <wp:positionH relativeFrom="page">
                <wp:posOffset>887730</wp:posOffset>
              </wp:positionH>
              <wp:positionV relativeFrom="page">
                <wp:posOffset>10193655</wp:posOffset>
              </wp:positionV>
              <wp:extent cx="484505" cy="152400"/>
              <wp:effectExtent l="0" t="0" r="10795" b="0"/>
              <wp:wrapNone/>
              <wp:docPr id="6" name="文本框 6"/>
              <wp:cNvGraphicFramePr/>
              <a:graphic xmlns:a="http://schemas.openxmlformats.org/drawingml/2006/main">
                <a:graphicData uri="http://schemas.microsoft.com/office/word/2010/wordprocessingShape">
                  <wps:wsp>
                    <wps:cNvSpPr txBox="1"/>
                    <wps:spPr>
                      <a:xfrm>
                        <a:off x="0" y="0"/>
                        <a:ext cx="484505" cy="152400"/>
                      </a:xfrm>
                      <a:prstGeom prst="rect">
                        <a:avLst/>
                      </a:prstGeom>
                      <a:noFill/>
                      <a:ln>
                        <a:noFill/>
                      </a:ln>
                    </wps:spPr>
                    <wps:txbx>
                      <w:txbxContent>
                        <w:p w14:paraId="31173DA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69.9pt;margin-top:802.65pt;height:12pt;width:38.15pt;mso-position-horizontal-relative:page;mso-position-vertical-relative:page;z-index:-251655168;mso-width-relative:page;mso-height-relative:page;" filled="f" stroked="f" coordsize="21600,21600" o:gfxdata="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4MxnTaAAAADQEAAA8AAAAAAAAAAQAgAAAAIgAAAGRycy9kb3ducmV2LnhtbFBL&#10;AQIUABQAAAAIAIdO4kDnum9muwEAAHEDAAAOAAAAAAAAAAEAIAAAACkBAABkcnMvZTJvRG9jLnht&#10;bFBLBQYAAAAABgAGAFkBAABWBQAAAAA=&#10;">
              <v:fill on="f" focussize="0,0"/>
              <v:stroke on="f"/>
              <v:imagedata o:title=""/>
              <o:lock v:ext="edit" aspectratio="f"/>
              <v:textbox inset="0mm,0mm,0mm,0mm">
                <w:txbxContent>
                  <w:p w14:paraId="31173DAB">
                    <w:pPr>
                      <w:spacing w:before="12"/>
                      <w:ind w:left="20"/>
                      <w:jc w:val="left"/>
                      <w:rPr>
                        <w:sz w:val="18"/>
                      </w:rPr>
                    </w:pPr>
                    <w:r>
                      <w:rPr>
                        <w:sz w:val="18"/>
                      </w:rPr>
                      <w:t xml:space="preserve">— </w:t>
                    </w:r>
                    <w:r>
                      <w:fldChar w:fldCharType="begin"/>
                    </w:r>
                    <w:r>
                      <w:rPr>
                        <w:sz w:val="18"/>
                      </w:rPr>
                      <w:instrText xml:space="preserve"> PAGE </w:instrText>
                    </w:r>
                    <w:r>
                      <w:fldChar w:fldCharType="separate"/>
                    </w:r>
                    <w:r>
                      <w:t>30</w:t>
                    </w:r>
                    <w:r>
                      <w:fldChar w:fldCharType="end"/>
                    </w:r>
                    <w:r>
                      <w:rPr>
                        <w:sz w:val="1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16147"/>
    <w:multiLevelType w:val="singleLevel"/>
    <w:tmpl w:val="B2E16147"/>
    <w:lvl w:ilvl="0" w:tentative="0">
      <w:start w:val="1"/>
      <w:numFmt w:val="chineseCounting"/>
      <w:pStyle w:val="16"/>
      <w:suff w:val="nothing"/>
      <w:lvlText w:val="（%1）"/>
      <w:lvlJc w:val="left"/>
      <w:pPr>
        <w:ind w:left="0" w:firstLine="420"/>
      </w:pPr>
      <w:rPr>
        <w:rFonts w:hint="eastAsia"/>
        <w:sz w:val="20"/>
        <w:szCs w:val="20"/>
      </w:rPr>
    </w:lvl>
  </w:abstractNum>
  <w:abstractNum w:abstractNumId="1">
    <w:nsid w:val="D9C1AECB"/>
    <w:multiLevelType w:val="singleLevel"/>
    <w:tmpl w:val="D9C1AECB"/>
    <w:lvl w:ilvl="0" w:tentative="0">
      <w:start w:val="1"/>
      <w:numFmt w:val="decimal"/>
      <w:pStyle w:val="965"/>
      <w:lvlText w:val="%1)"/>
      <w:lvlJc w:val="left"/>
      <w:pPr>
        <w:ind w:left="425" w:hanging="425"/>
      </w:pPr>
      <w:rPr>
        <w:rFonts w:hint="default"/>
      </w:rPr>
    </w:lvl>
  </w:abstractNum>
  <w:abstractNum w:abstractNumId="2">
    <w:nsid w:val="FC5E4F0E"/>
    <w:multiLevelType w:val="multilevel"/>
    <w:tmpl w:val="FC5E4F0E"/>
    <w:lvl w:ilvl="0" w:tentative="0">
      <w:start w:val="1"/>
      <w:numFmt w:val="chineseCountingThousand"/>
      <w:pStyle w:val="1064"/>
      <w:suff w:val="space"/>
      <w:lvlText w:val="(%1)"/>
      <w:lvlJc w:val="left"/>
      <w:pPr>
        <w:ind w:left="420" w:hanging="420"/>
      </w:pPr>
      <w:rPr>
        <w:rFonts w:hint="eastAsia"/>
        <w:color w:val="auto"/>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00000001"/>
    <w:multiLevelType w:val="singleLevel"/>
    <w:tmpl w:val="00000001"/>
    <w:lvl w:ilvl="0" w:tentative="0">
      <w:start w:val="1"/>
      <w:numFmt w:val="decimal"/>
      <w:lvlText w:val="%1."/>
      <w:lvlJc w:val="left"/>
      <w:pPr>
        <w:ind w:left="425" w:hanging="425"/>
      </w:pPr>
      <w:rPr>
        <w:rFonts w:hint="default"/>
      </w:rPr>
    </w:lvl>
  </w:abstractNum>
  <w:abstractNum w:abstractNumId="4">
    <w:nsid w:val="00000003"/>
    <w:multiLevelType w:val="singleLevel"/>
    <w:tmpl w:val="00000003"/>
    <w:lvl w:ilvl="0" w:tentative="0">
      <w:start w:val="1"/>
      <w:numFmt w:val="decimal"/>
      <w:lvlText w:val="%1."/>
      <w:lvlJc w:val="left"/>
      <w:pPr>
        <w:ind w:left="425" w:hanging="425"/>
      </w:pPr>
      <w:rPr>
        <w:rFonts w:hint="default"/>
      </w:rPr>
    </w:lvl>
  </w:abstractNum>
  <w:abstractNum w:abstractNumId="5">
    <w:nsid w:val="00000004"/>
    <w:multiLevelType w:val="singleLevel"/>
    <w:tmpl w:val="00000004"/>
    <w:lvl w:ilvl="0" w:tentative="0">
      <w:start w:val="1"/>
      <w:numFmt w:val="decimal"/>
      <w:lvlText w:val="%1."/>
      <w:lvlJc w:val="left"/>
      <w:pPr>
        <w:ind w:left="425" w:hanging="425"/>
      </w:pPr>
      <w:rPr>
        <w:rFonts w:hint="default"/>
      </w:rPr>
    </w:lvl>
  </w:abstractNum>
  <w:abstractNum w:abstractNumId="6">
    <w:nsid w:val="00000005"/>
    <w:multiLevelType w:val="singleLevel"/>
    <w:tmpl w:val="00000005"/>
    <w:lvl w:ilvl="0" w:tentative="0">
      <w:start w:val="1"/>
      <w:numFmt w:val="decimal"/>
      <w:lvlText w:val="%1."/>
      <w:lvlJc w:val="left"/>
      <w:pPr>
        <w:ind w:left="635" w:hanging="425"/>
      </w:pPr>
      <w:rPr>
        <w:rFonts w:hint="default"/>
      </w:rPr>
    </w:lvl>
  </w:abstractNum>
  <w:abstractNum w:abstractNumId="7">
    <w:nsid w:val="00000006"/>
    <w:multiLevelType w:val="multilevel"/>
    <w:tmpl w:val="00000006"/>
    <w:lvl w:ilvl="0" w:tentative="0">
      <w:start w:val="1"/>
      <w:numFmt w:val="decimal"/>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000000A"/>
    <w:multiLevelType w:val="multilevel"/>
    <w:tmpl w:val="0000000A"/>
    <w:lvl w:ilvl="0" w:tentative="0">
      <w:start w:val="1"/>
      <w:numFmt w:val="decimal"/>
      <w:pStyle w:val="186"/>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D"/>
    <w:multiLevelType w:val="multilevel"/>
    <w:tmpl w:val="0000000D"/>
    <w:lvl w:ilvl="0" w:tentative="0">
      <w:start w:val="1"/>
      <w:numFmt w:val="lowerLetter"/>
      <w:pStyle w:val="237"/>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00000013"/>
    <w:multiLevelType w:val="singleLevel"/>
    <w:tmpl w:val="00000013"/>
    <w:lvl w:ilvl="0" w:tentative="0">
      <w:start w:val="1"/>
      <w:numFmt w:val="decimal"/>
      <w:pStyle w:val="179"/>
      <w:lvlText w:val="%1."/>
      <w:lvlJc w:val="left"/>
      <w:pPr>
        <w:tabs>
          <w:tab w:val="left" w:pos="360"/>
        </w:tabs>
        <w:ind w:left="360" w:hanging="360"/>
      </w:pPr>
      <w:rPr>
        <w:rFonts w:hint="default"/>
      </w:rPr>
    </w:lvl>
  </w:abstractNum>
  <w:abstractNum w:abstractNumId="11">
    <w:nsid w:val="0000001A"/>
    <w:multiLevelType w:val="singleLevel"/>
    <w:tmpl w:val="0000001A"/>
    <w:lvl w:ilvl="0" w:tentative="0">
      <w:start w:val="1"/>
      <w:numFmt w:val="decimal"/>
      <w:lvlText w:val="%1."/>
      <w:lvlJc w:val="left"/>
      <w:pPr>
        <w:ind w:left="425" w:hanging="425"/>
      </w:pPr>
      <w:rPr>
        <w:rFonts w:hint="default"/>
      </w:rPr>
    </w:lvl>
  </w:abstractNum>
  <w:abstractNum w:abstractNumId="12">
    <w:nsid w:val="0000001B"/>
    <w:multiLevelType w:val="singleLevel"/>
    <w:tmpl w:val="0000001B"/>
    <w:lvl w:ilvl="0" w:tentative="0">
      <w:start w:val="1"/>
      <w:numFmt w:val="decimal"/>
      <w:lvlText w:val="%1."/>
      <w:lvlJc w:val="left"/>
      <w:pPr>
        <w:ind w:left="425" w:hanging="425"/>
      </w:pPr>
      <w:rPr>
        <w:rFonts w:hint="default"/>
      </w:rPr>
    </w:lvl>
  </w:abstractNum>
  <w:abstractNum w:abstractNumId="13">
    <w:nsid w:val="0000001C"/>
    <w:multiLevelType w:val="singleLevel"/>
    <w:tmpl w:val="0000001C"/>
    <w:lvl w:ilvl="0" w:tentative="0">
      <w:start w:val="1"/>
      <w:numFmt w:val="decimal"/>
      <w:lvlText w:val="%1."/>
      <w:lvlJc w:val="left"/>
      <w:pPr>
        <w:ind w:left="425" w:hanging="425"/>
      </w:pPr>
      <w:rPr>
        <w:rFonts w:hint="default"/>
      </w:rPr>
    </w:lvl>
  </w:abstractNum>
  <w:abstractNum w:abstractNumId="14">
    <w:nsid w:val="0000001D"/>
    <w:multiLevelType w:val="singleLevel"/>
    <w:tmpl w:val="0000001D"/>
    <w:lvl w:ilvl="0" w:tentative="0">
      <w:start w:val="1"/>
      <w:numFmt w:val="decimal"/>
      <w:lvlText w:val="%1."/>
      <w:lvlJc w:val="left"/>
      <w:pPr>
        <w:ind w:left="425" w:hanging="425"/>
      </w:pPr>
      <w:rPr>
        <w:rFonts w:hint="default"/>
      </w:rPr>
    </w:lvl>
  </w:abstractNum>
  <w:abstractNum w:abstractNumId="15">
    <w:nsid w:val="0000001E"/>
    <w:multiLevelType w:val="singleLevel"/>
    <w:tmpl w:val="0000001E"/>
    <w:lvl w:ilvl="0" w:tentative="0">
      <w:start w:val="1"/>
      <w:numFmt w:val="decimal"/>
      <w:lvlText w:val="%1."/>
      <w:lvlJc w:val="left"/>
      <w:pPr>
        <w:ind w:left="425" w:hanging="425"/>
      </w:pPr>
      <w:rPr>
        <w:rFonts w:hint="default"/>
      </w:rPr>
    </w:lvl>
  </w:abstractNum>
  <w:abstractNum w:abstractNumId="16">
    <w:nsid w:val="0000001F"/>
    <w:multiLevelType w:val="singleLevel"/>
    <w:tmpl w:val="0000001F"/>
    <w:lvl w:ilvl="0" w:tentative="0">
      <w:start w:val="12"/>
      <w:numFmt w:val="decimal"/>
      <w:suff w:val="nothing"/>
      <w:lvlText w:val="%1、"/>
      <w:lvlJc w:val="left"/>
    </w:lvl>
  </w:abstractNum>
  <w:abstractNum w:abstractNumId="17">
    <w:nsid w:val="00000020"/>
    <w:multiLevelType w:val="multilevel"/>
    <w:tmpl w:val="00000020"/>
    <w:lvl w:ilvl="0" w:tentative="0">
      <w:start w:val="1"/>
      <w:numFmt w:val="decimal"/>
      <w:pStyle w:val="1104"/>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8">
    <w:nsid w:val="00000021"/>
    <w:multiLevelType w:val="singleLevel"/>
    <w:tmpl w:val="00000021"/>
    <w:lvl w:ilvl="0" w:tentative="0">
      <w:start w:val="1"/>
      <w:numFmt w:val="decimal"/>
      <w:lvlText w:val="%1."/>
      <w:lvlJc w:val="left"/>
      <w:pPr>
        <w:ind w:left="425" w:hanging="425"/>
      </w:pPr>
      <w:rPr>
        <w:rFonts w:hint="default"/>
      </w:rPr>
    </w:lvl>
  </w:abstractNum>
  <w:abstractNum w:abstractNumId="19">
    <w:nsid w:val="00000026"/>
    <w:multiLevelType w:val="multilevel"/>
    <w:tmpl w:val="00000026"/>
    <w:lvl w:ilvl="0" w:tentative="0">
      <w:start w:val="1"/>
      <w:numFmt w:val="decimal"/>
      <w:pStyle w:val="17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1"/>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0"/>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25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7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10"/>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0">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2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21">
    <w:nsid w:val="01B82FED"/>
    <w:multiLevelType w:val="multilevel"/>
    <w:tmpl w:val="01B82FED"/>
    <w:lvl w:ilvl="0" w:tentative="0">
      <w:start w:val="2"/>
      <w:numFmt w:val="japaneseCounting"/>
      <w:lvlText w:val="第%1条"/>
      <w:lvlJc w:val="left"/>
      <w:pPr>
        <w:tabs>
          <w:tab w:val="left" w:pos="1260"/>
        </w:tabs>
        <w:ind w:left="1260" w:hanging="840"/>
      </w:pPr>
      <w:rPr>
        <w:rFonts w:hint="default"/>
      </w:rPr>
    </w:lvl>
    <w:lvl w:ilvl="1" w:tentative="0">
      <w:start w:val="8"/>
      <w:numFmt w:val="decimal"/>
      <w:lvlText w:val="%2．"/>
      <w:lvlJc w:val="left"/>
      <w:pPr>
        <w:tabs>
          <w:tab w:val="left" w:pos="1200"/>
        </w:tabs>
        <w:ind w:left="1200" w:hanging="360"/>
      </w:pPr>
      <w:rPr>
        <w:rFonts w:hint="default"/>
      </w:rPr>
    </w:lvl>
    <w:lvl w:ilvl="2" w:tentative="0">
      <w:start w:val="1"/>
      <w:numFmt w:val="lowerRoman"/>
      <w:lvlText w:val="%3."/>
      <w:lvlJc w:val="right"/>
      <w:pPr>
        <w:tabs>
          <w:tab w:val="left" w:pos="1680"/>
        </w:tabs>
        <w:ind w:left="1680" w:hanging="420"/>
      </w:pPr>
    </w:lvl>
    <w:lvl w:ilvl="3" w:tentative="0">
      <w:start w:val="2"/>
      <w:numFmt w:val="none"/>
      <w:lvlText w:val="3.1"/>
      <w:lvlJc w:val="left"/>
      <w:pPr>
        <w:tabs>
          <w:tab w:val="left" w:pos="2100"/>
        </w:tabs>
        <w:ind w:left="2100" w:hanging="420"/>
      </w:pPr>
      <w:rPr>
        <w:rFonts w:hint="eastAsia"/>
      </w:rPr>
    </w:lvl>
    <w:lvl w:ilvl="4" w:tentative="0">
      <w:start w:val="1"/>
      <w:numFmt w:val="lowerLetter"/>
      <w:pStyle w:val="848"/>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2">
    <w:nsid w:val="02C86063"/>
    <w:multiLevelType w:val="multilevel"/>
    <w:tmpl w:val="02C86063"/>
    <w:lvl w:ilvl="0" w:tentative="0">
      <w:start w:val="1"/>
      <w:numFmt w:val="bullet"/>
      <w:pStyle w:val="1112"/>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pStyle w:val="840"/>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23">
    <w:nsid w:val="049A3F16"/>
    <w:multiLevelType w:val="multilevel"/>
    <w:tmpl w:val="049A3F16"/>
    <w:lvl w:ilvl="0" w:tentative="0">
      <w:start w:val="1"/>
      <w:numFmt w:val="decimal"/>
      <w:pStyle w:val="1108"/>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04B95D63"/>
    <w:multiLevelType w:val="multilevel"/>
    <w:tmpl w:val="04B95D63"/>
    <w:lvl w:ilvl="0" w:tentative="0">
      <w:start w:val="1"/>
      <w:numFmt w:val="decimal"/>
      <w:pStyle w:val="1015"/>
      <w:lvlText w:val="5.7.%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06A77627"/>
    <w:multiLevelType w:val="multilevel"/>
    <w:tmpl w:val="06A77627"/>
    <w:lvl w:ilvl="0" w:tentative="0">
      <w:start w:val="1"/>
      <w:numFmt w:val="decimal"/>
      <w:lvlText w:val="6.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1087"/>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07C53CC7"/>
    <w:multiLevelType w:val="multilevel"/>
    <w:tmpl w:val="07C53CC7"/>
    <w:lvl w:ilvl="0" w:tentative="0">
      <w:start w:val="1"/>
      <w:numFmt w:val="decimalEnclosedCircle"/>
      <w:lvlText w:val="%1"/>
      <w:lvlJc w:val="left"/>
      <w:pPr>
        <w:ind w:left="898" w:hanging="36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pStyle w:val="844"/>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7">
    <w:nsid w:val="07D70412"/>
    <w:multiLevelType w:val="singleLevel"/>
    <w:tmpl w:val="07D70412"/>
    <w:lvl w:ilvl="0" w:tentative="0">
      <w:start w:val="1"/>
      <w:numFmt w:val="chineseCounting"/>
      <w:pStyle w:val="1143"/>
      <w:suff w:val="nothing"/>
      <w:lvlText w:val="（%1）"/>
      <w:lvlJc w:val="left"/>
      <w:pPr>
        <w:ind w:left="0" w:firstLine="420"/>
      </w:pPr>
      <w:rPr>
        <w:rFonts w:hint="eastAsia"/>
      </w:rPr>
    </w:lvl>
  </w:abstractNum>
  <w:abstractNum w:abstractNumId="28">
    <w:nsid w:val="07E34F2C"/>
    <w:multiLevelType w:val="multilevel"/>
    <w:tmpl w:val="07E34F2C"/>
    <w:lvl w:ilvl="0" w:tentative="0">
      <w:start w:val="1"/>
      <w:numFmt w:val="bullet"/>
      <w:pStyle w:val="1256"/>
      <w:lvlText w:val=""/>
      <w:lvlJc w:val="left"/>
      <w:pPr>
        <w:tabs>
          <w:tab w:val="left" w:pos="794"/>
        </w:tabs>
        <w:ind w:left="794" w:hanging="397"/>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07E478B8"/>
    <w:multiLevelType w:val="multilevel"/>
    <w:tmpl w:val="07E478B8"/>
    <w:lvl w:ilvl="0" w:tentative="0">
      <w:start w:val="1"/>
      <w:numFmt w:val="decimal"/>
      <w:pStyle w:val="31"/>
      <w:lvlText w:val="5.1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0E230849"/>
    <w:multiLevelType w:val="multilevel"/>
    <w:tmpl w:val="0E230849"/>
    <w:lvl w:ilvl="0" w:tentative="0">
      <w:start w:val="1"/>
      <w:numFmt w:val="decimal"/>
      <w:pStyle w:val="199"/>
      <w:lvlText w:val="%1"/>
      <w:lvlJc w:val="left"/>
      <w:pPr>
        <w:ind w:left="680" w:hanging="680"/>
      </w:pPr>
      <w:rPr>
        <w:rFonts w:hint="eastAsia" w:ascii="宋体" w:hAnsi="宋体" w:eastAsia="宋体"/>
      </w:rPr>
    </w:lvl>
    <w:lvl w:ilvl="1" w:tentative="0">
      <w:start w:val="1"/>
      <w:numFmt w:val="decimal"/>
      <w:pStyle w:val="232"/>
      <w:lvlText w:val="%1.%2"/>
      <w:lvlJc w:val="left"/>
      <w:pPr>
        <w:ind w:left="851" w:hanging="851"/>
      </w:pPr>
      <w:rPr>
        <w:rFonts w:hint="eastAsia" w:ascii="宋体" w:hAnsi="宋体" w:eastAsia="宋体"/>
        <w:color w:val="auto"/>
      </w:rPr>
    </w:lvl>
    <w:lvl w:ilvl="2" w:tentative="0">
      <w:start w:val="1"/>
      <w:numFmt w:val="decimal"/>
      <w:pStyle w:val="181"/>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31">
    <w:nsid w:val="0E475D38"/>
    <w:multiLevelType w:val="multilevel"/>
    <w:tmpl w:val="0E475D3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879"/>
      <w:lvlText w:val="%4."/>
      <w:lvlJc w:val="left"/>
      <w:pPr>
        <w:ind w:left="1680" w:hanging="420"/>
      </w:pPr>
    </w:lvl>
    <w:lvl w:ilvl="4" w:tentative="0">
      <w:start w:val="1"/>
      <w:numFmt w:val="lowerLetter"/>
      <w:pStyle w:val="845"/>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10472DB1"/>
    <w:multiLevelType w:val="multilevel"/>
    <w:tmpl w:val="10472DB1"/>
    <w:lvl w:ilvl="0" w:tentative="0">
      <w:start w:val="1"/>
      <w:numFmt w:val="chineseCountingThousand"/>
      <w:pStyle w:val="1310"/>
      <w:suff w:val="space"/>
      <w:lvlText w:val="%1、"/>
      <w:lvlJc w:val="left"/>
      <w:pPr>
        <w:ind w:left="480" w:hanging="480"/>
      </w:pPr>
      <w:rPr>
        <w:rFonts w:hint="default"/>
      </w:rPr>
    </w:lvl>
    <w:lvl w:ilvl="1" w:tentative="0">
      <w:start w:val="1"/>
      <w:numFmt w:val="lowerLetter"/>
      <w:pStyle w:val="1291"/>
      <w:lvlText w:val="%2)"/>
      <w:lvlJc w:val="left"/>
      <w:pPr>
        <w:ind w:left="840" w:hanging="420"/>
      </w:pPr>
    </w:lvl>
    <w:lvl w:ilvl="2" w:tentative="0">
      <w:start w:val="1"/>
      <w:numFmt w:val="lowerRoman"/>
      <w:lvlText w:val="%3."/>
      <w:lvlJc w:val="right"/>
      <w:pPr>
        <w:ind w:left="1260" w:hanging="420"/>
      </w:pPr>
    </w:lvl>
    <w:lvl w:ilvl="3" w:tentative="0">
      <w:start w:val="1"/>
      <w:numFmt w:val="decimal"/>
      <w:pStyle w:val="1318"/>
      <w:lvlText w:val="%4."/>
      <w:lvlJc w:val="left"/>
      <w:pPr>
        <w:ind w:left="1680" w:hanging="420"/>
      </w:pPr>
    </w:lvl>
    <w:lvl w:ilvl="4" w:tentative="0">
      <w:start w:val="1"/>
      <w:numFmt w:val="lowerLetter"/>
      <w:pStyle w:val="997"/>
      <w:lvlText w:val="%5)"/>
      <w:lvlJc w:val="left"/>
      <w:pPr>
        <w:ind w:left="2100" w:hanging="420"/>
      </w:pPr>
    </w:lvl>
    <w:lvl w:ilvl="5" w:tentative="0">
      <w:start w:val="1"/>
      <w:numFmt w:val="lowerRoman"/>
      <w:lvlText w:val="%6."/>
      <w:lvlJc w:val="right"/>
      <w:pPr>
        <w:ind w:left="2520" w:hanging="420"/>
      </w:pPr>
    </w:lvl>
    <w:lvl w:ilvl="6" w:tentative="0">
      <w:start w:val="1"/>
      <w:numFmt w:val="decimal"/>
      <w:pStyle w:val="1133"/>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127D7D27"/>
    <w:multiLevelType w:val="multilevel"/>
    <w:tmpl w:val="127D7D27"/>
    <w:lvl w:ilvl="0" w:tentative="0">
      <w:start w:val="1"/>
      <w:numFmt w:val="decimal"/>
      <w:pStyle w:val="1226"/>
      <w:lvlText w:val="2.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155E6A8F"/>
    <w:multiLevelType w:val="multilevel"/>
    <w:tmpl w:val="155E6A8F"/>
    <w:lvl w:ilvl="0" w:tentative="0">
      <w:start w:val="1"/>
      <w:numFmt w:val="decimal"/>
      <w:pStyle w:val="28"/>
      <w:lvlText w:val="（%1）"/>
      <w:lvlJc w:val="left"/>
      <w:pPr>
        <w:tabs>
          <w:tab w:val="left" w:pos="1571"/>
        </w:tabs>
        <w:ind w:left="1571" w:hanging="720"/>
      </w:pPr>
      <w:rPr>
        <w:rFonts w:ascii="仿宋" w:hAnsi="仿宋" w:eastAsia="仿宋"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35">
    <w:nsid w:val="1A1E37B6"/>
    <w:multiLevelType w:val="multilevel"/>
    <w:tmpl w:val="1A1E37B6"/>
    <w:lvl w:ilvl="0" w:tentative="0">
      <w:start w:val="1"/>
      <w:numFmt w:val="decimal"/>
      <w:pStyle w:val="1106"/>
      <w:lvlText w:val="5.2.%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pStyle w:val="1177"/>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36">
    <w:nsid w:val="1FC91163"/>
    <w:multiLevelType w:val="multilevel"/>
    <w:tmpl w:val="1FC91163"/>
    <w:lvl w:ilvl="0" w:tentative="0">
      <w:start w:val="1"/>
      <w:numFmt w:val="decimal"/>
      <w:pStyle w:val="1176"/>
      <w:suff w:val="nothing"/>
      <w:lvlText w:val="%1　"/>
      <w:lvlJc w:val="left"/>
      <w:pPr>
        <w:ind w:left="0" w:firstLine="0"/>
      </w:pPr>
      <w:rPr>
        <w:rFonts w:hint="eastAsia" w:ascii="黑体" w:hAnsi="Times New Roman" w:eastAsia="黑体" w:cs="Times New Roman"/>
        <w:b w:val="0"/>
        <w:i w:val="0"/>
        <w:sz w:val="21"/>
        <w:szCs w:val="21"/>
      </w:rPr>
    </w:lvl>
    <w:lvl w:ilvl="1" w:tentative="0">
      <w:start w:val="1"/>
      <w:numFmt w:val="decimal"/>
      <w:suff w:val="nothing"/>
      <w:lvlText w:val="%1.%2　"/>
      <w:lvlJc w:val="left"/>
      <w:pPr>
        <w:ind w:left="851"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1277" w:firstLine="0"/>
      </w:pPr>
      <w:rPr>
        <w:rFonts w:hint="eastAsia" w:ascii="黑体" w:hAnsi="Times New Roman" w:eastAsia="黑体" w:cs="Times New Roman"/>
        <w:b w:val="0"/>
        <w:i w:val="0"/>
        <w:sz w:val="21"/>
      </w:rPr>
    </w:lvl>
    <w:lvl w:ilvl="3" w:tentative="0">
      <w:start w:val="1"/>
      <w:numFmt w:val="decimal"/>
      <w:suff w:val="nothing"/>
      <w:lvlText w:val="%1.%2.%3.%4　"/>
      <w:lvlJc w:val="left"/>
      <w:pPr>
        <w:ind w:left="0" w:firstLine="0"/>
      </w:pPr>
      <w:rPr>
        <w:rFonts w:hint="eastAsia" w:ascii="黑体" w:hAnsi="Times New Roman" w:eastAsia="黑体"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cs="Times New Roman"/>
        <w:b w:val="0"/>
        <w:i w:val="0"/>
        <w:sz w:val="21"/>
      </w:rPr>
    </w:lvl>
    <w:lvl w:ilvl="5" w:tentative="0">
      <w:start w:val="1"/>
      <w:numFmt w:val="decimal"/>
      <w:suff w:val="nothing"/>
      <w:lvlText w:val="%1.%2.%3.%4.%5.%6　"/>
      <w:lvlJc w:val="left"/>
      <w:pPr>
        <w:ind w:left="0" w:firstLine="0"/>
      </w:pPr>
      <w:rPr>
        <w:rFonts w:hint="eastAsia" w:ascii="黑体" w:hAnsi="Times New Roman" w:eastAsia="黑体" w:cs="Times New Roman"/>
        <w:b w:val="0"/>
        <w:i w:val="0"/>
        <w:sz w:val="21"/>
      </w:rPr>
    </w:lvl>
    <w:lvl w:ilvl="6" w:tentative="0">
      <w:start w:val="1"/>
      <w:numFmt w:val="decimal"/>
      <w:suff w:val="nothing"/>
      <w:lvlText w:val="%1%2.%3.%4.%5.%6.%7　"/>
      <w:lvlJc w:val="left"/>
      <w:pPr>
        <w:ind w:left="0" w:firstLine="0"/>
      </w:pPr>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cs="Times New Roman"/>
      </w:rPr>
    </w:lvl>
    <w:lvl w:ilvl="8" w:tentative="0">
      <w:start w:val="1"/>
      <w:numFmt w:val="decimal"/>
      <w:lvlText w:val="%1.%2.%3.%4.%5.%6.%7.%8.%9"/>
      <w:lvlJc w:val="left"/>
      <w:pPr>
        <w:tabs>
          <w:tab w:val="left" w:pos="4777"/>
        </w:tabs>
        <w:ind w:left="4677" w:hanging="1700"/>
      </w:pPr>
      <w:rPr>
        <w:rFonts w:cs="Times New Roman"/>
      </w:rPr>
    </w:lvl>
  </w:abstractNum>
  <w:abstractNum w:abstractNumId="37">
    <w:nsid w:val="22F1D15C"/>
    <w:multiLevelType w:val="singleLevel"/>
    <w:tmpl w:val="22F1D15C"/>
    <w:lvl w:ilvl="0" w:tentative="0">
      <w:start w:val="1"/>
      <w:numFmt w:val="chineseCounting"/>
      <w:pStyle w:val="18"/>
      <w:suff w:val="nothing"/>
      <w:lvlText w:val="（%1）"/>
      <w:lvlJc w:val="left"/>
      <w:pPr>
        <w:ind w:left="0" w:firstLine="420"/>
      </w:pPr>
      <w:rPr>
        <w:rFonts w:hint="eastAsia"/>
        <w:sz w:val="20"/>
        <w:szCs w:val="20"/>
      </w:rPr>
    </w:lvl>
  </w:abstractNum>
  <w:abstractNum w:abstractNumId="38">
    <w:nsid w:val="28A03C5E"/>
    <w:multiLevelType w:val="multilevel"/>
    <w:tmpl w:val="28A03C5E"/>
    <w:lvl w:ilvl="0" w:tentative="0">
      <w:start w:val="1"/>
      <w:numFmt w:val="decimal"/>
      <w:pStyle w:val="19"/>
      <w:lvlText w:val="%1"/>
      <w:lvlJc w:val="left"/>
      <w:pPr>
        <w:tabs>
          <w:tab w:val="left" w:pos="425"/>
        </w:tabs>
        <w:ind w:left="425" w:hanging="425"/>
      </w:pPr>
      <w:rPr>
        <w:rFonts w:hint="eastAsia"/>
      </w:rPr>
    </w:lvl>
    <w:lvl w:ilvl="1" w:tentative="0">
      <w:start w:val="1"/>
      <w:numFmt w:val="decimal"/>
      <w:lvlText w:val="3.%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none"/>
      <w:lvlText w:val="3.1"/>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9">
    <w:nsid w:val="2AC62364"/>
    <w:multiLevelType w:val="multilevel"/>
    <w:tmpl w:val="2AC62364"/>
    <w:lvl w:ilvl="0" w:tentative="0">
      <w:start w:val="1"/>
      <w:numFmt w:val="decimal"/>
      <w:pStyle w:val="1214"/>
      <w:lvlText w:val="5.%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2DAC64B2"/>
    <w:multiLevelType w:val="multilevel"/>
    <w:tmpl w:val="2DAC64B2"/>
    <w:lvl w:ilvl="0" w:tentative="0">
      <w:start w:val="1"/>
      <w:numFmt w:val="decimalEnclosedCircle"/>
      <w:lvlText w:val="%1"/>
      <w:lvlJc w:val="left"/>
      <w:pPr>
        <w:ind w:left="420" w:hanging="420"/>
      </w:pPr>
      <w:rPr>
        <w:rFonts w:hint="eastAsia" w:ascii="宋体" w:hAnsi="宋体" w:eastAsia="Times New Roman"/>
      </w:rPr>
    </w:lvl>
    <w:lvl w:ilvl="1" w:tentative="0">
      <w:start w:val="1"/>
      <w:numFmt w:val="lowerLetter"/>
      <w:pStyle w:val="1230"/>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2E1B6F41"/>
    <w:multiLevelType w:val="multilevel"/>
    <w:tmpl w:val="2E1B6F41"/>
    <w:lvl w:ilvl="0" w:tentative="0">
      <w:start w:val="1"/>
      <w:numFmt w:val="bullet"/>
      <w:pStyle w:val="1040"/>
      <w:lvlText w:val=""/>
      <w:lvlJc w:val="left"/>
      <w:pPr>
        <w:tabs>
          <w:tab w:val="left" w:pos="833"/>
        </w:tabs>
        <w:ind w:left="833" w:hanging="420"/>
      </w:pPr>
      <w:rPr>
        <w:rFonts w:hint="default" w:ascii="Wingdings" w:hAnsi="Wingdings"/>
      </w:rPr>
    </w:lvl>
    <w:lvl w:ilvl="1" w:tentative="0">
      <w:start w:val="1"/>
      <w:numFmt w:val="bullet"/>
      <w:lvlText w:val=""/>
      <w:lvlJc w:val="left"/>
      <w:pPr>
        <w:tabs>
          <w:tab w:val="left" w:pos="1253"/>
        </w:tabs>
        <w:ind w:left="1253" w:hanging="420"/>
      </w:pPr>
      <w:rPr>
        <w:rFonts w:hint="default" w:ascii="Wingdings" w:hAnsi="Wingdings"/>
      </w:rPr>
    </w:lvl>
    <w:lvl w:ilvl="2" w:tentative="0">
      <w:start w:val="1"/>
      <w:numFmt w:val="bullet"/>
      <w:lvlText w:val=""/>
      <w:lvlJc w:val="left"/>
      <w:pPr>
        <w:tabs>
          <w:tab w:val="left" w:pos="1673"/>
        </w:tabs>
        <w:ind w:left="1673" w:hanging="420"/>
      </w:pPr>
      <w:rPr>
        <w:rFonts w:hint="default" w:ascii="Wingdings" w:hAnsi="Wingdings"/>
      </w:rPr>
    </w:lvl>
    <w:lvl w:ilvl="3" w:tentative="0">
      <w:start w:val="1"/>
      <w:numFmt w:val="bullet"/>
      <w:lvlText w:val=""/>
      <w:lvlJc w:val="left"/>
      <w:pPr>
        <w:tabs>
          <w:tab w:val="left" w:pos="2093"/>
        </w:tabs>
        <w:ind w:left="2093" w:hanging="420"/>
      </w:pPr>
      <w:rPr>
        <w:rFonts w:hint="default" w:ascii="Wingdings" w:hAnsi="Wingdings"/>
      </w:rPr>
    </w:lvl>
    <w:lvl w:ilvl="4" w:tentative="0">
      <w:start w:val="1"/>
      <w:numFmt w:val="bullet"/>
      <w:pStyle w:val="841"/>
      <w:lvlText w:val=""/>
      <w:lvlJc w:val="left"/>
      <w:pPr>
        <w:tabs>
          <w:tab w:val="left" w:pos="2513"/>
        </w:tabs>
        <w:ind w:left="2513" w:hanging="420"/>
      </w:pPr>
      <w:rPr>
        <w:rFonts w:hint="default" w:ascii="Wingdings" w:hAnsi="Wingdings"/>
      </w:rPr>
    </w:lvl>
    <w:lvl w:ilvl="5" w:tentative="0">
      <w:start w:val="1"/>
      <w:numFmt w:val="bullet"/>
      <w:lvlText w:val=""/>
      <w:lvlJc w:val="left"/>
      <w:pPr>
        <w:tabs>
          <w:tab w:val="left" w:pos="2933"/>
        </w:tabs>
        <w:ind w:left="2933" w:hanging="420"/>
      </w:pPr>
      <w:rPr>
        <w:rFonts w:hint="default" w:ascii="Wingdings" w:hAnsi="Wingdings"/>
      </w:rPr>
    </w:lvl>
    <w:lvl w:ilvl="6" w:tentative="0">
      <w:start w:val="1"/>
      <w:numFmt w:val="bullet"/>
      <w:lvlText w:val=""/>
      <w:lvlJc w:val="left"/>
      <w:pPr>
        <w:tabs>
          <w:tab w:val="left" w:pos="3353"/>
        </w:tabs>
        <w:ind w:left="3353" w:hanging="420"/>
      </w:pPr>
      <w:rPr>
        <w:rFonts w:hint="default" w:ascii="Wingdings" w:hAnsi="Wingdings"/>
      </w:rPr>
    </w:lvl>
    <w:lvl w:ilvl="7" w:tentative="0">
      <w:start w:val="1"/>
      <w:numFmt w:val="bullet"/>
      <w:lvlText w:val=""/>
      <w:lvlJc w:val="left"/>
      <w:pPr>
        <w:tabs>
          <w:tab w:val="left" w:pos="3773"/>
        </w:tabs>
        <w:ind w:left="3773" w:hanging="420"/>
      </w:pPr>
      <w:rPr>
        <w:rFonts w:hint="default" w:ascii="Wingdings" w:hAnsi="Wingdings"/>
      </w:rPr>
    </w:lvl>
    <w:lvl w:ilvl="8" w:tentative="0">
      <w:start w:val="1"/>
      <w:numFmt w:val="bullet"/>
      <w:lvlText w:val=""/>
      <w:lvlJc w:val="left"/>
      <w:pPr>
        <w:tabs>
          <w:tab w:val="left" w:pos="4193"/>
        </w:tabs>
        <w:ind w:left="4193" w:hanging="420"/>
      </w:pPr>
      <w:rPr>
        <w:rFonts w:hint="default" w:ascii="Wingdings" w:hAnsi="Wingdings"/>
      </w:rPr>
    </w:lvl>
  </w:abstractNum>
  <w:abstractNum w:abstractNumId="42">
    <w:nsid w:val="2EF34F86"/>
    <w:multiLevelType w:val="multilevel"/>
    <w:tmpl w:val="2EF34F86"/>
    <w:lvl w:ilvl="0" w:tentative="0">
      <w:start w:val="1"/>
      <w:numFmt w:val="japaneseCounting"/>
      <w:pStyle w:val="945"/>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pStyle w:val="970"/>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43">
    <w:nsid w:val="3079534A"/>
    <w:multiLevelType w:val="multilevel"/>
    <w:tmpl w:val="3079534A"/>
    <w:lvl w:ilvl="0" w:tentative="0">
      <w:start w:val="1"/>
      <w:numFmt w:val="bullet"/>
      <w:pStyle w:val="1013"/>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560"/>
        </w:tabs>
        <w:ind w:left="1560" w:hanging="720"/>
      </w:pPr>
    </w:lvl>
    <w:lvl w:ilvl="3" w:tentative="0">
      <w:start w:val="1"/>
      <w:numFmt w:val="bullet"/>
      <w:pStyle w:val="910"/>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4">
    <w:nsid w:val="372A7F38"/>
    <w:multiLevelType w:val="multilevel"/>
    <w:tmpl w:val="372A7F38"/>
    <w:lvl w:ilvl="0" w:tentative="0">
      <w:start w:val="1"/>
      <w:numFmt w:val="decimal"/>
      <w:pStyle w:val="1072"/>
      <w:lvlText w:val="2.9.%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38F95763"/>
    <w:multiLevelType w:val="multilevel"/>
    <w:tmpl w:val="38F95763"/>
    <w:lvl w:ilvl="0" w:tentative="0">
      <w:start w:val="1"/>
      <w:numFmt w:val="lowerLetter"/>
      <w:pStyle w:val="1154"/>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6">
    <w:nsid w:val="39121FA4"/>
    <w:multiLevelType w:val="multilevel"/>
    <w:tmpl w:val="39121FA4"/>
    <w:lvl w:ilvl="0" w:tentative="0">
      <w:start w:val="1"/>
      <w:numFmt w:val="decimal"/>
      <w:pStyle w:val="1167"/>
      <w:lvlText w:val="1.1.%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7">
    <w:nsid w:val="3EB4493E"/>
    <w:multiLevelType w:val="multilevel"/>
    <w:tmpl w:val="3EB4493E"/>
    <w:lvl w:ilvl="0" w:tentative="0">
      <w:start w:val="1"/>
      <w:numFmt w:val="decimal"/>
      <w:pStyle w:val="1233"/>
      <w:lvlText w:val="8.%1"/>
      <w:lvlJc w:val="left"/>
      <w:pPr>
        <w:ind w:left="420" w:hanging="420"/>
      </w:pPr>
      <w:rPr>
        <w:rFonts w:hint="eastAsia" w:ascii="Times New Roman" w:hAnsi="Times New Roman" w:eastAsia="宋体"/>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47F37F83"/>
    <w:multiLevelType w:val="multilevel"/>
    <w:tmpl w:val="47F37F83"/>
    <w:lvl w:ilvl="0" w:tentative="0">
      <w:start w:val="1"/>
      <w:numFmt w:val="decimal"/>
      <w:suff w:val="space"/>
      <w:lvlText w:val="第 %1 章"/>
      <w:lvlJc w:val="center"/>
      <w:pPr>
        <w:ind w:left="0" w:firstLine="288"/>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cs="Times New Roman"/>
        <w:b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pStyle w:val="1019"/>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lvlText w:val="%1.%2.%3.%4.%5.%6.%7"/>
      <w:lvlJc w:val="left"/>
      <w:pPr>
        <w:tabs>
          <w:tab w:val="left" w:pos="2136"/>
        </w:tabs>
        <w:ind w:left="2136" w:hanging="1296"/>
      </w:pPr>
      <w:rPr>
        <w:rFonts w:hint="eastAsia"/>
      </w:rPr>
    </w:lvl>
    <w:lvl w:ilvl="7" w:tentative="0">
      <w:start w:val="1"/>
      <w:numFmt w:val="decimal"/>
      <w:suff w:val="space"/>
      <w:lvlText w:val="%1.%2.%3.%4.%5.%6.%7.%8"/>
      <w:lvlJc w:val="left"/>
      <w:pPr>
        <w:ind w:left="2268" w:hanging="2268"/>
      </w:pPr>
      <w:rPr>
        <w:rFonts w:hint="eastAsia"/>
      </w:rPr>
    </w:lvl>
    <w:lvl w:ilvl="8" w:tentative="0">
      <w:start w:val="1"/>
      <w:numFmt w:val="decimal"/>
      <w:lvlText w:val="%1.%2.%3.%4.%5.%6.%7.%8.%9"/>
      <w:lvlJc w:val="left"/>
      <w:pPr>
        <w:tabs>
          <w:tab w:val="left" w:pos="2424"/>
        </w:tabs>
        <w:ind w:left="2424" w:hanging="1584"/>
      </w:pPr>
      <w:rPr>
        <w:rFonts w:hint="eastAsia"/>
      </w:rPr>
    </w:lvl>
  </w:abstractNum>
  <w:abstractNum w:abstractNumId="49">
    <w:nsid w:val="4C6E6E98"/>
    <w:multiLevelType w:val="multilevel"/>
    <w:tmpl w:val="4C6E6E98"/>
    <w:lvl w:ilvl="0" w:tentative="0">
      <w:start w:val="1"/>
      <w:numFmt w:val="bullet"/>
      <w:pStyle w:val="1091"/>
      <w:lvlText w:val=""/>
      <w:lvlJc w:val="left"/>
      <w:pPr>
        <w:tabs>
          <w:tab w:val="left" w:pos="3300"/>
        </w:tabs>
        <w:ind w:left="3300" w:hanging="420"/>
      </w:pPr>
      <w:rPr>
        <w:rFonts w:hint="default" w:ascii="Wingdings" w:hAnsi="Wingdings"/>
      </w:rPr>
    </w:lvl>
    <w:lvl w:ilvl="1" w:tentative="0">
      <w:start w:val="4"/>
      <w:numFmt w:val="japaneseCounting"/>
      <w:lvlText w:val="第%2章"/>
      <w:lvlJc w:val="left"/>
      <w:pPr>
        <w:tabs>
          <w:tab w:val="left" w:pos="1695"/>
        </w:tabs>
        <w:ind w:left="1695" w:hanging="1275"/>
      </w:pPr>
    </w:lvl>
    <w:lvl w:ilvl="2" w:tentative="0">
      <w:start w:val="1"/>
      <w:numFmt w:val="decimal"/>
      <w:lvlText w:val="%3、"/>
      <w:lvlJc w:val="left"/>
      <w:pPr>
        <w:tabs>
          <w:tab w:val="left" w:pos="1200"/>
        </w:tabs>
        <w:ind w:left="1200" w:hanging="360"/>
      </w:pPr>
    </w:lvl>
    <w:lvl w:ilvl="3" w:tentative="0">
      <w:start w:val="1"/>
      <w:numFmt w:val="decimal"/>
      <w:lvlText w:val="%4）"/>
      <w:lvlJc w:val="left"/>
      <w:pPr>
        <w:tabs>
          <w:tab w:val="left" w:pos="1620"/>
        </w:tabs>
        <w:ind w:left="1620" w:hanging="36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4CA75A52"/>
    <w:multiLevelType w:val="multilevel"/>
    <w:tmpl w:val="4CA75A52"/>
    <w:lvl w:ilvl="0" w:tentative="0">
      <w:start w:val="1"/>
      <w:numFmt w:val="decimal"/>
      <w:pStyle w:val="1116"/>
      <w:lvlText w:val="%1)"/>
      <w:lvlJc w:val="left"/>
      <w:pPr>
        <w:ind w:left="420" w:firstLine="0"/>
      </w:pPr>
    </w:lvl>
    <w:lvl w:ilvl="1" w:tentative="0">
      <w:start w:val="1"/>
      <w:numFmt w:val="lowerLetter"/>
      <w:lvlText w:val="%2)"/>
      <w:lvlJc w:val="left"/>
      <w:pPr>
        <w:ind w:left="420" w:hanging="420"/>
      </w:pPr>
    </w:lvl>
    <w:lvl w:ilvl="2" w:tentative="0">
      <w:start w:val="1"/>
      <w:numFmt w:val="lowerRoman"/>
      <w:lvlText w:val="%3."/>
      <w:lvlJc w:val="right"/>
      <w:pPr>
        <w:ind w:left="840" w:hanging="420"/>
      </w:pPr>
    </w:lvl>
    <w:lvl w:ilvl="3" w:tentative="0">
      <w:start w:val="1"/>
      <w:numFmt w:val="decimal"/>
      <w:lvlText w:val="%4."/>
      <w:lvlJc w:val="left"/>
      <w:pPr>
        <w:ind w:left="1260" w:hanging="420"/>
      </w:pPr>
    </w:lvl>
    <w:lvl w:ilvl="4" w:tentative="0">
      <w:start w:val="1"/>
      <w:numFmt w:val="lowerLetter"/>
      <w:lvlText w:val="%5)"/>
      <w:lvlJc w:val="left"/>
      <w:pPr>
        <w:ind w:left="1680" w:hanging="420"/>
      </w:pPr>
    </w:lvl>
    <w:lvl w:ilvl="5" w:tentative="0">
      <w:start w:val="1"/>
      <w:numFmt w:val="lowerRoman"/>
      <w:lvlText w:val="%6."/>
      <w:lvlJc w:val="right"/>
      <w:pPr>
        <w:ind w:left="2100" w:hanging="420"/>
      </w:pPr>
    </w:lvl>
    <w:lvl w:ilvl="6" w:tentative="0">
      <w:start w:val="1"/>
      <w:numFmt w:val="decimal"/>
      <w:lvlText w:val="%7."/>
      <w:lvlJc w:val="left"/>
      <w:pPr>
        <w:ind w:left="2520" w:hanging="420"/>
      </w:pPr>
    </w:lvl>
    <w:lvl w:ilvl="7" w:tentative="0">
      <w:start w:val="1"/>
      <w:numFmt w:val="lowerLetter"/>
      <w:lvlText w:val="%8)"/>
      <w:lvlJc w:val="left"/>
      <w:pPr>
        <w:ind w:left="2940" w:hanging="420"/>
      </w:pPr>
    </w:lvl>
    <w:lvl w:ilvl="8" w:tentative="0">
      <w:start w:val="1"/>
      <w:numFmt w:val="lowerRoman"/>
      <w:lvlText w:val="%9."/>
      <w:lvlJc w:val="right"/>
      <w:pPr>
        <w:ind w:left="3360" w:hanging="420"/>
      </w:pPr>
    </w:lvl>
  </w:abstractNum>
  <w:abstractNum w:abstractNumId="51">
    <w:nsid w:val="4D655F1A"/>
    <w:multiLevelType w:val="multilevel"/>
    <w:tmpl w:val="4D655F1A"/>
    <w:lvl w:ilvl="0" w:tentative="0">
      <w:start w:val="1"/>
      <w:numFmt w:val="decimal"/>
      <w:lvlText w:val="%1"/>
      <w:lvlJc w:val="left"/>
      <w:pPr>
        <w:tabs>
          <w:tab w:val="left" w:pos="425"/>
        </w:tabs>
        <w:ind w:left="425" w:hanging="425"/>
      </w:pPr>
      <w:rPr>
        <w:rFonts w:hint="eastAsia"/>
      </w:rPr>
    </w:lvl>
    <w:lvl w:ilvl="1" w:tentative="0">
      <w:start w:val="1"/>
      <w:numFmt w:val="decimal"/>
      <w:lvlText w:val="2.%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904"/>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2">
    <w:nsid w:val="4E37518A"/>
    <w:multiLevelType w:val="multilevel"/>
    <w:tmpl w:val="4E37518A"/>
    <w:lvl w:ilvl="0" w:tentative="0">
      <w:start w:val="1"/>
      <w:numFmt w:val="bullet"/>
      <w:pStyle w:val="852"/>
      <w:lvlText w:val=""/>
      <w:lvlJc w:val="left"/>
      <w:pPr>
        <w:tabs>
          <w:tab w:val="left" w:pos="1134"/>
        </w:tabs>
        <w:ind w:left="1134" w:hanging="510"/>
      </w:pPr>
      <w:rPr>
        <w:rFonts w:hint="default" w:ascii="Symbol" w:hAnsi="Symbol"/>
        <w:b/>
        <w:bCs w:val="0"/>
        <w:i w:val="0"/>
        <w:iCs w:val="0"/>
        <w:color w:val="auto"/>
        <w:sz w:val="20"/>
        <w:szCs w:val="20"/>
      </w:rPr>
    </w:lvl>
    <w:lvl w:ilvl="1" w:tentative="0">
      <w:start w:val="1"/>
      <w:numFmt w:val="bullet"/>
      <w:lvlText w:val=""/>
      <w:lvlJc w:val="left"/>
      <w:pPr>
        <w:tabs>
          <w:tab w:val="left" w:pos="1418"/>
        </w:tabs>
        <w:ind w:left="1418" w:hanging="284"/>
      </w:pPr>
      <w:rPr>
        <w:rFonts w:hint="default" w:ascii="Wingdings" w:hAnsi="Wingdings"/>
        <w:b w:val="0"/>
        <w:bCs w:val="0"/>
        <w:i w:val="0"/>
        <w:iCs w:val="0"/>
        <w:color w:val="auto"/>
        <w:sz w:val="12"/>
        <w:szCs w:val="20"/>
      </w:rPr>
    </w:lvl>
    <w:lvl w:ilvl="2" w:tentative="0">
      <w:start w:val="1"/>
      <w:numFmt w:val="bullet"/>
      <w:lvlText w:val=""/>
      <w:lvlJc w:val="left"/>
      <w:pPr>
        <w:tabs>
          <w:tab w:val="left" w:pos="1701"/>
        </w:tabs>
        <w:ind w:left="1701" w:hanging="283"/>
      </w:pPr>
      <w:rPr>
        <w:rFonts w:hint="default" w:ascii="Symbol" w:hAnsi="Symbol"/>
        <w:b w:val="0"/>
        <w:bCs w:val="0"/>
        <w:i w:val="0"/>
        <w:iCs w:val="0"/>
        <w:color w:val="auto"/>
        <w:sz w:val="20"/>
        <w:szCs w:val="20"/>
      </w:rPr>
    </w:lvl>
    <w:lvl w:ilvl="3" w:tentative="0">
      <w:start w:val="1"/>
      <w:numFmt w:val="bullet"/>
      <w:lvlRestart w:val="0"/>
      <w:lvlText w:val=""/>
      <w:lvlJc w:val="left"/>
      <w:pPr>
        <w:tabs>
          <w:tab w:val="left" w:pos="284"/>
        </w:tabs>
        <w:ind w:left="284" w:hanging="284"/>
      </w:pPr>
      <w:rPr>
        <w:rFonts w:hint="default" w:ascii="Symbol" w:hAnsi="Symbol"/>
        <w:b w:val="0"/>
        <w:bCs w:val="0"/>
        <w:i w:val="0"/>
        <w:iCs w:val="0"/>
        <w:color w:val="auto"/>
        <w:sz w:val="20"/>
        <w:szCs w:val="20"/>
      </w:rPr>
    </w:lvl>
    <w:lvl w:ilvl="4" w:tentative="0">
      <w:start w:val="1"/>
      <w:numFmt w:val="bullet"/>
      <w:pStyle w:val="1158"/>
      <w:lvlText w:val=""/>
      <w:lvlJc w:val="left"/>
      <w:pPr>
        <w:tabs>
          <w:tab w:val="left" w:pos="510"/>
        </w:tabs>
        <w:ind w:left="510" w:hanging="226"/>
      </w:pPr>
      <w:rPr>
        <w:rFonts w:hint="default" w:ascii="Wingdings" w:hAnsi="Wingdings"/>
        <w:b w:val="0"/>
        <w:bCs w:val="0"/>
        <w:i w:val="0"/>
        <w:iCs w:val="0"/>
        <w:color w:val="auto"/>
        <w:sz w:val="10"/>
        <w:szCs w:val="20"/>
      </w:rPr>
    </w:lvl>
    <w:lvl w:ilvl="5" w:tentative="0">
      <w:start w:val="1"/>
      <w:numFmt w:val="bullet"/>
      <w:lvlRestart w:val="0"/>
      <w:lvlText w:val=""/>
      <w:lvlJc w:val="left"/>
      <w:pPr>
        <w:tabs>
          <w:tab w:val="left" w:pos="284"/>
        </w:tabs>
        <w:ind w:left="284" w:hanging="284"/>
      </w:pPr>
      <w:rPr>
        <w:rFonts w:hint="default" w:ascii="Symbol" w:hAnsi="Symbol"/>
        <w:color w:val="auto"/>
        <w:sz w:val="20"/>
        <w:szCs w:val="20"/>
      </w:rPr>
    </w:lvl>
    <w:lvl w:ilvl="6" w:tentative="0">
      <w:start w:val="1"/>
      <w:numFmt w:val="none"/>
      <w:lvlText w:val="%7"/>
      <w:lvlJc w:val="left"/>
      <w:pPr>
        <w:tabs>
          <w:tab w:val="left" w:pos="323"/>
        </w:tabs>
        <w:ind w:left="323" w:firstLine="920"/>
      </w:pPr>
      <w:rPr>
        <w:rFonts w:hint="default"/>
        <w:color w:val="auto"/>
      </w:rPr>
    </w:lvl>
    <w:lvl w:ilvl="7" w:tentative="0">
      <w:start w:val="1"/>
      <w:numFmt w:val="none"/>
      <w:lvlText w:val="%8"/>
      <w:lvlJc w:val="left"/>
      <w:pPr>
        <w:tabs>
          <w:tab w:val="left" w:pos="323"/>
        </w:tabs>
        <w:ind w:left="323" w:firstLine="920"/>
      </w:pPr>
      <w:rPr>
        <w:rFonts w:hint="default"/>
      </w:rPr>
    </w:lvl>
    <w:lvl w:ilvl="8" w:tentative="0">
      <w:start w:val="1"/>
      <w:numFmt w:val="none"/>
      <w:lvlText w:val="%9"/>
      <w:lvlJc w:val="left"/>
      <w:pPr>
        <w:tabs>
          <w:tab w:val="left" w:pos="323"/>
        </w:tabs>
        <w:ind w:left="323" w:firstLine="920"/>
      </w:pPr>
      <w:rPr>
        <w:rFonts w:hint="default"/>
      </w:rPr>
    </w:lvl>
  </w:abstractNum>
  <w:abstractNum w:abstractNumId="53">
    <w:nsid w:val="524F754F"/>
    <w:multiLevelType w:val="multilevel"/>
    <w:tmpl w:val="524F754F"/>
    <w:lvl w:ilvl="0" w:tentative="0">
      <w:start w:val="1"/>
      <w:numFmt w:val="decimal"/>
      <w:lvlText w:val="5.10.%1"/>
      <w:lvlJc w:val="left"/>
      <w:pPr>
        <w:ind w:left="420" w:hanging="420"/>
      </w:pPr>
    </w:lvl>
    <w:lvl w:ilvl="1" w:tentative="0">
      <w:start w:val="1"/>
      <w:numFmt w:val="lowerLetter"/>
      <w:lvlText w:val="%2)"/>
      <w:lvlJc w:val="left"/>
      <w:pPr>
        <w:ind w:left="840" w:hanging="420"/>
      </w:pPr>
    </w:lvl>
    <w:lvl w:ilvl="2" w:tentative="0">
      <w:start w:val="1"/>
      <w:numFmt w:val="lowerRoman"/>
      <w:pStyle w:val="1215"/>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5438373A"/>
    <w:multiLevelType w:val="multilevel"/>
    <w:tmpl w:val="5438373A"/>
    <w:lvl w:ilvl="0" w:tentative="0">
      <w:start w:val="1"/>
      <w:numFmt w:val="decimal"/>
      <w:pStyle w:val="1017"/>
      <w:lvlText w:val="5.%1"/>
      <w:lvlJc w:val="left"/>
      <w:pPr>
        <w:ind w:left="420" w:hanging="420"/>
      </w:pPr>
      <w:rPr>
        <w:b/>
        <w:i w:val="0"/>
        <w:caps w:val="0"/>
        <w:strike w:val="0"/>
        <w:dstrike w:val="0"/>
        <w:sz w:val="60"/>
        <w:u w:val="none"/>
        <w:vertAlign w:val="subscrip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556C45B6"/>
    <w:multiLevelType w:val="multilevel"/>
    <w:tmpl w:val="556C45B6"/>
    <w:lvl w:ilvl="0" w:tentative="0">
      <w:start w:val="1"/>
      <w:numFmt w:val="chineseCountingThousand"/>
      <w:lvlText w:val="第%1章"/>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02"/>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56F66664"/>
    <w:multiLevelType w:val="multilevel"/>
    <w:tmpl w:val="56F66664"/>
    <w:lvl w:ilvl="0" w:tentative="0">
      <w:start w:val="1"/>
      <w:numFmt w:val="decimal"/>
      <w:pStyle w:val="1162"/>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7">
    <w:nsid w:val="5989B6EC"/>
    <w:multiLevelType w:val="singleLevel"/>
    <w:tmpl w:val="5989B6EC"/>
    <w:lvl w:ilvl="0" w:tentative="0">
      <w:start w:val="1"/>
      <w:numFmt w:val="chineseCounting"/>
      <w:pStyle w:val="1130"/>
      <w:suff w:val="nothing"/>
      <w:lvlText w:val="（%1）"/>
      <w:lvlJc w:val="left"/>
      <w:pPr>
        <w:ind w:left="0" w:firstLine="420"/>
      </w:pPr>
      <w:rPr>
        <w:rFonts w:hint="eastAsia"/>
        <w:lang w:val="en-US"/>
      </w:rPr>
    </w:lvl>
  </w:abstractNum>
  <w:abstractNum w:abstractNumId="58">
    <w:nsid w:val="5989C428"/>
    <w:multiLevelType w:val="singleLevel"/>
    <w:tmpl w:val="5989C428"/>
    <w:lvl w:ilvl="0" w:tentative="0">
      <w:start w:val="1"/>
      <w:numFmt w:val="chineseCounting"/>
      <w:pStyle w:val="1137"/>
      <w:suff w:val="nothing"/>
      <w:lvlText w:val="（%1）"/>
      <w:lvlJc w:val="left"/>
      <w:pPr>
        <w:ind w:left="0" w:firstLine="420"/>
      </w:pPr>
      <w:rPr>
        <w:rFonts w:hint="eastAsia"/>
      </w:rPr>
    </w:lvl>
  </w:abstractNum>
  <w:abstractNum w:abstractNumId="59">
    <w:nsid w:val="5A0A6B2C"/>
    <w:multiLevelType w:val="multilevel"/>
    <w:tmpl w:val="5A0A6B2C"/>
    <w:lvl w:ilvl="0" w:tentative="0">
      <w:start w:val="1"/>
      <w:numFmt w:val="decimal"/>
      <w:pStyle w:val="1007"/>
      <w:lvlText w:val="5.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0">
    <w:nsid w:val="5B081106"/>
    <w:multiLevelType w:val="multilevel"/>
    <w:tmpl w:val="5B081106"/>
    <w:lvl w:ilvl="0" w:tentative="0">
      <w:start w:val="1"/>
      <w:numFmt w:val="decimal"/>
      <w:suff w:val="space"/>
      <w:lvlText w:val="%1"/>
      <w:lvlJc w:val="left"/>
      <w:pPr>
        <w:ind w:left="0" w:firstLine="0"/>
      </w:pPr>
      <w:rPr>
        <w:lang w:val="en-US"/>
      </w:rPr>
    </w:lvl>
    <w:lvl w:ilvl="1" w:tentative="0">
      <w:start w:val="1"/>
      <w:numFmt w:val="decimal"/>
      <w:suff w:val="space"/>
      <w:lvlText w:val="%1.%2"/>
      <w:lvlJc w:val="left"/>
      <w:pPr>
        <w:ind w:left="0" w:firstLine="0"/>
      </w:pPr>
    </w:lvl>
    <w:lvl w:ilvl="2" w:tentative="0">
      <w:start w:val="1"/>
      <w:numFmt w:val="decimal"/>
      <w:pStyle w:val="1175"/>
      <w:suff w:val="space"/>
      <w:lvlText w:val="%1.%2.%3"/>
      <w:lvlJc w:val="left"/>
      <w:pPr>
        <w:ind w:left="0" w:firstLine="0"/>
      </w:pPr>
    </w:lvl>
    <w:lvl w:ilvl="3" w:tentative="0">
      <w:start w:val="1"/>
      <w:numFmt w:val="decimal"/>
      <w:lvlText w:val="%1.%2.%3.%4"/>
      <w:lvlJc w:val="left"/>
      <w:pPr>
        <w:ind w:left="1984" w:hanging="708"/>
      </w:pPr>
    </w:lvl>
    <w:lvl w:ilvl="4" w:tentative="0">
      <w:start w:val="1"/>
      <w:numFmt w:val="decimal"/>
      <w:pStyle w:val="914"/>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1">
    <w:nsid w:val="5B8249F2"/>
    <w:multiLevelType w:val="multilevel"/>
    <w:tmpl w:val="5B8249F2"/>
    <w:lvl w:ilvl="0" w:tentative="0">
      <w:start w:val="1"/>
      <w:numFmt w:val="decimal"/>
      <w:lvlText w:val="4.4.%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pStyle w:val="903"/>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2">
    <w:nsid w:val="5BAAED2F"/>
    <w:multiLevelType w:val="singleLevel"/>
    <w:tmpl w:val="5BAAED2F"/>
    <w:lvl w:ilvl="0" w:tentative="0">
      <w:start w:val="1"/>
      <w:numFmt w:val="chineseCounting"/>
      <w:pStyle w:val="14"/>
      <w:suff w:val="nothing"/>
      <w:lvlText w:val="（%1）"/>
      <w:lvlJc w:val="left"/>
      <w:pPr>
        <w:ind w:left="0" w:firstLine="420"/>
      </w:pPr>
      <w:rPr>
        <w:rFonts w:hint="eastAsia"/>
      </w:rPr>
    </w:lvl>
  </w:abstractNum>
  <w:abstractNum w:abstractNumId="63">
    <w:nsid w:val="62547A02"/>
    <w:multiLevelType w:val="multilevel"/>
    <w:tmpl w:val="62547A02"/>
    <w:lvl w:ilvl="0" w:tentative="0">
      <w:start w:val="1"/>
      <w:numFmt w:val="decimal"/>
      <w:pStyle w:val="1171"/>
      <w:lvlText w:val="5.8.%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4">
    <w:nsid w:val="647365CD"/>
    <w:multiLevelType w:val="multilevel"/>
    <w:tmpl w:val="647365CD"/>
    <w:lvl w:ilvl="0" w:tentative="0">
      <w:start w:val="1"/>
      <w:numFmt w:val="decimal"/>
      <w:lvlText w:val="6.%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911"/>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5">
    <w:nsid w:val="6539752F"/>
    <w:multiLevelType w:val="multilevel"/>
    <w:tmpl w:val="6539752F"/>
    <w:lvl w:ilvl="0" w:tentative="0">
      <w:start w:val="1"/>
      <w:numFmt w:val="decimal"/>
      <w:pStyle w:val="25"/>
      <w:lvlText w:val="5.3.%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6">
    <w:nsid w:val="66410E74"/>
    <w:multiLevelType w:val="multilevel"/>
    <w:tmpl w:val="66410E74"/>
    <w:lvl w:ilvl="0" w:tentative="0">
      <w:start w:val="1"/>
      <w:numFmt w:val="decimal"/>
      <w:suff w:val="space"/>
      <w:lvlText w:val="第 %1 章"/>
      <w:lvlJc w:val="center"/>
      <w:pPr>
        <w:ind w:left="0" w:firstLine="288"/>
      </w:pPr>
      <w:rPr>
        <w:rFonts w:hint="default" w:ascii="Times New Roman" w:hAnsi="Times New Roman" w:eastAsia="黑体"/>
        <w:b w:val="0"/>
        <w:i w:val="0"/>
        <w:sz w:val="44"/>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shd w:val="clear" w:color="auto" w:fill="auto"/>
        <w:vertAlign w:val="baseline"/>
        <w14:shadow w14:blurRad="0" w14:dist="0" w14:dir="0" w14:sx="0" w14:sy="0" w14:kx="0" w14:ky="0" w14:algn="none">
          <w14:srgbClr w14:val="000000"/>
        </w14:shadow>
      </w:rPr>
    </w:lvl>
    <w:lvl w:ilvl="2" w:tentative="0">
      <w:start w:val="1"/>
      <w:numFmt w:val="decimal"/>
      <w:isLgl/>
      <w:suff w:val="space"/>
      <w:lvlText w:val="%1.%2.%3"/>
      <w:lvlJc w:val="left"/>
      <w:pPr>
        <w:ind w:left="2270" w:hanging="2270"/>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2268" w:hanging="2268"/>
      </w:pPr>
      <w:rPr>
        <w:rFonts w:hint="default" w:ascii="Arial" w:hAnsi="Arial" w:eastAsia="黑体"/>
        <w:b w:val="0"/>
        <w:i w:val="0"/>
        <w:sz w:val="30"/>
      </w:rPr>
    </w:lvl>
    <w:lvl w:ilvl="4" w:tentative="0">
      <w:start w:val="1"/>
      <w:numFmt w:val="decimal"/>
      <w:isLgl/>
      <w:suff w:val="space"/>
      <w:lvlText w:val="%1.%2.%3.%4.%5"/>
      <w:lvlJc w:val="left"/>
      <w:pPr>
        <w:ind w:left="2268" w:hanging="2268"/>
      </w:pPr>
      <w:rPr>
        <w:rFonts w:hint="default" w:ascii="Arial" w:hAnsi="Arial" w:eastAsia="黑体"/>
        <w:b w:val="0"/>
        <w:i w:val="0"/>
        <w:sz w:val="28"/>
      </w:rPr>
    </w:lvl>
    <w:lvl w:ilvl="5" w:tentative="0">
      <w:start w:val="1"/>
      <w:numFmt w:val="decimal"/>
      <w:isLgl/>
      <w:lvlText w:val="%1.%2.%3.%4.%5.%6"/>
      <w:lvlJc w:val="left"/>
      <w:pPr>
        <w:tabs>
          <w:tab w:val="left" w:pos="1992"/>
        </w:tabs>
        <w:ind w:left="2268" w:hanging="2268"/>
      </w:pPr>
      <w:rPr>
        <w:rFonts w:hint="eastAsia"/>
      </w:rPr>
    </w:lvl>
    <w:lvl w:ilvl="6" w:tentative="0">
      <w:start w:val="1"/>
      <w:numFmt w:val="decimal"/>
      <w:suff w:val="space"/>
      <w:lvlText w:val="%1.%2.%3.%4.%5.%6.%7"/>
      <w:lvlJc w:val="left"/>
      <w:pPr>
        <w:ind w:left="2268" w:hanging="2268"/>
      </w:pPr>
      <w:rPr>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Text w:val="%1.%2.%3.%4.%5.%6.%7.%8"/>
      <w:lvlJc w:val="left"/>
      <w:pPr>
        <w:tabs>
          <w:tab w:val="left" w:pos="2280"/>
        </w:tabs>
        <w:ind w:left="2280" w:hanging="1440"/>
      </w:pPr>
      <w:rPr>
        <w:rFonts w:hint="eastAsia"/>
      </w:rPr>
    </w:lvl>
    <w:lvl w:ilvl="8" w:tentative="0">
      <w:start w:val="1"/>
      <w:numFmt w:val="decimal"/>
      <w:pStyle w:val="1170"/>
      <w:lvlText w:val="%1.%2.%3.%4.%5.%6.%7.%8.%9"/>
      <w:lvlJc w:val="left"/>
      <w:pPr>
        <w:tabs>
          <w:tab w:val="left" w:pos="2424"/>
        </w:tabs>
        <w:ind w:left="2424" w:hanging="1584"/>
      </w:pPr>
      <w:rPr>
        <w:rFonts w:hint="eastAsia"/>
      </w:rPr>
    </w:lvl>
  </w:abstractNum>
  <w:abstractNum w:abstractNumId="67">
    <w:nsid w:val="667020AC"/>
    <w:multiLevelType w:val="multilevel"/>
    <w:tmpl w:val="667020AC"/>
    <w:lvl w:ilvl="0" w:tentative="0">
      <w:start w:val="1"/>
      <w:numFmt w:val="decimal"/>
      <w:suff w:val="nothing"/>
      <w:lvlText w:val="%1  "/>
      <w:lvlJc w:val="left"/>
      <w:pPr>
        <w:ind w:left="0" w:firstLine="0"/>
      </w:pPr>
      <w:rPr>
        <w:rFonts w:hint="default" w:ascii="Arial" w:hAnsi="Arial" w:eastAsia="黑体" w:cs="Times New Roman"/>
        <w:b w:val="0"/>
        <w:i w:val="0"/>
        <w:sz w:val="36"/>
        <w:szCs w:val="36"/>
      </w:rPr>
    </w:lvl>
    <w:lvl w:ilvl="1" w:tentative="0">
      <w:start w:val="1"/>
      <w:numFmt w:val="decimal"/>
      <w:suff w:val="nothing"/>
      <w:lvlText w:val="%1.%2  "/>
      <w:lvlJc w:val="left"/>
      <w:pPr>
        <w:ind w:left="0" w:firstLine="0"/>
      </w:pPr>
      <w:rPr>
        <w:rFonts w:hint="default" w:ascii="Arial" w:hAnsi="Arial" w:cs="Times New Roman"/>
        <w:b w:val="0"/>
        <w:i w:val="0"/>
        <w:sz w:val="30"/>
        <w:szCs w:val="30"/>
      </w:rPr>
    </w:lvl>
    <w:lvl w:ilvl="2" w:tentative="0">
      <w:start w:val="1"/>
      <w:numFmt w:val="decimal"/>
      <w:suff w:val="nothing"/>
      <w:lvlText w:val="%1.%2.%3  "/>
      <w:lvlJc w:val="left"/>
      <w:pPr>
        <w:ind w:left="0" w:firstLine="0"/>
      </w:pPr>
      <w:rPr>
        <w:rFonts w:hint="default" w:ascii="Arial" w:hAnsi="Arial" w:cs="Times New Roman"/>
        <w:b w:val="0"/>
        <w:i w:val="0"/>
        <w:sz w:val="24"/>
        <w:szCs w:val="24"/>
      </w:rPr>
    </w:lvl>
    <w:lvl w:ilvl="3" w:tentative="0">
      <w:start w:val="1"/>
      <w:numFmt w:val="decimal"/>
      <w:pStyle w:val="1070"/>
      <w:suff w:val="nothing"/>
      <w:lvlText w:val="%1.%2.%3.%4  "/>
      <w:lvlJc w:val="left"/>
      <w:pPr>
        <w:ind w:left="0" w:firstLine="0"/>
      </w:pPr>
      <w:rPr>
        <w:rFonts w:hint="default" w:ascii="Arial" w:hAnsi="Arial" w:cs="Times New Roman"/>
        <w:b w:val="0"/>
        <w:i w:val="0"/>
        <w:sz w:val="21"/>
        <w:szCs w:val="21"/>
      </w:rPr>
    </w:lvl>
    <w:lvl w:ilvl="4" w:tentative="0">
      <w:start w:val="1"/>
      <w:numFmt w:val="decimal"/>
      <w:lvlText w:val="%5."/>
      <w:lvlJc w:val="left"/>
      <w:pPr>
        <w:tabs>
          <w:tab w:val="left" w:pos="1134"/>
        </w:tabs>
        <w:ind w:left="1134" w:hanging="312"/>
      </w:pPr>
      <w:rPr>
        <w:rFonts w:hint="default" w:ascii="Arial" w:hAnsi="Arial" w:cs="Times New Roman"/>
        <w:b w:val="0"/>
        <w:i w:val="0"/>
        <w:sz w:val="21"/>
        <w:szCs w:val="21"/>
      </w:rPr>
    </w:lvl>
    <w:lvl w:ilvl="5" w:tentative="0">
      <w:start w:val="1"/>
      <w:numFmt w:val="decimal"/>
      <w:lvlText w:val="%6)"/>
      <w:lvlJc w:val="left"/>
      <w:pPr>
        <w:tabs>
          <w:tab w:val="left" w:pos="1134"/>
        </w:tabs>
        <w:ind w:left="1134" w:hanging="312"/>
      </w:pPr>
      <w:rPr>
        <w:rFonts w:hint="default" w:ascii="Arial" w:hAnsi="Arial" w:cs="Times New Roman"/>
        <w:b w:val="0"/>
        <w:i w:val="0"/>
        <w:sz w:val="21"/>
        <w:szCs w:val="21"/>
      </w:rPr>
    </w:lvl>
    <w:lvl w:ilvl="6" w:tentative="0">
      <w:start w:val="1"/>
      <w:numFmt w:val="lowerLetter"/>
      <w:lvlText w:val="%7."/>
      <w:lvlJc w:val="left"/>
      <w:pPr>
        <w:tabs>
          <w:tab w:val="left" w:pos="1134"/>
        </w:tabs>
        <w:ind w:left="1134" w:hanging="312"/>
      </w:pPr>
      <w:rPr>
        <w:rFonts w:hint="default" w:ascii="Arial" w:hAnsi="Arial" w:cs="Times New Roman"/>
        <w:b w:val="0"/>
        <w:i w:val="0"/>
        <w:sz w:val="21"/>
        <w:szCs w:val="21"/>
      </w:rPr>
    </w:lvl>
    <w:lvl w:ilvl="7" w:tentative="0">
      <w:start w:val="1"/>
      <w:numFmt w:val="decimal"/>
      <w:lvlRestart w:val="0"/>
      <w:suff w:val="space"/>
      <w:lvlText w:val="图%8"/>
      <w:lvlJc w:val="center"/>
      <w:pPr>
        <w:ind w:left="0" w:firstLine="0"/>
      </w:pPr>
      <w:rPr>
        <w:rFonts w:hint="default" w:ascii="Arial" w:hAnsi="Arial" w:eastAsia="黑体" w:cs="Times New Roman"/>
        <w:b w:val="0"/>
        <w:i w:val="0"/>
        <w:sz w:val="18"/>
        <w:szCs w:val="18"/>
      </w:rPr>
    </w:lvl>
    <w:lvl w:ilvl="8" w:tentative="0">
      <w:start w:val="1"/>
      <w:numFmt w:val="decimal"/>
      <w:lvlRestart w:val="0"/>
      <w:suff w:val="space"/>
      <w:lvlText w:val="表%9"/>
      <w:lvlJc w:val="center"/>
      <w:pPr>
        <w:ind w:left="0" w:firstLine="0"/>
      </w:pPr>
      <w:rPr>
        <w:rFonts w:hint="default" w:ascii="Arial" w:hAnsi="Arial" w:eastAsia="黑体" w:cs="Times New Roman"/>
        <w:b w:val="0"/>
        <w:i w:val="0"/>
        <w:color w:val="auto"/>
        <w:sz w:val="18"/>
        <w:szCs w:val="18"/>
      </w:rPr>
    </w:lvl>
  </w:abstractNum>
  <w:abstractNum w:abstractNumId="68">
    <w:nsid w:val="67D11991"/>
    <w:multiLevelType w:val="multilevel"/>
    <w:tmpl w:val="67D11991"/>
    <w:lvl w:ilvl="0" w:tentative="0">
      <w:start w:val="1"/>
      <w:numFmt w:val="decimal"/>
      <w:pStyle w:val="1152"/>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9">
    <w:nsid w:val="6A4B12FA"/>
    <w:multiLevelType w:val="multilevel"/>
    <w:tmpl w:val="6A4B12FA"/>
    <w:lvl w:ilvl="0" w:tentative="0">
      <w:start w:val="1"/>
      <w:numFmt w:val="decimal"/>
      <w:lvlText w:val="%1、"/>
      <w:lvlJc w:val="left"/>
      <w:pPr>
        <w:ind w:left="1350" w:hanging="72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pStyle w:val="939"/>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abstractNum w:abstractNumId="70">
    <w:nsid w:val="6A8D62D3"/>
    <w:multiLevelType w:val="multilevel"/>
    <w:tmpl w:val="6A8D62D3"/>
    <w:lvl w:ilvl="0" w:tentative="0">
      <w:start w:val="1"/>
      <w:numFmt w:val="decimal"/>
      <w:pStyle w:val="1161"/>
      <w:lvlText w:val="5.5.%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71">
    <w:nsid w:val="7289397D"/>
    <w:multiLevelType w:val="multilevel"/>
    <w:tmpl w:val="7289397D"/>
    <w:lvl w:ilvl="0" w:tentative="0">
      <w:start w:val="1"/>
      <w:numFmt w:val="decimal"/>
      <w:lvlText w:val="3.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pStyle w:val="906"/>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2">
    <w:nsid w:val="757E27C1"/>
    <w:multiLevelType w:val="multilevel"/>
    <w:tmpl w:val="757E27C1"/>
    <w:lvl w:ilvl="0" w:tentative="0">
      <w:start w:val="1"/>
      <w:numFmt w:val="decimal"/>
      <w:pStyle w:val="986"/>
      <w:lvlText w:val="3.2.%1  "/>
      <w:lvlJc w:val="left"/>
      <w:pPr>
        <w:tabs>
          <w:tab w:val="left" w:pos="635"/>
        </w:tabs>
        <w:ind w:left="635" w:hanging="425"/>
      </w:pPr>
    </w:lvl>
    <w:lvl w:ilvl="1" w:tentative="0">
      <w:start w:val="5"/>
      <w:numFmt w:val="none"/>
      <w:lvlText w:val="6.1"/>
      <w:lvlJc w:val="left"/>
      <w:pPr>
        <w:tabs>
          <w:tab w:val="left" w:pos="1202"/>
        </w:tabs>
        <w:ind w:left="1202" w:hanging="567"/>
      </w:pPr>
    </w:lvl>
    <w:lvl w:ilvl="2" w:tentative="0">
      <w:start w:val="1"/>
      <w:numFmt w:val="decimal"/>
      <w:lvlText w:val="%1.%2.%3"/>
      <w:lvlJc w:val="left"/>
      <w:pPr>
        <w:tabs>
          <w:tab w:val="left" w:pos="1628"/>
        </w:tabs>
        <w:ind w:left="1628" w:hanging="567"/>
      </w:pPr>
    </w:lvl>
    <w:lvl w:ilvl="3" w:tentative="0">
      <w:start w:val="1"/>
      <w:numFmt w:val="decimal"/>
      <w:lvlText w:val="%4.1"/>
      <w:lvlJc w:val="left"/>
      <w:pPr>
        <w:tabs>
          <w:tab w:val="left" w:pos="2194"/>
        </w:tabs>
        <w:ind w:left="2194" w:hanging="708"/>
      </w:pPr>
    </w:lvl>
    <w:lvl w:ilvl="4" w:tentative="0">
      <w:start w:val="1"/>
      <w:numFmt w:val="decimal"/>
      <w:lvlText w:val="%1.%2.%3.%4.%5"/>
      <w:lvlJc w:val="left"/>
      <w:pPr>
        <w:tabs>
          <w:tab w:val="left" w:pos="2761"/>
        </w:tabs>
        <w:ind w:left="2761" w:hanging="850"/>
      </w:pPr>
    </w:lvl>
    <w:lvl w:ilvl="5" w:tentative="0">
      <w:start w:val="1"/>
      <w:numFmt w:val="decimal"/>
      <w:lvlText w:val="%1.%2.%3.%4.%5.%6"/>
      <w:lvlJc w:val="left"/>
      <w:pPr>
        <w:tabs>
          <w:tab w:val="left" w:pos="3470"/>
        </w:tabs>
        <w:ind w:left="3470" w:hanging="1134"/>
      </w:pPr>
    </w:lvl>
    <w:lvl w:ilvl="6" w:tentative="0">
      <w:start w:val="1"/>
      <w:numFmt w:val="decimal"/>
      <w:lvlText w:val="%1.%2.%3.%4.%5.%6.%7"/>
      <w:lvlJc w:val="left"/>
      <w:pPr>
        <w:tabs>
          <w:tab w:val="left" w:pos="4037"/>
        </w:tabs>
        <w:ind w:left="4037" w:hanging="1276"/>
      </w:pPr>
    </w:lvl>
    <w:lvl w:ilvl="7" w:tentative="0">
      <w:start w:val="1"/>
      <w:numFmt w:val="decimal"/>
      <w:lvlText w:val="%1.%2.%3.%4.%5.%6.%7.%8"/>
      <w:lvlJc w:val="left"/>
      <w:pPr>
        <w:tabs>
          <w:tab w:val="left" w:pos="4604"/>
        </w:tabs>
        <w:ind w:left="4604" w:hanging="1418"/>
      </w:pPr>
    </w:lvl>
    <w:lvl w:ilvl="8" w:tentative="0">
      <w:start w:val="1"/>
      <w:numFmt w:val="decimal"/>
      <w:lvlText w:val="%1.%2.%3.%4.%5.%6.%7.%8.%9"/>
      <w:lvlJc w:val="left"/>
      <w:pPr>
        <w:tabs>
          <w:tab w:val="left" w:pos="5312"/>
        </w:tabs>
        <w:ind w:left="5312" w:hanging="1700"/>
      </w:pPr>
    </w:lvl>
  </w:abstractNum>
  <w:abstractNum w:abstractNumId="73">
    <w:nsid w:val="76C77E82"/>
    <w:multiLevelType w:val="multilevel"/>
    <w:tmpl w:val="76C77E82"/>
    <w:lvl w:ilvl="0" w:tentative="0">
      <w:start w:val="1"/>
      <w:numFmt w:val="decimal"/>
      <w:lvlText w:val="4.1.%1"/>
      <w:lvlJc w:val="left"/>
      <w:pPr>
        <w:ind w:left="846" w:hanging="420"/>
      </w:pPr>
    </w:lvl>
    <w:lvl w:ilvl="1" w:tentative="0">
      <w:start w:val="1"/>
      <w:numFmt w:val="lowerLetter"/>
      <w:lvlText w:val="%2)"/>
      <w:lvlJc w:val="left"/>
      <w:pPr>
        <w:ind w:left="840" w:hanging="420"/>
      </w:pPr>
    </w:lvl>
    <w:lvl w:ilvl="2" w:tentative="0">
      <w:start w:val="1"/>
      <w:numFmt w:val="lowerRoman"/>
      <w:pStyle w:val="1239"/>
      <w:lvlText w:val="%3."/>
      <w:lvlJc w:val="right"/>
      <w:pPr>
        <w:ind w:left="1260" w:hanging="420"/>
      </w:pPr>
    </w:lvl>
    <w:lvl w:ilvl="3" w:tentative="0">
      <w:start w:val="1"/>
      <w:numFmt w:val="decimal"/>
      <w:lvlText w:val="%4."/>
      <w:lvlJc w:val="left"/>
      <w:pPr>
        <w:ind w:left="1680" w:hanging="420"/>
      </w:pPr>
    </w:lvl>
    <w:lvl w:ilvl="4" w:tentative="0">
      <w:start w:val="1"/>
      <w:numFmt w:val="lowerLetter"/>
      <w:pStyle w:val="1196"/>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2"/>
  </w:num>
  <w:num w:numId="2">
    <w:abstractNumId w:val="0"/>
  </w:num>
  <w:num w:numId="3">
    <w:abstractNumId w:val="37"/>
  </w:num>
  <w:num w:numId="4">
    <w:abstractNumId w:val="38"/>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0"/>
  </w:num>
  <w:num w:numId="10">
    <w:abstractNumId w:val="30"/>
  </w:num>
  <w:num w:numId="11">
    <w:abstractNumId w:val="8"/>
  </w:num>
  <w:num w:numId="12">
    <w:abstractNumId w:val="20"/>
  </w:num>
  <w:num w:numId="13">
    <w:abstractNumId w:val="9"/>
  </w:num>
  <w:num w:numId="14">
    <w:abstractNumId w:val="22"/>
  </w:num>
  <w:num w:numId="15">
    <w:abstractNumId w:val="41"/>
  </w:num>
  <w:num w:numId="16">
    <w:abstractNumId w:val="26"/>
  </w:num>
  <w:num w:numId="17">
    <w:abstractNumId w:val="31"/>
  </w:num>
  <w:num w:numId="18">
    <w:abstractNumId w:val="21"/>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1"/>
  </w:num>
  <w:num w:numId="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num>
  <w:num w:numId="28">
    <w:abstractNumId w:val="42"/>
  </w:num>
  <w:num w:numId="29">
    <w:abstractNumId w:val="1"/>
  </w:num>
  <w:num w:numId="30">
    <w:abstractNumId w:val="7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num>
  <w:num w:numId="36">
    <w:abstractNumId w:val="2"/>
  </w:num>
  <w:num w:numId="3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1">
    <w:abstractNumId w:val="17"/>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num>
  <w:num w:numId="46">
    <w:abstractNumId w:val="58"/>
  </w:num>
  <w:num w:numId="47">
    <w:abstractNumId w:val="27"/>
  </w:num>
  <w:num w:numId="48">
    <w:abstractNumId w:val="68"/>
  </w:num>
  <w:num w:numId="49">
    <w:abstractNumId w:val="45"/>
  </w:num>
  <w:num w:numId="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6"/>
  </w:num>
  <w:num w:numId="5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num>
  <w:num w:numId="63">
    <w:abstractNumId w:val="16"/>
  </w:num>
  <w:num w:numId="64">
    <w:abstractNumId w:val="6"/>
  </w:num>
  <w:num w:numId="65">
    <w:abstractNumId w:val="12"/>
  </w:num>
  <w:num w:numId="66">
    <w:abstractNumId w:val="4"/>
  </w:num>
  <w:num w:numId="67">
    <w:abstractNumId w:val="3"/>
  </w:num>
  <w:num w:numId="68">
    <w:abstractNumId w:val="14"/>
  </w:num>
  <w:num w:numId="69">
    <w:abstractNumId w:val="7"/>
  </w:num>
  <w:num w:numId="70">
    <w:abstractNumId w:val="18"/>
  </w:num>
  <w:num w:numId="71">
    <w:abstractNumId w:val="5"/>
  </w:num>
  <w:num w:numId="72">
    <w:abstractNumId w:val="13"/>
  </w:num>
  <w:num w:numId="73">
    <w:abstractNumId w:val="15"/>
  </w:num>
  <w:num w:numId="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20B"/>
    <w:rsid w:val="00066D7B"/>
    <w:rsid w:val="000D5938"/>
    <w:rsid w:val="00103186"/>
    <w:rsid w:val="001333FE"/>
    <w:rsid w:val="00223806"/>
    <w:rsid w:val="00293290"/>
    <w:rsid w:val="002A26C1"/>
    <w:rsid w:val="002C5EC4"/>
    <w:rsid w:val="003574A8"/>
    <w:rsid w:val="003D3221"/>
    <w:rsid w:val="003E3476"/>
    <w:rsid w:val="00467D74"/>
    <w:rsid w:val="004E55A3"/>
    <w:rsid w:val="004F51FC"/>
    <w:rsid w:val="004F644E"/>
    <w:rsid w:val="00504DC9"/>
    <w:rsid w:val="00515BAC"/>
    <w:rsid w:val="005A637F"/>
    <w:rsid w:val="005C39D6"/>
    <w:rsid w:val="00627FB1"/>
    <w:rsid w:val="00642188"/>
    <w:rsid w:val="00660C12"/>
    <w:rsid w:val="006E2824"/>
    <w:rsid w:val="006F7B9A"/>
    <w:rsid w:val="007A21C4"/>
    <w:rsid w:val="0080134E"/>
    <w:rsid w:val="00811362"/>
    <w:rsid w:val="009D0FEA"/>
    <w:rsid w:val="00BE2292"/>
    <w:rsid w:val="00D734D5"/>
    <w:rsid w:val="00D8520B"/>
    <w:rsid w:val="00DB4D9A"/>
    <w:rsid w:val="00DF5ADA"/>
    <w:rsid w:val="00F3391C"/>
    <w:rsid w:val="00F92E61"/>
    <w:rsid w:val="66906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qFormat="1" w:unhideWhenUsed="0" w:uiPriority="0" w:semiHidden="0"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qFormat="1" w:uiPriority="99" w:semiHidden="0" w:name="macro"/>
    <w:lsdException w:qFormat="1" w:uiPriority="99" w:semiHidden="0" w:name="toa heading"/>
    <w:lsdException w:qFormat="1" w:unhideWhenUsed="0" w:uiPriority="99" w:semiHidden="0" w:name="List"/>
    <w:lsdException w:qFormat="1" w:uiPriority="99" w:semiHidden="0" w:name="List Bullet"/>
    <w:lsdException w:qFormat="1" w:uiPriority="99" w:semiHidden="0" w:name="List Number"/>
    <w:lsdException w:qFormat="1" w:unhideWhenUsed="0" w:uiPriority="0" w:semiHidden="0" w:name="List 2"/>
    <w:lsdException w:uiPriority="99" w:name="List 3"/>
    <w:lsdException w:uiPriority="99" w:name="List 4"/>
    <w:lsdException w:uiPriority="99" w:name="List 5"/>
    <w:lsdException w:qFormat="1" w:uiPriority="0" w:semiHidden="0" w:name="List Bullet 2"/>
    <w:lsdException w:qFormat="1" w:unhideWhenUsed="0" w:uiPriority="0" w:semiHidden="0" w:name="List Bullet 3"/>
    <w:lsdException w:uiPriority="99" w:name="List Bullet 4"/>
    <w:lsdException w:uiPriority="99" w:name="List Bullet 5"/>
    <w:lsdException w:qFormat="1" w:uiPriority="99"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qFormat="1" w:unhideWhenUsed="0" w:uiPriority="0" w:semiHidden="0"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89"/>
    <w:qFormat/>
    <w:uiPriority w:val="0"/>
    <w:pPr>
      <w:keepNext/>
      <w:keepLines/>
      <w:autoSpaceDE w:val="0"/>
      <w:autoSpaceDN w:val="0"/>
      <w:adjustRightInd w:val="0"/>
      <w:spacing w:before="240" w:after="120" w:line="300" w:lineRule="auto"/>
      <w:jc w:val="center"/>
      <w:outlineLvl w:val="0"/>
    </w:pPr>
    <w:rPr>
      <w:rFonts w:ascii="宋体" w:hAnsi="Calibri"/>
      <w:b/>
      <w:kern w:val="44"/>
      <w:sz w:val="32"/>
    </w:rPr>
  </w:style>
  <w:style w:type="paragraph" w:styleId="4">
    <w:name w:val="heading 2"/>
    <w:basedOn w:val="1"/>
    <w:next w:val="1"/>
    <w:link w:val="111"/>
    <w:qFormat/>
    <w:uiPriority w:val="0"/>
    <w:pPr>
      <w:keepNext/>
      <w:keepLines/>
      <w:autoSpaceDE w:val="0"/>
      <w:autoSpaceDN w:val="0"/>
      <w:adjustRightInd w:val="0"/>
      <w:spacing w:before="120" w:line="300" w:lineRule="auto"/>
      <w:jc w:val="center"/>
      <w:outlineLvl w:val="1"/>
    </w:pPr>
    <w:rPr>
      <w:rFonts w:ascii="Arial" w:hAnsi="Arial" w:eastAsia="黑体"/>
      <w:b/>
      <w:kern w:val="0"/>
      <w:sz w:val="30"/>
    </w:rPr>
  </w:style>
  <w:style w:type="paragraph" w:styleId="5">
    <w:name w:val="heading 3"/>
    <w:basedOn w:val="1"/>
    <w:next w:val="6"/>
    <w:link w:val="112"/>
    <w:qFormat/>
    <w:uiPriority w:val="0"/>
    <w:pPr>
      <w:keepNext/>
      <w:keepLines/>
      <w:autoSpaceDE w:val="0"/>
      <w:autoSpaceDN w:val="0"/>
      <w:adjustRightInd w:val="0"/>
      <w:spacing w:before="360" w:after="120"/>
      <w:jc w:val="left"/>
      <w:outlineLvl w:val="2"/>
    </w:pPr>
    <w:rPr>
      <w:rFonts w:ascii="宋体" w:hAnsi="Calibri"/>
      <w:b/>
      <w:kern w:val="0"/>
      <w:sz w:val="24"/>
      <w:u w:val="single"/>
    </w:rPr>
  </w:style>
  <w:style w:type="paragraph" w:styleId="7">
    <w:name w:val="heading 4"/>
    <w:basedOn w:val="1"/>
    <w:next w:val="1"/>
    <w:link w:val="92"/>
    <w:qFormat/>
    <w:uiPriority w:val="0"/>
    <w:pPr>
      <w:keepNext/>
      <w:keepLines/>
      <w:adjustRightInd w:val="0"/>
      <w:spacing w:before="280" w:after="290" w:line="376" w:lineRule="atLeast"/>
      <w:textAlignment w:val="baseline"/>
      <w:outlineLvl w:val="3"/>
    </w:pPr>
    <w:rPr>
      <w:rFonts w:ascii="Arial" w:hAnsi="Arial" w:eastAsia="黑体"/>
      <w:b/>
      <w:kern w:val="0"/>
      <w:sz w:val="28"/>
    </w:rPr>
  </w:style>
  <w:style w:type="paragraph" w:styleId="8">
    <w:name w:val="heading 5"/>
    <w:basedOn w:val="1"/>
    <w:next w:val="1"/>
    <w:link w:val="93"/>
    <w:qFormat/>
    <w:uiPriority w:val="0"/>
    <w:pPr>
      <w:keepNext/>
      <w:keepLines/>
      <w:adjustRightInd w:val="0"/>
      <w:spacing w:before="280" w:after="290" w:line="376" w:lineRule="atLeast"/>
      <w:textAlignment w:val="baseline"/>
      <w:outlineLvl w:val="4"/>
    </w:pPr>
    <w:rPr>
      <w:rFonts w:ascii="Calibri" w:hAnsi="Calibri"/>
      <w:b/>
      <w:kern w:val="0"/>
      <w:sz w:val="28"/>
    </w:rPr>
  </w:style>
  <w:style w:type="paragraph" w:styleId="9">
    <w:name w:val="heading 6"/>
    <w:basedOn w:val="1"/>
    <w:next w:val="1"/>
    <w:link w:val="94"/>
    <w:qFormat/>
    <w:uiPriority w:val="0"/>
    <w:pPr>
      <w:keepNext/>
      <w:keepLines/>
      <w:adjustRightInd w:val="0"/>
      <w:spacing w:before="240" w:after="64" w:line="320" w:lineRule="atLeast"/>
      <w:textAlignment w:val="baseline"/>
      <w:outlineLvl w:val="5"/>
    </w:pPr>
    <w:rPr>
      <w:rFonts w:ascii="Arial" w:hAnsi="Arial" w:eastAsia="黑体"/>
      <w:b/>
      <w:kern w:val="0"/>
      <w:sz w:val="24"/>
    </w:rPr>
  </w:style>
  <w:style w:type="paragraph" w:styleId="10">
    <w:name w:val="heading 7"/>
    <w:basedOn w:val="1"/>
    <w:next w:val="1"/>
    <w:link w:val="95"/>
    <w:qFormat/>
    <w:uiPriority w:val="0"/>
    <w:pPr>
      <w:keepNext/>
      <w:keepLines/>
      <w:adjustRightInd w:val="0"/>
      <w:spacing w:before="240" w:after="64" w:line="320" w:lineRule="atLeast"/>
      <w:textAlignment w:val="baseline"/>
      <w:outlineLvl w:val="6"/>
    </w:pPr>
    <w:rPr>
      <w:rFonts w:ascii="Calibri" w:hAnsi="Calibri"/>
      <w:b/>
      <w:kern w:val="0"/>
      <w:sz w:val="24"/>
    </w:rPr>
  </w:style>
  <w:style w:type="paragraph" w:styleId="11">
    <w:name w:val="heading 8"/>
    <w:basedOn w:val="1"/>
    <w:next w:val="1"/>
    <w:link w:val="96"/>
    <w:qFormat/>
    <w:uiPriority w:val="0"/>
    <w:pPr>
      <w:keepNext/>
      <w:keepLines/>
      <w:adjustRightInd w:val="0"/>
      <w:spacing w:before="240" w:after="64" w:line="320" w:lineRule="atLeast"/>
      <w:textAlignment w:val="baseline"/>
      <w:outlineLvl w:val="7"/>
    </w:pPr>
    <w:rPr>
      <w:rFonts w:ascii="Arial" w:hAnsi="Arial" w:eastAsia="黑体"/>
      <w:kern w:val="0"/>
      <w:sz w:val="24"/>
    </w:rPr>
  </w:style>
  <w:style w:type="paragraph" w:styleId="12">
    <w:name w:val="heading 9"/>
    <w:basedOn w:val="1"/>
    <w:next w:val="1"/>
    <w:link w:val="97"/>
    <w:qFormat/>
    <w:uiPriority w:val="0"/>
    <w:pPr>
      <w:keepNext/>
      <w:keepLines/>
      <w:adjustRightInd w:val="0"/>
      <w:spacing w:before="240" w:after="64" w:line="320" w:lineRule="atLeast"/>
      <w:textAlignment w:val="baseline"/>
      <w:outlineLvl w:val="8"/>
    </w:pPr>
    <w:rPr>
      <w:rFonts w:ascii="Arial" w:hAnsi="Arial" w:eastAsia="黑体"/>
      <w:kern w:val="0"/>
    </w:rPr>
  </w:style>
  <w:style w:type="character" w:default="1" w:styleId="67">
    <w:name w:val="Default Paragraph Font"/>
    <w:semiHidden/>
    <w:unhideWhenUsed/>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macro"/>
    <w:link w:val="652"/>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200" w:firstLineChars="200"/>
    </w:pPr>
    <w:rPr>
      <w:rFonts w:ascii="Courier New" w:hAnsi="Courier New" w:eastAsia="宋体" w:cs="Times New Roman"/>
      <w:kern w:val="0"/>
      <w:sz w:val="24"/>
      <w:szCs w:val="24"/>
      <w:lang w:val="en-US" w:eastAsia="zh-CN" w:bidi="ar-SA"/>
    </w:rPr>
  </w:style>
  <w:style w:type="paragraph" w:styleId="6">
    <w:name w:val="Normal Indent"/>
    <w:basedOn w:val="1"/>
    <w:link w:val="110"/>
    <w:qFormat/>
    <w:uiPriority w:val="99"/>
    <w:pPr>
      <w:autoSpaceDE w:val="0"/>
      <w:autoSpaceDN w:val="0"/>
      <w:adjustRightInd w:val="0"/>
      <w:ind w:firstLine="420"/>
      <w:jc w:val="left"/>
    </w:pPr>
    <w:rPr>
      <w:rFonts w:ascii="宋体" w:hAnsi="Calibri"/>
      <w:sz w:val="24"/>
      <w:szCs w:val="24"/>
    </w:rPr>
  </w:style>
  <w:style w:type="paragraph" w:styleId="13">
    <w:name w:val="toc 7"/>
    <w:basedOn w:val="1"/>
    <w:next w:val="1"/>
    <w:qFormat/>
    <w:uiPriority w:val="0"/>
    <w:pPr>
      <w:ind w:left="2520" w:leftChars="1200"/>
    </w:pPr>
    <w:rPr>
      <w:rFonts w:ascii="Calibri" w:hAnsi="Calibri"/>
      <w:szCs w:val="24"/>
    </w:rPr>
  </w:style>
  <w:style w:type="paragraph" w:styleId="14">
    <w:name w:val="List Number 2"/>
    <w:basedOn w:val="1"/>
    <w:unhideWhenUsed/>
    <w:qFormat/>
    <w:uiPriority w:val="99"/>
    <w:pPr>
      <w:numPr>
        <w:ilvl w:val="0"/>
        <w:numId w:val="1"/>
      </w:numPr>
      <w:spacing w:line="360" w:lineRule="auto"/>
      <w:ind w:firstLine="200" w:firstLineChars="200"/>
      <w:contextualSpacing/>
    </w:pPr>
    <w:rPr>
      <w:sz w:val="24"/>
      <w:szCs w:val="22"/>
    </w:rPr>
  </w:style>
  <w:style w:type="paragraph" w:styleId="15">
    <w:name w:val="table of authorities"/>
    <w:basedOn w:val="1"/>
    <w:next w:val="1"/>
    <w:qFormat/>
    <w:uiPriority w:val="0"/>
    <w:pPr>
      <w:ind w:left="420" w:leftChars="200"/>
    </w:pPr>
    <w:rPr>
      <w:rFonts w:asciiTheme="minorHAnsi" w:hAnsiTheme="minorHAnsi" w:eastAsiaTheme="minorEastAsia" w:cstheme="minorBidi"/>
      <w:szCs w:val="24"/>
    </w:rPr>
  </w:style>
  <w:style w:type="paragraph" w:styleId="16">
    <w:name w:val="List Number"/>
    <w:basedOn w:val="1"/>
    <w:unhideWhenUsed/>
    <w:qFormat/>
    <w:uiPriority w:val="99"/>
    <w:pPr>
      <w:numPr>
        <w:ilvl w:val="0"/>
        <w:numId w:val="2"/>
      </w:numPr>
      <w:tabs>
        <w:tab w:val="left" w:pos="360"/>
      </w:tabs>
      <w:spacing w:line="360" w:lineRule="auto"/>
      <w:contextualSpacing/>
    </w:pPr>
    <w:rPr>
      <w:sz w:val="24"/>
      <w:szCs w:val="22"/>
    </w:rPr>
  </w:style>
  <w:style w:type="paragraph" w:styleId="17">
    <w:name w:val="caption"/>
    <w:basedOn w:val="1"/>
    <w:next w:val="1"/>
    <w:link w:val="998"/>
    <w:qFormat/>
    <w:uiPriority w:val="0"/>
    <w:pPr>
      <w:spacing w:line="480" w:lineRule="auto"/>
    </w:pPr>
    <w:rPr>
      <w:rFonts w:ascii="华文中宋" w:hAnsi="华文中宋" w:eastAsia="华文中宋"/>
      <w:sz w:val="36"/>
    </w:rPr>
  </w:style>
  <w:style w:type="paragraph" w:styleId="18">
    <w:name w:val="index 5"/>
    <w:basedOn w:val="1"/>
    <w:next w:val="1"/>
    <w:qFormat/>
    <w:uiPriority w:val="0"/>
    <w:pPr>
      <w:widowControl/>
      <w:numPr>
        <w:ilvl w:val="0"/>
        <w:numId w:val="3"/>
      </w:numPr>
      <w:ind w:left="800" w:leftChars="800" w:firstLine="0"/>
      <w:jc w:val="left"/>
    </w:pPr>
    <w:rPr>
      <w:szCs w:val="21"/>
    </w:rPr>
  </w:style>
  <w:style w:type="paragraph" w:styleId="19">
    <w:name w:val="List Bullet"/>
    <w:basedOn w:val="1"/>
    <w:unhideWhenUsed/>
    <w:qFormat/>
    <w:uiPriority w:val="99"/>
    <w:pPr>
      <w:numPr>
        <w:ilvl w:val="0"/>
        <w:numId w:val="4"/>
      </w:numPr>
      <w:tabs>
        <w:tab w:val="left" w:pos="360"/>
      </w:tabs>
      <w:spacing w:line="360" w:lineRule="auto"/>
      <w:ind w:left="360"/>
      <w:contextualSpacing/>
    </w:pPr>
    <w:rPr>
      <w:rFonts w:ascii="Calibri" w:hAnsi="Calibri"/>
      <w:kern w:val="0"/>
      <w:sz w:val="20"/>
      <w:szCs w:val="21"/>
    </w:rPr>
  </w:style>
  <w:style w:type="paragraph" w:styleId="20">
    <w:name w:val="Document Map"/>
    <w:basedOn w:val="1"/>
    <w:link w:val="98"/>
    <w:qFormat/>
    <w:uiPriority w:val="0"/>
    <w:pPr>
      <w:shd w:val="clear" w:color="auto" w:fill="000080"/>
    </w:pPr>
    <w:rPr>
      <w:rFonts w:ascii="Calibri" w:hAnsi="Calibri"/>
      <w:szCs w:val="24"/>
    </w:rPr>
  </w:style>
  <w:style w:type="paragraph" w:styleId="21">
    <w:name w:val="toa heading"/>
    <w:basedOn w:val="1"/>
    <w:next w:val="1"/>
    <w:unhideWhenUsed/>
    <w:qFormat/>
    <w:uiPriority w:val="99"/>
    <w:pPr>
      <w:spacing w:before="120"/>
    </w:pPr>
    <w:rPr>
      <w:rFonts w:ascii="Arial" w:hAnsi="Arial"/>
      <w:sz w:val="24"/>
      <w:szCs w:val="24"/>
    </w:rPr>
  </w:style>
  <w:style w:type="paragraph" w:styleId="22">
    <w:name w:val="annotation text"/>
    <w:basedOn w:val="1"/>
    <w:link w:val="113"/>
    <w:qFormat/>
    <w:uiPriority w:val="99"/>
    <w:pPr>
      <w:jc w:val="left"/>
    </w:pPr>
    <w:rPr>
      <w:rFonts w:ascii="Calibri" w:hAnsi="Calibri"/>
      <w:szCs w:val="24"/>
    </w:rPr>
  </w:style>
  <w:style w:type="paragraph" w:styleId="23">
    <w:name w:val="Salutation"/>
    <w:basedOn w:val="1"/>
    <w:next w:val="1"/>
    <w:link w:val="653"/>
    <w:qFormat/>
    <w:uiPriority w:val="0"/>
    <w:rPr>
      <w:sz w:val="24"/>
    </w:rPr>
  </w:style>
  <w:style w:type="paragraph" w:styleId="24">
    <w:name w:val="Body Text 3"/>
    <w:basedOn w:val="1"/>
    <w:link w:val="100"/>
    <w:qFormat/>
    <w:uiPriority w:val="0"/>
    <w:pPr>
      <w:spacing w:after="120"/>
    </w:pPr>
    <w:rPr>
      <w:rFonts w:ascii="Calibri" w:hAnsi="Calibri"/>
      <w:sz w:val="16"/>
      <w:szCs w:val="16"/>
    </w:rPr>
  </w:style>
  <w:style w:type="paragraph" w:styleId="25">
    <w:name w:val="List Bullet 3"/>
    <w:basedOn w:val="1"/>
    <w:qFormat/>
    <w:uiPriority w:val="0"/>
    <w:pPr>
      <w:numPr>
        <w:ilvl w:val="0"/>
        <w:numId w:val="5"/>
      </w:numPr>
      <w:tabs>
        <w:tab w:val="left" w:pos="1200"/>
      </w:tabs>
      <w:spacing w:line="360" w:lineRule="auto"/>
    </w:pPr>
    <w:rPr>
      <w:sz w:val="24"/>
      <w:szCs w:val="21"/>
    </w:rPr>
  </w:style>
  <w:style w:type="paragraph" w:styleId="26">
    <w:name w:val="Body Text"/>
    <w:basedOn w:val="1"/>
    <w:link w:val="101"/>
    <w:qFormat/>
    <w:uiPriority w:val="99"/>
    <w:pPr>
      <w:tabs>
        <w:tab w:val="left" w:pos="567"/>
      </w:tabs>
      <w:spacing w:before="120" w:line="22" w:lineRule="atLeast"/>
    </w:pPr>
    <w:rPr>
      <w:rFonts w:ascii="宋体" w:hAnsi="宋体"/>
      <w:sz w:val="24"/>
      <w:szCs w:val="24"/>
    </w:rPr>
  </w:style>
  <w:style w:type="paragraph" w:styleId="27">
    <w:name w:val="Body Text Indent"/>
    <w:basedOn w:val="1"/>
    <w:link w:val="86"/>
    <w:unhideWhenUsed/>
    <w:qFormat/>
    <w:uiPriority w:val="99"/>
    <w:pPr>
      <w:spacing w:after="120"/>
      <w:ind w:left="420" w:leftChars="200"/>
    </w:pPr>
  </w:style>
  <w:style w:type="paragraph" w:styleId="28">
    <w:name w:val="List Number 3"/>
    <w:basedOn w:val="1"/>
    <w:qFormat/>
    <w:uiPriority w:val="0"/>
    <w:pPr>
      <w:numPr>
        <w:ilvl w:val="0"/>
        <w:numId w:val="6"/>
      </w:numPr>
      <w:spacing w:line="312" w:lineRule="auto"/>
    </w:pPr>
    <w:rPr>
      <w:szCs w:val="24"/>
    </w:rPr>
  </w:style>
  <w:style w:type="paragraph" w:styleId="29">
    <w:name w:val="List 2"/>
    <w:basedOn w:val="1"/>
    <w:qFormat/>
    <w:uiPriority w:val="0"/>
    <w:pPr>
      <w:ind w:left="100" w:leftChars="200" w:hanging="200" w:hangingChars="200"/>
    </w:pPr>
    <w:rPr>
      <w:rFonts w:ascii="Calibri" w:hAnsi="Calibri"/>
      <w:szCs w:val="24"/>
    </w:rPr>
  </w:style>
  <w:style w:type="paragraph" w:styleId="30">
    <w:name w:val="Block Text"/>
    <w:basedOn w:val="1"/>
    <w:link w:val="1066"/>
    <w:qFormat/>
    <w:uiPriority w:val="0"/>
    <w:pPr>
      <w:widowControl/>
      <w:ind w:left="480" w:right="-341" w:firstLine="513"/>
    </w:pPr>
    <w:rPr>
      <w:rFonts w:ascii="Calibri" w:hAnsi="Calibri"/>
      <w:kern w:val="0"/>
      <w:sz w:val="24"/>
    </w:rPr>
  </w:style>
  <w:style w:type="paragraph" w:styleId="31">
    <w:name w:val="List Bullet 2"/>
    <w:basedOn w:val="1"/>
    <w:unhideWhenUsed/>
    <w:qFormat/>
    <w:uiPriority w:val="0"/>
    <w:pPr>
      <w:numPr>
        <w:ilvl w:val="0"/>
        <w:numId w:val="7"/>
      </w:numPr>
      <w:spacing w:line="360" w:lineRule="auto"/>
      <w:contextualSpacing/>
    </w:pPr>
    <w:rPr>
      <w:rFonts w:ascii="Calibri" w:hAnsi="Calibri"/>
      <w:kern w:val="0"/>
      <w:sz w:val="20"/>
      <w:szCs w:val="21"/>
    </w:rPr>
  </w:style>
  <w:style w:type="paragraph" w:styleId="32">
    <w:name w:val="index 4"/>
    <w:basedOn w:val="1"/>
    <w:next w:val="1"/>
    <w:qFormat/>
    <w:uiPriority w:val="0"/>
    <w:pPr>
      <w:ind w:left="600" w:leftChars="600"/>
    </w:pPr>
    <w:rPr>
      <w:szCs w:val="24"/>
    </w:rPr>
  </w:style>
  <w:style w:type="paragraph" w:styleId="33">
    <w:name w:val="toc 5"/>
    <w:basedOn w:val="1"/>
    <w:next w:val="1"/>
    <w:qFormat/>
    <w:uiPriority w:val="0"/>
    <w:pPr>
      <w:ind w:left="1680" w:leftChars="800"/>
    </w:pPr>
    <w:rPr>
      <w:rFonts w:ascii="Calibri" w:hAnsi="Calibri"/>
      <w:szCs w:val="24"/>
    </w:rPr>
  </w:style>
  <w:style w:type="paragraph" w:styleId="34">
    <w:name w:val="toc 3"/>
    <w:basedOn w:val="1"/>
    <w:next w:val="1"/>
    <w:qFormat/>
    <w:uiPriority w:val="39"/>
    <w:pPr>
      <w:ind w:left="840" w:leftChars="400"/>
    </w:pPr>
    <w:rPr>
      <w:rFonts w:ascii="Calibri" w:hAnsi="Calibri"/>
      <w:szCs w:val="24"/>
    </w:rPr>
  </w:style>
  <w:style w:type="paragraph" w:styleId="35">
    <w:name w:val="Plain Text"/>
    <w:basedOn w:val="1"/>
    <w:link w:val="79"/>
    <w:qFormat/>
    <w:uiPriority w:val="99"/>
    <w:rPr>
      <w:rFonts w:ascii="宋体" w:hAnsi="Courier New" w:eastAsiaTheme="minorEastAsia" w:cstheme="minorBidi"/>
      <w:szCs w:val="22"/>
    </w:rPr>
  </w:style>
  <w:style w:type="paragraph" w:styleId="36">
    <w:name w:val="toc 8"/>
    <w:basedOn w:val="1"/>
    <w:next w:val="1"/>
    <w:qFormat/>
    <w:uiPriority w:val="0"/>
    <w:pPr>
      <w:ind w:left="2940" w:leftChars="1400"/>
    </w:pPr>
    <w:rPr>
      <w:rFonts w:ascii="Calibri" w:hAnsi="Calibri"/>
      <w:szCs w:val="24"/>
    </w:rPr>
  </w:style>
  <w:style w:type="paragraph" w:styleId="37">
    <w:name w:val="Date"/>
    <w:basedOn w:val="1"/>
    <w:next w:val="1"/>
    <w:link w:val="102"/>
    <w:qFormat/>
    <w:uiPriority w:val="0"/>
    <w:pPr>
      <w:ind w:left="100" w:leftChars="2500"/>
    </w:pPr>
    <w:rPr>
      <w:rFonts w:ascii="仿宋_GB2312" w:hAnsi="宋体" w:eastAsia="仿宋_GB2312"/>
      <w:color w:val="000000"/>
      <w:sz w:val="24"/>
      <w:szCs w:val="24"/>
    </w:rPr>
  </w:style>
  <w:style w:type="paragraph" w:styleId="38">
    <w:name w:val="Body Text Indent 2"/>
    <w:basedOn w:val="1"/>
    <w:link w:val="103"/>
    <w:qFormat/>
    <w:uiPriority w:val="0"/>
    <w:pPr>
      <w:ind w:firstLine="480" w:firstLineChars="200"/>
    </w:pPr>
    <w:rPr>
      <w:rFonts w:ascii="仿宋_GB2312" w:hAnsi="Calibri" w:eastAsia="仿宋_GB2312"/>
      <w:sz w:val="24"/>
      <w:szCs w:val="24"/>
    </w:rPr>
  </w:style>
  <w:style w:type="paragraph" w:styleId="39">
    <w:name w:val="Balloon Text"/>
    <w:basedOn w:val="1"/>
    <w:link w:val="104"/>
    <w:qFormat/>
    <w:uiPriority w:val="0"/>
    <w:rPr>
      <w:rFonts w:ascii="Calibri" w:hAnsi="Calibri"/>
      <w:sz w:val="18"/>
      <w:szCs w:val="18"/>
    </w:rPr>
  </w:style>
  <w:style w:type="paragraph" w:styleId="40">
    <w:name w:val="footer"/>
    <w:basedOn w:val="1"/>
    <w:link w:val="77"/>
    <w:unhideWhenUsed/>
    <w:qFormat/>
    <w:uiPriority w:val="0"/>
    <w:pPr>
      <w:tabs>
        <w:tab w:val="center" w:pos="4153"/>
        <w:tab w:val="right" w:pos="8306"/>
      </w:tabs>
      <w:snapToGrid w:val="0"/>
      <w:jc w:val="left"/>
    </w:pPr>
    <w:rPr>
      <w:sz w:val="18"/>
      <w:szCs w:val="18"/>
    </w:rPr>
  </w:style>
  <w:style w:type="paragraph" w:styleId="41">
    <w:name w:val="envelope return"/>
    <w:basedOn w:val="1"/>
    <w:qFormat/>
    <w:uiPriority w:val="0"/>
    <w:pPr>
      <w:snapToGrid w:val="0"/>
    </w:pPr>
    <w:rPr>
      <w:rFonts w:ascii="Arial" w:hAnsi="Arial"/>
      <w:szCs w:val="24"/>
    </w:rPr>
  </w:style>
  <w:style w:type="paragraph" w:styleId="42">
    <w:name w:val="header"/>
    <w:basedOn w:val="1"/>
    <w:link w:val="76"/>
    <w:unhideWhenUsed/>
    <w:qFormat/>
    <w:uiPriority w:val="0"/>
    <w:pPr>
      <w:pBdr>
        <w:bottom w:val="single" w:color="auto" w:sz="6" w:space="1"/>
      </w:pBdr>
      <w:tabs>
        <w:tab w:val="center" w:pos="4153"/>
        <w:tab w:val="right" w:pos="8306"/>
      </w:tabs>
      <w:snapToGrid w:val="0"/>
      <w:jc w:val="center"/>
    </w:pPr>
    <w:rPr>
      <w:sz w:val="18"/>
      <w:szCs w:val="18"/>
    </w:rPr>
  </w:style>
  <w:style w:type="paragraph" w:styleId="43">
    <w:name w:val="toc 1"/>
    <w:basedOn w:val="1"/>
    <w:next w:val="1"/>
    <w:qFormat/>
    <w:uiPriority w:val="39"/>
    <w:pPr>
      <w:tabs>
        <w:tab w:val="left" w:pos="1050"/>
        <w:tab w:val="right" w:leader="dot" w:pos="8937"/>
      </w:tabs>
      <w:spacing w:line="300" w:lineRule="auto"/>
    </w:pPr>
    <w:rPr>
      <w:rFonts w:ascii="宋体" w:hAnsi="宋体"/>
      <w:b/>
      <w:sz w:val="24"/>
      <w:szCs w:val="24"/>
    </w:rPr>
  </w:style>
  <w:style w:type="paragraph" w:styleId="44">
    <w:name w:val="toc 4"/>
    <w:basedOn w:val="1"/>
    <w:next w:val="1"/>
    <w:qFormat/>
    <w:uiPriority w:val="0"/>
    <w:pPr>
      <w:ind w:left="1260" w:leftChars="600"/>
    </w:pPr>
    <w:rPr>
      <w:rFonts w:ascii="Calibri" w:hAnsi="Calibri"/>
      <w:szCs w:val="24"/>
    </w:rPr>
  </w:style>
  <w:style w:type="paragraph" w:styleId="45">
    <w:name w:val="Subtitle"/>
    <w:basedOn w:val="1"/>
    <w:next w:val="1"/>
    <w:link w:val="105"/>
    <w:qFormat/>
    <w:uiPriority w:val="99"/>
    <w:pPr>
      <w:spacing w:before="240" w:after="60" w:line="312" w:lineRule="auto"/>
      <w:jc w:val="center"/>
      <w:outlineLvl w:val="1"/>
    </w:pPr>
    <w:rPr>
      <w:rFonts w:ascii="Cambria" w:hAnsi="Cambria" w:eastAsiaTheme="minorEastAsia"/>
      <w:b/>
      <w:bCs/>
      <w:kern w:val="28"/>
      <w:sz w:val="32"/>
      <w:szCs w:val="32"/>
    </w:rPr>
  </w:style>
  <w:style w:type="paragraph" w:styleId="46">
    <w:name w:val="List Number 5"/>
    <w:basedOn w:val="1"/>
    <w:qFormat/>
    <w:uiPriority w:val="0"/>
    <w:pPr>
      <w:tabs>
        <w:tab w:val="left" w:pos="2040"/>
      </w:tabs>
      <w:ind w:left="2040" w:hanging="360"/>
    </w:pPr>
    <w:rPr>
      <w:rFonts w:ascii="Calibri" w:hAnsi="Calibri"/>
      <w:szCs w:val="24"/>
    </w:rPr>
  </w:style>
  <w:style w:type="paragraph" w:styleId="47">
    <w:name w:val="List"/>
    <w:basedOn w:val="1"/>
    <w:qFormat/>
    <w:uiPriority w:val="99"/>
    <w:pPr>
      <w:ind w:left="200" w:hanging="200" w:hangingChars="200"/>
      <w:contextualSpacing/>
    </w:pPr>
    <w:rPr>
      <w:szCs w:val="24"/>
    </w:rPr>
  </w:style>
  <w:style w:type="paragraph" w:styleId="48">
    <w:name w:val="footnote text"/>
    <w:basedOn w:val="1"/>
    <w:link w:val="654"/>
    <w:qFormat/>
    <w:uiPriority w:val="99"/>
    <w:pPr>
      <w:widowControl/>
      <w:jc w:val="left"/>
    </w:pPr>
    <w:rPr>
      <w:kern w:val="0"/>
      <w:sz w:val="20"/>
      <w:lang w:val="de-DE"/>
    </w:rPr>
  </w:style>
  <w:style w:type="paragraph" w:styleId="49">
    <w:name w:val="toc 6"/>
    <w:basedOn w:val="1"/>
    <w:next w:val="1"/>
    <w:qFormat/>
    <w:uiPriority w:val="0"/>
    <w:pPr>
      <w:ind w:left="2100" w:leftChars="1000"/>
    </w:pPr>
    <w:rPr>
      <w:rFonts w:ascii="Calibri" w:hAnsi="Calibri"/>
      <w:szCs w:val="24"/>
    </w:rPr>
  </w:style>
  <w:style w:type="paragraph" w:styleId="50">
    <w:name w:val="Body Text Indent 3"/>
    <w:basedOn w:val="1"/>
    <w:link w:val="106"/>
    <w:qFormat/>
    <w:uiPriority w:val="0"/>
    <w:pPr>
      <w:autoSpaceDE w:val="0"/>
      <w:autoSpaceDN w:val="0"/>
      <w:adjustRightInd w:val="0"/>
      <w:spacing w:before="120" w:line="22" w:lineRule="atLeast"/>
      <w:ind w:left="720" w:firstLine="480"/>
      <w:jc w:val="left"/>
    </w:pPr>
    <w:rPr>
      <w:rFonts w:ascii="宋体" w:hAnsi="Calibri"/>
      <w:kern w:val="0"/>
      <w:sz w:val="24"/>
    </w:rPr>
  </w:style>
  <w:style w:type="paragraph" w:styleId="51">
    <w:name w:val="table of figures"/>
    <w:basedOn w:val="1"/>
    <w:next w:val="1"/>
    <w:qFormat/>
    <w:uiPriority w:val="99"/>
    <w:pPr>
      <w:spacing w:line="360" w:lineRule="auto"/>
      <w:ind w:left="840" w:leftChars="200" w:hanging="420" w:hangingChars="200"/>
    </w:pPr>
    <w:rPr>
      <w:sz w:val="24"/>
      <w:szCs w:val="28"/>
    </w:rPr>
  </w:style>
  <w:style w:type="paragraph" w:styleId="52">
    <w:name w:val="toc 2"/>
    <w:basedOn w:val="1"/>
    <w:next w:val="1"/>
    <w:qFormat/>
    <w:uiPriority w:val="39"/>
    <w:pPr>
      <w:tabs>
        <w:tab w:val="right" w:leader="dot" w:pos="8937"/>
      </w:tabs>
      <w:spacing w:line="312" w:lineRule="auto"/>
      <w:ind w:left="420" w:leftChars="200"/>
    </w:pPr>
    <w:rPr>
      <w:rFonts w:ascii="Calibri" w:hAnsi="Calibri"/>
      <w:szCs w:val="24"/>
    </w:rPr>
  </w:style>
  <w:style w:type="paragraph" w:styleId="53">
    <w:name w:val="toc 9"/>
    <w:basedOn w:val="1"/>
    <w:next w:val="1"/>
    <w:qFormat/>
    <w:uiPriority w:val="0"/>
    <w:pPr>
      <w:ind w:left="3360" w:leftChars="1600"/>
    </w:pPr>
    <w:rPr>
      <w:rFonts w:ascii="Calibri" w:hAnsi="Calibri"/>
      <w:szCs w:val="24"/>
    </w:rPr>
  </w:style>
  <w:style w:type="paragraph" w:styleId="54">
    <w:name w:val="Body Text 2"/>
    <w:basedOn w:val="1"/>
    <w:link w:val="658"/>
    <w:qFormat/>
    <w:uiPriority w:val="99"/>
    <w:pPr>
      <w:jc w:val="center"/>
    </w:pPr>
    <w:rPr>
      <w:rFonts w:asciiTheme="minorHAnsi" w:hAnsiTheme="minorHAnsi" w:eastAsiaTheme="minorEastAsia" w:cstheme="minorBidi"/>
      <w:szCs w:val="24"/>
    </w:rPr>
  </w:style>
  <w:style w:type="paragraph" w:styleId="55">
    <w:name w:val="List Continue 2"/>
    <w:basedOn w:val="1"/>
    <w:unhideWhenUsed/>
    <w:qFormat/>
    <w:uiPriority w:val="99"/>
    <w:pPr>
      <w:spacing w:after="120" w:line="360" w:lineRule="auto"/>
      <w:ind w:left="840" w:leftChars="400"/>
      <w:contextualSpacing/>
    </w:pPr>
    <w:rPr>
      <w:sz w:val="24"/>
      <w:szCs w:val="21"/>
    </w:rPr>
  </w:style>
  <w:style w:type="paragraph" w:styleId="56">
    <w:name w:val="HTML Preformatted"/>
    <w:basedOn w:val="1"/>
    <w:link w:val="10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8">
    <w:name w:val="index 1"/>
    <w:basedOn w:val="1"/>
    <w:next w:val="1"/>
    <w:qFormat/>
    <w:uiPriority w:val="0"/>
    <w:rPr>
      <w:rFonts w:ascii="Calibri" w:hAnsi="Calibri"/>
    </w:rPr>
  </w:style>
  <w:style w:type="paragraph" w:styleId="59">
    <w:name w:val="Title"/>
    <w:basedOn w:val="1"/>
    <w:link w:val="80"/>
    <w:qFormat/>
    <w:uiPriority w:val="0"/>
    <w:pPr>
      <w:spacing w:before="240" w:after="60"/>
      <w:jc w:val="center"/>
      <w:outlineLvl w:val="0"/>
    </w:pPr>
    <w:rPr>
      <w:rFonts w:ascii="Arial" w:hAnsi="Arial" w:cs="Arial" w:eastAsiaTheme="minorEastAsia"/>
      <w:b/>
      <w:bCs/>
      <w:sz w:val="32"/>
      <w:szCs w:val="32"/>
    </w:rPr>
  </w:style>
  <w:style w:type="paragraph" w:styleId="60">
    <w:name w:val="annotation subject"/>
    <w:basedOn w:val="22"/>
    <w:next w:val="22"/>
    <w:link w:val="108"/>
    <w:qFormat/>
    <w:uiPriority w:val="0"/>
    <w:rPr>
      <w:b/>
      <w:bCs/>
    </w:rPr>
  </w:style>
  <w:style w:type="paragraph" w:styleId="61">
    <w:name w:val="Body Text First Indent"/>
    <w:basedOn w:val="26"/>
    <w:link w:val="356"/>
    <w:unhideWhenUsed/>
    <w:qFormat/>
    <w:uiPriority w:val="99"/>
    <w:pPr>
      <w:tabs>
        <w:tab w:val="clear" w:pos="567"/>
      </w:tabs>
      <w:spacing w:before="0" w:after="120" w:line="240" w:lineRule="auto"/>
      <w:ind w:firstLine="420" w:firstLineChars="100"/>
    </w:pPr>
    <w:rPr>
      <w:rFonts w:ascii="Times New Roman" w:hAnsi="Times New Roman"/>
    </w:rPr>
  </w:style>
  <w:style w:type="paragraph" w:styleId="62">
    <w:name w:val="Body Text First Indent 2"/>
    <w:basedOn w:val="27"/>
    <w:link w:val="85"/>
    <w:unhideWhenUsed/>
    <w:qFormat/>
    <w:uiPriority w:val="99"/>
    <w:pPr>
      <w:ind w:firstLine="420" w:firstLineChars="200"/>
    </w:pPr>
    <w:rPr>
      <w:rFonts w:ascii="Calibri" w:hAnsi="Calibri" w:eastAsiaTheme="minorEastAsia" w:cstheme="minorBidi"/>
      <w:szCs w:val="22"/>
    </w:rPr>
  </w:style>
  <w:style w:type="table" w:styleId="64">
    <w:name w:val="Table Grid"/>
    <w:basedOn w:val="63"/>
    <w:qFormat/>
    <w:uiPriority w:val="0"/>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5">
    <w:name w:val="Table Colorful 1"/>
    <w:basedOn w:val="63"/>
    <w:qFormat/>
    <w:uiPriority w:val="0"/>
    <w:rPr>
      <w:rFonts w:ascii="等线" w:hAnsi="等线" w:eastAsia="等线"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6">
    <w:name w:val="Medium Grid 1 Accent 2"/>
    <w:basedOn w:val="63"/>
    <w:qFormat/>
    <w:uiPriority w:val="0"/>
    <w:rPr>
      <w:rFonts w:ascii="Calibri" w:hAnsi="Calibri" w:eastAsia="宋体" w:cs="Times New Roman"/>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68">
    <w:name w:val="Strong"/>
    <w:qFormat/>
    <w:uiPriority w:val="0"/>
    <w:rPr>
      <w:b/>
      <w:bCs/>
    </w:rPr>
  </w:style>
  <w:style w:type="character" w:styleId="69">
    <w:name w:val="page number"/>
    <w:qFormat/>
    <w:uiPriority w:val="0"/>
  </w:style>
  <w:style w:type="character" w:styleId="70">
    <w:name w:val="FollowedHyperlink"/>
    <w:qFormat/>
    <w:uiPriority w:val="0"/>
    <w:rPr>
      <w:color w:val="800080"/>
      <w:u w:val="single"/>
    </w:rPr>
  </w:style>
  <w:style w:type="character" w:styleId="71">
    <w:name w:val="Emphasis"/>
    <w:qFormat/>
    <w:uiPriority w:val="0"/>
    <w:rPr>
      <w:color w:val="CC0033"/>
    </w:rPr>
  </w:style>
  <w:style w:type="character" w:styleId="72">
    <w:name w:val="Hyperlink"/>
    <w:qFormat/>
    <w:uiPriority w:val="99"/>
    <w:rPr>
      <w:color w:val="0000FF"/>
      <w:u w:val="single"/>
    </w:rPr>
  </w:style>
  <w:style w:type="character" w:styleId="73">
    <w:name w:val="annotation reference"/>
    <w:qFormat/>
    <w:uiPriority w:val="0"/>
    <w:rPr>
      <w:sz w:val="21"/>
      <w:szCs w:val="21"/>
    </w:rPr>
  </w:style>
  <w:style w:type="character" w:styleId="74">
    <w:name w:val="HTML Cite"/>
    <w:qFormat/>
    <w:uiPriority w:val="0"/>
    <w:rPr>
      <w:i/>
      <w:iCs/>
    </w:rPr>
  </w:style>
  <w:style w:type="character" w:styleId="75">
    <w:name w:val="footnote reference"/>
    <w:unhideWhenUsed/>
    <w:qFormat/>
    <w:uiPriority w:val="99"/>
    <w:rPr>
      <w:vertAlign w:val="superscript"/>
    </w:rPr>
  </w:style>
  <w:style w:type="character" w:customStyle="1" w:styleId="76">
    <w:name w:val="页眉 Char"/>
    <w:basedOn w:val="67"/>
    <w:link w:val="42"/>
    <w:qFormat/>
    <w:uiPriority w:val="0"/>
    <w:rPr>
      <w:sz w:val="18"/>
      <w:szCs w:val="18"/>
    </w:rPr>
  </w:style>
  <w:style w:type="character" w:customStyle="1" w:styleId="77">
    <w:name w:val="页脚 Char"/>
    <w:basedOn w:val="67"/>
    <w:link w:val="40"/>
    <w:qFormat/>
    <w:uiPriority w:val="0"/>
    <w:rPr>
      <w:sz w:val="18"/>
      <w:szCs w:val="18"/>
    </w:rPr>
  </w:style>
  <w:style w:type="character" w:customStyle="1" w:styleId="78">
    <w:name w:val="NormalCharacter"/>
    <w:qFormat/>
    <w:uiPriority w:val="0"/>
    <w:rPr>
      <w:rFonts w:ascii="Times New Roman" w:hAnsi="Times New Roman" w:eastAsia="宋体"/>
    </w:rPr>
  </w:style>
  <w:style w:type="character" w:customStyle="1" w:styleId="79">
    <w:name w:val="纯文本 Char"/>
    <w:link w:val="35"/>
    <w:qFormat/>
    <w:uiPriority w:val="99"/>
    <w:rPr>
      <w:rFonts w:ascii="宋体" w:hAnsi="Courier New"/>
    </w:rPr>
  </w:style>
  <w:style w:type="character" w:customStyle="1" w:styleId="80">
    <w:name w:val="标题 Char1"/>
    <w:link w:val="59"/>
    <w:qFormat/>
    <w:uiPriority w:val="0"/>
    <w:rPr>
      <w:rFonts w:ascii="Arial" w:hAnsi="Arial" w:cs="Arial"/>
      <w:b/>
      <w:bCs/>
      <w:sz w:val="32"/>
      <w:szCs w:val="32"/>
    </w:rPr>
  </w:style>
  <w:style w:type="character" w:customStyle="1" w:styleId="81">
    <w:name w:val="标题 Char"/>
    <w:basedOn w:val="67"/>
    <w:qFormat/>
    <w:uiPriority w:val="0"/>
    <w:rPr>
      <w:rFonts w:eastAsia="宋体" w:asciiTheme="majorHAnsi" w:hAnsiTheme="majorHAnsi" w:cstheme="majorBidi"/>
      <w:b/>
      <w:bCs/>
      <w:sz w:val="32"/>
      <w:szCs w:val="32"/>
    </w:rPr>
  </w:style>
  <w:style w:type="character" w:customStyle="1" w:styleId="82">
    <w:name w:val="纯文本 Char1"/>
    <w:basedOn w:val="67"/>
    <w:qFormat/>
    <w:uiPriority w:val="0"/>
    <w:rPr>
      <w:rFonts w:ascii="宋体" w:hAnsi="Courier New" w:eastAsia="宋体" w:cs="Courier New"/>
      <w:szCs w:val="21"/>
    </w:rPr>
  </w:style>
  <w:style w:type="paragraph" w:customStyle="1" w:styleId="83">
    <w:name w:val="列出段落1"/>
    <w:basedOn w:val="1"/>
    <w:link w:val="657"/>
    <w:qFormat/>
    <w:uiPriority w:val="0"/>
    <w:pPr>
      <w:ind w:firstLine="420" w:firstLineChars="200"/>
    </w:pPr>
    <w:rPr>
      <w:szCs w:val="24"/>
    </w:rPr>
  </w:style>
  <w:style w:type="paragraph" w:customStyle="1" w:styleId="84">
    <w:name w:val="列出段落111"/>
    <w:basedOn w:val="1"/>
    <w:qFormat/>
    <w:uiPriority w:val="99"/>
    <w:pPr>
      <w:ind w:firstLine="420" w:firstLineChars="200"/>
    </w:pPr>
    <w:rPr>
      <w:rFonts w:ascii="Calibri" w:hAnsi="Calibri"/>
      <w:szCs w:val="22"/>
    </w:rPr>
  </w:style>
  <w:style w:type="character" w:customStyle="1" w:styleId="85">
    <w:name w:val="正文首行缩进 2 Char"/>
    <w:link w:val="62"/>
    <w:qFormat/>
    <w:uiPriority w:val="99"/>
    <w:rPr>
      <w:rFonts w:ascii="Calibri" w:hAnsi="Calibri"/>
    </w:rPr>
  </w:style>
  <w:style w:type="character" w:customStyle="1" w:styleId="86">
    <w:name w:val="正文文本缩进 Char"/>
    <w:basedOn w:val="67"/>
    <w:link w:val="27"/>
    <w:qFormat/>
    <w:uiPriority w:val="0"/>
    <w:rPr>
      <w:rFonts w:ascii="Times New Roman" w:hAnsi="Times New Roman" w:eastAsia="宋体" w:cs="Times New Roman"/>
      <w:szCs w:val="20"/>
    </w:rPr>
  </w:style>
  <w:style w:type="character" w:customStyle="1" w:styleId="87">
    <w:name w:val="正文首行缩进 2 Char1"/>
    <w:basedOn w:val="86"/>
    <w:qFormat/>
    <w:uiPriority w:val="99"/>
    <w:rPr>
      <w:rFonts w:ascii="Times New Roman" w:hAnsi="Times New Roman" w:eastAsia="宋体" w:cs="Times New Roman"/>
      <w:szCs w:val="20"/>
    </w:rPr>
  </w:style>
  <w:style w:type="paragraph" w:customStyle="1" w:styleId="88">
    <w:name w:val="正文1"/>
    <w:link w:val="959"/>
    <w:qFormat/>
    <w:uiPriority w:val="0"/>
    <w:pPr>
      <w:jc w:val="both"/>
    </w:pPr>
    <w:rPr>
      <w:rFonts w:ascii="Times New Roman" w:hAnsi="Times New Roman" w:eastAsia="宋体" w:cs="Times New Roman"/>
      <w:kern w:val="2"/>
      <w:sz w:val="21"/>
      <w:szCs w:val="21"/>
      <w:lang w:val="en-US" w:eastAsia="zh-CN" w:bidi="ar-SA"/>
    </w:rPr>
  </w:style>
  <w:style w:type="character" w:customStyle="1" w:styleId="89">
    <w:name w:val="标题 1 Char"/>
    <w:basedOn w:val="67"/>
    <w:link w:val="3"/>
    <w:qFormat/>
    <w:uiPriority w:val="9"/>
    <w:rPr>
      <w:rFonts w:ascii="宋体" w:hAnsi="Calibri" w:eastAsia="宋体" w:cs="Times New Roman"/>
      <w:b/>
      <w:kern w:val="44"/>
      <w:sz w:val="32"/>
      <w:szCs w:val="20"/>
    </w:rPr>
  </w:style>
  <w:style w:type="character" w:customStyle="1" w:styleId="90">
    <w:name w:val="标题 2 Char"/>
    <w:basedOn w:val="67"/>
    <w:qFormat/>
    <w:uiPriority w:val="0"/>
    <w:rPr>
      <w:rFonts w:asciiTheme="majorHAnsi" w:hAnsiTheme="majorHAnsi" w:eastAsiaTheme="majorEastAsia" w:cstheme="majorBidi"/>
      <w:b/>
      <w:bCs/>
      <w:sz w:val="32"/>
      <w:szCs w:val="32"/>
    </w:rPr>
  </w:style>
  <w:style w:type="character" w:customStyle="1" w:styleId="91">
    <w:name w:val="标题 3 Char"/>
    <w:basedOn w:val="67"/>
    <w:qFormat/>
    <w:uiPriority w:val="0"/>
    <w:rPr>
      <w:rFonts w:ascii="Times New Roman" w:hAnsi="Times New Roman" w:eastAsia="宋体" w:cs="Times New Roman"/>
      <w:b/>
      <w:bCs/>
      <w:sz w:val="32"/>
      <w:szCs w:val="32"/>
    </w:rPr>
  </w:style>
  <w:style w:type="character" w:customStyle="1" w:styleId="92">
    <w:name w:val="标题 4 Char"/>
    <w:basedOn w:val="67"/>
    <w:link w:val="7"/>
    <w:qFormat/>
    <w:uiPriority w:val="0"/>
    <w:rPr>
      <w:rFonts w:ascii="Arial" w:hAnsi="Arial" w:eastAsia="黑体" w:cs="Times New Roman"/>
      <w:b/>
      <w:kern w:val="0"/>
      <w:sz w:val="28"/>
      <w:szCs w:val="20"/>
    </w:rPr>
  </w:style>
  <w:style w:type="character" w:customStyle="1" w:styleId="93">
    <w:name w:val="标题 5 Char"/>
    <w:basedOn w:val="67"/>
    <w:link w:val="8"/>
    <w:qFormat/>
    <w:uiPriority w:val="0"/>
    <w:rPr>
      <w:rFonts w:ascii="Calibri" w:hAnsi="Calibri" w:eastAsia="宋体" w:cs="Times New Roman"/>
      <w:b/>
      <w:kern w:val="0"/>
      <w:sz w:val="28"/>
      <w:szCs w:val="20"/>
    </w:rPr>
  </w:style>
  <w:style w:type="character" w:customStyle="1" w:styleId="94">
    <w:name w:val="标题 6 Char"/>
    <w:basedOn w:val="67"/>
    <w:link w:val="9"/>
    <w:qFormat/>
    <w:uiPriority w:val="0"/>
    <w:rPr>
      <w:rFonts w:ascii="Arial" w:hAnsi="Arial" w:eastAsia="黑体" w:cs="Times New Roman"/>
      <w:b/>
      <w:kern w:val="0"/>
      <w:sz w:val="24"/>
      <w:szCs w:val="20"/>
    </w:rPr>
  </w:style>
  <w:style w:type="character" w:customStyle="1" w:styleId="95">
    <w:name w:val="标题 7 Char"/>
    <w:basedOn w:val="67"/>
    <w:link w:val="10"/>
    <w:qFormat/>
    <w:uiPriority w:val="0"/>
    <w:rPr>
      <w:rFonts w:ascii="Calibri" w:hAnsi="Calibri" w:eastAsia="宋体" w:cs="Times New Roman"/>
      <w:b/>
      <w:kern w:val="0"/>
      <w:sz w:val="24"/>
      <w:szCs w:val="20"/>
    </w:rPr>
  </w:style>
  <w:style w:type="character" w:customStyle="1" w:styleId="96">
    <w:name w:val="标题 8 Char"/>
    <w:basedOn w:val="67"/>
    <w:link w:val="11"/>
    <w:qFormat/>
    <w:uiPriority w:val="0"/>
    <w:rPr>
      <w:rFonts w:ascii="Arial" w:hAnsi="Arial" w:eastAsia="黑体" w:cs="Times New Roman"/>
      <w:kern w:val="0"/>
      <w:sz w:val="24"/>
      <w:szCs w:val="20"/>
    </w:rPr>
  </w:style>
  <w:style w:type="character" w:customStyle="1" w:styleId="97">
    <w:name w:val="标题 9 Char"/>
    <w:basedOn w:val="67"/>
    <w:link w:val="12"/>
    <w:qFormat/>
    <w:uiPriority w:val="0"/>
    <w:rPr>
      <w:rFonts w:ascii="Arial" w:hAnsi="Arial" w:eastAsia="黑体" w:cs="Times New Roman"/>
      <w:kern w:val="0"/>
      <w:szCs w:val="20"/>
    </w:rPr>
  </w:style>
  <w:style w:type="character" w:customStyle="1" w:styleId="98">
    <w:name w:val="文档结构图 Char"/>
    <w:basedOn w:val="67"/>
    <w:link w:val="20"/>
    <w:qFormat/>
    <w:uiPriority w:val="0"/>
    <w:rPr>
      <w:rFonts w:ascii="Calibri" w:hAnsi="Calibri" w:eastAsia="宋体" w:cs="Times New Roman"/>
      <w:szCs w:val="24"/>
      <w:shd w:val="clear" w:color="auto" w:fill="000080"/>
    </w:rPr>
  </w:style>
  <w:style w:type="character" w:customStyle="1" w:styleId="99">
    <w:name w:val="批注文字 Char"/>
    <w:basedOn w:val="67"/>
    <w:qFormat/>
    <w:uiPriority w:val="99"/>
    <w:rPr>
      <w:rFonts w:ascii="Times New Roman" w:hAnsi="Times New Roman" w:eastAsia="宋体" w:cs="Times New Roman"/>
      <w:szCs w:val="20"/>
    </w:rPr>
  </w:style>
  <w:style w:type="character" w:customStyle="1" w:styleId="100">
    <w:name w:val="正文文本 3 Char"/>
    <w:basedOn w:val="67"/>
    <w:link w:val="24"/>
    <w:qFormat/>
    <w:uiPriority w:val="0"/>
    <w:rPr>
      <w:rFonts w:ascii="Calibri" w:hAnsi="Calibri" w:eastAsia="宋体" w:cs="Times New Roman"/>
      <w:sz w:val="16"/>
      <w:szCs w:val="16"/>
    </w:rPr>
  </w:style>
  <w:style w:type="character" w:customStyle="1" w:styleId="101">
    <w:name w:val="正文文本 Char"/>
    <w:basedOn w:val="67"/>
    <w:link w:val="26"/>
    <w:qFormat/>
    <w:uiPriority w:val="99"/>
    <w:rPr>
      <w:rFonts w:ascii="宋体" w:hAnsi="宋体" w:eastAsia="宋体" w:cs="Times New Roman"/>
      <w:sz w:val="24"/>
      <w:szCs w:val="24"/>
    </w:rPr>
  </w:style>
  <w:style w:type="character" w:customStyle="1" w:styleId="102">
    <w:name w:val="日期 Char"/>
    <w:basedOn w:val="67"/>
    <w:link w:val="37"/>
    <w:qFormat/>
    <w:uiPriority w:val="0"/>
    <w:rPr>
      <w:rFonts w:ascii="仿宋_GB2312" w:hAnsi="宋体" w:eastAsia="仿宋_GB2312" w:cs="Times New Roman"/>
      <w:color w:val="000000"/>
      <w:sz w:val="24"/>
      <w:szCs w:val="24"/>
    </w:rPr>
  </w:style>
  <w:style w:type="character" w:customStyle="1" w:styleId="103">
    <w:name w:val="正文文本缩进 2 Char"/>
    <w:basedOn w:val="67"/>
    <w:link w:val="38"/>
    <w:qFormat/>
    <w:uiPriority w:val="0"/>
    <w:rPr>
      <w:rFonts w:ascii="仿宋_GB2312" w:hAnsi="Calibri" w:eastAsia="仿宋_GB2312" w:cs="Times New Roman"/>
      <w:sz w:val="24"/>
      <w:szCs w:val="24"/>
    </w:rPr>
  </w:style>
  <w:style w:type="character" w:customStyle="1" w:styleId="104">
    <w:name w:val="批注框文本 Char"/>
    <w:basedOn w:val="67"/>
    <w:link w:val="39"/>
    <w:qFormat/>
    <w:uiPriority w:val="0"/>
    <w:rPr>
      <w:rFonts w:ascii="Calibri" w:hAnsi="Calibri" w:eastAsia="宋体" w:cs="Times New Roman"/>
      <w:sz w:val="18"/>
      <w:szCs w:val="18"/>
    </w:rPr>
  </w:style>
  <w:style w:type="character" w:customStyle="1" w:styleId="105">
    <w:name w:val="副标题 Char"/>
    <w:basedOn w:val="67"/>
    <w:link w:val="45"/>
    <w:qFormat/>
    <w:uiPriority w:val="99"/>
    <w:rPr>
      <w:rFonts w:ascii="Cambria" w:hAnsi="Cambria" w:cs="Times New Roman"/>
      <w:b/>
      <w:bCs/>
      <w:kern w:val="28"/>
      <w:sz w:val="32"/>
      <w:szCs w:val="32"/>
    </w:rPr>
  </w:style>
  <w:style w:type="character" w:customStyle="1" w:styleId="106">
    <w:name w:val="正文文本缩进 3 Char"/>
    <w:basedOn w:val="67"/>
    <w:link w:val="50"/>
    <w:qFormat/>
    <w:uiPriority w:val="0"/>
    <w:rPr>
      <w:rFonts w:ascii="宋体" w:hAnsi="Calibri" w:eastAsia="宋体" w:cs="Times New Roman"/>
      <w:kern w:val="0"/>
      <w:sz w:val="24"/>
      <w:szCs w:val="20"/>
    </w:rPr>
  </w:style>
  <w:style w:type="character" w:customStyle="1" w:styleId="107">
    <w:name w:val="HTML 预设格式 Char"/>
    <w:basedOn w:val="67"/>
    <w:link w:val="56"/>
    <w:qFormat/>
    <w:uiPriority w:val="0"/>
    <w:rPr>
      <w:rFonts w:ascii="宋体" w:hAnsi="宋体" w:eastAsia="宋体" w:cs="宋体"/>
      <w:kern w:val="0"/>
      <w:sz w:val="24"/>
      <w:szCs w:val="24"/>
    </w:rPr>
  </w:style>
  <w:style w:type="character" w:customStyle="1" w:styleId="108">
    <w:name w:val="批注主题 Char"/>
    <w:basedOn w:val="99"/>
    <w:link w:val="60"/>
    <w:qFormat/>
    <w:uiPriority w:val="0"/>
    <w:rPr>
      <w:rFonts w:ascii="Calibri" w:hAnsi="Calibri" w:eastAsia="宋体" w:cs="Times New Roman"/>
      <w:b/>
      <w:bCs/>
      <w:szCs w:val="24"/>
    </w:rPr>
  </w:style>
  <w:style w:type="character" w:customStyle="1" w:styleId="109">
    <w:name w:val="正文首行缩进 Char"/>
    <w:basedOn w:val="101"/>
    <w:qFormat/>
    <w:uiPriority w:val="99"/>
    <w:rPr>
      <w:rFonts w:ascii="宋体" w:hAnsi="宋体" w:eastAsia="宋体" w:cs="Times New Roman"/>
      <w:sz w:val="24"/>
      <w:szCs w:val="24"/>
    </w:rPr>
  </w:style>
  <w:style w:type="character" w:customStyle="1" w:styleId="110">
    <w:name w:val="正文缩进 Char1"/>
    <w:link w:val="6"/>
    <w:qFormat/>
    <w:uiPriority w:val="99"/>
    <w:rPr>
      <w:rFonts w:ascii="宋体" w:hAnsi="Calibri" w:eastAsia="宋体" w:cs="Times New Roman"/>
      <w:sz w:val="24"/>
      <w:szCs w:val="24"/>
    </w:rPr>
  </w:style>
  <w:style w:type="character" w:customStyle="1" w:styleId="111">
    <w:name w:val="标题 2 Char1"/>
    <w:link w:val="4"/>
    <w:qFormat/>
    <w:uiPriority w:val="9"/>
    <w:rPr>
      <w:rFonts w:ascii="Arial" w:hAnsi="Arial" w:eastAsia="黑体" w:cs="Times New Roman"/>
      <w:b/>
      <w:kern w:val="0"/>
      <w:sz w:val="30"/>
      <w:szCs w:val="20"/>
    </w:rPr>
  </w:style>
  <w:style w:type="character" w:customStyle="1" w:styleId="112">
    <w:name w:val="标题 3 Char1"/>
    <w:link w:val="5"/>
    <w:qFormat/>
    <w:uiPriority w:val="9"/>
    <w:rPr>
      <w:rFonts w:ascii="宋体" w:hAnsi="Calibri" w:eastAsia="宋体" w:cs="Times New Roman"/>
      <w:b/>
      <w:kern w:val="0"/>
      <w:sz w:val="24"/>
      <w:szCs w:val="20"/>
      <w:u w:val="single"/>
    </w:rPr>
  </w:style>
  <w:style w:type="character" w:customStyle="1" w:styleId="113">
    <w:name w:val="批注文字 Char1"/>
    <w:link w:val="22"/>
    <w:qFormat/>
    <w:uiPriority w:val="99"/>
    <w:rPr>
      <w:rFonts w:ascii="Calibri" w:hAnsi="Calibri" w:eastAsia="宋体" w:cs="Times New Roman"/>
      <w:szCs w:val="24"/>
    </w:rPr>
  </w:style>
  <w:style w:type="character" w:customStyle="1" w:styleId="114">
    <w:name w:val="正文小标题 Char"/>
    <w:link w:val="115"/>
    <w:qFormat/>
    <w:uiPriority w:val="0"/>
    <w:rPr>
      <w:rFonts w:ascii="宋体" w:hAnsi="宋体"/>
      <w:b/>
      <w:i/>
      <w:color w:val="FF0000"/>
      <w:sz w:val="24"/>
    </w:rPr>
  </w:style>
  <w:style w:type="paragraph" w:customStyle="1" w:styleId="115">
    <w:name w:val="正文小标题"/>
    <w:basedOn w:val="1"/>
    <w:next w:val="6"/>
    <w:link w:val="114"/>
    <w:qFormat/>
    <w:uiPriority w:val="0"/>
    <w:pPr>
      <w:adjustRightInd w:val="0"/>
      <w:snapToGrid w:val="0"/>
      <w:spacing w:beforeLines="100" w:afterLines="100"/>
      <w:ind w:firstLine="482"/>
      <w:jc w:val="left"/>
    </w:pPr>
    <w:rPr>
      <w:rFonts w:ascii="宋体" w:hAnsi="宋体" w:eastAsiaTheme="minorEastAsia" w:cstheme="minorBidi"/>
      <w:b/>
      <w:i/>
      <w:color w:val="FF0000"/>
      <w:sz w:val="24"/>
      <w:szCs w:val="22"/>
    </w:rPr>
  </w:style>
  <w:style w:type="character" w:customStyle="1" w:styleId="116">
    <w:name w:val="标题 Char2"/>
    <w:qFormat/>
    <w:locked/>
    <w:uiPriority w:val="0"/>
    <w:rPr>
      <w:rFonts w:ascii="Arial" w:hAnsi="Arial" w:eastAsia="宋体" w:cs="Arial"/>
      <w:b/>
      <w:bCs/>
      <w:sz w:val="32"/>
      <w:szCs w:val="32"/>
    </w:rPr>
  </w:style>
  <w:style w:type="character" w:customStyle="1" w:styleId="117">
    <w:name w:val="title4"/>
    <w:qFormat/>
    <w:uiPriority w:val="0"/>
    <w:rPr>
      <w:b/>
      <w:bCs/>
      <w:color w:val="1D87B3"/>
      <w:sz w:val="15"/>
      <w:szCs w:val="15"/>
    </w:rPr>
  </w:style>
  <w:style w:type="character" w:customStyle="1" w:styleId="118">
    <w:name w:val="列出段落 Char1"/>
    <w:link w:val="119"/>
    <w:qFormat/>
    <w:uiPriority w:val="34"/>
    <w:rPr>
      <w:rFonts w:ascii="Calibri" w:hAnsi="Calibri" w:eastAsia="宋体"/>
    </w:rPr>
  </w:style>
  <w:style w:type="paragraph" w:styleId="119">
    <w:name w:val="List Paragraph"/>
    <w:basedOn w:val="1"/>
    <w:link w:val="118"/>
    <w:qFormat/>
    <w:uiPriority w:val="34"/>
    <w:pPr>
      <w:ind w:firstLine="420" w:firstLineChars="200"/>
    </w:pPr>
    <w:rPr>
      <w:rFonts w:ascii="Calibri" w:hAnsi="Calibri" w:cstheme="minorBidi"/>
      <w:szCs w:val="22"/>
    </w:rPr>
  </w:style>
  <w:style w:type="character" w:customStyle="1" w:styleId="120">
    <w:name w:val="chanpin拷贝"/>
    <w:qFormat/>
    <w:uiPriority w:val="0"/>
  </w:style>
  <w:style w:type="character" w:customStyle="1" w:styleId="121">
    <w:name w:val="c21"/>
    <w:qFormat/>
    <w:uiPriority w:val="0"/>
    <w:rPr>
      <w:rFonts w:hint="default" w:ascii="ˎ̥" w:hAnsi="ˎ̥"/>
      <w:color w:val="000000"/>
      <w:sz w:val="20"/>
      <w:szCs w:val="20"/>
      <w:u w:val="none"/>
    </w:rPr>
  </w:style>
  <w:style w:type="character" w:customStyle="1" w:styleId="122">
    <w:name w:val="txt"/>
    <w:qFormat/>
    <w:uiPriority w:val="0"/>
  </w:style>
  <w:style w:type="character" w:customStyle="1" w:styleId="123">
    <w:name w:val="正文缩进 Char Char"/>
    <w:link w:val="124"/>
    <w:qFormat/>
    <w:uiPriority w:val="0"/>
    <w:rPr>
      <w:rFonts w:ascii="宋体" w:eastAsia="宋体"/>
      <w:snapToGrid w:val="0"/>
      <w:color w:val="000000"/>
      <w:kern w:val="28"/>
      <w:sz w:val="28"/>
    </w:rPr>
  </w:style>
  <w:style w:type="paragraph" w:customStyle="1" w:styleId="124">
    <w:name w:val="正文缩进1"/>
    <w:basedOn w:val="1"/>
    <w:link w:val="123"/>
    <w:qFormat/>
    <w:uiPriority w:val="0"/>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25">
    <w:name w:val="正文缩进 Char"/>
    <w:qFormat/>
    <w:uiPriority w:val="99"/>
    <w:rPr>
      <w:rFonts w:ascii="宋体" w:eastAsia="宋体"/>
      <w:kern w:val="2"/>
      <w:sz w:val="24"/>
      <w:szCs w:val="24"/>
      <w:lang w:val="en-US" w:eastAsia="zh-CN" w:bidi="ar-SA"/>
    </w:rPr>
  </w:style>
  <w:style w:type="character" w:customStyle="1" w:styleId="126">
    <w:name w:val="批注文字 字符"/>
    <w:qFormat/>
    <w:uiPriority w:val="99"/>
    <w:rPr>
      <w:rFonts w:ascii="Times New Roman" w:hAnsi="Times New Roman" w:eastAsia="宋体" w:cs="Times New Roman"/>
      <w:sz w:val="24"/>
      <w:lang w:val="en-US" w:eastAsia="zh-CN" w:bidi="ar-SA"/>
    </w:rPr>
  </w:style>
  <w:style w:type="character" w:customStyle="1" w:styleId="127">
    <w:name w:val="页脚 Char1"/>
    <w:qFormat/>
    <w:uiPriority w:val="0"/>
    <w:rPr>
      <w:rFonts w:ascii="宋体" w:eastAsia="宋体"/>
      <w:sz w:val="18"/>
      <w:lang w:val="en-US" w:eastAsia="zh-CN" w:bidi="ar-SA"/>
    </w:rPr>
  </w:style>
  <w:style w:type="character" w:customStyle="1" w:styleId="128">
    <w:name w:val="street-address"/>
    <w:qFormat/>
    <w:uiPriority w:val="0"/>
  </w:style>
  <w:style w:type="character" w:customStyle="1" w:styleId="129">
    <w:name w:val="bjh-p"/>
    <w:qFormat/>
    <w:uiPriority w:val="0"/>
  </w:style>
  <w:style w:type="character" w:customStyle="1" w:styleId="130">
    <w:name w:val="正文文本缩进 Char1"/>
    <w:link w:val="131"/>
    <w:qFormat/>
    <w:uiPriority w:val="99"/>
    <w:rPr>
      <w:rFonts w:ascii="宋体" w:hAnsi="宋体" w:eastAsia="宋体"/>
      <w:sz w:val="24"/>
      <w:szCs w:val="24"/>
    </w:rPr>
  </w:style>
  <w:style w:type="paragraph" w:customStyle="1" w:styleId="131">
    <w:name w:val="正文文本缩进1"/>
    <w:basedOn w:val="1"/>
    <w:link w:val="130"/>
    <w:qFormat/>
    <w:uiPriority w:val="99"/>
    <w:pPr>
      <w:spacing w:line="480" w:lineRule="exact"/>
      <w:ind w:firstLine="480" w:firstLineChars="200"/>
    </w:pPr>
    <w:rPr>
      <w:rFonts w:ascii="宋体" w:hAnsi="宋体" w:cstheme="minorBidi"/>
      <w:sz w:val="24"/>
      <w:szCs w:val="24"/>
    </w:rPr>
  </w:style>
  <w:style w:type="character" w:customStyle="1" w:styleId="132">
    <w:name w:val="正文文本缩进 Char2"/>
    <w:qFormat/>
    <w:uiPriority w:val="99"/>
    <w:rPr>
      <w:rFonts w:eastAsia="宋体"/>
      <w:kern w:val="2"/>
      <w:sz w:val="24"/>
      <w:szCs w:val="24"/>
      <w:lang w:val="en-US" w:eastAsia="zh-CN" w:bidi="ar-SA"/>
    </w:rPr>
  </w:style>
  <w:style w:type="character" w:customStyle="1" w:styleId="133">
    <w:name w:val="black1"/>
    <w:qFormat/>
    <w:uiPriority w:val="0"/>
    <w:rPr>
      <w:color w:val="000000"/>
    </w:rPr>
  </w:style>
  <w:style w:type="character" w:customStyle="1" w:styleId="134">
    <w:name w:val="页眉 Char1"/>
    <w:qFormat/>
    <w:uiPriority w:val="0"/>
    <w:rPr>
      <w:rFonts w:eastAsia="宋体"/>
      <w:kern w:val="2"/>
      <w:sz w:val="18"/>
      <w:szCs w:val="18"/>
      <w:lang w:val="en-US" w:eastAsia="zh-CN" w:bidi="ar-SA"/>
    </w:rPr>
  </w:style>
  <w:style w:type="character" w:customStyle="1" w:styleId="135">
    <w:name w:val="注释 Char"/>
    <w:link w:val="136"/>
    <w:qFormat/>
    <w:uiPriority w:val="0"/>
    <w:rPr>
      <w:rFonts w:ascii="宋体" w:hAnsi="宋体"/>
      <w:szCs w:val="21"/>
    </w:rPr>
  </w:style>
  <w:style w:type="paragraph" w:customStyle="1" w:styleId="136">
    <w:name w:val="注释"/>
    <w:basedOn w:val="1"/>
    <w:link w:val="135"/>
    <w:qFormat/>
    <w:uiPriority w:val="0"/>
    <w:pPr>
      <w:adjustRightInd w:val="0"/>
      <w:snapToGrid w:val="0"/>
      <w:ind w:left="420" w:hanging="420" w:hangingChars="200"/>
      <w:jc w:val="left"/>
    </w:pPr>
    <w:rPr>
      <w:rFonts w:ascii="宋体" w:hAnsi="宋体" w:eastAsiaTheme="minorEastAsia" w:cstheme="minorBidi"/>
      <w:szCs w:val="21"/>
    </w:rPr>
  </w:style>
  <w:style w:type="character" w:customStyle="1" w:styleId="137">
    <w:name w:val="Char Char11"/>
    <w:qFormat/>
    <w:uiPriority w:val="0"/>
    <w:rPr>
      <w:rFonts w:ascii="宋体" w:eastAsia="宋体"/>
      <w:b/>
      <w:sz w:val="24"/>
      <w:u w:val="single"/>
      <w:lang w:val="en-US" w:eastAsia="zh-CN" w:bidi="ar-SA"/>
    </w:rPr>
  </w:style>
  <w:style w:type="character" w:customStyle="1" w:styleId="138">
    <w:name w:val="纯文本 字符"/>
    <w:qFormat/>
    <w:uiPriority w:val="99"/>
    <w:rPr>
      <w:rFonts w:ascii="宋体" w:hAnsi="Courier New" w:eastAsia="宋体" w:cs="Times New Roman"/>
      <w:kern w:val="2"/>
      <w:sz w:val="21"/>
      <w:szCs w:val="21"/>
      <w:lang w:val="en-US" w:eastAsia="zh-CN" w:bidi="ar-SA"/>
    </w:rPr>
  </w:style>
  <w:style w:type="character" w:customStyle="1" w:styleId="139">
    <w:name w:val="标题 3 Char Char"/>
    <w:qFormat/>
    <w:uiPriority w:val="0"/>
    <w:rPr>
      <w:rFonts w:eastAsia="宋体"/>
      <w:b/>
      <w:bCs/>
      <w:kern w:val="2"/>
      <w:sz w:val="32"/>
      <w:szCs w:val="32"/>
      <w:lang w:val="en-US" w:eastAsia="zh-CN" w:bidi="ar-SA"/>
    </w:rPr>
  </w:style>
  <w:style w:type="character" w:customStyle="1" w:styleId="140">
    <w:name w:val="正文大标题 Char"/>
    <w:link w:val="141"/>
    <w:qFormat/>
    <w:uiPriority w:val="0"/>
    <w:rPr>
      <w:rFonts w:ascii="宋体" w:hAnsi="宋体"/>
      <w:b/>
      <w:color w:val="000000"/>
      <w:sz w:val="28"/>
      <w:szCs w:val="21"/>
    </w:rPr>
  </w:style>
  <w:style w:type="paragraph" w:customStyle="1" w:styleId="141">
    <w:name w:val="正文大标题"/>
    <w:basedOn w:val="115"/>
    <w:next w:val="6"/>
    <w:link w:val="140"/>
    <w:qFormat/>
    <w:uiPriority w:val="0"/>
    <w:pPr>
      <w:jc w:val="center"/>
    </w:pPr>
    <w:rPr>
      <w:i w:val="0"/>
      <w:color w:val="000000"/>
      <w:sz w:val="28"/>
      <w:szCs w:val="21"/>
    </w:rPr>
  </w:style>
  <w:style w:type="character" w:customStyle="1" w:styleId="142">
    <w:name w:val="apple-style-span"/>
    <w:qFormat/>
    <w:uiPriority w:val="0"/>
    <w:rPr>
      <w:rFonts w:cs="Times New Roman"/>
    </w:rPr>
  </w:style>
  <w:style w:type="character" w:customStyle="1" w:styleId="143">
    <w:name w:val="正文格式 Char"/>
    <w:link w:val="144"/>
    <w:qFormat/>
    <w:locked/>
    <w:uiPriority w:val="0"/>
    <w:rPr>
      <w:rFonts w:ascii="宋体" w:hAnsi="宋体"/>
      <w:sz w:val="24"/>
      <w:szCs w:val="24"/>
      <w:lang w:val="en-GB"/>
    </w:rPr>
  </w:style>
  <w:style w:type="paragraph" w:customStyle="1" w:styleId="144">
    <w:name w:val="正文格式"/>
    <w:basedOn w:val="1"/>
    <w:link w:val="143"/>
    <w:qFormat/>
    <w:uiPriority w:val="0"/>
    <w:pPr>
      <w:spacing w:beforeLines="50" w:line="360" w:lineRule="auto"/>
      <w:ind w:firstLine="480" w:firstLineChars="200"/>
    </w:pPr>
    <w:rPr>
      <w:rFonts w:ascii="宋体" w:hAnsi="宋体" w:eastAsiaTheme="minorEastAsia" w:cstheme="minorBidi"/>
      <w:sz w:val="24"/>
      <w:szCs w:val="24"/>
      <w:lang w:val="en-GB"/>
    </w:rPr>
  </w:style>
  <w:style w:type="character" w:customStyle="1" w:styleId="145">
    <w:name w:val="正文表格 Char"/>
    <w:link w:val="146"/>
    <w:qFormat/>
    <w:uiPriority w:val="0"/>
    <w:rPr>
      <w:rFonts w:ascii="宋体" w:hAnsi="宋体"/>
      <w:color w:val="000000"/>
      <w:szCs w:val="21"/>
    </w:rPr>
  </w:style>
  <w:style w:type="paragraph" w:customStyle="1" w:styleId="146">
    <w:name w:val="正文表格"/>
    <w:basedOn w:val="1"/>
    <w:link w:val="145"/>
    <w:qFormat/>
    <w:uiPriority w:val="0"/>
    <w:pPr>
      <w:adjustRightInd w:val="0"/>
      <w:snapToGrid w:val="0"/>
      <w:jc w:val="left"/>
    </w:pPr>
    <w:rPr>
      <w:rFonts w:ascii="宋体" w:hAnsi="宋体" w:eastAsiaTheme="minorEastAsia" w:cstheme="minorBidi"/>
      <w:color w:val="000000"/>
      <w:szCs w:val="21"/>
    </w:rPr>
  </w:style>
  <w:style w:type="character" w:customStyle="1" w:styleId="147">
    <w:name w:val="普通文字1 Char1"/>
    <w:qFormat/>
    <w:uiPriority w:val="0"/>
    <w:rPr>
      <w:rFonts w:ascii="宋体" w:hAnsi="Courier New" w:eastAsia="宋体"/>
      <w:kern w:val="2"/>
      <w:sz w:val="21"/>
      <w:lang w:val="en-US" w:eastAsia="zh-CN" w:bidi="ar-SA"/>
    </w:rPr>
  </w:style>
  <w:style w:type="character" w:customStyle="1" w:styleId="148">
    <w:name w:val="chanpin1"/>
    <w:qFormat/>
    <w:uiPriority w:val="0"/>
    <w:rPr>
      <w:rFonts w:hint="default" w:ascii="ˎ̥" w:hAnsi="ˎ̥"/>
      <w:color w:val="000000"/>
      <w:sz w:val="20"/>
      <w:szCs w:val="20"/>
      <w:u w:val="none"/>
    </w:rPr>
  </w:style>
  <w:style w:type="character" w:customStyle="1" w:styleId="149">
    <w:name w:val="locality"/>
    <w:qFormat/>
    <w:uiPriority w:val="0"/>
  </w:style>
  <w:style w:type="character" w:customStyle="1" w:styleId="150">
    <w:name w:val="中等深浅网格 1 - 强调文字颜色 2 Char"/>
    <w:link w:val="151"/>
    <w:qFormat/>
    <w:uiPriority w:val="0"/>
    <w:rPr>
      <w:szCs w:val="24"/>
      <w:lang w:val="zh-CN"/>
    </w:rPr>
  </w:style>
  <w:style w:type="paragraph" w:customStyle="1" w:styleId="151">
    <w:name w:val="1"/>
    <w:link w:val="150"/>
    <w:qFormat/>
    <w:uiPriority w:val="0"/>
    <w:rPr>
      <w:rFonts w:asciiTheme="minorHAnsi" w:hAnsiTheme="minorHAnsi" w:eastAsiaTheme="minorEastAsia" w:cstheme="minorBidi"/>
      <w:kern w:val="2"/>
      <w:sz w:val="21"/>
      <w:szCs w:val="24"/>
      <w:lang w:val="zh-CN" w:eastAsia="zh-CN" w:bidi="ar-SA"/>
    </w:rPr>
  </w:style>
  <w:style w:type="character" w:customStyle="1" w:styleId="152">
    <w:name w:val="段1 Char"/>
    <w:qFormat/>
    <w:uiPriority w:val="0"/>
    <w:rPr>
      <w:rFonts w:ascii="宋体" w:eastAsia="宋体"/>
      <w:sz w:val="24"/>
      <w:lang w:val="en-US" w:eastAsia="zh-CN" w:bidi="ar-SA"/>
    </w:rPr>
  </w:style>
  <w:style w:type="character" w:customStyle="1" w:styleId="153">
    <w:name w:val="列出段落 Char"/>
    <w:link w:val="154"/>
    <w:qFormat/>
    <w:uiPriority w:val="0"/>
    <w:rPr>
      <w:rFonts w:ascii="Calibri" w:hAnsi="Calibri" w:eastAsia="宋体"/>
      <w:kern w:val="2"/>
      <w:sz w:val="21"/>
      <w:szCs w:val="22"/>
      <w:lang w:val="en-US" w:eastAsia="zh-CN" w:bidi="ar-SA"/>
    </w:rPr>
  </w:style>
  <w:style w:type="paragraph" w:customStyle="1" w:styleId="154">
    <w:name w:val="_Style 444"/>
    <w:basedOn w:val="1"/>
    <w:next w:val="119"/>
    <w:link w:val="153"/>
    <w:qFormat/>
    <w:uiPriority w:val="0"/>
    <w:pPr>
      <w:spacing w:line="360" w:lineRule="auto"/>
      <w:ind w:firstLine="420" w:firstLineChars="200"/>
      <w:contextualSpacing/>
    </w:pPr>
    <w:rPr>
      <w:rFonts w:ascii="Calibri" w:hAnsi="Calibri" w:cstheme="minorBidi"/>
      <w:szCs w:val="22"/>
    </w:rPr>
  </w:style>
  <w:style w:type="character" w:customStyle="1" w:styleId="155">
    <w:name w:val="正文重点 Char"/>
    <w:link w:val="156"/>
    <w:qFormat/>
    <w:uiPriority w:val="0"/>
    <w:rPr>
      <w:b/>
      <w:sz w:val="24"/>
    </w:rPr>
  </w:style>
  <w:style w:type="paragraph" w:customStyle="1" w:styleId="156">
    <w:name w:val="正文重点"/>
    <w:basedOn w:val="1"/>
    <w:link w:val="155"/>
    <w:qFormat/>
    <w:uiPriority w:val="0"/>
    <w:pPr>
      <w:adjustRightInd w:val="0"/>
      <w:spacing w:line="360" w:lineRule="auto"/>
      <w:ind w:firstLine="482" w:firstLineChars="200"/>
      <w:jc w:val="left"/>
      <w:textAlignment w:val="baseline"/>
    </w:pPr>
    <w:rPr>
      <w:rFonts w:asciiTheme="minorHAnsi" w:hAnsiTheme="minorHAnsi" w:eastAsiaTheme="minorEastAsia" w:cstheme="minorBidi"/>
      <w:b/>
      <w:sz w:val="24"/>
      <w:szCs w:val="22"/>
    </w:rPr>
  </w:style>
  <w:style w:type="character" w:customStyle="1" w:styleId="157">
    <w:name w:val="纯文本 字符1"/>
    <w:qFormat/>
    <w:uiPriority w:val="0"/>
    <w:rPr>
      <w:rFonts w:ascii="宋体" w:hAnsi="Courier New"/>
    </w:rPr>
  </w:style>
  <w:style w:type="character" w:customStyle="1" w:styleId="158">
    <w:name w:val="Char Char111"/>
    <w:qFormat/>
    <w:uiPriority w:val="0"/>
    <w:rPr>
      <w:rFonts w:ascii="宋体" w:eastAsia="宋体"/>
      <w:b/>
      <w:sz w:val="24"/>
      <w:u w:val="single"/>
      <w:lang w:val="en-US" w:eastAsia="zh-CN" w:bidi="ar-SA"/>
    </w:rPr>
  </w:style>
  <w:style w:type="character" w:customStyle="1" w:styleId="159">
    <w:name w:val="标题 2 Char Char"/>
    <w:qFormat/>
    <w:uiPriority w:val="0"/>
    <w:rPr>
      <w:rFonts w:ascii="Arial" w:hAnsi="Arial" w:eastAsia="黑体"/>
      <w:b/>
      <w:bCs/>
      <w:kern w:val="2"/>
      <w:sz w:val="32"/>
      <w:szCs w:val="32"/>
      <w:lang w:val="en-US" w:eastAsia="zh-CN" w:bidi="ar-SA"/>
    </w:rPr>
  </w:style>
  <w:style w:type="paragraph" w:customStyle="1" w:styleId="160">
    <w:name w:val="项目符号1"/>
    <w:basedOn w:val="161"/>
    <w:qFormat/>
    <w:uiPriority w:val="0"/>
    <w:pPr>
      <w:ind w:left="-25" w:firstLine="0"/>
    </w:pPr>
  </w:style>
  <w:style w:type="paragraph" w:customStyle="1" w:styleId="161">
    <w:name w:val="正文文本样式"/>
    <w:basedOn w:val="1"/>
    <w:qFormat/>
    <w:uiPriority w:val="0"/>
    <w:pPr>
      <w:spacing w:line="360" w:lineRule="auto"/>
      <w:ind w:firstLine="482"/>
    </w:pPr>
    <w:rPr>
      <w:rFonts w:ascii="Calibri" w:hAnsi="Calibri" w:cs="宋体"/>
      <w:sz w:val="24"/>
    </w:rPr>
  </w:style>
  <w:style w:type="paragraph" w:customStyle="1" w:styleId="162">
    <w:name w:val="Char1"/>
    <w:basedOn w:val="1"/>
    <w:qFormat/>
    <w:uiPriority w:val="0"/>
    <w:pPr>
      <w:tabs>
        <w:tab w:val="left" w:pos="360"/>
      </w:tabs>
    </w:pPr>
    <w:rPr>
      <w:rFonts w:ascii="Calibri" w:hAnsi="Calibri"/>
      <w:sz w:val="24"/>
      <w:szCs w:val="24"/>
    </w:rPr>
  </w:style>
  <w:style w:type="paragraph" w:customStyle="1" w:styleId="163">
    <w:name w:val="Char Char Char Char Char Char Char2"/>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6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rPr>
  </w:style>
  <w:style w:type="paragraph" w:customStyle="1" w:styleId="166">
    <w:name w:val="Char Char Char1 Char2"/>
    <w:basedOn w:val="1"/>
    <w:qFormat/>
    <w:uiPriority w:val="0"/>
    <w:rPr>
      <w:rFonts w:ascii="Tahoma" w:hAnsi="Tahoma"/>
      <w:sz w:val="24"/>
    </w:rPr>
  </w:style>
  <w:style w:type="paragraph" w:customStyle="1" w:styleId="167">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68">
    <w:name w:val="Char3 Char Char Char2"/>
    <w:basedOn w:val="1"/>
    <w:qFormat/>
    <w:uiPriority w:val="0"/>
    <w:rPr>
      <w:rFonts w:ascii="Tahoma" w:hAnsi="Tahoma"/>
      <w:sz w:val="24"/>
    </w:rPr>
  </w:style>
  <w:style w:type="paragraph" w:customStyle="1" w:styleId="169">
    <w:name w:val="标题1-附件"/>
    <w:basedOn w:val="3"/>
    <w:qFormat/>
    <w:uiPriority w:val="0"/>
    <w:pPr>
      <w:jc w:val="left"/>
    </w:pPr>
    <w:rPr>
      <w:sz w:val="24"/>
      <w:szCs w:val="24"/>
    </w:rPr>
  </w:style>
  <w:style w:type="paragraph" w:customStyle="1" w:styleId="170">
    <w:name w:val="四级条标题"/>
    <w:basedOn w:val="171"/>
    <w:next w:val="1"/>
    <w:qFormat/>
    <w:uiPriority w:val="0"/>
    <w:pPr>
      <w:numPr>
        <w:ilvl w:val="4"/>
      </w:numPr>
      <w:tabs>
        <w:tab w:val="left" w:pos="360"/>
        <w:tab w:val="left" w:pos="840"/>
      </w:tabs>
      <w:ind w:left="0" w:hanging="840"/>
      <w:outlineLvl w:val="4"/>
    </w:pPr>
  </w:style>
  <w:style w:type="paragraph" w:customStyle="1" w:styleId="171">
    <w:name w:val="三级条标题"/>
    <w:basedOn w:val="172"/>
    <w:next w:val="1"/>
    <w:qFormat/>
    <w:uiPriority w:val="0"/>
    <w:pPr>
      <w:numPr>
        <w:ilvl w:val="3"/>
        <w:numId w:val="8"/>
      </w:numPr>
      <w:tabs>
        <w:tab w:val="left" w:pos="360"/>
        <w:tab w:val="left" w:pos="840"/>
      </w:tabs>
      <w:ind w:left="0" w:hanging="840"/>
      <w:outlineLvl w:val="3"/>
    </w:pPr>
  </w:style>
  <w:style w:type="paragraph" w:customStyle="1" w:styleId="172">
    <w:name w:val="二级条标题"/>
    <w:basedOn w:val="173"/>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73">
    <w:name w:val="一级条标题"/>
    <w:basedOn w:val="174"/>
    <w:next w:val="1"/>
    <w:qFormat/>
    <w:uiPriority w:val="0"/>
    <w:pPr>
      <w:numPr>
        <w:ilvl w:val="1"/>
      </w:numPr>
      <w:tabs>
        <w:tab w:val="left" w:pos="360"/>
        <w:tab w:val="left" w:pos="840"/>
      </w:tabs>
      <w:ind w:left="0" w:hanging="840"/>
      <w:outlineLvl w:val="1"/>
    </w:pPr>
  </w:style>
  <w:style w:type="paragraph" w:customStyle="1" w:styleId="174">
    <w:name w:val="章标题"/>
    <w:next w:val="1"/>
    <w:qFormat/>
    <w:uiPriority w:val="0"/>
    <w:pPr>
      <w:numPr>
        <w:ilvl w:val="0"/>
        <w:numId w:val="8"/>
      </w:numPr>
      <w:spacing w:beforeLines="50" w:afterLines="50" w:line="460" w:lineRule="exact"/>
      <w:ind w:left="0"/>
      <w:jc w:val="both"/>
      <w:outlineLvl w:val="0"/>
    </w:pPr>
    <w:rPr>
      <w:rFonts w:ascii="黑体" w:hAnsi="Calibri" w:eastAsia="黑体" w:cs="Times New Roman"/>
      <w:b/>
      <w:kern w:val="0"/>
      <w:sz w:val="28"/>
      <w:szCs w:val="20"/>
      <w:lang w:val="en-US" w:eastAsia="zh-CN" w:bidi="ar-SA"/>
    </w:rPr>
  </w:style>
  <w:style w:type="paragraph" w:customStyle="1" w:styleId="175">
    <w:name w:val="无标题条"/>
    <w:next w:val="1"/>
    <w:qFormat/>
    <w:uiPriority w:val="0"/>
    <w:pPr>
      <w:jc w:val="both"/>
    </w:pPr>
    <w:rPr>
      <w:rFonts w:ascii="Calibri" w:hAnsi="Calibri" w:eastAsia="宋体" w:cs="Times New Roman"/>
      <w:kern w:val="0"/>
      <w:sz w:val="21"/>
      <w:szCs w:val="20"/>
      <w:lang w:val="en-US" w:eastAsia="zh-CN" w:bidi="ar-SA"/>
    </w:rPr>
  </w:style>
  <w:style w:type="paragraph" w:customStyle="1" w:styleId="176">
    <w:name w:val="Char3 Char Char Char1"/>
    <w:basedOn w:val="1"/>
    <w:qFormat/>
    <w:uiPriority w:val="0"/>
    <w:rPr>
      <w:rFonts w:ascii="Tahoma" w:hAnsi="Tahoma"/>
      <w:sz w:val="24"/>
    </w:rPr>
  </w:style>
  <w:style w:type="paragraph" w:customStyle="1" w:styleId="177">
    <w:name w:val="font7"/>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178">
    <w:name w:val="正文列项_字母"/>
    <w:basedOn w:val="1"/>
    <w:qFormat/>
    <w:uiPriority w:val="0"/>
    <w:pPr>
      <w:numPr>
        <w:ilvl w:val="6"/>
        <w:numId w:val="8"/>
      </w:numPr>
      <w:tabs>
        <w:tab w:val="clear" w:pos="635"/>
      </w:tabs>
      <w:autoSpaceDE w:val="0"/>
      <w:autoSpaceDN w:val="0"/>
      <w:spacing w:line="460" w:lineRule="exact"/>
      <w:ind w:left="480" w:leftChars="300" w:hanging="180" w:hangingChars="180"/>
      <w:outlineLvl w:val="6"/>
    </w:pPr>
    <w:rPr>
      <w:rFonts w:ascii="宋体" w:hAnsi="Calibri"/>
      <w:kern w:val="0"/>
      <w:sz w:val="28"/>
    </w:rPr>
  </w:style>
  <w:style w:type="paragraph" w:customStyle="1" w:styleId="179">
    <w:name w:val="1名"/>
    <w:basedOn w:val="1"/>
    <w:qFormat/>
    <w:uiPriority w:val="0"/>
    <w:pPr>
      <w:numPr>
        <w:ilvl w:val="0"/>
        <w:numId w:val="9"/>
      </w:numPr>
      <w:spacing w:before="120"/>
    </w:pPr>
    <w:rPr>
      <w:rFonts w:ascii="宋体" w:hAnsi="Calibri"/>
      <w:sz w:val="28"/>
    </w:rPr>
  </w:style>
  <w:style w:type="paragraph" w:customStyle="1" w:styleId="180">
    <w:name w:val="Char Char Char1 Char1"/>
    <w:basedOn w:val="1"/>
    <w:qFormat/>
    <w:uiPriority w:val="0"/>
    <w:rPr>
      <w:rFonts w:ascii="Tahoma" w:hAnsi="Tahoma"/>
      <w:sz w:val="24"/>
    </w:rPr>
  </w:style>
  <w:style w:type="paragraph" w:customStyle="1" w:styleId="181">
    <w:name w:val="正文须知-3级"/>
    <w:basedOn w:val="1"/>
    <w:qFormat/>
    <w:uiPriority w:val="0"/>
    <w:pPr>
      <w:numPr>
        <w:ilvl w:val="2"/>
        <w:numId w:val="10"/>
      </w:numPr>
      <w:adjustRightInd w:val="0"/>
      <w:snapToGrid w:val="0"/>
      <w:spacing w:line="300" w:lineRule="auto"/>
      <w:ind w:hanging="355" w:hangingChars="355"/>
    </w:pPr>
    <w:rPr>
      <w:rFonts w:ascii="宋体" w:hAnsi="Calibri"/>
      <w:sz w:val="24"/>
      <w:szCs w:val="21"/>
    </w:rPr>
  </w:style>
  <w:style w:type="paragraph" w:customStyle="1" w:styleId="18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3">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84">
    <w:name w:val="Char3 Char Char Char"/>
    <w:basedOn w:val="1"/>
    <w:qFormat/>
    <w:uiPriority w:val="0"/>
    <w:rPr>
      <w:rFonts w:ascii="Tahoma" w:hAnsi="Tahoma"/>
      <w:sz w:val="24"/>
    </w:rPr>
  </w:style>
  <w:style w:type="paragraph" w:customStyle="1" w:styleId="185">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186">
    <w:name w:val="项目编号1"/>
    <w:basedOn w:val="1"/>
    <w:qFormat/>
    <w:uiPriority w:val="0"/>
    <w:pPr>
      <w:numPr>
        <w:ilvl w:val="0"/>
        <w:numId w:val="11"/>
      </w:numPr>
      <w:spacing w:before="100" w:beforeAutospacing="1" w:after="100" w:afterAutospacing="1" w:line="360" w:lineRule="auto"/>
    </w:pPr>
    <w:rPr>
      <w:rFonts w:ascii="Calibri" w:hAnsi="Calibri"/>
      <w:sz w:val="24"/>
      <w:szCs w:val="24"/>
    </w:rPr>
  </w:style>
  <w:style w:type="paragraph" w:customStyle="1" w:styleId="187">
    <w:name w:val="font6"/>
    <w:basedOn w:val="1"/>
    <w:qFormat/>
    <w:uiPriority w:val="0"/>
    <w:pPr>
      <w:widowControl/>
      <w:spacing w:before="100" w:beforeAutospacing="1" w:after="100" w:afterAutospacing="1"/>
      <w:jc w:val="left"/>
    </w:pPr>
    <w:rPr>
      <w:rFonts w:ascii="宋体" w:hAnsi="宋体" w:cs="宋体"/>
      <w:kern w:val="0"/>
      <w:sz w:val="20"/>
    </w:rPr>
  </w:style>
  <w:style w:type="paragraph" w:customStyle="1" w:styleId="18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189">
    <w:name w:val="Char Char Char1"/>
    <w:basedOn w:val="1"/>
    <w:qFormat/>
    <w:uiPriority w:val="0"/>
    <w:rPr>
      <w:rFonts w:ascii="Tahoma" w:hAnsi="Tahoma"/>
      <w:sz w:val="24"/>
    </w:rPr>
  </w:style>
  <w:style w:type="paragraph" w:customStyle="1" w:styleId="190">
    <w:name w:val="项目编号2"/>
    <w:basedOn w:val="186"/>
    <w:qFormat/>
    <w:uiPriority w:val="0"/>
    <w:pPr>
      <w:numPr>
        <w:numId w:val="0"/>
      </w:numPr>
    </w:pPr>
  </w:style>
  <w:style w:type="paragraph" w:customStyle="1" w:styleId="191">
    <w:name w:val="Char22"/>
    <w:basedOn w:val="1"/>
    <w:qFormat/>
    <w:uiPriority w:val="0"/>
    <w:rPr>
      <w:rFonts w:ascii="Tahoma" w:hAnsi="Tahoma"/>
      <w:sz w:val="24"/>
    </w:rPr>
  </w:style>
  <w:style w:type="paragraph" w:customStyle="1" w:styleId="19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193">
    <w:name w:val="List Paragraph1"/>
    <w:basedOn w:val="1"/>
    <w:qFormat/>
    <w:uiPriority w:val="0"/>
    <w:pPr>
      <w:ind w:firstLine="420" w:firstLineChars="200"/>
    </w:pPr>
    <w:rPr>
      <w:rFonts w:ascii="Calibri" w:hAnsi="Calibri"/>
      <w:szCs w:val="22"/>
    </w:rPr>
  </w:style>
  <w:style w:type="paragraph" w:customStyle="1" w:styleId="19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195">
    <w:name w:val="Char Char Char Char Char Char Char Char Char Char1"/>
    <w:basedOn w:val="1"/>
    <w:qFormat/>
    <w:uiPriority w:val="0"/>
    <w:rPr>
      <w:rFonts w:ascii="宋体" w:hAnsi="宋体" w:cs="Courier New"/>
      <w:sz w:val="32"/>
      <w:szCs w:val="32"/>
    </w:rPr>
  </w:style>
  <w:style w:type="paragraph" w:customStyle="1" w:styleId="196">
    <w:name w:val="Char Char1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7">
    <w:name w:val="表格1"/>
    <w:basedOn w:val="1"/>
    <w:qFormat/>
    <w:uiPriority w:val="0"/>
    <w:pPr>
      <w:ind w:firstLine="480" w:firstLineChars="200"/>
      <w:jc w:val="center"/>
    </w:pPr>
    <w:rPr>
      <w:rFonts w:ascii="Calibri" w:hAnsi="Calibri"/>
      <w:sz w:val="24"/>
    </w:rPr>
  </w:style>
  <w:style w:type="paragraph" w:customStyle="1" w:styleId="198">
    <w:name w:val="Char Char Char Char Char Char Char"/>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199">
    <w:name w:val="正文须知-1级"/>
    <w:basedOn w:val="1"/>
    <w:next w:val="1"/>
    <w:qFormat/>
    <w:uiPriority w:val="0"/>
    <w:pPr>
      <w:numPr>
        <w:ilvl w:val="0"/>
        <w:numId w:val="10"/>
      </w:numPr>
      <w:adjustRightInd w:val="0"/>
      <w:snapToGrid w:val="0"/>
      <w:spacing w:line="300" w:lineRule="auto"/>
    </w:pPr>
    <w:rPr>
      <w:rFonts w:ascii="宋体" w:hAnsi="Calibri"/>
      <w:sz w:val="24"/>
      <w:szCs w:val="21"/>
    </w:rPr>
  </w:style>
  <w:style w:type="paragraph" w:customStyle="1" w:styleId="200">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01">
    <w:name w:val="正文文本样式 加粗"/>
    <w:basedOn w:val="161"/>
    <w:qFormat/>
    <w:uiPriority w:val="0"/>
    <w:rPr>
      <w:b/>
    </w:rPr>
  </w:style>
  <w:style w:type="paragraph" w:customStyle="1" w:styleId="202">
    <w:name w:val="Char Char Char2"/>
    <w:basedOn w:val="1"/>
    <w:qFormat/>
    <w:uiPriority w:val="0"/>
    <w:rPr>
      <w:rFonts w:ascii="Tahoma" w:hAnsi="Tahoma"/>
      <w:sz w:val="24"/>
    </w:rPr>
  </w:style>
  <w:style w:type="paragraph" w:customStyle="1" w:styleId="20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Arial Unicode MS"/>
      <w:color w:val="000000"/>
      <w:kern w:val="0"/>
      <w:sz w:val="20"/>
    </w:rPr>
  </w:style>
  <w:style w:type="paragraph" w:customStyle="1" w:styleId="20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rPr>
  </w:style>
  <w:style w:type="paragraph" w:customStyle="1" w:styleId="205">
    <w:name w:val="样式2"/>
    <w:basedOn w:val="58"/>
    <w:link w:val="922"/>
    <w:qFormat/>
    <w:uiPriority w:val="0"/>
    <w:pPr>
      <w:spacing w:line="360" w:lineRule="auto"/>
      <w:jc w:val="center"/>
    </w:pPr>
    <w:rPr>
      <w:sz w:val="24"/>
    </w:rPr>
  </w:style>
  <w:style w:type="paragraph" w:customStyle="1" w:styleId="206">
    <w:name w:val="样式 宋体 五号 行距: 单倍行距"/>
    <w:basedOn w:val="1"/>
    <w:link w:val="785"/>
    <w:qFormat/>
    <w:uiPriority w:val="0"/>
    <w:pPr>
      <w:adjustRightInd w:val="0"/>
      <w:jc w:val="left"/>
      <w:textAlignment w:val="baseline"/>
    </w:pPr>
    <w:rPr>
      <w:rFonts w:ascii="宋体" w:hAnsi="宋体"/>
      <w:kern w:val="0"/>
    </w:rPr>
  </w:style>
  <w:style w:type="paragraph" w:customStyle="1" w:styleId="207">
    <w:name w:val="Char Char Char Char Char Char Char Char Char Char"/>
    <w:basedOn w:val="1"/>
    <w:qFormat/>
    <w:uiPriority w:val="0"/>
    <w:rPr>
      <w:rFonts w:ascii="Calibri" w:hAnsi="Calibri"/>
      <w:szCs w:val="24"/>
    </w:rPr>
  </w:style>
  <w:style w:type="paragraph" w:customStyle="1" w:styleId="20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0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rPr>
  </w:style>
  <w:style w:type="paragraph" w:customStyle="1" w:styleId="210">
    <w:name w:val="正文列项_数字"/>
    <w:basedOn w:val="1"/>
    <w:qFormat/>
    <w:uiPriority w:val="0"/>
    <w:pPr>
      <w:numPr>
        <w:ilvl w:val="7"/>
        <w:numId w:val="8"/>
      </w:numPr>
      <w:tabs>
        <w:tab w:val="clear" w:pos="860"/>
      </w:tabs>
      <w:autoSpaceDE w:val="0"/>
      <w:autoSpaceDN w:val="0"/>
      <w:spacing w:line="460" w:lineRule="exact"/>
      <w:ind w:left="680" w:leftChars="530" w:hanging="150" w:hangingChars="150"/>
      <w:outlineLvl w:val="7"/>
    </w:pPr>
    <w:rPr>
      <w:rFonts w:ascii="宋体" w:hAnsi="Calibri"/>
      <w:kern w:val="0"/>
      <w:sz w:val="28"/>
    </w:rPr>
  </w:style>
  <w:style w:type="paragraph" w:customStyle="1" w:styleId="211">
    <w:name w:val="Char Char Char1 Char"/>
    <w:basedOn w:val="1"/>
    <w:qFormat/>
    <w:uiPriority w:val="0"/>
    <w:rPr>
      <w:rFonts w:ascii="Tahoma" w:hAnsi="Tahoma"/>
      <w:sz w:val="24"/>
    </w:rPr>
  </w:style>
  <w:style w:type="paragraph" w:customStyle="1" w:styleId="2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213">
    <w:name w:val="Char2 Char Char Char Char Char Char1"/>
    <w:basedOn w:val="1"/>
    <w:qFormat/>
    <w:uiPriority w:val="0"/>
    <w:pPr>
      <w:widowControl/>
      <w:spacing w:line="400" w:lineRule="exact"/>
      <w:jc w:val="center"/>
    </w:pPr>
    <w:rPr>
      <w:rFonts w:ascii="Calibri" w:hAnsi="Calibri"/>
      <w:szCs w:val="24"/>
    </w:rPr>
  </w:style>
  <w:style w:type="paragraph" w:customStyle="1" w:styleId="214">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styleId="215">
    <w:name w:val="No Spacing"/>
    <w:link w:val="656"/>
    <w:qFormat/>
    <w:uiPriority w:val="0"/>
    <w:pPr>
      <w:widowControl w:val="0"/>
      <w:jc w:val="both"/>
    </w:pPr>
    <w:rPr>
      <w:rFonts w:ascii="Calibri" w:hAnsi="Calibri" w:eastAsia="宋体" w:cs="Times New Roman"/>
      <w:kern w:val="2"/>
      <w:sz w:val="21"/>
      <w:szCs w:val="24"/>
      <w:lang w:val="en-US" w:eastAsia="zh-CN" w:bidi="ar-SA"/>
    </w:rPr>
  </w:style>
  <w:style w:type="paragraph" w:customStyle="1" w:styleId="216">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217">
    <w:name w:val="Default"/>
    <w:link w:val="896"/>
    <w:qFormat/>
    <w:uiPriority w:val="0"/>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21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9">
    <w:name w:val="图中文字"/>
    <w:basedOn w:val="1"/>
    <w:qFormat/>
    <w:uiPriority w:val="0"/>
    <w:pPr>
      <w:adjustRightInd w:val="0"/>
      <w:snapToGrid w:val="0"/>
      <w:spacing w:line="0" w:lineRule="atLeast"/>
      <w:jc w:val="center"/>
    </w:pPr>
    <w:rPr>
      <w:rFonts w:ascii="Calibri" w:hAnsi="Calibri"/>
      <w:sz w:val="24"/>
    </w:rPr>
  </w:style>
  <w:style w:type="paragraph" w:customStyle="1" w:styleId="220">
    <w:name w:val="样式 标题 2 + 宋体 五号 行距: 单倍行距"/>
    <w:basedOn w:val="4"/>
    <w:qFormat/>
    <w:uiPriority w:val="0"/>
    <w:pPr>
      <w:numPr>
        <w:ilvl w:val="1"/>
        <w:numId w:val="12"/>
      </w:numPr>
      <w:tabs>
        <w:tab w:val="left" w:pos="840"/>
        <w:tab w:val="clear" w:pos="1188"/>
      </w:tabs>
      <w:autoSpaceDE/>
      <w:autoSpaceDN/>
      <w:spacing w:before="260" w:after="260" w:line="240" w:lineRule="auto"/>
      <w:ind w:left="840" w:hanging="420"/>
      <w:jc w:val="left"/>
      <w:textAlignment w:val="baseline"/>
    </w:pPr>
    <w:rPr>
      <w:rFonts w:ascii="宋体" w:hAnsi="宋体" w:eastAsia="宋体"/>
      <w:bCs/>
      <w:sz w:val="21"/>
    </w:rPr>
  </w:style>
  <w:style w:type="paragraph" w:customStyle="1" w:styleId="22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22">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223">
    <w:name w:val="字元 字元"/>
    <w:basedOn w:val="1"/>
    <w:qFormat/>
    <w:uiPriority w:val="0"/>
    <w:rPr>
      <w:rFonts w:ascii="Tahoma" w:hAnsi="Tahoma"/>
      <w:sz w:val="24"/>
    </w:rPr>
  </w:style>
  <w:style w:type="paragraph" w:customStyle="1" w:styleId="224">
    <w:name w:val="Char Char Char Char Char Char Char Char Char Char2"/>
    <w:basedOn w:val="1"/>
    <w:qFormat/>
    <w:uiPriority w:val="0"/>
    <w:rPr>
      <w:rFonts w:ascii="宋体" w:hAnsi="宋体" w:cs="Courier New"/>
      <w:sz w:val="32"/>
      <w:szCs w:val="32"/>
    </w:rPr>
  </w:style>
  <w:style w:type="paragraph" w:customStyle="1" w:styleId="225">
    <w:name w:val="Char2 Char Char Char Char Char Char"/>
    <w:basedOn w:val="1"/>
    <w:qFormat/>
    <w:uiPriority w:val="0"/>
    <w:pPr>
      <w:widowControl/>
      <w:spacing w:line="400" w:lineRule="exact"/>
      <w:jc w:val="center"/>
    </w:pPr>
    <w:rPr>
      <w:rFonts w:ascii="Calibri" w:hAnsi="Calibri"/>
      <w:szCs w:val="24"/>
    </w:rPr>
  </w:style>
  <w:style w:type="paragraph" w:customStyle="1" w:styleId="226">
    <w:name w:val="??"/>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22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28">
    <w:name w:val="图例"/>
    <w:basedOn w:val="1"/>
    <w:qFormat/>
    <w:uiPriority w:val="0"/>
    <w:pPr>
      <w:spacing w:before="120" w:after="120" w:line="360" w:lineRule="auto"/>
      <w:jc w:val="center"/>
    </w:pPr>
    <w:rPr>
      <w:rFonts w:ascii="Calibri" w:hAnsi="Calibri" w:eastAsia="仿宋_GB2312"/>
      <w:b/>
      <w:sz w:val="24"/>
    </w:rPr>
  </w:style>
  <w:style w:type="paragraph" w:customStyle="1" w:styleId="229">
    <w:name w:val="图文"/>
    <w:basedOn w:val="1"/>
    <w:qFormat/>
    <w:uiPriority w:val="0"/>
    <w:pPr>
      <w:adjustRightInd w:val="0"/>
      <w:snapToGrid w:val="0"/>
      <w:spacing w:after="50" w:line="360" w:lineRule="auto"/>
    </w:pPr>
    <w:rPr>
      <w:rFonts w:ascii="Calibri" w:hAnsi="Calibri"/>
      <w:sz w:val="24"/>
      <w:szCs w:val="24"/>
    </w:rPr>
  </w:style>
  <w:style w:type="paragraph" w:customStyle="1" w:styleId="230">
    <w:name w:val="Char Char1 Char Char Char Char Char Char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1">
    <w:name w:val="22222222222222"/>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232">
    <w:name w:val="正文须知-2级"/>
    <w:basedOn w:val="1"/>
    <w:qFormat/>
    <w:uiPriority w:val="0"/>
    <w:pPr>
      <w:numPr>
        <w:ilvl w:val="1"/>
        <w:numId w:val="10"/>
      </w:numPr>
      <w:adjustRightInd w:val="0"/>
      <w:snapToGrid w:val="0"/>
      <w:spacing w:line="300" w:lineRule="auto"/>
    </w:pPr>
    <w:rPr>
      <w:rFonts w:ascii="宋体" w:hAnsi="Calibri"/>
      <w:sz w:val="24"/>
      <w:szCs w:val="21"/>
    </w:rPr>
  </w:style>
  <w:style w:type="paragraph" w:customStyle="1" w:styleId="23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234">
    <w:name w:val="Char Char41"/>
    <w:basedOn w:val="1"/>
    <w:qFormat/>
    <w:uiPriority w:val="0"/>
    <w:pPr>
      <w:widowControl/>
      <w:spacing w:line="400" w:lineRule="exact"/>
      <w:jc w:val="center"/>
    </w:pPr>
    <w:rPr>
      <w:rFonts w:ascii="Calibri" w:hAnsi="Calibri"/>
      <w:szCs w:val="24"/>
    </w:rPr>
  </w:style>
  <w:style w:type="paragraph" w:customStyle="1" w:styleId="235">
    <w:name w:val="xl23"/>
    <w:basedOn w:val="1"/>
    <w:qFormat/>
    <w:uiPriority w:val="0"/>
    <w:pPr>
      <w:widowControl/>
      <w:spacing w:before="100" w:beforeAutospacing="1" w:after="100" w:afterAutospacing="1" w:line="360" w:lineRule="auto"/>
      <w:textAlignment w:val="top"/>
    </w:pPr>
    <w:rPr>
      <w:rFonts w:ascii="Calibri" w:hAnsi="Calibri"/>
      <w:kern w:val="0"/>
      <w:sz w:val="24"/>
    </w:rPr>
  </w:style>
  <w:style w:type="paragraph" w:customStyle="1" w:styleId="236">
    <w:name w:val="_Style 160"/>
    <w:qFormat/>
    <w:uiPriority w:val="0"/>
    <w:rPr>
      <w:rFonts w:ascii="Calibri" w:hAnsi="Calibri" w:eastAsia="宋体" w:cs="Times New Roman"/>
      <w:kern w:val="2"/>
      <w:sz w:val="21"/>
      <w:szCs w:val="24"/>
      <w:lang w:val="en-US" w:eastAsia="zh-CN" w:bidi="ar-SA"/>
    </w:rPr>
  </w:style>
  <w:style w:type="paragraph" w:customStyle="1" w:styleId="237">
    <w:name w:val="项目编号3"/>
    <w:basedOn w:val="161"/>
    <w:qFormat/>
    <w:uiPriority w:val="0"/>
    <w:pPr>
      <w:numPr>
        <w:ilvl w:val="0"/>
        <w:numId w:val="13"/>
      </w:numPr>
    </w:pPr>
  </w:style>
  <w:style w:type="paragraph" w:customStyle="1" w:styleId="238">
    <w:name w:val="修订1"/>
    <w:qFormat/>
    <w:uiPriority w:val="0"/>
    <w:rPr>
      <w:rFonts w:ascii="Calibri" w:hAnsi="Calibri" w:eastAsia="宋体" w:cs="Times New Roman"/>
      <w:kern w:val="2"/>
      <w:sz w:val="21"/>
      <w:szCs w:val="24"/>
      <w:lang w:val="en-US" w:eastAsia="zh-CN" w:bidi="ar-SA"/>
    </w:rPr>
  </w:style>
  <w:style w:type="paragraph" w:customStyle="1" w:styleId="239">
    <w:name w:val="字元 字元2"/>
    <w:basedOn w:val="1"/>
    <w:qFormat/>
    <w:uiPriority w:val="0"/>
    <w:rPr>
      <w:rFonts w:ascii="Tahoma" w:hAnsi="Tahoma"/>
      <w:sz w:val="24"/>
    </w:rPr>
  </w:style>
  <w:style w:type="paragraph" w:customStyle="1" w:styleId="2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rPr>
  </w:style>
  <w:style w:type="paragraph" w:customStyle="1" w:styleId="241">
    <w:name w:val="Char Char4"/>
    <w:basedOn w:val="1"/>
    <w:qFormat/>
    <w:uiPriority w:val="0"/>
    <w:pPr>
      <w:widowControl/>
      <w:spacing w:line="400" w:lineRule="exact"/>
      <w:jc w:val="center"/>
    </w:pPr>
    <w:rPr>
      <w:rFonts w:ascii="Calibri" w:hAnsi="Calibri"/>
      <w:szCs w:val="24"/>
    </w:rPr>
  </w:style>
  <w:style w:type="paragraph" w:customStyle="1" w:styleId="242">
    <w:name w:val="Char Char Char"/>
    <w:basedOn w:val="1"/>
    <w:qFormat/>
    <w:uiPriority w:val="0"/>
    <w:rPr>
      <w:rFonts w:ascii="Tahoma" w:hAnsi="Tahoma"/>
      <w:sz w:val="24"/>
    </w:rPr>
  </w:style>
  <w:style w:type="paragraph" w:customStyle="1" w:styleId="243">
    <w:name w:val="1 Char Char Char Char"/>
    <w:basedOn w:val="1"/>
    <w:qFormat/>
    <w:uiPriority w:val="0"/>
    <w:rPr>
      <w:rFonts w:ascii="Tahoma" w:hAnsi="Tahoma"/>
      <w:sz w:val="24"/>
    </w:rPr>
  </w:style>
  <w:style w:type="paragraph" w:customStyle="1" w:styleId="24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olor w:val="FF6600"/>
      <w:kern w:val="0"/>
      <w:sz w:val="20"/>
    </w:rPr>
  </w:style>
  <w:style w:type="paragraph" w:customStyle="1" w:styleId="245">
    <w:name w:val="Char"/>
    <w:basedOn w:val="1"/>
    <w:qFormat/>
    <w:uiPriority w:val="0"/>
    <w:pPr>
      <w:tabs>
        <w:tab w:val="left" w:pos="360"/>
      </w:tabs>
    </w:pPr>
    <w:rPr>
      <w:rFonts w:ascii="Calibri" w:hAnsi="Calibri"/>
      <w:sz w:val="24"/>
      <w:szCs w:val="24"/>
    </w:rPr>
  </w:style>
  <w:style w:type="paragraph" w:customStyle="1" w:styleId="246">
    <w:name w:val="defaul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4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248">
    <w:name w:val="Char2"/>
    <w:basedOn w:val="1"/>
    <w:qFormat/>
    <w:uiPriority w:val="0"/>
    <w:rPr>
      <w:rFonts w:ascii="Tahoma" w:hAnsi="Tahoma"/>
      <w:sz w:val="24"/>
    </w:rPr>
  </w:style>
  <w:style w:type="paragraph" w:customStyle="1" w:styleId="249">
    <w:name w:val="font8"/>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250">
    <w:name w:val="正文 + 楷体_GB2312"/>
    <w:basedOn w:val="1"/>
    <w:qFormat/>
    <w:uiPriority w:val="0"/>
    <w:pPr>
      <w:widowControl/>
      <w:jc w:val="left"/>
    </w:pPr>
    <w:rPr>
      <w:rFonts w:ascii="楷体_GB2312" w:hAnsi="Calibri" w:eastAsia="楷体_GB2312" w:cs="Arial"/>
      <w:kern w:val="0"/>
      <w:sz w:val="24"/>
      <w:szCs w:val="24"/>
    </w:rPr>
  </w:style>
  <w:style w:type="paragraph" w:customStyle="1" w:styleId="251">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252">
    <w:name w:val="默认段落字体 Para Char Char Char Char"/>
    <w:basedOn w:val="1"/>
    <w:qFormat/>
    <w:uiPriority w:val="0"/>
    <w:rPr>
      <w:rFonts w:ascii="Arial" w:hAnsi="Arial" w:cs="Arial"/>
      <w:szCs w:val="21"/>
    </w:rPr>
  </w:style>
  <w:style w:type="paragraph" w:customStyle="1" w:styleId="253">
    <w:name w:val="正文缩进2"/>
    <w:basedOn w:val="1"/>
    <w:qFormat/>
    <w:uiPriority w:val="0"/>
    <w:pPr>
      <w:widowControl/>
      <w:adjustRightInd w:val="0"/>
      <w:snapToGrid w:val="0"/>
      <w:spacing w:line="480" w:lineRule="exact"/>
      <w:ind w:firstLine="567"/>
    </w:pPr>
    <w:rPr>
      <w:rFonts w:ascii="宋体" w:hAnsi="Calibri"/>
      <w:snapToGrid w:val="0"/>
      <w:color w:val="000000"/>
      <w:kern w:val="28"/>
      <w:sz w:val="28"/>
      <w:lang w:val="zh-CN"/>
    </w:rPr>
  </w:style>
  <w:style w:type="paragraph" w:customStyle="1" w:styleId="254">
    <w:name w:val="五级条标题"/>
    <w:basedOn w:val="170"/>
    <w:next w:val="1"/>
    <w:qFormat/>
    <w:uiPriority w:val="0"/>
    <w:pPr>
      <w:numPr>
        <w:ilvl w:val="5"/>
      </w:numPr>
      <w:ind w:left="0" w:hanging="840"/>
      <w:outlineLvl w:val="5"/>
    </w:pPr>
  </w:style>
  <w:style w:type="paragraph" w:customStyle="1" w:styleId="255">
    <w:name w:val="Char3"/>
    <w:basedOn w:val="1"/>
    <w:qFormat/>
    <w:uiPriority w:val="0"/>
    <w:pPr>
      <w:tabs>
        <w:tab w:val="left" w:pos="360"/>
      </w:tabs>
    </w:pPr>
    <w:rPr>
      <w:rFonts w:ascii="Calibri" w:hAnsi="Calibri"/>
      <w:sz w:val="24"/>
      <w:szCs w:val="24"/>
    </w:rPr>
  </w:style>
  <w:style w:type="paragraph" w:customStyle="1" w:styleId="256">
    <w:name w:val="文档正文"/>
    <w:basedOn w:val="1"/>
    <w:qFormat/>
    <w:uiPriority w:val="0"/>
    <w:pPr>
      <w:snapToGrid w:val="0"/>
      <w:spacing w:before="120" w:after="120" w:line="180" w:lineRule="auto"/>
    </w:pPr>
    <w:rPr>
      <w:rFonts w:ascii="Arial" w:hAnsi="Arial"/>
    </w:rPr>
  </w:style>
  <w:style w:type="paragraph" w:customStyle="1" w:styleId="257">
    <w:name w:val="background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58">
    <w:name w:val="Char Char Char Char Char Char Char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259">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60">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61">
    <w:name w:val="正文文本缩进2"/>
    <w:basedOn w:val="1"/>
    <w:qFormat/>
    <w:uiPriority w:val="0"/>
    <w:pPr>
      <w:spacing w:line="480" w:lineRule="exact"/>
      <w:ind w:firstLine="480" w:firstLineChars="200"/>
    </w:pPr>
    <w:rPr>
      <w:rFonts w:ascii="宋体" w:hAnsi="宋体"/>
      <w:kern w:val="0"/>
      <w:sz w:val="24"/>
      <w:szCs w:val="24"/>
      <w:lang w:val="zh-CN"/>
    </w:rPr>
  </w:style>
  <w:style w:type="paragraph" w:customStyle="1" w:styleId="2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63">
    <w:name w:val="表格文字"/>
    <w:basedOn w:val="27"/>
    <w:qFormat/>
    <w:uiPriority w:val="0"/>
    <w:pPr>
      <w:spacing w:before="20" w:after="20"/>
      <w:ind w:left="0" w:leftChars="0"/>
    </w:pPr>
    <w:rPr>
      <w:rFonts w:ascii="Century Gothic" w:hAnsi="Century Gothic"/>
      <w:sz w:val="20"/>
    </w:rPr>
  </w:style>
  <w:style w:type="paragraph" w:customStyle="1" w:styleId="264">
    <w:name w:val="Char Char1"/>
    <w:basedOn w:val="20"/>
    <w:qFormat/>
    <w:uiPriority w:val="0"/>
    <w:rPr>
      <w:rFonts w:ascii="Tahoma" w:hAnsi="Tahoma"/>
      <w:sz w:val="24"/>
    </w:rPr>
  </w:style>
  <w:style w:type="paragraph" w:customStyle="1" w:styleId="265">
    <w:name w:val="Char1 Char Char Char1"/>
    <w:basedOn w:val="1"/>
    <w:qFormat/>
    <w:uiPriority w:val="0"/>
    <w:rPr>
      <w:rFonts w:ascii="Tahoma" w:hAnsi="Tahoma" w:cs="仿宋_GB2312"/>
      <w:sz w:val="24"/>
      <w:szCs w:val="28"/>
    </w:rPr>
  </w:style>
  <w:style w:type="paragraph" w:customStyle="1" w:styleId="266">
    <w:name w:val="缺省文本"/>
    <w:basedOn w:val="1"/>
    <w:link w:val="936"/>
    <w:qFormat/>
    <w:uiPriority w:val="0"/>
    <w:pPr>
      <w:autoSpaceDE w:val="0"/>
      <w:autoSpaceDN w:val="0"/>
      <w:adjustRightInd w:val="0"/>
      <w:jc w:val="left"/>
    </w:pPr>
    <w:rPr>
      <w:rFonts w:ascii="Calibri" w:hAnsi="Calibri"/>
      <w:kern w:val="0"/>
      <w:sz w:val="24"/>
      <w:szCs w:val="24"/>
    </w:rPr>
  </w:style>
  <w:style w:type="paragraph" w:customStyle="1" w:styleId="2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68">
    <w:name w:val="列出段落2"/>
    <w:basedOn w:val="1"/>
    <w:qFormat/>
    <w:uiPriority w:val="0"/>
    <w:pPr>
      <w:ind w:firstLine="420" w:firstLineChars="200"/>
    </w:pPr>
    <w:rPr>
      <w:rFonts w:ascii="Calibri" w:hAnsi="Calibri"/>
      <w:szCs w:val="22"/>
    </w:rPr>
  </w:style>
  <w:style w:type="paragraph" w:customStyle="1" w:styleId="26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27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27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274">
    <w:name w:val="字元 字元1"/>
    <w:basedOn w:val="1"/>
    <w:qFormat/>
    <w:uiPriority w:val="0"/>
    <w:rPr>
      <w:rFonts w:ascii="Tahoma" w:hAnsi="Tahoma"/>
      <w:sz w:val="24"/>
    </w:rPr>
  </w:style>
  <w:style w:type="paragraph" w:customStyle="1" w:styleId="27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kern w:val="0"/>
      <w:sz w:val="20"/>
    </w:rPr>
  </w:style>
  <w:style w:type="paragraph" w:customStyle="1" w:styleId="277">
    <w:name w:val="Char21"/>
    <w:basedOn w:val="1"/>
    <w:qFormat/>
    <w:uiPriority w:val="0"/>
    <w:rPr>
      <w:rFonts w:ascii="Tahoma" w:hAnsi="Tahoma"/>
      <w:sz w:val="24"/>
    </w:rPr>
  </w:style>
  <w:style w:type="table" w:customStyle="1" w:styleId="278">
    <w:name w:val="Table Normal"/>
    <w:unhideWhenUsed/>
    <w:qFormat/>
    <w:uiPriority w:val="2"/>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279">
    <w:name w:val="TableGrid"/>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280">
    <w:name w:val="纯文本 Char3"/>
    <w:qFormat/>
    <w:uiPriority w:val="0"/>
    <w:rPr>
      <w:rFonts w:ascii="宋体" w:hAnsi="Courier New" w:eastAsia="宋体"/>
      <w:kern w:val="2"/>
      <w:sz w:val="21"/>
      <w:lang w:val="en-US" w:eastAsia="zh-CN" w:bidi="ar-SA"/>
    </w:rPr>
  </w:style>
  <w:style w:type="paragraph" w:customStyle="1" w:styleId="281">
    <w:name w:val="SOW正文"/>
    <w:basedOn w:val="1"/>
    <w:qFormat/>
    <w:uiPriority w:val="0"/>
    <w:pPr>
      <w:snapToGrid w:val="0"/>
      <w:spacing w:before="120" w:line="400" w:lineRule="exact"/>
      <w:ind w:firstLine="425"/>
    </w:pPr>
    <w:rPr>
      <w:sz w:val="24"/>
    </w:rPr>
  </w:style>
  <w:style w:type="character" w:customStyle="1" w:styleId="282">
    <w:name w:val="纯文本 Char4"/>
    <w:qFormat/>
    <w:uiPriority w:val="0"/>
    <w:rPr>
      <w:rFonts w:ascii="宋体" w:hAnsi="Courier New" w:eastAsia="宋体"/>
      <w:kern w:val="2"/>
      <w:sz w:val="21"/>
      <w:lang w:val="en-US" w:eastAsia="zh-CN" w:bidi="ar-SA"/>
    </w:rPr>
  </w:style>
  <w:style w:type="paragraph" w:customStyle="1" w:styleId="283">
    <w:name w:val="Body text|2"/>
    <w:basedOn w:val="1"/>
    <w:qFormat/>
    <w:uiPriority w:val="0"/>
    <w:pPr>
      <w:spacing w:line="360" w:lineRule="auto"/>
    </w:pPr>
    <w:rPr>
      <w:rFonts w:ascii="宋体" w:hAnsi="宋体" w:cs="宋体"/>
      <w:sz w:val="22"/>
      <w:szCs w:val="22"/>
      <w:lang w:val="zh-TW" w:eastAsia="zh-TW" w:bidi="zh-TW"/>
    </w:rPr>
  </w:style>
  <w:style w:type="paragraph" w:customStyle="1" w:styleId="284">
    <w:name w:val="默认"/>
    <w:qFormat/>
    <w:uiPriority w:val="0"/>
    <w:rPr>
      <w:rFonts w:ascii="Helvetica Neue" w:hAnsi="Helvetica Neue" w:eastAsia="Arial Unicode MS" w:cs="Arial Unicode MS"/>
      <w:color w:val="000000"/>
      <w:kern w:val="0"/>
      <w:sz w:val="22"/>
      <w:szCs w:val="22"/>
      <w:lang w:val="en-US" w:eastAsia="zh-CN" w:bidi="ar-SA"/>
    </w:rPr>
  </w:style>
  <w:style w:type="paragraph" w:customStyle="1" w:styleId="285">
    <w:name w:val="样式 首行缩进:  2 字符"/>
    <w:basedOn w:val="1"/>
    <w:qFormat/>
    <w:uiPriority w:val="0"/>
    <w:pPr>
      <w:ind w:firstLine="560"/>
    </w:pPr>
    <w:rPr>
      <w:rFonts w:eastAsia="仿宋_GB2312" w:cs="宋体"/>
      <w:sz w:val="24"/>
    </w:rPr>
  </w:style>
  <w:style w:type="paragraph" w:customStyle="1" w:styleId="286">
    <w:name w:val="列表段落1"/>
    <w:basedOn w:val="1"/>
    <w:qFormat/>
    <w:uiPriority w:val="34"/>
    <w:pPr>
      <w:ind w:firstLine="420" w:firstLineChars="200"/>
    </w:pPr>
  </w:style>
  <w:style w:type="paragraph" w:customStyle="1" w:styleId="287">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88">
    <w:name w:val="表格样式 2"/>
    <w:qFormat/>
    <w:uiPriority w:val="0"/>
    <w:rPr>
      <w:rFonts w:ascii="Helvetica" w:hAnsi="Helvetica" w:eastAsia="Helvetica" w:cs="Helvetica"/>
      <w:color w:val="000000"/>
      <w:kern w:val="0"/>
      <w:sz w:val="20"/>
      <w:szCs w:val="20"/>
      <w:lang w:val="en-US" w:eastAsia="zh-CN" w:bidi="ar-SA"/>
    </w:rPr>
  </w:style>
  <w:style w:type="paragraph" w:customStyle="1" w:styleId="289">
    <w:name w:val="p15"/>
    <w:basedOn w:val="1"/>
    <w:qFormat/>
    <w:uiPriority w:val="0"/>
    <w:pPr>
      <w:widowControl/>
      <w:ind w:firstLine="420"/>
    </w:pPr>
    <w:rPr>
      <w:rFonts w:ascii="Calibri" w:hAnsi="Calibri" w:cs="宋体"/>
      <w:kern w:val="0"/>
      <w:szCs w:val="21"/>
    </w:rPr>
  </w:style>
  <w:style w:type="paragraph" w:customStyle="1" w:styleId="290">
    <w:name w:val="Body 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291">
    <w:name w:val="Pa0"/>
    <w:basedOn w:val="1"/>
    <w:next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292">
    <w:name w:val="A8"/>
    <w:qFormat/>
    <w:uiPriority w:val="99"/>
    <w:rPr>
      <w:rFonts w:cs="......_."/>
      <w:color w:val="000000"/>
      <w:sz w:val="18"/>
      <w:szCs w:val="18"/>
    </w:rPr>
  </w:style>
  <w:style w:type="character" w:customStyle="1" w:styleId="293">
    <w:name w:val="A9"/>
    <w:qFormat/>
    <w:uiPriority w:val="99"/>
    <w:rPr>
      <w:rFonts w:cs="......_."/>
      <w:color w:val="000000"/>
      <w:sz w:val="10"/>
      <w:szCs w:val="10"/>
    </w:rPr>
  </w:style>
  <w:style w:type="paragraph" w:customStyle="1" w:styleId="294">
    <w:name w:val="修订2"/>
    <w:hidden/>
    <w:qFormat/>
    <w:uiPriority w:val="99"/>
    <w:rPr>
      <w:rFonts w:ascii="Calibri" w:hAnsi="Calibri" w:eastAsia="宋体" w:cs="Times New Roman"/>
      <w:kern w:val="2"/>
      <w:sz w:val="21"/>
      <w:szCs w:val="24"/>
      <w:lang w:val="en-US" w:eastAsia="zh-CN" w:bidi="ar-SA"/>
    </w:rPr>
  </w:style>
  <w:style w:type="paragraph" w:customStyle="1" w:styleId="295">
    <w:name w:val="样式"/>
    <w:basedOn w:val="1"/>
    <w:next w:val="35"/>
    <w:qFormat/>
    <w:uiPriority w:val="99"/>
    <w:rPr>
      <w:rFonts w:ascii="宋体" w:hAnsi="Courier New" w:cs="宋体"/>
      <w:szCs w:val="21"/>
    </w:rPr>
  </w:style>
  <w:style w:type="paragraph" w:customStyle="1" w:styleId="296">
    <w:name w:val="段"/>
    <w:next w:val="1"/>
    <w:link w:val="1028"/>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297">
    <w:name w:val="标题 1 字符"/>
    <w:basedOn w:val="67"/>
    <w:qFormat/>
    <w:uiPriority w:val="0"/>
    <w:rPr>
      <w:rFonts w:ascii="Times New Roman" w:hAnsi="Times New Roman" w:eastAsia="宋体" w:cs="Times New Roman"/>
      <w:b/>
      <w:bCs/>
      <w:kern w:val="44"/>
      <w:sz w:val="44"/>
      <w:szCs w:val="44"/>
    </w:rPr>
  </w:style>
  <w:style w:type="character" w:customStyle="1" w:styleId="298">
    <w:name w:val="标题 2 字符"/>
    <w:basedOn w:val="67"/>
    <w:qFormat/>
    <w:uiPriority w:val="9"/>
    <w:rPr>
      <w:rFonts w:asciiTheme="majorHAnsi" w:hAnsiTheme="majorHAnsi" w:eastAsiaTheme="majorEastAsia" w:cstheme="majorBidi"/>
      <w:b/>
      <w:bCs/>
      <w:sz w:val="32"/>
      <w:szCs w:val="32"/>
    </w:rPr>
  </w:style>
  <w:style w:type="character" w:customStyle="1" w:styleId="299">
    <w:name w:val="标题 3 字符"/>
    <w:basedOn w:val="67"/>
    <w:qFormat/>
    <w:uiPriority w:val="9"/>
    <w:rPr>
      <w:rFonts w:ascii="Times New Roman" w:hAnsi="Times New Roman" w:eastAsia="宋体" w:cs="Times New Roman"/>
      <w:b/>
      <w:bCs/>
      <w:sz w:val="32"/>
      <w:szCs w:val="32"/>
    </w:rPr>
  </w:style>
  <w:style w:type="character" w:customStyle="1" w:styleId="300">
    <w:name w:val="标题 4 Char1"/>
    <w:basedOn w:val="67"/>
    <w:qFormat/>
    <w:uiPriority w:val="0"/>
    <w:rPr>
      <w:rFonts w:ascii="Cambria" w:hAnsi="Cambria" w:eastAsia="宋体" w:cs="Times New Roman"/>
      <w:b/>
      <w:bCs/>
      <w:sz w:val="28"/>
      <w:szCs w:val="28"/>
      <w:lang w:val="zh-CN" w:eastAsia="zh-CN"/>
    </w:rPr>
  </w:style>
  <w:style w:type="character" w:customStyle="1" w:styleId="301">
    <w:name w:val="标题 5 Char1"/>
    <w:basedOn w:val="67"/>
    <w:qFormat/>
    <w:uiPriority w:val="9"/>
    <w:rPr>
      <w:rFonts w:ascii="Times New Roman" w:hAnsi="Times New Roman" w:eastAsia="宋体" w:cs="Times New Roman"/>
      <w:b/>
      <w:bCs/>
      <w:sz w:val="28"/>
      <w:szCs w:val="28"/>
    </w:rPr>
  </w:style>
  <w:style w:type="character" w:customStyle="1" w:styleId="302">
    <w:name w:val="标题 6 Char1"/>
    <w:basedOn w:val="67"/>
    <w:qFormat/>
    <w:uiPriority w:val="9"/>
    <w:rPr>
      <w:rFonts w:ascii="Arial" w:hAnsi="Arial" w:eastAsia="黑体" w:cs="Times New Roman"/>
      <w:b/>
      <w:bCs/>
      <w:sz w:val="24"/>
      <w:szCs w:val="24"/>
    </w:rPr>
  </w:style>
  <w:style w:type="character" w:customStyle="1" w:styleId="303">
    <w:name w:val="标题 7 Char1"/>
    <w:basedOn w:val="67"/>
    <w:qFormat/>
    <w:uiPriority w:val="9"/>
    <w:rPr>
      <w:rFonts w:ascii="Times New Roman" w:hAnsi="Times New Roman" w:eastAsia="宋体" w:cs="Times New Roman"/>
      <w:b/>
      <w:bCs/>
      <w:sz w:val="24"/>
      <w:szCs w:val="24"/>
    </w:rPr>
  </w:style>
  <w:style w:type="character" w:customStyle="1" w:styleId="304">
    <w:name w:val="标题 8 Char1"/>
    <w:basedOn w:val="67"/>
    <w:qFormat/>
    <w:uiPriority w:val="9"/>
    <w:rPr>
      <w:rFonts w:ascii="Arial" w:hAnsi="Arial" w:eastAsia="黑体" w:cs="Times New Roman"/>
      <w:sz w:val="24"/>
      <w:szCs w:val="24"/>
    </w:rPr>
  </w:style>
  <w:style w:type="character" w:customStyle="1" w:styleId="305">
    <w:name w:val="标题 9 Char1"/>
    <w:basedOn w:val="67"/>
    <w:qFormat/>
    <w:uiPriority w:val="0"/>
    <w:rPr>
      <w:rFonts w:ascii="Arial" w:hAnsi="Arial" w:eastAsia="黑体" w:cs="Times New Roman"/>
      <w:szCs w:val="21"/>
    </w:rPr>
  </w:style>
  <w:style w:type="character" w:customStyle="1" w:styleId="306">
    <w:name w:val="tytytyty Char1"/>
    <w:qFormat/>
    <w:uiPriority w:val="0"/>
    <w:rPr>
      <w:kern w:val="1"/>
      <w:sz w:val="24"/>
      <w:szCs w:val="24"/>
      <w:lang w:eastAsia="ar-SA"/>
    </w:rPr>
  </w:style>
  <w:style w:type="paragraph" w:customStyle="1" w:styleId="307">
    <w:name w:val="_Style 28"/>
    <w:basedOn w:val="1"/>
    <w:next w:val="119"/>
    <w:qFormat/>
    <w:uiPriority w:val="34"/>
    <w:pPr>
      <w:widowControl/>
      <w:spacing w:after="200" w:line="276" w:lineRule="auto"/>
      <w:ind w:left="720"/>
      <w:contextualSpacing/>
      <w:jc w:val="left"/>
    </w:pPr>
    <w:rPr>
      <w:rFonts w:ascii="Calibri" w:hAnsi="Calibri"/>
      <w:kern w:val="0"/>
      <w:sz w:val="22"/>
      <w:szCs w:val="22"/>
    </w:rPr>
  </w:style>
  <w:style w:type="character" w:customStyle="1" w:styleId="308">
    <w:name w:val="表格 Char Char"/>
    <w:qFormat/>
    <w:uiPriority w:val="0"/>
    <w:rPr>
      <w:rFonts w:ascii="宋体" w:hAnsi="宋体"/>
    </w:rPr>
  </w:style>
  <w:style w:type="character" w:customStyle="1" w:styleId="309">
    <w:name w:val="style2"/>
    <w:basedOn w:val="67"/>
    <w:qFormat/>
    <w:uiPriority w:val="0"/>
  </w:style>
  <w:style w:type="character" w:customStyle="1" w:styleId="310">
    <w:name w:val="正文1 Char"/>
    <w:qFormat/>
    <w:uiPriority w:val="0"/>
    <w:rPr>
      <w:kern w:val="2"/>
      <w:sz w:val="21"/>
      <w:szCs w:val="24"/>
    </w:rPr>
  </w:style>
  <w:style w:type="character" w:customStyle="1" w:styleId="311">
    <w:name w:val="正文标准样式ty Char2"/>
    <w:qFormat/>
    <w:uiPriority w:val="0"/>
    <w:rPr>
      <w:rFonts w:cs="宋体"/>
      <w:kern w:val="2"/>
      <w:sz w:val="24"/>
    </w:rPr>
  </w:style>
  <w:style w:type="paragraph" w:customStyle="1" w:styleId="31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13">
    <w:name w:val="Style List + Left:  0 cm Hanging:  0.8 ch1"/>
    <w:basedOn w:val="47"/>
    <w:qFormat/>
    <w:uiPriority w:val="0"/>
    <w:pPr>
      <w:spacing w:line="360" w:lineRule="auto"/>
      <w:ind w:left="0" w:firstLine="0" w:firstLineChars="0"/>
      <w:jc w:val="left"/>
    </w:pPr>
    <w:rPr>
      <w:rFonts w:ascii="Tahoma" w:hAnsi="Tahoma"/>
      <w:szCs w:val="20"/>
    </w:rPr>
  </w:style>
  <w:style w:type="character" w:customStyle="1" w:styleId="314">
    <w:name w:val="标题 字符"/>
    <w:basedOn w:val="67"/>
    <w:qFormat/>
    <w:uiPriority w:val="0"/>
    <w:rPr>
      <w:rFonts w:asciiTheme="majorHAnsi" w:hAnsiTheme="majorHAnsi" w:eastAsiaTheme="majorEastAsia" w:cstheme="majorBidi"/>
      <w:b/>
      <w:bCs/>
      <w:sz w:val="32"/>
      <w:szCs w:val="32"/>
    </w:rPr>
  </w:style>
  <w:style w:type="character" w:customStyle="1" w:styleId="315">
    <w:name w:val="副标题 字符"/>
    <w:basedOn w:val="67"/>
    <w:qFormat/>
    <w:uiPriority w:val="11"/>
    <w:rPr>
      <w:b/>
      <w:bCs/>
      <w:kern w:val="28"/>
      <w:sz w:val="32"/>
      <w:szCs w:val="32"/>
    </w:rPr>
  </w:style>
  <w:style w:type="paragraph" w:customStyle="1" w:styleId="316">
    <w:name w:val="xl84"/>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kern w:val="0"/>
      <w:sz w:val="22"/>
      <w:szCs w:val="22"/>
    </w:rPr>
  </w:style>
  <w:style w:type="character" w:customStyle="1" w:styleId="317">
    <w:name w:val="正文文本 Char1"/>
    <w:basedOn w:val="67"/>
    <w:qFormat/>
    <w:uiPriority w:val="0"/>
    <w:rPr>
      <w:rFonts w:ascii="宋体" w:hAnsi="宋体" w:eastAsia="宋体" w:cs="Times New Roman"/>
      <w:sz w:val="24"/>
      <w:szCs w:val="24"/>
    </w:rPr>
  </w:style>
  <w:style w:type="character" w:customStyle="1" w:styleId="318">
    <w:name w:val="正文文本缩进 字符"/>
    <w:basedOn w:val="67"/>
    <w:semiHidden/>
    <w:qFormat/>
    <w:uiPriority w:val="99"/>
    <w:rPr>
      <w:rFonts w:ascii="Times New Roman" w:hAnsi="Times New Roman" w:eastAsia="宋体" w:cs="Times New Roman"/>
      <w:szCs w:val="24"/>
    </w:rPr>
  </w:style>
  <w:style w:type="character" w:customStyle="1" w:styleId="319">
    <w:name w:val="文档结构图 Char1"/>
    <w:basedOn w:val="67"/>
    <w:qFormat/>
    <w:uiPriority w:val="0"/>
    <w:rPr>
      <w:rFonts w:ascii="宋体" w:hAnsi="Times New Roman" w:eastAsia="宋体" w:cs="Times New Roman"/>
      <w:sz w:val="18"/>
      <w:szCs w:val="18"/>
    </w:rPr>
  </w:style>
  <w:style w:type="character" w:customStyle="1" w:styleId="320">
    <w:name w:val="日期 字符"/>
    <w:basedOn w:val="67"/>
    <w:qFormat/>
    <w:uiPriority w:val="0"/>
    <w:rPr>
      <w:rFonts w:ascii="Times New Roman" w:hAnsi="Times New Roman" w:eastAsia="宋体" w:cs="Times New Roman"/>
      <w:szCs w:val="24"/>
    </w:rPr>
  </w:style>
  <w:style w:type="character" w:customStyle="1" w:styleId="321">
    <w:name w:val="批注框文本 字符"/>
    <w:basedOn w:val="67"/>
    <w:qFormat/>
    <w:uiPriority w:val="99"/>
    <w:rPr>
      <w:rFonts w:ascii="Times New Roman" w:hAnsi="Times New Roman" w:eastAsia="宋体" w:cs="Times New Roman"/>
      <w:sz w:val="18"/>
      <w:szCs w:val="18"/>
    </w:rPr>
  </w:style>
  <w:style w:type="paragraph" w:customStyle="1" w:styleId="322">
    <w:name w:val="xl76"/>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323">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4">
    <w:name w:val="tytytyty Char"/>
    <w:basedOn w:val="1"/>
    <w:qFormat/>
    <w:uiPriority w:val="0"/>
    <w:pPr>
      <w:spacing w:line="360" w:lineRule="auto"/>
      <w:ind w:firstLine="200" w:firstLineChars="200"/>
    </w:pPr>
    <w:rPr>
      <w:sz w:val="24"/>
      <w:szCs w:val="24"/>
    </w:rPr>
  </w:style>
  <w:style w:type="paragraph" w:customStyle="1" w:styleId="325">
    <w:name w:val="正文标准样式ty Char"/>
    <w:basedOn w:val="1"/>
    <w:qFormat/>
    <w:uiPriority w:val="0"/>
    <w:pPr>
      <w:spacing w:line="360" w:lineRule="auto"/>
      <w:ind w:firstLine="480" w:firstLineChars="200"/>
    </w:pPr>
    <w:rPr>
      <w:rFonts w:cs="宋体"/>
      <w:sz w:val="24"/>
    </w:rPr>
  </w:style>
  <w:style w:type="paragraph" w:customStyle="1" w:styleId="326">
    <w:name w:val="NNN Char Char Char1 Char Char Char Char Char Char"/>
    <w:basedOn w:val="1"/>
    <w:qFormat/>
    <w:uiPriority w:val="0"/>
    <w:pPr>
      <w:tabs>
        <w:tab w:val="left" w:pos="360"/>
      </w:tabs>
    </w:pPr>
    <w:rPr>
      <w:sz w:val="24"/>
      <w:szCs w:val="24"/>
    </w:rPr>
  </w:style>
  <w:style w:type="paragraph" w:customStyle="1" w:styleId="32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9">
    <w:name w:val="默认段落字体 Para Char Char Char Char Char Char Char Char Char Char"/>
    <w:basedOn w:val="20"/>
    <w:qFormat/>
    <w:uiPriority w:val="0"/>
    <w:pPr>
      <w:shd w:val="clear" w:color="auto" w:fill="auto"/>
    </w:pPr>
    <w:rPr>
      <w:rFonts w:ascii="宋体" w:hAnsi="Times New Roman"/>
      <w:sz w:val="18"/>
      <w:szCs w:val="18"/>
    </w:rPr>
  </w:style>
  <w:style w:type="paragraph" w:customStyle="1" w:styleId="330">
    <w:name w:val="表格"/>
    <w:basedOn w:val="1"/>
    <w:qFormat/>
    <w:uiPriority w:val="0"/>
    <w:pPr>
      <w:snapToGrid w:val="0"/>
      <w:ind w:firstLine="42" w:firstLineChars="21"/>
    </w:pPr>
    <w:rPr>
      <w:rFonts w:ascii="宋体" w:hAnsi="宋体"/>
      <w:kern w:val="0"/>
      <w:sz w:val="20"/>
    </w:rPr>
  </w:style>
  <w:style w:type="paragraph" w:customStyle="1" w:styleId="33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2">
    <w:name w:val="前言、引言标题"/>
    <w:next w:val="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333">
    <w:name w:val="xl85"/>
    <w:basedOn w:val="1"/>
    <w:qFormat/>
    <w:uiPriority w:val="99"/>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4">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35">
    <w:name w:val="正文标准样式ty"/>
    <w:basedOn w:val="1"/>
    <w:qFormat/>
    <w:uiPriority w:val="0"/>
    <w:pPr>
      <w:spacing w:line="360" w:lineRule="auto"/>
      <w:ind w:firstLine="480" w:firstLineChars="200"/>
    </w:pPr>
    <w:rPr>
      <w:rFonts w:cs="宋体"/>
      <w:sz w:val="24"/>
    </w:rPr>
  </w:style>
  <w:style w:type="paragraph" w:customStyle="1" w:styleId="336">
    <w:name w:val="tytytyty"/>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337">
    <w:name w:val="图形符号"/>
    <w:basedOn w:val="1"/>
    <w:qFormat/>
    <w:uiPriority w:val="0"/>
    <w:rPr>
      <w:sz w:val="24"/>
    </w:rPr>
  </w:style>
  <w:style w:type="paragraph" w:customStyle="1" w:styleId="338">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39">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0">
    <w:name w:val="char"/>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341">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4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44">
    <w:name w:val="_Style 11"/>
    <w:basedOn w:val="1"/>
    <w:qFormat/>
    <w:uiPriority w:val="34"/>
    <w:pPr>
      <w:widowControl/>
      <w:spacing w:before="156" w:beforeLines="50" w:line="360" w:lineRule="exact"/>
      <w:ind w:firstLine="482" w:firstLineChars="200"/>
    </w:pPr>
    <w:rPr>
      <w:b/>
      <w:color w:val="000000"/>
      <w:kern w:val="0"/>
      <w:sz w:val="24"/>
      <w:szCs w:val="24"/>
    </w:rPr>
  </w:style>
  <w:style w:type="paragraph" w:customStyle="1" w:styleId="345">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346">
    <w:name w:val="TOC 标题1"/>
    <w:basedOn w:val="3"/>
    <w:next w:val="1"/>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347">
    <w:name w:val="样式4"/>
    <w:basedOn w:val="1"/>
    <w:link w:val="985"/>
    <w:qFormat/>
    <w:uiPriority w:val="99"/>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348">
    <w:name w:val="正文文本缩进 3 字符"/>
    <w:basedOn w:val="67"/>
    <w:semiHidden/>
    <w:qFormat/>
    <w:uiPriority w:val="99"/>
    <w:rPr>
      <w:rFonts w:ascii="Times New Roman" w:hAnsi="Times New Roman" w:eastAsia="宋体" w:cs="Times New Roman"/>
      <w:sz w:val="16"/>
      <w:szCs w:val="16"/>
    </w:rPr>
  </w:style>
  <w:style w:type="character" w:customStyle="1" w:styleId="349">
    <w:name w:val="font01"/>
    <w:qFormat/>
    <w:uiPriority w:val="0"/>
    <w:rPr>
      <w:rFonts w:hint="eastAsia" w:ascii="宋体" w:hAnsi="宋体" w:eastAsia="宋体" w:cs="宋体"/>
      <w:color w:val="000000"/>
      <w:sz w:val="20"/>
      <w:szCs w:val="20"/>
      <w:u w:val="none"/>
    </w:rPr>
  </w:style>
  <w:style w:type="character" w:customStyle="1" w:styleId="350">
    <w:name w:val="font11"/>
    <w:qFormat/>
    <w:uiPriority w:val="0"/>
    <w:rPr>
      <w:rFonts w:hint="default" w:ascii="font-weight : 400" w:hAnsi="font-weight : 400" w:eastAsia="font-weight : 400" w:cs="font-weight : 400"/>
      <w:color w:val="000000"/>
      <w:sz w:val="20"/>
      <w:szCs w:val="20"/>
      <w:u w:val="none"/>
    </w:rPr>
  </w:style>
  <w:style w:type="character" w:customStyle="1" w:styleId="351">
    <w:name w:val="font51"/>
    <w:qFormat/>
    <w:uiPriority w:val="0"/>
    <w:rPr>
      <w:rFonts w:hint="eastAsia" w:ascii="宋体" w:hAnsi="宋体" w:eastAsia="宋体" w:cs="宋体"/>
      <w:color w:val="FF0000"/>
      <w:sz w:val="20"/>
      <w:szCs w:val="20"/>
      <w:u w:val="none"/>
    </w:rPr>
  </w:style>
  <w:style w:type="character" w:customStyle="1" w:styleId="352">
    <w:name w:val="font31"/>
    <w:qFormat/>
    <w:uiPriority w:val="0"/>
    <w:rPr>
      <w:rFonts w:ascii="font-weight : 400" w:hAnsi="font-weight : 400" w:eastAsia="font-weight : 400" w:cs="font-weight : 400"/>
      <w:color w:val="FF0000"/>
      <w:sz w:val="20"/>
      <w:szCs w:val="20"/>
      <w:u w:val="none"/>
    </w:rPr>
  </w:style>
  <w:style w:type="character" w:customStyle="1" w:styleId="353">
    <w:name w:val="批注主题 字符"/>
    <w:basedOn w:val="126"/>
    <w:semiHidden/>
    <w:qFormat/>
    <w:uiPriority w:val="99"/>
    <w:rPr>
      <w:rFonts w:ascii="Times New Roman" w:hAnsi="Times New Roman" w:eastAsia="宋体" w:cs="Times New Roman"/>
      <w:b/>
      <w:bCs/>
      <w:sz w:val="24"/>
      <w:szCs w:val="24"/>
      <w:lang w:val="en-US" w:eastAsia="zh-CN" w:bidi="ar-SA"/>
    </w:rPr>
  </w:style>
  <w:style w:type="paragraph" w:customStyle="1" w:styleId="354">
    <w:name w:val="正文首行缩进（绿盟科技）"/>
    <w:basedOn w:val="355"/>
    <w:qFormat/>
    <w:uiPriority w:val="0"/>
    <w:pPr>
      <w:spacing w:after="50"/>
      <w:ind w:firstLine="200" w:firstLineChars="200"/>
    </w:pPr>
  </w:style>
  <w:style w:type="paragraph" w:customStyle="1" w:styleId="355">
    <w:name w:val="正文（绿盟科技）"/>
    <w:link w:val="357"/>
    <w:qFormat/>
    <w:uiPriority w:val="0"/>
    <w:pPr>
      <w:spacing w:line="300" w:lineRule="auto"/>
    </w:pPr>
    <w:rPr>
      <w:rFonts w:ascii="Arial" w:hAnsi="Arial" w:eastAsia="宋体" w:cs="Times New Roman"/>
      <w:kern w:val="0"/>
      <w:sz w:val="21"/>
      <w:szCs w:val="21"/>
      <w:lang w:val="en-US" w:eastAsia="zh-CN" w:bidi="ar-SA"/>
    </w:rPr>
  </w:style>
  <w:style w:type="character" w:customStyle="1" w:styleId="356">
    <w:name w:val="正文首行缩进 Char1"/>
    <w:basedOn w:val="317"/>
    <w:link w:val="61"/>
    <w:qFormat/>
    <w:uiPriority w:val="0"/>
    <w:rPr>
      <w:rFonts w:ascii="Times New Roman" w:hAnsi="Times New Roman" w:eastAsia="宋体" w:cs="Times New Roman"/>
      <w:sz w:val="24"/>
      <w:szCs w:val="24"/>
    </w:rPr>
  </w:style>
  <w:style w:type="character" w:customStyle="1" w:styleId="357">
    <w:name w:val="正文（绿盟科技） Char"/>
    <w:link w:val="355"/>
    <w:qFormat/>
    <w:uiPriority w:val="0"/>
    <w:rPr>
      <w:rFonts w:ascii="Arial" w:hAnsi="Arial" w:eastAsia="宋体" w:cs="Times New Roman"/>
      <w:kern w:val="0"/>
      <w:szCs w:val="21"/>
    </w:rPr>
  </w:style>
  <w:style w:type="table" w:customStyle="1" w:styleId="358">
    <w:name w:val="文档表格无标题列型（绿盟科技）"/>
    <w:basedOn w:val="64"/>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359">
    <w:name w:val="网格型1"/>
    <w:basedOn w:val="63"/>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60">
    <w:name w:val="样式1"/>
    <w:basedOn w:val="1"/>
    <w:link w:val="1093"/>
    <w:qFormat/>
    <w:uiPriority w:val="0"/>
    <w:pPr>
      <w:spacing w:line="360" w:lineRule="auto"/>
      <w:ind w:firstLine="420"/>
    </w:pPr>
    <w:rPr>
      <w:rFonts w:ascii="宋体" w:hAnsi="宋体"/>
      <w:sz w:val="24"/>
      <w:szCs w:val="24"/>
      <w:lang w:val="zh-CN"/>
    </w:rPr>
  </w:style>
  <w:style w:type="paragraph" w:customStyle="1" w:styleId="361">
    <w:name w:val="修订3"/>
    <w:hidden/>
    <w:qFormat/>
    <w:uiPriority w:val="99"/>
    <w:rPr>
      <w:rFonts w:ascii="Calibri" w:hAnsi="Calibri" w:eastAsia="宋体" w:cs="Times New Roman"/>
      <w:kern w:val="2"/>
      <w:sz w:val="21"/>
      <w:szCs w:val="24"/>
      <w:lang w:val="en-US" w:eastAsia="zh-CN" w:bidi="ar-SA"/>
    </w:rPr>
  </w:style>
  <w:style w:type="paragraph" w:customStyle="1" w:styleId="362">
    <w:name w:val="修订4"/>
    <w:hidden/>
    <w:unhideWhenUsed/>
    <w:qFormat/>
    <w:uiPriority w:val="99"/>
    <w:rPr>
      <w:rFonts w:ascii="Calibri" w:hAnsi="Calibri" w:eastAsia="宋体" w:cs="Times New Roman"/>
      <w:kern w:val="2"/>
      <w:sz w:val="21"/>
      <w:szCs w:val="24"/>
      <w:lang w:val="en-US" w:eastAsia="zh-CN" w:bidi="ar-SA"/>
    </w:rPr>
  </w:style>
  <w:style w:type="character" w:customStyle="1" w:styleId="363">
    <w:name w:val="标题 4 字符"/>
    <w:qFormat/>
    <w:uiPriority w:val="9"/>
    <w:rPr>
      <w:rFonts w:ascii="Calibri Light" w:hAnsi="Calibri Light" w:eastAsia="宋体" w:cs="Times New Roman"/>
      <w:b/>
      <w:bCs/>
      <w:kern w:val="2"/>
      <w:sz w:val="28"/>
      <w:szCs w:val="28"/>
    </w:rPr>
  </w:style>
  <w:style w:type="character" w:customStyle="1" w:styleId="364">
    <w:name w:val="页脚 字符"/>
    <w:qFormat/>
    <w:uiPriority w:val="99"/>
    <w:rPr>
      <w:rFonts w:ascii="宋体" w:eastAsia="宋体"/>
      <w:kern w:val="2"/>
      <w:sz w:val="18"/>
      <w:szCs w:val="18"/>
      <w:lang w:bidi="ar-SA"/>
    </w:rPr>
  </w:style>
  <w:style w:type="character" w:customStyle="1" w:styleId="365">
    <w:name w:val="页眉 字符"/>
    <w:qFormat/>
    <w:uiPriority w:val="0"/>
    <w:rPr>
      <w:rFonts w:ascii="宋体" w:eastAsia="宋体"/>
      <w:kern w:val="2"/>
      <w:sz w:val="18"/>
      <w:szCs w:val="18"/>
      <w:lang w:bidi="ar-SA"/>
    </w:rPr>
  </w:style>
  <w:style w:type="character" w:customStyle="1" w:styleId="366">
    <w:name w:val="列出段落 Char3"/>
    <w:qFormat/>
    <w:uiPriority w:val="34"/>
    <w:rPr>
      <w:rFonts w:ascii="Calibri" w:hAnsi="Calibri" w:eastAsia="宋体"/>
      <w:kern w:val="2"/>
      <w:sz w:val="21"/>
      <w:szCs w:val="22"/>
      <w:lang w:val="en-US" w:eastAsia="zh-CN" w:bidi="ar-SA"/>
    </w:rPr>
  </w:style>
  <w:style w:type="character" w:customStyle="1" w:styleId="367">
    <w:name w:val="标题 1 Char1"/>
    <w:qFormat/>
    <w:uiPriority w:val="9"/>
    <w:rPr>
      <w:rFonts w:ascii="宋体"/>
      <w:b/>
      <w:kern w:val="44"/>
      <w:sz w:val="32"/>
    </w:rPr>
  </w:style>
  <w:style w:type="character" w:customStyle="1" w:styleId="368">
    <w:name w:val="正文缩进 Char3"/>
    <w:qFormat/>
    <w:uiPriority w:val="0"/>
    <w:rPr>
      <w:rFonts w:ascii="宋体" w:eastAsia="宋体"/>
      <w:kern w:val="2"/>
      <w:sz w:val="24"/>
      <w:szCs w:val="24"/>
      <w:lang w:val="en-US" w:eastAsia="zh-CN" w:bidi="ar-SA"/>
    </w:rPr>
  </w:style>
  <w:style w:type="character" w:customStyle="1" w:styleId="369">
    <w:name w:val="标题 2 Char3"/>
    <w:qFormat/>
    <w:uiPriority w:val="0"/>
    <w:rPr>
      <w:rFonts w:ascii="Arial" w:hAnsi="Arial" w:eastAsia="黑体"/>
      <w:b/>
      <w:sz w:val="30"/>
      <w:lang w:val="en-US" w:eastAsia="zh-CN" w:bidi="ar-SA"/>
    </w:rPr>
  </w:style>
  <w:style w:type="character" w:customStyle="1" w:styleId="370">
    <w:name w:val="标题 3 Char3"/>
    <w:qFormat/>
    <w:uiPriority w:val="0"/>
    <w:rPr>
      <w:rFonts w:ascii="宋体" w:eastAsia="宋体"/>
      <w:b/>
      <w:sz w:val="24"/>
      <w:u w:val="single"/>
      <w:lang w:val="en-US" w:eastAsia="zh-CN" w:bidi="ar-SA"/>
    </w:rPr>
  </w:style>
  <w:style w:type="character" w:customStyle="1" w:styleId="371">
    <w:name w:val="标题 4 Char2"/>
    <w:qFormat/>
    <w:uiPriority w:val="9"/>
    <w:rPr>
      <w:rFonts w:ascii="Arial" w:hAnsi="Arial" w:eastAsia="黑体"/>
      <w:b/>
      <w:sz w:val="28"/>
    </w:rPr>
  </w:style>
  <w:style w:type="character" w:customStyle="1" w:styleId="372">
    <w:name w:val="标题 5 Char2"/>
    <w:qFormat/>
    <w:uiPriority w:val="9"/>
    <w:rPr>
      <w:b/>
      <w:sz w:val="28"/>
    </w:rPr>
  </w:style>
  <w:style w:type="character" w:customStyle="1" w:styleId="373">
    <w:name w:val="标题 6 Char2"/>
    <w:qFormat/>
    <w:uiPriority w:val="9"/>
    <w:rPr>
      <w:rFonts w:ascii="Arial" w:hAnsi="Arial" w:eastAsia="黑体"/>
      <w:b/>
      <w:sz w:val="24"/>
    </w:rPr>
  </w:style>
  <w:style w:type="character" w:customStyle="1" w:styleId="374">
    <w:name w:val="标题 7 Char2"/>
    <w:qFormat/>
    <w:uiPriority w:val="9"/>
    <w:rPr>
      <w:b/>
      <w:sz w:val="24"/>
    </w:rPr>
  </w:style>
  <w:style w:type="character" w:customStyle="1" w:styleId="375">
    <w:name w:val="标题 8 Char2"/>
    <w:qFormat/>
    <w:uiPriority w:val="9"/>
    <w:rPr>
      <w:rFonts w:ascii="Arial" w:hAnsi="Arial" w:eastAsia="黑体"/>
      <w:sz w:val="24"/>
    </w:rPr>
  </w:style>
  <w:style w:type="character" w:customStyle="1" w:styleId="376">
    <w:name w:val="标题 9 Char2"/>
    <w:qFormat/>
    <w:uiPriority w:val="9"/>
    <w:rPr>
      <w:rFonts w:ascii="Arial" w:hAnsi="Arial" w:eastAsia="黑体"/>
      <w:sz w:val="21"/>
    </w:rPr>
  </w:style>
  <w:style w:type="character" w:customStyle="1" w:styleId="377">
    <w:name w:val="批注主题 Char1"/>
    <w:qFormat/>
    <w:uiPriority w:val="0"/>
    <w:rPr>
      <w:rFonts w:ascii="Times New Roman" w:hAnsi="Times New Roman" w:eastAsia="宋体" w:cs="Times New Roman"/>
      <w:b/>
      <w:bCs/>
      <w:kern w:val="2"/>
      <w:sz w:val="21"/>
      <w:szCs w:val="24"/>
      <w:lang w:val="en-US" w:eastAsia="zh-CN" w:bidi="ar-SA"/>
    </w:rPr>
  </w:style>
  <w:style w:type="character" w:customStyle="1" w:styleId="378">
    <w:name w:val="批注文字 Char3"/>
    <w:qFormat/>
    <w:uiPriority w:val="0"/>
    <w:rPr>
      <w:kern w:val="2"/>
      <w:sz w:val="21"/>
      <w:szCs w:val="24"/>
    </w:rPr>
  </w:style>
  <w:style w:type="character" w:customStyle="1" w:styleId="379">
    <w:name w:val="正文小标题 Char1"/>
    <w:qFormat/>
    <w:uiPriority w:val="0"/>
    <w:rPr>
      <w:rFonts w:ascii="宋体" w:hAnsi="宋体"/>
      <w:b/>
      <w:i/>
      <w:color w:val="FF0000"/>
      <w:kern w:val="2"/>
      <w:sz w:val="24"/>
    </w:rPr>
  </w:style>
  <w:style w:type="paragraph" w:customStyle="1" w:styleId="380">
    <w:name w:val="正文小标题1"/>
    <w:basedOn w:val="1"/>
    <w:qFormat/>
    <w:uiPriority w:val="0"/>
    <w:pPr>
      <w:adjustRightInd w:val="0"/>
      <w:snapToGrid w:val="0"/>
      <w:spacing w:beforeLines="100" w:afterLines="100"/>
      <w:ind w:firstLine="482"/>
      <w:jc w:val="left"/>
    </w:pPr>
    <w:rPr>
      <w:rFonts w:ascii="宋体" w:hAnsi="宋体"/>
      <w:b/>
      <w:i/>
      <w:color w:val="FF0000"/>
      <w:sz w:val="24"/>
    </w:rPr>
  </w:style>
  <w:style w:type="character" w:customStyle="1" w:styleId="381">
    <w:name w:val="标题 Char21"/>
    <w:qFormat/>
    <w:uiPriority w:val="0"/>
    <w:rPr>
      <w:rFonts w:ascii="Arial" w:hAnsi="Arial" w:eastAsia="宋体" w:cs="Arial"/>
      <w:b/>
      <w:bCs/>
      <w:sz w:val="32"/>
      <w:szCs w:val="32"/>
    </w:rPr>
  </w:style>
  <w:style w:type="character" w:customStyle="1" w:styleId="382">
    <w:name w:val="正文文本 3 Char1"/>
    <w:qFormat/>
    <w:uiPriority w:val="0"/>
    <w:rPr>
      <w:kern w:val="2"/>
      <w:sz w:val="16"/>
      <w:szCs w:val="16"/>
    </w:rPr>
  </w:style>
  <w:style w:type="character" w:customStyle="1" w:styleId="383">
    <w:name w:val="title41"/>
    <w:qFormat/>
    <w:uiPriority w:val="0"/>
    <w:rPr>
      <w:b/>
      <w:bCs/>
      <w:color w:val="1D87B3"/>
      <w:sz w:val="15"/>
      <w:szCs w:val="15"/>
    </w:rPr>
  </w:style>
  <w:style w:type="character" w:customStyle="1" w:styleId="384">
    <w:name w:val="chanpin拷贝1"/>
    <w:qFormat/>
    <w:uiPriority w:val="0"/>
  </w:style>
  <w:style w:type="character" w:customStyle="1" w:styleId="385">
    <w:name w:val="c211"/>
    <w:qFormat/>
    <w:uiPriority w:val="0"/>
    <w:rPr>
      <w:rFonts w:hint="default" w:ascii="ˎ̥" w:hAnsi="ˎ̥"/>
      <w:color w:val="000000"/>
      <w:sz w:val="20"/>
      <w:szCs w:val="20"/>
      <w:u w:val="none"/>
    </w:rPr>
  </w:style>
  <w:style w:type="character" w:customStyle="1" w:styleId="386">
    <w:name w:val="txt1"/>
    <w:qFormat/>
    <w:uiPriority w:val="0"/>
  </w:style>
  <w:style w:type="character" w:customStyle="1" w:styleId="387">
    <w:name w:val="正文文本缩进 Char3"/>
    <w:qFormat/>
    <w:uiPriority w:val="0"/>
    <w:rPr>
      <w:rFonts w:eastAsia="宋体"/>
      <w:kern w:val="2"/>
      <w:sz w:val="24"/>
      <w:szCs w:val="24"/>
      <w:lang w:val="en-US" w:eastAsia="zh-CN" w:bidi="ar-SA"/>
    </w:rPr>
  </w:style>
  <w:style w:type="character" w:customStyle="1" w:styleId="388">
    <w:name w:val="HTML 预设格式 Char1"/>
    <w:qFormat/>
    <w:uiPriority w:val="0"/>
    <w:rPr>
      <w:rFonts w:ascii="宋体" w:hAnsi="宋体" w:cs="宋体"/>
      <w:sz w:val="24"/>
      <w:szCs w:val="24"/>
    </w:rPr>
  </w:style>
  <w:style w:type="character" w:customStyle="1" w:styleId="389">
    <w:name w:val="标题 2 Char2"/>
    <w:qFormat/>
    <w:uiPriority w:val="9"/>
    <w:rPr>
      <w:rFonts w:ascii="Arial" w:hAnsi="Arial" w:eastAsia="黑体"/>
      <w:b/>
      <w:sz w:val="30"/>
      <w:lang w:val="en-US" w:eastAsia="zh-CN" w:bidi="ar-SA"/>
    </w:rPr>
  </w:style>
  <w:style w:type="character" w:customStyle="1" w:styleId="390">
    <w:name w:val="正文缩进 Char Char1"/>
    <w:qFormat/>
    <w:uiPriority w:val="0"/>
    <w:rPr>
      <w:rFonts w:ascii="宋体" w:eastAsia="宋体"/>
      <w:color w:val="000000"/>
      <w:kern w:val="28"/>
      <w:sz w:val="28"/>
      <w:lang w:bidi="ar-SA"/>
    </w:rPr>
  </w:style>
  <w:style w:type="paragraph" w:customStyle="1" w:styleId="391">
    <w:name w:val="正文缩进11"/>
    <w:basedOn w:val="1"/>
    <w:qFormat/>
    <w:uiPriority w:val="0"/>
    <w:pPr>
      <w:widowControl/>
      <w:adjustRightInd w:val="0"/>
      <w:snapToGrid w:val="0"/>
      <w:spacing w:line="480" w:lineRule="exact"/>
      <w:ind w:firstLine="567"/>
    </w:pPr>
    <w:rPr>
      <w:rFonts w:ascii="宋体" w:hAnsi="Calibri"/>
      <w:color w:val="000000"/>
      <w:kern w:val="28"/>
      <w:sz w:val="28"/>
    </w:rPr>
  </w:style>
  <w:style w:type="character" w:customStyle="1" w:styleId="392">
    <w:name w:val="正文文本缩进 3 Char1"/>
    <w:qFormat/>
    <w:uiPriority w:val="0"/>
    <w:rPr>
      <w:rFonts w:ascii="宋体"/>
      <w:sz w:val="24"/>
    </w:rPr>
  </w:style>
  <w:style w:type="character" w:customStyle="1" w:styleId="393">
    <w:name w:val="正文缩进 Char2"/>
    <w:qFormat/>
    <w:uiPriority w:val="99"/>
    <w:rPr>
      <w:rFonts w:ascii="宋体" w:eastAsia="宋体"/>
      <w:kern w:val="2"/>
      <w:sz w:val="24"/>
      <w:szCs w:val="24"/>
      <w:lang w:val="en-US" w:eastAsia="zh-CN" w:bidi="ar-SA"/>
    </w:rPr>
  </w:style>
  <w:style w:type="character" w:customStyle="1" w:styleId="394">
    <w:name w:val="批注文字 字符2"/>
    <w:qFormat/>
    <w:uiPriority w:val="99"/>
    <w:rPr>
      <w:rFonts w:ascii="Times New Roman" w:hAnsi="Times New Roman" w:eastAsia="宋体" w:cs="Times New Roman"/>
      <w:sz w:val="24"/>
      <w:lang w:val="en-US" w:eastAsia="zh-CN" w:bidi="ar-SA"/>
    </w:rPr>
  </w:style>
  <w:style w:type="character" w:customStyle="1" w:styleId="395">
    <w:name w:val="日期 Char1"/>
    <w:qFormat/>
    <w:uiPriority w:val="1"/>
    <w:rPr>
      <w:rFonts w:ascii="仿宋_GB2312" w:hAnsi="宋体" w:eastAsia="仿宋_GB2312"/>
      <w:color w:val="000000"/>
      <w:kern w:val="2"/>
      <w:sz w:val="24"/>
      <w:szCs w:val="24"/>
    </w:rPr>
  </w:style>
  <w:style w:type="character" w:customStyle="1" w:styleId="396">
    <w:name w:val="页脚 Char3"/>
    <w:qFormat/>
    <w:uiPriority w:val="99"/>
    <w:rPr>
      <w:rFonts w:ascii="宋体" w:eastAsia="宋体"/>
      <w:sz w:val="18"/>
      <w:lang w:val="en-US" w:eastAsia="zh-CN" w:bidi="ar-SA"/>
    </w:rPr>
  </w:style>
  <w:style w:type="character" w:customStyle="1" w:styleId="397">
    <w:name w:val="street-address1"/>
    <w:qFormat/>
    <w:uiPriority w:val="0"/>
  </w:style>
  <w:style w:type="character" w:customStyle="1" w:styleId="398">
    <w:name w:val="正文文本缩进 2 Char1"/>
    <w:qFormat/>
    <w:uiPriority w:val="0"/>
    <w:rPr>
      <w:rFonts w:ascii="仿宋_GB2312" w:eastAsia="仿宋_GB2312"/>
      <w:kern w:val="2"/>
      <w:sz w:val="24"/>
      <w:szCs w:val="24"/>
    </w:rPr>
  </w:style>
  <w:style w:type="character" w:customStyle="1" w:styleId="399">
    <w:name w:val="bjh-p1"/>
    <w:qFormat/>
    <w:uiPriority w:val="0"/>
  </w:style>
  <w:style w:type="character" w:customStyle="1" w:styleId="400">
    <w:name w:val="标题 3 Char2"/>
    <w:qFormat/>
    <w:uiPriority w:val="9"/>
    <w:rPr>
      <w:rFonts w:ascii="宋体" w:eastAsia="宋体"/>
      <w:b/>
      <w:sz w:val="24"/>
      <w:u w:val="single"/>
      <w:lang w:val="en-US" w:eastAsia="zh-CN" w:bidi="ar-SA"/>
    </w:rPr>
  </w:style>
  <w:style w:type="character" w:customStyle="1" w:styleId="401">
    <w:name w:val="文档结构图 Char2"/>
    <w:qFormat/>
    <w:uiPriority w:val="0"/>
    <w:rPr>
      <w:kern w:val="2"/>
      <w:sz w:val="21"/>
      <w:szCs w:val="24"/>
      <w:shd w:val="clear" w:color="auto" w:fill="000080"/>
    </w:rPr>
  </w:style>
  <w:style w:type="character" w:customStyle="1" w:styleId="402">
    <w:name w:val="正文文本缩进 Char11"/>
    <w:qFormat/>
    <w:uiPriority w:val="0"/>
    <w:rPr>
      <w:rFonts w:ascii="宋体" w:hAnsi="宋体" w:eastAsia="宋体"/>
      <w:sz w:val="24"/>
      <w:szCs w:val="24"/>
      <w:lang w:bidi="ar-SA"/>
    </w:rPr>
  </w:style>
  <w:style w:type="paragraph" w:customStyle="1" w:styleId="403">
    <w:name w:val="正文文本缩进11"/>
    <w:basedOn w:val="1"/>
    <w:qFormat/>
    <w:uiPriority w:val="0"/>
    <w:pPr>
      <w:spacing w:line="480" w:lineRule="exact"/>
      <w:ind w:firstLine="480" w:firstLineChars="200"/>
    </w:pPr>
    <w:rPr>
      <w:rFonts w:ascii="宋体" w:hAnsi="宋体"/>
      <w:kern w:val="0"/>
      <w:sz w:val="24"/>
      <w:szCs w:val="24"/>
    </w:rPr>
  </w:style>
  <w:style w:type="character" w:customStyle="1" w:styleId="404">
    <w:name w:val="正文文本缩进 Char4"/>
    <w:qFormat/>
    <w:uiPriority w:val="0"/>
    <w:rPr>
      <w:rFonts w:eastAsia="宋体"/>
      <w:kern w:val="2"/>
      <w:sz w:val="24"/>
      <w:szCs w:val="24"/>
      <w:lang w:val="en-US" w:eastAsia="zh-CN" w:bidi="ar-SA"/>
    </w:rPr>
  </w:style>
  <w:style w:type="character" w:customStyle="1" w:styleId="405">
    <w:name w:val="black11"/>
    <w:qFormat/>
    <w:uiPriority w:val="0"/>
    <w:rPr>
      <w:color w:val="000000"/>
    </w:rPr>
  </w:style>
  <w:style w:type="character" w:customStyle="1" w:styleId="406">
    <w:name w:val="批注框文本 Char1"/>
    <w:qFormat/>
    <w:uiPriority w:val="99"/>
    <w:rPr>
      <w:kern w:val="2"/>
      <w:sz w:val="18"/>
      <w:szCs w:val="18"/>
    </w:rPr>
  </w:style>
  <w:style w:type="character" w:customStyle="1" w:styleId="407">
    <w:name w:val="页脚 Char2"/>
    <w:qFormat/>
    <w:uiPriority w:val="99"/>
    <w:rPr>
      <w:rFonts w:ascii="宋体" w:eastAsia="宋体"/>
      <w:sz w:val="18"/>
      <w:lang w:val="en-US" w:eastAsia="zh-CN" w:bidi="ar-SA"/>
    </w:rPr>
  </w:style>
  <w:style w:type="character" w:customStyle="1" w:styleId="408">
    <w:name w:val="页眉 Char3"/>
    <w:qFormat/>
    <w:uiPriority w:val="0"/>
    <w:rPr>
      <w:rFonts w:eastAsia="宋体"/>
      <w:kern w:val="2"/>
      <w:sz w:val="18"/>
      <w:szCs w:val="18"/>
      <w:lang w:val="en-US" w:eastAsia="zh-CN" w:bidi="ar-SA"/>
    </w:rPr>
  </w:style>
  <w:style w:type="character" w:customStyle="1" w:styleId="409">
    <w:name w:val="注释 Char1"/>
    <w:qFormat/>
    <w:uiPriority w:val="0"/>
    <w:rPr>
      <w:rFonts w:ascii="宋体" w:hAnsi="宋体"/>
      <w:kern w:val="2"/>
      <w:sz w:val="21"/>
      <w:szCs w:val="21"/>
    </w:rPr>
  </w:style>
  <w:style w:type="paragraph" w:customStyle="1" w:styleId="410">
    <w:name w:val="注释1"/>
    <w:basedOn w:val="1"/>
    <w:qFormat/>
    <w:uiPriority w:val="0"/>
    <w:pPr>
      <w:adjustRightInd w:val="0"/>
      <w:snapToGrid w:val="0"/>
      <w:ind w:left="420" w:hanging="420" w:hangingChars="200"/>
      <w:jc w:val="left"/>
    </w:pPr>
    <w:rPr>
      <w:rFonts w:ascii="宋体" w:hAnsi="宋体"/>
      <w:szCs w:val="21"/>
    </w:rPr>
  </w:style>
  <w:style w:type="character" w:customStyle="1" w:styleId="411">
    <w:name w:val="批注文字 Char2"/>
    <w:qFormat/>
    <w:uiPriority w:val="99"/>
    <w:rPr>
      <w:kern w:val="2"/>
      <w:sz w:val="21"/>
      <w:szCs w:val="24"/>
    </w:rPr>
  </w:style>
  <w:style w:type="character" w:customStyle="1" w:styleId="412">
    <w:name w:val="Char Char112"/>
    <w:qFormat/>
    <w:uiPriority w:val="0"/>
    <w:rPr>
      <w:rFonts w:ascii="宋体" w:eastAsia="宋体"/>
      <w:b/>
      <w:sz w:val="24"/>
      <w:u w:val="single"/>
      <w:lang w:val="en-US" w:eastAsia="zh-CN" w:bidi="ar-SA"/>
    </w:rPr>
  </w:style>
  <w:style w:type="character" w:customStyle="1" w:styleId="413">
    <w:name w:val="纯文本 字符3"/>
    <w:qFormat/>
    <w:uiPriority w:val="99"/>
    <w:rPr>
      <w:rFonts w:ascii="宋体" w:hAnsi="Courier New" w:eastAsia="宋体" w:cs="Times New Roman"/>
      <w:kern w:val="2"/>
      <w:sz w:val="21"/>
      <w:szCs w:val="21"/>
      <w:lang w:val="en-US" w:eastAsia="zh-CN" w:bidi="ar-SA"/>
    </w:rPr>
  </w:style>
  <w:style w:type="character" w:customStyle="1" w:styleId="414">
    <w:name w:val="纯文本 Char11"/>
    <w:qFormat/>
    <w:uiPriority w:val="0"/>
    <w:rPr>
      <w:rFonts w:ascii="宋体" w:hAnsi="Courier New" w:eastAsia="宋体"/>
      <w:kern w:val="2"/>
      <w:sz w:val="21"/>
      <w:lang w:val="en-US" w:eastAsia="zh-CN" w:bidi="ar-SA"/>
    </w:rPr>
  </w:style>
  <w:style w:type="character" w:customStyle="1" w:styleId="415">
    <w:name w:val="标题 3 Char Char1"/>
    <w:qFormat/>
    <w:uiPriority w:val="0"/>
    <w:rPr>
      <w:rFonts w:eastAsia="宋体"/>
      <w:b/>
      <w:bCs/>
      <w:kern w:val="2"/>
      <w:sz w:val="32"/>
      <w:szCs w:val="32"/>
      <w:lang w:val="en-US" w:eastAsia="zh-CN" w:bidi="ar-SA"/>
    </w:rPr>
  </w:style>
  <w:style w:type="character" w:customStyle="1" w:styleId="416">
    <w:name w:val="正文大标题 Char1"/>
    <w:qFormat/>
    <w:uiPriority w:val="0"/>
    <w:rPr>
      <w:rFonts w:ascii="宋体" w:hAnsi="宋体"/>
      <w:b/>
      <w:color w:val="000000"/>
      <w:kern w:val="2"/>
      <w:sz w:val="28"/>
      <w:szCs w:val="21"/>
    </w:rPr>
  </w:style>
  <w:style w:type="paragraph" w:customStyle="1" w:styleId="417">
    <w:name w:val="正文大标题1"/>
    <w:basedOn w:val="380"/>
    <w:qFormat/>
    <w:uiPriority w:val="0"/>
    <w:pPr>
      <w:jc w:val="center"/>
    </w:pPr>
    <w:rPr>
      <w:i w:val="0"/>
      <w:color w:val="000000"/>
      <w:sz w:val="28"/>
      <w:szCs w:val="21"/>
    </w:rPr>
  </w:style>
  <w:style w:type="character" w:customStyle="1" w:styleId="418">
    <w:name w:val="apple-style-span1"/>
    <w:qFormat/>
    <w:uiPriority w:val="0"/>
    <w:rPr>
      <w:rFonts w:cs="Times New Roman"/>
    </w:rPr>
  </w:style>
  <w:style w:type="character" w:customStyle="1" w:styleId="419">
    <w:name w:val="正文文本 Char2"/>
    <w:qFormat/>
    <w:uiPriority w:val="99"/>
    <w:rPr>
      <w:rFonts w:ascii="宋体" w:hAnsi="宋体"/>
      <w:kern w:val="2"/>
      <w:sz w:val="24"/>
      <w:szCs w:val="24"/>
    </w:rPr>
  </w:style>
  <w:style w:type="character" w:customStyle="1" w:styleId="420">
    <w:name w:val="正文格式 Char1"/>
    <w:qFormat/>
    <w:uiPriority w:val="0"/>
    <w:rPr>
      <w:rFonts w:ascii="宋体" w:hAnsi="宋体"/>
      <w:sz w:val="24"/>
      <w:szCs w:val="24"/>
      <w:lang w:val="en-GB"/>
    </w:rPr>
  </w:style>
  <w:style w:type="paragraph" w:customStyle="1" w:styleId="421">
    <w:name w:val="正文格式1"/>
    <w:basedOn w:val="1"/>
    <w:qFormat/>
    <w:uiPriority w:val="0"/>
    <w:pPr>
      <w:spacing w:beforeLines="50" w:line="360" w:lineRule="auto"/>
      <w:ind w:firstLine="480" w:firstLineChars="200"/>
    </w:pPr>
    <w:rPr>
      <w:rFonts w:ascii="宋体" w:hAnsi="宋体"/>
      <w:kern w:val="0"/>
      <w:sz w:val="24"/>
      <w:szCs w:val="24"/>
      <w:lang w:val="en-GB"/>
    </w:rPr>
  </w:style>
  <w:style w:type="character" w:customStyle="1" w:styleId="422">
    <w:name w:val="正文表格 Char1"/>
    <w:qFormat/>
    <w:uiPriority w:val="0"/>
    <w:rPr>
      <w:rFonts w:ascii="宋体" w:hAnsi="宋体"/>
      <w:color w:val="000000"/>
      <w:kern w:val="2"/>
      <w:sz w:val="21"/>
      <w:szCs w:val="21"/>
    </w:rPr>
  </w:style>
  <w:style w:type="paragraph" w:customStyle="1" w:styleId="423">
    <w:name w:val="正文表格1"/>
    <w:basedOn w:val="1"/>
    <w:qFormat/>
    <w:uiPriority w:val="0"/>
    <w:pPr>
      <w:adjustRightInd w:val="0"/>
      <w:snapToGrid w:val="0"/>
      <w:jc w:val="left"/>
    </w:pPr>
    <w:rPr>
      <w:rFonts w:ascii="宋体" w:hAnsi="宋体"/>
      <w:color w:val="000000"/>
      <w:szCs w:val="21"/>
    </w:rPr>
  </w:style>
  <w:style w:type="character" w:customStyle="1" w:styleId="424">
    <w:name w:val="普通文字1 Char11"/>
    <w:qFormat/>
    <w:uiPriority w:val="0"/>
    <w:rPr>
      <w:rFonts w:ascii="宋体" w:hAnsi="Courier New" w:eastAsia="宋体"/>
      <w:kern w:val="2"/>
      <w:sz w:val="21"/>
      <w:lang w:val="en-US" w:eastAsia="zh-CN" w:bidi="ar-SA"/>
    </w:rPr>
  </w:style>
  <w:style w:type="character" w:customStyle="1" w:styleId="425">
    <w:name w:val="chanpin11"/>
    <w:qFormat/>
    <w:uiPriority w:val="0"/>
    <w:rPr>
      <w:rFonts w:hint="default" w:ascii="ˎ̥" w:hAnsi="ˎ̥"/>
      <w:color w:val="000000"/>
      <w:sz w:val="20"/>
      <w:szCs w:val="20"/>
      <w:u w:val="none"/>
    </w:rPr>
  </w:style>
  <w:style w:type="character" w:customStyle="1" w:styleId="426">
    <w:name w:val="locality1"/>
    <w:qFormat/>
    <w:uiPriority w:val="0"/>
  </w:style>
  <w:style w:type="character" w:customStyle="1" w:styleId="427">
    <w:name w:val="中等深浅网格 1 - 强调文字颜色 2 Char1"/>
    <w:qFormat/>
    <w:uiPriority w:val="0"/>
    <w:rPr>
      <w:kern w:val="2"/>
      <w:sz w:val="21"/>
      <w:szCs w:val="24"/>
      <w:lang w:val="zh-CN" w:eastAsia="zh-CN"/>
    </w:rPr>
  </w:style>
  <w:style w:type="paragraph" w:customStyle="1" w:styleId="428">
    <w:name w:val="11"/>
    <w:qFormat/>
    <w:uiPriority w:val="0"/>
    <w:rPr>
      <w:rFonts w:ascii="Calibri" w:hAnsi="Calibri" w:eastAsia="宋体" w:cs="Times New Roman"/>
      <w:kern w:val="2"/>
      <w:sz w:val="21"/>
      <w:szCs w:val="24"/>
      <w:lang w:val="zh-CN" w:eastAsia="zh-CN" w:bidi="ar-SA"/>
    </w:rPr>
  </w:style>
  <w:style w:type="character" w:customStyle="1" w:styleId="429">
    <w:name w:val="段1 Char1"/>
    <w:qFormat/>
    <w:uiPriority w:val="0"/>
    <w:rPr>
      <w:rFonts w:ascii="宋体" w:eastAsia="宋体"/>
      <w:sz w:val="24"/>
      <w:lang w:val="en-US" w:eastAsia="zh-CN" w:bidi="ar-SA"/>
    </w:rPr>
  </w:style>
  <w:style w:type="character" w:customStyle="1" w:styleId="430">
    <w:name w:val="页眉 Char2"/>
    <w:qFormat/>
    <w:uiPriority w:val="0"/>
    <w:rPr>
      <w:rFonts w:eastAsia="宋体"/>
      <w:kern w:val="2"/>
      <w:sz w:val="18"/>
      <w:szCs w:val="18"/>
      <w:lang w:val="en-US" w:eastAsia="zh-CN" w:bidi="ar-SA"/>
    </w:rPr>
  </w:style>
  <w:style w:type="character" w:customStyle="1" w:styleId="431">
    <w:name w:val="列出段落 Char2"/>
    <w:qFormat/>
    <w:uiPriority w:val="34"/>
    <w:rPr>
      <w:rFonts w:ascii="Calibri" w:hAnsi="Calibri" w:eastAsia="宋体"/>
      <w:kern w:val="2"/>
      <w:sz w:val="21"/>
      <w:szCs w:val="22"/>
      <w:lang w:val="en-US" w:eastAsia="zh-CN" w:bidi="ar-SA"/>
    </w:rPr>
  </w:style>
  <w:style w:type="character" w:customStyle="1" w:styleId="432">
    <w:name w:val="正文重点 Char1"/>
    <w:qFormat/>
    <w:uiPriority w:val="0"/>
    <w:rPr>
      <w:b/>
      <w:sz w:val="24"/>
    </w:rPr>
  </w:style>
  <w:style w:type="paragraph" w:customStyle="1" w:styleId="433">
    <w:name w:val="正文重点1"/>
    <w:basedOn w:val="1"/>
    <w:qFormat/>
    <w:uiPriority w:val="0"/>
    <w:pPr>
      <w:adjustRightInd w:val="0"/>
      <w:spacing w:line="360" w:lineRule="auto"/>
      <w:ind w:firstLine="482" w:firstLineChars="200"/>
      <w:jc w:val="left"/>
    </w:pPr>
    <w:rPr>
      <w:rFonts w:ascii="Calibri" w:hAnsi="Calibri"/>
      <w:b/>
      <w:kern w:val="0"/>
      <w:sz w:val="24"/>
    </w:rPr>
  </w:style>
  <w:style w:type="character" w:customStyle="1" w:styleId="434">
    <w:name w:val="标题 Char3"/>
    <w:qFormat/>
    <w:uiPriority w:val="0"/>
    <w:rPr>
      <w:b/>
      <w:kern w:val="2"/>
      <w:sz w:val="32"/>
    </w:rPr>
  </w:style>
  <w:style w:type="character" w:customStyle="1" w:styleId="435">
    <w:name w:val="标题 Char4"/>
    <w:qFormat/>
    <w:uiPriority w:val="0"/>
    <w:rPr>
      <w:b/>
      <w:kern w:val="2"/>
      <w:sz w:val="32"/>
    </w:rPr>
  </w:style>
  <w:style w:type="character" w:customStyle="1" w:styleId="436">
    <w:name w:val="纯文本 字符11"/>
    <w:qFormat/>
    <w:uiPriority w:val="0"/>
    <w:rPr>
      <w:rFonts w:ascii="宋体" w:hAnsi="Courier New"/>
    </w:rPr>
  </w:style>
  <w:style w:type="character" w:customStyle="1" w:styleId="437">
    <w:name w:val="Char Char1111"/>
    <w:qFormat/>
    <w:uiPriority w:val="0"/>
    <w:rPr>
      <w:rFonts w:ascii="宋体" w:eastAsia="宋体"/>
      <w:b/>
      <w:sz w:val="24"/>
      <w:u w:val="single"/>
      <w:lang w:val="en-US" w:eastAsia="zh-CN" w:bidi="ar-SA"/>
    </w:rPr>
  </w:style>
  <w:style w:type="character" w:customStyle="1" w:styleId="438">
    <w:name w:val="NormalCharacter1"/>
    <w:qFormat/>
    <w:uiPriority w:val="0"/>
  </w:style>
  <w:style w:type="character" w:customStyle="1" w:styleId="439">
    <w:name w:val="标题 2 Char Char1"/>
    <w:qFormat/>
    <w:uiPriority w:val="0"/>
    <w:rPr>
      <w:rFonts w:ascii="Arial" w:hAnsi="Arial" w:eastAsia="黑体"/>
      <w:b/>
      <w:bCs/>
      <w:kern w:val="2"/>
      <w:sz w:val="32"/>
      <w:szCs w:val="32"/>
      <w:lang w:val="en-US" w:eastAsia="zh-CN" w:bidi="ar-SA"/>
    </w:rPr>
  </w:style>
  <w:style w:type="character" w:customStyle="1" w:styleId="440">
    <w:name w:val="纯文本 Char2"/>
    <w:qFormat/>
    <w:uiPriority w:val="0"/>
    <w:rPr>
      <w:rFonts w:hint="eastAsia" w:ascii="宋体" w:hAnsi="Courier New" w:eastAsia="宋体" w:cs="宋体"/>
      <w:kern w:val="2"/>
      <w:sz w:val="21"/>
    </w:rPr>
  </w:style>
  <w:style w:type="paragraph" w:customStyle="1" w:styleId="441">
    <w:name w:val="项目符号11"/>
    <w:basedOn w:val="161"/>
    <w:qFormat/>
    <w:uiPriority w:val="0"/>
    <w:pPr>
      <w:ind w:left="-25" w:firstLine="0"/>
    </w:pPr>
  </w:style>
  <w:style w:type="paragraph" w:customStyle="1" w:styleId="442">
    <w:name w:val="正文文本样式1"/>
    <w:basedOn w:val="1"/>
    <w:qFormat/>
    <w:uiPriority w:val="0"/>
    <w:pPr>
      <w:spacing w:line="360" w:lineRule="auto"/>
      <w:ind w:firstLine="482"/>
    </w:pPr>
    <w:rPr>
      <w:rFonts w:ascii="Calibri" w:hAnsi="Calibri" w:cs="宋体"/>
      <w:sz w:val="24"/>
    </w:rPr>
  </w:style>
  <w:style w:type="paragraph" w:customStyle="1" w:styleId="443">
    <w:name w:val="Char11"/>
    <w:basedOn w:val="1"/>
    <w:qFormat/>
    <w:uiPriority w:val="0"/>
    <w:pPr>
      <w:tabs>
        <w:tab w:val="left" w:pos="360"/>
      </w:tabs>
    </w:pPr>
    <w:rPr>
      <w:rFonts w:ascii="Calibri" w:hAnsi="Calibri"/>
      <w:sz w:val="24"/>
      <w:szCs w:val="24"/>
    </w:rPr>
  </w:style>
  <w:style w:type="paragraph" w:customStyle="1" w:styleId="444">
    <w:name w:val="Char Char Char Char Char Char Char2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45">
    <w:name w:val="xl4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6">
    <w:name w:val="xl5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0"/>
    </w:rPr>
  </w:style>
  <w:style w:type="paragraph" w:customStyle="1" w:styleId="447">
    <w:name w:val="Char Char Char1 Char21"/>
    <w:basedOn w:val="1"/>
    <w:qFormat/>
    <w:uiPriority w:val="0"/>
    <w:rPr>
      <w:rFonts w:ascii="Tahoma" w:hAnsi="Tahoma"/>
      <w:sz w:val="24"/>
    </w:rPr>
  </w:style>
  <w:style w:type="paragraph" w:customStyle="1" w:styleId="448">
    <w:name w:val="xl361"/>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49">
    <w:name w:val="Char3 Char Char Char21"/>
    <w:basedOn w:val="1"/>
    <w:qFormat/>
    <w:uiPriority w:val="0"/>
    <w:rPr>
      <w:rFonts w:ascii="Tahoma" w:hAnsi="Tahoma"/>
      <w:sz w:val="24"/>
    </w:rPr>
  </w:style>
  <w:style w:type="paragraph" w:customStyle="1" w:styleId="450">
    <w:name w:val="标题1-附件1"/>
    <w:basedOn w:val="3"/>
    <w:qFormat/>
    <w:uiPriority w:val="0"/>
    <w:pPr>
      <w:jc w:val="left"/>
    </w:pPr>
    <w:rPr>
      <w:sz w:val="24"/>
      <w:szCs w:val="24"/>
    </w:rPr>
  </w:style>
  <w:style w:type="paragraph" w:customStyle="1" w:styleId="451">
    <w:name w:val="四级条标题1"/>
    <w:basedOn w:val="171"/>
    <w:qFormat/>
    <w:uiPriority w:val="0"/>
    <w:pPr>
      <w:numPr>
        <w:ilvl w:val="4"/>
        <w:numId w:val="0"/>
      </w:numPr>
      <w:ind w:hanging="840"/>
      <w:outlineLvl w:val="4"/>
    </w:pPr>
  </w:style>
  <w:style w:type="paragraph" w:customStyle="1" w:styleId="452">
    <w:name w:val="三级条标题1"/>
    <w:basedOn w:val="172"/>
    <w:qFormat/>
    <w:uiPriority w:val="0"/>
    <w:pPr>
      <w:outlineLvl w:val="3"/>
    </w:pPr>
  </w:style>
  <w:style w:type="paragraph" w:customStyle="1" w:styleId="453">
    <w:name w:val="二级条标题1"/>
    <w:basedOn w:val="173"/>
    <w:qFormat/>
    <w:uiPriority w:val="0"/>
    <w:pPr>
      <w:numPr>
        <w:ilvl w:val="0"/>
        <w:numId w:val="0"/>
      </w:numPr>
      <w:ind w:hanging="840"/>
      <w:outlineLvl w:val="2"/>
    </w:pPr>
    <w:rPr>
      <w:rFonts w:ascii="宋体" w:eastAsia="宋体"/>
      <w:b w:val="0"/>
    </w:rPr>
  </w:style>
  <w:style w:type="paragraph" w:customStyle="1" w:styleId="454">
    <w:name w:val="一级条标题1"/>
    <w:basedOn w:val="174"/>
    <w:qFormat/>
    <w:uiPriority w:val="0"/>
    <w:pPr>
      <w:numPr>
        <w:ilvl w:val="1"/>
        <w:numId w:val="0"/>
      </w:numPr>
      <w:tabs>
        <w:tab w:val="left" w:pos="360"/>
        <w:tab w:val="left" w:pos="840"/>
      </w:tabs>
      <w:ind w:hanging="840"/>
      <w:outlineLvl w:val="1"/>
    </w:pPr>
  </w:style>
  <w:style w:type="paragraph" w:customStyle="1" w:styleId="455">
    <w:name w:val="章标题1"/>
    <w:qFormat/>
    <w:uiPriority w:val="0"/>
    <w:pPr>
      <w:spacing w:beforeLines="50" w:afterLines="50" w:line="460" w:lineRule="exact"/>
      <w:jc w:val="both"/>
      <w:outlineLvl w:val="0"/>
    </w:pPr>
    <w:rPr>
      <w:rFonts w:ascii="黑体" w:hAnsi="Calibri" w:eastAsia="黑体" w:cs="Times New Roman"/>
      <w:b/>
      <w:kern w:val="0"/>
      <w:sz w:val="28"/>
      <w:szCs w:val="20"/>
      <w:lang w:val="en-US" w:eastAsia="zh-CN" w:bidi="ar-SA"/>
    </w:rPr>
  </w:style>
  <w:style w:type="paragraph" w:customStyle="1" w:styleId="456">
    <w:name w:val="无标题条1"/>
    <w:qFormat/>
    <w:uiPriority w:val="0"/>
    <w:pPr>
      <w:jc w:val="both"/>
    </w:pPr>
    <w:rPr>
      <w:rFonts w:ascii="Calibri" w:hAnsi="Calibri" w:eastAsia="宋体" w:cs="Times New Roman"/>
      <w:kern w:val="0"/>
      <w:sz w:val="21"/>
      <w:szCs w:val="20"/>
      <w:lang w:val="en-US" w:eastAsia="zh-CN" w:bidi="ar-SA"/>
    </w:rPr>
  </w:style>
  <w:style w:type="paragraph" w:customStyle="1" w:styleId="457">
    <w:name w:val="Char3 Char Char Char11"/>
    <w:basedOn w:val="1"/>
    <w:qFormat/>
    <w:uiPriority w:val="0"/>
    <w:rPr>
      <w:rFonts w:ascii="Tahoma" w:hAnsi="Tahoma"/>
      <w:sz w:val="24"/>
    </w:rPr>
  </w:style>
  <w:style w:type="paragraph" w:customStyle="1" w:styleId="458">
    <w:name w:val="font71"/>
    <w:basedOn w:val="1"/>
    <w:qFormat/>
    <w:uiPriority w:val="0"/>
    <w:pPr>
      <w:widowControl/>
      <w:spacing w:before="100" w:beforeAutospacing="1" w:after="100" w:afterAutospacing="1"/>
      <w:jc w:val="left"/>
    </w:pPr>
    <w:rPr>
      <w:rFonts w:ascii="Calibri" w:hAnsi="Calibri" w:eastAsia="Arial Unicode MS"/>
      <w:b/>
      <w:bCs/>
      <w:color w:val="000000"/>
      <w:kern w:val="0"/>
      <w:sz w:val="20"/>
    </w:rPr>
  </w:style>
  <w:style w:type="paragraph" w:customStyle="1" w:styleId="459">
    <w:name w:val="正文列项_字母1"/>
    <w:basedOn w:val="1"/>
    <w:qFormat/>
    <w:uiPriority w:val="0"/>
    <w:pPr>
      <w:autoSpaceDE w:val="0"/>
      <w:autoSpaceDN w:val="0"/>
      <w:spacing w:line="460" w:lineRule="exact"/>
      <w:ind w:left="480" w:leftChars="300" w:hanging="180" w:hangingChars="180"/>
      <w:outlineLvl w:val="6"/>
    </w:pPr>
    <w:rPr>
      <w:rFonts w:ascii="宋体" w:hAnsi="Calibri"/>
      <w:kern w:val="0"/>
      <w:sz w:val="28"/>
    </w:rPr>
  </w:style>
  <w:style w:type="paragraph" w:customStyle="1" w:styleId="460">
    <w:name w:val="1名1"/>
    <w:basedOn w:val="1"/>
    <w:qFormat/>
    <w:uiPriority w:val="0"/>
    <w:pPr>
      <w:tabs>
        <w:tab w:val="left" w:pos="360"/>
      </w:tabs>
      <w:spacing w:before="120"/>
      <w:ind w:left="360" w:hanging="360"/>
    </w:pPr>
    <w:rPr>
      <w:rFonts w:ascii="宋体" w:hAnsi="Calibri"/>
      <w:sz w:val="28"/>
    </w:rPr>
  </w:style>
  <w:style w:type="paragraph" w:customStyle="1" w:styleId="461">
    <w:name w:val="Char Char Char1 Char11"/>
    <w:basedOn w:val="1"/>
    <w:qFormat/>
    <w:uiPriority w:val="0"/>
    <w:rPr>
      <w:rFonts w:ascii="Tahoma" w:hAnsi="Tahoma"/>
      <w:sz w:val="24"/>
    </w:rPr>
  </w:style>
  <w:style w:type="paragraph" w:customStyle="1" w:styleId="462">
    <w:name w:val="正文须知-3级1"/>
    <w:basedOn w:val="1"/>
    <w:qFormat/>
    <w:uiPriority w:val="0"/>
    <w:pPr>
      <w:adjustRightInd w:val="0"/>
      <w:snapToGrid w:val="0"/>
      <w:spacing w:line="300" w:lineRule="auto"/>
      <w:ind w:left="851" w:hanging="355" w:hangingChars="355"/>
    </w:pPr>
    <w:rPr>
      <w:rFonts w:ascii="宋体" w:hAnsi="Calibri"/>
      <w:sz w:val="24"/>
      <w:szCs w:val="21"/>
    </w:rPr>
  </w:style>
  <w:style w:type="paragraph" w:customStyle="1" w:styleId="463">
    <w:name w:val="xl47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64">
    <w:name w:val="xl4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465">
    <w:name w:val="Char3 Char Char Char3"/>
    <w:basedOn w:val="1"/>
    <w:qFormat/>
    <w:uiPriority w:val="0"/>
    <w:rPr>
      <w:rFonts w:ascii="Tahoma" w:hAnsi="Tahoma"/>
      <w:sz w:val="24"/>
    </w:rPr>
  </w:style>
  <w:style w:type="paragraph" w:customStyle="1" w:styleId="466">
    <w:name w:val="xl3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Calibri" w:hAnsi="Calibri" w:eastAsia="Arial Unicode MS"/>
      <w:color w:val="000000"/>
      <w:kern w:val="0"/>
      <w:sz w:val="20"/>
    </w:rPr>
  </w:style>
  <w:style w:type="paragraph" w:customStyle="1" w:styleId="467">
    <w:name w:val="项目编号11"/>
    <w:basedOn w:val="1"/>
    <w:qFormat/>
    <w:uiPriority w:val="0"/>
    <w:pPr>
      <w:spacing w:before="100" w:beforeAutospacing="1" w:after="100" w:afterAutospacing="1" w:line="360" w:lineRule="auto"/>
      <w:ind w:left="420" w:hanging="420"/>
    </w:pPr>
    <w:rPr>
      <w:rFonts w:ascii="Calibri" w:hAnsi="Calibri"/>
      <w:sz w:val="24"/>
      <w:szCs w:val="24"/>
    </w:rPr>
  </w:style>
  <w:style w:type="paragraph" w:customStyle="1" w:styleId="468">
    <w:name w:val="font61"/>
    <w:basedOn w:val="1"/>
    <w:qFormat/>
    <w:uiPriority w:val="0"/>
    <w:pPr>
      <w:widowControl/>
      <w:spacing w:before="100" w:beforeAutospacing="1" w:after="100" w:afterAutospacing="1"/>
      <w:jc w:val="left"/>
    </w:pPr>
    <w:rPr>
      <w:rFonts w:ascii="宋体" w:hAnsi="宋体" w:cs="宋体"/>
      <w:kern w:val="0"/>
      <w:sz w:val="20"/>
    </w:rPr>
  </w:style>
  <w:style w:type="paragraph" w:customStyle="1" w:styleId="469">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470">
    <w:name w:val="Char Char Char11"/>
    <w:basedOn w:val="1"/>
    <w:qFormat/>
    <w:uiPriority w:val="0"/>
    <w:rPr>
      <w:rFonts w:ascii="Tahoma" w:hAnsi="Tahoma"/>
      <w:sz w:val="24"/>
    </w:rPr>
  </w:style>
  <w:style w:type="paragraph" w:customStyle="1" w:styleId="471">
    <w:name w:val="项目编号21"/>
    <w:basedOn w:val="467"/>
    <w:qFormat/>
    <w:uiPriority w:val="0"/>
    <w:pPr>
      <w:ind w:left="0" w:firstLine="0"/>
    </w:pPr>
  </w:style>
  <w:style w:type="paragraph" w:customStyle="1" w:styleId="472">
    <w:name w:val="Char221"/>
    <w:basedOn w:val="1"/>
    <w:qFormat/>
    <w:uiPriority w:val="0"/>
    <w:rPr>
      <w:rFonts w:ascii="Tahoma" w:hAnsi="Tahoma"/>
      <w:sz w:val="24"/>
    </w:rPr>
  </w:style>
  <w:style w:type="paragraph" w:customStyle="1" w:styleId="473">
    <w:name w:val="xl2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74">
    <w:name w:val="List Paragraph11"/>
    <w:basedOn w:val="1"/>
    <w:qFormat/>
    <w:uiPriority w:val="0"/>
    <w:pPr>
      <w:ind w:firstLine="420" w:firstLineChars="200"/>
    </w:pPr>
    <w:rPr>
      <w:rFonts w:ascii="Calibri" w:hAnsi="Calibri"/>
      <w:szCs w:val="22"/>
    </w:rPr>
  </w:style>
  <w:style w:type="paragraph" w:customStyle="1" w:styleId="475">
    <w:name w:val="xl4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b/>
      <w:bCs/>
      <w:color w:val="000000"/>
      <w:kern w:val="0"/>
      <w:sz w:val="20"/>
    </w:rPr>
  </w:style>
  <w:style w:type="paragraph" w:customStyle="1" w:styleId="476">
    <w:name w:val="Char Char Char Char Char Char Char Char Char Char11"/>
    <w:basedOn w:val="1"/>
    <w:qFormat/>
    <w:uiPriority w:val="0"/>
    <w:rPr>
      <w:rFonts w:ascii="宋体" w:hAnsi="宋体" w:cs="Courier New"/>
      <w:sz w:val="32"/>
      <w:szCs w:val="32"/>
    </w:rPr>
  </w:style>
  <w:style w:type="paragraph" w:customStyle="1" w:styleId="477">
    <w:name w:val="Char Char1 Char Char Char Char Char Char2"/>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478">
    <w:name w:val="表格11"/>
    <w:basedOn w:val="1"/>
    <w:qFormat/>
    <w:uiPriority w:val="0"/>
    <w:pPr>
      <w:ind w:firstLine="480" w:firstLineChars="200"/>
      <w:jc w:val="center"/>
    </w:pPr>
    <w:rPr>
      <w:rFonts w:ascii="Calibri" w:hAnsi="Calibri"/>
      <w:sz w:val="24"/>
    </w:rPr>
  </w:style>
  <w:style w:type="paragraph" w:customStyle="1" w:styleId="479">
    <w:name w:val="Char Char Char Char Char Char Char3"/>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480">
    <w:name w:val="正文须知-1级1"/>
    <w:basedOn w:val="1"/>
    <w:qFormat/>
    <w:uiPriority w:val="0"/>
    <w:pPr>
      <w:adjustRightInd w:val="0"/>
      <w:snapToGrid w:val="0"/>
      <w:spacing w:line="300" w:lineRule="auto"/>
      <w:ind w:left="680" w:hanging="680"/>
    </w:pPr>
    <w:rPr>
      <w:rFonts w:ascii="宋体" w:hAnsi="Calibri"/>
      <w:sz w:val="24"/>
      <w:szCs w:val="21"/>
    </w:rPr>
  </w:style>
  <w:style w:type="paragraph" w:customStyle="1" w:styleId="481">
    <w:name w:val="Char Char Char Char Char Char Char Char Char Char Char Char Char Char Char Char1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82">
    <w:name w:val="正文文本样式 加粗1"/>
    <w:basedOn w:val="442"/>
    <w:qFormat/>
    <w:uiPriority w:val="0"/>
    <w:rPr>
      <w:b/>
    </w:rPr>
  </w:style>
  <w:style w:type="paragraph" w:customStyle="1" w:styleId="483">
    <w:name w:val="Char Char Char21"/>
    <w:basedOn w:val="1"/>
    <w:qFormat/>
    <w:uiPriority w:val="0"/>
    <w:rPr>
      <w:rFonts w:ascii="Tahoma" w:hAnsi="Tahoma"/>
      <w:sz w:val="24"/>
    </w:rPr>
  </w:style>
  <w:style w:type="paragraph" w:customStyle="1" w:styleId="484">
    <w:name w:val="xl3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Calibri" w:hAnsi="Calibri" w:eastAsia="Arial Unicode MS"/>
      <w:color w:val="000000"/>
      <w:kern w:val="0"/>
      <w:sz w:val="20"/>
    </w:rPr>
  </w:style>
  <w:style w:type="paragraph" w:customStyle="1" w:styleId="485">
    <w:name w:val="xl5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20"/>
    </w:rPr>
  </w:style>
  <w:style w:type="paragraph" w:customStyle="1" w:styleId="486">
    <w:name w:val="样式21"/>
    <w:basedOn w:val="58"/>
    <w:qFormat/>
    <w:uiPriority w:val="0"/>
    <w:pPr>
      <w:spacing w:line="360" w:lineRule="auto"/>
      <w:jc w:val="center"/>
    </w:pPr>
    <w:rPr>
      <w:sz w:val="24"/>
    </w:rPr>
  </w:style>
  <w:style w:type="paragraph" w:customStyle="1" w:styleId="487">
    <w:name w:val="样式 宋体 五号 行距: 单倍行距1"/>
    <w:basedOn w:val="1"/>
    <w:qFormat/>
    <w:uiPriority w:val="0"/>
    <w:pPr>
      <w:adjustRightInd w:val="0"/>
      <w:jc w:val="left"/>
    </w:pPr>
    <w:rPr>
      <w:rFonts w:ascii="宋体" w:hAnsi="宋体"/>
      <w:kern w:val="0"/>
    </w:rPr>
  </w:style>
  <w:style w:type="paragraph" w:customStyle="1" w:styleId="488">
    <w:name w:val="Char Char Char Char Char Char Char Char Char Char3"/>
    <w:basedOn w:val="1"/>
    <w:qFormat/>
    <w:uiPriority w:val="0"/>
    <w:rPr>
      <w:rFonts w:ascii="Calibri" w:hAnsi="Calibri"/>
      <w:szCs w:val="24"/>
    </w:rPr>
  </w:style>
  <w:style w:type="paragraph" w:customStyle="1" w:styleId="489">
    <w:name w:val="xl43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490">
    <w:name w:val="xl3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20"/>
    </w:rPr>
  </w:style>
  <w:style w:type="paragraph" w:customStyle="1" w:styleId="491">
    <w:name w:val="正文列项_数字1"/>
    <w:basedOn w:val="1"/>
    <w:qFormat/>
    <w:uiPriority w:val="0"/>
    <w:pPr>
      <w:autoSpaceDE w:val="0"/>
      <w:autoSpaceDN w:val="0"/>
      <w:spacing w:line="460" w:lineRule="exact"/>
      <w:ind w:left="680" w:leftChars="530" w:hanging="150" w:hangingChars="150"/>
      <w:outlineLvl w:val="7"/>
    </w:pPr>
    <w:rPr>
      <w:rFonts w:ascii="宋体" w:hAnsi="Calibri"/>
      <w:kern w:val="0"/>
      <w:sz w:val="28"/>
    </w:rPr>
  </w:style>
  <w:style w:type="paragraph" w:customStyle="1" w:styleId="492">
    <w:name w:val="Char Char Char1 Char3"/>
    <w:basedOn w:val="1"/>
    <w:qFormat/>
    <w:uiPriority w:val="0"/>
    <w:rPr>
      <w:rFonts w:ascii="Tahoma" w:hAnsi="Tahoma"/>
      <w:sz w:val="24"/>
    </w:rPr>
  </w:style>
  <w:style w:type="paragraph" w:customStyle="1" w:styleId="493">
    <w:name w:val="xl3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rPr>
  </w:style>
  <w:style w:type="paragraph" w:customStyle="1" w:styleId="494">
    <w:name w:val="Char2 Char Char Char Char Char Char11"/>
    <w:basedOn w:val="1"/>
    <w:qFormat/>
    <w:uiPriority w:val="0"/>
    <w:pPr>
      <w:widowControl/>
      <w:spacing w:line="400" w:lineRule="exact"/>
      <w:jc w:val="center"/>
    </w:pPr>
    <w:rPr>
      <w:rFonts w:ascii="Calibri" w:hAnsi="Calibri"/>
      <w:szCs w:val="24"/>
    </w:rPr>
  </w:style>
  <w:style w:type="paragraph" w:customStyle="1" w:styleId="495">
    <w:name w:val="xl5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496">
    <w:name w:val="正文 + 宋体1"/>
    <w:basedOn w:val="1"/>
    <w:qFormat/>
    <w:uiPriority w:val="0"/>
    <w:pPr>
      <w:widowControl/>
      <w:ind w:left="360" w:hanging="360"/>
      <w:jc w:val="left"/>
    </w:pPr>
    <w:rPr>
      <w:rFonts w:ascii="宋体" w:hAnsi="宋体" w:cs="宋体"/>
      <w:b/>
      <w:bCs/>
      <w:color w:val="000000"/>
      <w:kern w:val="0"/>
      <w:sz w:val="18"/>
      <w:szCs w:val="18"/>
    </w:rPr>
  </w:style>
  <w:style w:type="paragraph" w:customStyle="1" w:styleId="497">
    <w:name w:val="Default1"/>
    <w:qFormat/>
    <w:uiPriority w:val="0"/>
    <w:pPr>
      <w:widowControl w:val="0"/>
      <w:autoSpaceDE w:val="0"/>
      <w:autoSpaceDN w:val="0"/>
      <w:adjustRightInd w:val="0"/>
    </w:pPr>
    <w:rPr>
      <w:rFonts w:ascii="Symbol" w:hAnsi="Symbol" w:eastAsia="宋体" w:cs="Symbol"/>
      <w:color w:val="000000"/>
      <w:kern w:val="0"/>
      <w:sz w:val="24"/>
      <w:szCs w:val="24"/>
      <w:lang w:val="en-US" w:eastAsia="zh-CN" w:bidi="ar-SA"/>
    </w:rPr>
  </w:style>
  <w:style w:type="paragraph" w:customStyle="1" w:styleId="498">
    <w:name w:val="Char Char Char Char Char Char Char Char Char Char Char Char Char Char Char Char2"/>
    <w:basedOn w:val="1"/>
    <w:qFormat/>
    <w:uiPriority w:val="0"/>
    <w:pPr>
      <w:widowControl/>
      <w:spacing w:after="160" w:line="240" w:lineRule="exact"/>
      <w:jc w:val="center"/>
    </w:pPr>
    <w:rPr>
      <w:rFonts w:ascii="宋体" w:hAnsi="宋体"/>
      <w:b/>
      <w:kern w:val="0"/>
      <w:sz w:val="30"/>
      <w:szCs w:val="30"/>
      <w:lang w:eastAsia="en-US"/>
    </w:rPr>
  </w:style>
  <w:style w:type="paragraph" w:customStyle="1" w:styleId="499">
    <w:name w:val="图中文字1"/>
    <w:basedOn w:val="1"/>
    <w:qFormat/>
    <w:uiPriority w:val="0"/>
    <w:pPr>
      <w:adjustRightInd w:val="0"/>
      <w:snapToGrid w:val="0"/>
      <w:spacing w:line="0" w:lineRule="atLeast"/>
      <w:jc w:val="center"/>
    </w:pPr>
    <w:rPr>
      <w:rFonts w:ascii="Calibri" w:hAnsi="Calibri"/>
      <w:sz w:val="24"/>
    </w:rPr>
  </w:style>
  <w:style w:type="paragraph" w:customStyle="1" w:styleId="500">
    <w:name w:val="样式 标题 2 + 宋体 五号 行距: 单倍行距1"/>
    <w:basedOn w:val="4"/>
    <w:qFormat/>
    <w:uiPriority w:val="0"/>
    <w:pPr>
      <w:tabs>
        <w:tab w:val="left" w:pos="1188"/>
      </w:tabs>
      <w:autoSpaceDE/>
      <w:autoSpaceDN/>
      <w:spacing w:before="260" w:after="260" w:line="240" w:lineRule="auto"/>
      <w:ind w:left="1188" w:hanging="360"/>
      <w:jc w:val="left"/>
    </w:pPr>
    <w:rPr>
      <w:rFonts w:ascii="宋体" w:hAnsi="宋体" w:eastAsia="宋体"/>
      <w:bCs/>
      <w:sz w:val="21"/>
    </w:rPr>
  </w:style>
  <w:style w:type="paragraph" w:customStyle="1" w:styleId="501">
    <w:name w:val="xl4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02">
    <w:name w:val="xl441"/>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503">
    <w:name w:val="字元 字元3"/>
    <w:basedOn w:val="1"/>
    <w:qFormat/>
    <w:uiPriority w:val="0"/>
    <w:rPr>
      <w:rFonts w:ascii="Tahoma" w:hAnsi="Tahoma"/>
      <w:sz w:val="24"/>
    </w:rPr>
  </w:style>
  <w:style w:type="paragraph" w:customStyle="1" w:styleId="504">
    <w:name w:val="Char Char Char Char Char Char Char Char Char Char21"/>
    <w:basedOn w:val="1"/>
    <w:qFormat/>
    <w:uiPriority w:val="0"/>
    <w:rPr>
      <w:rFonts w:ascii="宋体" w:hAnsi="宋体" w:cs="Courier New"/>
      <w:sz w:val="32"/>
      <w:szCs w:val="32"/>
    </w:rPr>
  </w:style>
  <w:style w:type="paragraph" w:customStyle="1" w:styleId="505">
    <w:name w:val="Char2 Char Char Char Char Char Char2"/>
    <w:basedOn w:val="1"/>
    <w:qFormat/>
    <w:uiPriority w:val="0"/>
    <w:pPr>
      <w:widowControl/>
      <w:spacing w:line="400" w:lineRule="exact"/>
      <w:jc w:val="center"/>
    </w:pPr>
    <w:rPr>
      <w:rFonts w:ascii="Calibri" w:hAnsi="Calibri"/>
      <w:szCs w:val="24"/>
    </w:rPr>
  </w:style>
  <w:style w:type="paragraph" w:customStyle="1" w:styleId="506">
    <w:name w:val="??1"/>
    <w:qFormat/>
    <w:uiPriority w:val="0"/>
    <w:pPr>
      <w:widowControl w:val="0"/>
      <w:overflowPunct w:val="0"/>
      <w:autoSpaceDE w:val="0"/>
      <w:autoSpaceDN w:val="0"/>
      <w:adjustRightInd w:val="0"/>
      <w:jc w:val="both"/>
    </w:pPr>
    <w:rPr>
      <w:rFonts w:ascii="Calibri" w:hAnsi="Calibri" w:eastAsia="宋体" w:cs="Times New Roman"/>
      <w:kern w:val="2"/>
      <w:sz w:val="21"/>
      <w:szCs w:val="20"/>
      <w:lang w:val="en-US" w:eastAsia="en-US" w:bidi="ar-SA"/>
    </w:rPr>
  </w:style>
  <w:style w:type="paragraph" w:customStyle="1" w:styleId="507">
    <w:name w:val="xl461"/>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08">
    <w:name w:val="图例1"/>
    <w:basedOn w:val="1"/>
    <w:qFormat/>
    <w:uiPriority w:val="0"/>
    <w:pPr>
      <w:spacing w:before="120" w:after="120" w:line="360" w:lineRule="auto"/>
      <w:jc w:val="center"/>
    </w:pPr>
    <w:rPr>
      <w:rFonts w:ascii="Calibri" w:hAnsi="Calibri" w:eastAsia="仿宋_GB2312"/>
      <w:b/>
      <w:sz w:val="24"/>
    </w:rPr>
  </w:style>
  <w:style w:type="paragraph" w:customStyle="1" w:styleId="509">
    <w:name w:val="图文1"/>
    <w:basedOn w:val="1"/>
    <w:qFormat/>
    <w:uiPriority w:val="0"/>
    <w:pPr>
      <w:adjustRightInd w:val="0"/>
      <w:snapToGrid w:val="0"/>
      <w:spacing w:after="50" w:line="360" w:lineRule="auto"/>
    </w:pPr>
    <w:rPr>
      <w:rFonts w:ascii="Calibri" w:hAnsi="Calibri"/>
      <w:sz w:val="24"/>
      <w:szCs w:val="24"/>
    </w:rPr>
  </w:style>
  <w:style w:type="paragraph" w:customStyle="1" w:styleId="510">
    <w:name w:val="Char Char1 Char Char Char Char Char 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511">
    <w:name w:val="222222222222221"/>
    <w:basedOn w:val="1"/>
    <w:qFormat/>
    <w:uiPriority w:val="0"/>
    <w:pPr>
      <w:widowControl/>
      <w:adjustRightInd w:val="0"/>
      <w:spacing w:line="360" w:lineRule="auto"/>
      <w:ind w:firstLine="480" w:firstLineChars="200"/>
      <w:jc w:val="left"/>
    </w:pPr>
    <w:rPr>
      <w:rFonts w:ascii="Calibri" w:hAnsi="Calibri"/>
      <w:color w:val="FF0000"/>
      <w:kern w:val="0"/>
      <w:sz w:val="24"/>
    </w:rPr>
  </w:style>
  <w:style w:type="paragraph" w:customStyle="1" w:styleId="512">
    <w:name w:val="正文须知-2级1"/>
    <w:basedOn w:val="1"/>
    <w:qFormat/>
    <w:uiPriority w:val="0"/>
    <w:pPr>
      <w:adjustRightInd w:val="0"/>
      <w:snapToGrid w:val="0"/>
      <w:spacing w:line="300" w:lineRule="auto"/>
      <w:ind w:left="851" w:hanging="851"/>
    </w:pPr>
    <w:rPr>
      <w:rFonts w:ascii="宋体" w:hAnsi="Calibri"/>
      <w:sz w:val="24"/>
      <w:szCs w:val="21"/>
    </w:rPr>
  </w:style>
  <w:style w:type="paragraph" w:customStyle="1" w:styleId="513">
    <w:name w:val="xl2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0"/>
    </w:rPr>
  </w:style>
  <w:style w:type="paragraph" w:customStyle="1" w:styleId="514">
    <w:name w:val="Char Char411"/>
    <w:basedOn w:val="1"/>
    <w:qFormat/>
    <w:uiPriority w:val="0"/>
    <w:pPr>
      <w:widowControl/>
      <w:spacing w:line="400" w:lineRule="exact"/>
      <w:jc w:val="center"/>
    </w:pPr>
    <w:rPr>
      <w:rFonts w:ascii="Calibri" w:hAnsi="Calibri"/>
      <w:szCs w:val="24"/>
    </w:rPr>
  </w:style>
  <w:style w:type="paragraph" w:customStyle="1" w:styleId="515">
    <w:name w:val="xl231"/>
    <w:basedOn w:val="1"/>
    <w:qFormat/>
    <w:uiPriority w:val="0"/>
    <w:pPr>
      <w:widowControl/>
      <w:spacing w:before="100" w:beforeAutospacing="1" w:after="100" w:afterAutospacing="1" w:line="360" w:lineRule="auto"/>
    </w:pPr>
    <w:rPr>
      <w:rFonts w:ascii="Calibri" w:hAnsi="Calibri"/>
      <w:kern w:val="0"/>
      <w:sz w:val="24"/>
    </w:rPr>
  </w:style>
  <w:style w:type="paragraph" w:customStyle="1" w:styleId="516">
    <w:name w:val="_Style 1601"/>
    <w:qFormat/>
    <w:uiPriority w:val="0"/>
    <w:rPr>
      <w:rFonts w:ascii="Calibri" w:hAnsi="Calibri" w:eastAsia="宋体" w:cs="Times New Roman"/>
      <w:kern w:val="2"/>
      <w:sz w:val="21"/>
      <w:szCs w:val="24"/>
      <w:lang w:val="en-US" w:eastAsia="zh-CN" w:bidi="ar-SA"/>
    </w:rPr>
  </w:style>
  <w:style w:type="paragraph" w:customStyle="1" w:styleId="517">
    <w:name w:val="项目编号31"/>
    <w:basedOn w:val="442"/>
    <w:qFormat/>
    <w:uiPriority w:val="0"/>
    <w:pPr>
      <w:ind w:left="902" w:hanging="420"/>
    </w:pPr>
  </w:style>
  <w:style w:type="paragraph" w:customStyle="1" w:styleId="518">
    <w:name w:val="修订11"/>
    <w:qFormat/>
    <w:uiPriority w:val="99"/>
    <w:rPr>
      <w:rFonts w:ascii="Calibri" w:hAnsi="Calibri" w:eastAsia="宋体" w:cs="Times New Roman"/>
      <w:kern w:val="2"/>
      <w:sz w:val="21"/>
      <w:szCs w:val="24"/>
      <w:lang w:val="en-US" w:eastAsia="zh-CN" w:bidi="ar-SA"/>
    </w:rPr>
  </w:style>
  <w:style w:type="paragraph" w:customStyle="1" w:styleId="519">
    <w:name w:val="字元 字元21"/>
    <w:basedOn w:val="1"/>
    <w:qFormat/>
    <w:uiPriority w:val="0"/>
    <w:rPr>
      <w:rFonts w:ascii="Tahoma" w:hAnsi="Tahoma"/>
      <w:sz w:val="24"/>
    </w:rPr>
  </w:style>
  <w:style w:type="paragraph" w:customStyle="1" w:styleId="520">
    <w:name w:val="xl2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21">
    <w:name w:val="Char Char42"/>
    <w:basedOn w:val="1"/>
    <w:qFormat/>
    <w:uiPriority w:val="0"/>
    <w:pPr>
      <w:widowControl/>
      <w:spacing w:line="400" w:lineRule="exact"/>
      <w:jc w:val="center"/>
    </w:pPr>
    <w:rPr>
      <w:rFonts w:ascii="Calibri" w:hAnsi="Calibri"/>
      <w:szCs w:val="24"/>
    </w:rPr>
  </w:style>
  <w:style w:type="paragraph" w:customStyle="1" w:styleId="522">
    <w:name w:val="Char Char Char3"/>
    <w:basedOn w:val="1"/>
    <w:qFormat/>
    <w:uiPriority w:val="0"/>
    <w:rPr>
      <w:rFonts w:ascii="Tahoma" w:hAnsi="Tahoma"/>
      <w:sz w:val="24"/>
    </w:rPr>
  </w:style>
  <w:style w:type="paragraph" w:customStyle="1" w:styleId="523">
    <w:name w:val="1 Char Char Char Char1"/>
    <w:basedOn w:val="1"/>
    <w:qFormat/>
    <w:uiPriority w:val="0"/>
    <w:rPr>
      <w:rFonts w:ascii="Tahoma" w:hAnsi="Tahoma"/>
      <w:sz w:val="24"/>
    </w:rPr>
  </w:style>
  <w:style w:type="paragraph" w:customStyle="1" w:styleId="524">
    <w:name w:val="xl3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olor w:val="FF6600"/>
      <w:kern w:val="0"/>
      <w:sz w:val="20"/>
    </w:rPr>
  </w:style>
  <w:style w:type="paragraph" w:customStyle="1" w:styleId="525">
    <w:name w:val="Char4"/>
    <w:basedOn w:val="1"/>
    <w:qFormat/>
    <w:uiPriority w:val="0"/>
    <w:pPr>
      <w:tabs>
        <w:tab w:val="left" w:pos="360"/>
      </w:tabs>
    </w:pPr>
    <w:rPr>
      <w:rFonts w:ascii="Calibri" w:hAnsi="Calibri"/>
      <w:sz w:val="24"/>
      <w:szCs w:val="24"/>
    </w:rPr>
  </w:style>
  <w:style w:type="paragraph" w:customStyle="1" w:styleId="526">
    <w:name w:val="default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27">
    <w:name w:val="xl5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b/>
      <w:bCs/>
      <w:color w:val="000000"/>
      <w:kern w:val="0"/>
      <w:sz w:val="16"/>
      <w:szCs w:val="16"/>
    </w:rPr>
  </w:style>
  <w:style w:type="paragraph" w:customStyle="1" w:styleId="528">
    <w:name w:val="Char23"/>
    <w:basedOn w:val="1"/>
    <w:qFormat/>
    <w:uiPriority w:val="0"/>
    <w:rPr>
      <w:rFonts w:ascii="Tahoma" w:hAnsi="Tahoma"/>
      <w:sz w:val="24"/>
    </w:rPr>
  </w:style>
  <w:style w:type="paragraph" w:customStyle="1" w:styleId="529">
    <w:name w:val="font81"/>
    <w:basedOn w:val="1"/>
    <w:qFormat/>
    <w:uiPriority w:val="0"/>
    <w:pPr>
      <w:widowControl/>
      <w:spacing w:before="100" w:beforeAutospacing="1" w:after="100" w:afterAutospacing="1"/>
      <w:jc w:val="left"/>
    </w:pPr>
    <w:rPr>
      <w:rFonts w:ascii="Calibri" w:hAnsi="Calibri"/>
      <w:kern w:val="0"/>
      <w:sz w:val="36"/>
      <w:szCs w:val="36"/>
    </w:rPr>
  </w:style>
  <w:style w:type="paragraph" w:customStyle="1" w:styleId="530">
    <w:name w:val="正文 + 楷体_GB23121"/>
    <w:basedOn w:val="1"/>
    <w:qFormat/>
    <w:uiPriority w:val="0"/>
    <w:pPr>
      <w:widowControl/>
      <w:jc w:val="left"/>
    </w:pPr>
    <w:rPr>
      <w:rFonts w:ascii="楷体_GB2312" w:hAnsi="Calibri" w:eastAsia="楷体_GB2312" w:cs="Arial"/>
      <w:kern w:val="0"/>
      <w:sz w:val="24"/>
      <w:szCs w:val="24"/>
    </w:rPr>
  </w:style>
  <w:style w:type="paragraph" w:customStyle="1" w:styleId="531">
    <w:name w:val="font91"/>
    <w:basedOn w:val="1"/>
    <w:qFormat/>
    <w:uiPriority w:val="0"/>
    <w:pPr>
      <w:widowControl/>
      <w:spacing w:before="100" w:beforeAutospacing="1" w:after="100" w:afterAutospacing="1"/>
      <w:jc w:val="left"/>
    </w:pPr>
    <w:rPr>
      <w:rFonts w:hint="eastAsia" w:ascii="宋体" w:hAnsi="宋体" w:cs="Arial Unicode MS"/>
      <w:color w:val="000000"/>
      <w:kern w:val="0"/>
      <w:sz w:val="20"/>
    </w:rPr>
  </w:style>
  <w:style w:type="paragraph" w:customStyle="1" w:styleId="532">
    <w:name w:val="默认段落字体 Para Char Char Char Char1"/>
    <w:basedOn w:val="1"/>
    <w:qFormat/>
    <w:uiPriority w:val="0"/>
    <w:rPr>
      <w:rFonts w:ascii="Arial" w:hAnsi="Arial" w:cs="Arial"/>
      <w:szCs w:val="21"/>
    </w:rPr>
  </w:style>
  <w:style w:type="paragraph" w:customStyle="1" w:styleId="533">
    <w:name w:val="正文缩进21"/>
    <w:basedOn w:val="1"/>
    <w:qFormat/>
    <w:uiPriority w:val="0"/>
    <w:pPr>
      <w:widowControl/>
      <w:adjustRightInd w:val="0"/>
      <w:snapToGrid w:val="0"/>
      <w:spacing w:line="480" w:lineRule="exact"/>
      <w:ind w:firstLine="567"/>
    </w:pPr>
    <w:rPr>
      <w:rFonts w:ascii="宋体" w:hAnsi="Calibri"/>
      <w:color w:val="000000"/>
      <w:kern w:val="28"/>
      <w:sz w:val="28"/>
      <w:lang w:val="zh-CN"/>
    </w:rPr>
  </w:style>
  <w:style w:type="paragraph" w:customStyle="1" w:styleId="534">
    <w:name w:val="五级条标题1"/>
    <w:basedOn w:val="451"/>
    <w:qFormat/>
    <w:uiPriority w:val="0"/>
    <w:pPr>
      <w:numPr>
        <w:ilvl w:val="5"/>
      </w:numPr>
      <w:ind w:hanging="840"/>
      <w:outlineLvl w:val="5"/>
    </w:pPr>
  </w:style>
  <w:style w:type="paragraph" w:customStyle="1" w:styleId="535">
    <w:name w:val="Char31"/>
    <w:basedOn w:val="1"/>
    <w:qFormat/>
    <w:uiPriority w:val="0"/>
    <w:pPr>
      <w:tabs>
        <w:tab w:val="left" w:pos="360"/>
      </w:tabs>
    </w:pPr>
    <w:rPr>
      <w:rFonts w:ascii="Calibri" w:hAnsi="Calibri"/>
      <w:sz w:val="24"/>
      <w:szCs w:val="24"/>
    </w:rPr>
  </w:style>
  <w:style w:type="paragraph" w:customStyle="1" w:styleId="536">
    <w:name w:val="文档正文1"/>
    <w:basedOn w:val="1"/>
    <w:qFormat/>
    <w:uiPriority w:val="0"/>
    <w:pPr>
      <w:snapToGrid w:val="0"/>
      <w:spacing w:before="120" w:after="120" w:line="180" w:lineRule="auto"/>
    </w:pPr>
    <w:rPr>
      <w:rFonts w:ascii="Arial" w:hAnsi="Arial"/>
    </w:rPr>
  </w:style>
  <w:style w:type="paragraph" w:customStyle="1" w:styleId="537">
    <w:name w:val="background1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38">
    <w:name w:val="Char Char Char Char Char Char Char11"/>
    <w:basedOn w:val="1"/>
    <w:qFormat/>
    <w:uiPriority w:val="0"/>
    <w:pPr>
      <w:snapToGrid w:val="0"/>
      <w:spacing w:line="360" w:lineRule="auto"/>
      <w:ind w:firstLine="200" w:firstLineChars="200"/>
    </w:pPr>
    <w:rPr>
      <w:rFonts w:ascii="Calibri" w:hAnsi="Calibri" w:eastAsia="仿宋_GB2312"/>
      <w:sz w:val="24"/>
      <w:szCs w:val="24"/>
    </w:rPr>
  </w:style>
  <w:style w:type="paragraph" w:customStyle="1" w:styleId="539">
    <w:name w:val="Char Char1 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540">
    <w:name w:val="Table Paragraph1"/>
    <w:basedOn w:val="1"/>
    <w:qFormat/>
    <w:uiPriority w:val="1"/>
    <w:pPr>
      <w:autoSpaceDE w:val="0"/>
      <w:autoSpaceDN w:val="0"/>
      <w:jc w:val="left"/>
    </w:pPr>
    <w:rPr>
      <w:rFonts w:ascii="宋体" w:hAnsi="宋体" w:cs="宋体"/>
      <w:kern w:val="0"/>
      <w:sz w:val="22"/>
      <w:szCs w:val="22"/>
      <w:lang w:eastAsia="en-US"/>
    </w:rPr>
  </w:style>
  <w:style w:type="paragraph" w:customStyle="1" w:styleId="541">
    <w:name w:val="正文文本缩进21"/>
    <w:basedOn w:val="1"/>
    <w:qFormat/>
    <w:uiPriority w:val="0"/>
    <w:pPr>
      <w:spacing w:line="480" w:lineRule="exact"/>
      <w:ind w:firstLine="480" w:firstLineChars="200"/>
    </w:pPr>
    <w:rPr>
      <w:rFonts w:ascii="宋体" w:hAnsi="宋体"/>
      <w:kern w:val="0"/>
      <w:sz w:val="24"/>
      <w:szCs w:val="24"/>
      <w:lang w:val="zh-CN"/>
    </w:rPr>
  </w:style>
  <w:style w:type="paragraph" w:customStyle="1" w:styleId="542">
    <w:name w:val="xl3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543">
    <w:name w:val="表格文字1"/>
    <w:basedOn w:val="27"/>
    <w:qFormat/>
    <w:uiPriority w:val="0"/>
    <w:pPr>
      <w:spacing w:before="20" w:after="20"/>
      <w:ind w:left="0" w:leftChars="0"/>
    </w:pPr>
    <w:rPr>
      <w:rFonts w:ascii="Century Gothic" w:hAnsi="Century Gothic"/>
      <w:sz w:val="20"/>
    </w:rPr>
  </w:style>
  <w:style w:type="paragraph" w:customStyle="1" w:styleId="544">
    <w:name w:val="Char Char12"/>
    <w:basedOn w:val="20"/>
    <w:qFormat/>
    <w:uiPriority w:val="0"/>
    <w:rPr>
      <w:rFonts w:ascii="Tahoma" w:hAnsi="Tahoma"/>
      <w:sz w:val="24"/>
    </w:rPr>
  </w:style>
  <w:style w:type="paragraph" w:customStyle="1" w:styleId="545">
    <w:name w:val="Char1 Char Char Char11"/>
    <w:basedOn w:val="1"/>
    <w:qFormat/>
    <w:uiPriority w:val="0"/>
    <w:rPr>
      <w:rFonts w:ascii="Tahoma" w:hAnsi="Tahoma" w:cs="仿宋_GB2312"/>
      <w:sz w:val="24"/>
      <w:szCs w:val="28"/>
    </w:rPr>
  </w:style>
  <w:style w:type="paragraph" w:customStyle="1" w:styleId="546">
    <w:name w:val="缺省文本1"/>
    <w:basedOn w:val="1"/>
    <w:qFormat/>
    <w:uiPriority w:val="0"/>
    <w:pPr>
      <w:autoSpaceDE w:val="0"/>
      <w:autoSpaceDN w:val="0"/>
      <w:adjustRightInd w:val="0"/>
      <w:jc w:val="left"/>
    </w:pPr>
    <w:rPr>
      <w:rFonts w:ascii="Calibri" w:hAnsi="Calibri"/>
      <w:kern w:val="0"/>
      <w:sz w:val="24"/>
      <w:szCs w:val="24"/>
    </w:rPr>
  </w:style>
  <w:style w:type="paragraph" w:customStyle="1" w:styleId="547">
    <w:name w:val="xl4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548">
    <w:name w:val="列出段落21"/>
    <w:basedOn w:val="1"/>
    <w:qFormat/>
    <w:uiPriority w:val="0"/>
    <w:pPr>
      <w:ind w:firstLine="420" w:firstLineChars="200"/>
    </w:pPr>
    <w:rPr>
      <w:rFonts w:ascii="Calibri" w:hAnsi="Calibri"/>
      <w:szCs w:val="22"/>
    </w:rPr>
  </w:style>
  <w:style w:type="paragraph" w:customStyle="1" w:styleId="549">
    <w:name w:val="xl4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550">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1">
    <w:name w:val="xl2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eastAsia="Arial Unicode MS"/>
      <w:color w:val="000000"/>
      <w:kern w:val="0"/>
      <w:sz w:val="22"/>
      <w:szCs w:val="22"/>
    </w:rPr>
  </w:style>
  <w:style w:type="paragraph" w:customStyle="1" w:styleId="552">
    <w:name w:val="xl37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3">
    <w:name w:val="列出段落11"/>
    <w:basedOn w:val="1"/>
    <w:qFormat/>
    <w:uiPriority w:val="0"/>
    <w:pPr>
      <w:ind w:firstLine="420" w:firstLineChars="200"/>
    </w:pPr>
    <w:rPr>
      <w:rFonts w:ascii="Calibri" w:hAnsi="Calibri"/>
      <w:szCs w:val="22"/>
    </w:rPr>
  </w:style>
  <w:style w:type="paragraph" w:customStyle="1" w:styleId="554">
    <w:name w:val="xl351"/>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rPr>
  </w:style>
  <w:style w:type="paragraph" w:customStyle="1" w:styleId="555">
    <w:name w:val="字元 字元11"/>
    <w:basedOn w:val="1"/>
    <w:qFormat/>
    <w:uiPriority w:val="0"/>
    <w:rPr>
      <w:rFonts w:ascii="Tahoma" w:hAnsi="Tahoma"/>
      <w:sz w:val="24"/>
    </w:rPr>
  </w:style>
  <w:style w:type="paragraph" w:customStyle="1" w:styleId="556">
    <w:name w:val="font5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57">
    <w:name w:val="xl2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kern w:val="0"/>
      <w:sz w:val="20"/>
    </w:rPr>
  </w:style>
  <w:style w:type="paragraph" w:customStyle="1" w:styleId="558">
    <w:name w:val="Char211"/>
    <w:basedOn w:val="1"/>
    <w:qFormat/>
    <w:uiPriority w:val="0"/>
    <w:rPr>
      <w:rFonts w:ascii="Tahoma" w:hAnsi="Tahoma"/>
      <w:sz w:val="24"/>
    </w:rPr>
  </w:style>
  <w:style w:type="table" w:customStyle="1" w:styleId="559">
    <w:name w:val="Table Normal1"/>
    <w:unhideWhenUsed/>
    <w:qFormat/>
    <w:uiPriority w:val="0"/>
    <w:pPr>
      <w:widowControl w:val="0"/>
      <w:autoSpaceDE w:val="0"/>
      <w:autoSpaceDN w:val="0"/>
    </w:pPr>
    <w:rPr>
      <w:rFonts w:ascii="Calibri" w:hAnsi="Calibri" w:eastAsia="宋体" w:cs="Times New Roman"/>
      <w:kern w:val="0"/>
      <w:sz w:val="22"/>
      <w:lang w:eastAsia="en-US"/>
    </w:rPr>
    <w:tblPr>
      <w:tblCellMar>
        <w:top w:w="0" w:type="dxa"/>
        <w:left w:w="0" w:type="dxa"/>
        <w:bottom w:w="0" w:type="dxa"/>
        <w:right w:w="0" w:type="dxa"/>
      </w:tblCellMar>
    </w:tblPr>
  </w:style>
  <w:style w:type="table" w:customStyle="1" w:styleId="560">
    <w:name w:val="TableGrid1"/>
    <w:qFormat/>
    <w:uiPriority w:val="0"/>
    <w:rPr>
      <w:rFonts w:ascii="Calibri" w:hAnsi="Calibri" w:eastAsia="等线" w:cs="Times New Roman"/>
      <w:kern w:val="0"/>
      <w:sz w:val="22"/>
      <w:lang w:eastAsia="en-US"/>
    </w:rPr>
    <w:tblPr>
      <w:tblCellMar>
        <w:top w:w="0" w:type="dxa"/>
        <w:left w:w="0" w:type="dxa"/>
        <w:bottom w:w="0" w:type="dxa"/>
        <w:right w:w="0" w:type="dxa"/>
      </w:tblCellMar>
    </w:tblPr>
  </w:style>
  <w:style w:type="character" w:customStyle="1" w:styleId="561">
    <w:name w:val="纯文本 Char31"/>
    <w:qFormat/>
    <w:uiPriority w:val="0"/>
    <w:rPr>
      <w:rFonts w:ascii="宋体" w:hAnsi="Courier New" w:eastAsia="宋体"/>
      <w:kern w:val="2"/>
      <w:sz w:val="21"/>
      <w:lang w:val="en-US" w:eastAsia="zh-CN" w:bidi="ar-SA"/>
    </w:rPr>
  </w:style>
  <w:style w:type="paragraph" w:customStyle="1" w:styleId="562">
    <w:name w:val="SOW正文1"/>
    <w:basedOn w:val="1"/>
    <w:qFormat/>
    <w:uiPriority w:val="0"/>
    <w:pPr>
      <w:snapToGrid w:val="0"/>
      <w:spacing w:before="120" w:line="400" w:lineRule="exact"/>
      <w:ind w:firstLine="425"/>
    </w:pPr>
    <w:rPr>
      <w:sz w:val="24"/>
    </w:rPr>
  </w:style>
  <w:style w:type="character" w:customStyle="1" w:styleId="563">
    <w:name w:val="纯文本 Char41"/>
    <w:qFormat/>
    <w:uiPriority w:val="0"/>
    <w:rPr>
      <w:rFonts w:ascii="宋体" w:hAnsi="Courier New" w:eastAsia="宋体"/>
      <w:kern w:val="2"/>
      <w:sz w:val="21"/>
      <w:lang w:val="en-US" w:eastAsia="zh-CN" w:bidi="ar-SA"/>
    </w:rPr>
  </w:style>
  <w:style w:type="paragraph" w:customStyle="1" w:styleId="564">
    <w:name w:val="Body text|21"/>
    <w:basedOn w:val="1"/>
    <w:qFormat/>
    <w:uiPriority w:val="0"/>
    <w:pPr>
      <w:spacing w:line="360" w:lineRule="auto"/>
    </w:pPr>
    <w:rPr>
      <w:rFonts w:ascii="宋体" w:hAnsi="宋体" w:cs="宋体"/>
      <w:sz w:val="22"/>
      <w:szCs w:val="22"/>
      <w:lang w:val="zh-TW" w:eastAsia="zh-TW" w:bidi="zh-TW"/>
    </w:rPr>
  </w:style>
  <w:style w:type="paragraph" w:customStyle="1" w:styleId="565">
    <w:name w:val="默认1"/>
    <w:qFormat/>
    <w:uiPriority w:val="0"/>
    <w:rPr>
      <w:rFonts w:ascii="Helvetica Neue" w:hAnsi="Helvetica Neue" w:eastAsia="Arial Unicode MS" w:cs="Arial Unicode MS"/>
      <w:color w:val="000000"/>
      <w:kern w:val="0"/>
      <w:sz w:val="22"/>
      <w:szCs w:val="22"/>
      <w:lang w:val="en-US" w:eastAsia="zh-CN" w:bidi="ar-SA"/>
    </w:rPr>
  </w:style>
  <w:style w:type="paragraph" w:customStyle="1" w:styleId="566">
    <w:name w:val="样式 首行缩进:  2 字符1"/>
    <w:basedOn w:val="1"/>
    <w:qFormat/>
    <w:uiPriority w:val="0"/>
    <w:pPr>
      <w:ind w:firstLine="560"/>
    </w:pPr>
    <w:rPr>
      <w:rFonts w:eastAsia="仿宋_GB2312" w:cs="宋体"/>
      <w:sz w:val="24"/>
    </w:rPr>
  </w:style>
  <w:style w:type="paragraph" w:customStyle="1" w:styleId="567">
    <w:name w:val="列表段落11"/>
    <w:basedOn w:val="1"/>
    <w:qFormat/>
    <w:uiPriority w:val="0"/>
    <w:pPr>
      <w:ind w:firstLine="420" w:firstLineChars="200"/>
    </w:pPr>
  </w:style>
  <w:style w:type="paragraph" w:customStyle="1" w:styleId="568">
    <w:name w:val="正文 A1"/>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569">
    <w:name w:val="表格样式 21"/>
    <w:qFormat/>
    <w:uiPriority w:val="0"/>
    <w:rPr>
      <w:rFonts w:ascii="Helvetica" w:hAnsi="Helvetica" w:eastAsia="Helvetica" w:cs="Helvetica"/>
      <w:color w:val="000000"/>
      <w:kern w:val="0"/>
      <w:sz w:val="20"/>
      <w:szCs w:val="20"/>
      <w:lang w:val="en-US" w:eastAsia="zh-CN" w:bidi="ar-SA"/>
    </w:rPr>
  </w:style>
  <w:style w:type="paragraph" w:customStyle="1" w:styleId="570">
    <w:name w:val="p151"/>
    <w:basedOn w:val="1"/>
    <w:qFormat/>
    <w:uiPriority w:val="0"/>
    <w:pPr>
      <w:widowControl/>
      <w:ind w:firstLine="420"/>
    </w:pPr>
    <w:rPr>
      <w:rFonts w:ascii="Calibri" w:hAnsi="Calibri" w:cs="宋体"/>
      <w:kern w:val="0"/>
      <w:szCs w:val="21"/>
    </w:rPr>
  </w:style>
  <w:style w:type="paragraph" w:customStyle="1" w:styleId="571">
    <w:name w:val="Body 11"/>
    <w:qFormat/>
    <w:uiPriority w:val="0"/>
    <w:pPr>
      <w:outlineLvl w:val="0"/>
    </w:pPr>
    <w:rPr>
      <w:rFonts w:ascii="Helvetica" w:hAnsi="Helvetica" w:eastAsia="宋体" w:cs="Helvetica"/>
      <w:b/>
      <w:bCs/>
      <w:color w:val="000000"/>
      <w:kern w:val="0"/>
      <w:sz w:val="20"/>
      <w:szCs w:val="20"/>
      <w:u w:color="000000"/>
      <w:lang w:val="en-US" w:eastAsia="zh-CN" w:bidi="ar-SA"/>
    </w:rPr>
  </w:style>
  <w:style w:type="paragraph" w:customStyle="1" w:styleId="572">
    <w:name w:val="Pa01"/>
    <w:basedOn w:val="1"/>
    <w:qFormat/>
    <w:uiPriority w:val="99"/>
    <w:pPr>
      <w:autoSpaceDE w:val="0"/>
      <w:autoSpaceDN w:val="0"/>
      <w:adjustRightInd w:val="0"/>
      <w:spacing w:line="241" w:lineRule="atLeast"/>
      <w:jc w:val="left"/>
    </w:pPr>
    <w:rPr>
      <w:rFonts w:ascii="......_." w:hAnsi="Calibri" w:eastAsia="......_."/>
      <w:kern w:val="0"/>
      <w:sz w:val="24"/>
      <w:szCs w:val="24"/>
    </w:rPr>
  </w:style>
  <w:style w:type="character" w:customStyle="1" w:styleId="573">
    <w:name w:val="A81"/>
    <w:qFormat/>
    <w:uiPriority w:val="99"/>
    <w:rPr>
      <w:rFonts w:cs="......_."/>
      <w:color w:val="000000"/>
      <w:sz w:val="18"/>
      <w:szCs w:val="18"/>
    </w:rPr>
  </w:style>
  <w:style w:type="character" w:customStyle="1" w:styleId="574">
    <w:name w:val="A91"/>
    <w:qFormat/>
    <w:uiPriority w:val="99"/>
    <w:rPr>
      <w:rFonts w:cs="......_."/>
      <w:color w:val="000000"/>
      <w:sz w:val="10"/>
      <w:szCs w:val="10"/>
    </w:rPr>
  </w:style>
  <w:style w:type="paragraph" w:customStyle="1" w:styleId="575">
    <w:name w:val="修订21"/>
    <w:qFormat/>
    <w:uiPriority w:val="99"/>
    <w:rPr>
      <w:rFonts w:ascii="Calibri" w:hAnsi="Calibri" w:eastAsia="宋体" w:cs="Times New Roman"/>
      <w:kern w:val="2"/>
      <w:sz w:val="21"/>
      <w:szCs w:val="24"/>
      <w:lang w:val="en-US" w:eastAsia="zh-CN" w:bidi="ar-SA"/>
    </w:rPr>
  </w:style>
  <w:style w:type="paragraph" w:customStyle="1" w:styleId="576">
    <w:name w:val="样式3"/>
    <w:basedOn w:val="1"/>
    <w:link w:val="975"/>
    <w:qFormat/>
    <w:uiPriority w:val="0"/>
    <w:rPr>
      <w:rFonts w:ascii="宋体" w:hAnsi="Courier New" w:cs="宋体"/>
      <w:szCs w:val="21"/>
    </w:rPr>
  </w:style>
  <w:style w:type="paragraph" w:customStyle="1" w:styleId="577">
    <w:name w:val="段1"/>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578">
    <w:name w:val="副标题 Char1"/>
    <w:basedOn w:val="67"/>
    <w:qFormat/>
    <w:uiPriority w:val="0"/>
    <w:rPr>
      <w:rFonts w:ascii="Cambria" w:hAnsi="Cambria" w:eastAsiaTheme="minorEastAsia"/>
      <w:b/>
      <w:bCs/>
      <w:kern w:val="28"/>
      <w:sz w:val="32"/>
      <w:szCs w:val="32"/>
    </w:rPr>
  </w:style>
  <w:style w:type="character" w:customStyle="1" w:styleId="579">
    <w:name w:val="正文首行缩进 Char2"/>
    <w:basedOn w:val="419"/>
    <w:qFormat/>
    <w:uiPriority w:val="99"/>
    <w:rPr>
      <w:rFonts w:ascii="宋体" w:hAnsi="宋体"/>
      <w:kern w:val="2"/>
      <w:sz w:val="21"/>
      <w:szCs w:val="24"/>
    </w:rPr>
  </w:style>
  <w:style w:type="character" w:customStyle="1" w:styleId="580">
    <w:name w:val="标题 1 字符2"/>
    <w:basedOn w:val="67"/>
    <w:qFormat/>
    <w:uiPriority w:val="9"/>
    <w:rPr>
      <w:rFonts w:ascii="Times New Roman" w:hAnsi="Times New Roman" w:eastAsia="宋体" w:cs="Times New Roman"/>
      <w:b/>
      <w:bCs/>
      <w:kern w:val="44"/>
      <w:sz w:val="44"/>
      <w:szCs w:val="44"/>
    </w:rPr>
  </w:style>
  <w:style w:type="character" w:customStyle="1" w:styleId="581">
    <w:name w:val="标题 2 字符2"/>
    <w:basedOn w:val="67"/>
    <w:qFormat/>
    <w:uiPriority w:val="9"/>
    <w:rPr>
      <w:rFonts w:asciiTheme="majorHAnsi" w:hAnsiTheme="majorHAnsi" w:eastAsiaTheme="majorEastAsia" w:cstheme="majorBidi"/>
      <w:b/>
      <w:bCs/>
      <w:sz w:val="32"/>
      <w:szCs w:val="32"/>
    </w:rPr>
  </w:style>
  <w:style w:type="character" w:customStyle="1" w:styleId="582">
    <w:name w:val="标题 3 字符2"/>
    <w:basedOn w:val="67"/>
    <w:qFormat/>
    <w:uiPriority w:val="9"/>
    <w:rPr>
      <w:rFonts w:ascii="Times New Roman" w:hAnsi="Times New Roman" w:eastAsia="宋体" w:cs="Times New Roman"/>
      <w:b/>
      <w:bCs/>
      <w:sz w:val="32"/>
      <w:szCs w:val="32"/>
    </w:rPr>
  </w:style>
  <w:style w:type="character" w:customStyle="1" w:styleId="583">
    <w:name w:val="标题 4 Char11"/>
    <w:basedOn w:val="67"/>
    <w:qFormat/>
    <w:uiPriority w:val="9"/>
    <w:rPr>
      <w:rFonts w:ascii="Cambria" w:hAnsi="Cambria" w:eastAsia="宋体" w:cs="Times New Roman"/>
      <w:b/>
      <w:bCs/>
      <w:sz w:val="28"/>
      <w:szCs w:val="28"/>
      <w:lang w:val="zh-CN" w:eastAsia="zh-CN"/>
    </w:rPr>
  </w:style>
  <w:style w:type="character" w:customStyle="1" w:styleId="584">
    <w:name w:val="标题 5 Char11"/>
    <w:basedOn w:val="67"/>
    <w:qFormat/>
    <w:uiPriority w:val="9"/>
    <w:rPr>
      <w:rFonts w:ascii="Times New Roman" w:hAnsi="Times New Roman" w:eastAsia="宋体" w:cs="Times New Roman"/>
      <w:b/>
      <w:bCs/>
      <w:sz w:val="28"/>
      <w:szCs w:val="28"/>
    </w:rPr>
  </w:style>
  <w:style w:type="character" w:customStyle="1" w:styleId="585">
    <w:name w:val="标题 6 Char11"/>
    <w:basedOn w:val="67"/>
    <w:qFormat/>
    <w:uiPriority w:val="9"/>
    <w:rPr>
      <w:rFonts w:ascii="Arial" w:hAnsi="Arial" w:eastAsia="黑体" w:cs="Times New Roman"/>
      <w:b/>
      <w:bCs/>
      <w:sz w:val="24"/>
      <w:szCs w:val="24"/>
    </w:rPr>
  </w:style>
  <w:style w:type="character" w:customStyle="1" w:styleId="586">
    <w:name w:val="标题 7 Char11"/>
    <w:basedOn w:val="67"/>
    <w:qFormat/>
    <w:uiPriority w:val="9"/>
    <w:rPr>
      <w:rFonts w:ascii="Times New Roman" w:hAnsi="Times New Roman" w:eastAsia="宋体" w:cs="Times New Roman"/>
      <w:b/>
      <w:bCs/>
      <w:sz w:val="24"/>
      <w:szCs w:val="24"/>
    </w:rPr>
  </w:style>
  <w:style w:type="character" w:customStyle="1" w:styleId="587">
    <w:name w:val="标题 8 Char11"/>
    <w:basedOn w:val="67"/>
    <w:qFormat/>
    <w:uiPriority w:val="9"/>
    <w:rPr>
      <w:rFonts w:ascii="Arial" w:hAnsi="Arial" w:eastAsia="黑体" w:cs="Times New Roman"/>
      <w:sz w:val="24"/>
      <w:szCs w:val="24"/>
    </w:rPr>
  </w:style>
  <w:style w:type="character" w:customStyle="1" w:styleId="588">
    <w:name w:val="标题 9 Char11"/>
    <w:basedOn w:val="67"/>
    <w:qFormat/>
    <w:uiPriority w:val="9"/>
    <w:rPr>
      <w:rFonts w:ascii="Arial" w:hAnsi="Arial" w:eastAsia="黑体" w:cs="Times New Roman"/>
      <w:szCs w:val="21"/>
    </w:rPr>
  </w:style>
  <w:style w:type="character" w:customStyle="1" w:styleId="589">
    <w:name w:val="tytytyty Char11"/>
    <w:qFormat/>
    <w:uiPriority w:val="0"/>
    <w:rPr>
      <w:kern w:val="1"/>
      <w:sz w:val="24"/>
      <w:szCs w:val="24"/>
      <w:lang w:eastAsia="ar-SA"/>
    </w:rPr>
  </w:style>
  <w:style w:type="paragraph" w:customStyle="1" w:styleId="590">
    <w:name w:val="_Style 281"/>
    <w:basedOn w:val="1"/>
    <w:qFormat/>
    <w:uiPriority w:val="34"/>
    <w:pPr>
      <w:widowControl/>
      <w:spacing w:after="200" w:line="276" w:lineRule="auto"/>
      <w:ind w:left="720"/>
      <w:contextualSpacing/>
      <w:jc w:val="left"/>
    </w:pPr>
    <w:rPr>
      <w:rFonts w:ascii="Calibri" w:hAnsi="Calibri"/>
      <w:kern w:val="0"/>
      <w:sz w:val="22"/>
      <w:szCs w:val="22"/>
    </w:rPr>
  </w:style>
  <w:style w:type="character" w:customStyle="1" w:styleId="591">
    <w:name w:val="表格 Char Char1"/>
    <w:qFormat/>
    <w:uiPriority w:val="0"/>
    <w:rPr>
      <w:rFonts w:ascii="宋体" w:hAnsi="宋体"/>
    </w:rPr>
  </w:style>
  <w:style w:type="character" w:customStyle="1" w:styleId="592">
    <w:name w:val="style21"/>
    <w:basedOn w:val="67"/>
    <w:qFormat/>
    <w:uiPriority w:val="0"/>
  </w:style>
  <w:style w:type="character" w:customStyle="1" w:styleId="593">
    <w:name w:val="正文1 Char1"/>
    <w:qFormat/>
    <w:uiPriority w:val="0"/>
    <w:rPr>
      <w:kern w:val="2"/>
      <w:sz w:val="21"/>
      <w:szCs w:val="24"/>
    </w:rPr>
  </w:style>
  <w:style w:type="character" w:customStyle="1" w:styleId="594">
    <w:name w:val="正文标准样式ty Char21"/>
    <w:qFormat/>
    <w:uiPriority w:val="0"/>
    <w:rPr>
      <w:rFonts w:cs="宋体"/>
      <w:kern w:val="2"/>
      <w:sz w:val="24"/>
    </w:rPr>
  </w:style>
  <w:style w:type="paragraph" w:customStyle="1" w:styleId="595">
    <w:name w:val="xl8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2"/>
      <w:szCs w:val="22"/>
    </w:rPr>
  </w:style>
  <w:style w:type="paragraph" w:customStyle="1" w:styleId="596">
    <w:name w:val="Style List + Left:  0 cm Hanging:  0.8 ch11"/>
    <w:basedOn w:val="47"/>
    <w:qFormat/>
    <w:uiPriority w:val="0"/>
    <w:pPr>
      <w:spacing w:line="360" w:lineRule="auto"/>
      <w:ind w:left="0" w:firstLine="0" w:firstLineChars="0"/>
      <w:jc w:val="left"/>
    </w:pPr>
    <w:rPr>
      <w:rFonts w:ascii="Tahoma" w:hAnsi="Tahoma"/>
      <w:szCs w:val="20"/>
    </w:rPr>
  </w:style>
  <w:style w:type="character" w:customStyle="1" w:styleId="597">
    <w:name w:val="标题 字符2"/>
    <w:basedOn w:val="67"/>
    <w:qFormat/>
    <w:uiPriority w:val="0"/>
    <w:rPr>
      <w:rFonts w:asciiTheme="majorHAnsi" w:hAnsiTheme="majorHAnsi" w:eastAsiaTheme="majorEastAsia" w:cstheme="majorBidi"/>
      <w:b/>
      <w:bCs/>
      <w:sz w:val="32"/>
      <w:szCs w:val="32"/>
    </w:rPr>
  </w:style>
  <w:style w:type="character" w:customStyle="1" w:styleId="598">
    <w:name w:val="副标题 字符2"/>
    <w:basedOn w:val="67"/>
    <w:qFormat/>
    <w:uiPriority w:val="11"/>
    <w:rPr>
      <w:b/>
      <w:bCs/>
      <w:kern w:val="28"/>
      <w:sz w:val="32"/>
      <w:szCs w:val="32"/>
    </w:rPr>
  </w:style>
  <w:style w:type="paragraph" w:customStyle="1" w:styleId="599">
    <w:name w:val="xl841"/>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b/>
      <w:bCs/>
      <w:kern w:val="0"/>
      <w:sz w:val="22"/>
      <w:szCs w:val="22"/>
    </w:rPr>
  </w:style>
  <w:style w:type="character" w:customStyle="1" w:styleId="600">
    <w:name w:val="正文文本 Char11"/>
    <w:basedOn w:val="67"/>
    <w:qFormat/>
    <w:uiPriority w:val="0"/>
    <w:rPr>
      <w:rFonts w:ascii="宋体" w:hAnsi="宋体" w:eastAsia="宋体" w:cs="Times New Roman"/>
      <w:sz w:val="24"/>
      <w:szCs w:val="24"/>
    </w:rPr>
  </w:style>
  <w:style w:type="character" w:customStyle="1" w:styleId="601">
    <w:name w:val="正文文本缩进 字符2"/>
    <w:basedOn w:val="67"/>
    <w:semiHidden/>
    <w:qFormat/>
    <w:uiPriority w:val="99"/>
    <w:rPr>
      <w:rFonts w:ascii="Times New Roman" w:hAnsi="Times New Roman" w:eastAsia="宋体" w:cs="Times New Roman"/>
      <w:szCs w:val="24"/>
    </w:rPr>
  </w:style>
  <w:style w:type="character" w:customStyle="1" w:styleId="602">
    <w:name w:val="文档结构图 Char11"/>
    <w:basedOn w:val="67"/>
    <w:semiHidden/>
    <w:qFormat/>
    <w:uiPriority w:val="0"/>
    <w:rPr>
      <w:rFonts w:ascii="宋体" w:hAnsi="Times New Roman" w:eastAsia="宋体" w:cs="Times New Roman"/>
      <w:sz w:val="18"/>
      <w:szCs w:val="18"/>
    </w:rPr>
  </w:style>
  <w:style w:type="character" w:customStyle="1" w:styleId="603">
    <w:name w:val="日期 字符2"/>
    <w:basedOn w:val="67"/>
    <w:semiHidden/>
    <w:qFormat/>
    <w:uiPriority w:val="99"/>
    <w:rPr>
      <w:rFonts w:ascii="Times New Roman" w:hAnsi="Times New Roman" w:eastAsia="宋体" w:cs="Times New Roman"/>
      <w:szCs w:val="24"/>
    </w:rPr>
  </w:style>
  <w:style w:type="character" w:customStyle="1" w:styleId="604">
    <w:name w:val="批注框文本 字符2"/>
    <w:basedOn w:val="67"/>
    <w:semiHidden/>
    <w:qFormat/>
    <w:uiPriority w:val="99"/>
    <w:rPr>
      <w:rFonts w:ascii="Times New Roman" w:hAnsi="Times New Roman" w:eastAsia="宋体" w:cs="Times New Roman"/>
      <w:sz w:val="18"/>
      <w:szCs w:val="18"/>
    </w:rPr>
  </w:style>
  <w:style w:type="paragraph" w:customStyle="1" w:styleId="605">
    <w:name w:val="xl761"/>
    <w:basedOn w:val="1"/>
    <w:qFormat/>
    <w:uiPriority w:val="0"/>
    <w:pPr>
      <w:widowControl/>
      <w:spacing w:before="100" w:beforeAutospacing="1" w:after="100" w:afterAutospacing="1"/>
      <w:jc w:val="center"/>
    </w:pPr>
    <w:rPr>
      <w:rFonts w:ascii="宋体" w:hAnsi="宋体" w:cs="宋体"/>
      <w:kern w:val="0"/>
      <w:sz w:val="22"/>
      <w:szCs w:val="22"/>
    </w:rPr>
  </w:style>
  <w:style w:type="paragraph" w:customStyle="1" w:styleId="606">
    <w:name w:val="xl7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07">
    <w:name w:val="tytytyty Char2"/>
    <w:basedOn w:val="1"/>
    <w:qFormat/>
    <w:uiPriority w:val="0"/>
    <w:pPr>
      <w:spacing w:line="360" w:lineRule="auto"/>
      <w:ind w:firstLine="200" w:firstLineChars="200"/>
    </w:pPr>
    <w:rPr>
      <w:sz w:val="24"/>
      <w:szCs w:val="24"/>
    </w:rPr>
  </w:style>
  <w:style w:type="paragraph" w:customStyle="1" w:styleId="608">
    <w:name w:val="正文标准样式ty Char1"/>
    <w:basedOn w:val="1"/>
    <w:qFormat/>
    <w:uiPriority w:val="0"/>
    <w:pPr>
      <w:spacing w:line="360" w:lineRule="auto"/>
      <w:ind w:firstLine="480" w:firstLineChars="200"/>
    </w:pPr>
    <w:rPr>
      <w:rFonts w:cs="宋体"/>
      <w:sz w:val="24"/>
    </w:rPr>
  </w:style>
  <w:style w:type="paragraph" w:customStyle="1" w:styleId="609">
    <w:name w:val="NNN Char Char Char1 Char Char Char Char Char Char1"/>
    <w:basedOn w:val="1"/>
    <w:qFormat/>
    <w:uiPriority w:val="0"/>
    <w:pPr>
      <w:tabs>
        <w:tab w:val="left" w:pos="360"/>
      </w:tabs>
    </w:pPr>
    <w:rPr>
      <w:sz w:val="24"/>
      <w:szCs w:val="24"/>
    </w:rPr>
  </w:style>
  <w:style w:type="paragraph" w:customStyle="1" w:styleId="610">
    <w:name w:val="xl7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1">
    <w:name w:val="xl7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2">
    <w:name w:val="默认段落字体 Para Char Char Char Char Char Char Char Char Char Char1"/>
    <w:basedOn w:val="20"/>
    <w:qFormat/>
    <w:uiPriority w:val="0"/>
    <w:pPr>
      <w:shd w:val="clear" w:color="auto" w:fill="auto"/>
    </w:pPr>
    <w:rPr>
      <w:rFonts w:ascii="宋体" w:hAnsi="Times New Roman"/>
      <w:sz w:val="18"/>
      <w:szCs w:val="18"/>
    </w:rPr>
  </w:style>
  <w:style w:type="paragraph" w:customStyle="1" w:styleId="613">
    <w:name w:val="表格2"/>
    <w:basedOn w:val="1"/>
    <w:qFormat/>
    <w:uiPriority w:val="0"/>
    <w:pPr>
      <w:snapToGrid w:val="0"/>
      <w:ind w:firstLine="42" w:firstLineChars="21"/>
    </w:pPr>
    <w:rPr>
      <w:rFonts w:ascii="宋体" w:hAnsi="宋体"/>
      <w:kern w:val="0"/>
      <w:sz w:val="20"/>
    </w:rPr>
  </w:style>
  <w:style w:type="paragraph" w:customStyle="1" w:styleId="614">
    <w:name w:val="正文11"/>
    <w:basedOn w:val="1"/>
    <w:qFormat/>
    <w:uiPriority w:val="0"/>
    <w:pPr>
      <w:widowControl/>
      <w:topLinePunct/>
      <w:spacing w:before="156" w:beforeLines="50" w:after="156" w:afterLines="50" w:line="300" w:lineRule="auto"/>
      <w:ind w:left="420"/>
    </w:pPr>
    <w:rPr>
      <w:szCs w:val="24"/>
    </w:rPr>
  </w:style>
  <w:style w:type="paragraph" w:customStyle="1" w:styleId="615">
    <w:name w:val="xl7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16">
    <w:name w:val="前言、引言标题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617">
    <w:name w:val="xl85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18">
    <w:name w:val="xl78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19">
    <w:name w:val="正文标准样式ty1"/>
    <w:basedOn w:val="1"/>
    <w:qFormat/>
    <w:uiPriority w:val="0"/>
    <w:pPr>
      <w:spacing w:line="360" w:lineRule="auto"/>
      <w:ind w:firstLine="480" w:firstLineChars="200"/>
    </w:pPr>
    <w:rPr>
      <w:rFonts w:cs="宋体"/>
      <w:sz w:val="24"/>
    </w:rPr>
  </w:style>
  <w:style w:type="paragraph" w:customStyle="1" w:styleId="620">
    <w:name w:val="tytytyty1"/>
    <w:basedOn w:val="1"/>
    <w:qFormat/>
    <w:uiPriority w:val="0"/>
    <w:pPr>
      <w:suppressAutoHyphens/>
      <w:spacing w:line="360" w:lineRule="auto"/>
      <w:ind w:left="359" w:leftChars="171" w:firstLine="480" w:firstLineChars="200"/>
    </w:pPr>
    <w:rPr>
      <w:kern w:val="1"/>
      <w:sz w:val="24"/>
      <w:szCs w:val="24"/>
      <w:lang w:eastAsia="ar-SA"/>
    </w:rPr>
  </w:style>
  <w:style w:type="paragraph" w:customStyle="1" w:styleId="621">
    <w:name w:val="图形符号1"/>
    <w:basedOn w:val="1"/>
    <w:qFormat/>
    <w:uiPriority w:val="0"/>
    <w:rPr>
      <w:sz w:val="24"/>
    </w:rPr>
  </w:style>
  <w:style w:type="paragraph" w:customStyle="1" w:styleId="622">
    <w:name w:val="xl7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3">
    <w:name w:val="xl81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624">
    <w:name w:val="char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5">
    <w:name w:val="xl8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626">
    <w:name w:val="xl7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7">
    <w:name w:val="xl8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628">
    <w:name w:val="_Style 111"/>
    <w:basedOn w:val="1"/>
    <w:qFormat/>
    <w:uiPriority w:val="0"/>
    <w:pPr>
      <w:widowControl/>
      <w:spacing w:before="156" w:beforeLines="50" w:line="360" w:lineRule="exact"/>
      <w:ind w:firstLine="482" w:firstLineChars="200"/>
    </w:pPr>
    <w:rPr>
      <w:b/>
      <w:color w:val="000000"/>
      <w:kern w:val="0"/>
      <w:sz w:val="24"/>
      <w:szCs w:val="24"/>
    </w:rPr>
  </w:style>
  <w:style w:type="paragraph" w:customStyle="1" w:styleId="629">
    <w:name w:val="Blockquote1"/>
    <w:basedOn w:val="1"/>
    <w:qFormat/>
    <w:uiPriority w:val="0"/>
    <w:pPr>
      <w:autoSpaceDE w:val="0"/>
      <w:autoSpaceDN w:val="0"/>
      <w:adjustRightInd w:val="0"/>
      <w:spacing w:before="100" w:after="100"/>
      <w:ind w:left="360" w:right="360"/>
      <w:jc w:val="left"/>
    </w:pPr>
    <w:rPr>
      <w:kern w:val="0"/>
      <w:sz w:val="24"/>
    </w:rPr>
  </w:style>
  <w:style w:type="paragraph" w:customStyle="1" w:styleId="630">
    <w:name w:val="TOC 标题11"/>
    <w:basedOn w:val="3"/>
    <w:qFormat/>
    <w:uiPriority w:val="39"/>
    <w:pPr>
      <w:widowControl/>
      <w:tabs>
        <w:tab w:val="left" w:pos="432"/>
      </w:tabs>
      <w:autoSpaceDE/>
      <w:autoSpaceDN/>
      <w:adjustRightInd/>
      <w:spacing w:before="480" w:after="0" w:line="276" w:lineRule="auto"/>
      <w:jc w:val="left"/>
      <w:outlineLvl w:val="9"/>
    </w:pPr>
    <w:rPr>
      <w:rFonts w:ascii="Cambria" w:hAnsi="Cambria"/>
      <w:bCs/>
      <w:color w:val="365F91"/>
      <w:kern w:val="0"/>
      <w:sz w:val="28"/>
      <w:szCs w:val="28"/>
      <w:lang w:val="zh-CN"/>
    </w:rPr>
  </w:style>
  <w:style w:type="paragraph" w:customStyle="1" w:styleId="631">
    <w:name w:val="样式41"/>
    <w:basedOn w:val="1"/>
    <w:qFormat/>
    <w:uiPriority w:val="0"/>
    <w:pPr>
      <w:autoSpaceDE w:val="0"/>
      <w:autoSpaceDN w:val="0"/>
      <w:adjustRightInd w:val="0"/>
      <w:spacing w:line="360" w:lineRule="auto"/>
      <w:ind w:left="840" w:leftChars="400" w:firstLine="420" w:firstLineChars="200"/>
      <w:jc w:val="left"/>
    </w:pPr>
    <w:rPr>
      <w:rFonts w:ascii="宋体" w:hAnsi="Calibri" w:cs="宋体"/>
      <w:kern w:val="0"/>
      <w:szCs w:val="21"/>
    </w:rPr>
  </w:style>
  <w:style w:type="character" w:customStyle="1" w:styleId="632">
    <w:name w:val="正文文本缩进 3 字符2"/>
    <w:basedOn w:val="67"/>
    <w:semiHidden/>
    <w:qFormat/>
    <w:uiPriority w:val="99"/>
    <w:rPr>
      <w:rFonts w:ascii="Times New Roman" w:hAnsi="Times New Roman" w:eastAsia="宋体" w:cs="Times New Roman"/>
      <w:sz w:val="16"/>
      <w:szCs w:val="16"/>
    </w:rPr>
  </w:style>
  <w:style w:type="character" w:customStyle="1" w:styleId="633">
    <w:name w:val="font011"/>
    <w:qFormat/>
    <w:uiPriority w:val="0"/>
    <w:rPr>
      <w:rFonts w:hint="eastAsia" w:ascii="宋体" w:hAnsi="宋体" w:eastAsia="宋体" w:cs="宋体"/>
      <w:color w:val="000000"/>
      <w:sz w:val="20"/>
      <w:szCs w:val="20"/>
      <w:u w:val="none"/>
    </w:rPr>
  </w:style>
  <w:style w:type="character" w:customStyle="1" w:styleId="634">
    <w:name w:val="font111"/>
    <w:qFormat/>
    <w:uiPriority w:val="0"/>
    <w:rPr>
      <w:rFonts w:hint="default" w:ascii="font-weight : 400" w:hAnsi="font-weight : 400" w:eastAsia="font-weight : 400" w:cs="font-weight : 400"/>
      <w:color w:val="000000"/>
      <w:sz w:val="20"/>
      <w:szCs w:val="20"/>
      <w:u w:val="none"/>
    </w:rPr>
  </w:style>
  <w:style w:type="character" w:customStyle="1" w:styleId="635">
    <w:name w:val="font511"/>
    <w:qFormat/>
    <w:uiPriority w:val="0"/>
    <w:rPr>
      <w:rFonts w:hint="eastAsia" w:ascii="宋体" w:hAnsi="宋体" w:eastAsia="宋体" w:cs="宋体"/>
      <w:color w:val="FF0000"/>
      <w:sz w:val="20"/>
      <w:szCs w:val="20"/>
      <w:u w:val="none"/>
    </w:rPr>
  </w:style>
  <w:style w:type="character" w:customStyle="1" w:styleId="636">
    <w:name w:val="font311"/>
    <w:qFormat/>
    <w:uiPriority w:val="0"/>
    <w:rPr>
      <w:rFonts w:ascii="font-weight : 400" w:hAnsi="font-weight : 400" w:eastAsia="font-weight : 400" w:cs="font-weight : 400"/>
      <w:color w:val="FF0000"/>
      <w:sz w:val="20"/>
      <w:szCs w:val="20"/>
      <w:u w:val="none"/>
    </w:rPr>
  </w:style>
  <w:style w:type="character" w:customStyle="1" w:styleId="637">
    <w:name w:val="批注主题 字符2"/>
    <w:basedOn w:val="394"/>
    <w:semiHidden/>
    <w:qFormat/>
    <w:uiPriority w:val="99"/>
    <w:rPr>
      <w:rFonts w:ascii="Times New Roman" w:hAnsi="Times New Roman" w:eastAsia="宋体" w:cs="Times New Roman"/>
      <w:b/>
      <w:bCs/>
      <w:sz w:val="24"/>
      <w:szCs w:val="24"/>
      <w:lang w:val="en-US" w:eastAsia="zh-CN" w:bidi="ar-SA"/>
    </w:rPr>
  </w:style>
  <w:style w:type="paragraph" w:customStyle="1" w:styleId="638">
    <w:name w:val="正文首行缩进（绿盟科技）1"/>
    <w:basedOn w:val="355"/>
    <w:qFormat/>
    <w:uiPriority w:val="0"/>
    <w:pPr>
      <w:spacing w:after="50"/>
      <w:ind w:firstLine="200" w:firstLineChars="200"/>
    </w:pPr>
  </w:style>
  <w:style w:type="paragraph" w:customStyle="1" w:styleId="639">
    <w:name w:val="正文（绿盟科技）1"/>
    <w:qFormat/>
    <w:uiPriority w:val="0"/>
    <w:pPr>
      <w:spacing w:line="300" w:lineRule="auto"/>
    </w:pPr>
    <w:rPr>
      <w:rFonts w:ascii="Arial" w:hAnsi="Arial" w:eastAsia="宋体" w:cs="Times New Roman"/>
      <w:kern w:val="0"/>
      <w:sz w:val="21"/>
      <w:szCs w:val="21"/>
      <w:lang w:val="en-US" w:eastAsia="zh-CN" w:bidi="ar-SA"/>
    </w:rPr>
  </w:style>
  <w:style w:type="character" w:customStyle="1" w:styleId="640">
    <w:name w:val="正文首行缩进 Char3"/>
    <w:basedOn w:val="600"/>
    <w:qFormat/>
    <w:uiPriority w:val="99"/>
    <w:rPr>
      <w:rFonts w:ascii="Times New Roman" w:hAnsi="Times New Roman" w:eastAsia="宋体" w:cs="Times New Roman"/>
      <w:kern w:val="2"/>
      <w:sz w:val="21"/>
      <w:szCs w:val="24"/>
    </w:rPr>
  </w:style>
  <w:style w:type="character" w:customStyle="1" w:styleId="641">
    <w:name w:val="正文（绿盟科技） Char1"/>
    <w:qFormat/>
    <w:uiPriority w:val="0"/>
    <w:rPr>
      <w:rFonts w:ascii="Arial" w:hAnsi="Arial"/>
      <w:sz w:val="21"/>
      <w:szCs w:val="21"/>
    </w:rPr>
  </w:style>
  <w:style w:type="table" w:customStyle="1" w:styleId="642">
    <w:name w:val="文档表格无标题列型（绿盟科技）1"/>
    <w:basedOn w:val="64"/>
    <w:qFormat/>
    <w:uiPriority w:val="0"/>
    <w:pPr>
      <w:widowControl w:val="0"/>
      <w:jc w:val="both"/>
    </w:pPr>
    <w:rPr>
      <w:rFonts w:ascii="Times New Roman" w:hAnsi="Times New Roman"/>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
    <w:tcPr>
      <w:tcBorders>
        <w:top w:val="double" w:color="auto" w:sz="4" w:space="0"/>
        <w:left w:val="double" w:color="auto" w:sz="4" w:space="0"/>
        <w:bottom w:val="double" w:color="auto" w:sz="4" w:space="0"/>
        <w:right w:val="double" w:color="auto" w:sz="4" w:space="0"/>
      </w:tcBorders>
    </w:tcPr>
    <w:tblStylePr w:type="firstRow">
      <w:pPr>
        <w:jc w:val="center"/>
      </w:pPr>
      <w:rPr>
        <w:rFonts w:hint="default" w:ascii="Arial" w:hAnsi="Arial" w:eastAsia="宋体" w:cs="Arial"/>
        <w:b/>
        <w:i w:val="0"/>
      </w:rPr>
      <w:tcPr>
        <w:tcBorders>
          <w:top w:val="double" w:color="auto" w:sz="4" w:space="0"/>
          <w:left w:val="double" w:color="auto" w:sz="4" w:space="0"/>
          <w:bottom w:val="nil"/>
          <w:right w:val="double" w:color="auto" w:sz="4" w:space="0"/>
          <w:tl2br w:val="nil"/>
          <w:tr2bl w:val="nil"/>
        </w:tcBorders>
        <w:shd w:val="clear" w:color="auto" w:fill="D9D9D9"/>
        <w:vAlign w:val="center"/>
      </w:tcPr>
    </w:tblStylePr>
    <w:tblStylePr w:type="firstCol">
      <w:rPr>
        <w:rFonts w:hint="default" w:ascii="Arial" w:hAnsi="Arial" w:eastAsia="宋体" w:cs="Arial"/>
        <w:b w:val="0"/>
        <w:i w:val="0"/>
        <w:sz w:val="21"/>
        <w:szCs w:val="21"/>
      </w:rPr>
    </w:tblStylePr>
  </w:style>
  <w:style w:type="table" w:customStyle="1" w:styleId="643">
    <w:name w:val="网格型11"/>
    <w:basedOn w:val="63"/>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44">
    <w:name w:val="样式11"/>
    <w:basedOn w:val="1"/>
    <w:link w:val="1053"/>
    <w:qFormat/>
    <w:uiPriority w:val="99"/>
    <w:pPr>
      <w:spacing w:line="360" w:lineRule="auto"/>
      <w:ind w:firstLine="420"/>
    </w:pPr>
    <w:rPr>
      <w:rFonts w:ascii="宋体" w:hAnsi="宋体"/>
      <w:sz w:val="24"/>
      <w:szCs w:val="24"/>
      <w:lang w:val="zh-CN"/>
    </w:rPr>
  </w:style>
  <w:style w:type="paragraph" w:customStyle="1" w:styleId="645">
    <w:name w:val="修订31"/>
    <w:semiHidden/>
    <w:qFormat/>
    <w:uiPriority w:val="99"/>
    <w:rPr>
      <w:rFonts w:ascii="Calibri" w:hAnsi="Calibri" w:eastAsia="宋体" w:cs="Times New Roman"/>
      <w:kern w:val="2"/>
      <w:sz w:val="21"/>
      <w:szCs w:val="24"/>
      <w:lang w:val="en-US" w:eastAsia="zh-CN" w:bidi="ar-SA"/>
    </w:rPr>
  </w:style>
  <w:style w:type="paragraph" w:customStyle="1" w:styleId="646">
    <w:name w:val="修订41"/>
    <w:unhideWhenUsed/>
    <w:qFormat/>
    <w:uiPriority w:val="99"/>
    <w:rPr>
      <w:rFonts w:ascii="Calibri" w:hAnsi="Calibri" w:eastAsia="宋体" w:cs="Times New Roman"/>
      <w:kern w:val="2"/>
      <w:sz w:val="21"/>
      <w:szCs w:val="24"/>
      <w:lang w:val="en-US" w:eastAsia="zh-CN" w:bidi="ar-SA"/>
    </w:rPr>
  </w:style>
  <w:style w:type="character" w:customStyle="1" w:styleId="647">
    <w:name w:val="标题 4 字符2"/>
    <w:uiPriority w:val="9"/>
    <w:rPr>
      <w:rFonts w:ascii="Calibri Light" w:hAnsi="Calibri Light" w:eastAsia="宋体" w:cs="Times New Roman"/>
      <w:b/>
      <w:bCs/>
      <w:kern w:val="2"/>
      <w:sz w:val="28"/>
      <w:szCs w:val="28"/>
    </w:rPr>
  </w:style>
  <w:style w:type="character" w:customStyle="1" w:styleId="648">
    <w:name w:val="页脚 字符2"/>
    <w:uiPriority w:val="99"/>
    <w:rPr>
      <w:rFonts w:ascii="宋体" w:eastAsia="宋体"/>
      <w:kern w:val="2"/>
      <w:sz w:val="18"/>
      <w:szCs w:val="18"/>
      <w:lang w:bidi="ar-SA"/>
    </w:rPr>
  </w:style>
  <w:style w:type="character" w:customStyle="1" w:styleId="649">
    <w:name w:val="页眉 字符2"/>
    <w:uiPriority w:val="99"/>
    <w:rPr>
      <w:rFonts w:ascii="宋体" w:eastAsia="宋体"/>
      <w:kern w:val="2"/>
      <w:sz w:val="18"/>
      <w:szCs w:val="18"/>
      <w:lang w:bidi="ar-SA"/>
    </w:rPr>
  </w:style>
  <w:style w:type="paragraph" w:customStyle="1" w:styleId="650">
    <w:name w:val="my正文"/>
    <w:basedOn w:val="1"/>
    <w:link w:val="651"/>
    <w:qFormat/>
    <w:uiPriority w:val="0"/>
    <w:pPr>
      <w:shd w:val="clear" w:color="auto" w:fill="FFFFFF"/>
      <w:spacing w:before="240" w:line="360" w:lineRule="auto"/>
    </w:pPr>
    <w:rPr>
      <w:rFonts w:ascii="仿宋" w:hAnsi="仿宋" w:eastAsia="仿宋"/>
      <w:b/>
      <w:sz w:val="24"/>
      <w:szCs w:val="24"/>
    </w:rPr>
  </w:style>
  <w:style w:type="character" w:customStyle="1" w:styleId="651">
    <w:name w:val="my正文 Char"/>
    <w:link w:val="650"/>
    <w:qFormat/>
    <w:uiPriority w:val="0"/>
    <w:rPr>
      <w:rFonts w:ascii="仿宋" w:hAnsi="仿宋" w:eastAsia="仿宋" w:cs="Times New Roman"/>
      <w:b/>
      <w:sz w:val="24"/>
      <w:szCs w:val="24"/>
      <w:shd w:val="clear" w:color="auto" w:fill="FFFFFF"/>
    </w:rPr>
  </w:style>
  <w:style w:type="character" w:customStyle="1" w:styleId="652">
    <w:name w:val="宏文本 Char"/>
    <w:basedOn w:val="67"/>
    <w:link w:val="2"/>
    <w:qFormat/>
    <w:uiPriority w:val="99"/>
    <w:rPr>
      <w:rFonts w:ascii="Courier New" w:hAnsi="Courier New" w:eastAsia="宋体" w:cs="Times New Roman"/>
      <w:kern w:val="0"/>
      <w:sz w:val="24"/>
      <w:szCs w:val="24"/>
    </w:rPr>
  </w:style>
  <w:style w:type="character" w:customStyle="1" w:styleId="653">
    <w:name w:val="称呼 Char"/>
    <w:basedOn w:val="67"/>
    <w:link w:val="23"/>
    <w:qFormat/>
    <w:uiPriority w:val="0"/>
    <w:rPr>
      <w:rFonts w:ascii="Times New Roman" w:hAnsi="Times New Roman" w:eastAsia="宋体" w:cs="Times New Roman"/>
      <w:sz w:val="24"/>
      <w:szCs w:val="20"/>
    </w:rPr>
  </w:style>
  <w:style w:type="character" w:customStyle="1" w:styleId="654">
    <w:name w:val="脚注文本 Char"/>
    <w:basedOn w:val="67"/>
    <w:link w:val="48"/>
    <w:qFormat/>
    <w:uiPriority w:val="99"/>
    <w:rPr>
      <w:rFonts w:ascii="Times New Roman" w:hAnsi="Times New Roman" w:eastAsia="宋体" w:cs="Times New Roman"/>
      <w:kern w:val="0"/>
      <w:sz w:val="20"/>
      <w:szCs w:val="20"/>
      <w:lang w:val="de-DE"/>
    </w:rPr>
  </w:style>
  <w:style w:type="character" w:customStyle="1" w:styleId="655">
    <w:name w:val="正文文本 2 Char"/>
    <w:basedOn w:val="67"/>
    <w:qFormat/>
    <w:uiPriority w:val="99"/>
    <w:rPr>
      <w:rFonts w:ascii="Times New Roman" w:hAnsi="Times New Roman" w:eastAsia="宋体" w:cs="Times New Roman"/>
      <w:szCs w:val="20"/>
    </w:rPr>
  </w:style>
  <w:style w:type="character" w:customStyle="1" w:styleId="656">
    <w:name w:val="无间隔 Char"/>
    <w:link w:val="215"/>
    <w:qFormat/>
    <w:locked/>
    <w:uiPriority w:val="0"/>
    <w:rPr>
      <w:rFonts w:ascii="Calibri" w:hAnsi="Calibri" w:eastAsia="宋体" w:cs="Times New Roman"/>
      <w:szCs w:val="24"/>
    </w:rPr>
  </w:style>
  <w:style w:type="character" w:customStyle="1" w:styleId="657">
    <w:name w:val="List Paragraph Char"/>
    <w:link w:val="83"/>
    <w:qFormat/>
    <w:locked/>
    <w:uiPriority w:val="99"/>
    <w:rPr>
      <w:rFonts w:ascii="Times New Roman" w:hAnsi="Times New Roman" w:eastAsia="宋体" w:cs="Times New Roman"/>
      <w:szCs w:val="24"/>
    </w:rPr>
  </w:style>
  <w:style w:type="character" w:customStyle="1" w:styleId="658">
    <w:name w:val="正文文本 2 Char1"/>
    <w:basedOn w:val="67"/>
    <w:link w:val="54"/>
    <w:qFormat/>
    <w:uiPriority w:val="99"/>
    <w:rPr>
      <w:szCs w:val="24"/>
    </w:rPr>
  </w:style>
  <w:style w:type="character" w:customStyle="1" w:styleId="659">
    <w:name w:val="Char Char3"/>
    <w:qFormat/>
    <w:locked/>
    <w:uiPriority w:val="0"/>
    <w:rPr>
      <w:rFonts w:ascii="宋体" w:hAnsi="宋体" w:eastAsia="宋体"/>
      <w:sz w:val="18"/>
      <w:szCs w:val="18"/>
      <w:lang w:val="en-US" w:eastAsia="zh-CN" w:bidi="ar-SA"/>
    </w:rPr>
  </w:style>
  <w:style w:type="character" w:customStyle="1" w:styleId="660">
    <w:name w:val="Body text|1_"/>
    <w:basedOn w:val="67"/>
    <w:link w:val="661"/>
    <w:unhideWhenUsed/>
    <w:qFormat/>
    <w:uiPriority w:val="99"/>
    <w:rPr>
      <w:rFonts w:ascii="宋体" w:hAnsi="宋体"/>
      <w:sz w:val="28"/>
      <w:shd w:val="clear" w:color="auto" w:fill="FFFFFF"/>
      <w:lang w:val="zh-CN"/>
    </w:rPr>
  </w:style>
  <w:style w:type="paragraph" w:customStyle="1" w:styleId="661">
    <w:name w:val="Body text|1"/>
    <w:basedOn w:val="1"/>
    <w:link w:val="660"/>
    <w:unhideWhenUsed/>
    <w:qFormat/>
    <w:uiPriority w:val="99"/>
    <w:pPr>
      <w:shd w:val="clear" w:color="auto" w:fill="FFFFFF"/>
      <w:spacing w:line="415" w:lineRule="auto"/>
      <w:ind w:firstLine="400"/>
    </w:pPr>
    <w:rPr>
      <w:rFonts w:ascii="宋体" w:hAnsi="宋体" w:eastAsiaTheme="minorEastAsia" w:cstheme="minorBidi"/>
      <w:sz w:val="28"/>
      <w:szCs w:val="22"/>
      <w:lang w:val="zh-CN"/>
    </w:rPr>
  </w:style>
  <w:style w:type="character" w:customStyle="1" w:styleId="662">
    <w:name w:val="1111111199999 Char"/>
    <w:link w:val="663"/>
    <w:qFormat/>
    <w:locked/>
    <w:uiPriority w:val="0"/>
  </w:style>
  <w:style w:type="paragraph" w:customStyle="1" w:styleId="663">
    <w:name w:val="1111111199999"/>
    <w:basedOn w:val="1"/>
    <w:link w:val="662"/>
    <w:qFormat/>
    <w:uiPriority w:val="0"/>
    <w:pPr>
      <w:widowControl/>
      <w:spacing w:beforeLines="50" w:line="240" w:lineRule="exact"/>
      <w:ind w:firstLine="514" w:firstLineChars="214"/>
      <w:jc w:val="left"/>
    </w:pPr>
    <w:rPr>
      <w:rFonts w:asciiTheme="minorHAnsi" w:hAnsiTheme="minorHAnsi" w:eastAsiaTheme="minorEastAsia" w:cstheme="minorBidi"/>
      <w:szCs w:val="22"/>
    </w:rPr>
  </w:style>
  <w:style w:type="character" w:customStyle="1" w:styleId="664">
    <w:name w:val="样式 (中文) 仿宋_GB2312 三号"/>
    <w:qFormat/>
    <w:uiPriority w:val="0"/>
    <w:rPr>
      <w:rFonts w:hint="eastAsia" w:ascii="仿宋_GB2312" w:eastAsia="仿宋_GB2312"/>
      <w:sz w:val="32"/>
    </w:rPr>
  </w:style>
  <w:style w:type="paragraph" w:customStyle="1" w:styleId="665">
    <w:name w:val="Char Char Char Char"/>
    <w:basedOn w:val="1"/>
    <w:qFormat/>
    <w:uiPriority w:val="0"/>
    <w:rPr>
      <w:sz w:val="24"/>
      <w:szCs w:val="36"/>
    </w:rPr>
  </w:style>
  <w:style w:type="paragraph" w:customStyle="1" w:styleId="666">
    <w:name w:val="正文文字缩进"/>
    <w:qFormat/>
    <w:uiPriority w:val="0"/>
    <w:pPr>
      <w:spacing w:line="351" w:lineRule="atLeast"/>
      <w:ind w:firstLine="555"/>
      <w:textAlignment w:val="baseline"/>
    </w:pPr>
    <w:rPr>
      <w:rFonts w:ascii="Times New Roman" w:hAnsi="Times New Roman" w:eastAsia="宋体" w:cs="Times New Roman"/>
      <w:color w:val="000000"/>
      <w:kern w:val="0"/>
      <w:sz w:val="28"/>
      <w:szCs w:val="20"/>
      <w:lang w:val="en-US" w:eastAsia="zh-CN" w:bidi="ar-SA"/>
    </w:rPr>
  </w:style>
  <w:style w:type="paragraph" w:customStyle="1" w:styleId="667">
    <w:name w:val="列出段落12"/>
    <w:basedOn w:val="1"/>
    <w:qFormat/>
    <w:uiPriority w:val="0"/>
    <w:pPr>
      <w:widowControl/>
      <w:ind w:left="720" w:firstLine="360"/>
      <w:jc w:val="left"/>
    </w:pPr>
    <w:rPr>
      <w:rFonts w:ascii="Calibri" w:hAnsi="Calibri"/>
      <w:kern w:val="0"/>
      <w:sz w:val="22"/>
      <w:lang w:eastAsia="en-US"/>
    </w:rPr>
  </w:style>
  <w:style w:type="character" w:customStyle="1" w:styleId="668">
    <w:name w:val="15"/>
    <w:basedOn w:val="67"/>
    <w:qFormat/>
    <w:uiPriority w:val="0"/>
    <w:rPr>
      <w:rFonts w:hint="eastAsia" w:ascii="宋体" w:hAnsi="宋体" w:eastAsia="宋体"/>
      <w:color w:val="000000"/>
      <w:sz w:val="20"/>
      <w:szCs w:val="20"/>
    </w:rPr>
  </w:style>
  <w:style w:type="paragraph" w:customStyle="1" w:styleId="669">
    <w:name w:val="列出段落3"/>
    <w:basedOn w:val="1"/>
    <w:qFormat/>
    <w:uiPriority w:val="0"/>
    <w:pPr>
      <w:ind w:firstLine="420" w:firstLineChars="200"/>
    </w:pPr>
    <w:rPr>
      <w:kern w:val="0"/>
      <w:sz w:val="24"/>
      <w:szCs w:val="24"/>
    </w:rPr>
  </w:style>
  <w:style w:type="paragraph" w:customStyle="1" w:styleId="670">
    <w:name w:val="H-TextFormat"/>
    <w:qFormat/>
    <w:uiPriority w:val="0"/>
    <w:pPr>
      <w:autoSpaceDE w:val="0"/>
      <w:autoSpaceDN w:val="0"/>
      <w:adjustRightInd w:val="0"/>
    </w:pPr>
    <w:rPr>
      <w:rFonts w:ascii="Arial" w:hAnsi="Arial" w:eastAsia="宋体" w:cs="Arial"/>
      <w:kern w:val="0"/>
      <w:sz w:val="22"/>
      <w:szCs w:val="22"/>
      <w:lang w:val="en-US" w:eastAsia="en-US" w:bidi="ar-SA"/>
    </w:rPr>
  </w:style>
  <w:style w:type="paragraph" w:customStyle="1" w:styleId="671">
    <w:name w:val="Balloon Text1"/>
    <w:basedOn w:val="1"/>
    <w:qFormat/>
    <w:uiPriority w:val="0"/>
    <w:rPr>
      <w:sz w:val="18"/>
      <w:szCs w:val="18"/>
    </w:rPr>
  </w:style>
  <w:style w:type="character" w:customStyle="1" w:styleId="672">
    <w:name w:val="Anrede1IhrZeichen"/>
    <w:basedOn w:val="67"/>
    <w:qFormat/>
    <w:uiPriority w:val="0"/>
    <w:rPr>
      <w:rFonts w:ascii="Arial" w:hAnsi="Arial"/>
      <w:sz w:val="20"/>
    </w:rPr>
  </w:style>
  <w:style w:type="paragraph" w:customStyle="1" w:styleId="673">
    <w:name w:val="AbsatzTableFormat"/>
    <w:basedOn w:val="1"/>
    <w:qFormat/>
    <w:uiPriority w:val="0"/>
    <w:pPr>
      <w:widowControl/>
      <w:jc w:val="left"/>
    </w:pPr>
    <w:rPr>
      <w:bCs/>
      <w:kern w:val="0"/>
      <w:sz w:val="22"/>
      <w:lang w:val="pt-BR" w:eastAsia="en-US"/>
    </w:rPr>
  </w:style>
  <w:style w:type="paragraph" w:customStyle="1" w:styleId="674">
    <w:name w:val="Char1 Char Char"/>
    <w:basedOn w:val="1"/>
    <w:qFormat/>
    <w:uiPriority w:val="0"/>
    <w:pPr>
      <w:adjustRightInd w:val="0"/>
      <w:spacing w:line="360" w:lineRule="auto"/>
    </w:pPr>
    <w:rPr>
      <w:kern w:val="0"/>
      <w:sz w:val="24"/>
    </w:rPr>
  </w:style>
  <w:style w:type="character" w:customStyle="1" w:styleId="675">
    <w:name w:val="ca-3"/>
    <w:basedOn w:val="67"/>
    <w:qFormat/>
    <w:uiPriority w:val="0"/>
  </w:style>
  <w:style w:type="paragraph" w:customStyle="1" w:styleId="676">
    <w:name w:val="_Style 2"/>
    <w:basedOn w:val="1"/>
    <w:qFormat/>
    <w:uiPriority w:val="34"/>
    <w:pPr>
      <w:ind w:firstLine="420" w:firstLineChars="200"/>
    </w:pPr>
    <w:rPr>
      <w:rFonts w:ascii="Calibri" w:hAnsi="Calibri"/>
    </w:rPr>
  </w:style>
  <w:style w:type="character" w:customStyle="1" w:styleId="677">
    <w:name w:val="CharAttribute0"/>
    <w:qFormat/>
    <w:uiPriority w:val="0"/>
    <w:rPr>
      <w:rFonts w:ascii="Times New Roman" w:eastAsia="宋体"/>
      <w:sz w:val="21"/>
    </w:rPr>
  </w:style>
  <w:style w:type="paragraph" w:customStyle="1" w:styleId="678">
    <w:name w:val="ParaAttribute13"/>
    <w:qFormat/>
    <w:uiPriority w:val="0"/>
    <w:pPr>
      <w:widowControl w:val="0"/>
      <w:wordWrap w:val="0"/>
      <w:ind w:left="-106"/>
    </w:pPr>
    <w:rPr>
      <w:rFonts w:ascii="Times New Roman" w:hAnsi="Times New Roman" w:eastAsia="Batang" w:cs="Times New Roman"/>
      <w:kern w:val="0"/>
      <w:sz w:val="21"/>
      <w:szCs w:val="22"/>
      <w:lang w:val="en-US" w:eastAsia="zh-CN" w:bidi="ar-SA"/>
    </w:rPr>
  </w:style>
  <w:style w:type="paragraph" w:customStyle="1" w:styleId="679">
    <w:name w:val="中等深浅网格 21"/>
    <w:qFormat/>
    <w:uiPriority w:val="1"/>
    <w:rPr>
      <w:rFonts w:ascii="Calibri" w:hAnsi="Calibri" w:eastAsia="宋体" w:cs="Times New Roman"/>
      <w:kern w:val="0"/>
      <w:sz w:val="22"/>
      <w:szCs w:val="22"/>
      <w:lang w:val="en-US" w:eastAsia="zh-CN" w:bidi="ar-SA"/>
    </w:rPr>
  </w:style>
  <w:style w:type="paragraph" w:customStyle="1" w:styleId="680">
    <w:name w:val="_Style 1"/>
    <w:basedOn w:val="1"/>
    <w:qFormat/>
    <w:uiPriority w:val="34"/>
    <w:pPr>
      <w:ind w:firstLine="420" w:firstLineChars="200"/>
    </w:pPr>
    <w:rPr>
      <w:rFonts w:ascii="Calibri" w:hAnsi="Calibri"/>
      <w:szCs w:val="22"/>
    </w:rPr>
  </w:style>
  <w:style w:type="paragraph" w:customStyle="1" w:styleId="681">
    <w:name w:val="msolistparagraph"/>
    <w:basedOn w:val="1"/>
    <w:qFormat/>
    <w:uiPriority w:val="0"/>
    <w:pPr>
      <w:ind w:firstLine="420" w:firstLineChars="200"/>
    </w:pPr>
    <w:rPr>
      <w:rFonts w:ascii="Calibri" w:hAnsi="Calibri"/>
      <w:szCs w:val="22"/>
    </w:rPr>
  </w:style>
  <w:style w:type="character" w:customStyle="1" w:styleId="682">
    <w:name w:val="Body text|2_"/>
    <w:basedOn w:val="67"/>
    <w:link w:val="683"/>
    <w:qFormat/>
    <w:uiPriority w:val="0"/>
    <w:rPr>
      <w:rFonts w:ascii="PMingLiU" w:hAnsi="PMingLiU" w:eastAsia="PMingLiU" w:cs="PMingLiU"/>
      <w:sz w:val="18"/>
      <w:szCs w:val="18"/>
      <w:shd w:val="clear" w:color="auto" w:fill="FFFFFF"/>
    </w:rPr>
  </w:style>
  <w:style w:type="paragraph" w:customStyle="1" w:styleId="683">
    <w:name w:val="Body text|22"/>
    <w:basedOn w:val="1"/>
    <w:link w:val="682"/>
    <w:qFormat/>
    <w:uiPriority w:val="0"/>
    <w:pPr>
      <w:shd w:val="clear" w:color="auto" w:fill="FFFFFF"/>
      <w:spacing w:after="360" w:line="180" w:lineRule="exact"/>
      <w:ind w:hanging="360"/>
      <w:jc w:val="distribute"/>
    </w:pPr>
    <w:rPr>
      <w:rFonts w:ascii="PMingLiU" w:hAnsi="PMingLiU" w:eastAsia="PMingLiU" w:cs="PMingLiU"/>
      <w:sz w:val="18"/>
      <w:szCs w:val="18"/>
    </w:rPr>
  </w:style>
  <w:style w:type="character" w:customStyle="1" w:styleId="684">
    <w:name w:val="style23"/>
    <w:basedOn w:val="67"/>
    <w:qFormat/>
    <w:uiPriority w:val="0"/>
    <w:rPr>
      <w:rFonts w:ascii="Times New Roman" w:hAnsi="Times New Roman" w:eastAsia="宋体" w:cs="Times New Roman"/>
    </w:rPr>
  </w:style>
  <w:style w:type="character" w:customStyle="1" w:styleId="685">
    <w:name w:val="content-right_8zs401"/>
    <w:basedOn w:val="67"/>
    <w:qFormat/>
    <w:uiPriority w:val="0"/>
    <w:rPr>
      <w:rFonts w:ascii="Times New Roman" w:hAnsi="Times New Roman" w:eastAsia="宋体" w:cs="Times New Roman"/>
    </w:rPr>
  </w:style>
  <w:style w:type="character" w:customStyle="1" w:styleId="686">
    <w:name w:val="fright2"/>
    <w:basedOn w:val="67"/>
    <w:qFormat/>
    <w:uiPriority w:val="0"/>
    <w:rPr>
      <w:rFonts w:ascii="Times New Roman" w:hAnsi="Times New Roman" w:eastAsia="宋体" w:cs="Times New Roman"/>
    </w:rPr>
  </w:style>
  <w:style w:type="character" w:customStyle="1" w:styleId="687">
    <w:name w:val="ec_d20_recomm_link"/>
    <w:basedOn w:val="67"/>
    <w:qFormat/>
    <w:uiPriority w:val="0"/>
    <w:rPr>
      <w:rFonts w:ascii="Times New Roman" w:hAnsi="Times New Roman" w:eastAsia="宋体" w:cs="Times New Roman"/>
      <w:sz w:val="19"/>
      <w:szCs w:val="19"/>
      <w:shd w:val="clear" w:color="auto" w:fill="F5F5F6"/>
    </w:rPr>
  </w:style>
  <w:style w:type="character" w:customStyle="1" w:styleId="688">
    <w:name w:val="c-icon"/>
    <w:basedOn w:val="67"/>
    <w:qFormat/>
    <w:uiPriority w:val="0"/>
    <w:rPr>
      <w:rFonts w:ascii="Times New Roman" w:hAnsi="Times New Roman" w:eastAsia="宋体" w:cs="Times New Roman"/>
    </w:rPr>
  </w:style>
  <w:style w:type="character" w:customStyle="1" w:styleId="689">
    <w:name w:val="hover27"/>
    <w:basedOn w:val="67"/>
    <w:qFormat/>
    <w:uiPriority w:val="0"/>
    <w:rPr>
      <w:rFonts w:ascii="Times New Roman" w:hAnsi="Times New Roman" w:eastAsia="宋体" w:cs="Times New Roman"/>
    </w:rPr>
  </w:style>
  <w:style w:type="character" w:customStyle="1" w:styleId="690">
    <w:name w:val="hover28"/>
    <w:basedOn w:val="67"/>
    <w:qFormat/>
    <w:uiPriority w:val="0"/>
    <w:rPr>
      <w:rFonts w:ascii="Times New Roman" w:hAnsi="Times New Roman" w:eastAsia="宋体" w:cs="Times New Roman"/>
      <w:color w:val="315EFB"/>
    </w:rPr>
  </w:style>
  <w:style w:type="paragraph" w:customStyle="1" w:styleId="691">
    <w:name w:val="_Style 7"/>
    <w:basedOn w:val="1"/>
    <w:next w:val="119"/>
    <w:qFormat/>
    <w:uiPriority w:val="0"/>
    <w:pPr>
      <w:ind w:firstLine="420" w:firstLineChars="200"/>
    </w:pPr>
    <w:rPr>
      <w:rFonts w:ascii="Calibri" w:hAnsi="Calibri" w:eastAsiaTheme="minorEastAsia" w:cstheme="minorBidi"/>
      <w:szCs w:val="22"/>
    </w:rPr>
  </w:style>
  <w:style w:type="character" w:customStyle="1" w:styleId="692">
    <w:name w:val="fontstyle01"/>
    <w:basedOn w:val="67"/>
    <w:qFormat/>
    <w:uiPriority w:val="0"/>
    <w:rPr>
      <w:rFonts w:hint="eastAsia" w:ascii="宋体" w:hAnsi="宋体" w:eastAsia="宋体" w:cs="Times New Roman"/>
      <w:color w:val="000000"/>
      <w:sz w:val="22"/>
      <w:szCs w:val="22"/>
    </w:rPr>
  </w:style>
  <w:style w:type="character" w:customStyle="1" w:styleId="693">
    <w:name w:val="font41"/>
    <w:basedOn w:val="67"/>
    <w:qFormat/>
    <w:uiPriority w:val="0"/>
    <w:rPr>
      <w:rFonts w:hint="eastAsia" w:ascii="宋体" w:hAnsi="宋体" w:eastAsia="宋体" w:cs="宋体"/>
      <w:color w:val="000000"/>
      <w:sz w:val="24"/>
      <w:szCs w:val="24"/>
      <w:u w:val="none"/>
    </w:rPr>
  </w:style>
  <w:style w:type="character" w:customStyle="1" w:styleId="694">
    <w:name w:val="font21"/>
    <w:basedOn w:val="67"/>
    <w:qFormat/>
    <w:uiPriority w:val="0"/>
    <w:rPr>
      <w:rFonts w:ascii="微软雅黑" w:hAnsi="微软雅黑" w:eastAsia="微软雅黑" w:cs="微软雅黑"/>
      <w:color w:val="000000"/>
      <w:sz w:val="24"/>
      <w:szCs w:val="24"/>
      <w:u w:val="none"/>
    </w:rPr>
  </w:style>
  <w:style w:type="paragraph" w:customStyle="1" w:styleId="695">
    <w:name w:val="Medium Grid 21"/>
    <w:qFormat/>
    <w:uiPriority w:val="1"/>
    <w:rPr>
      <w:rFonts w:ascii="Calibri" w:hAnsi="Calibri" w:eastAsia="宋体" w:cs="Times New Roman"/>
      <w:kern w:val="0"/>
      <w:sz w:val="22"/>
      <w:szCs w:val="22"/>
      <w:lang w:val="en-US" w:eastAsia="zh-CN" w:bidi="ar-SA"/>
    </w:rPr>
  </w:style>
  <w:style w:type="paragraph" w:customStyle="1" w:styleId="696">
    <w:name w:val="Colorful List - Accent 11"/>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697">
    <w:name w:val="正文-manu"/>
    <w:basedOn w:val="1"/>
    <w:qFormat/>
    <w:uiPriority w:val="0"/>
    <w:pPr>
      <w:spacing w:line="300" w:lineRule="auto"/>
    </w:pPr>
    <w:rPr>
      <w:rFonts w:asciiTheme="minorHAnsi" w:hAnsiTheme="minorHAnsi" w:eastAsiaTheme="minorEastAsia" w:cstheme="minorBidi"/>
      <w:b/>
      <w:snapToGrid w:val="0"/>
      <w:kern w:val="0"/>
      <w:sz w:val="24"/>
    </w:rPr>
  </w:style>
  <w:style w:type="paragraph" w:customStyle="1" w:styleId="698">
    <w:name w:val="Char Char Char Char Char Char"/>
    <w:basedOn w:val="1"/>
    <w:qFormat/>
    <w:uiPriority w:val="0"/>
    <w:rPr>
      <w:szCs w:val="24"/>
    </w:rPr>
  </w:style>
  <w:style w:type="paragraph" w:customStyle="1" w:styleId="699">
    <w:name w:val="正文缩进111"/>
    <w:basedOn w:val="1"/>
    <w:qFormat/>
    <w:uiPriority w:val="0"/>
    <w:pPr>
      <w:ind w:firstLine="420"/>
    </w:pPr>
    <w:rPr>
      <w:rFonts w:asciiTheme="minorHAnsi" w:hAnsiTheme="minorHAnsi" w:eastAsiaTheme="minorEastAsia" w:cstheme="minorBidi"/>
      <w:kern w:val="0"/>
      <w:sz w:val="20"/>
      <w:szCs w:val="22"/>
    </w:rPr>
  </w:style>
  <w:style w:type="character" w:customStyle="1" w:styleId="700">
    <w:name w:val="src"/>
    <w:qFormat/>
    <w:uiPriority w:val="0"/>
    <w:rPr>
      <w:rFonts w:asciiTheme="minorHAnsi" w:hAnsiTheme="minorHAnsi" w:eastAsiaTheme="minorEastAsia" w:cstheme="minorBidi"/>
      <w:kern w:val="2"/>
      <w:sz w:val="21"/>
      <w:szCs w:val="22"/>
      <w:lang w:val="en-US" w:eastAsia="zh-CN" w:bidi="ar-SA"/>
    </w:rPr>
  </w:style>
  <w:style w:type="paragraph" w:customStyle="1" w:styleId="701">
    <w:name w:val="Char1 Char Char Char"/>
    <w:basedOn w:val="1"/>
    <w:qFormat/>
    <w:uiPriority w:val="0"/>
    <w:pPr>
      <w:widowControl/>
      <w:spacing w:after="160" w:line="240" w:lineRule="exact"/>
      <w:jc w:val="left"/>
    </w:pPr>
    <w:rPr>
      <w:rFonts w:ascii="Verdana" w:hAnsi="Verdana" w:eastAsia="楷体_GB2312"/>
      <w:b/>
      <w:i/>
      <w:iCs/>
      <w:color w:val="000000"/>
      <w:kern w:val="0"/>
      <w:sz w:val="20"/>
      <w:lang w:eastAsia="en-US"/>
    </w:rPr>
  </w:style>
  <w:style w:type="paragraph" w:customStyle="1" w:styleId="702">
    <w:name w:val="_Style 39"/>
    <w:basedOn w:val="1"/>
    <w:next w:val="119"/>
    <w:qFormat/>
    <w:uiPriority w:val="34"/>
    <w:pPr>
      <w:ind w:firstLine="420" w:firstLineChars="200"/>
    </w:pPr>
    <w:rPr>
      <w:rFonts w:ascii="等线" w:hAnsi="等线" w:eastAsia="等线"/>
      <w:szCs w:val="22"/>
    </w:rPr>
  </w:style>
  <w:style w:type="paragraph" w:customStyle="1" w:styleId="703">
    <w:name w:val="_Style 4"/>
    <w:basedOn w:val="1"/>
    <w:next w:val="119"/>
    <w:qFormat/>
    <w:uiPriority w:val="34"/>
    <w:pPr>
      <w:widowControl/>
      <w:ind w:left="720"/>
      <w:contextualSpacing/>
      <w:jc w:val="left"/>
    </w:pPr>
    <w:rPr>
      <w:rFonts w:ascii="Calibri" w:hAnsi="Calibri"/>
      <w:kern w:val="0"/>
      <w:sz w:val="24"/>
      <w:szCs w:val="24"/>
      <w:lang w:eastAsia="en-US" w:bidi="en-US"/>
    </w:rPr>
  </w:style>
  <w:style w:type="paragraph" w:customStyle="1" w:styleId="704">
    <w:name w:val="font12"/>
    <w:basedOn w:val="1"/>
    <w:qFormat/>
    <w:uiPriority w:val="0"/>
    <w:pPr>
      <w:jc w:val="left"/>
    </w:pPr>
    <w:rPr>
      <w:rFonts w:asciiTheme="minorHAnsi" w:hAnsiTheme="minorHAnsi" w:eastAsiaTheme="minorEastAsia"/>
      <w:kern w:val="0"/>
      <w:sz w:val="18"/>
      <w:szCs w:val="18"/>
    </w:rPr>
  </w:style>
  <w:style w:type="paragraph" w:customStyle="1" w:styleId="705">
    <w:name w:val="p1"/>
    <w:basedOn w:val="1"/>
    <w:qFormat/>
    <w:uiPriority w:val="0"/>
    <w:pPr>
      <w:jc w:val="left"/>
    </w:pPr>
    <w:rPr>
      <w:rFonts w:ascii="PingFang SC" w:hAnsi="PingFang SC" w:eastAsia="PingFang SC"/>
      <w:color w:val="000000"/>
      <w:kern w:val="0"/>
      <w:sz w:val="26"/>
      <w:szCs w:val="26"/>
    </w:rPr>
  </w:style>
  <w:style w:type="character" w:customStyle="1" w:styleId="706">
    <w:name w:val="s1"/>
    <w:basedOn w:val="67"/>
    <w:qFormat/>
    <w:uiPriority w:val="0"/>
    <w:rPr>
      <w:rFonts w:hint="default" w:ascii=".applesystemuifontrounded" w:hAnsi=".applesystemuifontrounded" w:eastAsia=".applesystemuifontrounded" w:cs=".applesystemuifontrounded"/>
      <w:sz w:val="26"/>
      <w:szCs w:val="26"/>
    </w:rPr>
  </w:style>
  <w:style w:type="paragraph" w:customStyle="1" w:styleId="707">
    <w:name w:val="我得正文样式"/>
    <w:basedOn w:val="1"/>
    <w:qFormat/>
    <w:uiPriority w:val="0"/>
    <w:pPr>
      <w:adjustRightInd w:val="0"/>
      <w:snapToGrid w:val="0"/>
      <w:spacing w:line="360" w:lineRule="auto"/>
    </w:pPr>
    <w:rPr>
      <w:rFonts w:ascii="Arial" w:hAnsi="Arial" w:eastAsia="幼圆" w:cstheme="minorBidi"/>
      <w:sz w:val="15"/>
      <w:szCs w:val="15"/>
    </w:rPr>
  </w:style>
  <w:style w:type="paragraph" w:customStyle="1" w:styleId="708">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09">
    <w:name w:val="font1"/>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10">
    <w:name w:val="font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711">
    <w:name w:val="font3"/>
    <w:basedOn w:val="1"/>
    <w:qFormat/>
    <w:uiPriority w:val="0"/>
    <w:pPr>
      <w:widowControl/>
      <w:spacing w:before="100" w:beforeAutospacing="1" w:after="100" w:afterAutospacing="1"/>
      <w:jc w:val="left"/>
    </w:pPr>
    <w:rPr>
      <w:rFonts w:ascii="Arial" w:hAnsi="Arial" w:cs="Arial"/>
      <w:color w:val="000000"/>
      <w:kern w:val="0"/>
      <w:sz w:val="22"/>
      <w:szCs w:val="22"/>
    </w:rPr>
  </w:style>
  <w:style w:type="paragraph" w:customStyle="1" w:styleId="712">
    <w:name w:val="et3"/>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713">
    <w:name w:val="et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14">
    <w:name w:val="et5"/>
    <w:basedOn w:val="1"/>
    <w:qFormat/>
    <w:uiPriority w:val="0"/>
    <w:pPr>
      <w:widowControl/>
      <w:spacing w:before="100" w:beforeAutospacing="1" w:after="100" w:afterAutospacing="1"/>
      <w:jc w:val="left"/>
      <w:textAlignment w:val="bottom"/>
    </w:pPr>
    <w:rPr>
      <w:rFonts w:ascii="宋体" w:hAnsi="宋体" w:cs="宋体"/>
      <w:kern w:val="0"/>
      <w:sz w:val="24"/>
      <w:szCs w:val="24"/>
    </w:rPr>
  </w:style>
  <w:style w:type="paragraph" w:customStyle="1" w:styleId="715">
    <w:name w:val="et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716">
    <w:name w:val="et8"/>
    <w:basedOn w:val="1"/>
    <w:qFormat/>
    <w:uiPriority w:val="0"/>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717">
    <w:name w:val="et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8">
    <w:name w:val="et1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19">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0">
    <w:name w:val="et1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1">
    <w:name w:val="et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2">
    <w:name w:val="et1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3">
    <w:name w:val="et1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4">
    <w:name w:val="et2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5">
    <w:name w:val="et21"/>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6">
    <w:name w:val="et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7">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8">
    <w:name w:val="et30"/>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29">
    <w:name w:val="et3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0">
    <w:name w:val="et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1">
    <w:name w:val="et37"/>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2">
    <w:name w:val="et38"/>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24"/>
      <w:szCs w:val="24"/>
    </w:rPr>
  </w:style>
  <w:style w:type="paragraph" w:customStyle="1" w:styleId="733">
    <w:name w:val="2"/>
    <w:basedOn w:val="1"/>
    <w:next w:val="119"/>
    <w:qFormat/>
    <w:uiPriority w:val="1"/>
    <w:pPr>
      <w:spacing w:before="43"/>
      <w:ind w:left="386" w:hanging="266"/>
    </w:pPr>
    <w:rPr>
      <w:rFonts w:ascii="宋体" w:hAnsi="宋体" w:cs="宋体"/>
      <w:szCs w:val="22"/>
      <w:lang w:val="zh-CN" w:bidi="zh-CN"/>
    </w:rPr>
  </w:style>
  <w:style w:type="paragraph" w:customStyle="1" w:styleId="734">
    <w:name w:val="Table Text"/>
    <w:basedOn w:val="1"/>
    <w:link w:val="865"/>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735">
    <w:name w:val="content-right_8zs40"/>
    <w:basedOn w:val="67"/>
    <w:qFormat/>
    <w:uiPriority w:val="0"/>
  </w:style>
  <w:style w:type="character" w:customStyle="1" w:styleId="736">
    <w:name w:val="无间隔 Char1"/>
    <w:qFormat/>
    <w:uiPriority w:val="1"/>
    <w:rPr>
      <w:kern w:val="2"/>
      <w:sz w:val="21"/>
      <w:szCs w:val="24"/>
    </w:rPr>
  </w:style>
  <w:style w:type="character" w:customStyle="1" w:styleId="737">
    <w:name w:val="Char Char6"/>
    <w:qFormat/>
    <w:uiPriority w:val="0"/>
    <w:rPr>
      <w:rFonts w:eastAsia="宋体"/>
      <w:kern w:val="2"/>
      <w:sz w:val="21"/>
      <w:lang w:val="en-US" w:eastAsia="zh-CN" w:bidi="ar-SA"/>
    </w:rPr>
  </w:style>
  <w:style w:type="paragraph" w:customStyle="1" w:styleId="738">
    <w:name w:val="页眉与页脚"/>
    <w:qFormat/>
    <w:uiPriority w:val="0"/>
    <w:pPr>
      <w:framePr w:wrap="around" w:vAnchor="margin" w:hAnchor="text" w:y="1"/>
      <w:tabs>
        <w:tab w:val="right" w:pos="9020"/>
      </w:tabs>
    </w:pPr>
    <w:rPr>
      <w:rFonts w:ascii="Helvetica Neue" w:hAnsi="Helvetica Neue" w:eastAsia="Arial Unicode MS" w:cs="Times New Roman"/>
      <w:color w:val="000000"/>
      <w:kern w:val="0"/>
      <w:sz w:val="24"/>
      <w:szCs w:val="24"/>
      <w:lang w:val="en-US" w:eastAsia="zh-CN" w:bidi="ar-SA"/>
    </w:rPr>
  </w:style>
  <w:style w:type="paragraph" w:customStyle="1" w:styleId="739">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普通 (Web)"/>
    <w:basedOn w:val="1"/>
    <w:qFormat/>
    <w:uiPriority w:val="0"/>
    <w:pPr>
      <w:widowControl/>
      <w:spacing w:before="100" w:after="100"/>
      <w:jc w:val="left"/>
    </w:pPr>
    <w:rPr>
      <w:rFonts w:ascii="宋体" w:hAnsi="宋体"/>
      <w:kern w:val="0"/>
    </w:rPr>
  </w:style>
  <w:style w:type="paragraph" w:customStyle="1" w:styleId="741">
    <w:name w:val="正文文本缩进 21"/>
    <w:basedOn w:val="1"/>
    <w:qFormat/>
    <w:uiPriority w:val="0"/>
    <w:pPr>
      <w:spacing w:after="120" w:line="480" w:lineRule="auto"/>
      <w:ind w:left="420" w:leftChars="200"/>
    </w:pPr>
    <w:rPr>
      <w:rFonts w:ascii="Calibri" w:hAnsi="Calibri" w:cs="黑体"/>
      <w:sz w:val="24"/>
      <w:szCs w:val="24"/>
    </w:rPr>
  </w:style>
  <w:style w:type="character" w:customStyle="1" w:styleId="742">
    <w:name w:val="标题 1 Char3"/>
    <w:qFormat/>
    <w:uiPriority w:val="9"/>
    <w:rPr>
      <w:rFonts w:ascii="宋体"/>
      <w:b/>
      <w:kern w:val="44"/>
      <w:sz w:val="32"/>
    </w:rPr>
  </w:style>
  <w:style w:type="character" w:customStyle="1" w:styleId="743">
    <w:name w:val="正文文本 Char3"/>
    <w:qFormat/>
    <w:uiPriority w:val="99"/>
    <w:rPr>
      <w:rFonts w:ascii="宋体" w:hAnsi="宋体"/>
      <w:kern w:val="2"/>
      <w:sz w:val="24"/>
      <w:szCs w:val="24"/>
    </w:rPr>
  </w:style>
  <w:style w:type="character" w:customStyle="1" w:styleId="744">
    <w:name w:val="日期 Char3"/>
    <w:qFormat/>
    <w:uiPriority w:val="0"/>
    <w:rPr>
      <w:rFonts w:ascii="仿宋_GB2312" w:hAnsi="宋体" w:eastAsia="仿宋_GB2312"/>
      <w:color w:val="000000"/>
      <w:kern w:val="2"/>
      <w:sz w:val="24"/>
      <w:szCs w:val="24"/>
    </w:rPr>
  </w:style>
  <w:style w:type="character" w:customStyle="1" w:styleId="745">
    <w:name w:val="批注框文本 Char2"/>
    <w:qFormat/>
    <w:uiPriority w:val="99"/>
    <w:rPr>
      <w:kern w:val="2"/>
      <w:sz w:val="18"/>
      <w:szCs w:val="18"/>
    </w:rPr>
  </w:style>
  <w:style w:type="character" w:customStyle="1" w:styleId="746">
    <w:name w:val="副标题 Char2"/>
    <w:qFormat/>
    <w:uiPriority w:val="99"/>
    <w:rPr>
      <w:rFonts w:ascii="Cambria" w:hAnsi="Cambria"/>
      <w:b/>
      <w:bCs/>
      <w:kern w:val="28"/>
      <w:sz w:val="32"/>
      <w:szCs w:val="32"/>
    </w:rPr>
  </w:style>
  <w:style w:type="character" w:customStyle="1" w:styleId="747">
    <w:name w:val="HTML 预设格式 Char2"/>
    <w:qFormat/>
    <w:uiPriority w:val="99"/>
    <w:rPr>
      <w:rFonts w:ascii="宋体" w:hAnsi="宋体" w:cs="宋体"/>
      <w:sz w:val="24"/>
      <w:szCs w:val="24"/>
    </w:rPr>
  </w:style>
  <w:style w:type="character" w:customStyle="1" w:styleId="748">
    <w:name w:val="批注主题 Char2"/>
    <w:qFormat/>
    <w:uiPriority w:val="0"/>
    <w:rPr>
      <w:b/>
      <w:bCs/>
      <w:kern w:val="2"/>
      <w:sz w:val="21"/>
      <w:szCs w:val="24"/>
    </w:rPr>
  </w:style>
  <w:style w:type="character" w:customStyle="1" w:styleId="749">
    <w:name w:val="正文首行缩进 2 Char3"/>
    <w:qFormat/>
    <w:uiPriority w:val="0"/>
    <w:rPr>
      <w:rFonts w:ascii="Calibri" w:hAnsi="Calibri"/>
      <w:kern w:val="2"/>
      <w:sz w:val="21"/>
      <w:szCs w:val="22"/>
      <w:lang w:eastAsia="en-US" w:bidi="en-US"/>
    </w:rPr>
  </w:style>
  <w:style w:type="character" w:customStyle="1" w:styleId="750">
    <w:name w:val="不明显参考2"/>
    <w:qFormat/>
    <w:uiPriority w:val="31"/>
    <w:rPr>
      <w:smallCaps/>
      <w:color w:val="C0504D"/>
      <w:u w:val="single"/>
    </w:rPr>
  </w:style>
  <w:style w:type="character" w:customStyle="1" w:styleId="751">
    <w:name w:val="标题4 Char Char"/>
    <w:link w:val="752"/>
    <w:qFormat/>
    <w:uiPriority w:val="0"/>
    <w:rPr>
      <w:rFonts w:ascii="Arial" w:hAnsi="Arial"/>
      <w:b/>
      <w:bCs/>
      <w:sz w:val="24"/>
      <w:szCs w:val="32"/>
    </w:rPr>
  </w:style>
  <w:style w:type="paragraph" w:customStyle="1" w:styleId="752">
    <w:name w:val="标题4"/>
    <w:basedOn w:val="4"/>
    <w:next w:val="32"/>
    <w:link w:val="751"/>
    <w:qFormat/>
    <w:uiPriority w:val="0"/>
    <w:pPr>
      <w:autoSpaceDE/>
      <w:autoSpaceDN/>
      <w:adjustRightInd/>
      <w:spacing w:before="260" w:after="260" w:line="413" w:lineRule="auto"/>
      <w:jc w:val="both"/>
    </w:pPr>
    <w:rPr>
      <w:rFonts w:eastAsiaTheme="minorEastAsia" w:cstheme="minorBidi"/>
      <w:bCs/>
      <w:kern w:val="2"/>
      <w:sz w:val="24"/>
      <w:szCs w:val="32"/>
    </w:rPr>
  </w:style>
  <w:style w:type="character" w:customStyle="1" w:styleId="753">
    <w:name w:val="明显参考1"/>
    <w:qFormat/>
    <w:uiPriority w:val="32"/>
    <w:rPr>
      <w:b/>
      <w:bCs/>
      <w:smallCaps/>
      <w:color w:val="C0504D"/>
      <w:spacing w:val="5"/>
      <w:u w:val="single"/>
    </w:rPr>
  </w:style>
  <w:style w:type="character" w:customStyle="1" w:styleId="754">
    <w:name w:val="明显强调1"/>
    <w:qFormat/>
    <w:uiPriority w:val="21"/>
    <w:rPr>
      <w:b/>
      <w:bCs/>
      <w:i/>
      <w:iCs/>
      <w:color w:val="4F81BD"/>
    </w:rPr>
  </w:style>
  <w:style w:type="character" w:customStyle="1" w:styleId="755">
    <w:name w:val="textcontents"/>
    <w:qFormat/>
    <w:uiPriority w:val="0"/>
    <w:rPr>
      <w:rFonts w:cs="Times New Roman"/>
    </w:rPr>
  </w:style>
  <w:style w:type="character" w:customStyle="1" w:styleId="756">
    <w:name w:val="ca-6"/>
    <w:qFormat/>
    <w:uiPriority w:val="0"/>
  </w:style>
  <w:style w:type="character" w:customStyle="1" w:styleId="757">
    <w:name w:val="1051"/>
    <w:qFormat/>
    <w:uiPriority w:val="0"/>
    <w:rPr>
      <w:sz w:val="21"/>
      <w:szCs w:val="21"/>
    </w:rPr>
  </w:style>
  <w:style w:type="character" w:customStyle="1" w:styleId="758">
    <w:name w:val="style41"/>
    <w:qFormat/>
    <w:uiPriority w:val="0"/>
    <w:rPr>
      <w:b/>
      <w:bCs/>
      <w:sz w:val="21"/>
      <w:szCs w:val="21"/>
    </w:rPr>
  </w:style>
  <w:style w:type="character" w:customStyle="1" w:styleId="759">
    <w:name w:val="不明显强调1"/>
    <w:qFormat/>
    <w:uiPriority w:val="19"/>
    <w:rPr>
      <w:i/>
      <w:iCs/>
      <w:color w:val="808080"/>
    </w:rPr>
  </w:style>
  <w:style w:type="character" w:customStyle="1" w:styleId="760">
    <w:name w:val="标题5 Char Char"/>
    <w:link w:val="761"/>
    <w:qFormat/>
    <w:uiPriority w:val="0"/>
    <w:rPr>
      <w:rFonts w:ascii="Arial" w:hAnsi="Arial"/>
      <w:b/>
      <w:bCs/>
      <w:sz w:val="24"/>
      <w:szCs w:val="32"/>
    </w:rPr>
  </w:style>
  <w:style w:type="paragraph" w:customStyle="1" w:styleId="761">
    <w:name w:val="标题5"/>
    <w:basedOn w:val="5"/>
    <w:link w:val="760"/>
    <w:qFormat/>
    <w:uiPriority w:val="0"/>
    <w:pPr>
      <w:autoSpaceDE/>
      <w:autoSpaceDN/>
      <w:adjustRightInd/>
      <w:spacing w:before="260" w:after="260" w:line="413" w:lineRule="auto"/>
      <w:jc w:val="both"/>
    </w:pPr>
    <w:rPr>
      <w:rFonts w:ascii="Arial" w:hAnsi="Arial" w:eastAsiaTheme="minorEastAsia" w:cstheme="minorBidi"/>
      <w:bCs/>
      <w:kern w:val="2"/>
      <w:szCs w:val="32"/>
      <w:u w:val="none"/>
    </w:rPr>
  </w:style>
  <w:style w:type="character" w:customStyle="1" w:styleId="762">
    <w:name w:val="ca-12"/>
    <w:qFormat/>
    <w:uiPriority w:val="0"/>
  </w:style>
  <w:style w:type="character" w:customStyle="1" w:styleId="763">
    <w:name w:val="批注文字 Char Char"/>
    <w:qFormat/>
    <w:uiPriority w:val="0"/>
    <w:rPr>
      <w:rFonts w:ascii="宋体" w:hAnsi="Times New Roman" w:eastAsia="宋体" w:cs="Times New Roman"/>
      <w:sz w:val="28"/>
      <w:szCs w:val="20"/>
    </w:rPr>
  </w:style>
  <w:style w:type="character" w:customStyle="1" w:styleId="764">
    <w:name w:val="css"/>
    <w:qFormat/>
    <w:uiPriority w:val="0"/>
  </w:style>
  <w:style w:type="character" w:customStyle="1" w:styleId="765">
    <w:name w:val="c-gap-right-small2"/>
    <w:qFormat/>
    <w:uiPriority w:val="0"/>
  </w:style>
  <w:style w:type="character" w:customStyle="1" w:styleId="766">
    <w:name w:val="明显引用 Char1"/>
    <w:qFormat/>
    <w:uiPriority w:val="99"/>
    <w:rPr>
      <w:i/>
      <w:iCs/>
      <w:color w:val="5B9BD5"/>
      <w:kern w:val="2"/>
      <w:sz w:val="21"/>
      <w:szCs w:val="24"/>
    </w:rPr>
  </w:style>
  <w:style w:type="character" w:customStyle="1" w:styleId="767">
    <w:name w:val="引用 Char2"/>
    <w:link w:val="768"/>
    <w:qFormat/>
    <w:uiPriority w:val="29"/>
    <w:rPr>
      <w:i/>
      <w:iCs/>
      <w:color w:val="000000"/>
    </w:rPr>
  </w:style>
  <w:style w:type="paragraph" w:styleId="768">
    <w:name w:val="Quote"/>
    <w:basedOn w:val="1"/>
    <w:next w:val="1"/>
    <w:link w:val="767"/>
    <w:qFormat/>
    <w:uiPriority w:val="29"/>
    <w:rPr>
      <w:rFonts w:asciiTheme="minorHAnsi" w:hAnsiTheme="minorHAnsi" w:eastAsiaTheme="minorEastAsia" w:cstheme="minorBidi"/>
      <w:i/>
      <w:iCs/>
      <w:color w:val="000000"/>
      <w:szCs w:val="22"/>
    </w:rPr>
  </w:style>
  <w:style w:type="character" w:customStyle="1" w:styleId="769">
    <w:name w:val="引用 Char"/>
    <w:basedOn w:val="67"/>
    <w:link w:val="770"/>
    <w:qFormat/>
    <w:uiPriority w:val="29"/>
    <w:rPr>
      <w:rFonts w:ascii="Times New Roman" w:hAnsi="Times New Roman" w:eastAsia="宋体" w:cs="Times New Roman"/>
      <w:i/>
      <w:iCs/>
      <w:color w:val="000000" w:themeColor="text1"/>
      <w:szCs w:val="20"/>
      <w14:textFill>
        <w14:solidFill>
          <w14:schemeClr w14:val="tx1"/>
        </w14:solidFill>
      </w14:textFill>
    </w:rPr>
  </w:style>
  <w:style w:type="paragraph" w:customStyle="1" w:styleId="770">
    <w:name w:val="引用1"/>
    <w:basedOn w:val="1"/>
    <w:next w:val="1"/>
    <w:link w:val="769"/>
    <w:qFormat/>
    <w:uiPriority w:val="29"/>
    <w:pPr>
      <w:spacing w:line="360" w:lineRule="auto"/>
      <w:ind w:firstLine="482" w:firstLineChars="200"/>
    </w:pPr>
    <w:rPr>
      <w:i/>
      <w:iCs/>
      <w:color w:val="000000" w:themeColor="text1"/>
      <w14:textFill>
        <w14:solidFill>
          <w14:schemeClr w14:val="tx1"/>
        </w14:solidFill>
      </w14:textFill>
    </w:rPr>
  </w:style>
  <w:style w:type="character" w:customStyle="1" w:styleId="771">
    <w:name w:val="明显引用 Char2"/>
    <w:link w:val="772"/>
    <w:qFormat/>
    <w:uiPriority w:val="30"/>
    <w:rPr>
      <w:b/>
      <w:bCs/>
      <w:i/>
      <w:iCs/>
      <w:color w:val="4F81BD"/>
    </w:rPr>
  </w:style>
  <w:style w:type="paragraph" w:styleId="772">
    <w:name w:val="Intense Quote"/>
    <w:basedOn w:val="1"/>
    <w:next w:val="1"/>
    <w:link w:val="771"/>
    <w:qFormat/>
    <w:uiPriority w:val="30"/>
    <w:pPr>
      <w:pBdr>
        <w:bottom w:val="single" w:color="4F81BD" w:sz="4" w:space="4"/>
      </w:pBdr>
      <w:spacing w:before="200" w:after="280"/>
      <w:ind w:left="936" w:right="936"/>
    </w:pPr>
    <w:rPr>
      <w:rFonts w:asciiTheme="minorHAnsi" w:hAnsiTheme="minorHAnsi" w:eastAsiaTheme="minorEastAsia" w:cstheme="minorBidi"/>
      <w:b/>
      <w:bCs/>
      <w:i/>
      <w:iCs/>
      <w:color w:val="4F81BD"/>
      <w:szCs w:val="22"/>
    </w:rPr>
  </w:style>
  <w:style w:type="character" w:customStyle="1" w:styleId="773">
    <w:name w:val="明显引用 Char"/>
    <w:basedOn w:val="67"/>
    <w:link w:val="774"/>
    <w:qFormat/>
    <w:uiPriority w:val="30"/>
    <w:rPr>
      <w:rFonts w:ascii="Times New Roman" w:hAnsi="Times New Roman" w:eastAsia="宋体" w:cs="Times New Roman"/>
      <w:b/>
      <w:bCs/>
      <w:i/>
      <w:iCs/>
      <w:color w:val="4F81BD" w:themeColor="accent1"/>
      <w:szCs w:val="20"/>
      <w14:textFill>
        <w14:solidFill>
          <w14:schemeClr w14:val="accent1"/>
        </w14:solidFill>
      </w14:textFill>
    </w:rPr>
  </w:style>
  <w:style w:type="paragraph" w:customStyle="1" w:styleId="774">
    <w:name w:val="明显引用1"/>
    <w:basedOn w:val="1"/>
    <w:next w:val="1"/>
    <w:link w:val="773"/>
    <w:qFormat/>
    <w:uiPriority w:val="30"/>
    <w:pPr>
      <w:pBdr>
        <w:bottom w:val="single" w:color="5B9BD5" w:sz="4" w:space="4"/>
      </w:pBdr>
      <w:spacing w:before="200" w:after="280" w:line="360" w:lineRule="auto"/>
      <w:ind w:left="936" w:right="936"/>
    </w:pPr>
    <w:rPr>
      <w:b/>
      <w:bCs/>
      <w:i/>
      <w:iCs/>
      <w:color w:val="4F81BD" w:themeColor="accent1"/>
      <w14:textFill>
        <w14:solidFill>
          <w14:schemeClr w14:val="accent1"/>
        </w14:solidFill>
      </w14:textFill>
    </w:rPr>
  </w:style>
  <w:style w:type="character" w:customStyle="1" w:styleId="775">
    <w:name w:val="san101"/>
    <w:qFormat/>
    <w:uiPriority w:val="0"/>
    <w:rPr>
      <w:rFonts w:hint="default"/>
      <w:color w:val="000000"/>
      <w:sz w:val="20"/>
      <w:szCs w:val="20"/>
      <w:u w:val="none"/>
    </w:rPr>
  </w:style>
  <w:style w:type="character" w:customStyle="1" w:styleId="776">
    <w:name w:val="apple-converted-space"/>
    <w:qFormat/>
    <w:uiPriority w:val="0"/>
  </w:style>
  <w:style w:type="character" w:customStyle="1" w:styleId="777">
    <w:name w:val="zi21"/>
    <w:qFormat/>
    <w:uiPriority w:val="0"/>
    <w:rPr>
      <w:rFonts w:hint="default" w:ascii="Ђˎ̥" w:hAnsi="Ђˎ̥"/>
      <w:b/>
      <w:bCs/>
      <w:color w:val="0099DD"/>
      <w:sz w:val="18"/>
      <w:szCs w:val="18"/>
      <w:u w:val="none"/>
    </w:rPr>
  </w:style>
  <w:style w:type="character" w:customStyle="1" w:styleId="778">
    <w:name w:val="h201"/>
    <w:qFormat/>
    <w:uiPriority w:val="0"/>
  </w:style>
  <w:style w:type="character" w:customStyle="1" w:styleId="779">
    <w:name w:val="书籍标题1"/>
    <w:qFormat/>
    <w:uiPriority w:val="33"/>
    <w:rPr>
      <w:b/>
      <w:bCs/>
      <w:smallCaps/>
      <w:spacing w:val="5"/>
    </w:rPr>
  </w:style>
  <w:style w:type="character" w:customStyle="1" w:styleId="780">
    <w:name w:val="不明显参考1"/>
    <w:qFormat/>
    <w:uiPriority w:val="31"/>
    <w:rPr>
      <w:smallCaps/>
      <w:color w:val="C0504D"/>
      <w:u w:val="single"/>
    </w:rPr>
  </w:style>
  <w:style w:type="character" w:customStyle="1" w:styleId="781">
    <w:name w:val="Body Text 1 Char"/>
    <w:link w:val="782"/>
    <w:qFormat/>
    <w:uiPriority w:val="0"/>
    <w:rPr>
      <w:rFonts w:eastAsia="华文楷体"/>
      <w:sz w:val="28"/>
      <w:szCs w:val="28"/>
      <w:lang w:eastAsia="zh-TW"/>
    </w:rPr>
  </w:style>
  <w:style w:type="paragraph" w:customStyle="1" w:styleId="782">
    <w:name w:val="Body Text 1"/>
    <w:basedOn w:val="1"/>
    <w:link w:val="781"/>
    <w:qFormat/>
    <w:uiPriority w:val="0"/>
    <w:pPr>
      <w:spacing w:after="240" w:line="380" w:lineRule="exact"/>
      <w:ind w:firstLine="1008"/>
      <w:jc w:val="left"/>
    </w:pPr>
    <w:rPr>
      <w:rFonts w:eastAsia="华文楷体" w:asciiTheme="minorHAnsi" w:hAnsiTheme="minorHAnsi" w:cstheme="minorBidi"/>
      <w:sz w:val="28"/>
      <w:szCs w:val="28"/>
      <w:lang w:eastAsia="zh-TW"/>
    </w:rPr>
  </w:style>
  <w:style w:type="character" w:customStyle="1" w:styleId="783">
    <w:name w:val="正文缩进 字符"/>
    <w:qFormat/>
    <w:uiPriority w:val="0"/>
    <w:rPr>
      <w:rFonts w:eastAsia="宋体"/>
      <w:kern w:val="2"/>
      <w:sz w:val="21"/>
      <w:lang w:val="en-US" w:eastAsia="zh-CN" w:bidi="ar-SA"/>
    </w:rPr>
  </w:style>
  <w:style w:type="character" w:customStyle="1" w:styleId="784">
    <w:name w:val="a41"/>
    <w:qFormat/>
    <w:uiPriority w:val="0"/>
    <w:rPr>
      <w:rFonts w:hint="default" w:ascii="Arial" w:hAnsi="Arial" w:cs="Arial"/>
      <w:color w:val="666666"/>
      <w:sz w:val="18"/>
      <w:szCs w:val="18"/>
      <w:u w:val="none"/>
    </w:rPr>
  </w:style>
  <w:style w:type="character" w:customStyle="1" w:styleId="785">
    <w:name w:val="样式 宋体 五号 行距: 单倍行距 Char"/>
    <w:link w:val="206"/>
    <w:qFormat/>
    <w:uiPriority w:val="0"/>
    <w:rPr>
      <w:rFonts w:ascii="宋体" w:hAnsi="宋体" w:eastAsia="宋体" w:cs="Times New Roman"/>
      <w:kern w:val="0"/>
      <w:szCs w:val="20"/>
    </w:rPr>
  </w:style>
  <w:style w:type="character" w:customStyle="1" w:styleId="786">
    <w:name w:val="引用 Char1"/>
    <w:qFormat/>
    <w:uiPriority w:val="99"/>
    <w:rPr>
      <w:i/>
      <w:iCs/>
      <w:color w:val="404040"/>
      <w:kern w:val="2"/>
      <w:sz w:val="21"/>
      <w:szCs w:val="24"/>
    </w:rPr>
  </w:style>
  <w:style w:type="character" w:customStyle="1" w:styleId="787">
    <w:name w:val="tpc_content1"/>
    <w:qFormat/>
    <w:uiPriority w:val="0"/>
    <w:rPr>
      <w:sz w:val="20"/>
      <w:szCs w:val="20"/>
    </w:rPr>
  </w:style>
  <w:style w:type="paragraph" w:customStyle="1" w:styleId="788">
    <w:name w:val="样式 标题 2 + Times New Roman 四号 非加粗 段前: 5 磅 段后: 0 磅 行距: 固定值 20..."/>
    <w:basedOn w:val="4"/>
    <w:qFormat/>
    <w:uiPriority w:val="0"/>
    <w:pPr>
      <w:autoSpaceDE/>
      <w:autoSpaceDN/>
      <w:adjustRightInd/>
      <w:spacing w:before="100" w:line="400" w:lineRule="exact"/>
      <w:jc w:val="both"/>
    </w:pPr>
    <w:rPr>
      <w:rFonts w:ascii="Times New Roman" w:hAnsi="Times New Roman" w:eastAsia="仿宋" w:cs="宋体"/>
      <w:b w:val="0"/>
      <w:sz w:val="28"/>
    </w:rPr>
  </w:style>
  <w:style w:type="paragraph" w:customStyle="1" w:styleId="789">
    <w:name w:val="ZW"/>
    <w:basedOn w:val="1"/>
    <w:qFormat/>
    <w:uiPriority w:val="0"/>
    <w:pPr>
      <w:widowControl/>
      <w:topLinePunct/>
      <w:spacing w:line="360" w:lineRule="auto"/>
      <w:ind w:firstLine="425" w:firstLineChars="200"/>
    </w:pPr>
    <w:rPr>
      <w:rFonts w:eastAsia="仿宋_GB2312"/>
      <w:spacing w:val="8"/>
      <w:sz w:val="24"/>
    </w:rPr>
  </w:style>
  <w:style w:type="paragraph" w:customStyle="1" w:styleId="790">
    <w:name w:val="简单回函地址"/>
    <w:basedOn w:val="1"/>
    <w:qFormat/>
    <w:uiPriority w:val="0"/>
    <w:rPr>
      <w:szCs w:val="24"/>
    </w:rPr>
  </w:style>
  <w:style w:type="paragraph" w:customStyle="1" w:styleId="791">
    <w:name w:val="h1"/>
    <w:basedOn w:val="1"/>
    <w:qFormat/>
    <w:uiPriority w:val="0"/>
    <w:pPr>
      <w:widowControl/>
      <w:spacing w:before="100" w:beforeAutospacing="1" w:after="100" w:afterAutospacing="1"/>
      <w:jc w:val="left"/>
    </w:pPr>
    <w:rPr>
      <w:rFonts w:eastAsia="Arial Unicode MS"/>
      <w:b/>
      <w:bCs/>
      <w:color w:val="0066CC"/>
      <w:kern w:val="0"/>
      <w:szCs w:val="21"/>
    </w:rPr>
  </w:style>
  <w:style w:type="paragraph" w:customStyle="1" w:styleId="792">
    <w:name w:val="BT3"/>
    <w:basedOn w:val="1"/>
    <w:qFormat/>
    <w:uiPriority w:val="0"/>
    <w:pPr>
      <w:widowControl/>
      <w:autoSpaceDE w:val="0"/>
      <w:autoSpaceDN w:val="0"/>
      <w:adjustRightInd w:val="0"/>
      <w:spacing w:before="156" w:beforeLines="50" w:after="156" w:afterLines="50" w:line="310" w:lineRule="atLeast"/>
      <w:ind w:firstLine="360"/>
      <w:jc w:val="left"/>
    </w:pPr>
    <w:rPr>
      <w:rFonts w:ascii="Arial" w:hAnsi="Arial" w:eastAsia="黑体"/>
      <w:kern w:val="0"/>
      <w:sz w:val="22"/>
      <w:szCs w:val="21"/>
      <w:lang w:val="zh-CN" w:eastAsia="en-US" w:bidi="en-US"/>
    </w:rPr>
  </w:style>
  <w:style w:type="paragraph" w:customStyle="1" w:styleId="793">
    <w:name w:val="默认段落字体 Para Char"/>
    <w:basedOn w:val="1"/>
    <w:qFormat/>
    <w:uiPriority w:val="0"/>
    <w:pPr>
      <w:widowControl/>
      <w:jc w:val="left"/>
    </w:pPr>
    <w:rPr>
      <w:rFonts w:ascii="宋体" w:hAnsi="宋体" w:cs="宋体"/>
      <w:kern w:val="0"/>
      <w:sz w:val="24"/>
    </w:rPr>
  </w:style>
  <w:style w:type="paragraph" w:customStyle="1" w:styleId="794">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795">
    <w:name w:val="0"/>
    <w:basedOn w:val="1"/>
    <w:qFormat/>
    <w:uiPriority w:val="0"/>
    <w:pPr>
      <w:widowControl/>
      <w:snapToGrid w:val="0"/>
    </w:pPr>
    <w:rPr>
      <w:kern w:val="0"/>
    </w:rPr>
  </w:style>
  <w:style w:type="paragraph" w:customStyle="1" w:styleId="796">
    <w:name w:val="无间隔1"/>
    <w:qFormat/>
    <w:uiPriority w:val="1"/>
    <w:rPr>
      <w:rFonts w:ascii="Calibri" w:hAnsi="Calibri" w:eastAsia="宋体" w:cs="黑体"/>
      <w:kern w:val="2"/>
      <w:sz w:val="22"/>
      <w:szCs w:val="22"/>
      <w:lang w:val="en-US" w:eastAsia="zh-CN" w:bidi="ar-SA"/>
    </w:rPr>
  </w:style>
  <w:style w:type="paragraph" w:customStyle="1" w:styleId="797">
    <w:name w:val="论文正文"/>
    <w:basedOn w:val="1"/>
    <w:qFormat/>
    <w:uiPriority w:val="0"/>
    <w:pPr>
      <w:spacing w:line="400" w:lineRule="exact"/>
      <w:ind w:firstLine="480" w:firstLineChars="200"/>
    </w:pPr>
    <w:rPr>
      <w:rFonts w:ascii="宋体" w:hAnsi="宋体"/>
      <w:sz w:val="24"/>
      <w:szCs w:val="24"/>
    </w:rPr>
  </w:style>
  <w:style w:type="paragraph" w:customStyle="1" w:styleId="798">
    <w:name w:val="李丹江标题"/>
    <w:basedOn w:val="1"/>
    <w:qFormat/>
    <w:uiPriority w:val="0"/>
    <w:rPr>
      <w:rFonts w:ascii="仿宋_GB2312" w:eastAsia="仿宋_GB2312"/>
      <w:b/>
      <w:spacing w:val="-20"/>
      <w:sz w:val="28"/>
    </w:rPr>
  </w:style>
  <w:style w:type="paragraph" w:customStyle="1" w:styleId="799">
    <w:name w:val="索引 11"/>
    <w:basedOn w:val="1"/>
    <w:next w:val="1"/>
    <w:qFormat/>
    <w:uiPriority w:val="0"/>
  </w:style>
  <w:style w:type="paragraph" w:customStyle="1" w:styleId="800">
    <w:name w:val="List Paragraph_c1e7b9b5-8707-455c-9e46-74c71a134a74"/>
    <w:basedOn w:val="1"/>
    <w:qFormat/>
    <w:uiPriority w:val="34"/>
    <w:pPr>
      <w:ind w:firstLine="420" w:firstLineChars="200"/>
    </w:pPr>
    <w:rPr>
      <w:szCs w:val="24"/>
    </w:rPr>
  </w:style>
  <w:style w:type="paragraph" w:customStyle="1" w:styleId="801">
    <w:name w:val="样式37"/>
    <w:basedOn w:val="1"/>
    <w:qFormat/>
    <w:uiPriority w:val="0"/>
    <w:pPr>
      <w:widowControl/>
      <w:spacing w:line="360" w:lineRule="auto"/>
    </w:pPr>
    <w:rPr>
      <w:rFonts w:ascii="宋体" w:hAnsi="宋体"/>
      <w:spacing w:val="-2"/>
      <w:kern w:val="0"/>
      <w:szCs w:val="21"/>
    </w:rPr>
  </w:style>
  <w:style w:type="paragraph" w:customStyle="1" w:styleId="802">
    <w:name w:val="作者"/>
    <w:basedOn w:val="1"/>
    <w:qFormat/>
    <w:uiPriority w:val="0"/>
    <w:pPr>
      <w:widowControl/>
      <w:autoSpaceDE w:val="0"/>
      <w:autoSpaceDN w:val="0"/>
      <w:adjustRightInd w:val="0"/>
      <w:ind w:firstLine="360"/>
      <w:jc w:val="center"/>
    </w:pPr>
    <w:rPr>
      <w:rFonts w:ascii="方正楷体简体" w:hAnsi="Calibri" w:eastAsia="方正楷体简体"/>
      <w:kern w:val="0"/>
      <w:sz w:val="22"/>
      <w:szCs w:val="21"/>
      <w:lang w:val="zh-CN" w:eastAsia="en-US" w:bidi="en-US"/>
    </w:rPr>
  </w:style>
  <w:style w:type="paragraph" w:customStyle="1" w:styleId="803">
    <w:name w:val="正文序号 1"/>
    <w:basedOn w:val="1"/>
    <w:qFormat/>
    <w:uiPriority w:val="99"/>
    <w:pPr>
      <w:tabs>
        <w:tab w:val="left" w:pos="839"/>
        <w:tab w:val="left" w:pos="900"/>
      </w:tabs>
      <w:spacing w:before="60"/>
      <w:ind w:left="900" w:hanging="900"/>
    </w:pPr>
  </w:style>
  <w:style w:type="paragraph" w:customStyle="1" w:styleId="804">
    <w:name w:val="样式 标题 3 + (中文) 黑体 小四 非加粗 段前: 7.8 磅 段后: 0 磅 行距: 固定值 20 磅"/>
    <w:basedOn w:val="5"/>
    <w:qFormat/>
    <w:uiPriority w:val="0"/>
    <w:pPr>
      <w:autoSpaceDE/>
      <w:autoSpaceDN/>
      <w:adjustRightInd/>
      <w:spacing w:before="0" w:after="0" w:line="400" w:lineRule="exact"/>
      <w:jc w:val="both"/>
    </w:pPr>
    <w:rPr>
      <w:rFonts w:ascii="Times New Roman" w:hAnsi="Times New Roman" w:eastAsia="黑体" w:cs="宋体"/>
      <w:b w:val="0"/>
      <w:kern w:val="2"/>
      <w:u w:val="none"/>
    </w:rPr>
  </w:style>
  <w:style w:type="paragraph" w:customStyle="1" w:styleId="805">
    <w:name w:val="pa-9"/>
    <w:basedOn w:val="1"/>
    <w:qFormat/>
    <w:uiPriority w:val="0"/>
    <w:pPr>
      <w:spacing w:before="100" w:beforeAutospacing="1" w:after="100" w:afterAutospacing="1"/>
    </w:pPr>
    <w:rPr>
      <w:rFonts w:ascii="宋体" w:hAnsi="宋体" w:cs="宋体"/>
      <w:sz w:val="24"/>
      <w:szCs w:val="24"/>
    </w:rPr>
  </w:style>
  <w:style w:type="paragraph" w:customStyle="1" w:styleId="806">
    <w:name w:val="head"/>
    <w:basedOn w:val="1"/>
    <w:qFormat/>
    <w:uiPriority w:val="0"/>
    <w:pPr>
      <w:widowControl/>
      <w:spacing w:before="100" w:beforeAutospacing="1" w:after="100" w:afterAutospacing="1"/>
      <w:jc w:val="center"/>
    </w:pPr>
    <w:rPr>
      <w:rFonts w:ascii="黑体" w:eastAsia="黑体"/>
      <w:b/>
      <w:bCs/>
      <w:kern w:val="0"/>
      <w:sz w:val="28"/>
      <w:szCs w:val="28"/>
    </w:rPr>
  </w:style>
  <w:style w:type="paragraph" w:customStyle="1" w:styleId="807">
    <w:name w:val="p17"/>
    <w:basedOn w:val="1"/>
    <w:qFormat/>
    <w:uiPriority w:val="0"/>
    <w:pPr>
      <w:widowControl/>
      <w:ind w:right="-85"/>
      <w:jc w:val="left"/>
    </w:pPr>
    <w:rPr>
      <w:rFonts w:ascii="Arial" w:hAnsi="Arial" w:cs="Arial"/>
      <w:b/>
      <w:bCs/>
      <w:color w:val="000000"/>
      <w:kern w:val="0"/>
      <w:sz w:val="20"/>
    </w:rPr>
  </w:style>
  <w:style w:type="paragraph" w:customStyle="1" w:styleId="808">
    <w:name w:val="Tabellentext"/>
    <w:basedOn w:val="1"/>
    <w:qFormat/>
    <w:uiPriority w:val="0"/>
    <w:pPr>
      <w:widowControl/>
    </w:pPr>
    <w:rPr>
      <w:rFonts w:ascii="Arial" w:hAnsi="Arial" w:eastAsia="Times New Roman"/>
      <w:kern w:val="0"/>
      <w:sz w:val="20"/>
      <w:lang w:eastAsia="en-US"/>
    </w:rPr>
  </w:style>
  <w:style w:type="paragraph" w:customStyle="1" w:styleId="809">
    <w:name w:val="正文文本1"/>
    <w:basedOn w:val="1"/>
    <w:qFormat/>
    <w:uiPriority w:val="99"/>
    <w:pPr>
      <w:widowControl/>
      <w:ind w:left="835"/>
      <w:jc w:val="left"/>
    </w:pPr>
    <w:rPr>
      <w:rFonts w:ascii="Arial" w:hAnsi="Arial" w:eastAsia="Times New Roman" w:cs="Arial"/>
      <w:spacing w:val="-5"/>
      <w:kern w:val="0"/>
      <w:sz w:val="20"/>
    </w:rPr>
  </w:style>
  <w:style w:type="paragraph" w:customStyle="1" w:styleId="810">
    <w:name w:val="正文编码"/>
    <w:basedOn w:val="61"/>
    <w:qFormat/>
    <w:uiPriority w:val="0"/>
    <w:pPr>
      <w:tabs>
        <w:tab w:val="left" w:pos="567"/>
      </w:tabs>
      <w:spacing w:after="0" w:line="360" w:lineRule="auto"/>
      <w:ind w:left="420" w:leftChars="200" w:firstLine="0" w:firstLineChars="0"/>
    </w:pPr>
    <w:rPr>
      <w:rFonts w:ascii="Verdana" w:hAnsi="Verdana" w:eastAsia="楷体_GB2312"/>
      <w:color w:val="000000"/>
      <w:spacing w:val="4"/>
      <w:szCs w:val="21"/>
    </w:rPr>
  </w:style>
  <w:style w:type="paragraph" w:customStyle="1" w:styleId="811">
    <w:name w:val="_Style 44"/>
    <w:basedOn w:val="1"/>
    <w:next w:val="119"/>
    <w:qFormat/>
    <w:uiPriority w:val="34"/>
    <w:pPr>
      <w:ind w:firstLine="420" w:firstLineChars="200"/>
    </w:pPr>
  </w:style>
  <w:style w:type="paragraph" w:customStyle="1" w:styleId="812">
    <w:name w:val="pa-8"/>
    <w:basedOn w:val="1"/>
    <w:qFormat/>
    <w:uiPriority w:val="0"/>
    <w:pPr>
      <w:widowControl/>
      <w:spacing w:before="150" w:after="150"/>
      <w:jc w:val="left"/>
    </w:pPr>
    <w:rPr>
      <w:rFonts w:ascii="宋体" w:hAnsi="宋体" w:cs="宋体"/>
      <w:kern w:val="0"/>
      <w:sz w:val="24"/>
      <w:szCs w:val="24"/>
    </w:rPr>
  </w:style>
  <w:style w:type="paragraph" w:customStyle="1" w:styleId="813">
    <w:name w:val="pa-3"/>
    <w:basedOn w:val="1"/>
    <w:qFormat/>
    <w:uiPriority w:val="0"/>
    <w:pPr>
      <w:spacing w:before="100" w:beforeAutospacing="1" w:after="100" w:afterAutospacing="1"/>
    </w:pPr>
    <w:rPr>
      <w:rFonts w:ascii="宋体" w:hAnsi="宋体" w:cs="宋体"/>
      <w:sz w:val="24"/>
      <w:szCs w:val="24"/>
    </w:rPr>
  </w:style>
  <w:style w:type="paragraph" w:customStyle="1" w:styleId="814">
    <w:name w:val="空半行"/>
    <w:basedOn w:val="1"/>
    <w:qFormat/>
    <w:uiPriority w:val="0"/>
    <w:pPr>
      <w:adjustRightInd w:val="0"/>
      <w:spacing w:line="120" w:lineRule="exact"/>
      <w:textAlignment w:val="baseline"/>
    </w:pPr>
    <w:rPr>
      <w:rFonts w:eastAsia="仿宋_GB2312"/>
      <w:color w:val="FFFFFF"/>
      <w:kern w:val="0"/>
      <w:sz w:val="30"/>
    </w:rPr>
  </w:style>
  <w:style w:type="paragraph" w:customStyle="1" w:styleId="815">
    <w:name w:val="默认段落字体 Para Char Char Char Char Char Char Char"/>
    <w:basedOn w:val="1"/>
    <w:qFormat/>
    <w:uiPriority w:val="0"/>
    <w:pPr>
      <w:adjustRightInd w:val="0"/>
      <w:spacing w:line="360" w:lineRule="auto"/>
      <w:ind w:left="200" w:hanging="200" w:hangingChars="200"/>
    </w:pPr>
  </w:style>
  <w:style w:type="paragraph" w:customStyle="1" w:styleId="816">
    <w:name w:val="Title 3"/>
    <w:basedOn w:val="1"/>
    <w:qFormat/>
    <w:uiPriority w:val="99"/>
    <w:pPr>
      <w:widowControl/>
      <w:tabs>
        <w:tab w:val="left" w:pos="180"/>
      </w:tabs>
      <w:spacing w:line="280" w:lineRule="exact"/>
      <w:ind w:left="142" w:right="-692" w:hanging="142"/>
    </w:pPr>
    <w:rPr>
      <w:rFonts w:ascii="PMingLiU" w:hAnsi="PMingLiU" w:eastAsia="PMingLiU" w:cs="PMingLiU"/>
      <w:kern w:val="0"/>
      <w:sz w:val="20"/>
      <w:lang w:val="en-GB" w:eastAsia="zh-TW"/>
    </w:rPr>
  </w:style>
  <w:style w:type="paragraph" w:customStyle="1" w:styleId="817">
    <w:name w:val="pa-2"/>
    <w:basedOn w:val="1"/>
    <w:qFormat/>
    <w:uiPriority w:val="0"/>
    <w:pPr>
      <w:spacing w:before="100" w:beforeAutospacing="1" w:after="100" w:afterAutospacing="1"/>
    </w:pPr>
    <w:rPr>
      <w:rFonts w:ascii="宋体" w:hAnsi="宋体" w:cs="宋体"/>
      <w:sz w:val="24"/>
      <w:szCs w:val="24"/>
    </w:rPr>
  </w:style>
  <w:style w:type="paragraph" w:customStyle="1" w:styleId="818">
    <w:name w:val="p0"/>
    <w:basedOn w:val="1"/>
    <w:qFormat/>
    <w:uiPriority w:val="0"/>
    <w:pPr>
      <w:widowControl/>
    </w:pPr>
    <w:rPr>
      <w:kern w:val="0"/>
      <w:szCs w:val="21"/>
    </w:rPr>
  </w:style>
  <w:style w:type="character" w:customStyle="1" w:styleId="819">
    <w:name w:val="无"/>
    <w:qFormat/>
    <w:uiPriority w:val="0"/>
  </w:style>
  <w:style w:type="character" w:customStyle="1" w:styleId="820">
    <w:name w:val="Hyperlink.0"/>
    <w:basedOn w:val="819"/>
    <w:qFormat/>
    <w:uiPriority w:val="0"/>
    <w:rPr>
      <w:rFonts w:ascii="仿宋" w:hAnsi="仿宋" w:eastAsia="仿宋" w:cs="仿宋"/>
      <w:sz w:val="24"/>
      <w:szCs w:val="24"/>
      <w:lang w:val="zh-TW" w:eastAsia="zh-TW"/>
    </w:rPr>
  </w:style>
  <w:style w:type="character" w:customStyle="1" w:styleId="821">
    <w:name w:val="未处理的提及1"/>
    <w:basedOn w:val="67"/>
    <w:unhideWhenUsed/>
    <w:qFormat/>
    <w:uiPriority w:val="99"/>
    <w:rPr>
      <w:color w:val="605E5C"/>
      <w:shd w:val="clear" w:color="auto" w:fill="E1DFDD"/>
    </w:rPr>
  </w:style>
  <w:style w:type="paragraph" w:customStyle="1" w:styleId="822">
    <w:name w:val="彩色列表 - 强调文字颜色 11"/>
    <w:basedOn w:val="1"/>
    <w:link w:val="1272"/>
    <w:qFormat/>
    <w:uiPriority w:val="34"/>
    <w:pPr>
      <w:ind w:firstLine="420" w:firstLineChars="200"/>
    </w:pPr>
    <w:rPr>
      <w:rFonts w:ascii="Calibri" w:hAnsi="Calibri" w:cs="Calibri"/>
      <w:szCs w:val="21"/>
    </w:rPr>
  </w:style>
  <w:style w:type="paragraph" w:customStyle="1" w:styleId="823">
    <w:name w:val="修订5"/>
    <w:hidden/>
    <w:qFormat/>
    <w:uiPriority w:val="99"/>
    <w:rPr>
      <w:rFonts w:ascii="Times New Roman" w:hAnsi="Times New Roman" w:eastAsia="宋体" w:cs="Times New Roman"/>
      <w:kern w:val="2"/>
      <w:sz w:val="21"/>
      <w:szCs w:val="24"/>
      <w:lang w:val="en-US" w:eastAsia="zh-CN" w:bidi="ar-SA"/>
    </w:rPr>
  </w:style>
  <w:style w:type="paragraph" w:customStyle="1" w:styleId="824">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5">
    <w:name w:val="xl6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826">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cs="宋体"/>
      <w:b/>
      <w:bCs/>
      <w:kern w:val="0"/>
      <w:sz w:val="24"/>
      <w:szCs w:val="24"/>
    </w:rPr>
  </w:style>
  <w:style w:type="paragraph" w:customStyle="1" w:styleId="82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rPr>
  </w:style>
  <w:style w:type="paragraph" w:customStyle="1" w:styleId="82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82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3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31">
    <w:name w:val="xl69"/>
    <w:basedOn w:val="1"/>
    <w:qFormat/>
    <w:uiPriority w:val="0"/>
    <w:pPr>
      <w:widowControl/>
      <w:spacing w:before="100" w:beforeAutospacing="1" w:after="100" w:afterAutospacing="1"/>
      <w:jc w:val="center"/>
    </w:pPr>
    <w:rPr>
      <w:rFonts w:ascii="宋体" w:hAnsi="宋体" w:cs="宋体"/>
      <w:kern w:val="0"/>
      <w:sz w:val="24"/>
      <w:szCs w:val="24"/>
    </w:rPr>
  </w:style>
  <w:style w:type="character" w:customStyle="1" w:styleId="832">
    <w:name w:val="a正文小四 Char"/>
    <w:link w:val="833"/>
    <w:qFormat/>
    <w:uiPriority w:val="0"/>
    <w:rPr>
      <w:rFonts w:ascii="宋体" w:hAnsi="宋体"/>
      <w:color w:val="000000"/>
      <w:sz w:val="24"/>
      <w:szCs w:val="24"/>
    </w:rPr>
  </w:style>
  <w:style w:type="paragraph" w:customStyle="1" w:styleId="833">
    <w:name w:val="a正文小四"/>
    <w:basedOn w:val="1"/>
    <w:link w:val="832"/>
    <w:qFormat/>
    <w:uiPriority w:val="0"/>
    <w:pPr>
      <w:widowControl/>
      <w:spacing w:line="360" w:lineRule="auto"/>
      <w:ind w:firstLine="480" w:firstLineChars="200"/>
    </w:pPr>
    <w:rPr>
      <w:rFonts w:ascii="宋体" w:hAnsi="宋体" w:eastAsiaTheme="minorEastAsia" w:cstheme="minorBidi"/>
      <w:color w:val="000000"/>
      <w:sz w:val="24"/>
      <w:szCs w:val="24"/>
    </w:rPr>
  </w:style>
  <w:style w:type="character" w:customStyle="1" w:styleId="834">
    <w:name w:val="1级标题 Char"/>
    <w:link w:val="835"/>
    <w:qFormat/>
    <w:uiPriority w:val="0"/>
    <w:rPr>
      <w:rFonts w:ascii="黑体" w:hAnsi="黑体" w:eastAsia="黑体"/>
      <w:sz w:val="36"/>
      <w:szCs w:val="36"/>
      <w:lang w:eastAsia="en-US" w:bidi="en-US"/>
    </w:rPr>
  </w:style>
  <w:style w:type="paragraph" w:customStyle="1" w:styleId="835">
    <w:name w:val="1级标题"/>
    <w:basedOn w:val="836"/>
    <w:link w:val="834"/>
    <w:qFormat/>
    <w:uiPriority w:val="0"/>
    <w:pPr>
      <w:keepLines/>
      <w:pageBreakBefore/>
      <w:spacing w:before="240" w:after="240"/>
      <w:ind w:left="4543" w:firstLine="0" w:firstLineChars="0"/>
      <w:contextualSpacing/>
      <w:jc w:val="center"/>
      <w:outlineLvl w:val="0"/>
    </w:pPr>
    <w:rPr>
      <w:rFonts w:ascii="黑体" w:hAnsi="黑体" w:eastAsia="黑体" w:cstheme="minorBidi"/>
      <w:kern w:val="2"/>
      <w:sz w:val="36"/>
      <w:szCs w:val="36"/>
      <w:lang w:eastAsia="en-US" w:bidi="en-US"/>
    </w:rPr>
  </w:style>
  <w:style w:type="paragraph" w:customStyle="1" w:styleId="836">
    <w:name w:val="列出段落4"/>
    <w:basedOn w:val="1"/>
    <w:qFormat/>
    <w:uiPriority w:val="34"/>
    <w:pPr>
      <w:spacing w:line="360" w:lineRule="auto"/>
      <w:ind w:firstLine="420" w:firstLineChars="200"/>
    </w:pPr>
    <w:rPr>
      <w:rFonts w:ascii="Calibri" w:hAnsi="Calibri"/>
      <w:kern w:val="0"/>
      <w:sz w:val="20"/>
      <w:szCs w:val="21"/>
    </w:rPr>
  </w:style>
  <w:style w:type="character" w:customStyle="1" w:styleId="837">
    <w:name w:val="标题4-2 Char"/>
    <w:link w:val="838"/>
    <w:qFormat/>
    <w:locked/>
    <w:uiPriority w:val="99"/>
    <w:rPr>
      <w:rFonts w:ascii="微软雅黑" w:hAnsi="微软雅黑" w:eastAsia="微软雅黑" w:cs="微软雅黑"/>
      <w:b/>
      <w:bCs/>
      <w:sz w:val="30"/>
      <w:szCs w:val="32"/>
    </w:rPr>
  </w:style>
  <w:style w:type="paragraph" w:customStyle="1" w:styleId="838">
    <w:name w:val="标题4-2"/>
    <w:basedOn w:val="7"/>
    <w:link w:val="837"/>
    <w:qFormat/>
    <w:locked/>
    <w:uiPriority w:val="99"/>
    <w:pPr>
      <w:keepNext w:val="0"/>
      <w:keepLines w:val="0"/>
      <w:widowControl/>
      <w:tabs>
        <w:tab w:val="left" w:pos="432"/>
        <w:tab w:val="left" w:pos="864"/>
        <w:tab w:val="left" w:pos="2100"/>
      </w:tabs>
      <w:adjustRightInd/>
      <w:spacing w:before="0" w:after="0" w:line="360" w:lineRule="auto"/>
      <w:jc w:val="left"/>
      <w:textAlignment w:val="auto"/>
    </w:pPr>
    <w:rPr>
      <w:rFonts w:ascii="微软雅黑" w:hAnsi="微软雅黑" w:eastAsia="微软雅黑" w:cs="微软雅黑"/>
      <w:bCs/>
      <w:kern w:val="2"/>
      <w:sz w:val="30"/>
      <w:szCs w:val="32"/>
    </w:rPr>
  </w:style>
  <w:style w:type="character" w:customStyle="1" w:styleId="839">
    <w:name w:val="标题5-3 Char"/>
    <w:link w:val="840"/>
    <w:qFormat/>
    <w:locked/>
    <w:uiPriority w:val="99"/>
    <w:rPr>
      <w:rFonts w:ascii="宋体" w:hAnsi="宋体"/>
      <w:b/>
      <w:sz w:val="28"/>
      <w:szCs w:val="24"/>
    </w:rPr>
  </w:style>
  <w:style w:type="paragraph" w:customStyle="1" w:styleId="840">
    <w:name w:val="标题5-3"/>
    <w:basedOn w:val="841"/>
    <w:link w:val="839"/>
    <w:qFormat/>
    <w:locked/>
    <w:uiPriority w:val="99"/>
    <w:pPr>
      <w:numPr>
        <w:ilvl w:val="3"/>
        <w:numId w:val="14"/>
      </w:numPr>
      <w:tabs>
        <w:tab w:val="left" w:pos="2513"/>
        <w:tab w:val="clear" w:pos="2520"/>
      </w:tabs>
      <w:ind w:left="420"/>
    </w:pPr>
    <w:rPr>
      <w:rFonts w:eastAsiaTheme="minorEastAsia" w:cstheme="minorBidi"/>
    </w:rPr>
  </w:style>
  <w:style w:type="paragraph" w:customStyle="1" w:styleId="841">
    <w:name w:val="标题5-2"/>
    <w:basedOn w:val="842"/>
    <w:link w:val="934"/>
    <w:qFormat/>
    <w:locked/>
    <w:uiPriority w:val="0"/>
    <w:pPr>
      <w:numPr>
        <w:ilvl w:val="4"/>
        <w:numId w:val="15"/>
      </w:numPr>
      <w:ind w:left="420" w:firstLine="0" w:firstLineChars="0"/>
      <w:jc w:val="left"/>
      <w:outlineLvl w:val="4"/>
    </w:pPr>
    <w:rPr>
      <w:b/>
      <w:kern w:val="2"/>
      <w:sz w:val="28"/>
    </w:rPr>
  </w:style>
  <w:style w:type="paragraph" w:customStyle="1" w:styleId="842">
    <w:name w:val="*正文"/>
    <w:basedOn w:val="1"/>
    <w:link w:val="976"/>
    <w:qFormat/>
    <w:locked/>
    <w:uiPriority w:val="0"/>
    <w:pPr>
      <w:spacing w:line="360" w:lineRule="auto"/>
      <w:ind w:firstLine="200" w:firstLineChars="200"/>
    </w:pPr>
    <w:rPr>
      <w:rFonts w:ascii="宋体" w:hAnsi="宋体"/>
      <w:kern w:val="0"/>
      <w:sz w:val="20"/>
      <w:szCs w:val="24"/>
    </w:rPr>
  </w:style>
  <w:style w:type="character" w:customStyle="1" w:styleId="843">
    <w:name w:val="标题5-14 Char"/>
    <w:link w:val="844"/>
    <w:qFormat/>
    <w:locked/>
    <w:uiPriority w:val="99"/>
    <w:rPr>
      <w:b/>
      <w:bCs/>
      <w:sz w:val="28"/>
      <w:szCs w:val="32"/>
    </w:rPr>
  </w:style>
  <w:style w:type="paragraph" w:customStyle="1" w:styleId="844">
    <w:name w:val="标题5-14"/>
    <w:basedOn w:val="845"/>
    <w:link w:val="843"/>
    <w:qFormat/>
    <w:locked/>
    <w:uiPriority w:val="99"/>
    <w:pPr>
      <w:numPr>
        <w:numId w:val="16"/>
      </w:numPr>
      <w:tabs>
        <w:tab w:val="left" w:pos="360"/>
        <w:tab w:val="left" w:pos="432"/>
        <w:tab w:val="left" w:pos="900"/>
        <w:tab w:val="left" w:pos="1008"/>
        <w:tab w:val="left" w:pos="2100"/>
        <w:tab w:val="left" w:pos="2520"/>
        <w:tab w:val="left" w:pos="5901"/>
      </w:tabs>
      <w:ind w:left="360" w:hanging="360"/>
    </w:pPr>
    <w:rPr>
      <w:rFonts w:asciiTheme="minorHAnsi" w:hAnsiTheme="minorHAnsi"/>
    </w:rPr>
  </w:style>
  <w:style w:type="paragraph" w:customStyle="1" w:styleId="845">
    <w:name w:val="标题5-13"/>
    <w:basedOn w:val="846"/>
    <w:link w:val="943"/>
    <w:qFormat/>
    <w:locked/>
    <w:uiPriority w:val="99"/>
    <w:pPr>
      <w:numPr>
        <w:ilvl w:val="4"/>
        <w:numId w:val="17"/>
      </w:numPr>
      <w:tabs>
        <w:tab w:val="left" w:pos="360"/>
        <w:tab w:val="left" w:pos="432"/>
        <w:tab w:val="left" w:pos="900"/>
        <w:tab w:val="left" w:pos="1008"/>
        <w:tab w:val="left" w:pos="2100"/>
        <w:tab w:val="left" w:pos="2520"/>
        <w:tab w:val="left" w:pos="5901"/>
      </w:tabs>
      <w:ind w:left="360" w:hanging="360"/>
    </w:pPr>
  </w:style>
  <w:style w:type="paragraph" w:customStyle="1" w:styleId="846">
    <w:name w:val="标题5-12"/>
    <w:basedOn w:val="847"/>
    <w:link w:val="893"/>
    <w:qFormat/>
    <w:locked/>
    <w:uiPriority w:val="99"/>
    <w:pPr>
      <w:tabs>
        <w:tab w:val="left" w:pos="360"/>
        <w:tab w:val="left" w:pos="432"/>
        <w:tab w:val="left" w:pos="1008"/>
        <w:tab w:val="left" w:pos="2100"/>
        <w:tab w:val="left" w:pos="2520"/>
      </w:tabs>
      <w:ind w:left="360"/>
    </w:pPr>
  </w:style>
  <w:style w:type="paragraph" w:customStyle="1" w:styleId="847">
    <w:name w:val="标题5-4"/>
    <w:basedOn w:val="848"/>
    <w:link w:val="1034"/>
    <w:qFormat/>
    <w:locked/>
    <w:uiPriority w:val="99"/>
    <w:pPr>
      <w:numPr>
        <w:ilvl w:val="0"/>
        <w:numId w:val="0"/>
      </w:numPr>
      <w:tabs>
        <w:tab w:val="left" w:pos="360"/>
        <w:tab w:val="left" w:pos="432"/>
        <w:tab w:val="left" w:pos="1008"/>
        <w:tab w:val="left" w:pos="2100"/>
        <w:tab w:val="left" w:pos="2520"/>
      </w:tabs>
      <w:ind w:left="2100" w:hanging="360"/>
    </w:pPr>
  </w:style>
  <w:style w:type="paragraph" w:customStyle="1" w:styleId="848">
    <w:name w:val="标题5-1"/>
    <w:basedOn w:val="761"/>
    <w:link w:val="931"/>
    <w:qFormat/>
    <w:locked/>
    <w:uiPriority w:val="0"/>
    <w:pPr>
      <w:numPr>
        <w:ilvl w:val="4"/>
        <w:numId w:val="18"/>
      </w:numPr>
      <w:tabs>
        <w:tab w:val="left" w:pos="432"/>
        <w:tab w:val="left" w:pos="1008"/>
      </w:tabs>
      <w:spacing w:before="0" w:after="0" w:line="180" w:lineRule="auto"/>
      <w:contextualSpacing/>
      <w:outlineLvl w:val="4"/>
    </w:pPr>
    <w:rPr>
      <w:rFonts w:ascii="Times New Roman" w:hAnsi="Times New Roman"/>
      <w:sz w:val="28"/>
    </w:rPr>
  </w:style>
  <w:style w:type="character" w:customStyle="1" w:styleId="849">
    <w:name w:val="副标题 字符1"/>
    <w:qFormat/>
    <w:uiPriority w:val="11"/>
    <w:rPr>
      <w:b/>
      <w:bCs/>
      <w:kern w:val="28"/>
      <w:sz w:val="32"/>
      <w:szCs w:val="32"/>
    </w:rPr>
  </w:style>
  <w:style w:type="character" w:customStyle="1" w:styleId="850">
    <w:name w:val="三级标题 Char"/>
    <w:qFormat/>
    <w:uiPriority w:val="0"/>
    <w:rPr>
      <w:rFonts w:ascii="黑体" w:hAnsi="黑体" w:eastAsia="黑体"/>
      <w:sz w:val="28"/>
      <w:szCs w:val="28"/>
      <w:lang w:bidi="en-US"/>
    </w:rPr>
  </w:style>
  <w:style w:type="character" w:customStyle="1" w:styleId="851">
    <w:name w:val="突出编号项 Char"/>
    <w:link w:val="852"/>
    <w:qFormat/>
    <w:uiPriority w:val="0"/>
    <w:rPr>
      <w:rFonts w:ascii="宋体" w:hAnsi="宋体"/>
      <w:b/>
      <w:sz w:val="24"/>
      <w:szCs w:val="24"/>
      <w:lang w:eastAsia="en-US" w:bidi="en-US"/>
    </w:rPr>
  </w:style>
  <w:style w:type="paragraph" w:customStyle="1" w:styleId="852">
    <w:name w:val="突出编号项"/>
    <w:basedOn w:val="853"/>
    <w:link w:val="851"/>
    <w:qFormat/>
    <w:uiPriority w:val="0"/>
    <w:pPr>
      <w:numPr>
        <w:ilvl w:val="0"/>
        <w:numId w:val="19"/>
      </w:numPr>
      <w:tabs>
        <w:tab w:val="left" w:pos="360"/>
        <w:tab w:val="left" w:pos="900"/>
        <w:tab w:val="clear" w:pos="1134"/>
      </w:tabs>
      <w:ind w:left="0" w:firstLine="0" w:firstLineChars="0"/>
    </w:pPr>
    <w:rPr>
      <w:rFonts w:eastAsiaTheme="minorEastAsia" w:cstheme="minorBidi"/>
      <w:b/>
      <w:kern w:val="2"/>
      <w:lang w:val="en-US"/>
    </w:rPr>
  </w:style>
  <w:style w:type="paragraph" w:customStyle="1" w:styleId="853">
    <w:name w:val="内容文本"/>
    <w:basedOn w:val="836"/>
    <w:link w:val="1083"/>
    <w:qFormat/>
    <w:uiPriority w:val="0"/>
    <w:pPr>
      <w:ind w:firstLine="200"/>
      <w:contextualSpacing/>
      <w:jc w:val="left"/>
    </w:pPr>
    <w:rPr>
      <w:rFonts w:ascii="宋体" w:hAnsi="宋体"/>
      <w:sz w:val="24"/>
      <w:szCs w:val="24"/>
      <w:lang w:val="zh-CN" w:eastAsia="en-US" w:bidi="en-US"/>
    </w:rPr>
  </w:style>
  <w:style w:type="character" w:customStyle="1" w:styleId="854">
    <w:name w:val="GW-正文 Char"/>
    <w:link w:val="855"/>
    <w:qFormat/>
    <w:locked/>
    <w:uiPriority w:val="0"/>
    <w:rPr>
      <w:rFonts w:ascii="Calibri" w:hAnsi="Calibri" w:eastAsia="仿宋_GB2312"/>
      <w:sz w:val="24"/>
    </w:rPr>
  </w:style>
  <w:style w:type="paragraph" w:customStyle="1" w:styleId="855">
    <w:name w:val="GW-正文"/>
    <w:link w:val="854"/>
    <w:qFormat/>
    <w:uiPriority w:val="0"/>
    <w:pPr>
      <w:spacing w:line="300" w:lineRule="auto"/>
      <w:ind w:firstLine="200" w:firstLineChars="200"/>
    </w:pPr>
    <w:rPr>
      <w:rFonts w:ascii="Calibri" w:hAnsi="Calibri" w:eastAsia="仿宋_GB2312" w:cstheme="minorBidi"/>
      <w:kern w:val="2"/>
      <w:sz w:val="24"/>
      <w:szCs w:val="22"/>
      <w:lang w:val="en-US" w:eastAsia="zh-CN" w:bidi="ar-SA"/>
    </w:rPr>
  </w:style>
  <w:style w:type="character" w:customStyle="1" w:styleId="856">
    <w:name w:val="可研正文 Char Char"/>
    <w:link w:val="857"/>
    <w:qFormat/>
    <w:locked/>
    <w:uiPriority w:val="99"/>
    <w:rPr>
      <w:rFonts w:ascii="仿宋_GB2312" w:hAnsi="宋体" w:eastAsia="仿宋_GB2312"/>
      <w:bCs/>
      <w:sz w:val="28"/>
      <w:szCs w:val="28"/>
    </w:rPr>
  </w:style>
  <w:style w:type="paragraph" w:customStyle="1" w:styleId="857">
    <w:name w:val="可研正文"/>
    <w:basedOn w:val="1"/>
    <w:link w:val="856"/>
    <w:qFormat/>
    <w:uiPriority w:val="99"/>
    <w:pPr>
      <w:tabs>
        <w:tab w:val="left" w:pos="987"/>
      </w:tabs>
      <w:spacing w:line="360" w:lineRule="auto"/>
      <w:ind w:firstLine="420"/>
    </w:pPr>
    <w:rPr>
      <w:rFonts w:ascii="仿宋_GB2312" w:hAnsi="宋体" w:eastAsia="仿宋_GB2312" w:cstheme="minorBidi"/>
      <w:bCs/>
      <w:sz w:val="28"/>
      <w:szCs w:val="28"/>
    </w:rPr>
  </w:style>
  <w:style w:type="character" w:customStyle="1" w:styleId="858">
    <w:name w:val="样式 首行缩进:  0 字符 Char"/>
    <w:link w:val="859"/>
    <w:qFormat/>
    <w:locked/>
    <w:uiPriority w:val="0"/>
    <w:rPr>
      <w:rFonts w:ascii="Arial" w:hAnsi="Arial" w:cs="宋体"/>
      <w:sz w:val="24"/>
    </w:rPr>
  </w:style>
  <w:style w:type="paragraph" w:customStyle="1" w:styleId="859">
    <w:name w:val="样式 首行缩进:  0 字符"/>
    <w:basedOn w:val="1"/>
    <w:link w:val="858"/>
    <w:qFormat/>
    <w:locked/>
    <w:uiPriority w:val="0"/>
    <w:pPr>
      <w:spacing w:beforeLines="50" w:line="360" w:lineRule="auto"/>
      <w:ind w:firstLine="200" w:firstLineChars="200"/>
    </w:pPr>
    <w:rPr>
      <w:rFonts w:ascii="Arial" w:hAnsi="Arial" w:cs="宋体" w:eastAsiaTheme="minorEastAsia"/>
      <w:sz w:val="24"/>
      <w:szCs w:val="22"/>
    </w:rPr>
  </w:style>
  <w:style w:type="character" w:customStyle="1" w:styleId="860">
    <w:name w:val="标题5-31 Char"/>
    <w:link w:val="861"/>
    <w:qFormat/>
    <w:locked/>
    <w:uiPriority w:val="99"/>
    <w:rPr>
      <w:b/>
      <w:bCs/>
      <w:sz w:val="28"/>
      <w:szCs w:val="32"/>
    </w:rPr>
  </w:style>
  <w:style w:type="paragraph" w:customStyle="1" w:styleId="861">
    <w:name w:val="标题5-31"/>
    <w:basedOn w:val="846"/>
    <w:link w:val="860"/>
    <w:qFormat/>
    <w:locked/>
    <w:uiPriority w:val="99"/>
    <w:pPr>
      <w:ind w:left="2100" w:hanging="420"/>
    </w:pPr>
    <w:rPr>
      <w:rFonts w:asciiTheme="minorHAnsi" w:hAnsiTheme="minorHAnsi"/>
    </w:rPr>
  </w:style>
  <w:style w:type="character" w:customStyle="1" w:styleId="862">
    <w:name w:val="一 Char"/>
    <w:link w:val="863"/>
    <w:qFormat/>
    <w:uiPriority w:val="0"/>
    <w:rPr>
      <w:rFonts w:ascii="黑体" w:hAnsi="黑体" w:eastAsia="黑体"/>
      <w:sz w:val="36"/>
      <w:szCs w:val="36"/>
    </w:rPr>
  </w:style>
  <w:style w:type="paragraph" w:customStyle="1" w:styleId="863">
    <w:name w:val="一"/>
    <w:basedOn w:val="864"/>
    <w:link w:val="862"/>
    <w:qFormat/>
    <w:uiPriority w:val="0"/>
    <w:pPr>
      <w:ind w:left="0" w:firstLine="0"/>
    </w:pPr>
    <w:rPr>
      <w:rFonts w:cstheme="minorBidi"/>
    </w:rPr>
  </w:style>
  <w:style w:type="paragraph" w:customStyle="1" w:styleId="864">
    <w:name w:val="一级标题"/>
    <w:basedOn w:val="836"/>
    <w:qFormat/>
    <w:uiPriority w:val="0"/>
    <w:pPr>
      <w:keepLines/>
      <w:pageBreakBefore/>
      <w:spacing w:after="240"/>
      <w:ind w:left="425" w:hanging="425" w:firstLineChars="0"/>
      <w:contextualSpacing/>
      <w:jc w:val="center"/>
      <w:outlineLvl w:val="0"/>
    </w:pPr>
    <w:rPr>
      <w:rFonts w:ascii="黑体" w:hAnsi="黑体" w:eastAsia="黑体"/>
      <w:kern w:val="2"/>
      <w:sz w:val="36"/>
      <w:szCs w:val="36"/>
    </w:rPr>
  </w:style>
  <w:style w:type="character" w:customStyle="1" w:styleId="865">
    <w:name w:val="Table Text Char"/>
    <w:link w:val="734"/>
    <w:qFormat/>
    <w:locked/>
    <w:uiPriority w:val="0"/>
    <w:rPr>
      <w:rFonts w:ascii="宋体" w:hAnsi="宋体" w:eastAsia="宋体" w:cs="宋体"/>
      <w:snapToGrid w:val="0"/>
      <w:color w:val="000000"/>
      <w:kern w:val="0"/>
      <w:sz w:val="23"/>
      <w:szCs w:val="23"/>
      <w:lang w:eastAsia="en-US"/>
    </w:rPr>
  </w:style>
  <w:style w:type="character" w:customStyle="1" w:styleId="866">
    <w:name w:val="Table Heading Char"/>
    <w:link w:val="867"/>
    <w:qFormat/>
    <w:locked/>
    <w:uiPriority w:val="0"/>
    <w:rPr>
      <w:rFonts w:ascii="Arial" w:hAnsi="Arial" w:eastAsia="黑体"/>
      <w:sz w:val="18"/>
      <w:szCs w:val="18"/>
    </w:rPr>
  </w:style>
  <w:style w:type="paragraph" w:customStyle="1" w:styleId="867">
    <w:name w:val="Table Heading"/>
    <w:link w:val="866"/>
    <w:qFormat/>
    <w:locked/>
    <w:uiPriority w:val="0"/>
    <w:pPr>
      <w:keepNext/>
      <w:tabs>
        <w:tab w:val="left" w:pos="360"/>
      </w:tabs>
      <w:spacing w:before="80" w:after="80"/>
      <w:jc w:val="center"/>
    </w:pPr>
    <w:rPr>
      <w:rFonts w:ascii="Arial" w:hAnsi="Arial" w:eastAsia="黑体" w:cstheme="minorBidi"/>
      <w:kern w:val="2"/>
      <w:sz w:val="18"/>
      <w:szCs w:val="18"/>
      <w:lang w:val="en-US" w:eastAsia="zh-CN" w:bidi="ar-SA"/>
    </w:rPr>
  </w:style>
  <w:style w:type="character" w:customStyle="1" w:styleId="868">
    <w:name w:val="样式20 Char"/>
    <w:link w:val="869"/>
    <w:qFormat/>
    <w:uiPriority w:val="0"/>
    <w:rPr>
      <w:szCs w:val="24"/>
    </w:rPr>
  </w:style>
  <w:style w:type="paragraph" w:customStyle="1" w:styleId="869">
    <w:name w:val="样式20"/>
    <w:basedOn w:val="1"/>
    <w:link w:val="868"/>
    <w:qFormat/>
    <w:uiPriority w:val="0"/>
    <w:pPr>
      <w:widowControl/>
      <w:spacing w:line="360" w:lineRule="auto"/>
      <w:jc w:val="center"/>
    </w:pPr>
    <w:rPr>
      <w:rFonts w:asciiTheme="minorHAnsi" w:hAnsiTheme="minorHAnsi" w:eastAsiaTheme="minorEastAsia" w:cstheme="minorBidi"/>
      <w:szCs w:val="24"/>
    </w:rPr>
  </w:style>
  <w:style w:type="character" w:customStyle="1" w:styleId="870">
    <w:name w:val="4号正文 Char"/>
    <w:link w:val="871"/>
    <w:qFormat/>
    <w:locked/>
    <w:uiPriority w:val="0"/>
    <w:rPr>
      <w:rFonts w:ascii="Arial" w:hAnsi="Arial"/>
      <w:spacing w:val="6"/>
      <w:sz w:val="24"/>
      <w:szCs w:val="28"/>
    </w:rPr>
  </w:style>
  <w:style w:type="paragraph" w:customStyle="1" w:styleId="871">
    <w:name w:val="4号正文"/>
    <w:basedOn w:val="6"/>
    <w:link w:val="870"/>
    <w:qFormat/>
    <w:locked/>
    <w:uiPriority w:val="0"/>
    <w:pPr>
      <w:widowControl/>
      <w:autoSpaceDE/>
      <w:autoSpaceDN/>
      <w:adjustRightInd/>
      <w:spacing w:before="30" w:line="360" w:lineRule="auto"/>
      <w:ind w:firstLine="200" w:firstLineChars="200"/>
    </w:pPr>
    <w:rPr>
      <w:rFonts w:ascii="Arial" w:hAnsi="Arial" w:eastAsiaTheme="minorEastAsia" w:cstheme="minorBidi"/>
      <w:spacing w:val="6"/>
      <w:szCs w:val="28"/>
    </w:rPr>
  </w:style>
  <w:style w:type="character" w:customStyle="1" w:styleId="872">
    <w:name w:val="_正文段落 Char"/>
    <w:link w:val="873"/>
    <w:qFormat/>
    <w:locked/>
    <w:uiPriority w:val="0"/>
    <w:rPr>
      <w:rFonts w:ascii="宋体" w:hAnsi="宋体"/>
      <w:sz w:val="24"/>
      <w:szCs w:val="24"/>
    </w:rPr>
  </w:style>
  <w:style w:type="paragraph" w:customStyle="1" w:styleId="873">
    <w:name w:val="_正文段落"/>
    <w:basedOn w:val="1"/>
    <w:link w:val="872"/>
    <w:qFormat/>
    <w:locked/>
    <w:uiPriority w:val="0"/>
    <w:pPr>
      <w:spacing w:line="360" w:lineRule="auto"/>
      <w:ind w:firstLine="480" w:firstLineChars="200"/>
    </w:pPr>
    <w:rPr>
      <w:rFonts w:ascii="宋体" w:hAnsi="宋体" w:eastAsiaTheme="minorEastAsia" w:cstheme="minorBidi"/>
      <w:sz w:val="24"/>
      <w:szCs w:val="24"/>
    </w:rPr>
  </w:style>
  <w:style w:type="character" w:customStyle="1" w:styleId="874">
    <w:name w:val="标题5-32 Char"/>
    <w:link w:val="875"/>
    <w:qFormat/>
    <w:locked/>
    <w:uiPriority w:val="99"/>
    <w:rPr>
      <w:b/>
      <w:bCs/>
      <w:sz w:val="28"/>
      <w:szCs w:val="32"/>
    </w:rPr>
  </w:style>
  <w:style w:type="paragraph" w:customStyle="1" w:styleId="875">
    <w:name w:val="标题5-32"/>
    <w:basedOn w:val="861"/>
    <w:link w:val="874"/>
    <w:qFormat/>
    <w:locked/>
    <w:uiPriority w:val="99"/>
    <w:pPr>
      <w:numPr>
        <w:ilvl w:val="2"/>
      </w:numPr>
      <w:ind w:left="2100" w:hanging="420"/>
    </w:pPr>
  </w:style>
  <w:style w:type="character" w:customStyle="1" w:styleId="876">
    <w:name w:val="正文（缩进） Char1"/>
    <w:qFormat/>
    <w:locked/>
    <w:uiPriority w:val="0"/>
    <w:rPr>
      <w:rFonts w:hint="default" w:ascii="Times New Roman" w:hAnsi="Times New Roman" w:cs="Times New Roman"/>
      <w:sz w:val="24"/>
      <w:szCs w:val="24"/>
    </w:rPr>
  </w:style>
  <w:style w:type="character" w:customStyle="1" w:styleId="877">
    <w:name w:val="标题5-6 Char"/>
    <w:link w:val="878"/>
    <w:qFormat/>
    <w:locked/>
    <w:uiPriority w:val="99"/>
    <w:rPr>
      <w:b/>
      <w:bCs/>
      <w:sz w:val="28"/>
      <w:szCs w:val="32"/>
    </w:rPr>
  </w:style>
  <w:style w:type="paragraph" w:customStyle="1" w:styleId="878">
    <w:name w:val="标题5-6"/>
    <w:basedOn w:val="879"/>
    <w:link w:val="877"/>
    <w:qFormat/>
    <w:locked/>
    <w:uiPriority w:val="99"/>
    <w:pPr>
      <w:tabs>
        <w:tab w:val="left" w:pos="360"/>
        <w:tab w:val="left" w:pos="432"/>
        <w:tab w:val="left" w:pos="1008"/>
        <w:tab w:val="left" w:pos="2100"/>
        <w:tab w:val="left" w:pos="2520"/>
      </w:tabs>
      <w:ind w:hanging="420"/>
    </w:pPr>
    <w:rPr>
      <w:rFonts w:asciiTheme="minorHAnsi" w:hAnsiTheme="minorHAnsi"/>
    </w:rPr>
  </w:style>
  <w:style w:type="paragraph" w:customStyle="1" w:styleId="879">
    <w:name w:val="标题5-5"/>
    <w:basedOn w:val="847"/>
    <w:link w:val="1082"/>
    <w:qFormat/>
    <w:locked/>
    <w:uiPriority w:val="99"/>
    <w:pPr>
      <w:numPr>
        <w:ilvl w:val="3"/>
        <w:numId w:val="17"/>
      </w:numPr>
      <w:ind w:left="2100" w:hanging="720"/>
    </w:pPr>
  </w:style>
  <w:style w:type="character" w:customStyle="1" w:styleId="880">
    <w:name w:val="标题5-25 Char"/>
    <w:link w:val="881"/>
    <w:qFormat/>
    <w:locked/>
    <w:uiPriority w:val="99"/>
    <w:rPr>
      <w:b/>
      <w:bCs/>
      <w:sz w:val="28"/>
      <w:szCs w:val="32"/>
    </w:rPr>
  </w:style>
  <w:style w:type="paragraph" w:customStyle="1" w:styleId="881">
    <w:name w:val="标题5-25"/>
    <w:basedOn w:val="882"/>
    <w:link w:val="880"/>
    <w:qFormat/>
    <w:locked/>
    <w:uiPriority w:val="99"/>
    <w:pPr>
      <w:tabs>
        <w:tab w:val="left" w:pos="360"/>
        <w:tab w:val="left" w:pos="432"/>
        <w:tab w:val="left" w:pos="510"/>
        <w:tab w:val="left" w:pos="900"/>
        <w:tab w:val="left" w:pos="1008"/>
        <w:tab w:val="left" w:pos="2100"/>
        <w:tab w:val="left" w:pos="2520"/>
      </w:tabs>
      <w:ind w:left="2526"/>
    </w:pPr>
    <w:rPr>
      <w:rFonts w:asciiTheme="minorHAnsi" w:hAnsiTheme="minorHAnsi"/>
    </w:rPr>
  </w:style>
  <w:style w:type="paragraph" w:customStyle="1" w:styleId="882">
    <w:name w:val="标题5-22"/>
    <w:basedOn w:val="883"/>
    <w:link w:val="1077"/>
    <w:qFormat/>
    <w:locked/>
    <w:uiPriority w:val="99"/>
    <w:pPr>
      <w:tabs>
        <w:tab w:val="left" w:pos="360"/>
        <w:tab w:val="left" w:pos="432"/>
        <w:tab w:val="left" w:pos="510"/>
        <w:tab w:val="left" w:pos="900"/>
        <w:tab w:val="left" w:pos="1008"/>
        <w:tab w:val="left" w:pos="2100"/>
        <w:tab w:val="left" w:pos="2520"/>
      </w:tabs>
      <w:ind w:left="900" w:hanging="900"/>
    </w:pPr>
  </w:style>
  <w:style w:type="paragraph" w:customStyle="1" w:styleId="883">
    <w:name w:val="标题5-15"/>
    <w:basedOn w:val="884"/>
    <w:link w:val="982"/>
    <w:qFormat/>
    <w:locked/>
    <w:uiPriority w:val="99"/>
    <w:pPr>
      <w:tabs>
        <w:tab w:val="left" w:pos="360"/>
        <w:tab w:val="left" w:pos="432"/>
        <w:tab w:val="left" w:pos="1008"/>
        <w:tab w:val="left" w:pos="2100"/>
        <w:tab w:val="left" w:pos="2520"/>
      </w:tabs>
      <w:ind w:left="0"/>
    </w:pPr>
  </w:style>
  <w:style w:type="paragraph" w:customStyle="1" w:styleId="884">
    <w:name w:val="标题5-7"/>
    <w:basedOn w:val="879"/>
    <w:link w:val="958"/>
    <w:qFormat/>
    <w:locked/>
    <w:uiPriority w:val="99"/>
    <w:pPr>
      <w:ind w:firstLine="400"/>
    </w:pPr>
  </w:style>
  <w:style w:type="character" w:customStyle="1" w:styleId="885">
    <w:name w:val="标题5-16 Char"/>
    <w:link w:val="886"/>
    <w:qFormat/>
    <w:locked/>
    <w:uiPriority w:val="99"/>
    <w:rPr>
      <w:b/>
      <w:bCs/>
      <w:sz w:val="28"/>
      <w:szCs w:val="32"/>
    </w:rPr>
  </w:style>
  <w:style w:type="paragraph" w:customStyle="1" w:styleId="886">
    <w:name w:val="标题5-16"/>
    <w:basedOn w:val="883"/>
    <w:link w:val="885"/>
    <w:qFormat/>
    <w:locked/>
    <w:uiPriority w:val="99"/>
    <w:rPr>
      <w:rFonts w:asciiTheme="minorHAnsi" w:hAnsiTheme="minorHAnsi"/>
    </w:rPr>
  </w:style>
  <w:style w:type="character" w:customStyle="1" w:styleId="887">
    <w:name w:val="c彩页■ Char"/>
    <w:link w:val="888"/>
    <w:qFormat/>
    <w:uiPriority w:val="0"/>
    <w:rPr>
      <w:rFonts w:ascii="等线" w:hAnsi="等线" w:eastAsia="等线"/>
      <w:b/>
      <w:szCs w:val="24"/>
    </w:rPr>
  </w:style>
  <w:style w:type="paragraph" w:customStyle="1" w:styleId="888">
    <w:name w:val="c彩页■"/>
    <w:basedOn w:val="83"/>
    <w:link w:val="887"/>
    <w:qFormat/>
    <w:uiPriority w:val="0"/>
    <w:pPr>
      <w:spacing w:line="360" w:lineRule="auto"/>
      <w:ind w:left="420" w:firstLine="0" w:firstLineChars="0"/>
    </w:pPr>
    <w:rPr>
      <w:rFonts w:ascii="等线" w:hAnsi="等线" w:eastAsia="等线" w:cstheme="minorBidi"/>
      <w:b/>
    </w:rPr>
  </w:style>
  <w:style w:type="character" w:customStyle="1" w:styleId="889">
    <w:name w:val="默认文本 Char"/>
    <w:link w:val="890"/>
    <w:qFormat/>
    <w:locked/>
    <w:uiPriority w:val="0"/>
    <w:rPr>
      <w:rFonts w:ascii="微软雅黑" w:hAnsi="微软雅黑" w:eastAsia="微软雅黑"/>
      <w:sz w:val="24"/>
      <w:szCs w:val="24"/>
    </w:rPr>
  </w:style>
  <w:style w:type="paragraph" w:customStyle="1" w:styleId="890">
    <w:name w:val="默认文本"/>
    <w:basedOn w:val="1"/>
    <w:link w:val="889"/>
    <w:qFormat/>
    <w:uiPriority w:val="0"/>
    <w:pPr>
      <w:ind w:firstLine="480" w:firstLineChars="200"/>
    </w:pPr>
    <w:rPr>
      <w:rFonts w:ascii="微软雅黑" w:hAnsi="微软雅黑" w:eastAsia="微软雅黑" w:cstheme="minorBidi"/>
      <w:sz w:val="24"/>
      <w:szCs w:val="24"/>
    </w:rPr>
  </w:style>
  <w:style w:type="character" w:customStyle="1" w:styleId="891">
    <w:name w:val="文字 Char"/>
    <w:link w:val="892"/>
    <w:qFormat/>
    <w:locked/>
    <w:uiPriority w:val="0"/>
    <w:rPr>
      <w:rFonts w:ascii="楷体_GB2312" w:eastAsia="楷体_GB2312"/>
      <w:sz w:val="28"/>
      <w:lang w:val="zh-CN"/>
    </w:rPr>
  </w:style>
  <w:style w:type="paragraph" w:customStyle="1" w:styleId="892">
    <w:name w:val="文字"/>
    <w:basedOn w:val="1"/>
    <w:link w:val="891"/>
    <w:qFormat/>
    <w:uiPriority w:val="0"/>
    <w:pPr>
      <w:tabs>
        <w:tab w:val="left" w:pos="8520"/>
      </w:tabs>
      <w:spacing w:line="312" w:lineRule="auto"/>
      <w:ind w:right="-210" w:firstLine="556"/>
    </w:pPr>
    <w:rPr>
      <w:rFonts w:ascii="楷体_GB2312" w:eastAsia="楷体_GB2312" w:hAnsiTheme="minorHAnsi" w:cstheme="minorBidi"/>
      <w:sz w:val="28"/>
      <w:szCs w:val="22"/>
      <w:lang w:val="zh-CN"/>
    </w:rPr>
  </w:style>
  <w:style w:type="character" w:customStyle="1" w:styleId="893">
    <w:name w:val="标题5-12 Char"/>
    <w:link w:val="846"/>
    <w:qFormat/>
    <w:locked/>
    <w:uiPriority w:val="99"/>
    <w:rPr>
      <w:rFonts w:ascii="Times New Roman" w:hAnsi="Times New Roman"/>
      <w:b/>
      <w:bCs/>
      <w:sz w:val="28"/>
      <w:szCs w:val="32"/>
    </w:rPr>
  </w:style>
  <w:style w:type="character" w:customStyle="1" w:styleId="894">
    <w:name w:val="一一 Char"/>
    <w:link w:val="895"/>
    <w:qFormat/>
    <w:uiPriority w:val="0"/>
    <w:rPr>
      <w:rFonts w:ascii="黑体" w:hAnsi="黑体" w:eastAsia="黑体"/>
      <w:sz w:val="36"/>
      <w:szCs w:val="36"/>
    </w:rPr>
  </w:style>
  <w:style w:type="paragraph" w:customStyle="1" w:styleId="895">
    <w:name w:val="一一"/>
    <w:basedOn w:val="864"/>
    <w:link w:val="894"/>
    <w:qFormat/>
    <w:uiPriority w:val="0"/>
    <w:pPr>
      <w:ind w:left="0" w:firstLine="0"/>
    </w:pPr>
    <w:rPr>
      <w:rFonts w:cstheme="minorBidi"/>
    </w:rPr>
  </w:style>
  <w:style w:type="character" w:customStyle="1" w:styleId="896">
    <w:name w:val="Default Char"/>
    <w:link w:val="217"/>
    <w:qFormat/>
    <w:locked/>
    <w:uiPriority w:val="0"/>
    <w:rPr>
      <w:rFonts w:ascii="Symbol" w:hAnsi="Symbol" w:eastAsia="宋体" w:cs="Symbol"/>
      <w:color w:val="000000"/>
      <w:kern w:val="0"/>
      <w:sz w:val="24"/>
      <w:szCs w:val="24"/>
    </w:rPr>
  </w:style>
  <w:style w:type="character" w:customStyle="1" w:styleId="897">
    <w:name w:val="规范正文 Char"/>
    <w:link w:val="898"/>
    <w:qFormat/>
    <w:locked/>
    <w:uiPriority w:val="0"/>
    <w:rPr>
      <w:sz w:val="24"/>
    </w:rPr>
  </w:style>
  <w:style w:type="paragraph" w:customStyle="1" w:styleId="898">
    <w:name w:val="规范正文"/>
    <w:basedOn w:val="1"/>
    <w:link w:val="897"/>
    <w:qFormat/>
    <w:locked/>
    <w:uiPriority w:val="0"/>
    <w:pPr>
      <w:adjustRightInd w:val="0"/>
      <w:snapToGrid w:val="0"/>
      <w:spacing w:line="360" w:lineRule="auto"/>
      <w:jc w:val="left"/>
    </w:pPr>
    <w:rPr>
      <w:rFonts w:asciiTheme="minorHAnsi" w:hAnsiTheme="minorHAnsi" w:eastAsiaTheme="minorEastAsia" w:cstheme="minorBidi"/>
      <w:sz w:val="24"/>
      <w:szCs w:val="22"/>
    </w:rPr>
  </w:style>
  <w:style w:type="character" w:customStyle="1" w:styleId="899">
    <w:name w:val="二级标题 Char"/>
    <w:link w:val="900"/>
    <w:qFormat/>
    <w:uiPriority w:val="0"/>
    <w:rPr>
      <w:rFonts w:ascii="黑体" w:hAnsi="黑体" w:eastAsia="黑体"/>
      <w:sz w:val="30"/>
      <w:szCs w:val="30"/>
    </w:rPr>
  </w:style>
  <w:style w:type="paragraph" w:customStyle="1" w:styleId="900">
    <w:name w:val="二级标题"/>
    <w:basedOn w:val="836"/>
    <w:link w:val="899"/>
    <w:qFormat/>
    <w:uiPriority w:val="0"/>
    <w:pPr>
      <w:keepLines/>
      <w:ind w:left="720" w:firstLine="0" w:firstLineChars="0"/>
      <w:contextualSpacing/>
      <w:outlineLvl w:val="1"/>
    </w:pPr>
    <w:rPr>
      <w:rFonts w:ascii="黑体" w:hAnsi="黑体" w:eastAsia="黑体" w:cstheme="minorBidi"/>
      <w:kern w:val="2"/>
      <w:sz w:val="30"/>
      <w:szCs w:val="30"/>
    </w:rPr>
  </w:style>
  <w:style w:type="character" w:customStyle="1" w:styleId="901">
    <w:name w:val="标题4-7 Char"/>
    <w:link w:val="902"/>
    <w:qFormat/>
    <w:locked/>
    <w:uiPriority w:val="99"/>
    <w:rPr>
      <w:rFonts w:ascii="微软雅黑" w:hAnsi="微软雅黑" w:eastAsia="微软雅黑" w:cs="微软雅黑"/>
      <w:b/>
      <w:bCs/>
      <w:sz w:val="28"/>
      <w:szCs w:val="32"/>
    </w:rPr>
  </w:style>
  <w:style w:type="paragraph" w:customStyle="1" w:styleId="902">
    <w:name w:val="标题4-7"/>
    <w:basedOn w:val="903"/>
    <w:link w:val="901"/>
    <w:qFormat/>
    <w:locked/>
    <w:uiPriority w:val="99"/>
    <w:pPr>
      <w:numPr>
        <w:numId w:val="20"/>
      </w:numPr>
      <w:tabs>
        <w:tab w:val="left" w:pos="360"/>
        <w:tab w:val="left" w:pos="432"/>
        <w:tab w:val="left" w:pos="864"/>
        <w:tab w:val="left" w:pos="900"/>
        <w:tab w:val="left" w:pos="1984"/>
        <w:tab w:val="left" w:pos="2340"/>
      </w:tabs>
      <w:ind w:left="1984" w:hanging="708"/>
    </w:pPr>
  </w:style>
  <w:style w:type="paragraph" w:customStyle="1" w:styleId="903">
    <w:name w:val="标题4-6"/>
    <w:basedOn w:val="904"/>
    <w:link w:val="1022"/>
    <w:qFormat/>
    <w:locked/>
    <w:uiPriority w:val="99"/>
    <w:pPr>
      <w:numPr>
        <w:numId w:val="21"/>
      </w:numPr>
      <w:tabs>
        <w:tab w:val="left" w:pos="360"/>
        <w:tab w:val="left" w:pos="432"/>
        <w:tab w:val="left" w:pos="864"/>
        <w:tab w:val="left" w:pos="900"/>
        <w:tab w:val="left" w:pos="1984"/>
        <w:tab w:val="left" w:pos="2340"/>
      </w:tabs>
      <w:ind w:left="1984" w:hanging="708"/>
    </w:pPr>
  </w:style>
  <w:style w:type="paragraph" w:customStyle="1" w:styleId="904">
    <w:name w:val="标题4-1"/>
    <w:basedOn w:val="7"/>
    <w:link w:val="1065"/>
    <w:qFormat/>
    <w:locked/>
    <w:uiPriority w:val="99"/>
    <w:pPr>
      <w:keepNext w:val="0"/>
      <w:keepLines w:val="0"/>
      <w:widowControl/>
      <w:numPr>
        <w:ilvl w:val="3"/>
        <w:numId w:val="22"/>
      </w:numPr>
      <w:tabs>
        <w:tab w:val="left" w:pos="432"/>
        <w:tab w:val="left" w:pos="864"/>
        <w:tab w:val="left" w:pos="2340"/>
      </w:tabs>
      <w:adjustRightInd/>
      <w:spacing w:before="0" w:after="0" w:line="360" w:lineRule="auto"/>
      <w:jc w:val="left"/>
      <w:textAlignment w:val="auto"/>
    </w:pPr>
    <w:rPr>
      <w:rFonts w:ascii="微软雅黑" w:hAnsi="微软雅黑" w:eastAsia="微软雅黑" w:cs="微软雅黑"/>
      <w:bCs/>
      <w:kern w:val="2"/>
      <w:szCs w:val="32"/>
    </w:rPr>
  </w:style>
  <w:style w:type="character" w:customStyle="1" w:styleId="905">
    <w:name w:val="标题5-17 Char"/>
    <w:link w:val="906"/>
    <w:qFormat/>
    <w:locked/>
    <w:uiPriority w:val="99"/>
    <w:rPr>
      <w:b/>
      <w:bCs/>
      <w:sz w:val="28"/>
      <w:szCs w:val="32"/>
    </w:rPr>
  </w:style>
  <w:style w:type="paragraph" w:customStyle="1" w:styleId="906">
    <w:name w:val="标题5-17"/>
    <w:basedOn w:val="883"/>
    <w:link w:val="905"/>
    <w:qFormat/>
    <w:locked/>
    <w:uiPriority w:val="99"/>
    <w:pPr>
      <w:numPr>
        <w:ilvl w:val="4"/>
        <w:numId w:val="23"/>
      </w:numPr>
      <w:tabs>
        <w:tab w:val="left" w:pos="1620"/>
      </w:tabs>
      <w:ind w:left="420"/>
    </w:pPr>
    <w:rPr>
      <w:rFonts w:asciiTheme="minorHAnsi" w:hAnsiTheme="minorHAnsi"/>
    </w:rPr>
  </w:style>
  <w:style w:type="character" w:customStyle="1" w:styleId="907">
    <w:name w:val="四级标题 Char"/>
    <w:link w:val="908"/>
    <w:qFormat/>
    <w:locked/>
    <w:uiPriority w:val="0"/>
    <w:rPr>
      <w:rFonts w:ascii="Arial" w:hAnsi="Arial" w:eastAsia="微软雅黑" w:cs="微软雅黑"/>
      <w:b/>
      <w:bCs/>
      <w:sz w:val="28"/>
      <w:szCs w:val="32"/>
    </w:rPr>
  </w:style>
  <w:style w:type="paragraph" w:customStyle="1" w:styleId="908">
    <w:name w:val="四级标题"/>
    <w:basedOn w:val="5"/>
    <w:link w:val="907"/>
    <w:qFormat/>
    <w:locked/>
    <w:uiPriority w:val="0"/>
    <w:pPr>
      <w:keepNext w:val="0"/>
      <w:keepLines w:val="0"/>
      <w:widowControl/>
      <w:tabs>
        <w:tab w:val="left" w:pos="432"/>
        <w:tab w:val="left" w:pos="720"/>
        <w:tab w:val="left" w:pos="851"/>
      </w:tabs>
      <w:autoSpaceDE/>
      <w:autoSpaceDN/>
      <w:adjustRightInd/>
      <w:spacing w:before="0" w:after="0" w:line="300" w:lineRule="auto"/>
      <w:ind w:left="851" w:right="100" w:rightChars="100" w:hanging="851"/>
    </w:pPr>
    <w:rPr>
      <w:rFonts w:ascii="Arial" w:hAnsi="Arial" w:eastAsia="微软雅黑" w:cs="微软雅黑"/>
      <w:bCs/>
      <w:kern w:val="2"/>
      <w:sz w:val="28"/>
      <w:szCs w:val="32"/>
      <w:u w:val="none"/>
    </w:rPr>
  </w:style>
  <w:style w:type="character" w:customStyle="1" w:styleId="909">
    <w:name w:val="标题4-8 Char"/>
    <w:link w:val="910"/>
    <w:qFormat/>
    <w:locked/>
    <w:uiPriority w:val="99"/>
    <w:rPr>
      <w:rFonts w:ascii="微软雅黑" w:hAnsi="微软雅黑" w:eastAsia="微软雅黑" w:cs="微软雅黑"/>
      <w:b/>
      <w:bCs/>
      <w:sz w:val="28"/>
      <w:szCs w:val="32"/>
    </w:rPr>
  </w:style>
  <w:style w:type="paragraph" w:customStyle="1" w:styleId="910">
    <w:name w:val="标题4-8"/>
    <w:basedOn w:val="911"/>
    <w:link w:val="909"/>
    <w:qFormat/>
    <w:locked/>
    <w:uiPriority w:val="99"/>
    <w:pPr>
      <w:numPr>
        <w:numId w:val="24"/>
      </w:numPr>
      <w:tabs>
        <w:tab w:val="left" w:pos="360"/>
        <w:tab w:val="left" w:pos="420"/>
        <w:tab w:val="left" w:pos="864"/>
        <w:tab w:val="left" w:pos="1984"/>
        <w:tab w:val="left" w:pos="2340"/>
      </w:tabs>
    </w:pPr>
  </w:style>
  <w:style w:type="paragraph" w:customStyle="1" w:styleId="911">
    <w:name w:val="标题4-4"/>
    <w:basedOn w:val="904"/>
    <w:link w:val="1023"/>
    <w:qFormat/>
    <w:locked/>
    <w:uiPriority w:val="99"/>
    <w:pPr>
      <w:numPr>
        <w:numId w:val="25"/>
      </w:numPr>
    </w:pPr>
  </w:style>
  <w:style w:type="character" w:customStyle="1" w:styleId="912">
    <w:name w:val="标题5-29 Char"/>
    <w:link w:val="913"/>
    <w:qFormat/>
    <w:locked/>
    <w:uiPriority w:val="99"/>
    <w:rPr>
      <w:b/>
      <w:bCs/>
      <w:sz w:val="28"/>
      <w:szCs w:val="32"/>
    </w:rPr>
  </w:style>
  <w:style w:type="paragraph" w:customStyle="1" w:styleId="913">
    <w:name w:val="标题5-29"/>
    <w:basedOn w:val="914"/>
    <w:link w:val="912"/>
    <w:qFormat/>
    <w:locked/>
    <w:uiPriority w:val="99"/>
    <w:pPr>
      <w:tabs>
        <w:tab w:val="left" w:pos="360"/>
        <w:tab w:val="left" w:pos="432"/>
        <w:tab w:val="left" w:pos="900"/>
        <w:tab w:val="left" w:pos="1008"/>
        <w:tab w:val="left" w:pos="2100"/>
        <w:tab w:val="left" w:pos="2520"/>
        <w:tab w:val="left" w:pos="5901"/>
      </w:tabs>
      <w:ind w:firstLine="420"/>
    </w:pPr>
  </w:style>
  <w:style w:type="paragraph" w:customStyle="1" w:styleId="914">
    <w:name w:val="标题5-28"/>
    <w:basedOn w:val="844"/>
    <w:link w:val="937"/>
    <w:qFormat/>
    <w:locked/>
    <w:uiPriority w:val="99"/>
    <w:pPr>
      <w:numPr>
        <w:numId w:val="26"/>
      </w:numPr>
      <w:ind w:left="0" w:firstLine="0"/>
    </w:pPr>
  </w:style>
  <w:style w:type="character" w:customStyle="1" w:styleId="915">
    <w:name w:val="Table Text Char1"/>
    <w:qFormat/>
    <w:locked/>
    <w:uiPriority w:val="0"/>
    <w:rPr>
      <w:rFonts w:hint="default" w:ascii="Times New Roman" w:hAnsi="Times New Roman" w:cs="Times New Roman"/>
      <w:snapToGrid w:val="0"/>
    </w:rPr>
  </w:style>
  <w:style w:type="character" w:customStyle="1" w:styleId="916">
    <w:name w:val="MM Topic 3 Char"/>
    <w:link w:val="917"/>
    <w:qFormat/>
    <w:locked/>
    <w:uiPriority w:val="99"/>
    <w:rPr>
      <w:rFonts w:ascii="微软雅黑" w:hAnsi="微软雅黑" w:eastAsia="微软雅黑" w:cs="微软雅黑"/>
      <w:b/>
      <w:bCs/>
      <w:color w:val="000000"/>
      <w:kern w:val="44"/>
      <w:sz w:val="32"/>
      <w:szCs w:val="32"/>
    </w:rPr>
  </w:style>
  <w:style w:type="paragraph" w:customStyle="1" w:styleId="917">
    <w:name w:val="MM Topic 3"/>
    <w:basedOn w:val="5"/>
    <w:link w:val="916"/>
    <w:qFormat/>
    <w:locked/>
    <w:uiPriority w:val="99"/>
    <w:pPr>
      <w:keepNext w:val="0"/>
      <w:keepLines w:val="0"/>
      <w:widowControl/>
      <w:tabs>
        <w:tab w:val="left" w:pos="432"/>
        <w:tab w:val="left" w:pos="720"/>
      </w:tabs>
      <w:autoSpaceDE/>
      <w:autoSpaceDN/>
      <w:adjustRightInd/>
      <w:spacing w:before="0" w:after="0" w:line="415" w:lineRule="auto"/>
    </w:pPr>
    <w:rPr>
      <w:rFonts w:ascii="微软雅黑" w:hAnsi="微软雅黑" w:eastAsia="微软雅黑" w:cs="微软雅黑"/>
      <w:bCs/>
      <w:color w:val="000000"/>
      <w:kern w:val="44"/>
      <w:sz w:val="32"/>
      <w:szCs w:val="32"/>
      <w:u w:val="none"/>
    </w:rPr>
  </w:style>
  <w:style w:type="character" w:customStyle="1" w:styleId="918">
    <w:name w:val="标题5-30 Char"/>
    <w:link w:val="919"/>
    <w:qFormat/>
    <w:locked/>
    <w:uiPriority w:val="99"/>
    <w:rPr>
      <w:b/>
      <w:bCs/>
      <w:sz w:val="28"/>
      <w:szCs w:val="32"/>
    </w:rPr>
  </w:style>
  <w:style w:type="paragraph" w:customStyle="1" w:styleId="919">
    <w:name w:val="标题5-30"/>
    <w:basedOn w:val="882"/>
    <w:link w:val="918"/>
    <w:qFormat/>
    <w:locked/>
    <w:uiPriority w:val="99"/>
    <w:pPr>
      <w:ind w:left="2526" w:hanging="420"/>
    </w:pPr>
    <w:rPr>
      <w:rFonts w:asciiTheme="minorHAnsi" w:hAnsiTheme="minorHAnsi"/>
    </w:rPr>
  </w:style>
  <w:style w:type="character" w:customStyle="1" w:styleId="920">
    <w:name w:val="正文，段落，小四，22磅行距 Char"/>
    <w:link w:val="921"/>
    <w:qFormat/>
    <w:locked/>
    <w:uiPriority w:val="0"/>
    <w:rPr>
      <w:rFonts w:ascii="Calibri" w:hAnsi="Calibri"/>
      <w:sz w:val="24"/>
      <w:szCs w:val="24"/>
    </w:rPr>
  </w:style>
  <w:style w:type="paragraph" w:customStyle="1" w:styleId="921">
    <w:name w:val="正文，段落，小四，22磅行距"/>
    <w:basedOn w:val="1"/>
    <w:link w:val="920"/>
    <w:qFormat/>
    <w:uiPriority w:val="0"/>
    <w:pPr>
      <w:spacing w:line="440" w:lineRule="exact"/>
      <w:ind w:firstLine="420"/>
    </w:pPr>
    <w:rPr>
      <w:rFonts w:ascii="Calibri" w:hAnsi="Calibri" w:eastAsiaTheme="minorEastAsia" w:cstheme="minorBidi"/>
      <w:sz w:val="24"/>
      <w:szCs w:val="24"/>
    </w:rPr>
  </w:style>
  <w:style w:type="character" w:customStyle="1" w:styleId="922">
    <w:name w:val="样式2 Char"/>
    <w:link w:val="205"/>
    <w:qFormat/>
    <w:locked/>
    <w:uiPriority w:val="0"/>
    <w:rPr>
      <w:rFonts w:ascii="Calibri" w:hAnsi="Calibri" w:eastAsia="宋体" w:cs="Times New Roman"/>
      <w:sz w:val="24"/>
      <w:szCs w:val="20"/>
    </w:rPr>
  </w:style>
  <w:style w:type="character" w:customStyle="1" w:styleId="923">
    <w:name w:val="正文（缩进） Char"/>
    <w:link w:val="924"/>
    <w:qFormat/>
    <w:locked/>
    <w:uiPriority w:val="0"/>
    <w:rPr>
      <w:sz w:val="24"/>
      <w:szCs w:val="24"/>
    </w:rPr>
  </w:style>
  <w:style w:type="paragraph" w:customStyle="1" w:styleId="924">
    <w:name w:val="正文（缩进）"/>
    <w:basedOn w:val="1"/>
    <w:link w:val="923"/>
    <w:qFormat/>
    <w:locked/>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925">
    <w:name w:val="江西-正文 Char"/>
    <w:link w:val="926"/>
    <w:qFormat/>
    <w:locked/>
    <w:uiPriority w:val="0"/>
    <w:rPr>
      <w:rFonts w:ascii="Calibri" w:hAnsi="Calibri" w:eastAsia="华文中宋"/>
      <w:sz w:val="24"/>
    </w:rPr>
  </w:style>
  <w:style w:type="paragraph" w:customStyle="1" w:styleId="926">
    <w:name w:val="江西-正文"/>
    <w:basedOn w:val="1"/>
    <w:link w:val="925"/>
    <w:qFormat/>
    <w:locked/>
    <w:uiPriority w:val="0"/>
    <w:pPr>
      <w:ind w:firstLine="200" w:firstLineChars="200"/>
    </w:pPr>
    <w:rPr>
      <w:rFonts w:ascii="Calibri" w:hAnsi="Calibri" w:eastAsia="华文中宋" w:cstheme="minorBidi"/>
      <w:sz w:val="24"/>
      <w:szCs w:val="22"/>
    </w:rPr>
  </w:style>
  <w:style w:type="character" w:customStyle="1" w:styleId="927">
    <w:name w:val="标题5-23 Char"/>
    <w:link w:val="928"/>
    <w:qFormat/>
    <w:locked/>
    <w:uiPriority w:val="99"/>
    <w:rPr>
      <w:b/>
      <w:bCs/>
      <w:sz w:val="28"/>
      <w:szCs w:val="32"/>
    </w:rPr>
  </w:style>
  <w:style w:type="paragraph" w:customStyle="1" w:styleId="928">
    <w:name w:val="标题5-23"/>
    <w:basedOn w:val="886"/>
    <w:link w:val="927"/>
    <w:qFormat/>
    <w:locked/>
    <w:uiPriority w:val="99"/>
    <w:pPr>
      <w:numPr>
        <w:ilvl w:val="0"/>
        <w:numId w:val="0"/>
      </w:numPr>
      <w:ind w:left="846" w:hanging="440"/>
    </w:pPr>
  </w:style>
  <w:style w:type="character" w:customStyle="1" w:styleId="929">
    <w:name w:val="顺序编号1 Char"/>
    <w:link w:val="930"/>
    <w:qFormat/>
    <w:locked/>
    <w:uiPriority w:val="0"/>
    <w:rPr>
      <w:rFonts w:ascii="Calibri" w:hAnsi="Calibri"/>
      <w:szCs w:val="21"/>
    </w:rPr>
  </w:style>
  <w:style w:type="paragraph" w:customStyle="1" w:styleId="930">
    <w:name w:val="顺序编号1"/>
    <w:basedOn w:val="1"/>
    <w:link w:val="929"/>
    <w:qFormat/>
    <w:uiPriority w:val="0"/>
    <w:pPr>
      <w:spacing w:line="360" w:lineRule="auto"/>
      <w:ind w:firstLine="200" w:firstLineChars="200"/>
    </w:pPr>
    <w:rPr>
      <w:rFonts w:ascii="Calibri" w:hAnsi="Calibri" w:eastAsiaTheme="minorEastAsia" w:cstheme="minorBidi"/>
      <w:szCs w:val="21"/>
    </w:rPr>
  </w:style>
  <w:style w:type="character" w:customStyle="1" w:styleId="931">
    <w:name w:val="标题5-1 Char"/>
    <w:link w:val="848"/>
    <w:qFormat/>
    <w:locked/>
    <w:uiPriority w:val="0"/>
    <w:rPr>
      <w:rFonts w:ascii="Times New Roman" w:hAnsi="Times New Roman"/>
      <w:b/>
      <w:bCs/>
      <w:sz w:val="28"/>
      <w:szCs w:val="32"/>
    </w:rPr>
  </w:style>
  <w:style w:type="character" w:customStyle="1" w:styleId="932">
    <w:name w:val="标题5-33 Char"/>
    <w:link w:val="933"/>
    <w:qFormat/>
    <w:locked/>
    <w:uiPriority w:val="99"/>
    <w:rPr>
      <w:b/>
      <w:bCs/>
      <w:sz w:val="24"/>
      <w:szCs w:val="24"/>
    </w:rPr>
  </w:style>
  <w:style w:type="paragraph" w:customStyle="1" w:styleId="933">
    <w:name w:val="标题5-33"/>
    <w:basedOn w:val="848"/>
    <w:link w:val="932"/>
    <w:qFormat/>
    <w:locked/>
    <w:uiPriority w:val="99"/>
    <w:pPr>
      <w:numPr>
        <w:ilvl w:val="0"/>
        <w:numId w:val="0"/>
      </w:numPr>
      <w:ind w:left="2100" w:firstLine="420"/>
    </w:pPr>
    <w:rPr>
      <w:rFonts w:asciiTheme="minorHAnsi" w:hAnsiTheme="minorHAnsi"/>
      <w:sz w:val="24"/>
      <w:szCs w:val="24"/>
    </w:rPr>
  </w:style>
  <w:style w:type="character" w:customStyle="1" w:styleId="934">
    <w:name w:val="标题5-2 Char"/>
    <w:link w:val="841"/>
    <w:qFormat/>
    <w:locked/>
    <w:uiPriority w:val="0"/>
    <w:rPr>
      <w:rFonts w:ascii="宋体" w:hAnsi="宋体" w:eastAsia="宋体" w:cs="Times New Roman"/>
      <w:b/>
      <w:sz w:val="28"/>
      <w:szCs w:val="24"/>
    </w:rPr>
  </w:style>
  <w:style w:type="character" w:customStyle="1" w:styleId="935">
    <w:name w:val="Default Char Char"/>
    <w:qFormat/>
    <w:uiPriority w:val="0"/>
    <w:rPr>
      <w:rFonts w:ascii="宋体" w:cs="宋体"/>
      <w:color w:val="000000"/>
      <w:sz w:val="24"/>
      <w:szCs w:val="24"/>
    </w:rPr>
  </w:style>
  <w:style w:type="character" w:customStyle="1" w:styleId="936">
    <w:name w:val="缺省文本 Char"/>
    <w:link w:val="266"/>
    <w:qFormat/>
    <w:locked/>
    <w:uiPriority w:val="0"/>
    <w:rPr>
      <w:rFonts w:ascii="Calibri" w:hAnsi="Calibri" w:eastAsia="宋体" w:cs="Times New Roman"/>
      <w:kern w:val="0"/>
      <w:sz w:val="24"/>
      <w:szCs w:val="24"/>
    </w:rPr>
  </w:style>
  <w:style w:type="character" w:customStyle="1" w:styleId="937">
    <w:name w:val="标题5-28 Char"/>
    <w:link w:val="914"/>
    <w:qFormat/>
    <w:locked/>
    <w:uiPriority w:val="99"/>
    <w:rPr>
      <w:b/>
      <w:bCs/>
      <w:sz w:val="28"/>
      <w:szCs w:val="32"/>
    </w:rPr>
  </w:style>
  <w:style w:type="character" w:customStyle="1" w:styleId="938">
    <w:name w:val="标题4-3 Char"/>
    <w:link w:val="939"/>
    <w:qFormat/>
    <w:locked/>
    <w:uiPriority w:val="99"/>
    <w:rPr>
      <w:rFonts w:ascii="微软雅黑" w:hAnsi="微软雅黑" w:eastAsia="微软雅黑" w:cs="微软雅黑"/>
      <w:b/>
      <w:bCs/>
      <w:sz w:val="28"/>
      <w:szCs w:val="32"/>
    </w:rPr>
  </w:style>
  <w:style w:type="paragraph" w:customStyle="1" w:styleId="939">
    <w:name w:val="标题4-3"/>
    <w:basedOn w:val="7"/>
    <w:link w:val="938"/>
    <w:qFormat/>
    <w:locked/>
    <w:uiPriority w:val="99"/>
    <w:pPr>
      <w:keepNext w:val="0"/>
      <w:keepLines w:val="0"/>
      <w:widowControl/>
      <w:numPr>
        <w:ilvl w:val="3"/>
        <w:numId w:val="27"/>
      </w:numPr>
      <w:tabs>
        <w:tab w:val="left" w:pos="432"/>
        <w:tab w:val="left" w:pos="864"/>
        <w:tab w:val="left" w:pos="1984"/>
      </w:tabs>
      <w:adjustRightInd/>
      <w:spacing w:before="0" w:after="0" w:line="360" w:lineRule="auto"/>
      <w:ind w:left="0"/>
      <w:jc w:val="left"/>
      <w:textAlignment w:val="auto"/>
      <w:outlineLvl w:val="4"/>
    </w:pPr>
    <w:rPr>
      <w:rFonts w:ascii="微软雅黑" w:hAnsi="微软雅黑" w:eastAsia="微软雅黑" w:cs="微软雅黑"/>
      <w:bCs/>
      <w:kern w:val="2"/>
      <w:szCs w:val="32"/>
    </w:rPr>
  </w:style>
  <w:style w:type="character" w:customStyle="1" w:styleId="940">
    <w:name w:val="表格正文 Char"/>
    <w:link w:val="941"/>
    <w:qFormat/>
    <w:locked/>
    <w:uiPriority w:val="0"/>
    <w:rPr>
      <w:rFonts w:ascii="Verdana" w:hAnsi="Verdana"/>
      <w:szCs w:val="28"/>
    </w:rPr>
  </w:style>
  <w:style w:type="paragraph" w:customStyle="1" w:styleId="941">
    <w:name w:val="表格正文"/>
    <w:basedOn w:val="1"/>
    <w:link w:val="940"/>
    <w:qFormat/>
    <w:locked/>
    <w:uiPriority w:val="0"/>
    <w:pPr>
      <w:spacing w:line="360" w:lineRule="auto"/>
      <w:jc w:val="left"/>
    </w:pPr>
    <w:rPr>
      <w:rFonts w:ascii="Verdana" w:hAnsi="Verdana" w:eastAsiaTheme="minorEastAsia" w:cstheme="minorBidi"/>
      <w:szCs w:val="28"/>
    </w:rPr>
  </w:style>
  <w:style w:type="character" w:customStyle="1" w:styleId="942">
    <w:name w:val="标题 字符1"/>
    <w:qFormat/>
    <w:uiPriority w:val="10"/>
    <w:rPr>
      <w:rFonts w:ascii="等线 Light" w:hAnsi="等线 Light" w:eastAsia="等线 Light" w:cs="Times New Roman"/>
      <w:b/>
      <w:bCs/>
      <w:sz w:val="32"/>
      <w:szCs w:val="32"/>
    </w:rPr>
  </w:style>
  <w:style w:type="character" w:customStyle="1" w:styleId="943">
    <w:name w:val="标题5-13 Char"/>
    <w:link w:val="845"/>
    <w:qFormat/>
    <w:locked/>
    <w:uiPriority w:val="99"/>
    <w:rPr>
      <w:rFonts w:ascii="Times New Roman" w:hAnsi="Times New Roman"/>
      <w:b/>
      <w:bCs/>
      <w:sz w:val="28"/>
      <w:szCs w:val="32"/>
    </w:rPr>
  </w:style>
  <w:style w:type="character" w:customStyle="1" w:styleId="944">
    <w:name w:val="表1 Char"/>
    <w:link w:val="945"/>
    <w:qFormat/>
    <w:uiPriority w:val="0"/>
    <w:rPr>
      <w:rFonts w:eastAsia="黑体"/>
      <w:sz w:val="24"/>
      <w:szCs w:val="28"/>
    </w:rPr>
  </w:style>
  <w:style w:type="paragraph" w:customStyle="1" w:styleId="945">
    <w:name w:val="表1"/>
    <w:basedOn w:val="1"/>
    <w:link w:val="944"/>
    <w:qFormat/>
    <w:uiPriority w:val="0"/>
    <w:pPr>
      <w:numPr>
        <w:ilvl w:val="0"/>
        <w:numId w:val="28"/>
      </w:numPr>
      <w:spacing w:line="360" w:lineRule="auto"/>
      <w:ind w:left="0" w:firstLine="0"/>
      <w:jc w:val="center"/>
    </w:pPr>
    <w:rPr>
      <w:rFonts w:eastAsia="黑体" w:asciiTheme="minorHAnsi" w:hAnsiTheme="minorHAnsi" w:cstheme="minorBidi"/>
      <w:sz w:val="24"/>
      <w:szCs w:val="28"/>
    </w:rPr>
  </w:style>
  <w:style w:type="character" w:customStyle="1" w:styleId="946">
    <w:name w:val="四 Char"/>
    <w:link w:val="947"/>
    <w:qFormat/>
    <w:uiPriority w:val="0"/>
    <w:rPr>
      <w:rFonts w:ascii="黑体" w:hAnsi="黑体" w:eastAsia="黑体" w:cs="微软雅黑"/>
      <w:sz w:val="24"/>
      <w:szCs w:val="24"/>
    </w:rPr>
  </w:style>
  <w:style w:type="paragraph" w:customStyle="1" w:styleId="947">
    <w:name w:val="四"/>
    <w:basedOn w:val="908"/>
    <w:link w:val="946"/>
    <w:qFormat/>
    <w:uiPriority w:val="0"/>
    <w:pPr>
      <w:keepLines/>
      <w:widowControl w:val="0"/>
      <w:tabs>
        <w:tab w:val="clear" w:pos="432"/>
        <w:tab w:val="clear" w:pos="720"/>
        <w:tab w:val="clear" w:pos="851"/>
      </w:tabs>
      <w:spacing w:line="360" w:lineRule="auto"/>
      <w:ind w:left="1984" w:right="0" w:rightChars="0" w:hanging="1984"/>
      <w:contextualSpacing/>
      <w:jc w:val="both"/>
      <w:outlineLvl w:val="3"/>
    </w:pPr>
    <w:rPr>
      <w:rFonts w:ascii="黑体" w:hAnsi="黑体" w:eastAsia="黑体"/>
      <w:b w:val="0"/>
      <w:bCs w:val="0"/>
      <w:sz w:val="24"/>
      <w:szCs w:val="24"/>
    </w:rPr>
  </w:style>
  <w:style w:type="character" w:customStyle="1" w:styleId="948">
    <w:name w:val="3zw"/>
    <w:qFormat/>
    <w:uiPriority w:val="0"/>
  </w:style>
  <w:style w:type="character" w:customStyle="1" w:styleId="949">
    <w:name w:val="乌市-正文 Char Char"/>
    <w:link w:val="950"/>
    <w:qFormat/>
    <w:locked/>
    <w:uiPriority w:val="0"/>
    <w:rPr>
      <w:rFonts w:ascii="Calibri" w:hAnsi="Calibri" w:eastAsia="华文中宋"/>
      <w:sz w:val="24"/>
      <w:szCs w:val="21"/>
    </w:rPr>
  </w:style>
  <w:style w:type="paragraph" w:customStyle="1" w:styleId="950">
    <w:name w:val="乌市-正文"/>
    <w:basedOn w:val="1"/>
    <w:link w:val="949"/>
    <w:qFormat/>
    <w:locked/>
    <w:uiPriority w:val="0"/>
    <w:pPr>
      <w:ind w:firstLine="200" w:firstLineChars="200"/>
    </w:pPr>
    <w:rPr>
      <w:rFonts w:ascii="Calibri" w:hAnsi="Calibri" w:eastAsia="华文中宋" w:cstheme="minorBidi"/>
      <w:sz w:val="24"/>
      <w:szCs w:val="21"/>
    </w:rPr>
  </w:style>
  <w:style w:type="character" w:customStyle="1" w:styleId="951">
    <w:name w:val="hrefstyle"/>
    <w:qFormat/>
    <w:uiPriority w:val="0"/>
  </w:style>
  <w:style w:type="character" w:customStyle="1" w:styleId="952">
    <w:name w:val="标题6 Char"/>
    <w:link w:val="953"/>
    <w:qFormat/>
    <w:uiPriority w:val="0"/>
    <w:rPr>
      <w:rFonts w:eastAsia="黑体"/>
      <w:b/>
      <w:bCs/>
      <w:sz w:val="24"/>
      <w:szCs w:val="28"/>
    </w:rPr>
  </w:style>
  <w:style w:type="paragraph" w:customStyle="1" w:styleId="953">
    <w:name w:val="标题6"/>
    <w:basedOn w:val="9"/>
    <w:next w:val="1"/>
    <w:link w:val="952"/>
    <w:qFormat/>
    <w:uiPriority w:val="0"/>
    <w:pPr>
      <w:tabs>
        <w:tab w:val="left" w:pos="432"/>
      </w:tabs>
      <w:adjustRightInd/>
      <w:spacing w:line="320" w:lineRule="auto"/>
      <w:contextualSpacing/>
      <w:textAlignment w:val="auto"/>
    </w:pPr>
    <w:rPr>
      <w:rFonts w:asciiTheme="minorHAnsi" w:hAnsiTheme="minorHAnsi" w:cstheme="minorBidi"/>
      <w:bCs/>
      <w:kern w:val="2"/>
      <w:szCs w:val="28"/>
    </w:rPr>
  </w:style>
  <w:style w:type="character" w:customStyle="1" w:styleId="954">
    <w:name w:val="表格文本 Char"/>
    <w:link w:val="955"/>
    <w:qFormat/>
    <w:locked/>
    <w:uiPriority w:val="0"/>
    <w:rPr>
      <w:rFonts w:ascii="Arial" w:hAnsi="Arial"/>
      <w:szCs w:val="21"/>
      <w:lang w:eastAsia="en-US" w:bidi="en-US"/>
    </w:rPr>
  </w:style>
  <w:style w:type="paragraph" w:customStyle="1" w:styleId="955">
    <w:name w:val="表格文本"/>
    <w:link w:val="954"/>
    <w:qFormat/>
    <w:locked/>
    <w:uiPriority w:val="0"/>
    <w:pPr>
      <w:tabs>
        <w:tab w:val="decimal" w:pos="0"/>
      </w:tabs>
      <w:spacing w:after="200" w:line="276" w:lineRule="auto"/>
    </w:pPr>
    <w:rPr>
      <w:rFonts w:ascii="Arial" w:hAnsi="Arial" w:eastAsiaTheme="minorEastAsia" w:cstheme="minorBidi"/>
      <w:kern w:val="2"/>
      <w:sz w:val="21"/>
      <w:szCs w:val="21"/>
      <w:lang w:val="en-US" w:eastAsia="en-US" w:bidi="en-US"/>
    </w:rPr>
  </w:style>
  <w:style w:type="character" w:customStyle="1" w:styleId="956">
    <w:name w:val="4级标题 Char"/>
    <w:link w:val="957"/>
    <w:qFormat/>
    <w:locked/>
    <w:uiPriority w:val="0"/>
    <w:rPr>
      <w:rFonts w:ascii="Arial" w:hAnsi="Arial" w:eastAsia="等线"/>
      <w:b/>
      <w:bCs/>
      <w:sz w:val="24"/>
      <w:szCs w:val="32"/>
    </w:rPr>
  </w:style>
  <w:style w:type="paragraph" w:customStyle="1" w:styleId="957">
    <w:name w:val="4级标题"/>
    <w:basedOn w:val="7"/>
    <w:link w:val="956"/>
    <w:qFormat/>
    <w:locked/>
    <w:uiPriority w:val="0"/>
    <w:pPr>
      <w:keepNext w:val="0"/>
      <w:keepLines w:val="0"/>
      <w:widowControl/>
      <w:tabs>
        <w:tab w:val="left" w:pos="432"/>
        <w:tab w:val="left" w:pos="864"/>
        <w:tab w:val="left" w:pos="1944"/>
      </w:tabs>
      <w:adjustRightInd/>
      <w:spacing w:before="0" w:beforeLines="50" w:line="372" w:lineRule="auto"/>
      <w:ind w:left="864" w:hanging="864"/>
      <w:textAlignment w:val="auto"/>
    </w:pPr>
    <w:rPr>
      <w:rFonts w:eastAsia="等线" w:cstheme="minorBidi"/>
      <w:bCs/>
      <w:kern w:val="2"/>
      <w:sz w:val="24"/>
      <w:szCs w:val="32"/>
    </w:rPr>
  </w:style>
  <w:style w:type="character" w:customStyle="1" w:styleId="958">
    <w:name w:val="标题5-7 Char"/>
    <w:link w:val="884"/>
    <w:qFormat/>
    <w:locked/>
    <w:uiPriority w:val="99"/>
    <w:rPr>
      <w:rFonts w:ascii="Times New Roman" w:hAnsi="Times New Roman"/>
      <w:b/>
      <w:bCs/>
      <w:sz w:val="28"/>
      <w:szCs w:val="32"/>
    </w:rPr>
  </w:style>
  <w:style w:type="character" w:customStyle="1" w:styleId="959">
    <w:name w:val="正文 Char"/>
    <w:link w:val="88"/>
    <w:qFormat/>
    <w:locked/>
    <w:uiPriority w:val="0"/>
    <w:rPr>
      <w:rFonts w:ascii="Times New Roman" w:hAnsi="Times New Roman" w:eastAsia="宋体" w:cs="Times New Roman"/>
      <w:szCs w:val="21"/>
    </w:rPr>
  </w:style>
  <w:style w:type="character" w:customStyle="1" w:styleId="960">
    <w:name w:val="MM Topic 1 Char"/>
    <w:link w:val="961"/>
    <w:qFormat/>
    <w:locked/>
    <w:uiPriority w:val="99"/>
    <w:rPr>
      <w:rFonts w:ascii="Book Antiqua" w:hAnsi="Book Antiqua" w:eastAsia="微软雅黑" w:cs="Arial"/>
      <w:b/>
      <w:bCs/>
      <w:sz w:val="32"/>
      <w:szCs w:val="32"/>
    </w:rPr>
  </w:style>
  <w:style w:type="paragraph" w:customStyle="1" w:styleId="961">
    <w:name w:val="MM Topic 1"/>
    <w:basedOn w:val="3"/>
    <w:link w:val="960"/>
    <w:qFormat/>
    <w:locked/>
    <w:uiPriority w:val="99"/>
    <w:pPr>
      <w:keepNext w:val="0"/>
      <w:keepLines w:val="0"/>
      <w:widowControl/>
      <w:tabs>
        <w:tab w:val="left" w:pos="432"/>
      </w:tabs>
      <w:autoSpaceDE/>
      <w:autoSpaceDN/>
      <w:adjustRightInd/>
      <w:spacing w:before="0" w:after="0" w:line="360" w:lineRule="auto"/>
      <w:ind w:firstLine="400"/>
      <w:jc w:val="both"/>
    </w:pPr>
    <w:rPr>
      <w:rFonts w:ascii="Book Antiqua" w:hAnsi="Book Antiqua" w:eastAsia="微软雅黑" w:cs="Arial"/>
      <w:bCs/>
      <w:kern w:val="2"/>
      <w:szCs w:val="32"/>
    </w:rPr>
  </w:style>
  <w:style w:type="character" w:customStyle="1" w:styleId="962">
    <w:name w:val="3级标题 字符"/>
    <w:link w:val="963"/>
    <w:qFormat/>
    <w:locked/>
    <w:uiPriority w:val="0"/>
    <w:rPr>
      <w:rFonts w:ascii="Arial" w:hAnsi="Arial" w:eastAsia="仿宋"/>
      <w:b/>
      <w:bCs/>
      <w:sz w:val="28"/>
      <w:szCs w:val="28"/>
    </w:rPr>
  </w:style>
  <w:style w:type="paragraph" w:customStyle="1" w:styleId="963">
    <w:name w:val="3级标题"/>
    <w:basedOn w:val="5"/>
    <w:link w:val="962"/>
    <w:qFormat/>
    <w:locked/>
    <w:uiPriority w:val="0"/>
    <w:pPr>
      <w:keepNext w:val="0"/>
      <w:keepLines w:val="0"/>
      <w:widowControl/>
      <w:tabs>
        <w:tab w:val="left" w:pos="432"/>
        <w:tab w:val="left" w:pos="720"/>
      </w:tabs>
      <w:autoSpaceDE/>
      <w:autoSpaceDN/>
      <w:adjustRightInd/>
      <w:spacing w:before="0" w:beforeLines="30" w:after="0" w:line="300" w:lineRule="auto"/>
      <w:ind w:right="100" w:rightChars="100"/>
    </w:pPr>
    <w:rPr>
      <w:rFonts w:ascii="Arial" w:hAnsi="Arial" w:eastAsia="仿宋" w:cstheme="minorBidi"/>
      <w:bCs/>
      <w:kern w:val="2"/>
      <w:sz w:val="28"/>
      <w:szCs w:val="28"/>
      <w:u w:val="none"/>
    </w:rPr>
  </w:style>
  <w:style w:type="character" w:customStyle="1" w:styleId="964">
    <w:name w:val="标题5-24 Char"/>
    <w:link w:val="965"/>
    <w:qFormat/>
    <w:locked/>
    <w:uiPriority w:val="99"/>
    <w:rPr>
      <w:b/>
      <w:bCs/>
      <w:sz w:val="28"/>
      <w:szCs w:val="32"/>
    </w:rPr>
  </w:style>
  <w:style w:type="paragraph" w:customStyle="1" w:styleId="965">
    <w:name w:val="标题5-24"/>
    <w:basedOn w:val="882"/>
    <w:link w:val="964"/>
    <w:qFormat/>
    <w:locked/>
    <w:uiPriority w:val="99"/>
    <w:pPr>
      <w:numPr>
        <w:ilvl w:val="0"/>
        <w:numId w:val="29"/>
      </w:numPr>
      <w:ind w:left="2526" w:hanging="900"/>
    </w:pPr>
    <w:rPr>
      <w:rFonts w:asciiTheme="minorHAnsi" w:hAnsiTheme="minorHAnsi"/>
    </w:rPr>
  </w:style>
  <w:style w:type="character" w:customStyle="1" w:styleId="966">
    <w:name w:val="标题6 Char Char"/>
    <w:qFormat/>
    <w:uiPriority w:val="0"/>
    <w:rPr>
      <w:rFonts w:hint="eastAsia" w:ascii="宋体" w:hAnsi="宋体" w:eastAsia="宋体"/>
      <w:kern w:val="2"/>
      <w:sz w:val="24"/>
      <w:szCs w:val="24"/>
      <w:lang w:val="en-US" w:eastAsia="zh-CN" w:bidi="ar-SA"/>
    </w:rPr>
  </w:style>
  <w:style w:type="character" w:customStyle="1" w:styleId="967">
    <w:name w:val="图表批注 Char"/>
    <w:link w:val="968"/>
    <w:qFormat/>
    <w:uiPriority w:val="0"/>
    <w:rPr>
      <w:rFonts w:ascii="宋体" w:hAnsi="宋体"/>
      <w:szCs w:val="24"/>
      <w:lang w:eastAsia="en-US" w:bidi="en-US"/>
    </w:rPr>
  </w:style>
  <w:style w:type="paragraph" w:customStyle="1" w:styleId="968">
    <w:name w:val="图表批注"/>
    <w:basedOn w:val="853"/>
    <w:link w:val="967"/>
    <w:qFormat/>
    <w:uiPriority w:val="0"/>
    <w:pPr>
      <w:ind w:firstLine="0" w:firstLineChars="0"/>
      <w:jc w:val="center"/>
    </w:pPr>
    <w:rPr>
      <w:rFonts w:eastAsiaTheme="minorEastAsia" w:cstheme="minorBidi"/>
      <w:kern w:val="2"/>
      <w:sz w:val="21"/>
      <w:lang w:val="en-US"/>
    </w:rPr>
  </w:style>
  <w:style w:type="character" w:customStyle="1" w:styleId="969">
    <w:name w:val="宇视4 Char"/>
    <w:link w:val="970"/>
    <w:qFormat/>
    <w:locked/>
    <w:uiPriority w:val="0"/>
    <w:rPr>
      <w:rFonts w:ascii="Calibri" w:hAnsi="Calibri" w:eastAsia="微软雅黑" w:cs="微软雅黑"/>
      <w:b/>
      <w:bCs/>
      <w:sz w:val="24"/>
      <w:szCs w:val="24"/>
    </w:rPr>
  </w:style>
  <w:style w:type="paragraph" w:customStyle="1" w:styleId="970">
    <w:name w:val="宇视4"/>
    <w:basedOn w:val="7"/>
    <w:link w:val="969"/>
    <w:qFormat/>
    <w:locked/>
    <w:uiPriority w:val="0"/>
    <w:pPr>
      <w:keepNext w:val="0"/>
      <w:keepLines w:val="0"/>
      <w:widowControl/>
      <w:numPr>
        <w:ilvl w:val="4"/>
        <w:numId w:val="28"/>
      </w:numPr>
      <w:tabs>
        <w:tab w:val="left" w:pos="432"/>
        <w:tab w:val="left" w:pos="851"/>
      </w:tabs>
      <w:spacing w:before="0" w:after="40" w:line="240" w:lineRule="auto"/>
      <w:ind w:left="851" w:hanging="851"/>
      <w:jc w:val="left"/>
      <w:textAlignment w:val="auto"/>
    </w:pPr>
    <w:rPr>
      <w:rFonts w:ascii="Calibri" w:hAnsi="Calibri" w:eastAsia="微软雅黑" w:cs="微软雅黑"/>
      <w:bCs/>
      <w:kern w:val="2"/>
      <w:sz w:val="24"/>
      <w:szCs w:val="24"/>
    </w:rPr>
  </w:style>
  <w:style w:type="character" w:customStyle="1" w:styleId="971">
    <w:name w:val="Figure Description Char Char"/>
    <w:link w:val="972"/>
    <w:qFormat/>
    <w:locked/>
    <w:uiPriority w:val="0"/>
    <w:rPr>
      <w:rFonts w:ascii="Arial" w:hAnsi="Arial" w:eastAsia="黑体" w:cs="Arial Narrow"/>
    </w:rPr>
  </w:style>
  <w:style w:type="paragraph" w:customStyle="1" w:styleId="972">
    <w:name w:val="Figure Description"/>
    <w:next w:val="1"/>
    <w:link w:val="971"/>
    <w:qFormat/>
    <w:uiPriority w:val="0"/>
    <w:pPr>
      <w:keepNext/>
      <w:keepLines/>
      <w:spacing w:before="40" w:after="40" w:line="360" w:lineRule="exact"/>
      <w:ind w:firstLine="624"/>
    </w:pPr>
    <w:rPr>
      <w:rFonts w:ascii="Arial" w:hAnsi="Arial" w:eastAsia="黑体" w:cs="Arial Narrow"/>
      <w:kern w:val="2"/>
      <w:sz w:val="21"/>
      <w:szCs w:val="22"/>
      <w:lang w:val="en-US" w:eastAsia="zh-CN" w:bidi="ar-SA"/>
    </w:rPr>
  </w:style>
  <w:style w:type="character" w:customStyle="1" w:styleId="973">
    <w:name w:val="内容文本 Char Char"/>
    <w:qFormat/>
    <w:uiPriority w:val="0"/>
    <w:rPr>
      <w:rFonts w:ascii="宋体" w:hAnsi="宋体" w:cs="Times New Roman"/>
      <w:sz w:val="24"/>
      <w:szCs w:val="24"/>
      <w:lang w:eastAsia="en-US" w:bidi="en-US"/>
    </w:rPr>
  </w:style>
  <w:style w:type="character" w:customStyle="1" w:styleId="974">
    <w:name w:val="题注(图注) Char1"/>
    <w:qFormat/>
    <w:uiPriority w:val="0"/>
    <w:rPr>
      <w:rFonts w:ascii="Cambria" w:hAnsi="Cambria" w:eastAsia="黑体"/>
      <w:kern w:val="2"/>
      <w:sz w:val="21"/>
      <w:lang w:val="zh-CN" w:eastAsia="zh-CN"/>
    </w:rPr>
  </w:style>
  <w:style w:type="character" w:customStyle="1" w:styleId="975">
    <w:name w:val="样式3 Char"/>
    <w:link w:val="576"/>
    <w:qFormat/>
    <w:uiPriority w:val="0"/>
    <w:rPr>
      <w:rFonts w:ascii="宋体" w:hAnsi="Courier New" w:eastAsia="宋体" w:cs="宋体"/>
      <w:szCs w:val="21"/>
    </w:rPr>
  </w:style>
  <w:style w:type="character" w:customStyle="1" w:styleId="976">
    <w:name w:val="*正文 Char"/>
    <w:link w:val="842"/>
    <w:qFormat/>
    <w:locked/>
    <w:uiPriority w:val="0"/>
    <w:rPr>
      <w:rFonts w:ascii="宋体" w:hAnsi="宋体" w:eastAsia="宋体" w:cs="Times New Roman"/>
      <w:kern w:val="0"/>
      <w:sz w:val="20"/>
      <w:szCs w:val="24"/>
    </w:rPr>
  </w:style>
  <w:style w:type="character" w:customStyle="1" w:styleId="977">
    <w:name w:val="d编一、 Char"/>
    <w:link w:val="978"/>
    <w:qFormat/>
    <w:uiPriority w:val="0"/>
    <w:rPr>
      <w:rFonts w:ascii="等线" w:hAnsi="等线" w:eastAsia="等线"/>
      <w:b/>
      <w:sz w:val="24"/>
      <w:szCs w:val="24"/>
    </w:rPr>
  </w:style>
  <w:style w:type="paragraph" w:customStyle="1" w:styleId="978">
    <w:name w:val="d编一、"/>
    <w:basedOn w:val="979"/>
    <w:link w:val="977"/>
    <w:qFormat/>
    <w:uiPriority w:val="0"/>
    <w:pPr>
      <w:tabs>
        <w:tab w:val="left" w:pos="567"/>
      </w:tabs>
      <w:ind w:hanging="420"/>
    </w:pPr>
    <w:rPr>
      <w:rFonts w:cstheme="minorBidi"/>
      <w:sz w:val="24"/>
    </w:rPr>
  </w:style>
  <w:style w:type="paragraph" w:customStyle="1" w:styleId="979">
    <w:name w:val="c彩页▲"/>
    <w:basedOn w:val="83"/>
    <w:link w:val="1004"/>
    <w:qFormat/>
    <w:uiPriority w:val="0"/>
    <w:pPr>
      <w:spacing w:line="360" w:lineRule="auto"/>
      <w:ind w:left="420" w:firstLine="0" w:firstLineChars="0"/>
    </w:pPr>
    <w:rPr>
      <w:rFonts w:ascii="等线" w:hAnsi="等线" w:eastAsia="等线"/>
      <w:b/>
    </w:rPr>
  </w:style>
  <w:style w:type="character" w:customStyle="1" w:styleId="980">
    <w:name w:val="z-窗体底端 Char"/>
    <w:link w:val="981"/>
    <w:qFormat/>
    <w:uiPriority w:val="0"/>
    <w:rPr>
      <w:rFonts w:ascii="Arial" w:hAnsi="Arial" w:cs="Arial"/>
      <w:vanish/>
      <w:sz w:val="16"/>
      <w:szCs w:val="16"/>
    </w:rPr>
  </w:style>
  <w:style w:type="paragraph" w:customStyle="1" w:styleId="981">
    <w:name w:val="z-窗体底端1"/>
    <w:basedOn w:val="1"/>
    <w:next w:val="1"/>
    <w:link w:val="980"/>
    <w:unhideWhenUsed/>
    <w:qFormat/>
    <w:uiPriority w:val="0"/>
    <w:pPr>
      <w:pBdr>
        <w:top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982">
    <w:name w:val="标题5-15 Char"/>
    <w:link w:val="883"/>
    <w:qFormat/>
    <w:locked/>
    <w:uiPriority w:val="99"/>
    <w:rPr>
      <w:rFonts w:ascii="Times New Roman" w:hAnsi="Times New Roman"/>
      <w:b/>
      <w:bCs/>
      <w:sz w:val="28"/>
      <w:szCs w:val="32"/>
    </w:rPr>
  </w:style>
  <w:style w:type="character" w:customStyle="1" w:styleId="983">
    <w:name w:val="格式正文 Char"/>
    <w:link w:val="984"/>
    <w:qFormat/>
    <w:uiPriority w:val="0"/>
    <w:rPr>
      <w:sz w:val="24"/>
      <w:szCs w:val="28"/>
    </w:rPr>
  </w:style>
  <w:style w:type="paragraph" w:customStyle="1" w:styleId="984">
    <w:name w:val="格式正文"/>
    <w:basedOn w:val="1"/>
    <w:link w:val="983"/>
    <w:qFormat/>
    <w:uiPriority w:val="0"/>
    <w:pPr>
      <w:spacing w:before="60" w:after="60" w:line="360" w:lineRule="auto"/>
      <w:ind w:firstLine="482"/>
    </w:pPr>
    <w:rPr>
      <w:rFonts w:asciiTheme="minorHAnsi" w:hAnsiTheme="minorHAnsi" w:eastAsiaTheme="minorEastAsia" w:cstheme="minorBidi"/>
      <w:sz w:val="24"/>
      <w:szCs w:val="28"/>
    </w:rPr>
  </w:style>
  <w:style w:type="character" w:customStyle="1" w:styleId="985">
    <w:name w:val="样式4 Char"/>
    <w:link w:val="347"/>
    <w:qFormat/>
    <w:locked/>
    <w:uiPriority w:val="99"/>
    <w:rPr>
      <w:rFonts w:ascii="宋体" w:hAnsi="Calibri" w:eastAsia="宋体" w:cs="宋体"/>
      <w:kern w:val="0"/>
      <w:szCs w:val="21"/>
    </w:rPr>
  </w:style>
  <w:style w:type="paragraph" w:customStyle="1" w:styleId="986">
    <w:name w:val="标题5-19"/>
    <w:basedOn w:val="840"/>
    <w:link w:val="1084"/>
    <w:qFormat/>
    <w:locked/>
    <w:uiPriority w:val="99"/>
    <w:pPr>
      <w:numPr>
        <w:ilvl w:val="0"/>
        <w:numId w:val="30"/>
      </w:numPr>
    </w:pPr>
  </w:style>
  <w:style w:type="character" w:customStyle="1" w:styleId="987">
    <w:name w:val="标题5 Char"/>
    <w:qFormat/>
    <w:locked/>
    <w:uiPriority w:val="0"/>
    <w:rPr>
      <w:b/>
      <w:bCs/>
      <w:kern w:val="2"/>
      <w:sz w:val="24"/>
      <w:szCs w:val="32"/>
    </w:rPr>
  </w:style>
  <w:style w:type="character" w:customStyle="1" w:styleId="988">
    <w:name w:val="样式5 Char"/>
    <w:link w:val="989"/>
    <w:qFormat/>
    <w:uiPriority w:val="0"/>
    <w:rPr>
      <w:rFonts w:ascii="宋体" w:hAnsi="宋体"/>
      <w:sz w:val="24"/>
      <w:szCs w:val="24"/>
      <w:lang w:eastAsia="en-US" w:bidi="en-US"/>
    </w:rPr>
  </w:style>
  <w:style w:type="paragraph" w:customStyle="1" w:styleId="989">
    <w:name w:val="样式5"/>
    <w:basedOn w:val="836"/>
    <w:link w:val="988"/>
    <w:qFormat/>
    <w:uiPriority w:val="0"/>
    <w:pPr>
      <w:keepLines/>
      <w:ind w:firstLine="480"/>
      <w:contextualSpacing/>
      <w:jc w:val="left"/>
    </w:pPr>
    <w:rPr>
      <w:rFonts w:ascii="宋体" w:hAnsi="宋体" w:eastAsiaTheme="minorEastAsia" w:cstheme="minorBidi"/>
      <w:kern w:val="2"/>
      <w:sz w:val="24"/>
      <w:szCs w:val="24"/>
      <w:lang w:eastAsia="en-US" w:bidi="en-US"/>
    </w:rPr>
  </w:style>
  <w:style w:type="character" w:customStyle="1" w:styleId="990">
    <w:name w:val="标题5-26 Char"/>
    <w:link w:val="991"/>
    <w:qFormat/>
    <w:locked/>
    <w:uiPriority w:val="99"/>
    <w:rPr>
      <w:b/>
      <w:bCs/>
      <w:sz w:val="28"/>
      <w:szCs w:val="32"/>
    </w:rPr>
  </w:style>
  <w:style w:type="paragraph" w:customStyle="1" w:styleId="991">
    <w:name w:val="标题5-26"/>
    <w:basedOn w:val="878"/>
    <w:link w:val="990"/>
    <w:qFormat/>
    <w:locked/>
    <w:uiPriority w:val="99"/>
    <w:pPr>
      <w:numPr>
        <w:ilvl w:val="0"/>
        <w:numId w:val="0"/>
      </w:numPr>
      <w:tabs>
        <w:tab w:val="left" w:pos="1134"/>
      </w:tabs>
      <w:ind w:left="2100" w:hanging="420"/>
    </w:pPr>
  </w:style>
  <w:style w:type="character" w:customStyle="1" w:styleId="992">
    <w:name w:val="标准正文 Char"/>
    <w:link w:val="993"/>
    <w:qFormat/>
    <w:locked/>
    <w:uiPriority w:val="0"/>
    <w:rPr>
      <w:sz w:val="24"/>
    </w:rPr>
  </w:style>
  <w:style w:type="paragraph" w:customStyle="1" w:styleId="993">
    <w:name w:val="标准正文"/>
    <w:basedOn w:val="1"/>
    <w:link w:val="992"/>
    <w:qFormat/>
    <w:locked/>
    <w:uiPriority w:val="0"/>
    <w:pPr>
      <w:spacing w:line="360" w:lineRule="auto"/>
      <w:ind w:firstLine="480" w:firstLineChars="200"/>
    </w:pPr>
    <w:rPr>
      <w:rFonts w:asciiTheme="minorHAnsi" w:hAnsiTheme="minorHAnsi" w:eastAsiaTheme="minorEastAsia" w:cstheme="minorBidi"/>
      <w:sz w:val="24"/>
      <w:szCs w:val="22"/>
    </w:rPr>
  </w:style>
  <w:style w:type="character" w:customStyle="1" w:styleId="994">
    <w:name w:val="标题3 Char"/>
    <w:link w:val="995"/>
    <w:qFormat/>
    <w:uiPriority w:val="0"/>
    <w:rPr>
      <w:sz w:val="28"/>
      <w:szCs w:val="28"/>
      <w:lang w:val="zh-CN"/>
    </w:rPr>
  </w:style>
  <w:style w:type="paragraph" w:customStyle="1" w:styleId="995">
    <w:name w:val="标题3"/>
    <w:basedOn w:val="1"/>
    <w:link w:val="994"/>
    <w:qFormat/>
    <w:uiPriority w:val="0"/>
    <w:pPr>
      <w:spacing w:beforeLines="50" w:afterLines="50" w:line="360" w:lineRule="auto"/>
      <w:ind w:left="709" w:hanging="709"/>
      <w:outlineLvl w:val="2"/>
    </w:pPr>
    <w:rPr>
      <w:rFonts w:asciiTheme="minorHAnsi" w:hAnsiTheme="minorHAnsi" w:eastAsiaTheme="minorEastAsia" w:cstheme="minorBidi"/>
      <w:sz w:val="28"/>
      <w:szCs w:val="28"/>
      <w:lang w:val="zh-CN"/>
    </w:rPr>
  </w:style>
  <w:style w:type="character" w:customStyle="1" w:styleId="996">
    <w:name w:val="样式12 Char"/>
    <w:link w:val="997"/>
    <w:qFormat/>
    <w:locked/>
    <w:uiPriority w:val="0"/>
    <w:rPr>
      <w:rFonts w:ascii="宋体" w:hAnsi="宋体"/>
      <w:sz w:val="24"/>
      <w:szCs w:val="28"/>
    </w:rPr>
  </w:style>
  <w:style w:type="paragraph" w:customStyle="1" w:styleId="997">
    <w:name w:val="样式12"/>
    <w:basedOn w:val="83"/>
    <w:link w:val="996"/>
    <w:qFormat/>
    <w:locked/>
    <w:uiPriority w:val="0"/>
    <w:pPr>
      <w:numPr>
        <w:ilvl w:val="4"/>
        <w:numId w:val="31"/>
      </w:numPr>
      <w:spacing w:before="151" w:line="360" w:lineRule="auto"/>
      <w:ind w:left="0" w:firstLine="480"/>
    </w:pPr>
    <w:rPr>
      <w:rFonts w:ascii="宋体" w:hAnsi="宋体" w:eastAsiaTheme="minorEastAsia" w:cstheme="minorBidi"/>
      <w:sz w:val="24"/>
      <w:szCs w:val="28"/>
    </w:rPr>
  </w:style>
  <w:style w:type="character" w:customStyle="1" w:styleId="998">
    <w:name w:val="题注 Char"/>
    <w:link w:val="17"/>
    <w:qFormat/>
    <w:locked/>
    <w:uiPriority w:val="0"/>
    <w:rPr>
      <w:rFonts w:ascii="华文中宋" w:hAnsi="华文中宋" w:eastAsia="华文中宋" w:cs="Times New Roman"/>
      <w:sz w:val="36"/>
      <w:szCs w:val="20"/>
    </w:rPr>
  </w:style>
  <w:style w:type="character" w:customStyle="1" w:styleId="999">
    <w:name w:val="正文(首行缩进) Char"/>
    <w:link w:val="1000"/>
    <w:qFormat/>
    <w:uiPriority w:val="0"/>
    <w:rPr>
      <w:szCs w:val="21"/>
    </w:rPr>
  </w:style>
  <w:style w:type="paragraph" w:customStyle="1" w:styleId="1000">
    <w:name w:val="正文(首行缩进)"/>
    <w:basedOn w:val="1"/>
    <w:link w:val="999"/>
    <w:qFormat/>
    <w:uiPriority w:val="0"/>
    <w:pPr>
      <w:spacing w:line="360" w:lineRule="auto"/>
      <w:ind w:firstLine="420" w:firstLineChars="200"/>
      <w:jc w:val="left"/>
    </w:pPr>
    <w:rPr>
      <w:rFonts w:asciiTheme="minorHAnsi" w:hAnsiTheme="minorHAnsi" w:eastAsiaTheme="minorEastAsia" w:cstheme="minorBidi"/>
      <w:szCs w:val="21"/>
    </w:rPr>
  </w:style>
  <w:style w:type="character" w:customStyle="1" w:styleId="1001">
    <w:name w:val="MM Title Char"/>
    <w:link w:val="1002"/>
    <w:qFormat/>
    <w:locked/>
    <w:uiPriority w:val="0"/>
    <w:rPr>
      <w:rFonts w:ascii="Cambria" w:hAnsi="Cambria"/>
      <w:b/>
      <w:bCs/>
      <w:sz w:val="32"/>
      <w:szCs w:val="32"/>
    </w:rPr>
  </w:style>
  <w:style w:type="paragraph" w:customStyle="1" w:styleId="1002">
    <w:name w:val="MM Title"/>
    <w:basedOn w:val="59"/>
    <w:link w:val="1001"/>
    <w:qFormat/>
    <w:locked/>
    <w:uiPriority w:val="0"/>
    <w:pPr>
      <w:widowControl/>
      <w:spacing w:line="360" w:lineRule="auto"/>
      <w:ind w:firstLine="200" w:firstLineChars="200"/>
      <w:contextualSpacing/>
    </w:pPr>
    <w:rPr>
      <w:rFonts w:ascii="Cambria" w:hAnsi="Cambria" w:cstheme="minorBidi"/>
    </w:rPr>
  </w:style>
  <w:style w:type="character" w:customStyle="1" w:styleId="1003">
    <w:name w:val="html_txt1"/>
    <w:qFormat/>
    <w:uiPriority w:val="0"/>
    <w:rPr>
      <w:color w:val="000000"/>
    </w:rPr>
  </w:style>
  <w:style w:type="character" w:customStyle="1" w:styleId="1004">
    <w:name w:val="c彩页▲ Char"/>
    <w:link w:val="979"/>
    <w:qFormat/>
    <w:uiPriority w:val="0"/>
    <w:rPr>
      <w:rFonts w:ascii="等线" w:hAnsi="等线" w:eastAsia="等线" w:cs="Times New Roman"/>
      <w:b/>
      <w:szCs w:val="24"/>
    </w:rPr>
  </w:style>
  <w:style w:type="character" w:customStyle="1" w:styleId="1005">
    <w:name w:val="标题5-27 Char"/>
    <w:link w:val="1006"/>
    <w:qFormat/>
    <w:locked/>
    <w:uiPriority w:val="99"/>
    <w:rPr>
      <w:rFonts w:ascii="宋体" w:hAnsi="宋体"/>
      <w:b/>
      <w:sz w:val="28"/>
      <w:szCs w:val="24"/>
    </w:rPr>
  </w:style>
  <w:style w:type="paragraph" w:customStyle="1" w:styleId="1006">
    <w:name w:val="标题5-27"/>
    <w:basedOn w:val="1007"/>
    <w:link w:val="1005"/>
    <w:qFormat/>
    <w:locked/>
    <w:uiPriority w:val="99"/>
    <w:pPr>
      <w:numPr>
        <w:numId w:val="0"/>
      </w:numPr>
      <w:tabs>
        <w:tab w:val="left" w:pos="360"/>
        <w:tab w:val="left" w:pos="425"/>
        <w:tab w:val="left" w:pos="635"/>
        <w:tab w:val="left" w:pos="2520"/>
      </w:tabs>
      <w:ind w:firstLine="400"/>
    </w:pPr>
  </w:style>
  <w:style w:type="paragraph" w:customStyle="1" w:styleId="1007">
    <w:name w:val="标题5-21"/>
    <w:basedOn w:val="986"/>
    <w:link w:val="1029"/>
    <w:qFormat/>
    <w:locked/>
    <w:uiPriority w:val="99"/>
    <w:pPr>
      <w:numPr>
        <w:numId w:val="32"/>
      </w:numPr>
      <w:tabs>
        <w:tab w:val="left" w:pos="360"/>
        <w:tab w:val="left" w:pos="425"/>
      </w:tabs>
      <w:ind w:left="635" w:hanging="425"/>
    </w:pPr>
  </w:style>
  <w:style w:type="character" w:customStyle="1" w:styleId="1008">
    <w:name w:val="明显参考2"/>
    <w:qFormat/>
    <w:uiPriority w:val="32"/>
    <w:rPr>
      <w:b/>
      <w:bCs/>
      <w:smallCaps/>
      <w:color w:val="C0504D"/>
      <w:spacing w:val="5"/>
      <w:u w:val="single"/>
    </w:rPr>
  </w:style>
  <w:style w:type="character" w:customStyle="1" w:styleId="1009">
    <w:name w:val="宇视1 Char"/>
    <w:link w:val="1010"/>
    <w:qFormat/>
    <w:locked/>
    <w:uiPriority w:val="99"/>
    <w:rPr>
      <w:rFonts w:ascii="Arial" w:hAnsi="Arial" w:eastAsia="微软雅黑" w:cs="微软雅黑"/>
      <w:b/>
      <w:bCs/>
      <w:kern w:val="44"/>
      <w:sz w:val="32"/>
      <w:szCs w:val="24"/>
    </w:rPr>
  </w:style>
  <w:style w:type="paragraph" w:customStyle="1" w:styleId="1010">
    <w:name w:val="宇视1"/>
    <w:basedOn w:val="4"/>
    <w:link w:val="1009"/>
    <w:qFormat/>
    <w:locked/>
    <w:uiPriority w:val="99"/>
    <w:pPr>
      <w:keepNext w:val="0"/>
      <w:keepLines w:val="0"/>
      <w:widowControl/>
      <w:tabs>
        <w:tab w:val="left" w:pos="432"/>
        <w:tab w:val="left" w:pos="576"/>
      </w:tabs>
      <w:autoSpaceDE/>
      <w:autoSpaceDN/>
      <w:adjustRightInd/>
      <w:spacing w:before="0" w:beforeLines="200" w:line="360" w:lineRule="auto"/>
      <w:ind w:left="900"/>
      <w:jc w:val="left"/>
      <w:outlineLvl w:val="0"/>
    </w:pPr>
    <w:rPr>
      <w:rFonts w:eastAsia="微软雅黑" w:cs="微软雅黑"/>
      <w:bCs/>
      <w:kern w:val="44"/>
      <w:sz w:val="32"/>
      <w:szCs w:val="24"/>
    </w:rPr>
  </w:style>
  <w:style w:type="character" w:customStyle="1" w:styleId="1011">
    <w:name w:val="标题5-9 Char"/>
    <w:link w:val="1012"/>
    <w:qFormat/>
    <w:locked/>
    <w:uiPriority w:val="99"/>
    <w:rPr>
      <w:b/>
      <w:bCs/>
      <w:sz w:val="28"/>
      <w:szCs w:val="32"/>
    </w:rPr>
  </w:style>
  <w:style w:type="paragraph" w:customStyle="1" w:styleId="1012">
    <w:name w:val="标题5-9"/>
    <w:basedOn w:val="1013"/>
    <w:link w:val="1011"/>
    <w:qFormat/>
    <w:locked/>
    <w:uiPriority w:val="99"/>
    <w:pPr>
      <w:numPr>
        <w:numId w:val="0"/>
      </w:numPr>
      <w:tabs>
        <w:tab w:val="left" w:pos="360"/>
        <w:tab w:val="left" w:pos="432"/>
        <w:tab w:val="left" w:pos="1008"/>
        <w:tab w:val="left" w:pos="2100"/>
        <w:tab w:val="left" w:pos="2520"/>
      </w:tabs>
      <w:ind w:firstLine="400"/>
    </w:pPr>
  </w:style>
  <w:style w:type="paragraph" w:customStyle="1" w:styleId="1013">
    <w:name w:val="标题5-8"/>
    <w:basedOn w:val="878"/>
    <w:link w:val="1085"/>
    <w:qFormat/>
    <w:locked/>
    <w:uiPriority w:val="99"/>
    <w:pPr>
      <w:numPr>
        <w:ilvl w:val="0"/>
        <w:numId w:val="24"/>
      </w:numPr>
    </w:pPr>
  </w:style>
  <w:style w:type="character" w:customStyle="1" w:styleId="1014">
    <w:name w:val="标题1 Char"/>
    <w:link w:val="1015"/>
    <w:qFormat/>
    <w:uiPriority w:val="0"/>
    <w:rPr>
      <w:b/>
      <w:sz w:val="32"/>
      <w:szCs w:val="32"/>
    </w:rPr>
  </w:style>
  <w:style w:type="paragraph" w:customStyle="1" w:styleId="1015">
    <w:name w:val="标题1"/>
    <w:basedOn w:val="1"/>
    <w:link w:val="1014"/>
    <w:qFormat/>
    <w:uiPriority w:val="0"/>
    <w:pPr>
      <w:numPr>
        <w:ilvl w:val="0"/>
        <w:numId w:val="33"/>
      </w:numPr>
      <w:spacing w:beforeLines="50" w:afterLines="50" w:line="360" w:lineRule="auto"/>
      <w:ind w:left="0" w:firstLine="0"/>
      <w:outlineLvl w:val="0"/>
    </w:pPr>
    <w:rPr>
      <w:rFonts w:asciiTheme="minorHAnsi" w:hAnsiTheme="minorHAnsi" w:eastAsiaTheme="minorEastAsia" w:cstheme="minorBidi"/>
      <w:b/>
      <w:sz w:val="32"/>
      <w:szCs w:val="32"/>
    </w:rPr>
  </w:style>
  <w:style w:type="character" w:customStyle="1" w:styleId="1016">
    <w:name w:val="标题2 Char"/>
    <w:link w:val="1017"/>
    <w:qFormat/>
    <w:uiPriority w:val="0"/>
    <w:rPr>
      <w:rFonts w:hAnsi="宋体"/>
      <w:b/>
      <w:sz w:val="30"/>
      <w:szCs w:val="30"/>
      <w:lang w:val="zh-CN"/>
    </w:rPr>
  </w:style>
  <w:style w:type="paragraph" w:customStyle="1" w:styleId="1017">
    <w:name w:val="标题2"/>
    <w:basedOn w:val="1"/>
    <w:link w:val="1016"/>
    <w:qFormat/>
    <w:uiPriority w:val="0"/>
    <w:pPr>
      <w:numPr>
        <w:ilvl w:val="0"/>
        <w:numId w:val="34"/>
      </w:numPr>
      <w:spacing w:beforeLines="50" w:afterLines="50" w:line="360" w:lineRule="auto"/>
      <w:ind w:left="567" w:hanging="567"/>
      <w:outlineLvl w:val="1"/>
    </w:pPr>
    <w:rPr>
      <w:rFonts w:hAnsi="宋体" w:asciiTheme="minorHAnsi" w:eastAsiaTheme="minorEastAsia" w:cstheme="minorBidi"/>
      <w:b/>
      <w:sz w:val="30"/>
      <w:szCs w:val="30"/>
      <w:lang w:val="zh-CN"/>
    </w:rPr>
  </w:style>
  <w:style w:type="character" w:customStyle="1" w:styleId="1018">
    <w:name w:val="标题5-18 Char"/>
    <w:link w:val="1019"/>
    <w:qFormat/>
    <w:locked/>
    <w:uiPriority w:val="99"/>
    <w:rPr>
      <w:b/>
      <w:bCs/>
      <w:sz w:val="28"/>
      <w:szCs w:val="32"/>
    </w:rPr>
  </w:style>
  <w:style w:type="paragraph" w:customStyle="1" w:styleId="1019">
    <w:name w:val="标题5-18"/>
    <w:basedOn w:val="883"/>
    <w:link w:val="1018"/>
    <w:qFormat/>
    <w:locked/>
    <w:uiPriority w:val="99"/>
    <w:pPr>
      <w:numPr>
        <w:ilvl w:val="4"/>
        <w:numId w:val="35"/>
      </w:numPr>
      <w:tabs>
        <w:tab w:val="left" w:pos="312"/>
      </w:tabs>
      <w:ind w:left="0" w:firstLine="288"/>
    </w:pPr>
    <w:rPr>
      <w:rFonts w:asciiTheme="minorHAnsi" w:hAnsiTheme="minorHAnsi"/>
    </w:rPr>
  </w:style>
  <w:style w:type="character" w:customStyle="1" w:styleId="1020">
    <w:name w:val="图片格式 Char"/>
    <w:link w:val="1021"/>
    <w:qFormat/>
    <w:uiPriority w:val="0"/>
    <w:rPr>
      <w:rFonts w:ascii="宋体" w:hAnsi="宋体"/>
      <w:sz w:val="24"/>
      <w:szCs w:val="24"/>
      <w:lang w:val="zh-CN" w:eastAsia="en-US" w:bidi="en-US"/>
    </w:rPr>
  </w:style>
  <w:style w:type="paragraph" w:customStyle="1" w:styleId="1021">
    <w:name w:val="图片格式"/>
    <w:basedOn w:val="853"/>
    <w:link w:val="1020"/>
    <w:qFormat/>
    <w:uiPriority w:val="0"/>
    <w:pPr>
      <w:ind w:firstLine="0" w:firstLineChars="0"/>
      <w:jc w:val="center"/>
    </w:pPr>
    <w:rPr>
      <w:rFonts w:eastAsiaTheme="minorEastAsia" w:cstheme="minorBidi"/>
      <w:kern w:val="2"/>
    </w:rPr>
  </w:style>
  <w:style w:type="character" w:customStyle="1" w:styleId="1022">
    <w:name w:val="标题4-6 Char"/>
    <w:link w:val="903"/>
    <w:qFormat/>
    <w:locked/>
    <w:uiPriority w:val="99"/>
    <w:rPr>
      <w:rFonts w:ascii="微软雅黑" w:hAnsi="微软雅黑" w:eastAsia="微软雅黑" w:cs="微软雅黑"/>
      <w:b/>
      <w:bCs/>
      <w:sz w:val="28"/>
      <w:szCs w:val="32"/>
    </w:rPr>
  </w:style>
  <w:style w:type="character" w:customStyle="1" w:styleId="1023">
    <w:name w:val="标题4-4 Char"/>
    <w:link w:val="911"/>
    <w:qFormat/>
    <w:locked/>
    <w:uiPriority w:val="99"/>
    <w:rPr>
      <w:rFonts w:ascii="微软雅黑" w:hAnsi="微软雅黑" w:eastAsia="微软雅黑" w:cs="微软雅黑"/>
      <w:b/>
      <w:bCs/>
      <w:sz w:val="28"/>
      <w:szCs w:val="32"/>
    </w:rPr>
  </w:style>
  <w:style w:type="character" w:customStyle="1" w:styleId="1024">
    <w:name w:val="正文内容格式 Char"/>
    <w:link w:val="1025"/>
    <w:qFormat/>
    <w:locked/>
    <w:uiPriority w:val="0"/>
    <w:rPr>
      <w:color w:val="000000"/>
      <w:sz w:val="24"/>
    </w:rPr>
  </w:style>
  <w:style w:type="paragraph" w:customStyle="1" w:styleId="1025">
    <w:name w:val="正文内容格式"/>
    <w:basedOn w:val="1"/>
    <w:link w:val="1024"/>
    <w:qFormat/>
    <w:locked/>
    <w:uiPriority w:val="0"/>
    <w:pPr>
      <w:widowControl/>
      <w:adjustRightInd w:val="0"/>
      <w:snapToGrid w:val="0"/>
      <w:spacing w:line="300" w:lineRule="auto"/>
      <w:ind w:firstLine="480" w:firstLineChars="200"/>
    </w:pPr>
    <w:rPr>
      <w:rFonts w:asciiTheme="minorHAnsi" w:hAnsiTheme="minorHAnsi" w:eastAsiaTheme="minorEastAsia" w:cstheme="minorBidi"/>
      <w:color w:val="000000"/>
      <w:sz w:val="24"/>
      <w:szCs w:val="22"/>
    </w:rPr>
  </w:style>
  <w:style w:type="character" w:customStyle="1" w:styleId="1026">
    <w:name w:val="11-正文 Char"/>
    <w:link w:val="1027"/>
    <w:qFormat/>
    <w:locked/>
    <w:uiPriority w:val="0"/>
    <w:rPr>
      <w:rFonts w:ascii="宋体" w:hAnsi="宋体"/>
      <w:lang w:bidi="he-IL"/>
    </w:rPr>
  </w:style>
  <w:style w:type="paragraph" w:customStyle="1" w:styleId="1027">
    <w:name w:val="11-正文"/>
    <w:basedOn w:val="1"/>
    <w:link w:val="1026"/>
    <w:qFormat/>
    <w:locked/>
    <w:uiPriority w:val="0"/>
    <w:pPr>
      <w:spacing w:beforeLines="50" w:line="360" w:lineRule="auto"/>
      <w:ind w:firstLine="480" w:firstLineChars="200"/>
    </w:pPr>
    <w:rPr>
      <w:rFonts w:ascii="宋体" w:hAnsi="宋体" w:eastAsiaTheme="minorEastAsia" w:cstheme="minorBidi"/>
      <w:szCs w:val="22"/>
      <w:lang w:bidi="he-IL"/>
    </w:rPr>
  </w:style>
  <w:style w:type="character" w:customStyle="1" w:styleId="1028">
    <w:name w:val="段 Char"/>
    <w:link w:val="296"/>
    <w:qFormat/>
    <w:locked/>
    <w:uiPriority w:val="0"/>
    <w:rPr>
      <w:rFonts w:ascii="宋体" w:hAnsi="Times New Roman" w:eastAsia="宋体" w:cs="Times New Roman"/>
      <w:kern w:val="0"/>
      <w:szCs w:val="20"/>
    </w:rPr>
  </w:style>
  <w:style w:type="character" w:customStyle="1" w:styleId="1029">
    <w:name w:val="标题5-21 Char"/>
    <w:link w:val="1007"/>
    <w:qFormat/>
    <w:locked/>
    <w:uiPriority w:val="99"/>
    <w:rPr>
      <w:rFonts w:ascii="宋体" w:hAnsi="宋体"/>
      <w:b/>
      <w:sz w:val="28"/>
      <w:szCs w:val="24"/>
    </w:rPr>
  </w:style>
  <w:style w:type="character" w:customStyle="1" w:styleId="1030">
    <w:name w:val="投标文件 正文首行缩进 Char"/>
    <w:link w:val="1031"/>
    <w:qFormat/>
    <w:uiPriority w:val="0"/>
    <w:rPr>
      <w:szCs w:val="24"/>
    </w:rPr>
  </w:style>
  <w:style w:type="paragraph" w:customStyle="1" w:styleId="1031">
    <w:name w:val="投标文件 正文首行缩进"/>
    <w:basedOn w:val="62"/>
    <w:link w:val="1030"/>
    <w:qFormat/>
    <w:uiPriority w:val="0"/>
    <w:pPr>
      <w:spacing w:after="220" w:line="360" w:lineRule="auto"/>
      <w:ind w:left="0" w:leftChars="0" w:firstLine="200"/>
    </w:pPr>
    <w:rPr>
      <w:rFonts w:asciiTheme="minorHAnsi" w:hAnsiTheme="minorHAnsi"/>
      <w:szCs w:val="24"/>
    </w:rPr>
  </w:style>
  <w:style w:type="character" w:customStyle="1" w:styleId="1032">
    <w:name w:val="c彩页● Char"/>
    <w:link w:val="1033"/>
    <w:qFormat/>
    <w:uiPriority w:val="0"/>
    <w:rPr>
      <w:rFonts w:ascii="等线" w:hAnsi="等线" w:eastAsia="等线"/>
      <w:szCs w:val="24"/>
    </w:rPr>
  </w:style>
  <w:style w:type="paragraph" w:customStyle="1" w:styleId="1033">
    <w:name w:val="c彩页●"/>
    <w:basedOn w:val="83"/>
    <w:link w:val="1032"/>
    <w:qFormat/>
    <w:uiPriority w:val="0"/>
    <w:pPr>
      <w:spacing w:line="360" w:lineRule="auto"/>
      <w:ind w:left="709" w:hanging="278" w:firstLineChars="0"/>
    </w:pPr>
    <w:rPr>
      <w:rFonts w:ascii="等线" w:hAnsi="等线" w:eastAsia="等线" w:cstheme="minorBidi"/>
    </w:rPr>
  </w:style>
  <w:style w:type="character" w:customStyle="1" w:styleId="1034">
    <w:name w:val="标题5-4 Char"/>
    <w:link w:val="847"/>
    <w:qFormat/>
    <w:locked/>
    <w:uiPriority w:val="99"/>
    <w:rPr>
      <w:rFonts w:ascii="Times New Roman" w:hAnsi="Times New Roman"/>
      <w:b/>
      <w:bCs/>
      <w:sz w:val="28"/>
      <w:szCs w:val="32"/>
    </w:rPr>
  </w:style>
  <w:style w:type="character" w:customStyle="1" w:styleId="1035">
    <w:name w:val="样式 正文缩进 + 首行缩进:  2 字符 Char"/>
    <w:link w:val="1036"/>
    <w:qFormat/>
    <w:locked/>
    <w:uiPriority w:val="0"/>
    <w:rPr>
      <w:rFonts w:ascii="宋体" w:hAnsi="宋体"/>
      <w:bCs/>
      <w:sz w:val="24"/>
    </w:rPr>
  </w:style>
  <w:style w:type="paragraph" w:customStyle="1" w:styleId="1036">
    <w:name w:val="样式 正文缩进 + 首行缩进:  2 字符"/>
    <w:basedOn w:val="6"/>
    <w:link w:val="1035"/>
    <w:qFormat/>
    <w:uiPriority w:val="0"/>
    <w:pPr>
      <w:autoSpaceDE/>
      <w:autoSpaceDN/>
      <w:snapToGrid w:val="0"/>
      <w:spacing w:line="360" w:lineRule="auto"/>
      <w:ind w:firstLine="480" w:firstLineChars="200"/>
    </w:pPr>
    <w:rPr>
      <w:rFonts w:hAnsi="宋体" w:eastAsiaTheme="minorEastAsia" w:cstheme="minorBidi"/>
      <w:bCs/>
      <w:szCs w:val="22"/>
    </w:rPr>
  </w:style>
  <w:style w:type="character" w:customStyle="1" w:styleId="1037">
    <w:name w:val="d编(1) Char"/>
    <w:link w:val="1038"/>
    <w:qFormat/>
    <w:uiPriority w:val="0"/>
    <w:rPr>
      <w:rFonts w:ascii="等线" w:hAnsi="等线" w:eastAsia="等线"/>
      <w:b/>
      <w:sz w:val="24"/>
      <w:szCs w:val="24"/>
    </w:rPr>
  </w:style>
  <w:style w:type="paragraph" w:customStyle="1" w:styleId="1038">
    <w:name w:val="d编(1)"/>
    <w:link w:val="1037"/>
    <w:qFormat/>
    <w:uiPriority w:val="0"/>
    <w:pPr>
      <w:spacing w:line="360" w:lineRule="auto"/>
      <w:ind w:left="420" w:hanging="420"/>
    </w:pPr>
    <w:rPr>
      <w:rFonts w:ascii="等线" w:hAnsi="等线" w:eastAsia="等线" w:cstheme="minorBidi"/>
      <w:b/>
      <w:kern w:val="2"/>
      <w:sz w:val="24"/>
      <w:szCs w:val="24"/>
      <w:lang w:val="en-US" w:eastAsia="zh-CN" w:bidi="ar-SA"/>
    </w:rPr>
  </w:style>
  <w:style w:type="character" w:customStyle="1" w:styleId="1039">
    <w:name w:val="标题5-10 Char"/>
    <w:link w:val="1040"/>
    <w:qFormat/>
    <w:locked/>
    <w:uiPriority w:val="99"/>
    <w:rPr>
      <w:b/>
      <w:bCs/>
      <w:sz w:val="28"/>
      <w:szCs w:val="32"/>
    </w:rPr>
  </w:style>
  <w:style w:type="paragraph" w:customStyle="1" w:styleId="1040">
    <w:name w:val="标题5-10"/>
    <w:basedOn w:val="1012"/>
    <w:link w:val="1039"/>
    <w:qFormat/>
    <w:locked/>
    <w:uiPriority w:val="99"/>
    <w:pPr>
      <w:numPr>
        <w:numId w:val="15"/>
      </w:numPr>
      <w:tabs>
        <w:tab w:val="left" w:pos="861"/>
        <w:tab w:val="left" w:pos="900"/>
      </w:tabs>
      <w:ind w:left="900" w:hanging="900"/>
    </w:pPr>
  </w:style>
  <w:style w:type="character" w:customStyle="1" w:styleId="1041">
    <w:name w:val="info4"/>
    <w:qFormat/>
    <w:uiPriority w:val="0"/>
  </w:style>
  <w:style w:type="character" w:customStyle="1" w:styleId="1042">
    <w:name w:val="A6 Char"/>
    <w:link w:val="1043"/>
    <w:qFormat/>
    <w:locked/>
    <w:uiPriority w:val="0"/>
    <w:rPr>
      <w:sz w:val="24"/>
      <w:szCs w:val="24"/>
    </w:rPr>
  </w:style>
  <w:style w:type="paragraph" w:customStyle="1" w:styleId="1043">
    <w:name w:val="A6"/>
    <w:basedOn w:val="1"/>
    <w:link w:val="1042"/>
    <w:qFormat/>
    <w:locked/>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1044">
    <w:name w:val="正文1103 Char"/>
    <w:link w:val="1045"/>
    <w:qFormat/>
    <w:locked/>
    <w:uiPriority w:val="0"/>
    <w:rPr>
      <w:rFonts w:ascii="宋体" w:hAnsi="宋体"/>
      <w:szCs w:val="21"/>
    </w:rPr>
  </w:style>
  <w:style w:type="paragraph" w:customStyle="1" w:styleId="1045">
    <w:name w:val="正文1103"/>
    <w:basedOn w:val="1"/>
    <w:link w:val="1044"/>
    <w:qFormat/>
    <w:locked/>
    <w:uiPriority w:val="0"/>
    <w:pPr>
      <w:spacing w:line="360" w:lineRule="auto"/>
      <w:ind w:firstLine="420"/>
    </w:pPr>
    <w:rPr>
      <w:rFonts w:ascii="宋体" w:hAnsi="宋体" w:eastAsiaTheme="minorEastAsia" w:cstheme="minorBidi"/>
      <w:szCs w:val="21"/>
    </w:rPr>
  </w:style>
  <w:style w:type="character" w:customStyle="1" w:styleId="1046">
    <w:name w:val="正文2 Char"/>
    <w:link w:val="1047"/>
    <w:qFormat/>
    <w:locked/>
    <w:uiPriority w:val="0"/>
  </w:style>
  <w:style w:type="paragraph" w:customStyle="1" w:styleId="1047">
    <w:name w:val="正文2"/>
    <w:basedOn w:val="1"/>
    <w:link w:val="1046"/>
    <w:qFormat/>
    <w:uiPriority w:val="0"/>
    <w:pPr>
      <w:widowControl/>
      <w:topLinePunct/>
      <w:adjustRightInd w:val="0"/>
      <w:snapToGrid w:val="0"/>
      <w:spacing w:before="160" w:line="240" w:lineRule="atLeast"/>
      <w:jc w:val="left"/>
    </w:pPr>
    <w:rPr>
      <w:rFonts w:asciiTheme="minorHAnsi" w:hAnsiTheme="minorHAnsi" w:eastAsiaTheme="minorEastAsia" w:cstheme="minorBidi"/>
      <w:szCs w:val="22"/>
    </w:rPr>
  </w:style>
  <w:style w:type="character" w:customStyle="1" w:styleId="1048">
    <w:name w:val="1 Char"/>
    <w:qFormat/>
    <w:uiPriority w:val="0"/>
    <w:rPr>
      <w:rFonts w:ascii="黑体" w:hAnsi="黑体" w:eastAsia="黑体"/>
      <w:sz w:val="36"/>
      <w:szCs w:val="36"/>
    </w:rPr>
  </w:style>
  <w:style w:type="character" w:customStyle="1" w:styleId="1049">
    <w:name w:val="2级标题 Char"/>
    <w:link w:val="1050"/>
    <w:qFormat/>
    <w:uiPriority w:val="0"/>
    <w:rPr>
      <w:rFonts w:ascii="黑体" w:hAnsi="黑体" w:eastAsia="黑体"/>
      <w:sz w:val="32"/>
      <w:szCs w:val="36"/>
      <w:lang w:eastAsia="en-US" w:bidi="en-US"/>
    </w:rPr>
  </w:style>
  <w:style w:type="paragraph" w:customStyle="1" w:styleId="1050">
    <w:name w:val="2级标题"/>
    <w:basedOn w:val="836"/>
    <w:link w:val="1049"/>
    <w:qFormat/>
    <w:uiPriority w:val="0"/>
    <w:pPr>
      <w:keepLines/>
      <w:spacing w:before="240" w:after="120"/>
      <w:ind w:left="1407" w:hanging="567" w:firstLineChars="0"/>
      <w:contextualSpacing/>
      <w:jc w:val="left"/>
      <w:outlineLvl w:val="1"/>
    </w:pPr>
    <w:rPr>
      <w:rFonts w:ascii="黑体" w:hAnsi="黑体" w:eastAsia="黑体" w:cstheme="minorBidi"/>
      <w:kern w:val="2"/>
      <w:sz w:val="32"/>
      <w:szCs w:val="36"/>
      <w:lang w:eastAsia="en-US" w:bidi="en-US"/>
    </w:rPr>
  </w:style>
  <w:style w:type="character" w:customStyle="1" w:styleId="1051">
    <w:name w:val="z-窗体顶端 Char"/>
    <w:link w:val="1052"/>
    <w:qFormat/>
    <w:uiPriority w:val="0"/>
    <w:rPr>
      <w:rFonts w:ascii="Arial" w:hAnsi="Arial" w:cs="Arial"/>
      <w:vanish/>
      <w:sz w:val="16"/>
      <w:szCs w:val="16"/>
    </w:rPr>
  </w:style>
  <w:style w:type="paragraph" w:customStyle="1" w:styleId="1052">
    <w:name w:val="z-窗体顶端1"/>
    <w:basedOn w:val="1"/>
    <w:next w:val="1"/>
    <w:link w:val="1051"/>
    <w:unhideWhenUsed/>
    <w:qFormat/>
    <w:uiPriority w:val="0"/>
    <w:pPr>
      <w:pBdr>
        <w:bottom w:val="single" w:color="auto" w:sz="6" w:space="1"/>
      </w:pBdr>
      <w:spacing w:line="360" w:lineRule="auto"/>
      <w:ind w:firstLine="200" w:firstLineChars="200"/>
      <w:jc w:val="center"/>
    </w:pPr>
    <w:rPr>
      <w:rFonts w:ascii="Arial" w:hAnsi="Arial" w:cs="Arial" w:eastAsiaTheme="minorEastAsia"/>
      <w:vanish/>
      <w:sz w:val="16"/>
      <w:szCs w:val="16"/>
    </w:rPr>
  </w:style>
  <w:style w:type="character" w:customStyle="1" w:styleId="1053">
    <w:name w:val="样式11 Char"/>
    <w:link w:val="644"/>
    <w:qFormat/>
    <w:locked/>
    <w:uiPriority w:val="99"/>
    <w:rPr>
      <w:rFonts w:ascii="宋体" w:hAnsi="宋体" w:eastAsia="宋体" w:cs="Times New Roman"/>
      <w:sz w:val="24"/>
      <w:szCs w:val="24"/>
      <w:lang w:val="zh-CN"/>
    </w:rPr>
  </w:style>
  <w:style w:type="character" w:customStyle="1" w:styleId="1054">
    <w:name w:val="明显强调2"/>
    <w:qFormat/>
    <w:uiPriority w:val="21"/>
    <w:rPr>
      <w:b/>
      <w:bCs/>
      <w:i/>
      <w:iCs/>
      <w:color w:val="4F81BD"/>
    </w:rPr>
  </w:style>
  <w:style w:type="character" w:customStyle="1" w:styleId="1055">
    <w:name w:val="Item List Char Char"/>
    <w:link w:val="1056"/>
    <w:qFormat/>
    <w:locked/>
    <w:uiPriority w:val="0"/>
    <w:rPr>
      <w:rFonts w:ascii="Arial" w:hAnsi="Arial"/>
    </w:rPr>
  </w:style>
  <w:style w:type="paragraph" w:customStyle="1" w:styleId="1056">
    <w:name w:val="Item List"/>
    <w:link w:val="1055"/>
    <w:qFormat/>
    <w:locked/>
    <w:uiPriority w:val="0"/>
    <w:pPr>
      <w:tabs>
        <w:tab w:val="left" w:pos="312"/>
      </w:tabs>
      <w:spacing w:line="300" w:lineRule="auto"/>
    </w:pPr>
    <w:rPr>
      <w:rFonts w:ascii="Arial" w:hAnsi="Arial" w:eastAsiaTheme="minorEastAsia" w:cstheme="minorBidi"/>
      <w:kern w:val="2"/>
      <w:sz w:val="21"/>
      <w:szCs w:val="22"/>
      <w:lang w:val="en-US" w:eastAsia="zh-CN" w:bidi="ar-SA"/>
    </w:rPr>
  </w:style>
  <w:style w:type="character" w:customStyle="1" w:styleId="1057">
    <w:name w:val="样式19 Char"/>
    <w:link w:val="1058"/>
    <w:qFormat/>
    <w:uiPriority w:val="0"/>
    <w:rPr>
      <w:color w:val="000000"/>
      <w:sz w:val="24"/>
      <w:szCs w:val="24"/>
    </w:rPr>
  </w:style>
  <w:style w:type="paragraph" w:customStyle="1" w:styleId="1058">
    <w:name w:val="样式19"/>
    <w:basedOn w:val="1"/>
    <w:link w:val="1057"/>
    <w:qFormat/>
    <w:uiPriority w:val="0"/>
    <w:pPr>
      <w:widowControl/>
      <w:tabs>
        <w:tab w:val="left" w:pos="0"/>
      </w:tabs>
      <w:spacing w:line="360" w:lineRule="auto"/>
      <w:ind w:firstLine="480" w:firstLineChars="200"/>
    </w:pPr>
    <w:rPr>
      <w:rFonts w:asciiTheme="minorHAnsi" w:hAnsiTheme="minorHAnsi" w:eastAsiaTheme="minorEastAsia" w:cstheme="minorBidi"/>
      <w:color w:val="000000"/>
      <w:sz w:val="24"/>
      <w:szCs w:val="24"/>
    </w:rPr>
  </w:style>
  <w:style w:type="character" w:customStyle="1" w:styleId="1059">
    <w:name w:val="批注文字 字符1"/>
    <w:qFormat/>
    <w:uiPriority w:val="99"/>
    <w:rPr>
      <w:rFonts w:ascii="Calibri" w:hAnsi="Calibri" w:eastAsia="宋体" w:cs="Times New Roman"/>
      <w:szCs w:val="21"/>
    </w:rPr>
  </w:style>
  <w:style w:type="character" w:customStyle="1" w:styleId="1060">
    <w:name w:val="def正文 Char"/>
    <w:link w:val="1061"/>
    <w:qFormat/>
    <w:uiPriority w:val="0"/>
    <w:rPr>
      <w:rFonts w:ascii="黑体" w:hAnsi="黑体" w:eastAsia="黑体"/>
      <w:szCs w:val="24"/>
    </w:rPr>
  </w:style>
  <w:style w:type="paragraph" w:customStyle="1" w:styleId="1061">
    <w:name w:val="def正文"/>
    <w:basedOn w:val="26"/>
    <w:link w:val="1060"/>
    <w:qFormat/>
    <w:uiPriority w:val="0"/>
    <w:pPr>
      <w:widowControl/>
      <w:tabs>
        <w:tab w:val="clear" w:pos="567"/>
      </w:tabs>
      <w:spacing w:before="0" w:line="276" w:lineRule="auto"/>
      <w:jc w:val="center"/>
    </w:pPr>
    <w:rPr>
      <w:rFonts w:ascii="黑体" w:hAnsi="黑体" w:eastAsia="黑体" w:cstheme="minorBidi"/>
      <w:sz w:val="21"/>
    </w:rPr>
  </w:style>
  <w:style w:type="character" w:customStyle="1" w:styleId="1062">
    <w:name w:val="*正文 Char Char"/>
    <w:qFormat/>
    <w:uiPriority w:val="0"/>
    <w:rPr>
      <w:rFonts w:ascii="仿宋_GB2312" w:hAnsi="Times New Roman" w:eastAsia="仿宋_GB2312" w:cs="Times New Roman"/>
      <w:kern w:val="2"/>
      <w:sz w:val="24"/>
      <w:szCs w:val="28"/>
    </w:rPr>
  </w:style>
  <w:style w:type="character" w:customStyle="1" w:styleId="1063">
    <w:name w:val="并列项 Char"/>
    <w:link w:val="1064"/>
    <w:qFormat/>
    <w:uiPriority w:val="0"/>
    <w:rPr>
      <w:rFonts w:ascii="宋体" w:hAnsi="宋体"/>
      <w:sz w:val="24"/>
      <w:szCs w:val="24"/>
      <w:lang w:val="zh-CN" w:eastAsia="en-US" w:bidi="en-US"/>
    </w:rPr>
  </w:style>
  <w:style w:type="paragraph" w:customStyle="1" w:styleId="1064">
    <w:name w:val="并列项"/>
    <w:basedOn w:val="853"/>
    <w:link w:val="1063"/>
    <w:qFormat/>
    <w:uiPriority w:val="0"/>
    <w:pPr>
      <w:numPr>
        <w:ilvl w:val="0"/>
        <w:numId w:val="36"/>
      </w:numPr>
      <w:tabs>
        <w:tab w:val="left" w:pos="312"/>
        <w:tab w:val="left" w:pos="360"/>
        <w:tab w:val="left" w:pos="1260"/>
      </w:tabs>
      <w:ind w:left="0" w:firstLine="0" w:firstLineChars="0"/>
    </w:pPr>
    <w:rPr>
      <w:rFonts w:eastAsiaTheme="minorEastAsia" w:cstheme="minorBidi"/>
      <w:kern w:val="2"/>
    </w:rPr>
  </w:style>
  <w:style w:type="character" w:customStyle="1" w:styleId="1065">
    <w:name w:val="标题4-1 Char"/>
    <w:link w:val="904"/>
    <w:qFormat/>
    <w:locked/>
    <w:uiPriority w:val="99"/>
    <w:rPr>
      <w:rFonts w:ascii="微软雅黑" w:hAnsi="微软雅黑" w:eastAsia="微软雅黑" w:cs="微软雅黑"/>
      <w:b/>
      <w:bCs/>
      <w:sz w:val="28"/>
      <w:szCs w:val="32"/>
    </w:rPr>
  </w:style>
  <w:style w:type="character" w:customStyle="1" w:styleId="1066">
    <w:name w:val="文本块 Char"/>
    <w:link w:val="30"/>
    <w:qFormat/>
    <w:locked/>
    <w:uiPriority w:val="0"/>
    <w:rPr>
      <w:rFonts w:ascii="Calibri" w:hAnsi="Calibri" w:eastAsia="宋体" w:cs="Times New Roman"/>
      <w:kern w:val="0"/>
      <w:sz w:val="24"/>
      <w:szCs w:val="20"/>
    </w:rPr>
  </w:style>
  <w:style w:type="character" w:customStyle="1" w:styleId="1067">
    <w:name w:val="样式16 Char"/>
    <w:link w:val="1068"/>
    <w:qFormat/>
    <w:locked/>
    <w:uiPriority w:val="0"/>
    <w:rPr>
      <w:rFonts w:ascii="Calibri" w:hAnsi="Calibri"/>
      <w:sz w:val="24"/>
      <w:szCs w:val="28"/>
    </w:rPr>
  </w:style>
  <w:style w:type="paragraph" w:customStyle="1" w:styleId="1068">
    <w:name w:val="样式16"/>
    <w:basedOn w:val="83"/>
    <w:link w:val="1067"/>
    <w:qFormat/>
    <w:locked/>
    <w:uiPriority w:val="0"/>
    <w:pPr>
      <w:tabs>
        <w:tab w:val="left" w:pos="1260"/>
      </w:tabs>
      <w:spacing w:before="120" w:after="120"/>
      <w:ind w:left="1260" w:firstLine="0" w:firstLineChars="0"/>
    </w:pPr>
    <w:rPr>
      <w:rFonts w:ascii="Calibri" w:hAnsi="Calibri" w:eastAsiaTheme="minorEastAsia" w:cstheme="minorBidi"/>
      <w:sz w:val="24"/>
      <w:szCs w:val="28"/>
    </w:rPr>
  </w:style>
  <w:style w:type="character" w:customStyle="1" w:styleId="1069">
    <w:name w:val="标题4-5 Char"/>
    <w:link w:val="1070"/>
    <w:qFormat/>
    <w:locked/>
    <w:uiPriority w:val="99"/>
    <w:rPr>
      <w:rFonts w:ascii="微软雅黑" w:hAnsi="微软雅黑" w:eastAsia="微软雅黑" w:cs="微软雅黑"/>
      <w:b/>
      <w:bCs/>
      <w:sz w:val="28"/>
      <w:szCs w:val="32"/>
    </w:rPr>
  </w:style>
  <w:style w:type="paragraph" w:customStyle="1" w:styleId="1070">
    <w:name w:val="标题4-5"/>
    <w:basedOn w:val="911"/>
    <w:link w:val="1069"/>
    <w:qFormat/>
    <w:locked/>
    <w:uiPriority w:val="99"/>
    <w:pPr>
      <w:numPr>
        <w:numId w:val="37"/>
      </w:numPr>
    </w:pPr>
  </w:style>
  <w:style w:type="character" w:customStyle="1" w:styleId="1071">
    <w:name w:val="5级标题 Char"/>
    <w:link w:val="1072"/>
    <w:qFormat/>
    <w:uiPriority w:val="0"/>
    <w:rPr>
      <w:rFonts w:ascii="Arial" w:hAnsi="Arial" w:cs="宋体"/>
      <w:sz w:val="28"/>
    </w:rPr>
  </w:style>
  <w:style w:type="paragraph" w:customStyle="1" w:styleId="1072">
    <w:name w:val="5级标题"/>
    <w:basedOn w:val="859"/>
    <w:link w:val="1071"/>
    <w:qFormat/>
    <w:uiPriority w:val="0"/>
    <w:pPr>
      <w:numPr>
        <w:ilvl w:val="0"/>
        <w:numId w:val="38"/>
      </w:numPr>
      <w:tabs>
        <w:tab w:val="left" w:pos="420"/>
      </w:tabs>
      <w:spacing w:beforeLines="0"/>
      <w:ind w:firstLine="0" w:firstLineChars="0"/>
      <w:outlineLvl w:val="4"/>
    </w:pPr>
    <w:rPr>
      <w:sz w:val="28"/>
    </w:rPr>
  </w:style>
  <w:style w:type="character" w:customStyle="1" w:styleId="1073">
    <w:name w:val="MM Topic 2 Char"/>
    <w:link w:val="1074"/>
    <w:qFormat/>
    <w:locked/>
    <w:uiPriority w:val="99"/>
    <w:rPr>
      <w:rFonts w:ascii="Cambria" w:hAnsi="Cambria" w:eastAsia="微软雅黑" w:cs="微软雅黑"/>
      <w:b/>
      <w:bCs/>
      <w:sz w:val="32"/>
      <w:szCs w:val="32"/>
    </w:rPr>
  </w:style>
  <w:style w:type="paragraph" w:customStyle="1" w:styleId="1074">
    <w:name w:val="MM Topic 2"/>
    <w:basedOn w:val="4"/>
    <w:link w:val="1073"/>
    <w:qFormat/>
    <w:locked/>
    <w:uiPriority w:val="99"/>
    <w:pPr>
      <w:keepNext w:val="0"/>
      <w:keepLines w:val="0"/>
      <w:widowControl/>
      <w:tabs>
        <w:tab w:val="left" w:pos="432"/>
        <w:tab w:val="left" w:pos="576"/>
      </w:tabs>
      <w:autoSpaceDE/>
      <w:autoSpaceDN/>
      <w:adjustRightInd/>
      <w:spacing w:before="0" w:line="415" w:lineRule="auto"/>
      <w:ind w:firstLine="400"/>
      <w:jc w:val="left"/>
    </w:pPr>
    <w:rPr>
      <w:rFonts w:ascii="Cambria" w:hAnsi="Cambria" w:eastAsia="微软雅黑" w:cs="微软雅黑"/>
      <w:bCs/>
      <w:kern w:val="2"/>
      <w:sz w:val="32"/>
      <w:szCs w:val="32"/>
    </w:rPr>
  </w:style>
  <w:style w:type="character" w:customStyle="1" w:styleId="1075">
    <w:name w:val="正文文本 字符1"/>
    <w:qFormat/>
    <w:uiPriority w:val="99"/>
    <w:rPr>
      <w:rFonts w:ascii="Calibri" w:hAnsi="Calibri" w:eastAsia="宋体" w:cs="Times New Roman"/>
      <w:szCs w:val="21"/>
    </w:rPr>
  </w:style>
  <w:style w:type="character" w:customStyle="1" w:styleId="1076">
    <w:name w:val="不明显强调2"/>
    <w:qFormat/>
    <w:uiPriority w:val="19"/>
    <w:rPr>
      <w:i/>
      <w:iCs/>
      <w:color w:val="808080"/>
    </w:rPr>
  </w:style>
  <w:style w:type="character" w:customStyle="1" w:styleId="1077">
    <w:name w:val="标题5-22 Char"/>
    <w:link w:val="882"/>
    <w:qFormat/>
    <w:locked/>
    <w:uiPriority w:val="99"/>
    <w:rPr>
      <w:rFonts w:ascii="Times New Roman" w:hAnsi="Times New Roman"/>
      <w:b/>
      <w:bCs/>
      <w:sz w:val="28"/>
      <w:szCs w:val="32"/>
    </w:rPr>
  </w:style>
  <w:style w:type="character" w:customStyle="1" w:styleId="1078">
    <w:name w:val="d编1） Char"/>
    <w:link w:val="1079"/>
    <w:qFormat/>
    <w:uiPriority w:val="0"/>
    <w:rPr>
      <w:rFonts w:ascii="等线" w:hAnsi="等线" w:eastAsia="等线"/>
      <w:sz w:val="24"/>
      <w:szCs w:val="24"/>
    </w:rPr>
  </w:style>
  <w:style w:type="paragraph" w:customStyle="1" w:styleId="1079">
    <w:name w:val="d编1）"/>
    <w:basedOn w:val="978"/>
    <w:link w:val="1078"/>
    <w:qFormat/>
    <w:uiPriority w:val="0"/>
    <w:rPr>
      <w:b w:val="0"/>
    </w:rPr>
  </w:style>
  <w:style w:type="character" w:customStyle="1" w:styleId="1080">
    <w:name w:val="三 Char"/>
    <w:link w:val="1081"/>
    <w:qFormat/>
    <w:uiPriority w:val="0"/>
    <w:rPr>
      <w:rFonts w:ascii="黑体" w:hAnsi="黑体" w:eastAsia="黑体"/>
      <w:sz w:val="28"/>
      <w:szCs w:val="28"/>
      <w:lang w:bidi="en-US"/>
    </w:rPr>
  </w:style>
  <w:style w:type="paragraph" w:customStyle="1" w:styleId="1081">
    <w:name w:val="三"/>
    <w:basedOn w:val="12"/>
    <w:link w:val="1080"/>
    <w:qFormat/>
    <w:uiPriority w:val="0"/>
    <w:pPr>
      <w:keepNext w:val="0"/>
      <w:keepLines w:val="0"/>
      <w:tabs>
        <w:tab w:val="left" w:pos="432"/>
      </w:tabs>
      <w:adjustRightInd/>
      <w:spacing w:after="120" w:line="360" w:lineRule="auto"/>
      <w:contextualSpacing/>
      <w:textAlignment w:val="auto"/>
      <w:outlineLvl w:val="2"/>
    </w:pPr>
    <w:rPr>
      <w:rFonts w:ascii="黑体" w:hAnsi="黑体" w:cstheme="minorBidi"/>
      <w:kern w:val="2"/>
      <w:sz w:val="28"/>
      <w:szCs w:val="28"/>
      <w:lang w:bidi="en-US"/>
    </w:rPr>
  </w:style>
  <w:style w:type="character" w:customStyle="1" w:styleId="1082">
    <w:name w:val="标题5-5 Char"/>
    <w:link w:val="879"/>
    <w:qFormat/>
    <w:locked/>
    <w:uiPriority w:val="99"/>
    <w:rPr>
      <w:rFonts w:ascii="Times New Roman" w:hAnsi="Times New Roman"/>
      <w:b/>
      <w:bCs/>
      <w:sz w:val="28"/>
      <w:szCs w:val="32"/>
    </w:rPr>
  </w:style>
  <w:style w:type="character" w:customStyle="1" w:styleId="1083">
    <w:name w:val="内容文本 Char"/>
    <w:link w:val="853"/>
    <w:qFormat/>
    <w:uiPriority w:val="0"/>
    <w:rPr>
      <w:rFonts w:ascii="宋体" w:hAnsi="宋体" w:eastAsia="宋体" w:cs="Times New Roman"/>
      <w:kern w:val="0"/>
      <w:sz w:val="24"/>
      <w:szCs w:val="24"/>
      <w:lang w:val="zh-CN" w:eastAsia="en-US" w:bidi="en-US"/>
    </w:rPr>
  </w:style>
  <w:style w:type="character" w:customStyle="1" w:styleId="1084">
    <w:name w:val="标题5-19 Char"/>
    <w:link w:val="986"/>
    <w:qFormat/>
    <w:locked/>
    <w:uiPriority w:val="99"/>
    <w:rPr>
      <w:rFonts w:ascii="宋体" w:hAnsi="宋体"/>
      <w:b/>
      <w:sz w:val="28"/>
      <w:szCs w:val="24"/>
    </w:rPr>
  </w:style>
  <w:style w:type="character" w:customStyle="1" w:styleId="1085">
    <w:name w:val="标题5-8 Char"/>
    <w:link w:val="1013"/>
    <w:qFormat/>
    <w:locked/>
    <w:uiPriority w:val="99"/>
    <w:rPr>
      <w:b/>
      <w:bCs/>
      <w:sz w:val="28"/>
      <w:szCs w:val="32"/>
    </w:rPr>
  </w:style>
  <w:style w:type="character" w:customStyle="1" w:styleId="1086">
    <w:name w:val="标题4-10 Char"/>
    <w:link w:val="1087"/>
    <w:qFormat/>
    <w:locked/>
    <w:uiPriority w:val="99"/>
    <w:rPr>
      <w:rFonts w:ascii="微软雅黑" w:hAnsi="微软雅黑" w:eastAsia="微软雅黑" w:cs="微软雅黑"/>
      <w:b/>
      <w:bCs/>
      <w:sz w:val="28"/>
      <w:szCs w:val="32"/>
    </w:rPr>
  </w:style>
  <w:style w:type="paragraph" w:customStyle="1" w:styleId="1087">
    <w:name w:val="标题4-10"/>
    <w:basedOn w:val="1070"/>
    <w:link w:val="1086"/>
    <w:qFormat/>
    <w:locked/>
    <w:uiPriority w:val="99"/>
    <w:pPr>
      <w:numPr>
        <w:numId w:val="39"/>
      </w:numPr>
    </w:pPr>
  </w:style>
  <w:style w:type="character" w:customStyle="1" w:styleId="1088">
    <w:name w:val="正文（首行缩进2字符） Char"/>
    <w:link w:val="1089"/>
    <w:qFormat/>
    <w:uiPriority w:val="0"/>
    <w:rPr>
      <w:sz w:val="24"/>
      <w:szCs w:val="24"/>
    </w:rPr>
  </w:style>
  <w:style w:type="paragraph" w:customStyle="1" w:styleId="1089">
    <w:name w:val="正文（首行缩进2字符）"/>
    <w:basedOn w:val="1"/>
    <w:link w:val="1088"/>
    <w:qFormat/>
    <w:uiPriority w:val="0"/>
    <w:pPr>
      <w:ind w:firstLine="200" w:firstLineChars="200"/>
    </w:pPr>
    <w:rPr>
      <w:rFonts w:asciiTheme="minorHAnsi" w:hAnsiTheme="minorHAnsi" w:eastAsiaTheme="minorEastAsia" w:cstheme="minorBidi"/>
      <w:sz w:val="24"/>
      <w:szCs w:val="24"/>
    </w:rPr>
  </w:style>
  <w:style w:type="character" w:customStyle="1" w:styleId="1090">
    <w:name w:val="一般编号项 Char"/>
    <w:link w:val="1091"/>
    <w:qFormat/>
    <w:uiPriority w:val="0"/>
    <w:rPr>
      <w:rFonts w:ascii="宋体" w:hAnsi="宋体"/>
      <w:sz w:val="24"/>
      <w:szCs w:val="24"/>
      <w:lang w:val="zh-CN" w:eastAsia="en-US" w:bidi="en-US"/>
    </w:rPr>
  </w:style>
  <w:style w:type="paragraph" w:customStyle="1" w:styleId="1091">
    <w:name w:val="一般编号项"/>
    <w:basedOn w:val="853"/>
    <w:link w:val="1090"/>
    <w:qFormat/>
    <w:uiPriority w:val="0"/>
    <w:pPr>
      <w:numPr>
        <w:ilvl w:val="0"/>
        <w:numId w:val="40"/>
      </w:numPr>
      <w:ind w:firstLine="0" w:firstLineChars="0"/>
    </w:pPr>
    <w:rPr>
      <w:rFonts w:eastAsiaTheme="minorEastAsia" w:cstheme="minorBidi"/>
      <w:kern w:val="2"/>
    </w:rPr>
  </w:style>
  <w:style w:type="character" w:customStyle="1" w:styleId="1092">
    <w:name w:val="ksfind_class_select"/>
    <w:qFormat/>
    <w:uiPriority w:val="0"/>
  </w:style>
  <w:style w:type="character" w:customStyle="1" w:styleId="1093">
    <w:name w:val="样式1 Char"/>
    <w:link w:val="360"/>
    <w:qFormat/>
    <w:locked/>
    <w:uiPriority w:val="0"/>
    <w:rPr>
      <w:rFonts w:ascii="宋体" w:hAnsi="宋体" w:eastAsia="宋体" w:cs="Times New Roman"/>
      <w:sz w:val="24"/>
      <w:szCs w:val="24"/>
      <w:lang w:val="zh-CN"/>
    </w:rPr>
  </w:style>
  <w:style w:type="character" w:customStyle="1" w:styleId="1094">
    <w:name w:val="ZX-正文 Char"/>
    <w:link w:val="1095"/>
    <w:qFormat/>
    <w:locked/>
    <w:uiPriority w:val="0"/>
    <w:rPr>
      <w:rFonts w:ascii="Trebuchet MS" w:hAnsi="FuturaA Bk BT" w:eastAsia="Times New Roman"/>
      <w:sz w:val="24"/>
      <w:szCs w:val="21"/>
    </w:rPr>
  </w:style>
  <w:style w:type="paragraph" w:customStyle="1" w:styleId="1095">
    <w:name w:val="ZX-正文"/>
    <w:link w:val="1094"/>
    <w:qFormat/>
    <w:locked/>
    <w:uiPriority w:val="0"/>
    <w:pPr>
      <w:spacing w:beforeLines="50"/>
      <w:ind w:firstLine="480" w:firstLineChars="200"/>
    </w:pPr>
    <w:rPr>
      <w:rFonts w:ascii="Trebuchet MS" w:hAnsi="FuturaA Bk BT" w:eastAsia="Times New Roman" w:cstheme="minorBidi"/>
      <w:kern w:val="2"/>
      <w:sz w:val="24"/>
      <w:szCs w:val="21"/>
      <w:lang w:val="en-US" w:eastAsia="zh-CN" w:bidi="ar-SA"/>
    </w:rPr>
  </w:style>
  <w:style w:type="character" w:customStyle="1" w:styleId="1096">
    <w:name w:val="Item Step Char"/>
    <w:link w:val="1097"/>
    <w:qFormat/>
    <w:locked/>
    <w:uiPriority w:val="0"/>
    <w:rPr>
      <w:rFonts w:ascii="Arial" w:hAnsi="Arial"/>
      <w:szCs w:val="24"/>
      <w:lang w:eastAsia="en-US"/>
    </w:rPr>
  </w:style>
  <w:style w:type="paragraph" w:customStyle="1" w:styleId="1097">
    <w:name w:val="Item Step"/>
    <w:basedOn w:val="1"/>
    <w:link w:val="1096"/>
    <w:qFormat/>
    <w:uiPriority w:val="0"/>
    <w:pPr>
      <w:widowControl/>
      <w:tabs>
        <w:tab w:val="left" w:pos="1134"/>
      </w:tabs>
      <w:spacing w:before="40"/>
      <w:ind w:left="1134" w:hanging="510"/>
      <w:jc w:val="left"/>
      <w:outlineLvl w:val="6"/>
    </w:pPr>
    <w:rPr>
      <w:rFonts w:ascii="Arial" w:hAnsi="Arial" w:eastAsiaTheme="minorEastAsia" w:cstheme="minorBidi"/>
      <w:szCs w:val="24"/>
      <w:lang w:eastAsia="en-US"/>
    </w:rPr>
  </w:style>
  <w:style w:type="character" w:customStyle="1" w:styleId="1098">
    <w:name w:val="a正文5号 Char"/>
    <w:link w:val="1099"/>
    <w:qFormat/>
    <w:uiPriority w:val="0"/>
    <w:rPr>
      <w:rFonts w:ascii="宋体" w:hAnsi="宋体"/>
      <w:color w:val="000000"/>
      <w:szCs w:val="24"/>
    </w:rPr>
  </w:style>
  <w:style w:type="paragraph" w:customStyle="1" w:styleId="1099">
    <w:name w:val="a正文5号"/>
    <w:link w:val="1098"/>
    <w:qFormat/>
    <w:uiPriority w:val="0"/>
    <w:pPr>
      <w:spacing w:line="360" w:lineRule="auto"/>
      <w:ind w:firstLine="420" w:firstLineChars="200"/>
    </w:pPr>
    <w:rPr>
      <w:rFonts w:ascii="宋体" w:hAnsi="宋体" w:eastAsiaTheme="minorEastAsia" w:cstheme="minorBidi"/>
      <w:color w:val="000000"/>
      <w:kern w:val="2"/>
      <w:sz w:val="21"/>
      <w:szCs w:val="24"/>
      <w:lang w:val="en-US" w:eastAsia="zh-CN" w:bidi="ar-SA"/>
    </w:rPr>
  </w:style>
  <w:style w:type="character" w:customStyle="1" w:styleId="1100">
    <w:name w:val="b图下标 Char"/>
    <w:link w:val="1101"/>
    <w:qFormat/>
    <w:uiPriority w:val="0"/>
    <w:rPr>
      <w:rFonts w:ascii="宋体" w:hAnsi="宋体"/>
      <w:szCs w:val="21"/>
    </w:rPr>
  </w:style>
  <w:style w:type="paragraph" w:customStyle="1" w:styleId="1101">
    <w:name w:val="b图下标"/>
    <w:basedOn w:val="1"/>
    <w:next w:val="833"/>
    <w:link w:val="1100"/>
    <w:qFormat/>
    <w:uiPriority w:val="0"/>
    <w:pPr>
      <w:spacing w:line="360" w:lineRule="auto"/>
      <w:jc w:val="center"/>
    </w:pPr>
    <w:rPr>
      <w:rFonts w:ascii="宋体" w:hAnsi="宋体" w:eastAsiaTheme="minorEastAsia" w:cstheme="minorBidi"/>
      <w:szCs w:val="21"/>
    </w:rPr>
  </w:style>
  <w:style w:type="character" w:customStyle="1" w:styleId="1102">
    <w:name w:val="ksfind_class"/>
    <w:qFormat/>
    <w:uiPriority w:val="0"/>
  </w:style>
  <w:style w:type="character" w:customStyle="1" w:styleId="1103">
    <w:name w:val="编号，小四 Char"/>
    <w:link w:val="1104"/>
    <w:qFormat/>
    <w:uiPriority w:val="0"/>
    <w:rPr>
      <w:rFonts w:ascii="Arial" w:hAnsi="Arial" w:cs="宋体"/>
      <w:sz w:val="24"/>
    </w:rPr>
  </w:style>
  <w:style w:type="paragraph" w:customStyle="1" w:styleId="1104">
    <w:name w:val="编号，小四"/>
    <w:basedOn w:val="1"/>
    <w:link w:val="1103"/>
    <w:qFormat/>
    <w:locked/>
    <w:uiPriority w:val="0"/>
    <w:pPr>
      <w:numPr>
        <w:ilvl w:val="0"/>
        <w:numId w:val="41"/>
      </w:numPr>
      <w:spacing w:beforeLines="50" w:line="360" w:lineRule="auto"/>
    </w:pPr>
    <w:rPr>
      <w:rFonts w:ascii="Arial" w:hAnsi="Arial" w:cs="宋体" w:eastAsiaTheme="minorEastAsia"/>
      <w:sz w:val="24"/>
      <w:szCs w:val="22"/>
    </w:rPr>
  </w:style>
  <w:style w:type="character" w:customStyle="1" w:styleId="1105">
    <w:name w:val="细小编号项 Char"/>
    <w:link w:val="1106"/>
    <w:qFormat/>
    <w:uiPriority w:val="0"/>
    <w:rPr>
      <w:rFonts w:ascii="宋体" w:hAnsi="宋体"/>
      <w:sz w:val="24"/>
      <w:szCs w:val="24"/>
      <w:lang w:val="zh-CN" w:eastAsia="en-US" w:bidi="en-US"/>
    </w:rPr>
  </w:style>
  <w:style w:type="paragraph" w:customStyle="1" w:styleId="1106">
    <w:name w:val="细小编号项"/>
    <w:basedOn w:val="853"/>
    <w:link w:val="1105"/>
    <w:qFormat/>
    <w:uiPriority w:val="0"/>
    <w:pPr>
      <w:numPr>
        <w:ilvl w:val="0"/>
        <w:numId w:val="42"/>
      </w:numPr>
      <w:ind w:firstLine="0" w:firstLineChars="0"/>
    </w:pPr>
    <w:rPr>
      <w:rFonts w:eastAsiaTheme="minorEastAsia" w:cstheme="minorBidi"/>
      <w:kern w:val="2"/>
    </w:rPr>
  </w:style>
  <w:style w:type="character" w:customStyle="1" w:styleId="1107">
    <w:name w:val="正文（标记） Char"/>
    <w:link w:val="1108"/>
    <w:qFormat/>
    <w:uiPriority w:val="0"/>
    <w:rPr>
      <w:sz w:val="24"/>
      <w:szCs w:val="24"/>
    </w:rPr>
  </w:style>
  <w:style w:type="paragraph" w:customStyle="1" w:styleId="1108">
    <w:name w:val="正文（标记）"/>
    <w:basedOn w:val="1"/>
    <w:link w:val="1107"/>
    <w:qFormat/>
    <w:uiPriority w:val="0"/>
    <w:pPr>
      <w:numPr>
        <w:ilvl w:val="0"/>
        <w:numId w:val="43"/>
      </w:numPr>
      <w:spacing w:before="156" w:beforeLines="50" w:after="156" w:afterLines="50"/>
      <w:ind w:firstLine="0"/>
    </w:pPr>
    <w:rPr>
      <w:rFonts w:asciiTheme="minorHAnsi" w:hAnsiTheme="minorHAnsi" w:eastAsiaTheme="minorEastAsia" w:cstheme="minorBidi"/>
      <w:sz w:val="24"/>
      <w:szCs w:val="24"/>
    </w:rPr>
  </w:style>
  <w:style w:type="character" w:customStyle="1" w:styleId="1109">
    <w:name w:val="编写建议 Char"/>
    <w:link w:val="1110"/>
    <w:qFormat/>
    <w:locked/>
    <w:uiPriority w:val="0"/>
    <w:rPr>
      <w:i/>
      <w:iCs/>
      <w:color w:val="0000FF"/>
      <w:szCs w:val="21"/>
    </w:rPr>
  </w:style>
  <w:style w:type="paragraph" w:customStyle="1" w:styleId="1110">
    <w:name w:val="编写建议"/>
    <w:basedOn w:val="1"/>
    <w:link w:val="1109"/>
    <w:qFormat/>
    <w:locked/>
    <w:uiPriority w:val="0"/>
    <w:pPr>
      <w:autoSpaceDE w:val="0"/>
      <w:autoSpaceDN w:val="0"/>
      <w:adjustRightInd w:val="0"/>
      <w:spacing w:line="300" w:lineRule="auto"/>
      <w:ind w:left="200" w:leftChars="200"/>
      <w:jc w:val="left"/>
    </w:pPr>
    <w:rPr>
      <w:rFonts w:asciiTheme="minorHAnsi" w:hAnsiTheme="minorHAnsi" w:eastAsiaTheme="minorEastAsia" w:cstheme="minorBidi"/>
      <w:i/>
      <w:iCs/>
      <w:color w:val="0000FF"/>
      <w:szCs w:val="21"/>
    </w:rPr>
  </w:style>
  <w:style w:type="character" w:customStyle="1" w:styleId="1111">
    <w:name w:val="标题5-11 Char"/>
    <w:link w:val="1112"/>
    <w:qFormat/>
    <w:locked/>
    <w:uiPriority w:val="99"/>
    <w:rPr>
      <w:b/>
      <w:bCs/>
      <w:sz w:val="28"/>
      <w:szCs w:val="32"/>
    </w:rPr>
  </w:style>
  <w:style w:type="paragraph" w:customStyle="1" w:styleId="1112">
    <w:name w:val="标题5-11"/>
    <w:basedOn w:val="1012"/>
    <w:link w:val="1111"/>
    <w:qFormat/>
    <w:locked/>
    <w:uiPriority w:val="99"/>
    <w:pPr>
      <w:numPr>
        <w:numId w:val="14"/>
      </w:numPr>
      <w:tabs>
        <w:tab w:val="left" w:pos="1260"/>
      </w:tabs>
    </w:pPr>
  </w:style>
  <w:style w:type="character" w:customStyle="1" w:styleId="1113">
    <w:name w:val="表格非标题文字 Char"/>
    <w:link w:val="1114"/>
    <w:qFormat/>
    <w:locked/>
    <w:uiPriority w:val="0"/>
    <w:rPr>
      <w:rFonts w:ascii="Arial" w:hAnsi="Arial"/>
      <w:sz w:val="18"/>
      <w:szCs w:val="21"/>
    </w:rPr>
  </w:style>
  <w:style w:type="paragraph" w:customStyle="1" w:styleId="1114">
    <w:name w:val="表格非标题文字"/>
    <w:link w:val="1113"/>
    <w:qFormat/>
    <w:locked/>
    <w:uiPriority w:val="0"/>
    <w:pPr>
      <w:snapToGrid w:val="0"/>
      <w:spacing w:before="80" w:after="40"/>
    </w:pPr>
    <w:rPr>
      <w:rFonts w:ascii="Arial" w:hAnsi="Arial" w:eastAsiaTheme="minorEastAsia" w:cstheme="minorBidi"/>
      <w:kern w:val="2"/>
      <w:sz w:val="18"/>
      <w:szCs w:val="21"/>
      <w:lang w:val="en-US" w:eastAsia="zh-CN" w:bidi="ar-SA"/>
    </w:rPr>
  </w:style>
  <w:style w:type="character" w:customStyle="1" w:styleId="1115">
    <w:name w:val="1）样式 Char"/>
    <w:link w:val="1116"/>
    <w:qFormat/>
    <w:uiPriority w:val="0"/>
    <w:rPr>
      <w:sz w:val="24"/>
      <w:szCs w:val="24"/>
      <w:lang w:val="zh-CN"/>
    </w:rPr>
  </w:style>
  <w:style w:type="paragraph" w:customStyle="1" w:styleId="1116">
    <w:name w:val="1）样式"/>
    <w:basedOn w:val="1"/>
    <w:link w:val="1115"/>
    <w:qFormat/>
    <w:uiPriority w:val="0"/>
    <w:pPr>
      <w:numPr>
        <w:ilvl w:val="0"/>
        <w:numId w:val="44"/>
      </w:numPr>
      <w:spacing w:line="360" w:lineRule="auto"/>
    </w:pPr>
    <w:rPr>
      <w:rFonts w:asciiTheme="minorHAnsi" w:hAnsiTheme="minorHAnsi" w:eastAsiaTheme="minorEastAsia" w:cstheme="minorBidi"/>
      <w:sz w:val="24"/>
      <w:szCs w:val="24"/>
      <w:lang w:val="zh-CN"/>
    </w:rPr>
  </w:style>
  <w:style w:type="paragraph" w:customStyle="1" w:styleId="1117">
    <w:name w:val="CM51"/>
    <w:basedOn w:val="217"/>
    <w:next w:val="217"/>
    <w:qFormat/>
    <w:uiPriority w:val="0"/>
    <w:pPr>
      <w:spacing w:after="103"/>
    </w:pPr>
    <w:rPr>
      <w:rFonts w:ascii="黑体" w:hAnsi="Calibri" w:eastAsia="黑体" w:cs="Times New Roman"/>
      <w:color w:val="auto"/>
      <w:kern w:val="2"/>
    </w:rPr>
  </w:style>
  <w:style w:type="paragraph" w:customStyle="1" w:styleId="1118">
    <w:name w:val="符号1"/>
    <w:basedOn w:val="1"/>
    <w:qFormat/>
    <w:locked/>
    <w:uiPriority w:val="99"/>
    <w:pPr>
      <w:tabs>
        <w:tab w:val="left" w:pos="420"/>
      </w:tabs>
      <w:spacing w:line="360" w:lineRule="auto"/>
    </w:pPr>
    <w:rPr>
      <w:rFonts w:ascii="宋体" w:hAnsi="宋体"/>
      <w:bCs/>
      <w:kern w:val="0"/>
      <w:sz w:val="24"/>
      <w:szCs w:val="24"/>
    </w:rPr>
  </w:style>
  <w:style w:type="paragraph" w:customStyle="1" w:styleId="1119">
    <w:name w:val="Char Char2 Char"/>
    <w:basedOn w:val="1"/>
    <w:qFormat/>
    <w:uiPriority w:val="0"/>
    <w:pPr>
      <w:keepNext/>
      <w:keepLines/>
      <w:pageBreakBefore/>
      <w:tabs>
        <w:tab w:val="left" w:pos="845"/>
      </w:tabs>
      <w:ind w:left="845" w:hanging="420"/>
    </w:pPr>
    <w:rPr>
      <w:rFonts w:ascii="Tahoma" w:hAnsi="Tahoma"/>
      <w:sz w:val="24"/>
    </w:rPr>
  </w:style>
  <w:style w:type="paragraph" w:customStyle="1" w:styleId="1120">
    <w:name w:val="xl9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21">
    <w:name w:val="xl101"/>
    <w:basedOn w:val="1"/>
    <w:qFormat/>
    <w:uiPriority w:val="99"/>
    <w:pPr>
      <w:widowControl/>
      <w:pBdr>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22">
    <w:name w:val="Pa21"/>
    <w:basedOn w:val="1"/>
    <w:next w:val="1"/>
    <w:qFormat/>
    <w:uiPriority w:val="99"/>
    <w:pPr>
      <w:autoSpaceDE w:val="0"/>
      <w:autoSpaceDN w:val="0"/>
      <w:adjustRightInd w:val="0"/>
      <w:spacing w:line="161" w:lineRule="atLeast"/>
      <w:jc w:val="left"/>
    </w:pPr>
    <w:rPr>
      <w:rFonts w:ascii="黑体g" w:hAnsi="Calibri" w:eastAsia="黑体g"/>
      <w:kern w:val="0"/>
      <w:sz w:val="24"/>
      <w:szCs w:val="24"/>
    </w:rPr>
  </w:style>
  <w:style w:type="paragraph" w:customStyle="1" w:styleId="1123">
    <w:name w:val="xl100"/>
    <w:basedOn w:val="1"/>
    <w:qFormat/>
    <w:uiPriority w:val="99"/>
    <w:pPr>
      <w:widowControl/>
      <w:pBdr>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24">
    <w:name w:val="样式14"/>
    <w:basedOn w:val="1"/>
    <w:qFormat/>
    <w:uiPriority w:val="0"/>
    <w:pPr>
      <w:widowControl/>
      <w:tabs>
        <w:tab w:val="left" w:pos="567"/>
      </w:tabs>
      <w:spacing w:line="360" w:lineRule="auto"/>
      <w:jc w:val="left"/>
      <w:outlineLvl w:val="1"/>
    </w:pPr>
    <w:rPr>
      <w:b/>
      <w:kern w:val="0"/>
      <w:sz w:val="32"/>
      <w:szCs w:val="32"/>
    </w:rPr>
  </w:style>
  <w:style w:type="character" w:customStyle="1" w:styleId="1125">
    <w:name w:val="脚注文本 字符"/>
    <w:basedOn w:val="67"/>
    <w:qFormat/>
    <w:uiPriority w:val="0"/>
    <w:rPr>
      <w:kern w:val="2"/>
      <w:sz w:val="18"/>
      <w:szCs w:val="18"/>
    </w:rPr>
  </w:style>
  <w:style w:type="paragraph" w:customStyle="1" w:styleId="1126">
    <w:name w:val="xl90"/>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27">
    <w:name w:val="列表样式(一级)"/>
    <w:basedOn w:val="1"/>
    <w:qFormat/>
    <w:uiPriority w:val="99"/>
    <w:pPr>
      <w:spacing w:before="160" w:line="280" w:lineRule="exact"/>
      <w:ind w:left="420" w:hanging="420"/>
      <w:jc w:val="left"/>
    </w:pPr>
    <w:rPr>
      <w:rFonts w:ascii="Arial" w:hAnsi="Arial" w:eastAsia="华文细黑"/>
      <w:color w:val="505050"/>
      <w:kern w:val="0"/>
      <w:sz w:val="16"/>
      <w:szCs w:val="16"/>
    </w:rPr>
  </w:style>
  <w:style w:type="paragraph" w:customStyle="1" w:styleId="1128">
    <w:name w:val="TOC 标题2"/>
    <w:basedOn w:val="3"/>
    <w:next w:val="1"/>
    <w:unhideWhenUsed/>
    <w:qFormat/>
    <w:uiPriority w:val="39"/>
    <w:pPr>
      <w:widowControl/>
      <w:tabs>
        <w:tab w:val="center" w:pos="0"/>
        <w:tab w:val="left" w:pos="3402"/>
        <w:tab w:val="left" w:pos="3828"/>
      </w:tabs>
      <w:autoSpaceDE/>
      <w:autoSpaceDN/>
      <w:adjustRightInd/>
      <w:spacing w:before="480" w:after="0" w:line="276" w:lineRule="auto"/>
      <w:jc w:val="left"/>
      <w:outlineLvl w:val="9"/>
    </w:pPr>
    <w:rPr>
      <w:rFonts w:ascii="Cambria" w:hAnsi="Cambria" w:eastAsia="微软雅黑"/>
      <w:b w:val="0"/>
      <w:bCs/>
      <w:color w:val="365F91"/>
      <w:kern w:val="0"/>
      <w:sz w:val="28"/>
      <w:szCs w:val="28"/>
    </w:rPr>
  </w:style>
  <w:style w:type="paragraph" w:customStyle="1" w:styleId="1129">
    <w:name w:val="Item Step_2"/>
    <w:qFormat/>
    <w:uiPriority w:val="99"/>
    <w:pPr>
      <w:tabs>
        <w:tab w:val="left" w:pos="1418"/>
      </w:tabs>
      <w:spacing w:before="40" w:after="40"/>
      <w:ind w:left="1418" w:hanging="284"/>
      <w:outlineLvl w:val="7"/>
    </w:pPr>
    <w:rPr>
      <w:rFonts w:ascii="Arial" w:hAnsi="Arial" w:eastAsia="宋体" w:cs="Times New Roman"/>
      <w:kern w:val="0"/>
      <w:sz w:val="20"/>
      <w:szCs w:val="20"/>
      <w:lang w:val="en-US" w:eastAsia="en-US" w:bidi="ar-SA"/>
    </w:rPr>
  </w:style>
  <w:style w:type="paragraph" w:customStyle="1" w:styleId="1130">
    <w:name w:val="正文（编号）"/>
    <w:basedOn w:val="924"/>
    <w:qFormat/>
    <w:uiPriority w:val="0"/>
    <w:pPr>
      <w:numPr>
        <w:ilvl w:val="0"/>
        <w:numId w:val="45"/>
      </w:numPr>
      <w:tabs>
        <w:tab w:val="left" w:pos="360"/>
      </w:tabs>
      <w:spacing w:before="156" w:after="156"/>
      <w:ind w:firstLine="480" w:firstLineChars="0"/>
    </w:pPr>
  </w:style>
  <w:style w:type="paragraph" w:customStyle="1" w:styleId="1131">
    <w:name w:val="正文段"/>
    <w:basedOn w:val="1"/>
    <w:qFormat/>
    <w:locked/>
    <w:uiPriority w:val="0"/>
    <w:pPr>
      <w:widowControl/>
      <w:adjustRightInd w:val="0"/>
      <w:spacing w:line="360" w:lineRule="atLeast"/>
    </w:pPr>
    <w:rPr>
      <w:rFonts w:ascii="宋体"/>
      <w:kern w:val="0"/>
      <w:sz w:val="24"/>
    </w:rPr>
  </w:style>
  <w:style w:type="paragraph" w:customStyle="1" w:styleId="1132">
    <w:name w:val="正文 首行缩进:  2 字符 Char"/>
    <w:basedOn w:val="1"/>
    <w:qFormat/>
    <w:locked/>
    <w:uiPriority w:val="99"/>
    <w:pPr>
      <w:spacing w:line="360" w:lineRule="auto"/>
      <w:ind w:firstLine="480"/>
    </w:pPr>
    <w:rPr>
      <w:kern w:val="0"/>
      <w:sz w:val="24"/>
    </w:rPr>
  </w:style>
  <w:style w:type="paragraph" w:customStyle="1" w:styleId="1133">
    <w:name w:val="标题7"/>
    <w:basedOn w:val="10"/>
    <w:next w:val="1"/>
    <w:qFormat/>
    <w:uiPriority w:val="99"/>
    <w:pPr>
      <w:numPr>
        <w:ilvl w:val="6"/>
        <w:numId w:val="31"/>
      </w:numPr>
      <w:tabs>
        <w:tab w:val="left" w:pos="432"/>
      </w:tabs>
      <w:adjustRightInd/>
      <w:spacing w:before="50" w:beforeLines="50" w:after="50" w:afterLines="50" w:line="360" w:lineRule="auto"/>
      <w:contextualSpacing/>
      <w:jc w:val="left"/>
      <w:textAlignment w:val="auto"/>
    </w:pPr>
    <w:rPr>
      <w:rFonts w:ascii="Times New Roman" w:hAnsi="Times New Roman" w:eastAsia="黑体"/>
      <w:bCs/>
      <w:kern w:val="2"/>
    </w:rPr>
  </w:style>
  <w:style w:type="paragraph" w:customStyle="1" w:styleId="1134">
    <w:name w:val="样式 标题 9 +"/>
    <w:basedOn w:val="1135"/>
    <w:qFormat/>
    <w:uiPriority w:val="0"/>
    <w:pPr>
      <w:tabs>
        <w:tab w:val="left" w:pos="432"/>
      </w:tabs>
    </w:pPr>
  </w:style>
  <w:style w:type="paragraph" w:customStyle="1" w:styleId="1135">
    <w:name w:val="标题9"/>
    <w:basedOn w:val="12"/>
    <w:next w:val="1"/>
    <w:qFormat/>
    <w:uiPriority w:val="0"/>
    <w:pPr>
      <w:tabs>
        <w:tab w:val="left" w:pos="432"/>
      </w:tabs>
      <w:adjustRightInd/>
      <w:spacing w:line="320" w:lineRule="auto"/>
      <w:contextualSpacing/>
      <w:textAlignment w:val="auto"/>
    </w:pPr>
    <w:rPr>
      <w:rFonts w:ascii="Cambria" w:hAnsi="Cambria" w:eastAsia="宋体"/>
      <w:kern w:val="2"/>
      <w:szCs w:val="21"/>
      <w:lang w:eastAsia="en-US"/>
    </w:rPr>
  </w:style>
  <w:style w:type="paragraph" w:customStyle="1" w:styleId="1136">
    <w:name w:val="Figure Step"/>
    <w:basedOn w:val="1"/>
    <w:qFormat/>
    <w:uiPriority w:val="99"/>
    <w:pPr>
      <w:tabs>
        <w:tab w:val="left" w:pos="284"/>
      </w:tabs>
      <w:adjustRightInd w:val="0"/>
      <w:snapToGrid w:val="0"/>
      <w:spacing w:before="80"/>
      <w:ind w:left="227" w:hanging="227"/>
    </w:pPr>
    <w:rPr>
      <w:rFonts w:ascii="Arial" w:hAnsi="Arial" w:cs="Arial"/>
      <w:kern w:val="0"/>
      <w:sz w:val="20"/>
      <w:szCs w:val="15"/>
    </w:rPr>
  </w:style>
  <w:style w:type="paragraph" w:customStyle="1" w:styleId="1137">
    <w:name w:val="符号 箭头"/>
    <w:basedOn w:val="1"/>
    <w:qFormat/>
    <w:uiPriority w:val="0"/>
    <w:pPr>
      <w:numPr>
        <w:ilvl w:val="0"/>
        <w:numId w:val="46"/>
      </w:numPr>
      <w:spacing w:line="360" w:lineRule="auto"/>
    </w:pPr>
    <w:rPr>
      <w:rFonts w:ascii="Arial" w:hAnsi="Arial" w:cs="宋体"/>
      <w:sz w:val="24"/>
    </w:rPr>
  </w:style>
  <w:style w:type="paragraph" w:customStyle="1" w:styleId="1138">
    <w:name w:val="InfoBlue"/>
    <w:basedOn w:val="1"/>
    <w:next w:val="26"/>
    <w:qFormat/>
    <w:uiPriority w:val="0"/>
    <w:pPr>
      <w:widowControl/>
      <w:spacing w:after="120" w:line="240" w:lineRule="atLeast"/>
      <w:ind w:left="720"/>
      <w:jc w:val="left"/>
    </w:pPr>
    <w:rPr>
      <w:i/>
      <w:color w:val="0000FF"/>
      <w:kern w:val="0"/>
      <w:sz w:val="20"/>
      <w:lang w:eastAsia="en-US"/>
    </w:rPr>
  </w:style>
  <w:style w:type="paragraph" w:customStyle="1" w:styleId="1139">
    <w:name w:val="p18"/>
    <w:basedOn w:val="1"/>
    <w:qFormat/>
    <w:uiPriority w:val="0"/>
    <w:pPr>
      <w:widowControl/>
      <w:ind w:firstLine="420"/>
      <w:jc w:val="left"/>
    </w:pPr>
    <w:rPr>
      <w:kern w:val="0"/>
      <w:szCs w:val="21"/>
    </w:rPr>
  </w:style>
  <w:style w:type="paragraph" w:customStyle="1" w:styleId="1140">
    <w:name w:val="text"/>
    <w:basedOn w:val="1"/>
    <w:qFormat/>
    <w:uiPriority w:val="99"/>
    <w:pPr>
      <w:widowControl/>
      <w:ind w:firstLine="200" w:firstLineChars="200"/>
      <w:jc w:val="left"/>
    </w:pPr>
    <w:rPr>
      <w:rFonts w:ascii="Arial" w:hAnsi="Arial"/>
      <w:kern w:val="0"/>
      <w:sz w:val="24"/>
      <w:lang w:eastAsia="en-US"/>
    </w:rPr>
  </w:style>
  <w:style w:type="paragraph" w:customStyle="1" w:styleId="1141">
    <w:name w:val="正文首行缩进1"/>
    <w:basedOn w:val="26"/>
    <w:qFormat/>
    <w:locked/>
    <w:uiPriority w:val="99"/>
    <w:pPr>
      <w:widowControl/>
      <w:tabs>
        <w:tab w:val="clear" w:pos="567"/>
      </w:tabs>
      <w:spacing w:before="0" w:line="240" w:lineRule="auto"/>
      <w:ind w:firstLine="100" w:firstLineChars="100"/>
    </w:pPr>
    <w:rPr>
      <w:rFonts w:ascii="Arial" w:hAnsi="Arial" w:cs="Arial"/>
      <w:kern w:val="0"/>
      <w:sz w:val="20"/>
    </w:rPr>
  </w:style>
  <w:style w:type="paragraph" w:customStyle="1" w:styleId="1142">
    <w:name w:val="无间隔2"/>
    <w:qFormat/>
    <w:uiPriority w:val="0"/>
    <w:pPr>
      <w:widowControl w:val="0"/>
      <w:jc w:val="both"/>
    </w:pPr>
    <w:rPr>
      <w:rFonts w:ascii="Times New Roman" w:hAnsi="Times New Roman" w:eastAsia="宋体" w:cs="Times New Roman"/>
      <w:kern w:val="2"/>
      <w:sz w:val="24"/>
      <w:szCs w:val="21"/>
      <w:lang w:val="en-US" w:eastAsia="zh-CN" w:bidi="ar-SA"/>
    </w:rPr>
  </w:style>
  <w:style w:type="paragraph" w:customStyle="1" w:styleId="1143">
    <w:name w:val="HS-正文3"/>
    <w:qFormat/>
    <w:locked/>
    <w:uiPriority w:val="99"/>
    <w:pPr>
      <w:numPr>
        <w:ilvl w:val="0"/>
        <w:numId w:val="47"/>
      </w:numPr>
      <w:spacing w:beforeLines="50" w:line="300" w:lineRule="auto"/>
      <w:jc w:val="both"/>
    </w:pPr>
    <w:rPr>
      <w:rFonts w:ascii="Times New Roman" w:hAnsi="Times New Roman" w:eastAsia="宋体" w:cs="Times New Roman"/>
      <w:kern w:val="0"/>
      <w:sz w:val="24"/>
      <w:szCs w:val="20"/>
      <w:lang w:val="en-US" w:eastAsia="zh-CN" w:bidi="ar-SA"/>
    </w:rPr>
  </w:style>
  <w:style w:type="paragraph" w:customStyle="1" w:styleId="1144">
    <w:name w:val="目录 11"/>
    <w:basedOn w:val="1"/>
    <w:next w:val="1"/>
    <w:qFormat/>
    <w:locked/>
    <w:uiPriority w:val="99"/>
    <w:pPr>
      <w:widowControl/>
      <w:shd w:val="pct10" w:color="auto" w:fill="FFFFFF"/>
      <w:tabs>
        <w:tab w:val="left" w:pos="840"/>
        <w:tab w:val="right" w:leader="dot" w:pos="8296"/>
      </w:tabs>
      <w:spacing w:before="120" w:line="360" w:lineRule="auto"/>
      <w:ind w:firstLine="643"/>
      <w:jc w:val="left"/>
    </w:pPr>
    <w:rPr>
      <w:rFonts w:ascii="宋体" w:hAnsi="宋体" w:cs="Calibri"/>
      <w:b/>
      <w:bCs/>
      <w:caps/>
      <w:kern w:val="0"/>
      <w:sz w:val="16"/>
      <w:szCs w:val="24"/>
    </w:rPr>
  </w:style>
  <w:style w:type="paragraph" w:customStyle="1" w:styleId="1145">
    <w:name w:val="正文四号"/>
    <w:basedOn w:val="1"/>
    <w:qFormat/>
    <w:uiPriority w:val="0"/>
    <w:pPr>
      <w:spacing w:line="360" w:lineRule="auto"/>
      <w:ind w:firstLine="200" w:firstLineChars="200"/>
    </w:pPr>
    <w:rPr>
      <w:sz w:val="28"/>
      <w:szCs w:val="28"/>
    </w:rPr>
  </w:style>
  <w:style w:type="paragraph" w:customStyle="1" w:styleId="1146">
    <w:name w:val="列表段落2"/>
    <w:basedOn w:val="1"/>
    <w:qFormat/>
    <w:uiPriority w:val="99"/>
    <w:pPr>
      <w:ind w:firstLine="420" w:firstLineChars="200"/>
    </w:pPr>
  </w:style>
  <w:style w:type="paragraph" w:customStyle="1" w:styleId="1147">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szCs w:val="21"/>
    </w:rPr>
  </w:style>
  <w:style w:type="paragraph" w:customStyle="1" w:styleId="1148">
    <w:name w:val="xl88"/>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49">
    <w:name w:val="样式18"/>
    <w:basedOn w:val="1"/>
    <w:qFormat/>
    <w:uiPriority w:val="0"/>
    <w:pPr>
      <w:widowControl/>
      <w:tabs>
        <w:tab w:val="left" w:pos="992"/>
      </w:tabs>
      <w:spacing w:line="360" w:lineRule="auto"/>
      <w:ind w:left="992"/>
      <w:jc w:val="left"/>
      <w:outlineLvl w:val="4"/>
    </w:pPr>
    <w:rPr>
      <w:b/>
      <w:kern w:val="0"/>
      <w:sz w:val="28"/>
      <w:szCs w:val="28"/>
    </w:rPr>
  </w:style>
  <w:style w:type="paragraph" w:customStyle="1" w:styleId="1150">
    <w:name w:val="样式 首行缩进:  0.74 厘米"/>
    <w:basedOn w:val="1"/>
    <w:qFormat/>
    <w:uiPriority w:val="0"/>
    <w:pPr>
      <w:spacing w:line="360" w:lineRule="auto"/>
      <w:ind w:firstLine="200" w:firstLineChars="200"/>
    </w:pPr>
    <w:rPr>
      <w:rFonts w:eastAsia="仿宋" w:cs="宋体"/>
      <w:sz w:val="24"/>
    </w:rPr>
  </w:style>
  <w:style w:type="paragraph" w:customStyle="1" w:styleId="1151">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52">
    <w:name w:val="首行缩进: 2字符"/>
    <w:basedOn w:val="1"/>
    <w:qFormat/>
    <w:locked/>
    <w:uiPriority w:val="99"/>
    <w:pPr>
      <w:numPr>
        <w:ilvl w:val="0"/>
        <w:numId w:val="48"/>
      </w:numPr>
      <w:spacing w:line="300" w:lineRule="auto"/>
      <w:ind w:firstLine="0"/>
    </w:pPr>
    <w:rPr>
      <w:rFonts w:ascii="Arial" w:hAnsi="Arial" w:cs="宋体"/>
      <w:kern w:val="0"/>
      <w:sz w:val="24"/>
    </w:rPr>
  </w:style>
  <w:style w:type="paragraph" w:customStyle="1" w:styleId="1153">
    <w:name w:val="xl91"/>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1"/>
    </w:rPr>
  </w:style>
  <w:style w:type="paragraph" w:customStyle="1" w:styleId="1154">
    <w:name w:val="方案正文"/>
    <w:basedOn w:val="1"/>
    <w:qFormat/>
    <w:uiPriority w:val="0"/>
    <w:pPr>
      <w:numPr>
        <w:ilvl w:val="0"/>
        <w:numId w:val="49"/>
      </w:numPr>
      <w:adjustRightInd w:val="0"/>
      <w:snapToGrid w:val="0"/>
      <w:spacing w:line="360" w:lineRule="auto"/>
      <w:ind w:firstLine="0"/>
      <w:jc w:val="left"/>
      <w:textAlignment w:val="baseline"/>
    </w:pPr>
    <w:rPr>
      <w:rFonts w:ascii="宋体" w:hAnsi="宋体" w:cs="Arial"/>
      <w:snapToGrid w:val="0"/>
      <w:kern w:val="0"/>
      <w:sz w:val="24"/>
      <w:szCs w:val="21"/>
    </w:rPr>
  </w:style>
  <w:style w:type="paragraph" w:customStyle="1" w:styleId="1155">
    <w:name w:val="王越的副标"/>
    <w:basedOn w:val="1156"/>
    <w:qFormat/>
    <w:uiPriority w:val="0"/>
    <w:pPr>
      <w:ind w:firstLine="482"/>
    </w:pPr>
    <w:rPr>
      <w:b/>
    </w:rPr>
  </w:style>
  <w:style w:type="paragraph" w:customStyle="1" w:styleId="1156">
    <w:name w:val="王越的正文"/>
    <w:basedOn w:val="1"/>
    <w:qFormat/>
    <w:uiPriority w:val="0"/>
    <w:pPr>
      <w:spacing w:line="360" w:lineRule="auto"/>
      <w:ind w:firstLine="480" w:firstLineChars="200"/>
      <w:jc w:val="left"/>
    </w:pPr>
    <w:rPr>
      <w:rFonts w:ascii="Courier New" w:hAnsi="Courier New" w:cs="Wingdings"/>
      <w:szCs w:val="24"/>
    </w:rPr>
  </w:style>
  <w:style w:type="paragraph" w:customStyle="1" w:styleId="1157">
    <w:name w:val="xl95"/>
    <w:basedOn w:val="1"/>
    <w:qFormat/>
    <w:uiPriority w:val="99"/>
    <w:pPr>
      <w:widowControl/>
      <w:spacing w:before="100" w:beforeAutospacing="1" w:after="100" w:afterAutospacing="1"/>
      <w:jc w:val="left"/>
    </w:pPr>
    <w:rPr>
      <w:rFonts w:ascii="宋体" w:hAnsi="宋体" w:cs="宋体"/>
      <w:kern w:val="0"/>
      <w:sz w:val="20"/>
      <w:szCs w:val="21"/>
    </w:rPr>
  </w:style>
  <w:style w:type="paragraph" w:customStyle="1" w:styleId="1158">
    <w:name w:val="Item List in Table"/>
    <w:basedOn w:val="1"/>
    <w:qFormat/>
    <w:uiPriority w:val="0"/>
    <w:pPr>
      <w:widowControl/>
      <w:numPr>
        <w:ilvl w:val="4"/>
        <w:numId w:val="19"/>
      </w:numPr>
      <w:tabs>
        <w:tab w:val="left" w:pos="284"/>
      </w:tabs>
      <w:spacing w:before="80"/>
      <w:ind w:left="284" w:firstLine="0"/>
      <w:jc w:val="left"/>
    </w:pPr>
    <w:rPr>
      <w:rFonts w:ascii="Arial" w:hAnsi="Arial" w:cs="Arial"/>
      <w:kern w:val="0"/>
      <w:sz w:val="18"/>
      <w:szCs w:val="18"/>
      <w:lang w:eastAsia="en-US"/>
    </w:rPr>
  </w:style>
  <w:style w:type="paragraph" w:customStyle="1" w:styleId="1159">
    <w:name w:val="样式 标题 7 +"/>
    <w:basedOn w:val="10"/>
    <w:qFormat/>
    <w:uiPriority w:val="0"/>
    <w:pPr>
      <w:tabs>
        <w:tab w:val="left" w:pos="432"/>
      </w:tabs>
      <w:adjustRightInd/>
      <w:spacing w:before="120" w:line="360" w:lineRule="auto"/>
      <w:contextualSpacing/>
      <w:jc w:val="center"/>
      <w:textAlignment w:val="auto"/>
    </w:pPr>
    <w:rPr>
      <w:rFonts w:ascii="Times New Roman" w:hAnsi="Times New Roman"/>
      <w:bCs/>
      <w:kern w:val="2"/>
      <w:szCs w:val="24"/>
      <w:lang w:eastAsia="en-US"/>
    </w:rPr>
  </w:style>
  <w:style w:type="character" w:customStyle="1" w:styleId="1160">
    <w:name w:val="宏文本 字符"/>
    <w:basedOn w:val="67"/>
    <w:qFormat/>
    <w:uiPriority w:val="0"/>
    <w:rPr>
      <w:rFonts w:ascii="Courier New" w:hAnsi="Courier New" w:cs="Courier New"/>
      <w:kern w:val="2"/>
      <w:sz w:val="24"/>
      <w:szCs w:val="24"/>
    </w:rPr>
  </w:style>
  <w:style w:type="paragraph" w:customStyle="1" w:styleId="1161">
    <w:name w:val="编号，四号"/>
    <w:basedOn w:val="1104"/>
    <w:qFormat/>
    <w:uiPriority w:val="0"/>
    <w:pPr>
      <w:numPr>
        <w:numId w:val="50"/>
      </w:numPr>
      <w:tabs>
        <w:tab w:val="left" w:pos="360"/>
        <w:tab w:val="left" w:pos="425"/>
      </w:tabs>
      <w:spacing w:beforeLines="0"/>
      <w:ind w:left="980" w:firstLine="0"/>
    </w:pPr>
    <w:rPr>
      <w:rFonts w:ascii="Times New Roman" w:hAnsi="Times New Roman" w:cs="Times New Roman"/>
      <w:sz w:val="28"/>
      <w:szCs w:val="28"/>
    </w:rPr>
  </w:style>
  <w:style w:type="paragraph" w:customStyle="1" w:styleId="1162">
    <w:name w:val="附件圈"/>
    <w:basedOn w:val="1163"/>
    <w:qFormat/>
    <w:uiPriority w:val="0"/>
    <w:pPr>
      <w:numPr>
        <w:ilvl w:val="0"/>
        <w:numId w:val="51"/>
      </w:numPr>
    </w:pPr>
  </w:style>
  <w:style w:type="paragraph" w:customStyle="1" w:styleId="1163">
    <w:name w:val="附件(1)"/>
    <w:basedOn w:val="1"/>
    <w:qFormat/>
    <w:uiPriority w:val="0"/>
    <w:pPr>
      <w:spacing w:line="360" w:lineRule="auto"/>
      <w:ind w:firstLine="400"/>
    </w:pPr>
    <w:rPr>
      <w:sz w:val="24"/>
      <w:szCs w:val="24"/>
    </w:rPr>
  </w:style>
  <w:style w:type="paragraph" w:customStyle="1" w:styleId="1164">
    <w:name w:val="xl97"/>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165">
    <w:name w:val="xl9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166">
    <w:name w:val="图号"/>
    <w:basedOn w:val="1"/>
    <w:qFormat/>
    <w:locked/>
    <w:uiPriority w:val="99"/>
    <w:pPr>
      <w:tabs>
        <w:tab w:val="left" w:pos="900"/>
      </w:tabs>
      <w:autoSpaceDE w:val="0"/>
      <w:autoSpaceDN w:val="0"/>
      <w:adjustRightInd w:val="0"/>
      <w:snapToGrid w:val="0"/>
      <w:spacing w:before="105" w:line="360" w:lineRule="auto"/>
      <w:ind w:firstLine="200" w:firstLineChars="200"/>
      <w:jc w:val="center"/>
    </w:pPr>
    <w:rPr>
      <w:rFonts w:ascii="Arial" w:hAnsi="Arial"/>
      <w:kern w:val="0"/>
      <w:sz w:val="18"/>
      <w:szCs w:val="18"/>
    </w:rPr>
  </w:style>
  <w:style w:type="paragraph" w:customStyle="1" w:styleId="1167">
    <w:name w:val="样式 样式 标题 3 + 段前: 6 磅 段后: 6 磅 + 首行缩进:  1 字符"/>
    <w:basedOn w:val="1"/>
    <w:qFormat/>
    <w:locked/>
    <w:uiPriority w:val="99"/>
    <w:pPr>
      <w:keepNext/>
      <w:keepLines/>
      <w:numPr>
        <w:ilvl w:val="0"/>
        <w:numId w:val="52"/>
      </w:numPr>
      <w:spacing w:before="120" w:line="500" w:lineRule="exact"/>
      <w:ind w:left="740" w:firstLine="200" w:firstLineChars="200"/>
      <w:outlineLvl w:val="2"/>
    </w:pPr>
    <w:rPr>
      <w:rFonts w:ascii="宋体" w:hAnsi="宋体" w:cs="宋体"/>
      <w:b/>
      <w:bCs/>
      <w:kern w:val="0"/>
      <w:sz w:val="20"/>
      <w:szCs w:val="21"/>
    </w:rPr>
  </w:style>
  <w:style w:type="paragraph" w:customStyle="1" w:styleId="1168">
    <w:name w:val="正文黑体"/>
    <w:basedOn w:val="859"/>
    <w:qFormat/>
    <w:uiPriority w:val="0"/>
    <w:pPr>
      <w:spacing w:beforeLines="0"/>
      <w:ind w:firstLine="480"/>
    </w:pPr>
    <w:rPr>
      <w:rFonts w:ascii="黑体" w:hAnsi="黑体" w:eastAsia="黑体"/>
    </w:rPr>
  </w:style>
  <w:style w:type="paragraph" w:customStyle="1" w:styleId="1169">
    <w:name w:val="样式 标题 3 + 段前: 6 磅 段后: 6 磅"/>
    <w:basedOn w:val="5"/>
    <w:qFormat/>
    <w:locked/>
    <w:uiPriority w:val="99"/>
    <w:pPr>
      <w:keepNext w:val="0"/>
      <w:keepLines w:val="0"/>
      <w:widowControl/>
      <w:tabs>
        <w:tab w:val="left" w:pos="432"/>
        <w:tab w:val="left" w:pos="720"/>
      </w:tabs>
      <w:autoSpaceDE/>
      <w:autoSpaceDN/>
      <w:adjustRightInd/>
      <w:spacing w:before="120" w:line="500" w:lineRule="exact"/>
      <w:ind w:firstLine="361" w:firstLineChars="100"/>
    </w:pPr>
    <w:rPr>
      <w:rFonts w:ascii="微软雅黑" w:hAnsi="微软雅黑" w:eastAsia="楷体_GB2312" w:cs="宋体"/>
      <w:sz w:val="36"/>
      <w:szCs w:val="36"/>
      <w:u w:val="none"/>
    </w:rPr>
  </w:style>
  <w:style w:type="paragraph" w:customStyle="1" w:styleId="1170">
    <w:name w:val="表号"/>
    <w:basedOn w:val="1"/>
    <w:next w:val="61"/>
    <w:qFormat/>
    <w:locked/>
    <w:uiPriority w:val="99"/>
    <w:pPr>
      <w:keepLines/>
      <w:numPr>
        <w:ilvl w:val="8"/>
        <w:numId w:val="53"/>
      </w:numPr>
      <w:autoSpaceDE w:val="0"/>
      <w:autoSpaceDN w:val="0"/>
      <w:adjustRightInd w:val="0"/>
      <w:snapToGrid w:val="0"/>
      <w:spacing w:line="360" w:lineRule="auto"/>
      <w:ind w:firstLine="200" w:firstLineChars="200"/>
      <w:jc w:val="center"/>
    </w:pPr>
    <w:rPr>
      <w:rFonts w:ascii="Arial" w:hAnsi="Arial"/>
      <w:kern w:val="0"/>
      <w:sz w:val="18"/>
      <w:szCs w:val="18"/>
    </w:rPr>
  </w:style>
  <w:style w:type="paragraph" w:customStyle="1" w:styleId="1171">
    <w:name w:val="图格式"/>
    <w:basedOn w:val="1"/>
    <w:qFormat/>
    <w:locked/>
    <w:uiPriority w:val="99"/>
    <w:pPr>
      <w:numPr>
        <w:ilvl w:val="0"/>
        <w:numId w:val="54"/>
      </w:numPr>
      <w:ind w:left="0" w:firstLine="0"/>
      <w:jc w:val="center"/>
    </w:pPr>
    <w:rPr>
      <w:rFonts w:ascii="Arial" w:hAnsi="Arial" w:eastAsia="微软雅黑"/>
      <w:kern w:val="0"/>
      <w:sz w:val="20"/>
      <w:szCs w:val="24"/>
    </w:rPr>
  </w:style>
  <w:style w:type="paragraph" w:customStyle="1" w:styleId="1172">
    <w:name w:val="xl8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1"/>
    </w:rPr>
  </w:style>
  <w:style w:type="paragraph" w:customStyle="1" w:styleId="1173">
    <w:name w:val="xl99"/>
    <w:basedOn w:val="1"/>
    <w:qFormat/>
    <w:uiPriority w:val="99"/>
    <w:pPr>
      <w:widowControl/>
      <w:pBdr>
        <w:top w:val="single" w:color="auto" w:sz="4" w:space="0"/>
        <w:left w:val="single" w:color="auto" w:sz="4" w:space="0"/>
      </w:pBdr>
      <w:spacing w:before="100" w:beforeAutospacing="1" w:after="100" w:afterAutospacing="1"/>
      <w:jc w:val="center"/>
    </w:pPr>
    <w:rPr>
      <w:rFonts w:ascii="宋体" w:hAnsi="宋体" w:cs="宋体"/>
      <w:kern w:val="0"/>
      <w:sz w:val="20"/>
      <w:szCs w:val="21"/>
    </w:rPr>
  </w:style>
  <w:style w:type="paragraph" w:customStyle="1" w:styleId="1174">
    <w:name w:val="xl89"/>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75">
    <w:name w:val="标题 41"/>
    <w:basedOn w:val="88"/>
    <w:next w:val="88"/>
    <w:qFormat/>
    <w:locked/>
    <w:uiPriority w:val="99"/>
    <w:pPr>
      <w:keepNext/>
      <w:keepLines/>
      <w:framePr w:wrap="around" w:vAnchor="margin" w:hAnchor="text" w:y="1"/>
      <w:numPr>
        <w:ilvl w:val="2"/>
        <w:numId w:val="26"/>
      </w:numPr>
      <w:tabs>
        <w:tab w:val="left" w:pos="360"/>
      </w:tabs>
      <w:spacing w:beforeLines="50" w:line="300" w:lineRule="auto"/>
      <w:jc w:val="left"/>
      <w:outlineLvl w:val="3"/>
    </w:pPr>
    <w:rPr>
      <w:rFonts w:eastAsia="黑体"/>
      <w:spacing w:val="6"/>
      <w:kern w:val="0"/>
      <w:sz w:val="24"/>
      <w:szCs w:val="28"/>
      <w:u w:color="000000"/>
    </w:rPr>
  </w:style>
  <w:style w:type="paragraph" w:customStyle="1" w:styleId="1176">
    <w:name w:val="正文-带编号1)"/>
    <w:basedOn w:val="1"/>
    <w:qFormat/>
    <w:uiPriority w:val="99"/>
    <w:pPr>
      <w:numPr>
        <w:ilvl w:val="0"/>
        <w:numId w:val="55"/>
      </w:numPr>
      <w:tabs>
        <w:tab w:val="left" w:pos="840"/>
      </w:tabs>
      <w:spacing w:beforeLines="50" w:line="400" w:lineRule="exact"/>
    </w:pPr>
    <w:rPr>
      <w:rFonts w:ascii="Arial" w:hAnsi="Arial"/>
      <w:kern w:val="0"/>
      <w:sz w:val="24"/>
      <w:szCs w:val="24"/>
    </w:rPr>
  </w:style>
  <w:style w:type="paragraph" w:customStyle="1" w:styleId="1177">
    <w:name w:val="Item List_3"/>
    <w:basedOn w:val="1178"/>
    <w:qFormat/>
    <w:uiPriority w:val="0"/>
    <w:pPr>
      <w:numPr>
        <w:ilvl w:val="4"/>
        <w:numId w:val="42"/>
      </w:numPr>
      <w:tabs>
        <w:tab w:val="left" w:pos="312"/>
        <w:tab w:val="left" w:pos="360"/>
      </w:tabs>
      <w:ind w:left="1134" w:hanging="510"/>
    </w:pPr>
  </w:style>
  <w:style w:type="paragraph" w:customStyle="1" w:styleId="1178">
    <w:name w:val="Item List_2"/>
    <w:basedOn w:val="1056"/>
    <w:qFormat/>
    <w:uiPriority w:val="0"/>
    <w:pPr>
      <w:tabs>
        <w:tab w:val="left" w:pos="360"/>
      </w:tabs>
      <w:spacing w:before="40" w:after="40" w:line="240" w:lineRule="auto"/>
      <w:ind w:left="1134" w:hanging="510"/>
      <w:jc w:val="both"/>
    </w:pPr>
    <w:rPr>
      <w:rFonts w:cs="Arial"/>
      <w:lang w:eastAsia="en-US"/>
    </w:rPr>
  </w:style>
  <w:style w:type="paragraph" w:customStyle="1" w:styleId="1179">
    <w:name w:val="首行缩进"/>
    <w:basedOn w:val="1"/>
    <w:qFormat/>
    <w:uiPriority w:val="99"/>
    <w:pPr>
      <w:autoSpaceDE w:val="0"/>
      <w:autoSpaceDN w:val="0"/>
      <w:adjustRightInd w:val="0"/>
      <w:spacing w:line="360" w:lineRule="auto"/>
      <w:ind w:firstLine="720"/>
      <w:jc w:val="left"/>
    </w:pPr>
    <w:rPr>
      <w:kern w:val="0"/>
      <w:sz w:val="20"/>
      <w:szCs w:val="21"/>
    </w:rPr>
  </w:style>
  <w:style w:type="paragraph" w:customStyle="1" w:styleId="1180">
    <w:name w:val="正文（黑体）"/>
    <w:basedOn w:val="1"/>
    <w:next w:val="1"/>
    <w:qFormat/>
    <w:uiPriority w:val="0"/>
    <w:pPr>
      <w:spacing w:before="156" w:beforeLines="50" w:after="156" w:afterLines="50" w:line="360" w:lineRule="auto"/>
      <w:ind w:firstLine="480" w:firstLineChars="200"/>
    </w:pPr>
    <w:rPr>
      <w:rFonts w:ascii="黑体" w:eastAsia="黑体"/>
      <w:color w:val="000080"/>
      <w:sz w:val="24"/>
      <w:szCs w:val="24"/>
    </w:rPr>
  </w:style>
  <w:style w:type="paragraph" w:customStyle="1" w:styleId="1181">
    <w:name w:val="样式 标题 2H2Heading 2 HiddenHeading 2 CCBSheading 22nd levelh...1"/>
    <w:basedOn w:val="4"/>
    <w:qFormat/>
    <w:uiPriority w:val="0"/>
    <w:pPr>
      <w:autoSpaceDE/>
      <w:autoSpaceDN/>
      <w:adjustRightInd/>
      <w:spacing w:before="240" w:after="240" w:line="240" w:lineRule="auto"/>
      <w:ind w:left="576" w:hanging="576"/>
      <w:jc w:val="both"/>
    </w:pPr>
    <w:rPr>
      <w:rFonts w:ascii="宋体" w:hAnsi="宋体" w:eastAsia="微软雅黑"/>
      <w:b w:val="0"/>
      <w:kern w:val="2"/>
      <w:sz w:val="36"/>
      <w:szCs w:val="28"/>
    </w:rPr>
  </w:style>
  <w:style w:type="paragraph" w:customStyle="1" w:styleId="1182">
    <w:name w:val="纯文本1"/>
    <w:basedOn w:val="1"/>
    <w:qFormat/>
    <w:locked/>
    <w:uiPriority w:val="0"/>
    <w:pPr>
      <w:widowControl/>
      <w:autoSpaceDE w:val="0"/>
      <w:autoSpaceDN w:val="0"/>
      <w:adjustRightInd w:val="0"/>
      <w:spacing w:before="80"/>
      <w:ind w:firstLine="202" w:firstLineChars="202"/>
    </w:pPr>
    <w:rPr>
      <w:rFonts w:ascii="宋体" w:hAnsi="Courier New"/>
      <w:kern w:val="0"/>
      <w:sz w:val="24"/>
      <w:szCs w:val="21"/>
    </w:rPr>
  </w:style>
  <w:style w:type="paragraph" w:customStyle="1" w:styleId="1183">
    <w:name w:val="样式 标题 2h2sect 1.2H22nd level2Header 2UNDERRUBRIK 1-2章标题...1"/>
    <w:basedOn w:val="4"/>
    <w:qFormat/>
    <w:uiPriority w:val="99"/>
    <w:pPr>
      <w:keepNext w:val="0"/>
      <w:keepLines w:val="0"/>
      <w:widowControl/>
      <w:tabs>
        <w:tab w:val="left" w:pos="432"/>
        <w:tab w:val="left" w:pos="576"/>
        <w:tab w:val="left" w:pos="900"/>
      </w:tabs>
      <w:autoSpaceDE/>
      <w:autoSpaceDN/>
      <w:adjustRightInd/>
      <w:spacing w:after="120" w:line="520" w:lineRule="atLeast"/>
      <w:jc w:val="both"/>
    </w:pPr>
    <w:rPr>
      <w:rFonts w:ascii="微软雅黑" w:hAnsi="微软雅黑" w:eastAsia="微软雅黑" w:cs="宋体"/>
      <w:bCs/>
      <w:sz w:val="24"/>
    </w:rPr>
  </w:style>
  <w:style w:type="paragraph" w:customStyle="1" w:styleId="1184">
    <w:name w:val="插图题注"/>
    <w:next w:val="1"/>
    <w:qFormat/>
    <w:locked/>
    <w:uiPriority w:val="99"/>
    <w:pPr>
      <w:spacing w:line="276" w:lineRule="auto"/>
      <w:ind w:left="1089" w:hanging="369"/>
      <w:jc w:val="center"/>
    </w:pPr>
    <w:rPr>
      <w:rFonts w:ascii="Arial" w:hAnsi="Arial" w:eastAsia="宋体" w:cs="Times New Roman"/>
      <w:kern w:val="0"/>
      <w:sz w:val="18"/>
      <w:szCs w:val="18"/>
      <w:lang w:val="en-US" w:eastAsia="en-US" w:bidi="en-US"/>
    </w:rPr>
  </w:style>
  <w:style w:type="paragraph" w:customStyle="1" w:styleId="1185">
    <w:name w:val="段落正文"/>
    <w:qFormat/>
    <w:uiPriority w:val="0"/>
    <w:pPr>
      <w:spacing w:before="60" w:after="60"/>
      <w:ind w:firstLine="200" w:firstLineChars="200"/>
      <w:jc w:val="both"/>
    </w:pPr>
    <w:rPr>
      <w:rFonts w:ascii="Arial" w:hAnsi="Arial" w:eastAsia="宋体" w:cs="Times New Roman"/>
      <w:kern w:val="2"/>
      <w:sz w:val="24"/>
      <w:szCs w:val="24"/>
      <w:lang w:val="en-US" w:eastAsia="zh-CN" w:bidi="ar-SA"/>
    </w:rPr>
  </w:style>
  <w:style w:type="paragraph" w:customStyle="1" w:styleId="1186">
    <w:name w:val="题注1"/>
    <w:basedOn w:val="88"/>
    <w:next w:val="88"/>
    <w:qFormat/>
    <w:locked/>
    <w:uiPriority w:val="99"/>
    <w:pPr>
      <w:framePr w:wrap="around" w:vAnchor="margin" w:hAnchor="text" w:y="1"/>
      <w:widowControl w:val="0"/>
      <w:spacing w:line="360" w:lineRule="auto"/>
      <w:ind w:firstLine="420" w:firstLineChars="200"/>
    </w:pPr>
    <w:rPr>
      <w:rFonts w:ascii="Cambria" w:hAnsi="Cambria" w:eastAsia="黑体" w:cs="黑体"/>
      <w:kern w:val="0"/>
      <w:sz w:val="20"/>
      <w:szCs w:val="20"/>
      <w:u w:color="000000"/>
    </w:rPr>
  </w:style>
  <w:style w:type="paragraph" w:customStyle="1" w:styleId="118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1"/>
    </w:rPr>
  </w:style>
  <w:style w:type="paragraph" w:customStyle="1" w:styleId="1188">
    <w:name w:val="Body Text First Indent1"/>
    <w:basedOn w:val="1"/>
    <w:qFormat/>
    <w:uiPriority w:val="0"/>
    <w:pPr>
      <w:ind w:firstLine="200" w:firstLineChars="200"/>
    </w:pPr>
    <w:rPr>
      <w:color w:val="000000"/>
      <w:szCs w:val="24"/>
    </w:rPr>
  </w:style>
  <w:style w:type="paragraph" w:customStyle="1" w:styleId="1189">
    <w:name w:val="表格标题1"/>
    <w:basedOn w:val="1"/>
    <w:qFormat/>
    <w:uiPriority w:val="99"/>
    <w:pPr>
      <w:tabs>
        <w:tab w:val="left" w:pos="900"/>
      </w:tabs>
      <w:spacing w:line="400" w:lineRule="exact"/>
      <w:jc w:val="center"/>
    </w:pPr>
    <w:rPr>
      <w:rFonts w:ascii="Arial" w:hAnsi="Arial" w:cs="宋体"/>
      <w:b/>
      <w:bCs/>
      <w:kern w:val="0"/>
      <w:sz w:val="20"/>
      <w:szCs w:val="21"/>
    </w:rPr>
  </w:style>
  <w:style w:type="paragraph" w:customStyle="1" w:styleId="1190">
    <w:name w:val="样式 标题 8 +"/>
    <w:basedOn w:val="11"/>
    <w:qFormat/>
    <w:uiPriority w:val="0"/>
    <w:pPr>
      <w:tabs>
        <w:tab w:val="left" w:pos="432"/>
      </w:tabs>
      <w:adjustRightInd/>
      <w:spacing w:line="319" w:lineRule="auto"/>
      <w:contextualSpacing/>
      <w:jc w:val="left"/>
      <w:textAlignment w:val="auto"/>
    </w:pPr>
    <w:rPr>
      <w:rFonts w:ascii="Cambria" w:hAnsi="Cambria" w:eastAsia="宋体"/>
      <w:kern w:val="2"/>
      <w:szCs w:val="24"/>
      <w:lang w:eastAsia="en-US"/>
    </w:rPr>
  </w:style>
  <w:style w:type="paragraph" w:customStyle="1" w:styleId="1191">
    <w:name w:val="默认段落字体 Para Char Char Char Char Char Char"/>
    <w:basedOn w:val="1"/>
    <w:qFormat/>
    <w:uiPriority w:val="99"/>
    <w:rPr>
      <w:rFonts w:ascii="Tahoma" w:hAnsi="Tahoma"/>
      <w:kern w:val="0"/>
      <w:sz w:val="24"/>
    </w:rPr>
  </w:style>
  <w:style w:type="paragraph" w:customStyle="1" w:styleId="1192">
    <w:name w:val="xl103"/>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1"/>
    </w:rPr>
  </w:style>
  <w:style w:type="paragraph" w:customStyle="1" w:styleId="1193">
    <w:name w:val="IN Step"/>
    <w:qFormat/>
    <w:uiPriority w:val="99"/>
    <w:pPr>
      <w:keepLines/>
      <w:tabs>
        <w:tab w:val="left" w:pos="737"/>
      </w:tabs>
      <w:spacing w:before="40" w:after="40"/>
      <w:ind w:left="737" w:hanging="737"/>
      <w:outlineLvl w:val="8"/>
    </w:pPr>
    <w:rPr>
      <w:rFonts w:ascii="Arial" w:hAnsi="Arial" w:eastAsia="宋体" w:cs="Arial"/>
      <w:kern w:val="0"/>
      <w:sz w:val="20"/>
      <w:szCs w:val="20"/>
      <w:lang w:val="en-US" w:eastAsia="zh-CN" w:bidi="ar-SA"/>
    </w:rPr>
  </w:style>
  <w:style w:type="paragraph" w:customStyle="1" w:styleId="1194">
    <w:name w:val="图样式"/>
    <w:basedOn w:val="1"/>
    <w:qFormat/>
    <w:locked/>
    <w:uiPriority w:val="99"/>
    <w:pPr>
      <w:widowControl/>
      <w:autoSpaceDE w:val="0"/>
      <w:autoSpaceDN w:val="0"/>
      <w:adjustRightInd w:val="0"/>
      <w:spacing w:before="80" w:line="360" w:lineRule="auto"/>
      <w:ind w:firstLine="400"/>
      <w:jc w:val="center"/>
    </w:pPr>
    <w:rPr>
      <w:kern w:val="0"/>
      <w:sz w:val="20"/>
    </w:rPr>
  </w:style>
  <w:style w:type="paragraph" w:customStyle="1" w:styleId="1195">
    <w:name w:val="标题6-1"/>
    <w:basedOn w:val="59"/>
    <w:qFormat/>
    <w:uiPriority w:val="0"/>
    <w:pPr>
      <w:spacing w:before="0" w:beforeLines="50" w:after="0" w:afterLines="50" w:line="360" w:lineRule="auto"/>
      <w:ind w:left="1134" w:hanging="1134"/>
      <w:contextualSpacing/>
      <w:jc w:val="both"/>
      <w:outlineLvl w:val="3"/>
    </w:pPr>
    <w:rPr>
      <w:rFonts w:ascii="Times New Roman" w:hAnsi="Times New Roman" w:eastAsia="宋体" w:cs="Times New Roman"/>
      <w:b w:val="0"/>
      <w:bCs w:val="0"/>
      <w:sz w:val="24"/>
      <w:szCs w:val="24"/>
      <w:lang w:val="zh-CN"/>
    </w:rPr>
  </w:style>
  <w:style w:type="paragraph" w:customStyle="1" w:styleId="1196">
    <w:name w:val="有符号正文"/>
    <w:basedOn w:val="1"/>
    <w:qFormat/>
    <w:locked/>
    <w:uiPriority w:val="99"/>
    <w:pPr>
      <w:numPr>
        <w:ilvl w:val="4"/>
        <w:numId w:val="56"/>
      </w:numPr>
      <w:spacing w:line="400" w:lineRule="exact"/>
      <w:ind w:left="426" w:firstLine="0"/>
    </w:pPr>
    <w:rPr>
      <w:rFonts w:ascii="Arial" w:hAnsi="Arial" w:eastAsia="微软雅黑"/>
      <w:kern w:val="0"/>
      <w:sz w:val="20"/>
      <w:szCs w:val="24"/>
    </w:rPr>
  </w:style>
  <w:style w:type="paragraph" w:customStyle="1" w:styleId="1197">
    <w:name w:val="文件标题"/>
    <w:next w:val="1"/>
    <w:qFormat/>
    <w:uiPriority w:val="0"/>
    <w:pPr>
      <w:jc w:val="center"/>
    </w:pPr>
    <w:rPr>
      <w:rFonts w:ascii="Times New Roman" w:hAnsi="Times New Roman" w:eastAsia="黑体" w:cs="Times New Roman"/>
      <w:b/>
      <w:kern w:val="0"/>
      <w:sz w:val="44"/>
      <w:szCs w:val="20"/>
      <w:lang w:val="en-US" w:eastAsia="zh-CN" w:bidi="ar-SA"/>
    </w:rPr>
  </w:style>
  <w:style w:type="paragraph" w:customStyle="1" w:styleId="1198">
    <w:name w:val="5"/>
    <w:basedOn w:val="1"/>
    <w:qFormat/>
    <w:uiPriority w:val="0"/>
    <w:pPr>
      <w:spacing w:line="360" w:lineRule="auto"/>
    </w:pPr>
    <w:rPr>
      <w:sz w:val="24"/>
      <w:szCs w:val="24"/>
    </w:rPr>
  </w:style>
  <w:style w:type="paragraph" w:customStyle="1" w:styleId="1199">
    <w:name w:val="样式 首行缩进:  2 字符 段前: 0.5 行 段后: 0.5 行"/>
    <w:basedOn w:val="1"/>
    <w:qFormat/>
    <w:uiPriority w:val="0"/>
    <w:pPr>
      <w:spacing w:before="50" w:beforeLines="50" w:after="50" w:afterLines="50" w:line="300" w:lineRule="auto"/>
      <w:ind w:firstLine="200" w:firstLineChars="200"/>
    </w:pPr>
    <w:rPr>
      <w:sz w:val="24"/>
      <w:szCs w:val="28"/>
    </w:rPr>
  </w:style>
  <w:style w:type="paragraph" w:customStyle="1" w:styleId="1200">
    <w:name w:val="正文1.25"/>
    <w:basedOn w:val="1"/>
    <w:qFormat/>
    <w:locked/>
    <w:uiPriority w:val="99"/>
    <w:pPr>
      <w:spacing w:line="300" w:lineRule="auto"/>
      <w:ind w:firstLine="480" w:firstLineChars="200"/>
    </w:pPr>
    <w:rPr>
      <w:kern w:val="0"/>
      <w:sz w:val="24"/>
    </w:rPr>
  </w:style>
  <w:style w:type="paragraph" w:customStyle="1" w:styleId="1201">
    <w:name w:val="无间隔3"/>
    <w:qFormat/>
    <w:uiPriority w:val="1"/>
    <w:pPr>
      <w:widowControl w:val="0"/>
      <w:spacing w:line="360" w:lineRule="auto"/>
      <w:jc w:val="both"/>
    </w:pPr>
    <w:rPr>
      <w:rFonts w:ascii="Times New Roman" w:hAnsi="Times New Roman" w:eastAsia="宋体" w:cs="Times New Roman"/>
      <w:kern w:val="2"/>
      <w:sz w:val="21"/>
      <w:szCs w:val="22"/>
      <w:lang w:val="en-US" w:eastAsia="zh-CN" w:bidi="ar-SA"/>
    </w:rPr>
  </w:style>
  <w:style w:type="paragraph" w:customStyle="1" w:styleId="1202">
    <w:name w:val="xl10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03">
    <w:name w:val="标题 31"/>
    <w:basedOn w:val="88"/>
    <w:next w:val="88"/>
    <w:qFormat/>
    <w:locked/>
    <w:uiPriority w:val="99"/>
    <w:pPr>
      <w:keepNext/>
      <w:keepLines/>
      <w:framePr w:wrap="around" w:vAnchor="margin" w:hAnchor="text" w:y="1"/>
      <w:spacing w:beforeLines="50" w:line="360" w:lineRule="auto"/>
      <w:ind w:left="142"/>
      <w:jc w:val="left"/>
      <w:outlineLvl w:val="2"/>
    </w:pPr>
    <w:rPr>
      <w:rFonts w:eastAsia="黑体"/>
      <w:color w:val="000000"/>
      <w:kern w:val="44"/>
      <w:sz w:val="28"/>
      <w:szCs w:val="32"/>
      <w:u w:color="000000"/>
    </w:rPr>
  </w:style>
  <w:style w:type="paragraph" w:customStyle="1" w:styleId="1204">
    <w:name w:val="引用2"/>
    <w:basedOn w:val="1"/>
    <w:next w:val="1"/>
    <w:qFormat/>
    <w:uiPriority w:val="29"/>
    <w:pPr>
      <w:spacing w:line="360" w:lineRule="auto"/>
    </w:pPr>
    <w:rPr>
      <w:i/>
      <w:iCs/>
      <w:color w:val="000000"/>
      <w:sz w:val="24"/>
      <w:szCs w:val="21"/>
    </w:rPr>
  </w:style>
  <w:style w:type="paragraph" w:customStyle="1" w:styleId="1205">
    <w:name w:val="xl9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1"/>
    </w:rPr>
  </w:style>
  <w:style w:type="paragraph" w:customStyle="1" w:styleId="1206">
    <w:name w:val="TOC 标题3"/>
    <w:basedOn w:val="3"/>
    <w:next w:val="1"/>
    <w:qFormat/>
    <w:uiPriority w:val="39"/>
    <w:pPr>
      <w:autoSpaceDE/>
      <w:autoSpaceDN/>
      <w:adjustRightInd/>
      <w:spacing w:before="340" w:after="330" w:line="578" w:lineRule="auto"/>
      <w:jc w:val="both"/>
      <w:outlineLvl w:val="9"/>
    </w:pPr>
    <w:rPr>
      <w:rFonts w:ascii="Times New Roman" w:hAnsi="Times New Roman"/>
      <w:bCs/>
      <w:sz w:val="44"/>
      <w:szCs w:val="44"/>
    </w:rPr>
  </w:style>
  <w:style w:type="paragraph" w:customStyle="1" w:styleId="1207">
    <w:name w:val="样式 标题8 + 段前: 0.5 行 段后: 0.5 行"/>
    <w:basedOn w:val="1208"/>
    <w:next w:val="1"/>
    <w:qFormat/>
    <w:uiPriority w:val="0"/>
    <w:pPr>
      <w:tabs>
        <w:tab w:val="left" w:pos="360"/>
        <w:tab w:val="left" w:pos="432"/>
      </w:tabs>
      <w:ind w:left="0" w:firstLine="0"/>
    </w:pPr>
    <w:rPr>
      <w:rFonts w:cs="宋体"/>
    </w:rPr>
  </w:style>
  <w:style w:type="paragraph" w:customStyle="1" w:styleId="1208">
    <w:name w:val="标题8"/>
    <w:basedOn w:val="11"/>
    <w:next w:val="1"/>
    <w:qFormat/>
    <w:uiPriority w:val="0"/>
    <w:pPr>
      <w:tabs>
        <w:tab w:val="left" w:pos="360"/>
        <w:tab w:val="left" w:pos="432"/>
      </w:tabs>
      <w:adjustRightInd/>
      <w:spacing w:before="50" w:beforeLines="50" w:after="50" w:afterLines="50" w:line="360" w:lineRule="auto"/>
      <w:ind w:left="360" w:hanging="360"/>
      <w:contextualSpacing/>
      <w:jc w:val="left"/>
      <w:textAlignment w:val="auto"/>
    </w:pPr>
    <w:rPr>
      <w:kern w:val="2"/>
      <w:sz w:val="21"/>
    </w:rPr>
  </w:style>
  <w:style w:type="paragraph" w:customStyle="1" w:styleId="1209">
    <w:name w:val="标识1"/>
    <w:basedOn w:val="26"/>
    <w:qFormat/>
    <w:uiPriority w:val="0"/>
    <w:pPr>
      <w:tabs>
        <w:tab w:val="clear" w:pos="567"/>
      </w:tabs>
      <w:spacing w:before="0" w:after="120" w:line="240" w:lineRule="auto"/>
    </w:pPr>
    <w:rPr>
      <w:rFonts w:hAnsi="Times New Roman"/>
      <w:sz w:val="21"/>
      <w:lang w:val="zh-CN"/>
    </w:rPr>
  </w:style>
  <w:style w:type="paragraph" w:customStyle="1" w:styleId="1210">
    <w:name w:val="正文小四"/>
    <w:basedOn w:val="1"/>
    <w:qFormat/>
    <w:uiPriority w:val="0"/>
    <w:pPr>
      <w:spacing w:beforeLines="50" w:afterLines="50" w:line="360" w:lineRule="auto"/>
      <w:ind w:firstLine="360" w:firstLineChars="200"/>
      <w:jc w:val="left"/>
    </w:pPr>
    <w:rPr>
      <w:sz w:val="18"/>
      <w:szCs w:val="18"/>
    </w:rPr>
  </w:style>
  <w:style w:type="paragraph" w:customStyle="1" w:styleId="1211">
    <w:name w:val="xl94"/>
    <w:basedOn w:val="1"/>
    <w:qFormat/>
    <w:uiPriority w:val="99"/>
    <w:pPr>
      <w:widowControl/>
      <w:pBdr>
        <w:left w:val="single" w:color="auto" w:sz="4" w:space="0"/>
      </w:pBdr>
      <w:spacing w:before="100" w:beforeAutospacing="1" w:after="100" w:afterAutospacing="1"/>
      <w:ind w:firstLine="420"/>
      <w:jc w:val="left"/>
    </w:pPr>
    <w:rPr>
      <w:rFonts w:ascii="宋体" w:hAnsi="宋体" w:cs="宋体"/>
      <w:kern w:val="0"/>
      <w:sz w:val="20"/>
      <w:szCs w:val="21"/>
    </w:rPr>
  </w:style>
  <w:style w:type="paragraph" w:customStyle="1" w:styleId="1212">
    <w:name w:val="xl10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1"/>
    </w:rPr>
  </w:style>
  <w:style w:type="paragraph" w:customStyle="1" w:styleId="1213">
    <w:name w:val="xl106"/>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1"/>
    </w:rPr>
  </w:style>
  <w:style w:type="paragraph" w:customStyle="1" w:styleId="1214">
    <w:name w:val="3.2.变"/>
    <w:basedOn w:val="1"/>
    <w:qFormat/>
    <w:locked/>
    <w:uiPriority w:val="99"/>
    <w:pPr>
      <w:numPr>
        <w:ilvl w:val="0"/>
        <w:numId w:val="57"/>
      </w:numPr>
      <w:spacing w:beforeLines="50" w:line="360" w:lineRule="auto"/>
      <w:ind w:firstLine="200" w:firstLineChars="200"/>
    </w:pPr>
    <w:rPr>
      <w:b/>
      <w:kern w:val="0"/>
      <w:sz w:val="24"/>
      <w:szCs w:val="24"/>
    </w:rPr>
  </w:style>
  <w:style w:type="paragraph" w:customStyle="1" w:styleId="1215">
    <w:name w:val="LLLL3"/>
    <w:basedOn w:val="5"/>
    <w:qFormat/>
    <w:locked/>
    <w:uiPriority w:val="99"/>
    <w:pPr>
      <w:keepNext w:val="0"/>
      <w:keepLines w:val="0"/>
      <w:widowControl/>
      <w:numPr>
        <w:ilvl w:val="2"/>
        <w:numId w:val="58"/>
      </w:numPr>
      <w:tabs>
        <w:tab w:val="left" w:pos="432"/>
        <w:tab w:val="left" w:pos="720"/>
      </w:tabs>
      <w:autoSpaceDE/>
      <w:autoSpaceDN/>
      <w:adjustRightInd/>
      <w:spacing w:before="260" w:after="260" w:line="415" w:lineRule="auto"/>
      <w:ind w:right="100" w:rightChars="100"/>
    </w:pPr>
    <w:rPr>
      <w:rFonts w:ascii="微软雅黑" w:hAnsi="微软雅黑" w:eastAsia="微软雅黑" w:cs="微软雅黑"/>
      <w:bCs/>
      <w:sz w:val="28"/>
      <w:szCs w:val="32"/>
      <w:u w:val="none"/>
    </w:rPr>
  </w:style>
  <w:style w:type="paragraph" w:customStyle="1" w:styleId="1216">
    <w:name w:val="表格标题"/>
    <w:basedOn w:val="1"/>
    <w:qFormat/>
    <w:uiPriority w:val="0"/>
    <w:pPr>
      <w:spacing w:before="40" w:line="220" w:lineRule="exact"/>
    </w:pPr>
    <w:rPr>
      <w:rFonts w:ascii="Arial" w:hAnsi="Arial" w:eastAsia="黑体"/>
      <w:color w:val="007CA8"/>
      <w:kern w:val="0"/>
      <w:sz w:val="18"/>
      <w:szCs w:val="13"/>
    </w:rPr>
  </w:style>
  <w:style w:type="paragraph" w:customStyle="1" w:styleId="1217">
    <w:name w:val="xl10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20"/>
      <w:szCs w:val="21"/>
    </w:rPr>
  </w:style>
  <w:style w:type="paragraph" w:customStyle="1" w:styleId="1218">
    <w:name w:val="样式 目录 1 + 五号 黑色 行距: 多倍行距 1.1 字行1"/>
    <w:basedOn w:val="43"/>
    <w:qFormat/>
    <w:locked/>
    <w:uiPriority w:val="99"/>
    <w:pPr>
      <w:widowControl/>
      <w:tabs>
        <w:tab w:val="right" w:leader="dot" w:pos="9174"/>
        <w:tab w:val="clear" w:pos="1050"/>
        <w:tab w:val="clear" w:pos="8937"/>
      </w:tabs>
      <w:spacing w:before="120" w:after="120" w:line="264" w:lineRule="auto"/>
      <w:ind w:left="200" w:leftChars="100" w:right="200" w:rightChars="100" w:firstLine="306" w:firstLineChars="145"/>
      <w:jc w:val="left"/>
    </w:pPr>
    <w:rPr>
      <w:rFonts w:ascii="黑体" w:hAnsi="Calibri" w:eastAsia="黑体" w:cs="宋体"/>
      <w:bCs/>
      <w:color w:val="000000"/>
      <w:kern w:val="0"/>
      <w:szCs w:val="20"/>
    </w:rPr>
  </w:style>
  <w:style w:type="paragraph" w:customStyle="1" w:styleId="1219">
    <w:name w:val="样式 正文文本缩进 2 + Century Gothic 四号 行距: 多倍行距 1.75 字行"/>
    <w:basedOn w:val="1"/>
    <w:qFormat/>
    <w:uiPriority w:val="0"/>
    <w:pPr>
      <w:adjustRightInd w:val="0"/>
      <w:snapToGrid w:val="0"/>
      <w:spacing w:line="396" w:lineRule="auto"/>
      <w:ind w:firstLine="207" w:firstLineChars="207"/>
    </w:pPr>
    <w:rPr>
      <w:rFonts w:ascii="Century Gothic" w:cs="宋体"/>
      <w:sz w:val="28"/>
    </w:rPr>
  </w:style>
  <w:style w:type="paragraph" w:customStyle="1" w:styleId="1220">
    <w:name w:val="GP正文(首行缩进)"/>
    <w:basedOn w:val="1"/>
    <w:qFormat/>
    <w:uiPriority w:val="0"/>
    <w:pPr>
      <w:spacing w:line="360" w:lineRule="auto"/>
      <w:ind w:firstLine="200" w:firstLineChars="200"/>
      <w:jc w:val="left"/>
    </w:pPr>
    <w:rPr>
      <w:sz w:val="24"/>
      <w:szCs w:val="21"/>
    </w:rPr>
  </w:style>
  <w:style w:type="paragraph" w:customStyle="1" w:styleId="1221">
    <w:name w:val="表格题注"/>
    <w:next w:val="1"/>
    <w:qFormat/>
    <w:locked/>
    <w:uiPriority w:val="99"/>
    <w:pPr>
      <w:keepLines/>
      <w:tabs>
        <w:tab w:val="left" w:pos="780"/>
      </w:tabs>
      <w:spacing w:beforeLines="100" w:after="200" w:line="276" w:lineRule="auto"/>
      <w:ind w:left="1089" w:hanging="369"/>
      <w:jc w:val="center"/>
    </w:pPr>
    <w:rPr>
      <w:rFonts w:ascii="Arial" w:hAnsi="Arial" w:eastAsia="宋体" w:cs="Times New Roman"/>
      <w:kern w:val="0"/>
      <w:sz w:val="18"/>
      <w:szCs w:val="18"/>
      <w:lang w:val="en-US" w:eastAsia="en-US" w:bidi="en-US"/>
    </w:rPr>
  </w:style>
  <w:style w:type="paragraph" w:customStyle="1" w:styleId="1222">
    <w:name w:val="附件标题"/>
    <w:basedOn w:val="1"/>
    <w:qFormat/>
    <w:uiPriority w:val="0"/>
    <w:pPr>
      <w:spacing w:line="360" w:lineRule="auto"/>
      <w:jc w:val="center"/>
    </w:pPr>
    <w:rPr>
      <w:rFonts w:ascii="Arial" w:hAnsi="Arial" w:eastAsia="黑体"/>
      <w:sz w:val="24"/>
      <w:szCs w:val="24"/>
    </w:rPr>
  </w:style>
  <w:style w:type="paragraph" w:customStyle="1" w:styleId="1223">
    <w:name w:val="Table Description"/>
    <w:qFormat/>
    <w:uiPriority w:val="99"/>
    <w:pPr>
      <w:keepNext/>
      <w:keepLines/>
      <w:spacing w:before="40" w:after="40" w:line="360" w:lineRule="exact"/>
      <w:ind w:left="1134" w:hanging="510"/>
    </w:pPr>
    <w:rPr>
      <w:rFonts w:ascii="Arial" w:hAnsi="Arial" w:eastAsia="微软雅黑" w:cs="Arial Narrow"/>
      <w:kern w:val="0"/>
      <w:sz w:val="20"/>
      <w:szCs w:val="20"/>
      <w:lang w:val="en-US" w:eastAsia="zh-CN" w:bidi="ar-SA"/>
    </w:rPr>
  </w:style>
  <w:style w:type="paragraph" w:customStyle="1" w:styleId="1224">
    <w:name w:val="标题 51"/>
    <w:basedOn w:val="88"/>
    <w:next w:val="88"/>
    <w:qFormat/>
    <w:locked/>
    <w:uiPriority w:val="99"/>
    <w:pPr>
      <w:keepNext/>
      <w:keepLines/>
      <w:framePr w:wrap="around" w:vAnchor="margin" w:hAnchor="text" w:y="1"/>
      <w:tabs>
        <w:tab w:val="left" w:pos="1008"/>
      </w:tabs>
      <w:spacing w:line="360" w:lineRule="auto"/>
      <w:ind w:left="113"/>
      <w:jc w:val="left"/>
      <w:outlineLvl w:val="4"/>
    </w:pPr>
    <w:rPr>
      <w:rFonts w:ascii="宋体" w:hAnsi="宋体"/>
      <w:b/>
      <w:spacing w:val="6"/>
      <w:kern w:val="0"/>
      <w:sz w:val="24"/>
      <w:u w:color="000000"/>
    </w:rPr>
  </w:style>
  <w:style w:type="paragraph" w:customStyle="1" w:styleId="1225">
    <w:name w:val="样式 正文首行缩进 + 首行缩进:  1 字符"/>
    <w:basedOn w:val="61"/>
    <w:qFormat/>
    <w:uiPriority w:val="0"/>
    <w:pPr>
      <w:widowControl/>
      <w:tabs>
        <w:tab w:val="left" w:pos="567"/>
      </w:tabs>
      <w:spacing w:after="40"/>
      <w:ind w:left="420" w:firstLine="200" w:firstLineChars="200"/>
      <w:jc w:val="left"/>
    </w:pPr>
    <w:rPr>
      <w:rFonts w:cs="宋体"/>
      <w:sz w:val="21"/>
      <w:szCs w:val="20"/>
      <w:lang w:val="zh-CN"/>
    </w:rPr>
  </w:style>
  <w:style w:type="paragraph" w:customStyle="1" w:styleId="1226">
    <w:name w:val="附件1."/>
    <w:basedOn w:val="3"/>
    <w:qFormat/>
    <w:uiPriority w:val="0"/>
    <w:pPr>
      <w:keepNext w:val="0"/>
      <w:keepLines w:val="0"/>
      <w:numPr>
        <w:ilvl w:val="0"/>
        <w:numId w:val="59"/>
      </w:numPr>
      <w:tabs>
        <w:tab w:val="left" w:pos="360"/>
        <w:tab w:val="left" w:pos="420"/>
      </w:tabs>
      <w:autoSpaceDE/>
      <w:autoSpaceDN/>
      <w:adjustRightInd/>
      <w:spacing w:before="0" w:after="0" w:line="360" w:lineRule="auto"/>
      <w:ind w:left="567" w:hanging="567"/>
      <w:jc w:val="both"/>
    </w:pPr>
    <w:rPr>
      <w:rFonts w:ascii="微软雅黑" w:hAnsi="微软雅黑" w:eastAsia="微软雅黑"/>
      <w:b w:val="0"/>
      <w:bCs/>
      <w:sz w:val="24"/>
      <w:szCs w:val="44"/>
    </w:rPr>
  </w:style>
  <w:style w:type="paragraph" w:customStyle="1" w:styleId="1227">
    <w:name w:val="样式15"/>
    <w:basedOn w:val="1"/>
    <w:qFormat/>
    <w:uiPriority w:val="0"/>
    <w:pPr>
      <w:widowControl/>
      <w:tabs>
        <w:tab w:val="left" w:pos="709"/>
      </w:tabs>
      <w:spacing w:line="360" w:lineRule="auto"/>
      <w:ind w:left="709"/>
      <w:jc w:val="left"/>
      <w:outlineLvl w:val="2"/>
    </w:pPr>
    <w:rPr>
      <w:b/>
      <w:kern w:val="0"/>
      <w:sz w:val="30"/>
      <w:szCs w:val="30"/>
    </w:rPr>
  </w:style>
  <w:style w:type="paragraph" w:customStyle="1" w:styleId="1228">
    <w:name w:val="正文（首行不缩进）"/>
    <w:basedOn w:val="1"/>
    <w:qFormat/>
    <w:uiPriority w:val="99"/>
    <w:rPr>
      <w:kern w:val="0"/>
      <w:sz w:val="20"/>
      <w:szCs w:val="24"/>
    </w:rPr>
  </w:style>
  <w:style w:type="paragraph" w:customStyle="1" w:styleId="1229">
    <w:name w:val="王越的标题"/>
    <w:basedOn w:val="1"/>
    <w:qFormat/>
    <w:uiPriority w:val="0"/>
    <w:pPr>
      <w:spacing w:line="360" w:lineRule="auto"/>
      <w:ind w:firstLine="200" w:firstLineChars="200"/>
      <w:jc w:val="center"/>
    </w:pPr>
    <w:rPr>
      <w:rFonts w:ascii="Courier New" w:hAnsi="Courier New" w:cs="Wingdings"/>
      <w:b/>
      <w:sz w:val="32"/>
      <w:szCs w:val="24"/>
    </w:rPr>
  </w:style>
  <w:style w:type="paragraph" w:customStyle="1" w:styleId="1230">
    <w:name w:val="样式 标题 3 + 楷体_GB2312"/>
    <w:basedOn w:val="5"/>
    <w:qFormat/>
    <w:locked/>
    <w:uiPriority w:val="99"/>
    <w:pPr>
      <w:keepNext w:val="0"/>
      <w:keepLines w:val="0"/>
      <w:widowControl/>
      <w:numPr>
        <w:ilvl w:val="1"/>
        <w:numId w:val="60"/>
      </w:numPr>
      <w:tabs>
        <w:tab w:val="left" w:pos="432"/>
        <w:tab w:val="left" w:pos="720"/>
      </w:tabs>
      <w:autoSpaceDE/>
      <w:autoSpaceDN/>
      <w:adjustRightInd/>
      <w:spacing w:before="120" w:line="300" w:lineRule="auto"/>
      <w:ind w:firstLine="200" w:firstLineChars="200"/>
    </w:pPr>
    <w:rPr>
      <w:rFonts w:ascii="楷体_GB2312" w:hAnsi="楷体_GB2312" w:eastAsia="楷体_GB2312" w:cs="微软雅黑"/>
      <w:bCs/>
      <w:sz w:val="32"/>
      <w:szCs w:val="32"/>
      <w:u w:val="none"/>
    </w:rPr>
  </w:style>
  <w:style w:type="paragraph" w:customStyle="1" w:styleId="1231">
    <w:name w:val="王越的表格"/>
    <w:basedOn w:val="1156"/>
    <w:qFormat/>
    <w:uiPriority w:val="0"/>
    <w:pPr>
      <w:spacing w:line="240" w:lineRule="auto"/>
      <w:ind w:firstLine="0" w:firstLineChars="0"/>
    </w:pPr>
  </w:style>
  <w:style w:type="paragraph" w:customStyle="1" w:styleId="1232">
    <w:name w:val="正文缩进4"/>
    <w:basedOn w:val="1"/>
    <w:qFormat/>
    <w:uiPriority w:val="0"/>
    <w:pPr>
      <w:widowControl/>
      <w:ind w:firstLine="420"/>
      <w:jc w:val="left"/>
    </w:pPr>
    <w:rPr>
      <w:szCs w:val="21"/>
    </w:rPr>
  </w:style>
  <w:style w:type="paragraph" w:customStyle="1" w:styleId="1233">
    <w:name w:val="小点说明"/>
    <w:basedOn w:val="1"/>
    <w:next w:val="1"/>
    <w:qFormat/>
    <w:locked/>
    <w:uiPriority w:val="99"/>
    <w:pPr>
      <w:numPr>
        <w:ilvl w:val="0"/>
        <w:numId w:val="61"/>
      </w:numPr>
      <w:adjustRightInd w:val="0"/>
      <w:snapToGrid w:val="0"/>
      <w:spacing w:beforeLines="50" w:line="360" w:lineRule="auto"/>
      <w:ind w:firstLine="200" w:firstLineChars="200"/>
    </w:pPr>
    <w:rPr>
      <w:rFonts w:ascii="宋体" w:hAnsi="宋体"/>
      <w:b/>
      <w:bCs/>
      <w:color w:val="3366FF"/>
      <w:kern w:val="0"/>
      <w:sz w:val="24"/>
      <w:szCs w:val="24"/>
    </w:rPr>
  </w:style>
  <w:style w:type="paragraph" w:customStyle="1" w:styleId="1234">
    <w:name w:val="样式13"/>
    <w:basedOn w:val="1"/>
    <w:qFormat/>
    <w:uiPriority w:val="0"/>
    <w:pPr>
      <w:widowControl/>
      <w:tabs>
        <w:tab w:val="left" w:pos="425"/>
      </w:tabs>
      <w:spacing w:line="360" w:lineRule="auto"/>
      <w:jc w:val="center"/>
      <w:outlineLvl w:val="0"/>
    </w:pPr>
    <w:rPr>
      <w:b/>
      <w:kern w:val="0"/>
      <w:sz w:val="44"/>
      <w:szCs w:val="44"/>
    </w:rPr>
  </w:style>
  <w:style w:type="paragraph" w:customStyle="1" w:styleId="1235">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3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7">
    <w:name w:val="列表项"/>
    <w:basedOn w:val="1"/>
    <w:qFormat/>
    <w:locked/>
    <w:uiPriority w:val="99"/>
    <w:pPr>
      <w:tabs>
        <w:tab w:val="left" w:pos="1020"/>
        <w:tab w:val="left" w:pos="3300"/>
      </w:tabs>
      <w:snapToGrid w:val="0"/>
      <w:spacing w:line="400" w:lineRule="exact"/>
      <w:ind w:left="3300" w:firstLine="200" w:firstLineChars="200"/>
      <w:jc w:val="left"/>
    </w:pPr>
    <w:rPr>
      <w:rFonts w:ascii="宋体" w:hAnsi="宋体" w:eastAsia="楷体_GB2312"/>
      <w:bCs/>
      <w:color w:val="000000"/>
      <w:kern w:val="0"/>
      <w:sz w:val="24"/>
      <w:szCs w:val="24"/>
    </w:rPr>
  </w:style>
  <w:style w:type="paragraph" w:customStyle="1" w:styleId="1238">
    <w:name w:val="王越的表头"/>
    <w:basedOn w:val="1156"/>
    <w:qFormat/>
    <w:uiPriority w:val="0"/>
    <w:pPr>
      <w:spacing w:line="240" w:lineRule="auto"/>
      <w:ind w:firstLine="0" w:firstLineChars="0"/>
      <w:jc w:val="center"/>
    </w:pPr>
    <w:rPr>
      <w:b/>
    </w:rPr>
  </w:style>
  <w:style w:type="paragraph" w:customStyle="1" w:styleId="1239">
    <w:name w:val="表格标题文字"/>
    <w:qFormat/>
    <w:locked/>
    <w:uiPriority w:val="99"/>
    <w:pPr>
      <w:numPr>
        <w:ilvl w:val="2"/>
        <w:numId w:val="56"/>
      </w:numPr>
      <w:snapToGrid w:val="0"/>
      <w:spacing w:before="120" w:line="240" w:lineRule="exact"/>
      <w:ind w:left="0"/>
    </w:pPr>
    <w:rPr>
      <w:rFonts w:ascii="Arial" w:hAnsi="Arial" w:eastAsia="黑体" w:cs="Times New Roman"/>
      <w:kern w:val="0"/>
      <w:sz w:val="18"/>
      <w:szCs w:val="21"/>
      <w:lang w:val="en-US" w:eastAsia="zh-CN" w:bidi="ar-SA"/>
    </w:rPr>
  </w:style>
  <w:style w:type="paragraph" w:customStyle="1" w:styleId="1240">
    <w:name w:val="标题 11"/>
    <w:basedOn w:val="88"/>
    <w:next w:val="88"/>
    <w:qFormat/>
    <w:locked/>
    <w:uiPriority w:val="99"/>
    <w:pPr>
      <w:keepNext/>
      <w:pageBreakBefore/>
      <w:framePr w:wrap="around" w:vAnchor="margin" w:hAnchor="text" w:y="1"/>
      <w:pBdr>
        <w:bottom w:val="single" w:color="auto" w:sz="12" w:space="1"/>
      </w:pBdr>
      <w:topLinePunct/>
      <w:adjustRightInd w:val="0"/>
      <w:snapToGrid w:val="0"/>
      <w:spacing w:before="800" w:line="312" w:lineRule="auto"/>
      <w:jc w:val="right"/>
      <w:outlineLvl w:val="0"/>
    </w:pPr>
    <w:rPr>
      <w:rFonts w:ascii="Book Antiqua" w:hAnsi="Book Antiqua" w:eastAsia="黑体"/>
      <w:b/>
      <w:bCs/>
      <w:kern w:val="0"/>
      <w:sz w:val="44"/>
      <w:szCs w:val="44"/>
      <w:u w:color="000000"/>
    </w:rPr>
  </w:style>
  <w:style w:type="paragraph" w:customStyle="1" w:styleId="1241">
    <w:name w:val="_Style 41"/>
    <w:basedOn w:val="1"/>
    <w:next w:val="1"/>
    <w:unhideWhenUsed/>
    <w:qFormat/>
    <w:uiPriority w:val="99"/>
  </w:style>
  <w:style w:type="paragraph" w:customStyle="1" w:styleId="1242">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1"/>
    </w:rPr>
  </w:style>
  <w:style w:type="paragraph" w:customStyle="1" w:styleId="1243">
    <w:name w:val="表格表头"/>
    <w:basedOn w:val="1"/>
    <w:qFormat/>
    <w:uiPriority w:val="0"/>
    <w:pPr>
      <w:spacing w:line="360" w:lineRule="auto"/>
      <w:jc w:val="center"/>
      <w:outlineLvl w:val="0"/>
    </w:pPr>
    <w:rPr>
      <w:rFonts w:ascii="宋体" w:hAnsi="宋体" w:eastAsia="黑体"/>
      <w:sz w:val="24"/>
      <w:szCs w:val="21"/>
    </w:rPr>
  </w:style>
  <w:style w:type="paragraph" w:customStyle="1" w:styleId="1244">
    <w:name w:val="a2"/>
    <w:basedOn w:val="1"/>
    <w:qFormat/>
    <w:locked/>
    <w:uiPriority w:val="0"/>
    <w:pPr>
      <w:widowControl/>
      <w:spacing w:before="100" w:beforeAutospacing="1" w:after="100" w:afterAutospacing="1"/>
      <w:jc w:val="left"/>
    </w:pPr>
    <w:rPr>
      <w:rFonts w:ascii="宋体" w:hAnsi="宋体" w:cs="宋体"/>
      <w:kern w:val="0"/>
      <w:sz w:val="24"/>
      <w:szCs w:val="24"/>
    </w:rPr>
  </w:style>
  <w:style w:type="paragraph" w:customStyle="1" w:styleId="1245">
    <w:name w:val="01 标题-封面"/>
    <w:next w:val="35"/>
    <w:qFormat/>
    <w:uiPriority w:val="0"/>
    <w:pPr>
      <w:spacing w:line="312" w:lineRule="auto"/>
      <w:ind w:left="721" w:hanging="420"/>
      <w:jc w:val="right"/>
    </w:pPr>
    <w:rPr>
      <w:rFonts w:ascii="Arial" w:hAnsi="Arial" w:eastAsia="黑体" w:cs="Times New Roman"/>
      <w:b/>
      <w:color w:val="800000"/>
      <w:kern w:val="2"/>
      <w:sz w:val="72"/>
      <w:szCs w:val="20"/>
      <w:lang w:val="en-US" w:eastAsia="zh-CN" w:bidi="ar-SA"/>
    </w:rPr>
  </w:style>
  <w:style w:type="paragraph" w:customStyle="1" w:styleId="1246">
    <w:name w:val="修订6"/>
    <w:qFormat/>
    <w:uiPriority w:val="99"/>
    <w:rPr>
      <w:rFonts w:ascii="Calibri" w:hAnsi="Calibri" w:eastAsia="宋体" w:cs="Times New Roman"/>
      <w:kern w:val="2"/>
      <w:sz w:val="21"/>
      <w:szCs w:val="22"/>
      <w:lang w:val="en-US" w:eastAsia="zh-CN" w:bidi="ar-SA"/>
    </w:rPr>
  </w:style>
  <w:style w:type="paragraph" w:customStyle="1" w:styleId="1247">
    <w:name w:val="Item List in Table_2"/>
    <w:basedOn w:val="1"/>
    <w:qFormat/>
    <w:uiPriority w:val="0"/>
    <w:pPr>
      <w:widowControl/>
      <w:tabs>
        <w:tab w:val="left" w:pos="510"/>
        <w:tab w:val="left" w:pos="3300"/>
      </w:tabs>
      <w:spacing w:before="80"/>
      <w:ind w:left="510"/>
      <w:jc w:val="left"/>
    </w:pPr>
    <w:rPr>
      <w:rFonts w:ascii="Arial" w:hAnsi="Arial" w:cs="Arial"/>
      <w:kern w:val="0"/>
      <w:sz w:val="18"/>
      <w:szCs w:val="18"/>
      <w:lang w:eastAsia="en-US"/>
    </w:rPr>
  </w:style>
  <w:style w:type="paragraph" w:customStyle="1" w:styleId="1248">
    <w:name w:val="xl71"/>
    <w:basedOn w:val="1"/>
    <w:qFormat/>
    <w:locked/>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49">
    <w:name w:val="Notes Text List in Table"/>
    <w:qFormat/>
    <w:uiPriority w:val="0"/>
    <w:pPr>
      <w:tabs>
        <w:tab w:val="left" w:pos="312"/>
      </w:tabs>
      <w:spacing w:before="80" w:after="80"/>
    </w:pPr>
    <w:rPr>
      <w:rFonts w:ascii="Arial" w:hAnsi="Arial" w:eastAsia="楷体_GB2312" w:cs="楷体_GB2312"/>
      <w:kern w:val="0"/>
      <w:sz w:val="18"/>
      <w:szCs w:val="18"/>
      <w:lang w:val="en-US" w:eastAsia="zh-CN" w:bidi="ar-SA"/>
    </w:rPr>
  </w:style>
  <w:style w:type="paragraph" w:customStyle="1" w:styleId="1250">
    <w:name w:val="标题 21"/>
    <w:basedOn w:val="88"/>
    <w:next w:val="88"/>
    <w:qFormat/>
    <w:locked/>
    <w:uiPriority w:val="99"/>
    <w:pPr>
      <w:keepNext/>
      <w:framePr w:wrap="around" w:vAnchor="margin" w:hAnchor="text" w:y="1"/>
      <w:widowControl w:val="0"/>
      <w:tabs>
        <w:tab w:val="left" w:pos="360"/>
        <w:tab w:val="left" w:pos="1200"/>
      </w:tabs>
      <w:spacing w:before="120" w:line="360" w:lineRule="auto"/>
      <w:ind w:firstLine="420"/>
      <w:jc w:val="left"/>
      <w:outlineLvl w:val="1"/>
    </w:pPr>
    <w:rPr>
      <w:rFonts w:ascii="宋体" w:hAnsi="宋体" w:eastAsia="黑体"/>
      <w:bCs/>
      <w:kern w:val="0"/>
      <w:sz w:val="30"/>
      <w:szCs w:val="28"/>
      <w:u w:color="000000"/>
    </w:rPr>
  </w:style>
  <w:style w:type="paragraph" w:customStyle="1" w:styleId="1251">
    <w:name w:val="样式 标题 3 + 四号 段前: 6 磅 段后: 6 磅 行距: 多倍行距 1.72 字行"/>
    <w:basedOn w:val="5"/>
    <w:qFormat/>
    <w:uiPriority w:val="0"/>
    <w:pPr>
      <w:keepNext w:val="0"/>
      <w:keepLines w:val="0"/>
      <w:widowControl/>
      <w:autoSpaceDE/>
      <w:autoSpaceDN/>
      <w:adjustRightInd/>
      <w:spacing w:before="240" w:line="413" w:lineRule="auto"/>
    </w:pPr>
    <w:rPr>
      <w:rFonts w:ascii="黑体" w:hAnsi="黑体" w:eastAsia="微软雅黑" w:cs="宋体"/>
      <w:b w:val="0"/>
      <w:kern w:val="2"/>
      <w:sz w:val="28"/>
      <w:u w:val="none"/>
    </w:rPr>
  </w:style>
  <w:style w:type="paragraph" w:customStyle="1" w:styleId="1252">
    <w:name w:val="明显引用2"/>
    <w:basedOn w:val="1"/>
    <w:next w:val="1"/>
    <w:qFormat/>
    <w:uiPriority w:val="30"/>
    <w:pPr>
      <w:pBdr>
        <w:bottom w:val="single" w:color="4F81BD" w:sz="4" w:space="4"/>
      </w:pBdr>
      <w:spacing w:before="200" w:after="280" w:line="360" w:lineRule="auto"/>
      <w:ind w:left="936" w:right="936"/>
    </w:pPr>
    <w:rPr>
      <w:b/>
      <w:bCs/>
      <w:i/>
      <w:iCs/>
      <w:color w:val="4F81BD"/>
      <w:sz w:val="24"/>
      <w:szCs w:val="21"/>
    </w:rPr>
  </w:style>
  <w:style w:type="paragraph" w:customStyle="1" w:styleId="1253">
    <w:name w:val="样式 标题 8 + 左"/>
    <w:basedOn w:val="11"/>
    <w:qFormat/>
    <w:uiPriority w:val="0"/>
    <w:pPr>
      <w:tabs>
        <w:tab w:val="left" w:pos="432"/>
      </w:tabs>
      <w:adjustRightInd/>
      <w:spacing w:line="319" w:lineRule="auto"/>
      <w:contextualSpacing/>
      <w:jc w:val="left"/>
      <w:textAlignment w:val="auto"/>
    </w:pPr>
    <w:rPr>
      <w:rFonts w:ascii="Cambria" w:hAnsi="Cambria" w:eastAsia="宋体" w:cs="宋体"/>
      <w:kern w:val="2"/>
      <w:lang w:eastAsia="en-US"/>
    </w:rPr>
  </w:style>
  <w:style w:type="paragraph" w:customStyle="1" w:styleId="1254">
    <w:name w:val="表格内文字"/>
    <w:basedOn w:val="1"/>
    <w:qFormat/>
    <w:locked/>
    <w:uiPriority w:val="99"/>
    <w:rPr>
      <w:kern w:val="0"/>
      <w:sz w:val="24"/>
      <w:szCs w:val="24"/>
    </w:rPr>
  </w:style>
  <w:style w:type="paragraph" w:customStyle="1" w:styleId="1255">
    <w:name w:val="样式 列出段落 + 首行缩进:  2 字符"/>
    <w:basedOn w:val="1"/>
    <w:qFormat/>
    <w:locked/>
    <w:uiPriority w:val="99"/>
    <w:pPr>
      <w:spacing w:line="300" w:lineRule="auto"/>
      <w:ind w:firstLine="200" w:firstLineChars="200"/>
    </w:pPr>
    <w:rPr>
      <w:rFonts w:cs="宋体"/>
      <w:kern w:val="0"/>
      <w:sz w:val="24"/>
    </w:rPr>
  </w:style>
  <w:style w:type="paragraph" w:customStyle="1" w:styleId="1256">
    <w:name w:val="列表项目符号-其他2"/>
    <w:basedOn w:val="14"/>
    <w:qFormat/>
    <w:uiPriority w:val="0"/>
    <w:pPr>
      <w:numPr>
        <w:ilvl w:val="0"/>
        <w:numId w:val="62"/>
      </w:numPr>
      <w:spacing w:line="312" w:lineRule="auto"/>
      <w:ind w:left="0" w:firstLine="200"/>
    </w:pPr>
    <w:rPr>
      <w:sz w:val="21"/>
      <w:szCs w:val="24"/>
    </w:rPr>
  </w:style>
  <w:style w:type="paragraph" w:customStyle="1" w:styleId="1257">
    <w:name w:val="正文缩进3"/>
    <w:basedOn w:val="1"/>
    <w:qFormat/>
    <w:uiPriority w:val="0"/>
    <w:pPr>
      <w:widowControl/>
      <w:ind w:firstLine="420"/>
      <w:jc w:val="left"/>
    </w:pPr>
    <w:rPr>
      <w:szCs w:val="21"/>
    </w:rPr>
  </w:style>
  <w:style w:type="paragraph" w:customStyle="1" w:styleId="1258">
    <w:name w:val="font10"/>
    <w:basedOn w:val="1"/>
    <w:qFormat/>
    <w:uiPriority w:val="0"/>
    <w:pPr>
      <w:widowControl/>
      <w:tabs>
        <w:tab w:val="left" w:pos="900"/>
      </w:tabs>
      <w:spacing w:before="100" w:beforeAutospacing="1" w:after="100" w:afterAutospacing="1"/>
      <w:jc w:val="left"/>
    </w:pPr>
    <w:rPr>
      <w:kern w:val="0"/>
      <w:sz w:val="20"/>
      <w:szCs w:val="21"/>
    </w:rPr>
  </w:style>
  <w:style w:type="paragraph" w:customStyle="1" w:styleId="1259">
    <w:name w:val="表头文本"/>
    <w:qFormat/>
    <w:locked/>
    <w:uiPriority w:val="99"/>
    <w:pPr>
      <w:spacing w:after="200" w:line="276" w:lineRule="auto"/>
      <w:jc w:val="center"/>
    </w:pPr>
    <w:rPr>
      <w:rFonts w:ascii="Arial" w:hAnsi="Arial" w:eastAsia="宋体" w:cs="Times New Roman"/>
      <w:b/>
      <w:kern w:val="0"/>
      <w:sz w:val="20"/>
      <w:szCs w:val="21"/>
      <w:lang w:val="en-US" w:eastAsia="en-US" w:bidi="en-US"/>
    </w:rPr>
  </w:style>
  <w:style w:type="paragraph" w:customStyle="1" w:styleId="1260">
    <w:name w:val="样式 标题 2H2Heading 2 HiddenHeading 2 CCBSheading 22nd levelh..."/>
    <w:basedOn w:val="4"/>
    <w:qFormat/>
    <w:uiPriority w:val="0"/>
    <w:pPr>
      <w:tabs>
        <w:tab w:val="left" w:pos="1200"/>
      </w:tabs>
      <w:autoSpaceDE/>
      <w:autoSpaceDN/>
      <w:adjustRightInd/>
      <w:spacing w:after="120" w:line="240" w:lineRule="auto"/>
      <w:ind w:left="576" w:hanging="576"/>
      <w:jc w:val="both"/>
    </w:pPr>
    <w:rPr>
      <w:rFonts w:cs="宋体"/>
      <w:b w:val="0"/>
      <w:kern w:val="2"/>
      <w:sz w:val="36"/>
      <w:szCs w:val="28"/>
    </w:rPr>
  </w:style>
  <w:style w:type="paragraph" w:customStyle="1" w:styleId="1261">
    <w:name w:val="表格内文"/>
    <w:basedOn w:val="1"/>
    <w:qFormat/>
    <w:uiPriority w:val="0"/>
    <w:pPr>
      <w:spacing w:before="80" w:line="220" w:lineRule="exact"/>
      <w:jc w:val="left"/>
    </w:pPr>
    <w:rPr>
      <w:rFonts w:ascii="Arial" w:hAnsi="Arial"/>
      <w:kern w:val="0"/>
      <w:sz w:val="18"/>
      <w:szCs w:val="13"/>
    </w:rPr>
  </w:style>
  <w:style w:type="paragraph" w:customStyle="1" w:styleId="1262">
    <w:name w:val="样式 标题6 + 左"/>
    <w:basedOn w:val="953"/>
    <w:qFormat/>
    <w:uiPriority w:val="0"/>
    <w:pPr>
      <w:spacing w:line="319" w:lineRule="auto"/>
      <w:jc w:val="left"/>
    </w:pPr>
  </w:style>
  <w:style w:type="character" w:customStyle="1" w:styleId="1263">
    <w:name w:val="日期 Char2"/>
    <w:qFormat/>
    <w:uiPriority w:val="0"/>
    <w:rPr>
      <w:kern w:val="2"/>
      <w:sz w:val="21"/>
    </w:rPr>
  </w:style>
  <w:style w:type="character" w:customStyle="1" w:styleId="1264">
    <w:name w:val="标题 4 字符1"/>
    <w:qFormat/>
    <w:uiPriority w:val="9"/>
    <w:rPr>
      <w:rFonts w:ascii="宋体" w:hAnsi="宋体"/>
      <w:bCs/>
      <w:sz w:val="24"/>
    </w:rPr>
  </w:style>
  <w:style w:type="character" w:customStyle="1" w:styleId="1265">
    <w:name w:val="标题 5 字符2"/>
    <w:qFormat/>
    <w:uiPriority w:val="9"/>
    <w:rPr>
      <w:rFonts w:ascii="Calibri" w:hAnsi="Calibri"/>
      <w:b/>
      <w:bCs/>
      <w:kern w:val="2"/>
      <w:sz w:val="28"/>
      <w:szCs w:val="28"/>
    </w:rPr>
  </w:style>
  <w:style w:type="character" w:customStyle="1" w:styleId="1266">
    <w:name w:val="标题 6 字符2"/>
    <w:unhideWhenUsed/>
    <w:qFormat/>
    <w:locked/>
    <w:uiPriority w:val="9"/>
    <w:rPr>
      <w:rFonts w:ascii="Cambria" w:hAnsi="Cambria"/>
      <w:b/>
      <w:sz w:val="24"/>
    </w:rPr>
  </w:style>
  <w:style w:type="character" w:customStyle="1" w:styleId="1267">
    <w:name w:val="标题 7 字符2"/>
    <w:qFormat/>
    <w:uiPriority w:val="9"/>
    <w:rPr>
      <w:rFonts w:ascii="Calibri" w:hAnsi="Calibri"/>
      <w:b/>
      <w:bCs/>
      <w:kern w:val="2"/>
      <w:sz w:val="24"/>
      <w:szCs w:val="24"/>
    </w:rPr>
  </w:style>
  <w:style w:type="character" w:customStyle="1" w:styleId="1268">
    <w:name w:val="标题 8 字符2"/>
    <w:qFormat/>
    <w:uiPriority w:val="9"/>
    <w:rPr>
      <w:rFonts w:ascii="等线 Light" w:hAnsi="等线 Light" w:eastAsia="等线 Light"/>
      <w:kern w:val="2"/>
      <w:sz w:val="24"/>
      <w:szCs w:val="24"/>
    </w:rPr>
  </w:style>
  <w:style w:type="character" w:customStyle="1" w:styleId="1269">
    <w:name w:val="HTML 预设格式 字符2"/>
    <w:qFormat/>
    <w:uiPriority w:val="99"/>
    <w:rPr>
      <w:rFonts w:ascii="宋体" w:hAnsi="宋体" w:cs="宋体"/>
      <w:sz w:val="24"/>
      <w:szCs w:val="24"/>
    </w:rPr>
  </w:style>
  <w:style w:type="character" w:customStyle="1" w:styleId="1270">
    <w:name w:val="正文文本首行缩进 2 字符1"/>
    <w:qFormat/>
    <w:uiPriority w:val="0"/>
    <w:rPr>
      <w:rFonts w:ascii="楷体_GB2312" w:eastAsia="楷体_GB2312"/>
      <w:kern w:val="2"/>
      <w:sz w:val="21"/>
    </w:rPr>
  </w:style>
  <w:style w:type="character" w:customStyle="1" w:styleId="1271">
    <w:name w:val="正文首行缩进 2 Char2"/>
    <w:unhideWhenUsed/>
    <w:qFormat/>
    <w:locked/>
    <w:uiPriority w:val="99"/>
    <w:rPr>
      <w:rFonts w:hint="default" w:ascii="Times New Roman"/>
      <w:sz w:val="21"/>
    </w:rPr>
  </w:style>
  <w:style w:type="character" w:customStyle="1" w:styleId="1272">
    <w:name w:val="彩色列表 - 强调文字颜色 1 Char"/>
    <w:link w:val="822"/>
    <w:qFormat/>
    <w:uiPriority w:val="34"/>
    <w:rPr>
      <w:rFonts w:ascii="Calibri" w:hAnsi="Calibri" w:eastAsia="宋体" w:cs="Calibri"/>
      <w:szCs w:val="21"/>
    </w:rPr>
  </w:style>
  <w:style w:type="character" w:customStyle="1" w:styleId="1273">
    <w:name w:val="列表段落 字符1"/>
    <w:qFormat/>
    <w:uiPriority w:val="1"/>
    <w:rPr>
      <w:kern w:val="2"/>
      <w:sz w:val="21"/>
    </w:rPr>
  </w:style>
  <w:style w:type="character" w:customStyle="1" w:styleId="1274">
    <w:name w:val="Body text (2) + Spacing 0 pt"/>
    <w:qFormat/>
    <w:uiPriority w:val="0"/>
    <w:rPr>
      <w:rFonts w:ascii="宋体" w:hAnsi="宋体" w:eastAsia="宋体" w:cs="宋体"/>
      <w:color w:val="000000"/>
      <w:spacing w:val="-10"/>
      <w:w w:val="100"/>
      <w:position w:val="0"/>
      <w:sz w:val="22"/>
      <w:szCs w:val="22"/>
      <w:u w:val="none"/>
      <w:lang w:val="en-US" w:eastAsia="en-US" w:bidi="en-US"/>
    </w:rPr>
  </w:style>
  <w:style w:type="character" w:customStyle="1" w:styleId="1275">
    <w:name w:val="正文首行缩进 字符1"/>
    <w:unhideWhenUsed/>
    <w:qFormat/>
    <w:locked/>
    <w:uiPriority w:val="99"/>
    <w:rPr>
      <w:sz w:val="21"/>
    </w:rPr>
  </w:style>
  <w:style w:type="character" w:customStyle="1" w:styleId="1276">
    <w:name w:val="列出段落 字符"/>
    <w:qFormat/>
    <w:uiPriority w:val="1"/>
    <w:rPr>
      <w:kern w:val="2"/>
      <w:sz w:val="21"/>
    </w:rPr>
  </w:style>
  <w:style w:type="character" w:customStyle="1" w:styleId="1277">
    <w:name w:val="Body text (2) + Spacing 2 pt"/>
    <w:qFormat/>
    <w:uiPriority w:val="0"/>
    <w:rPr>
      <w:rFonts w:ascii="宋体" w:hAnsi="宋体" w:eastAsia="宋体" w:cs="宋体"/>
      <w:color w:val="000000"/>
      <w:spacing w:val="50"/>
      <w:w w:val="100"/>
      <w:position w:val="0"/>
      <w:sz w:val="22"/>
      <w:szCs w:val="22"/>
      <w:u w:val="none"/>
      <w:lang w:val="zh-TW" w:eastAsia="zh-TW" w:bidi="zh-TW"/>
    </w:rPr>
  </w:style>
  <w:style w:type="character" w:customStyle="1" w:styleId="1278">
    <w:name w:val="font131"/>
    <w:qFormat/>
    <w:uiPriority w:val="0"/>
    <w:rPr>
      <w:rFonts w:hint="eastAsia" w:ascii="宋体" w:hAnsi="宋体" w:eastAsia="宋体" w:cs="宋体"/>
      <w:color w:val="000000"/>
      <w:sz w:val="22"/>
      <w:szCs w:val="22"/>
      <w:u w:val="none"/>
    </w:rPr>
  </w:style>
  <w:style w:type="character" w:customStyle="1" w:styleId="1279">
    <w:name w:val="Body text (7)_"/>
    <w:link w:val="1280"/>
    <w:qFormat/>
    <w:uiPriority w:val="0"/>
    <w:rPr>
      <w:rFonts w:eastAsia="Times New Roman"/>
      <w:b/>
      <w:bCs/>
      <w:sz w:val="22"/>
      <w:shd w:val="clear" w:color="auto" w:fill="FFFFFF"/>
      <w:lang w:eastAsia="en-US" w:bidi="en-US"/>
    </w:rPr>
  </w:style>
  <w:style w:type="paragraph" w:customStyle="1" w:styleId="1280">
    <w:name w:val="Body text (7)"/>
    <w:basedOn w:val="1"/>
    <w:link w:val="1279"/>
    <w:qFormat/>
    <w:uiPriority w:val="0"/>
    <w:pPr>
      <w:shd w:val="clear" w:color="auto" w:fill="FFFFFF"/>
      <w:spacing w:line="466" w:lineRule="exact"/>
      <w:jc w:val="left"/>
    </w:pPr>
    <w:rPr>
      <w:rFonts w:eastAsia="Times New Roman" w:asciiTheme="minorHAnsi" w:hAnsiTheme="minorHAnsi" w:cstheme="minorBidi"/>
      <w:b/>
      <w:bCs/>
      <w:sz w:val="22"/>
      <w:szCs w:val="22"/>
      <w:lang w:eastAsia="en-US" w:bidi="en-US"/>
    </w:rPr>
  </w:style>
  <w:style w:type="character" w:customStyle="1" w:styleId="1281">
    <w:name w:val="标题 8 字符1"/>
    <w:qFormat/>
    <w:uiPriority w:val="9"/>
    <w:rPr>
      <w:rFonts w:ascii="等线 Light" w:hAnsi="等线 Light" w:eastAsia="等线 Light"/>
      <w:kern w:val="2"/>
      <w:sz w:val="24"/>
      <w:szCs w:val="24"/>
    </w:rPr>
  </w:style>
  <w:style w:type="character" w:customStyle="1" w:styleId="1282">
    <w:name w:val="Body text (2) + Spacing 3 pt"/>
    <w:qFormat/>
    <w:uiPriority w:val="0"/>
    <w:rPr>
      <w:rFonts w:ascii="宋体" w:hAnsi="宋体" w:eastAsia="宋体" w:cs="宋体"/>
      <w:color w:val="000000"/>
      <w:spacing w:val="60"/>
      <w:w w:val="100"/>
      <w:position w:val="0"/>
      <w:sz w:val="22"/>
      <w:szCs w:val="22"/>
      <w:u w:val="none"/>
      <w:lang w:val="zh-TW" w:eastAsia="zh-TW" w:bidi="zh-TW"/>
    </w:rPr>
  </w:style>
  <w:style w:type="character" w:customStyle="1" w:styleId="1283">
    <w:name w:val="Body text (2) + Times New Roman"/>
    <w:qFormat/>
    <w:uiPriority w:val="0"/>
    <w:rPr>
      <w:rFonts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284">
    <w:name w:val="Body text (2)"/>
    <w:qFormat/>
    <w:uiPriority w:val="0"/>
    <w:rPr>
      <w:rFonts w:ascii="宋体" w:hAnsi="宋体" w:eastAsia="宋体" w:cs="宋体"/>
      <w:color w:val="000000"/>
      <w:spacing w:val="20"/>
      <w:w w:val="100"/>
      <w:position w:val="0"/>
      <w:sz w:val="22"/>
      <w:szCs w:val="22"/>
      <w:u w:val="none"/>
      <w:lang w:val="zh-TW" w:eastAsia="zh-TW" w:bidi="zh-TW"/>
    </w:rPr>
  </w:style>
  <w:style w:type="character" w:customStyle="1" w:styleId="1285">
    <w:name w:val="Body text (6)_"/>
    <w:link w:val="1286"/>
    <w:qFormat/>
    <w:uiPriority w:val="0"/>
    <w:rPr>
      <w:rFonts w:ascii="宋体" w:hAnsi="宋体" w:cs="宋体"/>
      <w:b/>
      <w:bCs/>
      <w:sz w:val="22"/>
      <w:shd w:val="clear" w:color="auto" w:fill="FFFFFF"/>
    </w:rPr>
  </w:style>
  <w:style w:type="paragraph" w:customStyle="1" w:styleId="1286">
    <w:name w:val="Body text (6)"/>
    <w:basedOn w:val="1"/>
    <w:link w:val="1285"/>
    <w:qFormat/>
    <w:uiPriority w:val="0"/>
    <w:pPr>
      <w:shd w:val="clear" w:color="auto" w:fill="FFFFFF"/>
      <w:spacing w:before="240" w:line="466" w:lineRule="exact"/>
      <w:jc w:val="left"/>
    </w:pPr>
    <w:rPr>
      <w:rFonts w:ascii="宋体" w:hAnsi="宋体" w:cs="宋体" w:eastAsiaTheme="minorEastAsia"/>
      <w:b/>
      <w:bCs/>
      <w:sz w:val="22"/>
      <w:szCs w:val="22"/>
    </w:rPr>
  </w:style>
  <w:style w:type="paragraph" w:customStyle="1" w:styleId="1287">
    <w:name w:val="_Style 86"/>
    <w:basedOn w:val="1"/>
    <w:next w:val="119"/>
    <w:qFormat/>
    <w:uiPriority w:val="34"/>
    <w:pPr>
      <w:ind w:firstLine="420" w:firstLineChars="200"/>
    </w:pPr>
    <w:rPr>
      <w:kern w:val="0"/>
      <w:sz w:val="20"/>
    </w:rPr>
  </w:style>
  <w:style w:type="character" w:customStyle="1" w:styleId="1288">
    <w:name w:val="Body text (6) + Not Bold"/>
    <w:qFormat/>
    <w:uiPriority w:val="0"/>
    <w:rPr>
      <w:rFonts w:ascii="宋体" w:hAnsi="宋体" w:eastAsia="宋体" w:cs="宋体"/>
      <w:b/>
      <w:bCs/>
      <w:color w:val="000000"/>
      <w:spacing w:val="20"/>
      <w:w w:val="100"/>
      <w:position w:val="0"/>
      <w:sz w:val="22"/>
      <w:shd w:val="clear" w:color="auto" w:fill="FFFFFF"/>
      <w:lang w:val="zh-TW" w:eastAsia="zh-TW" w:bidi="zh-TW"/>
    </w:rPr>
  </w:style>
  <w:style w:type="character" w:customStyle="1" w:styleId="1289">
    <w:name w:val="标题 3 字符1"/>
    <w:qFormat/>
    <w:uiPriority w:val="9"/>
    <w:rPr>
      <w:b/>
      <w:bCs/>
      <w:kern w:val="2"/>
      <w:sz w:val="32"/>
      <w:szCs w:val="32"/>
    </w:rPr>
  </w:style>
  <w:style w:type="character" w:customStyle="1" w:styleId="1290">
    <w:name w:val="A2 Char"/>
    <w:link w:val="1291"/>
    <w:qFormat/>
    <w:uiPriority w:val="0"/>
    <w:rPr>
      <w:rFonts w:ascii="Calibri Light" w:hAnsi="Calibri Light"/>
      <w:b/>
      <w:bCs/>
      <w:sz w:val="28"/>
      <w:szCs w:val="32"/>
    </w:rPr>
  </w:style>
  <w:style w:type="paragraph" w:customStyle="1" w:styleId="1291">
    <w:name w:val="A2"/>
    <w:basedOn w:val="4"/>
    <w:link w:val="1290"/>
    <w:qFormat/>
    <w:uiPriority w:val="0"/>
    <w:pPr>
      <w:numPr>
        <w:ilvl w:val="1"/>
        <w:numId w:val="31"/>
      </w:numPr>
      <w:tabs>
        <w:tab w:val="left" w:pos="720"/>
      </w:tabs>
      <w:autoSpaceDE/>
      <w:autoSpaceDN/>
      <w:adjustRightInd/>
      <w:spacing w:before="260" w:after="260" w:line="360" w:lineRule="auto"/>
      <w:jc w:val="both"/>
    </w:pPr>
    <w:rPr>
      <w:rFonts w:ascii="Calibri Light" w:hAnsi="Calibri Light" w:eastAsiaTheme="minorEastAsia" w:cstheme="minorBidi"/>
      <w:bCs/>
      <w:kern w:val="2"/>
      <w:sz w:val="28"/>
      <w:szCs w:val="32"/>
    </w:rPr>
  </w:style>
  <w:style w:type="character" w:customStyle="1" w:styleId="1292">
    <w:name w:val="HTML 预设格式 字符1"/>
    <w:qFormat/>
    <w:uiPriority w:val="99"/>
    <w:rPr>
      <w:rFonts w:ascii="宋体" w:hAnsi="宋体" w:cs="宋体"/>
      <w:sz w:val="24"/>
      <w:szCs w:val="24"/>
    </w:rPr>
  </w:style>
  <w:style w:type="character" w:customStyle="1" w:styleId="1293">
    <w:name w:val="正文首行缩进 字符"/>
    <w:qFormat/>
    <w:uiPriority w:val="0"/>
    <w:rPr>
      <w:kern w:val="2"/>
      <w:sz w:val="21"/>
    </w:rPr>
  </w:style>
  <w:style w:type="character" w:customStyle="1" w:styleId="1294">
    <w:name w:val="style32"/>
    <w:qFormat/>
    <w:uiPriority w:val="0"/>
    <w:rPr>
      <w:rFonts w:hint="eastAsia" w:ascii="微软雅黑" w:hAnsi="微软雅黑" w:eastAsia="微软雅黑"/>
      <w:b/>
      <w:bCs/>
      <w:color w:val="FF0000"/>
      <w:sz w:val="24"/>
      <w:szCs w:val="24"/>
    </w:rPr>
  </w:style>
  <w:style w:type="character" w:customStyle="1" w:styleId="1295">
    <w:name w:val="标题 7 字符1"/>
    <w:qFormat/>
    <w:uiPriority w:val="9"/>
    <w:rPr>
      <w:rFonts w:ascii="Calibri" w:hAnsi="Calibri"/>
      <w:b/>
      <w:bCs/>
      <w:kern w:val="2"/>
      <w:sz w:val="24"/>
      <w:szCs w:val="24"/>
    </w:rPr>
  </w:style>
  <w:style w:type="character" w:customStyle="1" w:styleId="1296">
    <w:name w:val="Heading #5_"/>
    <w:link w:val="1297"/>
    <w:qFormat/>
    <w:uiPriority w:val="0"/>
    <w:rPr>
      <w:rFonts w:ascii="宋体" w:hAnsi="宋体" w:cs="宋体"/>
      <w:b/>
      <w:bCs/>
      <w:sz w:val="22"/>
      <w:shd w:val="clear" w:color="auto" w:fill="FFFFFF"/>
    </w:rPr>
  </w:style>
  <w:style w:type="paragraph" w:customStyle="1" w:styleId="1297">
    <w:name w:val="Heading #5"/>
    <w:basedOn w:val="1"/>
    <w:link w:val="1296"/>
    <w:qFormat/>
    <w:uiPriority w:val="0"/>
    <w:pPr>
      <w:shd w:val="clear" w:color="auto" w:fill="FFFFFF"/>
      <w:spacing w:line="466" w:lineRule="exact"/>
      <w:outlineLvl w:val="4"/>
    </w:pPr>
    <w:rPr>
      <w:rFonts w:ascii="宋体" w:hAnsi="宋体" w:cs="宋体" w:eastAsiaTheme="minorEastAsia"/>
      <w:b/>
      <w:bCs/>
      <w:sz w:val="22"/>
      <w:szCs w:val="22"/>
    </w:rPr>
  </w:style>
  <w:style w:type="character" w:customStyle="1" w:styleId="1298">
    <w:name w:val="A3 Char"/>
    <w:link w:val="1299"/>
    <w:qFormat/>
    <w:uiPriority w:val="0"/>
    <w:rPr>
      <w:rFonts w:ascii="Calibri Light" w:hAnsi="Calibri Light"/>
      <w:b/>
      <w:bCs/>
      <w:sz w:val="24"/>
      <w:szCs w:val="32"/>
    </w:rPr>
  </w:style>
  <w:style w:type="paragraph" w:customStyle="1" w:styleId="1299">
    <w:name w:val="A3"/>
    <w:basedOn w:val="5"/>
    <w:link w:val="1298"/>
    <w:qFormat/>
    <w:uiPriority w:val="0"/>
    <w:pPr>
      <w:widowControl/>
      <w:autoSpaceDE/>
      <w:autoSpaceDN/>
      <w:adjustRightInd/>
      <w:spacing w:before="260" w:after="260" w:line="360" w:lineRule="auto"/>
      <w:jc w:val="both"/>
    </w:pPr>
    <w:rPr>
      <w:rFonts w:ascii="Calibri Light" w:hAnsi="Calibri Light" w:eastAsiaTheme="minorEastAsia" w:cstheme="minorBidi"/>
      <w:bCs/>
      <w:kern w:val="2"/>
      <w:szCs w:val="32"/>
      <w:u w:val="none"/>
    </w:rPr>
  </w:style>
  <w:style w:type="paragraph" w:customStyle="1" w:styleId="1300">
    <w:name w:val="列表段落3"/>
    <w:basedOn w:val="1"/>
    <w:qFormat/>
    <w:uiPriority w:val="0"/>
    <w:pPr>
      <w:suppressAutoHyphens/>
      <w:spacing w:after="200" w:line="276" w:lineRule="auto"/>
      <w:ind w:left="720"/>
      <w:jc w:val="left"/>
    </w:pPr>
    <w:rPr>
      <w:kern w:val="0"/>
      <w:sz w:val="20"/>
    </w:rPr>
  </w:style>
  <w:style w:type="character" w:customStyle="1" w:styleId="1301">
    <w:name w:val="未处理的提及2"/>
    <w:unhideWhenUsed/>
    <w:qFormat/>
    <w:uiPriority w:val="99"/>
    <w:rPr>
      <w:color w:val="605E5C"/>
      <w:shd w:val="clear" w:color="auto" w:fill="E1DFDD"/>
    </w:rPr>
  </w:style>
  <w:style w:type="character" w:customStyle="1" w:styleId="1302">
    <w:name w:val="标题 5 字符1"/>
    <w:qFormat/>
    <w:uiPriority w:val="9"/>
    <w:rPr>
      <w:rFonts w:ascii="Calibri" w:hAnsi="Calibri"/>
      <w:b/>
      <w:bCs/>
      <w:kern w:val="2"/>
      <w:sz w:val="28"/>
      <w:szCs w:val="28"/>
    </w:rPr>
  </w:style>
  <w:style w:type="character" w:customStyle="1" w:styleId="1303">
    <w:name w:val="标题 1 Char2"/>
    <w:qFormat/>
    <w:uiPriority w:val="0"/>
    <w:rPr>
      <w:rFonts w:ascii="Times New Roman" w:hAnsi="Times New Roman" w:eastAsia="宋体" w:cs="Times New Roman"/>
      <w:sz w:val="32"/>
    </w:rPr>
  </w:style>
  <w:style w:type="character" w:customStyle="1" w:styleId="1304">
    <w:name w:val="标题 6 字符1"/>
    <w:unhideWhenUsed/>
    <w:qFormat/>
    <w:locked/>
    <w:uiPriority w:val="9"/>
    <w:rPr>
      <w:rFonts w:ascii="Cambria" w:hAnsi="Cambria"/>
      <w:b/>
      <w:sz w:val="24"/>
    </w:rPr>
  </w:style>
  <w:style w:type="paragraph" w:customStyle="1" w:styleId="1305">
    <w:name w:val="彩色底纹 - 强调文字颜色 11"/>
    <w:unhideWhenUsed/>
    <w:qFormat/>
    <w:uiPriority w:val="99"/>
    <w:rPr>
      <w:rFonts w:ascii="Times New Roman" w:hAnsi="Times New Roman" w:eastAsia="宋体" w:cs="Times New Roman"/>
      <w:kern w:val="2"/>
      <w:sz w:val="21"/>
      <w:szCs w:val="20"/>
      <w:lang w:val="en-US" w:eastAsia="zh-CN" w:bidi="ar-SA"/>
    </w:rPr>
  </w:style>
  <w:style w:type="paragraph" w:customStyle="1" w:styleId="1306">
    <w:name w:val="Char Char Char Char Char Char Char Char Char Char Char Char"/>
    <w:basedOn w:val="1"/>
    <w:qFormat/>
    <w:uiPriority w:val="0"/>
    <w:pPr>
      <w:spacing w:line="300" w:lineRule="auto"/>
    </w:pPr>
    <w:rPr>
      <w:rFonts w:ascii="宋体" w:hAnsi="宋体"/>
      <w:b/>
      <w:bCs/>
      <w:color w:val="000000"/>
      <w:spacing w:val="8"/>
      <w:kern w:val="0"/>
      <w:sz w:val="24"/>
      <w:szCs w:val="24"/>
    </w:rPr>
  </w:style>
  <w:style w:type="paragraph" w:customStyle="1" w:styleId="1307">
    <w:name w:val="Pa17"/>
    <w:basedOn w:val="1"/>
    <w:next w:val="1"/>
    <w:qFormat/>
    <w:uiPriority w:val="99"/>
    <w:pPr>
      <w:autoSpaceDE w:val="0"/>
      <w:autoSpaceDN w:val="0"/>
      <w:adjustRightInd w:val="0"/>
      <w:spacing w:line="161" w:lineRule="atLeast"/>
      <w:jc w:val="left"/>
    </w:pPr>
    <w:rPr>
      <w:rFonts w:ascii="Franklin Gothic Book" w:hAnsi="Franklin Gothic Book"/>
      <w:kern w:val="0"/>
      <w:sz w:val="24"/>
      <w:szCs w:val="24"/>
    </w:rPr>
  </w:style>
  <w:style w:type="paragraph" w:customStyle="1" w:styleId="1308">
    <w:name w:val="A7"/>
    <w:basedOn w:val="10"/>
    <w:next w:val="1"/>
    <w:qFormat/>
    <w:uiPriority w:val="0"/>
    <w:pPr>
      <w:widowControl/>
      <w:tabs>
        <w:tab w:val="left" w:pos="360"/>
        <w:tab w:val="left" w:pos="1296"/>
      </w:tabs>
      <w:adjustRightInd/>
      <w:spacing w:line="300" w:lineRule="auto"/>
      <w:ind w:hanging="420"/>
      <w:textAlignment w:val="auto"/>
    </w:pPr>
    <w:rPr>
      <w:bCs/>
      <w:kern w:val="2"/>
      <w:szCs w:val="24"/>
    </w:rPr>
  </w:style>
  <w:style w:type="paragraph" w:customStyle="1" w:styleId="1309">
    <w:name w:val="Normal no space after"/>
    <w:basedOn w:val="1"/>
    <w:qFormat/>
    <w:uiPriority w:val="0"/>
    <w:pPr>
      <w:widowControl/>
      <w:tabs>
        <w:tab w:val="left" w:pos="284"/>
        <w:tab w:val="left" w:pos="567"/>
      </w:tabs>
      <w:spacing w:line="280" w:lineRule="atLeast"/>
      <w:jc w:val="left"/>
    </w:pPr>
    <w:rPr>
      <w:rFonts w:ascii="Frutiger Roman" w:hAnsi="Frutiger Roman"/>
      <w:kern w:val="0"/>
      <w:sz w:val="20"/>
      <w:lang w:eastAsia="en-US"/>
    </w:rPr>
  </w:style>
  <w:style w:type="paragraph" w:customStyle="1" w:styleId="1310">
    <w:name w:val="A1"/>
    <w:basedOn w:val="3"/>
    <w:qFormat/>
    <w:uiPriority w:val="0"/>
    <w:pPr>
      <w:numPr>
        <w:ilvl w:val="0"/>
        <w:numId w:val="31"/>
      </w:numPr>
      <w:tabs>
        <w:tab w:val="left" w:pos="360"/>
      </w:tabs>
      <w:autoSpaceDE/>
      <w:autoSpaceDN/>
      <w:adjustRightInd/>
      <w:spacing w:before="340" w:after="330" w:line="360" w:lineRule="auto"/>
      <w:jc w:val="both"/>
    </w:pPr>
    <w:rPr>
      <w:rFonts w:ascii="Calibri Light" w:hAnsi="Calibri Light"/>
      <w:bCs/>
      <w:sz w:val="30"/>
      <w:szCs w:val="44"/>
    </w:rPr>
  </w:style>
  <w:style w:type="paragraph" w:customStyle="1" w:styleId="1311">
    <w:name w:val="Indent"/>
    <w:basedOn w:val="1"/>
    <w:qFormat/>
    <w:uiPriority w:val="0"/>
    <w:pPr>
      <w:widowControl/>
      <w:ind w:left="900"/>
      <w:jc w:val="left"/>
    </w:pPr>
    <w:rPr>
      <w:rFonts w:ascii="Arial" w:hAnsi="Arial" w:cs="Arial"/>
      <w:kern w:val="0"/>
      <w:sz w:val="24"/>
      <w:lang w:eastAsia="en-US"/>
    </w:rPr>
  </w:style>
  <w:style w:type="paragraph" w:customStyle="1" w:styleId="1312">
    <w:name w:val="中等深浅网格 1 - 着色 21"/>
    <w:basedOn w:val="1"/>
    <w:qFormat/>
    <w:uiPriority w:val="34"/>
    <w:pPr>
      <w:ind w:firstLine="420" w:firstLineChars="200"/>
    </w:pPr>
    <w:rPr>
      <w:rFonts w:ascii="Calibri" w:hAnsi="Calibri"/>
    </w:rPr>
  </w:style>
  <w:style w:type="paragraph" w:customStyle="1" w:styleId="1313">
    <w:name w:val="lin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14">
    <w:name w:val="_Style 8"/>
    <w:basedOn w:val="27"/>
    <w:next w:val="62"/>
    <w:unhideWhenUsed/>
    <w:qFormat/>
    <w:uiPriority w:val="99"/>
    <w:pPr>
      <w:widowControl/>
      <w:ind w:firstLine="420" w:firstLineChars="200"/>
    </w:pPr>
    <w:rPr>
      <w:kern w:val="0"/>
    </w:rPr>
  </w:style>
  <w:style w:type="paragraph" w:customStyle="1" w:styleId="1315">
    <w:name w:val="A5"/>
    <w:basedOn w:val="8"/>
    <w:qFormat/>
    <w:uiPriority w:val="0"/>
    <w:pPr>
      <w:widowControl/>
      <w:tabs>
        <w:tab w:val="left" w:pos="360"/>
        <w:tab w:val="left" w:pos="1008"/>
      </w:tabs>
      <w:adjustRightInd/>
      <w:spacing w:line="360" w:lineRule="auto"/>
      <w:ind w:hanging="420"/>
      <w:textAlignment w:val="auto"/>
    </w:pPr>
    <w:rPr>
      <w:rFonts w:ascii="Calibri Light" w:hAnsi="Calibri Light"/>
      <w:bCs/>
      <w:kern w:val="2"/>
      <w:sz w:val="24"/>
      <w:szCs w:val="28"/>
    </w:rPr>
  </w:style>
  <w:style w:type="paragraph" w:customStyle="1" w:styleId="1316">
    <w:name w:val="Document 1"/>
    <w:qFormat/>
    <w:uiPriority w:val="0"/>
    <w:pPr>
      <w:keepNext/>
      <w:keepLines/>
      <w:tabs>
        <w:tab w:val="left" w:pos="-720"/>
      </w:tabs>
      <w:suppressAutoHyphens/>
      <w:overflowPunct w:val="0"/>
      <w:autoSpaceDE w:val="0"/>
      <w:autoSpaceDN w:val="0"/>
      <w:adjustRightInd w:val="0"/>
      <w:textAlignment w:val="baseline"/>
    </w:pPr>
    <w:rPr>
      <w:rFonts w:ascii="Courier New" w:hAnsi="Courier New" w:eastAsia="宋体" w:cs="Times New Roman"/>
      <w:kern w:val="0"/>
      <w:sz w:val="24"/>
      <w:szCs w:val="20"/>
      <w:lang w:val="en-US" w:eastAsia="zh-CN" w:bidi="ar-SA"/>
    </w:rPr>
  </w:style>
  <w:style w:type="paragraph" w:customStyle="1" w:styleId="1317">
    <w:name w:val="正文-标准"/>
    <w:basedOn w:val="1"/>
    <w:qFormat/>
    <w:uiPriority w:val="0"/>
    <w:pPr>
      <w:autoSpaceDE w:val="0"/>
      <w:autoSpaceDN w:val="0"/>
      <w:adjustRightInd w:val="0"/>
      <w:spacing w:line="360" w:lineRule="exact"/>
      <w:jc w:val="left"/>
      <w:textAlignment w:val="baseline"/>
    </w:pPr>
    <w:rPr>
      <w:kern w:val="21"/>
    </w:rPr>
  </w:style>
  <w:style w:type="paragraph" w:customStyle="1" w:styleId="1318">
    <w:name w:val="A4"/>
    <w:basedOn w:val="7"/>
    <w:qFormat/>
    <w:uiPriority w:val="0"/>
    <w:pPr>
      <w:widowControl/>
      <w:numPr>
        <w:ilvl w:val="3"/>
        <w:numId w:val="31"/>
      </w:numPr>
      <w:tabs>
        <w:tab w:val="left" w:pos="360"/>
        <w:tab w:val="left" w:pos="864"/>
        <w:tab w:val="left" w:pos="3501"/>
      </w:tabs>
      <w:adjustRightInd/>
      <w:spacing w:line="360" w:lineRule="auto"/>
      <w:ind w:left="0"/>
      <w:textAlignment w:val="auto"/>
    </w:pPr>
    <w:rPr>
      <w:rFonts w:ascii="Calibri Light" w:hAnsi="Calibri Light" w:eastAsia="宋体"/>
      <w:bCs/>
      <w:sz w:val="24"/>
      <w:szCs w:val="28"/>
    </w:rPr>
  </w:style>
  <w:style w:type="paragraph" w:customStyle="1" w:styleId="1319">
    <w:name w:val="western"/>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0">
    <w:name w:val="p2"/>
    <w:basedOn w:val="1"/>
    <w:qFormat/>
    <w:uiPriority w:val="0"/>
    <w:pPr>
      <w:widowControl/>
      <w:jc w:val="left"/>
    </w:pPr>
    <w:rPr>
      <w:rFonts w:ascii="Helvetica" w:hAnsi="Helvetica" w:cs="宋体"/>
      <w:kern w:val="0"/>
      <w:sz w:val="18"/>
      <w:szCs w:val="18"/>
    </w:rPr>
  </w:style>
  <w:style w:type="character" w:customStyle="1" w:styleId="1321">
    <w:name w:val="font101"/>
    <w:basedOn w:val="67"/>
    <w:qFormat/>
    <w:uiPriority w:val="0"/>
    <w:rPr>
      <w:rFonts w:hint="eastAsia" w:ascii="宋体" w:hAnsi="宋体" w:eastAsia="宋体" w:cs="宋体"/>
      <w:b/>
      <w:bCs/>
      <w:color w:val="FF0000"/>
      <w:sz w:val="22"/>
      <w:szCs w:val="22"/>
      <w:u w:val="none"/>
    </w:rPr>
  </w:style>
  <w:style w:type="paragraph" w:customStyle="1" w:styleId="1322">
    <w:name w:val="列表1"/>
    <w:basedOn w:val="1"/>
    <w:next w:val="119"/>
    <w:qFormat/>
    <w:uiPriority w:val="34"/>
    <w:pPr>
      <w:ind w:firstLine="420" w:firstLineChars="200"/>
    </w:pPr>
    <w:rPr>
      <w:rFonts w:ascii="Calibri" w:hAnsi="Calibri"/>
      <w:szCs w:val="22"/>
    </w:rPr>
  </w:style>
  <w:style w:type="paragraph" w:customStyle="1" w:styleId="1323">
    <w:name w:val="Revision"/>
    <w:hidden/>
    <w:unhideWhenUsed/>
    <w:qFormat/>
    <w:uiPriority w:val="99"/>
    <w:rPr>
      <w:rFonts w:ascii="Calibri" w:hAnsi="Calibri" w:eastAsia="宋体" w:cs="Times New Roman"/>
      <w:kern w:val="2"/>
      <w:sz w:val="21"/>
      <w:szCs w:val="24"/>
      <w:lang w:val="en-US" w:eastAsia="zh-CN" w:bidi="ar-SA"/>
    </w:rPr>
  </w:style>
  <w:style w:type="paragraph" w:customStyle="1" w:styleId="1324">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25">
    <w:name w:val="cf01"/>
    <w:basedOn w:val="67"/>
    <w:qFormat/>
    <w:uiPriority w:val="0"/>
    <w:rPr>
      <w:rFonts w:hint="eastAsia" w:ascii="Microsoft YaHei UI" w:hAnsi="Microsoft YaHei UI" w:eastAsia="Microsoft YaHei UI"/>
      <w:sz w:val="18"/>
      <w:szCs w:val="18"/>
    </w:rPr>
  </w:style>
  <w:style w:type="character" w:customStyle="1" w:styleId="1326">
    <w:name w:val="cf21"/>
    <w:basedOn w:val="67"/>
    <w:qFormat/>
    <w:uiPriority w:val="0"/>
    <w:rPr>
      <w:rFonts w:hint="eastAsia" w:ascii="Microsoft YaHei UI" w:hAnsi="Microsoft YaHei UI" w:eastAsia="Microsoft YaHei UI"/>
      <w:sz w:val="18"/>
      <w:szCs w:val="18"/>
      <w:shd w:val="clear" w:color="auto" w:fill="FFFFFF"/>
    </w:rPr>
  </w:style>
  <w:style w:type="character" w:customStyle="1" w:styleId="1327">
    <w:name w:val="cf11"/>
    <w:basedOn w:val="67"/>
    <w:qFormat/>
    <w:uiPriority w:val="0"/>
    <w:rPr>
      <w:rFonts w:hint="eastAsia" w:ascii="Microsoft YaHei UI" w:hAnsi="Microsoft YaHei UI" w:eastAsia="Microsoft YaHei UI"/>
      <w:sz w:val="18"/>
      <w:szCs w:val="18"/>
    </w:rPr>
  </w:style>
  <w:style w:type="paragraph" w:customStyle="1" w:styleId="1328">
    <w:name w:val="正文-首缩2字符"/>
    <w:basedOn w:val="1"/>
    <w:qFormat/>
    <w:uiPriority w:val="99"/>
    <w:pPr>
      <w:ind w:firstLine="200" w:firstLineChars="200"/>
      <w:jc w:val="left"/>
    </w:pPr>
    <w:rPr>
      <w:rFonts w:hAnsi="宋体" w:cs="宋体"/>
      <w:szCs w:val="24"/>
    </w:rPr>
  </w:style>
  <w:style w:type="paragraph" w:customStyle="1" w:styleId="1329">
    <w:name w:val="正文首行缩进 21"/>
    <w:basedOn w:val="131"/>
    <w:qFormat/>
    <w:uiPriority w:val="0"/>
    <w:pPr>
      <w:tabs>
        <w:tab w:val="left" w:pos="5580"/>
      </w:tabs>
      <w:spacing w:before="120" w:after="120" w:line="240" w:lineRule="auto"/>
      <w:ind w:left="420" w:leftChars="200" w:firstLine="420"/>
    </w:pPr>
    <w:rPr>
      <w:rFonts w:ascii="Times New Roman" w:hAnsi="Times New Roman" w:cs="Times New Roman"/>
      <w:sz w:val="21"/>
      <w:szCs w:val="20"/>
      <w:lang w:val="zh-CN"/>
    </w:rPr>
  </w:style>
  <w:style w:type="paragraph" w:customStyle="1" w:styleId="1330">
    <w:name w:val="正文文本首行缩进 21"/>
    <w:basedOn w:val="27"/>
    <w:qFormat/>
    <w:uiPriority w:val="0"/>
    <w:pPr>
      <w:ind w:firstLine="420"/>
    </w:pPr>
    <w:rPr>
      <w:rFonts w:ascii="Calibri" w:hAnsi="Calibri"/>
      <w:sz w:val="24"/>
      <w:szCs w:val="24"/>
    </w:rPr>
  </w:style>
  <w:style w:type="paragraph" w:customStyle="1" w:styleId="1331">
    <w:name w:val="正文首行缩进 22"/>
    <w:basedOn w:val="27"/>
    <w:qFormat/>
    <w:locked/>
    <w:uiPriority w:val="0"/>
    <w:pPr>
      <w:spacing w:after="0" w:line="360" w:lineRule="auto"/>
      <w:ind w:left="0" w:leftChars="0" w:firstLine="420" w:firstLineChars="200"/>
    </w:pPr>
    <w:rPr>
      <w:rFonts w:ascii="Calibri" w:hAnsi="Calibri"/>
      <w:sz w:val="24"/>
      <w:szCs w:val="24"/>
    </w:rPr>
  </w:style>
  <w:style w:type="paragraph" w:customStyle="1" w:styleId="1332">
    <w:name w:val="修订211"/>
    <w:hidden/>
    <w:qFormat/>
    <w:uiPriority w:val="99"/>
    <w:rPr>
      <w:rFonts w:ascii="Times New Roman" w:hAnsi="Times New Roman" w:eastAsia="宋体" w:cs="Times New Roman"/>
      <w:kern w:val="2"/>
      <w:sz w:val="21"/>
      <w:szCs w:val="21"/>
      <w:lang w:val="en-US" w:eastAsia="zh-CN" w:bidi="ar-SA"/>
    </w:rPr>
  </w:style>
  <w:style w:type="paragraph" w:customStyle="1" w:styleId="1333">
    <w:name w:val="修订7"/>
    <w:hidden/>
    <w:unhideWhenUsed/>
    <w:qFormat/>
    <w:uiPriority w:val="99"/>
    <w:rPr>
      <w:rFonts w:ascii="Calibri" w:hAnsi="Calibri" w:eastAsia="宋体" w:cs="Times New Roman"/>
      <w:kern w:val="2"/>
      <w:sz w:val="21"/>
      <w:szCs w:val="24"/>
      <w:lang w:val="en-US" w:eastAsia="zh-CN" w:bidi="ar-SA"/>
    </w:rPr>
  </w:style>
  <w:style w:type="paragraph" w:customStyle="1" w:styleId="1334">
    <w:name w:val="修订8"/>
    <w:hidden/>
    <w:unhideWhenUsed/>
    <w:qFormat/>
    <w:uiPriority w:val="99"/>
    <w:rPr>
      <w:rFonts w:ascii="Calibri" w:hAnsi="Calibri" w:eastAsia="宋体" w:cs="Times New Roman"/>
      <w:kern w:val="2"/>
      <w:sz w:val="21"/>
      <w:szCs w:val="24"/>
      <w:lang w:val="en-US" w:eastAsia="zh-CN" w:bidi="ar-SA"/>
    </w:rPr>
  </w:style>
  <w:style w:type="paragraph" w:customStyle="1" w:styleId="1335">
    <w:name w:val="修订9"/>
    <w:hidden/>
    <w:unhideWhenUsed/>
    <w:qFormat/>
    <w:uiPriority w:val="99"/>
    <w:rPr>
      <w:rFonts w:ascii="Calibri" w:hAnsi="Calibri" w:eastAsia="宋体" w:cs="Times New Roman"/>
      <w:kern w:val="2"/>
      <w:sz w:val="21"/>
      <w:szCs w:val="24"/>
      <w:lang w:val="en-US" w:eastAsia="zh-CN" w:bidi="ar-SA"/>
    </w:rPr>
  </w:style>
  <w:style w:type="paragraph" w:customStyle="1" w:styleId="1336">
    <w:name w:val="中等深浅底纹 1 - 强调文字颜色 11"/>
    <w:qFormat/>
    <w:uiPriority w:val="1"/>
    <w:rPr>
      <w:rFonts w:ascii="Calibri" w:hAnsi="Calibri" w:eastAsia="宋体" w:cs="Times New Roman"/>
      <w:kern w:val="0"/>
      <w:sz w:val="22"/>
      <w:szCs w:val="22"/>
      <w:lang w:val="en-US" w:eastAsia="zh-CN" w:bidi="ar-SA"/>
    </w:rPr>
  </w:style>
  <w:style w:type="paragraph" w:customStyle="1" w:styleId="1337">
    <w:name w:val="NormalIndent"/>
    <w:basedOn w:val="1"/>
    <w:qFormat/>
    <w:uiPriority w:val="0"/>
    <w:pPr>
      <w:ind w:firstLine="420" w:firstLineChars="200"/>
      <w:textAlignment w:val="baseline"/>
    </w:pPr>
    <w:rPr>
      <w:rFonts w:ascii="Calibri" w:hAnsi="Calibri"/>
      <w:szCs w:val="24"/>
    </w:rPr>
  </w:style>
  <w:style w:type="paragraph" w:customStyle="1" w:styleId="1338">
    <w:name w:val="修订10"/>
    <w:hidden/>
    <w:unhideWhenUsed/>
    <w:qFormat/>
    <w:uiPriority w:val="99"/>
    <w:rPr>
      <w:rFonts w:ascii="Calibri" w:hAnsi="Calibri" w:eastAsia="宋体" w:cs="Times New Roman"/>
      <w:kern w:val="2"/>
      <w:sz w:val="21"/>
      <w:szCs w:val="24"/>
      <w:lang w:val="en-US" w:eastAsia="zh-CN" w:bidi="ar-SA"/>
    </w:rPr>
  </w:style>
  <w:style w:type="character" w:customStyle="1" w:styleId="1339">
    <w:name w:val="10"/>
    <w:basedOn w:val="67"/>
    <w:qFormat/>
    <w:uiPriority w:val="0"/>
    <w:rPr>
      <w:rFonts w:hint="default" w:ascii="Calibri" w:hAnsi="Calibri" w:cs="Calibri"/>
    </w:rPr>
  </w:style>
  <w:style w:type="paragraph" w:customStyle="1" w:styleId="1340">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41">
    <w:name w:val="列表段落4"/>
    <w:basedOn w:val="1"/>
    <w:qFormat/>
    <w:uiPriority w:val="99"/>
    <w:pPr>
      <w:ind w:firstLine="420" w:firstLineChars="200"/>
    </w:pPr>
    <w:rPr>
      <w:rFonts w:ascii="Calibri" w:hAnsi="Calibri" w:cs="Calibri"/>
      <w:szCs w:val="21"/>
    </w:rPr>
  </w:style>
  <w:style w:type="table" w:customStyle="1" w:styleId="1342">
    <w:name w:val="网格型2"/>
    <w:basedOn w:val="63"/>
    <w:qFormat/>
    <w:uiPriority w:val="9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43">
    <w:name w:val="中等深浅网格 1 - 强调文字颜色 21"/>
    <w:basedOn w:val="63"/>
    <w:qFormat/>
    <w:uiPriority w:val="0"/>
    <w:rPr>
      <w:rFonts w:ascii="Times New Roman" w:hAnsi="Times New Roman" w:eastAsia="宋体" w:cs="Times New Roman"/>
      <w:kern w:val="0"/>
      <w:sz w:val="20"/>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FA7A6"/>
      </w:tcPr>
    </w:tblStylePr>
    <w:tblStylePr w:type="band1Horz">
      <w:tcPr>
        <w:shd w:val="clear" w:color="auto" w:fill="DFA7A6"/>
      </w:tcPr>
    </w:tblStylePr>
  </w:style>
  <w:style w:type="table" w:customStyle="1" w:styleId="1344">
    <w:name w:val="Table Normal2"/>
    <w:qFormat/>
    <w:uiPriority w:val="2"/>
    <w:pPr>
      <w:widowControl w:val="0"/>
      <w:autoSpaceDE w:val="0"/>
      <w:autoSpaceDN w:val="0"/>
    </w:pPr>
    <w:rPr>
      <w:rFonts w:ascii="Times New Roman" w:hAnsi="Times New Roman" w:eastAsia="宋体" w:cs="Times New Roman"/>
      <w:kern w:val="0"/>
      <w:sz w:val="22"/>
      <w:szCs w:val="20"/>
      <w:lang w:eastAsia="en-US"/>
    </w:rPr>
    <w:tblPr>
      <w:tblCellMar>
        <w:top w:w="0" w:type="dxa"/>
        <w:left w:w="0" w:type="dxa"/>
        <w:bottom w:w="0" w:type="dxa"/>
        <w:right w:w="0" w:type="dxa"/>
      </w:tblCellMar>
    </w:tblPr>
  </w:style>
  <w:style w:type="paragraph" w:customStyle="1" w:styleId="1345">
    <w:name w:val="普通(Web)"/>
    <w:qFormat/>
    <w:uiPriority w:val="0"/>
    <w:pPr>
      <w:spacing w:before="100" w:after="100"/>
    </w:pPr>
    <w:rPr>
      <w:rFonts w:ascii="宋体" w:hAnsi="宋体" w:eastAsia="宋体" w:cs="宋体"/>
      <w:color w:val="000000"/>
      <w:kern w:val="0"/>
      <w:sz w:val="24"/>
      <w:szCs w:val="24"/>
      <w:u w:color="000000"/>
      <w:lang w:val="en-US" w:eastAsia="zh-CN" w:bidi="ar-SA"/>
    </w:rPr>
  </w:style>
  <w:style w:type="paragraph" w:customStyle="1" w:styleId="1346">
    <w:name w:val="Table caption|1"/>
    <w:basedOn w:val="1"/>
    <w:qFormat/>
    <w:uiPriority w:val="0"/>
    <w:pPr>
      <w:spacing w:after="120"/>
    </w:pPr>
    <w:rPr>
      <w:rFonts w:ascii="宋体" w:hAnsi="宋体" w:cs="宋体"/>
      <w:sz w:val="22"/>
      <w:szCs w:val="22"/>
      <w:lang w:val="zh-TW" w:eastAsia="zh-TW" w:bidi="zh-TW"/>
      <w14:ligatures w14:val="standardContextual"/>
    </w:rPr>
  </w:style>
  <w:style w:type="paragraph" w:customStyle="1" w:styleId="1347">
    <w:name w:val="Table of contents|1"/>
    <w:basedOn w:val="1"/>
    <w:qFormat/>
    <w:uiPriority w:val="0"/>
    <w:pPr>
      <w:spacing w:line="407" w:lineRule="exact"/>
    </w:pPr>
    <w:rPr>
      <w:rFonts w:ascii="宋体" w:hAnsi="宋体" w:cs="宋体"/>
      <w:sz w:val="22"/>
      <w:szCs w:val="22"/>
      <w:lang w:val="zh-TW" w:eastAsia="zh-TW" w:bidi="zh-TW"/>
      <w14:ligatures w14:val="standardContextual"/>
    </w:rPr>
  </w:style>
  <w:style w:type="paragraph" w:customStyle="1" w:styleId="1348">
    <w:name w:val="正文_0"/>
    <w:basedOn w:val="1"/>
    <w:qFormat/>
    <w:uiPriority w:val="0"/>
    <w:rPr>
      <w:szCs w:val="24"/>
    </w:rPr>
  </w:style>
  <w:style w:type="paragraph" w:customStyle="1" w:styleId="1349">
    <w:name w:val="标准文本"/>
    <w:basedOn w:val="1"/>
    <w:qFormat/>
    <w:uiPriority w:val="99"/>
    <w:pPr>
      <w:spacing w:line="360" w:lineRule="auto"/>
      <w:ind w:firstLine="420"/>
      <w:jc w:val="left"/>
    </w:pPr>
    <w:rPr>
      <w:rFonts w:cs="宋体"/>
      <w:kern w:val="0"/>
      <w:sz w:val="24"/>
      <w:szCs w:val="24"/>
    </w:rPr>
  </w:style>
  <w:style w:type="paragraph" w:customStyle="1" w:styleId="1350">
    <w:name w:val="修订12"/>
    <w:qFormat/>
    <w:uiPriority w:val="99"/>
    <w:rPr>
      <w:rFonts w:ascii="Times New Roman" w:hAnsi="Times New Roman" w:eastAsia="宋体" w:cs="Times New Roman"/>
      <w:kern w:val="2"/>
      <w:sz w:val="21"/>
      <w:szCs w:val="24"/>
      <w:lang w:val="en-US" w:eastAsia="zh-CN" w:bidi="ar-SA"/>
    </w:rPr>
  </w:style>
  <w:style w:type="paragraph" w:customStyle="1" w:styleId="1351">
    <w:name w:val="修订13"/>
    <w:hidden/>
    <w:unhideWhenUsed/>
    <w:qFormat/>
    <w:uiPriority w:val="99"/>
    <w:rPr>
      <w:rFonts w:ascii="Times New Roman" w:hAnsi="Times New Roman" w:eastAsia="宋体" w:cs="Times New Roman"/>
      <w:kern w:val="2"/>
      <w:sz w:val="21"/>
      <w:szCs w:val="24"/>
      <w:lang w:val="en-US" w:eastAsia="zh-CN" w:bidi="ar-SA"/>
    </w:rPr>
  </w:style>
  <w:style w:type="paragraph" w:customStyle="1" w:styleId="1352">
    <w:name w:val="修订14"/>
    <w:hidden/>
    <w:unhideWhenUsed/>
    <w:qFormat/>
    <w:uiPriority w:val="99"/>
    <w:rPr>
      <w:rFonts w:ascii="Times New Roman" w:hAnsi="Times New Roman" w:eastAsia="宋体" w:cs="Times New Roman"/>
      <w:kern w:val="2"/>
      <w:sz w:val="21"/>
      <w:szCs w:val="24"/>
      <w:lang w:val="en-US" w:eastAsia="zh-CN" w:bidi="ar-SA"/>
    </w:rPr>
  </w:style>
  <w:style w:type="character" w:customStyle="1" w:styleId="1353">
    <w:name w:val="font171"/>
    <w:basedOn w:val="67"/>
    <w:qFormat/>
    <w:uiPriority w:val="0"/>
    <w:rPr>
      <w:rFonts w:hint="eastAsia" w:ascii="仿宋" w:hAnsi="仿宋" w:eastAsia="仿宋" w:cs="仿宋"/>
      <w:color w:val="304030"/>
      <w:sz w:val="32"/>
      <w:szCs w:val="32"/>
      <w:u w:val="none"/>
    </w:rPr>
  </w:style>
  <w:style w:type="character" w:customStyle="1" w:styleId="1354">
    <w:name w:val="font121"/>
    <w:basedOn w:val="67"/>
    <w:qFormat/>
    <w:uiPriority w:val="0"/>
    <w:rPr>
      <w:rFonts w:hint="eastAsia" w:ascii="仿宋" w:hAnsi="仿宋" w:eastAsia="仿宋" w:cs="仿宋"/>
      <w:color w:val="102030"/>
      <w:sz w:val="32"/>
      <w:szCs w:val="32"/>
      <w:u w:val="none"/>
    </w:rPr>
  </w:style>
  <w:style w:type="character" w:customStyle="1" w:styleId="1355">
    <w:name w:val="font191"/>
    <w:basedOn w:val="67"/>
    <w:qFormat/>
    <w:uiPriority w:val="0"/>
    <w:rPr>
      <w:rFonts w:hint="eastAsia" w:ascii="仿宋" w:hAnsi="仿宋" w:eastAsia="仿宋" w:cs="仿宋"/>
      <w:color w:val="404040"/>
      <w:sz w:val="32"/>
      <w:szCs w:val="32"/>
      <w:u w:val="none"/>
    </w:rPr>
  </w:style>
  <w:style w:type="character" w:customStyle="1" w:styleId="1356">
    <w:name w:val="font141"/>
    <w:basedOn w:val="67"/>
    <w:qFormat/>
    <w:uiPriority w:val="0"/>
    <w:rPr>
      <w:rFonts w:hint="eastAsia" w:ascii="仿宋" w:hAnsi="仿宋" w:eastAsia="仿宋" w:cs="仿宋"/>
      <w:color w:val="304050"/>
      <w:sz w:val="32"/>
      <w:szCs w:val="32"/>
      <w:u w:val="none"/>
    </w:rPr>
  </w:style>
  <w:style w:type="character" w:customStyle="1" w:styleId="1357">
    <w:name w:val="font271"/>
    <w:basedOn w:val="67"/>
    <w:qFormat/>
    <w:uiPriority w:val="0"/>
    <w:rPr>
      <w:rFonts w:hint="eastAsia" w:ascii="仿宋" w:hAnsi="仿宋" w:eastAsia="仿宋" w:cs="仿宋"/>
      <w:color w:val="506060"/>
      <w:sz w:val="32"/>
      <w:szCs w:val="32"/>
      <w:u w:val="none"/>
    </w:rPr>
  </w:style>
  <w:style w:type="character" w:customStyle="1" w:styleId="1358">
    <w:name w:val="font221"/>
    <w:basedOn w:val="67"/>
    <w:qFormat/>
    <w:uiPriority w:val="0"/>
    <w:rPr>
      <w:rFonts w:hint="eastAsia" w:ascii="仿宋" w:hAnsi="仿宋" w:eastAsia="仿宋" w:cs="仿宋"/>
      <w:color w:val="404050"/>
      <w:sz w:val="32"/>
      <w:szCs w:val="32"/>
      <w:u w:val="none"/>
    </w:rPr>
  </w:style>
  <w:style w:type="character" w:customStyle="1" w:styleId="1359">
    <w:name w:val="font201"/>
    <w:basedOn w:val="67"/>
    <w:qFormat/>
    <w:uiPriority w:val="0"/>
    <w:rPr>
      <w:rFonts w:hint="eastAsia" w:ascii="仿宋" w:hAnsi="仿宋" w:eastAsia="仿宋" w:cs="仿宋"/>
      <w:color w:val="405050"/>
      <w:sz w:val="32"/>
      <w:szCs w:val="32"/>
      <w:u w:val="none"/>
    </w:rPr>
  </w:style>
  <w:style w:type="character" w:customStyle="1" w:styleId="1360">
    <w:name w:val="font281"/>
    <w:basedOn w:val="67"/>
    <w:qFormat/>
    <w:uiPriority w:val="0"/>
    <w:rPr>
      <w:rFonts w:hint="eastAsia" w:ascii="仿宋" w:hAnsi="仿宋" w:eastAsia="仿宋" w:cs="仿宋"/>
      <w:color w:val="103040"/>
      <w:sz w:val="32"/>
      <w:szCs w:val="32"/>
      <w:u w:val="none"/>
    </w:rPr>
  </w:style>
  <w:style w:type="paragraph" w:customStyle="1" w:styleId="1361">
    <w:name w:val="正文正"/>
    <w:basedOn w:val="1"/>
    <w:qFormat/>
    <w:uiPriority w:val="0"/>
    <w:pPr>
      <w:spacing w:line="560" w:lineRule="exact"/>
      <w:ind w:firstLine="561"/>
    </w:pPr>
    <w:rPr>
      <w:rFonts w:ascii="微软雅黑" w:hAnsi="微软雅黑" w:eastAsia="仿宋_GB2312" w:cs="微软雅黑"/>
      <w:kern w:val="0"/>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2699</Words>
  <Characters>2815</Characters>
  <Lines>110</Lines>
  <Paragraphs>30</Paragraphs>
  <TotalTime>0</TotalTime>
  <ScaleCrop>false</ScaleCrop>
  <LinksUpToDate>false</LinksUpToDate>
  <CharactersWithSpaces>2829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2021-01-14T01:30:00Z</dcterms:created>
  <dc:creator>强文晓</dc:creator>
  <cp:lastModifiedBy>Estela</cp:lastModifiedBy>
  <dcterms:modified xsi:type="dcterms:W3CDTF">2026-09-09T02:10:46Z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eyJoZGlkIjoiOTEwN2FhNDI0NjNjZThjN2UyYWM4ZTZlMmZkOWQ1Y2YiLCJ1c2VySWQiOiIyNDc5MzkxNzUifQ==</vt:lpwstr>
  </property>
  <property fmtid="{D5CDD505-2E9C-101B-9397-08002B2CF9AE}" pid="3" name="KSOProductBuildVer">
    <vt:lpwstr>2052-12.1.0.28505</vt:lpwstr>
  </property>
  <property fmtid="{D5CDD505-2E9C-101B-9397-08002B2CF9AE}" pid="4" name="ICV">
    <vt:lpwstr>61D9772256F847EEA8F734261F6FEB52_12</vt:lpwstr>
  </property>
</Properties>
</file>