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b/>
          <w:color w:val="auto"/>
          <w:sz w:val="36"/>
          <w:szCs w:val="36"/>
          <w:highlight w:val="none"/>
          <w:shd w:val="clear" w:color="auto" w:fill="auto"/>
        </w:rPr>
      </w:pPr>
      <w:bookmarkStart w:id="0" w:name="_Toc99301424"/>
      <w:r>
        <w:rPr>
          <w:b/>
          <w:color w:val="auto"/>
          <w:sz w:val="36"/>
          <w:szCs w:val="36"/>
          <w:highlight w:val="none"/>
          <w:shd w:val="clear" w:color="auto" w:fill="auto"/>
        </w:rPr>
        <w:t>采购需求</w:t>
      </w:r>
      <w:bookmarkEnd w:id="0"/>
    </w:p>
    <w:p>
      <w:pPr>
        <w:pStyle w:val="4"/>
        <w:numPr>
          <w:ilvl w:val="0"/>
          <w:numId w:val="0"/>
        </w:numPr>
        <w:spacing w:before="157" w:beforeLines="50" w:after="157" w:afterLines="50" w:line="360" w:lineRule="auto"/>
        <w:ind w:left="499" w:leftChars="0" w:hanging="499" w:firstLineChars="0"/>
        <w:jc w:val="left"/>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lang w:val="en-US" w:eastAsia="zh-CN"/>
        </w:rPr>
        <w:t>一、</w:t>
      </w:r>
      <w:r>
        <w:rPr>
          <w:rFonts w:hint="eastAsia" w:ascii="宋体" w:hAnsi="宋体" w:eastAsia="宋体" w:cs="宋体"/>
          <w:color w:val="auto"/>
          <w:sz w:val="24"/>
          <w:szCs w:val="24"/>
          <w:highlight w:val="none"/>
          <w:shd w:val="clear" w:color="auto" w:fill="auto"/>
        </w:rPr>
        <w:t>采购标的</w:t>
      </w:r>
      <w:bookmarkStart w:id="11" w:name="_GoBack"/>
      <w:bookmarkEnd w:id="11"/>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left="0" w:leftChars="0" w:firstLine="482" w:firstLineChars="200"/>
        <w:jc w:val="both"/>
        <w:textAlignment w:val="auto"/>
        <w:rPr>
          <w:rFonts w:hint="eastAsia" w:ascii="宋体" w:hAnsi="宋体" w:eastAsia="宋体" w:cs="Times New Roman"/>
          <w:b/>
          <w:bCs/>
          <w:color w:val="auto"/>
          <w:kern w:val="2"/>
          <w:sz w:val="24"/>
          <w:szCs w:val="22"/>
          <w:highlight w:val="none"/>
          <w:shd w:val="clear" w:color="auto" w:fill="auto"/>
          <w:lang w:val="en-US" w:eastAsia="zh-CN"/>
        </w:rPr>
      </w:pPr>
      <w:r>
        <w:rPr>
          <w:rFonts w:hint="eastAsia" w:ascii="宋体" w:hAnsi="宋体" w:eastAsia="宋体" w:cs="Times New Roman"/>
          <w:b/>
          <w:bCs/>
          <w:color w:val="auto"/>
          <w:kern w:val="2"/>
          <w:sz w:val="24"/>
          <w:szCs w:val="22"/>
          <w:highlight w:val="none"/>
          <w:shd w:val="clear" w:color="auto" w:fill="auto"/>
          <w:lang w:val="en-US" w:eastAsia="zh-CN"/>
        </w:rPr>
        <w:t>1.采购标的</w:t>
      </w:r>
    </w:p>
    <w:tbl>
      <w:tblPr>
        <w:tblStyle w:val="52"/>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2"/>
        <w:gridCol w:w="1960"/>
        <w:gridCol w:w="1008"/>
        <w:gridCol w:w="2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032" w:type="dxa"/>
            <w:vAlign w:val="center"/>
          </w:tcPr>
          <w:p>
            <w:pPr>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标的名称</w:t>
            </w:r>
          </w:p>
        </w:tc>
        <w:tc>
          <w:tcPr>
            <w:tcW w:w="1960" w:type="dxa"/>
            <w:vAlign w:val="center"/>
          </w:tcPr>
          <w:p>
            <w:pPr>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采购包预算金额（万元）</w:t>
            </w:r>
          </w:p>
        </w:tc>
        <w:tc>
          <w:tcPr>
            <w:tcW w:w="1008" w:type="dxa"/>
            <w:vAlign w:val="center"/>
          </w:tcPr>
          <w:p>
            <w:pPr>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数量</w:t>
            </w:r>
          </w:p>
        </w:tc>
        <w:tc>
          <w:tcPr>
            <w:tcW w:w="2533" w:type="dxa"/>
            <w:vAlign w:val="center"/>
          </w:tcPr>
          <w:p>
            <w:pPr>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3" w:hRule="atLeast"/>
        </w:trPr>
        <w:tc>
          <w:tcPr>
            <w:tcW w:w="3032" w:type="dxa"/>
            <w:vAlign w:val="center"/>
          </w:tcPr>
          <w:p>
            <w:pPr>
              <w:jc w:val="center"/>
              <w:rPr>
                <w:rFonts w:hint="eastAsia" w:ascii="宋体" w:hAnsi="宋体" w:eastAsia="宋体" w:cs="宋体"/>
                <w:bCs/>
                <w:color w:val="auto"/>
                <w:sz w:val="24"/>
                <w:szCs w:val="24"/>
                <w:highlight w:val="none"/>
                <w:shd w:val="clear" w:color="auto" w:fill="auto"/>
                <w:lang w:eastAsia="zh-CN"/>
              </w:rPr>
            </w:pPr>
            <w:r>
              <w:rPr>
                <w:rFonts w:hint="eastAsia" w:ascii="宋体" w:hAnsi="宋体" w:eastAsia="宋体" w:cs="宋体"/>
                <w:bCs/>
                <w:color w:val="auto"/>
                <w:sz w:val="24"/>
                <w:szCs w:val="24"/>
                <w:highlight w:val="none"/>
                <w:shd w:val="clear" w:color="auto" w:fill="auto"/>
              </w:rPr>
              <w:t>北京市公安局交通管理局进京证办理综合系统升级改造项目第二包监理</w:t>
            </w:r>
          </w:p>
        </w:tc>
        <w:tc>
          <w:tcPr>
            <w:tcW w:w="1960" w:type="dxa"/>
            <w:vAlign w:val="center"/>
          </w:tcPr>
          <w:p>
            <w:pPr>
              <w:jc w:val="center"/>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15.29</w:t>
            </w:r>
          </w:p>
        </w:tc>
        <w:tc>
          <w:tcPr>
            <w:tcW w:w="1008" w:type="dxa"/>
            <w:vAlign w:val="center"/>
          </w:tcPr>
          <w:p>
            <w:pPr>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1</w:t>
            </w:r>
          </w:p>
        </w:tc>
        <w:tc>
          <w:tcPr>
            <w:tcW w:w="2533" w:type="dxa"/>
            <w:vAlign w:val="center"/>
          </w:tcPr>
          <w:p>
            <w:pPr>
              <w:jc w:val="center"/>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详见采购需求</w:t>
            </w:r>
          </w:p>
        </w:tc>
      </w:tr>
    </w:tbl>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left="0" w:leftChars="0" w:firstLine="482" w:firstLineChars="200"/>
        <w:jc w:val="both"/>
        <w:textAlignment w:val="auto"/>
        <w:rPr>
          <w:rFonts w:hint="eastAsia" w:ascii="宋体" w:hAnsi="宋体" w:eastAsia="宋体" w:cs="Times New Roman"/>
          <w:b/>
          <w:bCs/>
          <w:color w:val="auto"/>
          <w:kern w:val="2"/>
          <w:sz w:val="24"/>
          <w:szCs w:val="22"/>
          <w:highlight w:val="none"/>
          <w:shd w:val="clear" w:color="auto" w:fill="auto"/>
          <w:lang w:val="en-US" w:eastAsia="zh-CN"/>
        </w:rPr>
      </w:pPr>
      <w:r>
        <w:rPr>
          <w:rFonts w:hint="eastAsia" w:ascii="宋体" w:hAnsi="宋体" w:eastAsia="宋体" w:cs="Times New Roman"/>
          <w:b/>
          <w:bCs/>
          <w:color w:val="auto"/>
          <w:kern w:val="2"/>
          <w:sz w:val="24"/>
          <w:szCs w:val="22"/>
          <w:highlight w:val="none"/>
          <w:shd w:val="clear" w:color="auto" w:fill="auto"/>
          <w:lang w:val="en-US" w:eastAsia="zh-CN"/>
        </w:rPr>
        <w:t>2.项目概述</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left="0" w:leftChars="0" w:firstLine="482" w:firstLineChars="200"/>
        <w:jc w:val="both"/>
        <w:textAlignment w:val="auto"/>
        <w:rPr>
          <w:rFonts w:hint="eastAsia" w:ascii="宋体" w:hAnsi="宋体" w:eastAsia="宋体" w:cs="Times New Roman"/>
          <w:b/>
          <w:bCs/>
          <w:color w:val="auto"/>
          <w:kern w:val="2"/>
          <w:sz w:val="24"/>
          <w:szCs w:val="22"/>
          <w:highlight w:val="none"/>
          <w:shd w:val="clear" w:color="auto" w:fill="auto"/>
          <w:lang w:val="en-US" w:eastAsia="zh-CN"/>
        </w:rPr>
      </w:pPr>
      <w:r>
        <w:rPr>
          <w:rFonts w:hint="eastAsia" w:ascii="宋体" w:hAnsi="宋体" w:eastAsia="宋体" w:cs="Times New Roman"/>
          <w:b/>
          <w:bCs/>
          <w:color w:val="auto"/>
          <w:kern w:val="2"/>
          <w:sz w:val="24"/>
          <w:szCs w:val="22"/>
          <w:highlight w:val="none"/>
          <w:shd w:val="clear" w:color="auto" w:fill="auto"/>
          <w:lang w:val="en-US" w:eastAsia="zh-CN"/>
        </w:rPr>
        <w:t>2.1项目建设背景</w:t>
      </w:r>
    </w:p>
    <w:p>
      <w:pPr>
        <w:adjustRightInd w:val="0"/>
        <w:snapToGrid w:val="0"/>
        <w:spacing w:beforeLines="0" w:afterLines="0" w:line="360" w:lineRule="auto"/>
        <w:ind w:left="0" w:leftChars="0" w:firstLine="480" w:firstLineChars="200"/>
        <w:jc w:val="both"/>
        <w:rPr>
          <w:rFonts w:hint="eastAsia" w:ascii="宋体" w:hAnsi="宋体" w:eastAsia="宋体" w:cs="Times New Roman"/>
          <w:color w:val="auto"/>
          <w:kern w:val="2"/>
          <w:sz w:val="24"/>
          <w:szCs w:val="22"/>
          <w:highlight w:val="none"/>
          <w:shd w:val="clear" w:color="auto" w:fill="auto"/>
          <w:lang w:val="en-US" w:eastAsia="zh-CN"/>
        </w:rPr>
      </w:pPr>
      <w:r>
        <w:rPr>
          <w:rFonts w:hint="eastAsia" w:ascii="宋体" w:hAnsi="宋体" w:eastAsia="宋体" w:cs="Times New Roman"/>
          <w:color w:val="auto"/>
          <w:kern w:val="2"/>
          <w:sz w:val="24"/>
          <w:szCs w:val="22"/>
          <w:highlight w:val="none"/>
          <w:shd w:val="clear" w:color="auto" w:fill="auto"/>
          <w:lang w:val="en-US" w:eastAsia="zh-CN"/>
        </w:rPr>
        <w:t>贯彻落实北京城市总体规划和首都功能核心区控制性详细规划总体要求，进一步缓解本市交通运行压力，减少机动车污染物排放，根据北京市委市政府相关部门通告内容，对进京证办理综合系统进行升级改造，满足互联网进京证办理和各办证处窗口办证业务需求。</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left="0" w:leftChars="0" w:firstLine="482" w:firstLineChars="200"/>
        <w:jc w:val="both"/>
        <w:textAlignment w:val="auto"/>
        <w:rPr>
          <w:rFonts w:hint="eastAsia" w:ascii="宋体" w:hAnsi="宋体" w:eastAsia="宋体" w:cs="Times New Roman"/>
          <w:b/>
          <w:bCs/>
          <w:color w:val="auto"/>
          <w:kern w:val="2"/>
          <w:sz w:val="24"/>
          <w:szCs w:val="22"/>
          <w:highlight w:val="none"/>
          <w:shd w:val="clear" w:color="auto" w:fill="auto"/>
          <w:lang w:val="en-US" w:eastAsia="zh-CN"/>
        </w:rPr>
      </w:pPr>
      <w:r>
        <w:rPr>
          <w:rFonts w:hint="eastAsia" w:ascii="宋体" w:hAnsi="宋体" w:eastAsia="宋体" w:cs="Times New Roman"/>
          <w:b/>
          <w:bCs/>
          <w:color w:val="auto"/>
          <w:kern w:val="2"/>
          <w:sz w:val="24"/>
          <w:szCs w:val="22"/>
          <w:highlight w:val="none"/>
          <w:shd w:val="clear" w:color="auto" w:fill="auto"/>
          <w:lang w:val="en-US" w:eastAsia="zh-CN"/>
        </w:rPr>
        <w:t>2.2项目监理背景</w:t>
      </w:r>
    </w:p>
    <w:p>
      <w:pPr>
        <w:adjustRightInd w:val="0"/>
        <w:snapToGrid w:val="0"/>
        <w:spacing w:beforeLines="0" w:afterLines="0" w:line="360" w:lineRule="auto"/>
        <w:ind w:left="0" w:leftChars="0" w:firstLine="480" w:firstLineChars="200"/>
        <w:jc w:val="both"/>
        <w:rPr>
          <w:rFonts w:hint="eastAsia" w:ascii="宋体" w:hAnsi="宋体" w:eastAsia="宋体" w:cs="Times New Roman"/>
          <w:color w:val="auto"/>
          <w:kern w:val="2"/>
          <w:sz w:val="24"/>
          <w:szCs w:val="22"/>
          <w:highlight w:val="none"/>
          <w:shd w:val="clear" w:color="auto" w:fill="auto"/>
          <w:lang w:val="en-US" w:eastAsia="zh-CN"/>
        </w:rPr>
      </w:pPr>
      <w:r>
        <w:rPr>
          <w:rFonts w:hint="eastAsia" w:ascii="宋体" w:hAnsi="宋体" w:eastAsia="宋体" w:cs="Times New Roman"/>
          <w:color w:val="auto"/>
          <w:kern w:val="2"/>
          <w:sz w:val="24"/>
          <w:szCs w:val="22"/>
          <w:highlight w:val="none"/>
          <w:shd w:val="clear" w:color="auto" w:fill="auto"/>
          <w:lang w:val="en-US" w:eastAsia="zh-CN"/>
        </w:rPr>
        <w:t>本项目监理工作需按照国家法律法规、行业规范及招标文件、投标文件、项目合同，提供全过程监理服务。监理其他工作责任，参见合同一般条款中第六条、第十条内容。</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left="0" w:leftChars="0" w:firstLine="482" w:firstLineChars="200"/>
        <w:jc w:val="both"/>
        <w:textAlignment w:val="auto"/>
        <w:rPr>
          <w:rFonts w:hint="eastAsia" w:ascii="宋体" w:hAnsi="宋体" w:eastAsia="宋体" w:cs="Times New Roman"/>
          <w:b/>
          <w:bCs/>
          <w:color w:val="auto"/>
          <w:kern w:val="2"/>
          <w:sz w:val="24"/>
          <w:szCs w:val="22"/>
          <w:highlight w:val="none"/>
          <w:shd w:val="clear" w:color="auto" w:fill="auto"/>
          <w:lang w:val="en-US" w:eastAsia="zh-CN"/>
        </w:rPr>
      </w:pPr>
      <w:r>
        <w:rPr>
          <w:rFonts w:hint="eastAsia" w:ascii="宋体" w:hAnsi="宋体" w:eastAsia="宋体" w:cs="Times New Roman"/>
          <w:b/>
          <w:bCs/>
          <w:color w:val="auto"/>
          <w:kern w:val="2"/>
          <w:sz w:val="24"/>
          <w:szCs w:val="22"/>
          <w:highlight w:val="none"/>
          <w:shd w:val="clear" w:color="auto" w:fill="auto"/>
          <w:lang w:val="en-US" w:eastAsia="zh-CN"/>
        </w:rPr>
        <w:t>2.3项目分包情况</w:t>
      </w:r>
    </w:p>
    <w:p>
      <w:pPr>
        <w:adjustRightInd w:val="0"/>
        <w:snapToGrid w:val="0"/>
        <w:spacing w:beforeLines="0" w:afterLines="0" w:line="360" w:lineRule="auto"/>
        <w:ind w:left="0" w:leftChars="0" w:firstLine="480" w:firstLineChars="200"/>
        <w:jc w:val="both"/>
        <w:rPr>
          <w:rFonts w:hint="eastAsia" w:ascii="宋体" w:hAnsi="宋体" w:eastAsia="宋体" w:cs="Times New Roman"/>
          <w:color w:val="auto"/>
          <w:kern w:val="2"/>
          <w:sz w:val="24"/>
          <w:szCs w:val="22"/>
          <w:highlight w:val="none"/>
          <w:shd w:val="clear" w:color="auto" w:fill="auto"/>
          <w:lang w:val="en-US" w:eastAsia="zh-CN"/>
        </w:rPr>
      </w:pPr>
      <w:r>
        <w:rPr>
          <w:rFonts w:hint="eastAsia" w:ascii="宋体" w:hAnsi="宋体" w:cs="Times New Roman"/>
          <w:color w:val="auto"/>
          <w:kern w:val="2"/>
          <w:sz w:val="24"/>
          <w:szCs w:val="22"/>
          <w:highlight w:val="none"/>
          <w:shd w:val="clear" w:color="auto" w:fill="auto"/>
          <w:lang w:val="en-US" w:eastAsia="zh-CN"/>
        </w:rPr>
        <w:t>本项目是对</w:t>
      </w:r>
      <w:r>
        <w:rPr>
          <w:rFonts w:hint="eastAsia" w:ascii="宋体" w:hAnsi="宋体" w:eastAsia="宋体" w:cs="宋体"/>
          <w:bCs/>
          <w:color w:val="auto"/>
          <w:sz w:val="24"/>
          <w:szCs w:val="24"/>
          <w:highlight w:val="none"/>
          <w:shd w:val="clear" w:color="auto" w:fill="auto"/>
        </w:rPr>
        <w:t>北京市公安局交通管理局进京证办理综合系统升级改造项目第一包软件开发及设备采购</w:t>
      </w:r>
      <w:r>
        <w:rPr>
          <w:rFonts w:hint="eastAsia" w:ascii="宋体" w:hAnsi="宋体" w:cs="Times New Roman"/>
          <w:color w:val="auto"/>
          <w:kern w:val="2"/>
          <w:sz w:val="24"/>
          <w:szCs w:val="22"/>
          <w:highlight w:val="none"/>
          <w:shd w:val="clear" w:color="auto" w:fill="auto"/>
          <w:lang w:eastAsia="zh-CN"/>
        </w:rPr>
        <w:t>整体</w:t>
      </w:r>
      <w:r>
        <w:rPr>
          <w:rFonts w:hint="eastAsia" w:ascii="宋体" w:hAnsi="宋体" w:eastAsia="宋体" w:cs="Times New Roman"/>
          <w:color w:val="auto"/>
          <w:kern w:val="2"/>
          <w:sz w:val="24"/>
          <w:szCs w:val="22"/>
          <w:highlight w:val="none"/>
          <w:shd w:val="clear" w:color="auto" w:fill="auto"/>
          <w:lang w:eastAsia="zh-CN"/>
        </w:rPr>
        <w:t>实施进行全过程监理</w:t>
      </w:r>
      <w:r>
        <w:rPr>
          <w:rFonts w:hint="eastAsia" w:ascii="宋体" w:hAnsi="宋体" w:cs="Times New Roman"/>
          <w:color w:val="auto"/>
          <w:kern w:val="2"/>
          <w:sz w:val="24"/>
          <w:szCs w:val="22"/>
          <w:highlight w:val="none"/>
          <w:shd w:val="clear" w:color="auto" w:fill="auto"/>
          <w:lang w:eastAsia="zh-CN"/>
        </w:rPr>
        <w:t>。</w:t>
      </w:r>
    </w:p>
    <w:p>
      <w:pPr>
        <w:pStyle w:val="4"/>
        <w:numPr>
          <w:ilvl w:val="0"/>
          <w:numId w:val="0"/>
        </w:numPr>
        <w:ind w:left="500" w:leftChars="0" w:hanging="500" w:firstLineChars="0"/>
        <w:jc w:val="left"/>
        <w:rPr>
          <w:rFonts w:hint="eastAsia" w:ascii="宋体" w:hAnsi="宋体" w:eastAsia="宋体" w:cs="宋体"/>
          <w:color w:val="auto"/>
          <w:sz w:val="24"/>
          <w:szCs w:val="24"/>
          <w:highlight w:val="none"/>
          <w:shd w:val="clear" w:color="auto" w:fill="auto"/>
        </w:rPr>
      </w:pPr>
      <w:r>
        <w:rPr>
          <w:rFonts w:hint="eastAsia" w:ascii="宋体" w:hAnsi="宋体" w:eastAsia="宋体" w:cs="宋体"/>
          <w:b/>
          <w:color w:val="auto"/>
          <w:kern w:val="0"/>
          <w:sz w:val="24"/>
          <w:szCs w:val="24"/>
          <w:highlight w:val="none"/>
          <w:shd w:val="clear" w:color="auto" w:fill="auto"/>
          <w:lang w:val="en-US" w:eastAsia="zh-CN" w:bidi="ar-SA"/>
        </w:rPr>
        <w:t>二、</w:t>
      </w:r>
      <w:r>
        <w:rPr>
          <w:rFonts w:hint="eastAsia" w:ascii="宋体" w:hAnsi="宋体" w:eastAsia="宋体" w:cs="宋体"/>
          <w:color w:val="auto"/>
          <w:sz w:val="24"/>
          <w:szCs w:val="24"/>
          <w:highlight w:val="none"/>
          <w:shd w:val="clear" w:color="auto" w:fill="auto"/>
        </w:rPr>
        <w:t>商务要求</w:t>
      </w:r>
    </w:p>
    <w:p>
      <w:pPr>
        <w:spacing w:line="360" w:lineRule="auto"/>
        <w:contextualSpacing/>
        <w:rPr>
          <w:rFonts w:hint="eastAsia" w:ascii="宋体" w:hAnsi="宋体" w:eastAsia="宋体" w:cs="宋体"/>
          <w:b/>
          <w:bCs w:val="0"/>
          <w:color w:val="auto"/>
          <w:sz w:val="24"/>
          <w:szCs w:val="24"/>
          <w:highlight w:val="none"/>
          <w:shd w:val="clear" w:color="auto" w:fill="auto"/>
        </w:rPr>
      </w:pPr>
      <w:r>
        <w:rPr>
          <w:rFonts w:hint="eastAsia" w:ascii="宋体" w:hAnsi="宋体" w:eastAsia="宋体" w:cs="宋体"/>
          <w:b/>
          <w:bCs w:val="0"/>
          <w:color w:val="auto"/>
          <w:sz w:val="24"/>
          <w:szCs w:val="24"/>
          <w:highlight w:val="none"/>
          <w:shd w:val="clear" w:color="auto" w:fill="auto"/>
        </w:rPr>
        <w:t>1.服务期与地点</w:t>
      </w:r>
    </w:p>
    <w:p>
      <w:pPr>
        <w:adjustRightInd w:val="0"/>
        <w:snapToGrid w:val="0"/>
        <w:spacing w:line="360" w:lineRule="auto"/>
        <w:ind w:left="124" w:leftChars="59" w:firstLine="480" w:firstLineChars="200"/>
        <w:contextualSpacing w:val="0"/>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服务期：</w:t>
      </w:r>
      <w:r>
        <w:rPr>
          <w:rFonts w:hint="eastAsia" w:ascii="宋体" w:hAnsi="宋体" w:eastAsia="宋体" w:cs="Times New Roman"/>
          <w:color w:val="auto"/>
          <w:kern w:val="2"/>
          <w:sz w:val="24"/>
          <w:szCs w:val="22"/>
          <w:highlight w:val="none"/>
          <w:shd w:val="clear" w:color="auto" w:fill="auto"/>
          <w:lang w:eastAsia="zh-CN"/>
        </w:rPr>
        <w:t>自监理合同</w:t>
      </w:r>
      <w:r>
        <w:rPr>
          <w:rFonts w:hint="eastAsia" w:ascii="宋体" w:hAnsi="宋体" w:cs="Times New Roman"/>
          <w:color w:val="auto"/>
          <w:kern w:val="2"/>
          <w:sz w:val="24"/>
          <w:szCs w:val="22"/>
          <w:highlight w:val="none"/>
          <w:shd w:val="clear" w:color="auto" w:fill="auto"/>
          <w:lang w:val="en-US" w:eastAsia="zh-CN"/>
        </w:rPr>
        <w:t>签订</w:t>
      </w:r>
      <w:r>
        <w:rPr>
          <w:rFonts w:hint="eastAsia" w:ascii="宋体" w:hAnsi="宋体" w:eastAsia="宋体" w:cs="Times New Roman"/>
          <w:color w:val="auto"/>
          <w:kern w:val="2"/>
          <w:sz w:val="24"/>
          <w:szCs w:val="22"/>
          <w:highlight w:val="none"/>
          <w:shd w:val="clear" w:color="auto" w:fill="auto"/>
          <w:lang w:eastAsia="zh-CN"/>
        </w:rPr>
        <w:t>之日起，至</w:t>
      </w:r>
      <w:r>
        <w:rPr>
          <w:rFonts w:hint="eastAsia" w:ascii="宋体" w:hAnsi="宋体" w:eastAsia="宋体" w:cs="宋体"/>
          <w:bCs/>
          <w:color w:val="auto"/>
          <w:sz w:val="24"/>
          <w:szCs w:val="24"/>
          <w:highlight w:val="none"/>
          <w:shd w:val="clear" w:color="auto" w:fill="auto"/>
        </w:rPr>
        <w:t>北京市公安局交通管理局进京证办理综合系统升级改造项目</w:t>
      </w:r>
      <w:r>
        <w:rPr>
          <w:rFonts w:hint="eastAsia" w:ascii="宋体" w:hAnsi="宋体" w:cs="Times New Roman"/>
          <w:color w:val="auto"/>
          <w:kern w:val="2"/>
          <w:sz w:val="24"/>
          <w:szCs w:val="22"/>
          <w:highlight w:val="none"/>
          <w:shd w:val="clear" w:color="auto" w:fill="auto"/>
          <w:lang w:eastAsia="zh-CN"/>
        </w:rPr>
        <w:t>整体</w:t>
      </w:r>
      <w:r>
        <w:rPr>
          <w:rFonts w:hint="eastAsia" w:ascii="宋体" w:hAnsi="宋体" w:eastAsia="宋体" w:cs="Times New Roman"/>
          <w:color w:val="auto"/>
          <w:kern w:val="2"/>
          <w:sz w:val="24"/>
          <w:szCs w:val="22"/>
          <w:highlight w:val="none"/>
          <w:shd w:val="clear" w:color="auto" w:fill="auto"/>
          <w:lang w:eastAsia="zh-CN"/>
        </w:rPr>
        <w:t>的正式验收结束时止。</w:t>
      </w:r>
    </w:p>
    <w:p>
      <w:pPr>
        <w:spacing w:line="360" w:lineRule="auto"/>
        <w:ind w:firstLine="482"/>
        <w:contextualSpacing/>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服务地点：</w:t>
      </w:r>
      <w:r>
        <w:rPr>
          <w:rFonts w:hint="eastAsia" w:ascii="宋体" w:hAnsi="宋体" w:cs="宋体"/>
          <w:color w:val="auto"/>
          <w:kern w:val="0"/>
          <w:sz w:val="24"/>
          <w:szCs w:val="24"/>
          <w:highlight w:val="none"/>
          <w:shd w:val="clear" w:color="auto" w:fill="auto"/>
          <w:lang w:val="en-US" w:eastAsia="zh-CN"/>
        </w:rPr>
        <w:t>北京市</w:t>
      </w:r>
      <w:r>
        <w:rPr>
          <w:rFonts w:hint="eastAsia" w:ascii="宋体" w:hAnsi="宋体" w:cs="宋体"/>
          <w:color w:val="auto"/>
          <w:kern w:val="0"/>
          <w:sz w:val="24"/>
          <w:szCs w:val="24"/>
          <w:highlight w:val="none"/>
          <w:shd w:val="clear" w:color="auto" w:fill="auto"/>
          <w:lang w:eastAsia="zh-CN"/>
        </w:rPr>
        <w:t>。</w:t>
      </w:r>
    </w:p>
    <w:p>
      <w:pPr>
        <w:spacing w:line="360" w:lineRule="auto"/>
        <w:contextualSpacing/>
        <w:rPr>
          <w:rFonts w:hint="eastAsia" w:ascii="宋体" w:hAnsi="宋体" w:eastAsia="宋体" w:cs="宋体"/>
          <w:b/>
          <w:bCs w:val="0"/>
          <w:color w:val="auto"/>
          <w:sz w:val="24"/>
          <w:szCs w:val="24"/>
          <w:highlight w:val="none"/>
          <w:shd w:val="clear" w:color="auto" w:fill="auto"/>
        </w:rPr>
      </w:pPr>
      <w:r>
        <w:rPr>
          <w:rFonts w:hint="eastAsia" w:ascii="宋体" w:hAnsi="宋体" w:eastAsia="宋体" w:cs="宋体"/>
          <w:b/>
          <w:bCs w:val="0"/>
          <w:color w:val="auto"/>
          <w:sz w:val="24"/>
          <w:szCs w:val="24"/>
          <w:highlight w:val="none"/>
          <w:shd w:val="clear" w:color="auto" w:fill="auto"/>
        </w:rPr>
        <w:t>2.付款条件</w:t>
      </w:r>
    </w:p>
    <w:p>
      <w:pPr>
        <w:pStyle w:val="2"/>
        <w:pageBreakBefore w:val="0"/>
        <w:widowControl w:val="0"/>
        <w:kinsoku/>
        <w:wordWrap/>
        <w:overflowPunct/>
        <w:topLinePunct w:val="0"/>
        <w:autoSpaceDE/>
        <w:autoSpaceDN/>
        <w:bidi w:val="0"/>
        <w:adjustRightInd/>
        <w:snapToGrid w:val="0"/>
        <w:spacing w:before="0" w:line="360" w:lineRule="auto"/>
        <w:ind w:left="0" w:right="0" w:firstLine="480" w:firstLineChars="200"/>
        <w:jc w:val="both"/>
        <w:textAlignment w:val="auto"/>
        <w:rPr>
          <w:rFonts w:hint="eastAsia" w:ascii="宋体" w:hAnsi="宋体" w:eastAsia="宋体" w:cs="Times New Roman"/>
          <w:color w:val="auto"/>
          <w:kern w:val="2"/>
          <w:szCs w:val="22"/>
          <w:highlight w:val="none"/>
          <w:shd w:val="clear" w:color="auto" w:fill="auto"/>
        </w:rPr>
      </w:pPr>
      <w:r>
        <w:rPr>
          <w:rFonts w:hint="eastAsia" w:ascii="宋体" w:hAnsi="宋体" w:eastAsia="宋体" w:cs="Times New Roman"/>
          <w:color w:val="auto"/>
          <w:sz w:val="24"/>
          <w:szCs w:val="22"/>
          <w:highlight w:val="none"/>
          <w:shd w:val="clear" w:color="auto" w:fill="auto"/>
        </w:rPr>
        <w:t>①</w:t>
      </w:r>
      <w:r>
        <w:rPr>
          <w:rFonts w:hint="eastAsia" w:ascii="宋体" w:hAnsi="宋体" w:eastAsia="宋体" w:cs="Times New Roman"/>
          <w:color w:val="auto"/>
          <w:kern w:val="2"/>
          <w:szCs w:val="22"/>
          <w:highlight w:val="none"/>
          <w:shd w:val="clear" w:color="auto" w:fill="auto"/>
        </w:rPr>
        <w:t>合同签订生效</w:t>
      </w:r>
      <w:r>
        <w:rPr>
          <w:rFonts w:hint="eastAsia" w:ascii="宋体" w:hAnsi="宋体" w:eastAsia="宋体" w:cs="Times New Roman"/>
          <w:color w:val="auto"/>
          <w:kern w:val="2"/>
          <w:szCs w:val="22"/>
          <w:highlight w:val="none"/>
          <w:shd w:val="clear" w:color="auto" w:fill="auto"/>
          <w:lang w:val="en-US" w:eastAsia="zh-CN"/>
        </w:rPr>
        <w:t xml:space="preserve"> </w:t>
      </w:r>
      <w:r>
        <w:rPr>
          <w:rFonts w:hint="eastAsia" w:ascii="宋体" w:hAnsi="宋体" w:eastAsia="宋体" w:cs="Times New Roman"/>
          <w:color w:val="auto"/>
          <w:kern w:val="2"/>
          <w:sz w:val="24"/>
          <w:szCs w:val="22"/>
          <w:highlight w:val="none"/>
          <w:u w:val="none"/>
          <w:shd w:val="clear" w:color="auto" w:fill="auto"/>
          <w:lang w:val="en-US" w:eastAsia="zh-CN"/>
          <w14:ligatures w14:val="none"/>
        </w:rPr>
        <w:t>30</w:t>
      </w:r>
      <w:r>
        <w:rPr>
          <w:rFonts w:hint="eastAsia" w:ascii="宋体" w:hAnsi="宋体" w:eastAsia="宋体" w:cs="Times New Roman"/>
          <w:color w:val="auto"/>
          <w:kern w:val="2"/>
          <w:szCs w:val="22"/>
          <w:highlight w:val="none"/>
          <w:shd w:val="clear" w:color="auto" w:fill="auto"/>
        </w:rPr>
        <w:t>个工作日内，</w:t>
      </w:r>
      <w:r>
        <w:rPr>
          <w:rFonts w:hint="eastAsia" w:ascii="宋体" w:hAnsi="宋体" w:eastAsia="宋体" w:cs="Times New Roman"/>
          <w:color w:val="auto"/>
          <w:szCs w:val="22"/>
          <w:highlight w:val="none"/>
          <w:shd w:val="clear" w:color="auto" w:fill="auto"/>
          <w:lang w:val="en-US" w:eastAsia="zh-CN"/>
        </w:rPr>
        <w:t>采购人</w:t>
      </w:r>
      <w:r>
        <w:rPr>
          <w:rFonts w:hint="eastAsia" w:ascii="宋体" w:hAnsi="宋体" w:eastAsia="宋体" w:cs="Times New Roman"/>
          <w:color w:val="auto"/>
          <w:szCs w:val="22"/>
          <w:highlight w:val="none"/>
          <w:shd w:val="clear" w:color="auto" w:fill="auto"/>
        </w:rPr>
        <w:t>向</w:t>
      </w:r>
      <w:r>
        <w:rPr>
          <w:rFonts w:hint="eastAsia" w:ascii="宋体" w:hAnsi="宋体" w:eastAsia="宋体" w:cs="Times New Roman"/>
          <w:color w:val="auto"/>
          <w:szCs w:val="22"/>
          <w:highlight w:val="none"/>
          <w:shd w:val="clear" w:color="auto" w:fill="auto"/>
          <w:lang w:val="en-US" w:eastAsia="zh-CN"/>
        </w:rPr>
        <w:t>中标人</w:t>
      </w:r>
      <w:r>
        <w:rPr>
          <w:rFonts w:hint="eastAsia" w:ascii="宋体" w:hAnsi="宋体" w:eastAsia="宋体" w:cs="Times New Roman"/>
          <w:color w:val="auto"/>
          <w:kern w:val="2"/>
          <w:szCs w:val="22"/>
          <w:highlight w:val="none"/>
          <w:shd w:val="clear" w:color="auto" w:fill="auto"/>
        </w:rPr>
        <w:t>支付监理费用的</w:t>
      </w:r>
      <w:r>
        <w:rPr>
          <w:rFonts w:hint="eastAsia" w:ascii="宋体" w:hAnsi="宋体" w:eastAsia="宋体" w:cs="Times New Roman"/>
          <w:color w:val="auto"/>
          <w:kern w:val="2"/>
          <w:sz w:val="24"/>
          <w:szCs w:val="22"/>
          <w:highlight w:val="none"/>
          <w:u w:val="none"/>
          <w:shd w:val="clear" w:color="auto" w:fill="auto"/>
          <w:lang w:val="en-US" w:eastAsia="zh-CN" w:bidi="ar-SA"/>
        </w:rPr>
        <w:fldChar w:fldCharType="begin">
          <w:ffData>
            <w:name w:val="Text8"/>
            <w:enabled/>
            <w:calcOnExit w:val="0"/>
            <w:textInput>
              <w:default w:val="40"/>
            </w:textInput>
          </w:ffData>
        </w:fldChar>
      </w:r>
      <w:r>
        <w:rPr>
          <w:rFonts w:hint="eastAsia" w:ascii="宋体" w:hAnsi="宋体" w:eastAsia="宋体" w:cs="Times New Roman"/>
          <w:color w:val="auto"/>
          <w:kern w:val="2"/>
          <w:sz w:val="24"/>
          <w:szCs w:val="22"/>
          <w:highlight w:val="none"/>
          <w:u w:val="none"/>
          <w:shd w:val="clear" w:color="auto" w:fill="auto"/>
          <w:lang w:val="en-US" w:eastAsia="zh-CN" w:bidi="ar-SA"/>
        </w:rPr>
        <w:instrText xml:space="preserve">FORMTEXT</w:instrText>
      </w:r>
      <w:r>
        <w:rPr>
          <w:rFonts w:hint="eastAsia" w:ascii="宋体" w:hAnsi="宋体" w:eastAsia="宋体" w:cs="Times New Roman"/>
          <w:color w:val="auto"/>
          <w:kern w:val="2"/>
          <w:sz w:val="24"/>
          <w:szCs w:val="22"/>
          <w:highlight w:val="none"/>
          <w:u w:val="none"/>
          <w:shd w:val="clear" w:color="auto" w:fill="auto"/>
          <w:lang w:val="en-US" w:eastAsia="zh-CN" w:bidi="ar-SA"/>
        </w:rPr>
        <w:fldChar w:fldCharType="separate"/>
      </w:r>
      <w:r>
        <w:rPr>
          <w:rFonts w:hint="eastAsia" w:ascii="宋体" w:hAnsi="宋体" w:eastAsia="宋体" w:cs="Times New Roman"/>
          <w:color w:val="auto"/>
          <w:kern w:val="2"/>
          <w:sz w:val="24"/>
          <w:szCs w:val="22"/>
          <w:highlight w:val="none"/>
          <w:u w:val="none"/>
          <w:shd w:val="clear" w:color="auto" w:fill="auto"/>
          <w:lang w:val="en-US" w:eastAsia="zh-CN" w:bidi="ar-SA"/>
        </w:rPr>
        <w:t>30</w:t>
      </w:r>
      <w:r>
        <w:rPr>
          <w:rFonts w:hint="eastAsia" w:ascii="宋体" w:hAnsi="宋体" w:eastAsia="宋体" w:cs="Times New Roman"/>
          <w:color w:val="auto"/>
          <w:kern w:val="2"/>
          <w:sz w:val="24"/>
          <w:szCs w:val="22"/>
          <w:highlight w:val="none"/>
          <w:u w:val="none"/>
          <w:shd w:val="clear" w:color="auto" w:fill="auto"/>
          <w:lang w:val="en-US" w:eastAsia="zh-CN" w:bidi="ar-SA"/>
        </w:rPr>
        <w:fldChar w:fldCharType="end"/>
      </w:r>
      <w:r>
        <w:rPr>
          <w:rFonts w:hint="eastAsia" w:ascii="宋体" w:hAnsi="宋体" w:eastAsia="宋体" w:cs="Times New Roman"/>
          <w:color w:val="auto"/>
          <w:kern w:val="2"/>
          <w:szCs w:val="22"/>
          <w:highlight w:val="none"/>
          <w:shd w:val="clear" w:color="auto" w:fill="auto"/>
        </w:rPr>
        <w:t>%</w:t>
      </w:r>
      <w:r>
        <w:rPr>
          <w:rFonts w:hint="eastAsia" w:ascii="宋体" w:hAnsi="宋体" w:eastAsia="宋体" w:cs="Times New Roman"/>
          <w:color w:val="auto"/>
          <w:szCs w:val="22"/>
          <w:highlight w:val="none"/>
          <w:shd w:val="clear" w:color="auto" w:fill="auto"/>
        </w:rPr>
        <w:t>。</w:t>
      </w:r>
    </w:p>
    <w:p>
      <w:pPr>
        <w:pStyle w:val="2"/>
        <w:pageBreakBefore w:val="0"/>
        <w:widowControl w:val="0"/>
        <w:kinsoku/>
        <w:wordWrap/>
        <w:overflowPunct/>
        <w:topLinePunct w:val="0"/>
        <w:autoSpaceDE/>
        <w:autoSpaceDN/>
        <w:bidi w:val="0"/>
        <w:adjustRightInd/>
        <w:snapToGrid w:val="0"/>
        <w:spacing w:before="0" w:line="360" w:lineRule="auto"/>
        <w:ind w:left="0" w:right="0" w:firstLine="480" w:firstLineChars="200"/>
        <w:jc w:val="both"/>
        <w:textAlignment w:val="auto"/>
        <w:rPr>
          <w:rFonts w:hint="eastAsia" w:ascii="宋体" w:hAnsi="宋体" w:eastAsia="宋体" w:cs="Times New Roman"/>
          <w:color w:val="auto"/>
          <w:szCs w:val="22"/>
          <w:highlight w:val="none"/>
          <w:shd w:val="clear" w:color="auto" w:fill="auto"/>
        </w:rPr>
      </w:pPr>
      <w:r>
        <w:rPr>
          <w:rFonts w:hint="eastAsia" w:ascii="宋体" w:hAnsi="宋体" w:eastAsia="宋体" w:cs="Times New Roman"/>
          <w:color w:val="auto"/>
          <w:sz w:val="24"/>
          <w:szCs w:val="22"/>
          <w:highlight w:val="none"/>
          <w:shd w:val="clear" w:color="auto" w:fill="auto"/>
        </w:rPr>
        <w:t>②</w:t>
      </w:r>
      <w:r>
        <w:rPr>
          <w:rFonts w:hint="eastAsia" w:ascii="宋体" w:hAnsi="宋体" w:eastAsia="宋体" w:cs="Times New Roman"/>
          <w:color w:val="auto"/>
          <w:kern w:val="2"/>
          <w:szCs w:val="22"/>
          <w:highlight w:val="none"/>
          <w:shd w:val="clear" w:color="auto" w:fill="auto"/>
        </w:rPr>
        <w:t>项目初验合格后</w:t>
      </w:r>
      <w:r>
        <w:rPr>
          <w:rFonts w:hint="eastAsia" w:ascii="宋体" w:hAnsi="宋体" w:eastAsia="宋体" w:cs="Times New Roman"/>
          <w:color w:val="auto"/>
          <w:kern w:val="2"/>
          <w:sz w:val="24"/>
          <w:szCs w:val="22"/>
          <w:highlight w:val="none"/>
          <w:u w:val="none"/>
          <w:shd w:val="clear" w:color="auto" w:fill="auto"/>
          <w:lang w:val="en-US" w:eastAsia="zh-CN"/>
          <w14:ligatures w14:val="none"/>
        </w:rPr>
        <w:t>30</w:t>
      </w:r>
      <w:r>
        <w:rPr>
          <w:rFonts w:hint="eastAsia" w:ascii="宋体" w:hAnsi="宋体" w:eastAsia="宋体" w:cs="Times New Roman"/>
          <w:color w:val="auto"/>
          <w:kern w:val="2"/>
          <w:szCs w:val="22"/>
          <w:highlight w:val="none"/>
          <w:shd w:val="clear" w:color="auto" w:fill="auto"/>
        </w:rPr>
        <w:t>个工作日内，</w:t>
      </w:r>
      <w:r>
        <w:rPr>
          <w:rFonts w:hint="eastAsia" w:ascii="宋体" w:hAnsi="宋体" w:eastAsia="宋体" w:cs="Times New Roman"/>
          <w:color w:val="auto"/>
          <w:szCs w:val="22"/>
          <w:highlight w:val="none"/>
          <w:shd w:val="clear" w:color="auto" w:fill="auto"/>
          <w:lang w:val="en-US" w:eastAsia="zh-CN"/>
        </w:rPr>
        <w:t>采购人</w:t>
      </w:r>
      <w:r>
        <w:rPr>
          <w:rFonts w:hint="eastAsia" w:ascii="宋体" w:hAnsi="宋体" w:eastAsia="宋体" w:cs="Times New Roman"/>
          <w:color w:val="auto"/>
          <w:szCs w:val="22"/>
          <w:highlight w:val="none"/>
          <w:shd w:val="clear" w:color="auto" w:fill="auto"/>
        </w:rPr>
        <w:t>向</w:t>
      </w:r>
      <w:r>
        <w:rPr>
          <w:rFonts w:hint="eastAsia" w:ascii="宋体" w:hAnsi="宋体" w:eastAsia="宋体" w:cs="Times New Roman"/>
          <w:color w:val="auto"/>
          <w:szCs w:val="22"/>
          <w:highlight w:val="none"/>
          <w:shd w:val="clear" w:color="auto" w:fill="auto"/>
          <w:lang w:val="en-US" w:eastAsia="zh-CN"/>
        </w:rPr>
        <w:t>中标人</w:t>
      </w:r>
      <w:r>
        <w:rPr>
          <w:rFonts w:hint="eastAsia" w:ascii="宋体" w:hAnsi="宋体" w:eastAsia="宋体" w:cs="Times New Roman"/>
          <w:color w:val="auto"/>
          <w:kern w:val="2"/>
          <w:szCs w:val="22"/>
          <w:highlight w:val="none"/>
          <w:shd w:val="clear" w:color="auto" w:fill="auto"/>
        </w:rPr>
        <w:t>支付监理费用的</w:t>
      </w:r>
      <w:r>
        <w:rPr>
          <w:rFonts w:hint="eastAsia" w:ascii="宋体" w:hAnsi="宋体" w:eastAsia="宋体" w:cs="Times New Roman"/>
          <w:color w:val="auto"/>
          <w:kern w:val="2"/>
          <w:sz w:val="24"/>
          <w:szCs w:val="22"/>
          <w:highlight w:val="none"/>
          <w:u w:val="none"/>
          <w:shd w:val="clear" w:color="auto" w:fill="auto"/>
          <w:lang w:val="en-US" w:eastAsia="zh-CN" w:bidi="ar-SA"/>
        </w:rPr>
        <w:fldChar w:fldCharType="begin">
          <w:ffData>
            <w:name w:val="Text8"/>
            <w:enabled/>
            <w:calcOnExit w:val="0"/>
            <w:textInput>
              <w:default w:val="40"/>
            </w:textInput>
          </w:ffData>
        </w:fldChar>
      </w:r>
      <w:r>
        <w:rPr>
          <w:rFonts w:hint="eastAsia" w:ascii="宋体" w:hAnsi="宋体" w:eastAsia="宋体" w:cs="Times New Roman"/>
          <w:color w:val="auto"/>
          <w:kern w:val="2"/>
          <w:sz w:val="24"/>
          <w:szCs w:val="22"/>
          <w:highlight w:val="none"/>
          <w:u w:val="none"/>
          <w:shd w:val="clear" w:color="auto" w:fill="auto"/>
          <w:lang w:val="en-US" w:eastAsia="zh-CN" w:bidi="ar-SA"/>
        </w:rPr>
        <w:instrText xml:space="preserve">FORMTEXT</w:instrText>
      </w:r>
      <w:r>
        <w:rPr>
          <w:rFonts w:hint="eastAsia" w:ascii="宋体" w:hAnsi="宋体" w:eastAsia="宋体" w:cs="Times New Roman"/>
          <w:color w:val="auto"/>
          <w:kern w:val="2"/>
          <w:sz w:val="24"/>
          <w:szCs w:val="22"/>
          <w:highlight w:val="none"/>
          <w:u w:val="none"/>
          <w:shd w:val="clear" w:color="auto" w:fill="auto"/>
          <w:lang w:val="en-US" w:eastAsia="zh-CN" w:bidi="ar-SA"/>
        </w:rPr>
        <w:fldChar w:fldCharType="separate"/>
      </w:r>
      <w:r>
        <w:rPr>
          <w:rFonts w:hint="eastAsia" w:ascii="宋体" w:hAnsi="宋体" w:eastAsia="宋体" w:cs="Times New Roman"/>
          <w:color w:val="auto"/>
          <w:kern w:val="2"/>
          <w:sz w:val="24"/>
          <w:szCs w:val="22"/>
          <w:highlight w:val="none"/>
          <w:u w:val="none"/>
          <w:shd w:val="clear" w:color="auto" w:fill="auto"/>
          <w:lang w:val="en-US" w:eastAsia="zh-CN" w:bidi="ar-SA"/>
        </w:rPr>
        <w:t>60</w:t>
      </w:r>
      <w:r>
        <w:rPr>
          <w:rFonts w:hint="eastAsia" w:ascii="宋体" w:hAnsi="宋体" w:eastAsia="宋体" w:cs="Times New Roman"/>
          <w:color w:val="auto"/>
          <w:kern w:val="2"/>
          <w:sz w:val="24"/>
          <w:szCs w:val="22"/>
          <w:highlight w:val="none"/>
          <w:u w:val="none"/>
          <w:shd w:val="clear" w:color="auto" w:fill="auto"/>
          <w:lang w:val="en-US" w:eastAsia="zh-CN" w:bidi="ar-SA"/>
        </w:rPr>
        <w:fldChar w:fldCharType="end"/>
      </w:r>
      <w:r>
        <w:rPr>
          <w:rFonts w:hint="eastAsia" w:ascii="宋体" w:hAnsi="宋体" w:eastAsia="宋体" w:cs="Times New Roman"/>
          <w:color w:val="auto"/>
          <w:kern w:val="2"/>
          <w:szCs w:val="22"/>
          <w:highlight w:val="none"/>
          <w:shd w:val="clear" w:color="auto" w:fill="auto"/>
        </w:rPr>
        <w:t>%</w:t>
      </w:r>
      <w:r>
        <w:rPr>
          <w:rFonts w:hint="eastAsia" w:ascii="宋体" w:hAnsi="宋体" w:eastAsia="宋体" w:cs="Times New Roman"/>
          <w:color w:val="auto"/>
          <w:szCs w:val="22"/>
          <w:highlight w:val="none"/>
          <w:shd w:val="clear" w:color="auto" w:fill="auto"/>
        </w:rPr>
        <w:t>。</w:t>
      </w:r>
    </w:p>
    <w:p>
      <w:pPr>
        <w:pStyle w:val="2"/>
        <w:pageBreakBefore w:val="0"/>
        <w:widowControl w:val="0"/>
        <w:kinsoku/>
        <w:wordWrap/>
        <w:overflowPunct/>
        <w:topLinePunct w:val="0"/>
        <w:autoSpaceDE/>
        <w:autoSpaceDN/>
        <w:bidi w:val="0"/>
        <w:adjustRightInd/>
        <w:snapToGrid w:val="0"/>
        <w:spacing w:before="0" w:line="360" w:lineRule="auto"/>
        <w:ind w:left="0" w:right="0" w:firstLine="480" w:firstLineChars="200"/>
        <w:jc w:val="both"/>
        <w:textAlignment w:val="auto"/>
        <w:rPr>
          <w:rFonts w:hint="eastAsia" w:ascii="宋体" w:hAnsi="宋体" w:eastAsia="宋体" w:cs="Times New Roman"/>
          <w:color w:val="auto"/>
          <w:szCs w:val="22"/>
          <w:highlight w:val="none"/>
          <w:shd w:val="clear" w:color="auto" w:fill="auto"/>
          <w:lang w:val="en-US" w:eastAsia="zh-CN"/>
        </w:rPr>
      </w:pPr>
      <w:r>
        <w:rPr>
          <w:rFonts w:hint="eastAsia" w:eastAsia="宋体"/>
          <w:color w:val="auto"/>
          <w:szCs w:val="22"/>
          <w:highlight w:val="none"/>
          <w:shd w:val="clear" w:color="auto" w:fill="auto"/>
        </w:rPr>
        <w:t>③</w:t>
      </w:r>
      <w:r>
        <w:rPr>
          <w:rFonts w:hint="eastAsia" w:ascii="宋体" w:hAnsi="宋体" w:eastAsia="宋体" w:cs="Times New Roman"/>
          <w:color w:val="auto"/>
          <w:kern w:val="2"/>
          <w:szCs w:val="22"/>
          <w:highlight w:val="none"/>
          <w:shd w:val="clear" w:color="auto" w:fill="auto"/>
        </w:rPr>
        <w:t>项目终验合格后</w:t>
      </w:r>
      <w:r>
        <w:rPr>
          <w:rFonts w:hint="eastAsia" w:ascii="宋体" w:hAnsi="宋体" w:eastAsia="宋体" w:cs="Times New Roman"/>
          <w:color w:val="auto"/>
          <w:kern w:val="2"/>
          <w:sz w:val="24"/>
          <w:szCs w:val="22"/>
          <w:highlight w:val="none"/>
          <w:u w:val="none"/>
          <w:shd w:val="clear" w:color="auto" w:fill="auto"/>
          <w:lang w:val="en-US" w:eastAsia="zh-CN"/>
          <w14:ligatures w14:val="none"/>
        </w:rPr>
        <w:t>30</w:t>
      </w:r>
      <w:r>
        <w:rPr>
          <w:rFonts w:hint="eastAsia" w:ascii="宋体" w:hAnsi="宋体" w:eastAsia="宋体" w:cs="Times New Roman"/>
          <w:color w:val="auto"/>
          <w:kern w:val="2"/>
          <w:szCs w:val="22"/>
          <w:highlight w:val="none"/>
          <w:shd w:val="clear" w:color="auto" w:fill="auto"/>
        </w:rPr>
        <w:t>个工作日内</w:t>
      </w:r>
      <w:r>
        <w:rPr>
          <w:rFonts w:hint="eastAsia" w:ascii="宋体" w:hAnsi="宋体" w:eastAsia="宋体" w:cs="Times New Roman"/>
          <w:color w:val="auto"/>
          <w:szCs w:val="22"/>
          <w:highlight w:val="none"/>
          <w:shd w:val="clear" w:color="auto" w:fill="auto"/>
        </w:rPr>
        <w:t>，</w:t>
      </w:r>
      <w:bookmarkStart w:id="1" w:name="OLE_LINK6"/>
      <w:r>
        <w:rPr>
          <w:rFonts w:hint="eastAsia" w:ascii="宋体" w:hAnsi="宋体" w:eastAsia="宋体" w:cs="Times New Roman"/>
          <w:color w:val="auto"/>
          <w:szCs w:val="22"/>
          <w:highlight w:val="none"/>
          <w:shd w:val="clear" w:color="auto" w:fill="auto"/>
          <w:lang w:val="en-US" w:eastAsia="zh-CN"/>
        </w:rPr>
        <w:t>采购人</w:t>
      </w:r>
      <w:r>
        <w:rPr>
          <w:rFonts w:hint="eastAsia" w:ascii="宋体" w:hAnsi="宋体" w:eastAsia="宋体" w:cs="Times New Roman"/>
          <w:color w:val="auto"/>
          <w:szCs w:val="22"/>
          <w:highlight w:val="none"/>
          <w:shd w:val="clear" w:color="auto" w:fill="auto"/>
        </w:rPr>
        <w:t>向</w:t>
      </w:r>
      <w:r>
        <w:rPr>
          <w:rFonts w:hint="eastAsia" w:ascii="宋体" w:hAnsi="宋体" w:eastAsia="宋体" w:cs="Times New Roman"/>
          <w:color w:val="auto"/>
          <w:szCs w:val="22"/>
          <w:highlight w:val="none"/>
          <w:shd w:val="clear" w:color="auto" w:fill="auto"/>
          <w:lang w:val="en-US" w:eastAsia="zh-CN"/>
        </w:rPr>
        <w:t>中标人</w:t>
      </w:r>
      <w:bookmarkEnd w:id="1"/>
      <w:r>
        <w:rPr>
          <w:rFonts w:hint="eastAsia" w:ascii="宋体" w:hAnsi="宋体" w:eastAsia="宋体" w:cs="Times New Roman"/>
          <w:color w:val="auto"/>
          <w:szCs w:val="22"/>
          <w:highlight w:val="none"/>
          <w:shd w:val="clear" w:color="auto" w:fill="auto"/>
        </w:rPr>
        <w:t>支付剩余款项</w:t>
      </w:r>
      <w:r>
        <w:rPr>
          <w:rFonts w:hint="eastAsia" w:ascii="宋体" w:hAnsi="宋体" w:eastAsia="宋体" w:cs="Times New Roman"/>
          <w:color w:val="auto"/>
          <w:szCs w:val="22"/>
          <w:highlight w:val="none"/>
          <w:shd w:val="clear" w:color="auto" w:fill="auto"/>
          <w:lang w:eastAsia="zh-CN"/>
        </w:rPr>
        <w:t>。</w:t>
      </w:r>
    </w:p>
    <w:p>
      <w:pPr>
        <w:pStyle w:val="2"/>
        <w:pageBreakBefore w:val="0"/>
        <w:widowControl w:val="0"/>
        <w:kinsoku/>
        <w:wordWrap/>
        <w:overflowPunct/>
        <w:topLinePunct w:val="0"/>
        <w:autoSpaceDE/>
        <w:autoSpaceDN/>
        <w:bidi w:val="0"/>
        <w:adjustRightInd/>
        <w:snapToGrid w:val="0"/>
        <w:spacing w:before="0" w:line="360" w:lineRule="auto"/>
        <w:ind w:left="0" w:right="0" w:firstLine="480" w:firstLineChars="200"/>
        <w:textAlignment w:val="auto"/>
        <w:rPr>
          <w:rFonts w:hint="eastAsia" w:ascii="宋体" w:hAnsi="宋体" w:eastAsia="宋体" w:cs="Times New Roman"/>
          <w:color w:val="auto"/>
          <w:szCs w:val="22"/>
          <w:highlight w:val="none"/>
          <w:shd w:val="clear" w:color="auto" w:fill="auto"/>
        </w:rPr>
      </w:pPr>
      <w:r>
        <w:rPr>
          <w:rFonts w:hint="eastAsia" w:ascii="宋体" w:hAnsi="宋体" w:eastAsia="宋体" w:cs="Times New Roman"/>
          <w:color w:val="auto"/>
          <w:kern w:val="2"/>
          <w:szCs w:val="22"/>
          <w:highlight w:val="none"/>
          <w:shd w:val="clear" w:color="auto" w:fill="auto"/>
        </w:rPr>
        <w:t>（2）</w:t>
      </w:r>
      <w:r>
        <w:rPr>
          <w:rFonts w:hint="eastAsia" w:ascii="宋体" w:hAnsi="宋体" w:eastAsia="宋体" w:cs="Times New Roman"/>
          <w:color w:val="auto"/>
          <w:szCs w:val="22"/>
          <w:highlight w:val="none"/>
          <w:shd w:val="clear" w:color="auto" w:fill="auto"/>
        </w:rPr>
        <w:t>结算付款方式：转账。</w:t>
      </w:r>
    </w:p>
    <w:p>
      <w:pPr>
        <w:pStyle w:val="2"/>
        <w:pageBreakBefore w:val="0"/>
        <w:widowControl w:val="0"/>
        <w:kinsoku/>
        <w:wordWrap/>
        <w:overflowPunct/>
        <w:topLinePunct w:val="0"/>
        <w:autoSpaceDE/>
        <w:autoSpaceDN/>
        <w:bidi w:val="0"/>
        <w:adjustRightInd/>
        <w:snapToGrid w:val="0"/>
        <w:spacing w:before="0" w:line="360" w:lineRule="auto"/>
        <w:ind w:left="0" w:right="0" w:firstLine="480" w:firstLineChars="200"/>
        <w:textAlignment w:val="auto"/>
        <w:rPr>
          <w:rFonts w:hint="eastAsia" w:ascii="宋体" w:hAnsi="宋体" w:eastAsia="宋体" w:cs="Times New Roman"/>
          <w:color w:val="auto"/>
          <w:szCs w:val="22"/>
          <w:highlight w:val="none"/>
          <w:shd w:val="clear" w:color="auto" w:fill="auto"/>
        </w:rPr>
      </w:pPr>
      <w:r>
        <w:rPr>
          <w:rFonts w:hint="eastAsia" w:ascii="宋体" w:hAnsi="宋体" w:eastAsia="宋体" w:cs="Times New Roman"/>
          <w:color w:val="auto"/>
          <w:szCs w:val="22"/>
          <w:highlight w:val="none"/>
          <w:shd w:val="clear" w:color="auto" w:fill="auto"/>
        </w:rPr>
        <w:t>（3）</w:t>
      </w:r>
      <w:bookmarkStart w:id="2" w:name="OLE_LINK5"/>
      <w:r>
        <w:rPr>
          <w:rFonts w:hint="eastAsia" w:ascii="宋体" w:hAnsi="宋体" w:eastAsia="宋体" w:cs="Times New Roman"/>
          <w:color w:val="auto"/>
          <w:szCs w:val="22"/>
          <w:highlight w:val="none"/>
          <w:shd w:val="clear" w:color="auto" w:fill="auto"/>
          <w:lang w:val="en-US" w:eastAsia="zh-CN"/>
        </w:rPr>
        <w:t>采购人</w:t>
      </w:r>
      <w:bookmarkEnd w:id="2"/>
      <w:r>
        <w:rPr>
          <w:rFonts w:hint="eastAsia" w:ascii="宋体" w:hAnsi="宋体" w:eastAsia="宋体" w:cs="Times New Roman"/>
          <w:color w:val="auto"/>
          <w:szCs w:val="22"/>
          <w:highlight w:val="none"/>
          <w:shd w:val="clear" w:color="auto" w:fill="auto"/>
        </w:rPr>
        <w:t>付款前，</w:t>
      </w:r>
      <w:r>
        <w:rPr>
          <w:rFonts w:hint="eastAsia" w:ascii="宋体" w:hAnsi="宋体" w:eastAsia="宋体" w:cs="Times New Roman"/>
          <w:color w:val="auto"/>
          <w:szCs w:val="22"/>
          <w:highlight w:val="none"/>
          <w:shd w:val="clear" w:color="auto" w:fill="auto"/>
          <w:lang w:val="en-US" w:eastAsia="zh-CN"/>
        </w:rPr>
        <w:t>中标人</w:t>
      </w:r>
      <w:r>
        <w:rPr>
          <w:rFonts w:hint="eastAsia" w:ascii="宋体" w:hAnsi="宋体" w:eastAsia="宋体" w:cs="Times New Roman"/>
          <w:color w:val="auto"/>
          <w:szCs w:val="22"/>
          <w:highlight w:val="none"/>
          <w:shd w:val="clear" w:color="auto" w:fill="auto"/>
        </w:rPr>
        <w:t>需向</w:t>
      </w:r>
      <w:r>
        <w:rPr>
          <w:rFonts w:hint="eastAsia" w:ascii="宋体" w:hAnsi="宋体" w:eastAsia="宋体" w:cs="Times New Roman"/>
          <w:color w:val="auto"/>
          <w:szCs w:val="22"/>
          <w:highlight w:val="none"/>
          <w:shd w:val="clear" w:color="auto" w:fill="auto"/>
          <w:lang w:val="en-US" w:eastAsia="zh-CN"/>
        </w:rPr>
        <w:t>采购人</w:t>
      </w:r>
      <w:r>
        <w:rPr>
          <w:rFonts w:hint="eastAsia" w:ascii="宋体" w:hAnsi="宋体" w:eastAsia="宋体" w:cs="Times New Roman"/>
          <w:color w:val="auto"/>
          <w:szCs w:val="22"/>
          <w:highlight w:val="none"/>
          <w:shd w:val="clear" w:color="auto" w:fill="auto"/>
        </w:rPr>
        <w:t>提供符合</w:t>
      </w:r>
      <w:r>
        <w:rPr>
          <w:rFonts w:hint="eastAsia" w:ascii="宋体" w:hAnsi="宋体" w:eastAsia="宋体" w:cs="Times New Roman"/>
          <w:color w:val="auto"/>
          <w:szCs w:val="22"/>
          <w:highlight w:val="none"/>
          <w:shd w:val="clear" w:color="auto" w:fill="auto"/>
          <w:lang w:val="en-US" w:eastAsia="zh-CN"/>
        </w:rPr>
        <w:t>采购人</w:t>
      </w:r>
      <w:r>
        <w:rPr>
          <w:rFonts w:hint="eastAsia" w:ascii="宋体" w:hAnsi="宋体" w:eastAsia="宋体" w:cs="Times New Roman"/>
          <w:color w:val="auto"/>
          <w:szCs w:val="22"/>
          <w:highlight w:val="none"/>
          <w:shd w:val="clear" w:color="auto" w:fill="auto"/>
        </w:rPr>
        <w:t>要求的正规发票。</w:t>
      </w:r>
    </w:p>
    <w:p>
      <w:pPr>
        <w:pStyle w:val="2"/>
        <w:pageBreakBefore w:val="0"/>
        <w:widowControl w:val="0"/>
        <w:kinsoku/>
        <w:wordWrap/>
        <w:overflowPunct/>
        <w:topLinePunct w:val="0"/>
        <w:autoSpaceDE/>
        <w:autoSpaceDN/>
        <w:bidi w:val="0"/>
        <w:adjustRightInd/>
        <w:snapToGrid w:val="0"/>
        <w:spacing w:before="0" w:line="360" w:lineRule="auto"/>
        <w:ind w:left="0" w:right="0" w:firstLine="480" w:firstLineChars="200"/>
        <w:textAlignment w:val="auto"/>
        <w:rPr>
          <w:rFonts w:hint="eastAsia" w:ascii="宋体" w:hAnsi="宋体" w:eastAsia="宋体" w:cs="Times New Roman"/>
          <w:bCs w:val="0"/>
          <w:color w:val="auto"/>
          <w:kern w:val="2"/>
          <w:sz w:val="24"/>
          <w:szCs w:val="22"/>
          <w:highlight w:val="none"/>
          <w:u w:val="none"/>
          <w:shd w:val="clear" w:color="auto" w:fill="auto"/>
        </w:rPr>
      </w:pPr>
      <w:r>
        <w:rPr>
          <w:rFonts w:hint="eastAsia" w:ascii="宋体" w:hAnsi="宋体" w:eastAsia="宋体" w:cs="Times New Roman"/>
          <w:color w:val="auto"/>
          <w:szCs w:val="22"/>
          <w:highlight w:val="none"/>
          <w:shd w:val="clear" w:color="auto" w:fill="auto"/>
        </w:rPr>
        <w:t>（4）</w:t>
      </w:r>
      <w:r>
        <w:rPr>
          <w:rFonts w:hint="eastAsia" w:ascii="宋体" w:hAnsi="宋体" w:eastAsia="宋体" w:cs="Times New Roman"/>
          <w:bCs w:val="0"/>
          <w:color w:val="auto"/>
          <w:kern w:val="2"/>
          <w:sz w:val="24"/>
          <w:szCs w:val="22"/>
          <w:highlight w:val="none"/>
          <w:u w:val="none"/>
          <w:shd w:val="clear" w:color="auto" w:fill="auto"/>
        </w:rPr>
        <w:t>本合同约定的付款时间及付款金额等以</w:t>
      </w:r>
      <w:r>
        <w:rPr>
          <w:rFonts w:hint="eastAsia" w:ascii="宋体" w:hAnsi="宋体" w:eastAsia="宋体" w:cs="Times New Roman"/>
          <w:color w:val="auto"/>
          <w:szCs w:val="22"/>
          <w:highlight w:val="none"/>
          <w:shd w:val="clear" w:color="auto" w:fill="auto"/>
          <w:lang w:val="en-US" w:eastAsia="zh-CN"/>
        </w:rPr>
        <w:t>采购人</w:t>
      </w:r>
      <w:r>
        <w:rPr>
          <w:rFonts w:hint="eastAsia" w:ascii="宋体" w:hAnsi="宋体" w:eastAsia="宋体" w:cs="Times New Roman"/>
          <w:bCs w:val="0"/>
          <w:color w:val="auto"/>
          <w:kern w:val="2"/>
          <w:sz w:val="24"/>
          <w:szCs w:val="22"/>
          <w:highlight w:val="none"/>
          <w:u w:val="none"/>
          <w:shd w:val="clear" w:color="auto" w:fill="auto"/>
        </w:rPr>
        <w:t>获得经费审批为准，经费未及时审批及拨款的不视为</w:t>
      </w:r>
      <w:r>
        <w:rPr>
          <w:rFonts w:hint="eastAsia" w:ascii="宋体" w:hAnsi="宋体" w:eastAsia="宋体" w:cs="Times New Roman"/>
          <w:color w:val="auto"/>
          <w:szCs w:val="22"/>
          <w:highlight w:val="none"/>
          <w:shd w:val="clear" w:color="auto" w:fill="auto"/>
          <w:lang w:val="en-US" w:eastAsia="zh-CN"/>
        </w:rPr>
        <w:t>采购人</w:t>
      </w:r>
      <w:r>
        <w:rPr>
          <w:rFonts w:hint="eastAsia" w:ascii="宋体" w:hAnsi="宋体" w:eastAsia="宋体" w:cs="Times New Roman"/>
          <w:bCs w:val="0"/>
          <w:color w:val="auto"/>
          <w:kern w:val="2"/>
          <w:sz w:val="24"/>
          <w:szCs w:val="22"/>
          <w:highlight w:val="none"/>
          <w:u w:val="none"/>
          <w:shd w:val="clear" w:color="auto" w:fill="auto"/>
        </w:rPr>
        <w:t>违约</w:t>
      </w:r>
      <w:r>
        <w:rPr>
          <w:rFonts w:hint="eastAsia" w:ascii="宋体" w:hAnsi="宋体" w:eastAsia="宋体" w:cs="Times New Roman"/>
          <w:bCs w:val="0"/>
          <w:color w:val="auto"/>
          <w:kern w:val="2"/>
          <w:sz w:val="24"/>
          <w:szCs w:val="22"/>
          <w:highlight w:val="none"/>
          <w:u w:val="none"/>
          <w:shd w:val="clear" w:color="auto" w:fill="auto"/>
          <w:lang w:eastAsia="zh-CN"/>
        </w:rPr>
        <w:t>，双方</w:t>
      </w:r>
      <w:r>
        <w:rPr>
          <w:rFonts w:hint="eastAsia" w:ascii="宋体" w:hAnsi="宋体" w:eastAsia="宋体" w:cs="Times New Roman"/>
          <w:bCs w:val="0"/>
          <w:color w:val="auto"/>
          <w:kern w:val="2"/>
          <w:sz w:val="24"/>
          <w:szCs w:val="22"/>
          <w:highlight w:val="none"/>
          <w:u w:val="none"/>
          <w:shd w:val="clear" w:color="auto" w:fill="auto"/>
        </w:rPr>
        <w:t>可根据</w:t>
      </w:r>
      <w:r>
        <w:rPr>
          <w:rFonts w:hint="eastAsia" w:ascii="宋体" w:hAnsi="宋体" w:eastAsia="宋体" w:cs="Times New Roman"/>
          <w:bCs w:val="0"/>
          <w:color w:val="auto"/>
          <w:kern w:val="2"/>
          <w:sz w:val="24"/>
          <w:szCs w:val="22"/>
          <w:highlight w:val="none"/>
          <w:u w:val="none"/>
          <w:shd w:val="clear" w:color="auto" w:fill="auto"/>
          <w:lang w:eastAsia="zh-CN"/>
        </w:rPr>
        <w:t>实际</w:t>
      </w:r>
      <w:r>
        <w:rPr>
          <w:rFonts w:hint="eastAsia" w:ascii="宋体" w:hAnsi="宋体" w:eastAsia="宋体" w:cs="Times New Roman"/>
          <w:bCs w:val="0"/>
          <w:color w:val="auto"/>
          <w:kern w:val="2"/>
          <w:sz w:val="24"/>
          <w:szCs w:val="22"/>
          <w:highlight w:val="none"/>
          <w:u w:val="none"/>
          <w:shd w:val="clear" w:color="auto" w:fill="auto"/>
        </w:rPr>
        <w:t>情况</w:t>
      </w:r>
      <w:r>
        <w:rPr>
          <w:rFonts w:hint="eastAsia" w:ascii="宋体" w:hAnsi="宋体" w:eastAsia="宋体" w:cs="Times New Roman"/>
          <w:bCs w:val="0"/>
          <w:color w:val="auto"/>
          <w:kern w:val="2"/>
          <w:sz w:val="24"/>
          <w:szCs w:val="22"/>
          <w:highlight w:val="none"/>
          <w:u w:val="none"/>
          <w:shd w:val="clear" w:color="auto" w:fill="auto"/>
          <w:lang w:eastAsia="zh-CN"/>
        </w:rPr>
        <w:t>协商</w:t>
      </w:r>
      <w:r>
        <w:rPr>
          <w:rFonts w:hint="eastAsia" w:ascii="宋体" w:hAnsi="宋体" w:eastAsia="宋体" w:cs="Times New Roman"/>
          <w:bCs w:val="0"/>
          <w:color w:val="auto"/>
          <w:kern w:val="2"/>
          <w:sz w:val="24"/>
          <w:szCs w:val="22"/>
          <w:highlight w:val="none"/>
          <w:u w:val="none"/>
          <w:shd w:val="clear" w:color="auto" w:fill="auto"/>
        </w:rPr>
        <w:t>调整付款时间及金额。</w:t>
      </w:r>
    </w:p>
    <w:p>
      <w:pPr>
        <w:pStyle w:val="51"/>
        <w:pageBreakBefore w:val="0"/>
        <w:widowControl w:val="0"/>
        <w:kinsoku/>
        <w:wordWrap/>
        <w:overflowPunct/>
        <w:topLinePunct w:val="0"/>
        <w:autoSpaceDE/>
        <w:autoSpaceDN/>
        <w:bidi w:val="0"/>
        <w:adjustRightInd/>
        <w:snapToGrid w:val="0"/>
        <w:spacing w:after="0" w:line="360" w:lineRule="auto"/>
        <w:ind w:left="0" w:leftChars="0" w:right="0" w:firstLine="480"/>
        <w:textAlignment w:val="auto"/>
        <w:rPr>
          <w:rFonts w:hint="eastAsia" w:ascii="宋体" w:hAnsi="宋体" w:eastAsia="宋体"/>
          <w:color w:val="auto"/>
          <w:sz w:val="24"/>
          <w:szCs w:val="22"/>
          <w:highlight w:val="none"/>
          <w:shd w:val="clear" w:color="auto" w:fill="auto"/>
        </w:rPr>
      </w:pPr>
      <w:r>
        <w:rPr>
          <w:rFonts w:hint="eastAsia" w:ascii="宋体" w:hAnsi="宋体" w:eastAsia="宋体"/>
          <w:color w:val="auto"/>
          <w:sz w:val="24"/>
          <w:szCs w:val="22"/>
          <w:highlight w:val="none"/>
          <w:shd w:val="clear" w:color="auto" w:fill="auto"/>
        </w:rPr>
        <w:t>3.税金</w:t>
      </w:r>
    </w:p>
    <w:p>
      <w:pPr>
        <w:pageBreakBefore w:val="0"/>
        <w:widowControl w:val="0"/>
        <w:kinsoku/>
        <w:wordWrap/>
        <w:overflowPunct/>
        <w:topLinePunct w:val="0"/>
        <w:autoSpaceDE/>
        <w:autoSpaceDN/>
        <w:bidi w:val="0"/>
        <w:adjustRightInd/>
        <w:snapToGrid w:val="0"/>
        <w:spacing w:line="360" w:lineRule="auto"/>
        <w:ind w:right="0" w:firstLine="480" w:firstLineChars="200"/>
        <w:textAlignment w:val="auto"/>
        <w:rPr>
          <w:rFonts w:hint="eastAsia" w:ascii="宋体" w:hAnsi="宋体" w:eastAsia="宋体" w:cs="Times New Roman"/>
          <w:color w:val="auto"/>
          <w:sz w:val="24"/>
          <w:szCs w:val="22"/>
          <w:highlight w:val="none"/>
          <w:shd w:val="clear" w:color="auto" w:fill="auto"/>
        </w:rPr>
      </w:pPr>
      <w:r>
        <w:rPr>
          <w:rFonts w:hint="eastAsia" w:ascii="宋体" w:hAnsi="宋体" w:eastAsia="宋体" w:cs="Times New Roman"/>
          <w:color w:val="auto"/>
          <w:sz w:val="24"/>
          <w:szCs w:val="22"/>
          <w:highlight w:val="none"/>
          <w:shd w:val="clear" w:color="auto" w:fill="auto"/>
        </w:rPr>
        <w:t>本合同总价为含税价。</w:t>
      </w:r>
    </w:p>
    <w:p>
      <w:pPr>
        <w:keepNext w:val="0"/>
        <w:keepLines w:val="0"/>
        <w:pageBreakBefore w:val="0"/>
        <w:widowControl/>
        <w:numPr>
          <w:ilvl w:val="-1"/>
          <w:numId w:val="0"/>
        </w:numPr>
        <w:kinsoku/>
        <w:wordWrap/>
        <w:overflowPunct/>
        <w:topLinePunct w:val="0"/>
        <w:autoSpaceDE/>
        <w:autoSpaceDN/>
        <w:bidi w:val="0"/>
        <w:adjustRightInd/>
        <w:snapToGrid/>
        <w:spacing w:before="0" w:beforeLines="-2147483648" w:after="0" w:afterLines="-2147483648" w:line="360" w:lineRule="auto"/>
        <w:ind w:left="0" w:leftChars="0" w:firstLine="482"/>
        <w:contextualSpacing/>
        <w:jc w:val="left"/>
        <w:textAlignment w:val="auto"/>
        <w:rPr>
          <w:rFonts w:hint="default" w:ascii="宋体" w:hAnsi="宋体" w:eastAsia="宋体" w:cs="Times New Roman"/>
          <w:b/>
          <w:color w:val="auto"/>
          <w:kern w:val="2"/>
          <w:sz w:val="24"/>
          <w:szCs w:val="22"/>
          <w:highlight w:val="none"/>
          <w:shd w:val="clear" w:color="auto" w:fill="auto"/>
          <w:lang w:val="en-US" w:eastAsia="zh-CN" w:bidi="ar-SA"/>
        </w:rPr>
      </w:pPr>
      <w:r>
        <w:rPr>
          <w:rFonts w:hint="eastAsia" w:ascii="宋体" w:hAnsi="宋体" w:eastAsia="宋体" w:cs="Times New Roman"/>
          <w:b/>
          <w:color w:val="auto"/>
          <w:kern w:val="2"/>
          <w:sz w:val="24"/>
          <w:szCs w:val="22"/>
          <w:highlight w:val="none"/>
          <w:shd w:val="clear" w:color="auto" w:fill="auto"/>
          <w:lang w:val="en-US" w:eastAsia="zh-CN" w:bidi="ar-SA"/>
        </w:rPr>
        <w:t>三、技术要求</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firstLine="482" w:firstLineChars="200"/>
        <w:jc w:val="both"/>
        <w:textAlignment w:val="auto"/>
        <w:rPr>
          <w:rFonts w:hint="eastAsia" w:ascii="宋体" w:hAnsi="宋体" w:eastAsia="宋体" w:cs="宋体"/>
          <w:b/>
          <w:color w:val="auto"/>
          <w:kern w:val="2"/>
          <w:sz w:val="24"/>
          <w:szCs w:val="24"/>
          <w:highlight w:val="none"/>
          <w:shd w:val="clear" w:color="auto" w:fill="auto"/>
          <w:lang w:val="en-US" w:eastAsia="zh-CN" w:bidi="ar-SA"/>
        </w:rPr>
      </w:pPr>
      <w:r>
        <w:rPr>
          <w:rFonts w:hint="eastAsia" w:ascii="宋体" w:hAnsi="宋体" w:eastAsia="宋体" w:cs="宋体"/>
          <w:b/>
          <w:color w:val="auto"/>
          <w:kern w:val="2"/>
          <w:sz w:val="24"/>
          <w:szCs w:val="24"/>
          <w:highlight w:val="none"/>
          <w:shd w:val="clear" w:color="auto" w:fill="auto"/>
          <w:lang w:val="en-US" w:eastAsia="zh-CN" w:bidi="ar-SA"/>
        </w:rPr>
        <w:t>（一）总体要求</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项目工程监理执行国家信息系统工程监理规范及国家现行的有关规范、规程和技术标准</w:t>
      </w:r>
      <w:r>
        <w:rPr>
          <w:rFonts w:hint="eastAsia" w:ascii="宋体" w:hAnsi="宋体" w:eastAsia="宋体" w:cs="Times New Roman"/>
          <w:color w:val="auto"/>
          <w:kern w:val="2"/>
          <w:sz w:val="24"/>
          <w:szCs w:val="22"/>
          <w:highlight w:val="none"/>
          <w:shd w:val="clear" w:color="auto" w:fill="auto"/>
          <w:lang w:val="en-US" w:eastAsia="zh-CN"/>
        </w:rPr>
        <w:t>及招标文件、投标文件、项目合同，对项目第一包建设、维护等情况提供全过程监理服务。</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监控、督导和评价工程建设参与者的行为，并采取相应的管理措施，保证本工程建设行为符合国家法律、法规和有关政策，制止建设行为的随意性和盲目性。通过监理单位和监理工程师的勤奋而谨慎的工作，力求工程的质量、进度、投资目标的实现，确保建设行为的合法性、科学性、合理性和经济性。</w:t>
      </w:r>
      <w:bookmarkStart w:id="3" w:name="_Toc232862233"/>
    </w:p>
    <w:bookmarkEnd w:id="3"/>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firstLine="482" w:firstLineChars="200"/>
        <w:jc w:val="both"/>
        <w:textAlignment w:val="auto"/>
        <w:rPr>
          <w:rFonts w:hint="eastAsia" w:ascii="宋体" w:hAnsi="宋体" w:eastAsia="宋体" w:cs="宋体"/>
          <w:b/>
          <w:color w:val="auto"/>
          <w:kern w:val="2"/>
          <w:sz w:val="24"/>
          <w:szCs w:val="24"/>
          <w:highlight w:val="none"/>
          <w:shd w:val="clear" w:color="auto" w:fill="auto"/>
          <w:lang w:val="en-US" w:eastAsia="zh-CN" w:bidi="ar-SA"/>
        </w:rPr>
      </w:pPr>
      <w:bookmarkStart w:id="4" w:name="_Toc232862234"/>
      <w:r>
        <w:rPr>
          <w:rFonts w:hint="eastAsia" w:ascii="宋体" w:hAnsi="宋体" w:eastAsia="宋体" w:cs="宋体"/>
          <w:b/>
          <w:color w:val="auto"/>
          <w:kern w:val="2"/>
          <w:sz w:val="24"/>
          <w:szCs w:val="24"/>
          <w:highlight w:val="none"/>
          <w:shd w:val="clear" w:color="auto" w:fill="auto"/>
          <w:lang w:val="en-US" w:eastAsia="zh-CN" w:bidi="ar-SA"/>
        </w:rPr>
        <w:t>（</w:t>
      </w:r>
      <w:r>
        <w:rPr>
          <w:rFonts w:hint="eastAsia" w:ascii="宋体" w:hAnsi="宋体" w:cs="宋体"/>
          <w:b/>
          <w:color w:val="auto"/>
          <w:kern w:val="2"/>
          <w:sz w:val="24"/>
          <w:szCs w:val="24"/>
          <w:highlight w:val="none"/>
          <w:shd w:val="clear" w:color="auto" w:fill="auto"/>
          <w:lang w:val="en-US" w:eastAsia="zh-CN" w:bidi="ar-SA"/>
        </w:rPr>
        <w:t>二</w:t>
      </w:r>
      <w:r>
        <w:rPr>
          <w:rFonts w:hint="eastAsia" w:ascii="宋体" w:hAnsi="宋体" w:eastAsia="宋体" w:cs="宋体"/>
          <w:b/>
          <w:color w:val="auto"/>
          <w:kern w:val="2"/>
          <w:sz w:val="24"/>
          <w:szCs w:val="24"/>
          <w:highlight w:val="none"/>
          <w:shd w:val="clear" w:color="auto" w:fill="auto"/>
          <w:lang w:val="en-US" w:eastAsia="zh-CN" w:bidi="ar-SA"/>
        </w:rPr>
        <w:t>）主要服务内容</w:t>
      </w:r>
      <w:bookmarkEnd w:id="4"/>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 xml:space="preserve">按照五控制、二管理、一协调的监理原则，保证项目在规定的计划时间内按质、按量完成，实现项目建设目标。各阶段监理工作主要内容包括：  </w:t>
      </w:r>
    </w:p>
    <w:tbl>
      <w:tblPr>
        <w:tblStyle w:val="52"/>
        <w:tblW w:w="8978" w:type="dxa"/>
        <w:tblCellSpacing w:w="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
      <w:tblGrid>
        <w:gridCol w:w="1815"/>
        <w:gridCol w:w="7163"/>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255" w:hRule="atLeast"/>
          <w:tblCellSpacing w:w="0" w:type="dxa"/>
        </w:trPr>
        <w:tc>
          <w:tcPr>
            <w:tcW w:w="1815" w:type="dxa"/>
            <w:shd w:val="clear" w:color="auto" w:fill="E6E6E6"/>
            <w:noWrap w:val="0"/>
            <w:vAlign w:val="center"/>
          </w:tcPr>
          <w:p>
            <w:pPr>
              <w:adjustRightInd w:val="0"/>
              <w:snapToGrid w:val="0"/>
              <w:spacing w:line="360" w:lineRule="auto"/>
              <w:jc w:val="center"/>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项目阶段</w:t>
            </w:r>
          </w:p>
        </w:tc>
        <w:tc>
          <w:tcPr>
            <w:tcW w:w="7163" w:type="dxa"/>
            <w:shd w:val="clear" w:color="auto" w:fill="E6E6E6"/>
            <w:noWrap w:val="0"/>
            <w:vAlign w:val="center"/>
          </w:tcPr>
          <w:p>
            <w:pPr>
              <w:adjustRightInd w:val="0"/>
              <w:snapToGrid w:val="0"/>
              <w:spacing w:line="360" w:lineRule="auto"/>
              <w:jc w:val="center"/>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提供的咨询或监理服务内容</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1590" w:hRule="atLeast"/>
          <w:tblCellSpacing w:w="0" w:type="dxa"/>
        </w:trPr>
        <w:tc>
          <w:tcPr>
            <w:tcW w:w="1815" w:type="dxa"/>
            <w:shd w:val="clear" w:color="auto" w:fill="E6E6E6"/>
            <w:noWrap w:val="0"/>
            <w:vAlign w:val="center"/>
          </w:tcPr>
          <w:p>
            <w:pPr>
              <w:adjustRightInd w:val="0"/>
              <w:snapToGrid w:val="0"/>
              <w:spacing w:line="360" w:lineRule="auto"/>
              <w:jc w:val="center"/>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实施阶段</w:t>
            </w:r>
          </w:p>
        </w:tc>
        <w:tc>
          <w:tcPr>
            <w:tcW w:w="7163" w:type="dxa"/>
            <w:noWrap w:val="0"/>
            <w:vAlign w:val="top"/>
          </w:tcPr>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1</w:t>
            </w:r>
            <w:bookmarkStart w:id="5" w:name="OLE_LINK12"/>
            <w:r>
              <w:rPr>
                <w:rFonts w:hint="eastAsia" w:ascii="宋体" w:hAnsi="宋体" w:eastAsia="宋体" w:cs="宋体"/>
                <w:color w:val="auto"/>
                <w:kern w:val="2"/>
                <w:sz w:val="24"/>
                <w:szCs w:val="24"/>
                <w:highlight w:val="none"/>
                <w:shd w:val="clear" w:color="auto" w:fill="auto"/>
                <w:lang w:eastAsia="zh-CN"/>
              </w:rPr>
              <w:t>.审核</w:t>
            </w:r>
            <w:bookmarkEnd w:id="5"/>
            <w:r>
              <w:rPr>
                <w:rFonts w:hint="eastAsia" w:ascii="宋体" w:hAnsi="宋体" w:eastAsia="宋体" w:cs="宋体"/>
                <w:color w:val="auto"/>
                <w:kern w:val="2"/>
                <w:sz w:val="24"/>
                <w:szCs w:val="24"/>
                <w:highlight w:val="none"/>
                <w:shd w:val="clear" w:color="auto" w:fill="auto"/>
                <w:lang w:eastAsia="zh-CN"/>
              </w:rPr>
              <w:t>各项建设内容的具体实施方案，并提出相应的实施方案监理报告。</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2.审核设计单位提交的施工图设计。</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3.审核和确认采购计划、安装调试计划、试运行计划。按照建设单位的预算进行投资控制，协助建设单位验收采购货物。</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5.监督工程的实施过程，提出相应监理报告，审查相关测试报告。</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6.审核业务系统割接方案，监督业务系统割接过程，提出相应监理报告。</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 xml:space="preserve">7.监督项目整体计划进度与实际进度的符合性，并提出合理化建议，致力于计划进度与实际进度偏差最小化。 </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8.对于项目实施过程中的变更进行审核。</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9.处理项目实施过程中出现的质量事故。</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10.经授权后，负责设备提供厂商和集成商之间的工作协调安排。</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11．监理知识产权保护控制情况，确保正版系统软件的使用及建设单位、承建单位及第三方知识产权的保护。</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930" w:hRule="atLeast"/>
          <w:tblCellSpacing w:w="0" w:type="dxa"/>
        </w:trPr>
        <w:tc>
          <w:tcPr>
            <w:tcW w:w="1815" w:type="dxa"/>
            <w:shd w:val="clear" w:color="auto" w:fill="E6E6E6"/>
            <w:noWrap w:val="0"/>
            <w:vAlign w:val="center"/>
          </w:tcPr>
          <w:p>
            <w:pPr>
              <w:adjustRightInd w:val="0"/>
              <w:snapToGrid w:val="0"/>
              <w:spacing w:line="360" w:lineRule="auto"/>
              <w:jc w:val="center"/>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初验和试运行</w:t>
            </w:r>
          </w:p>
          <w:p>
            <w:pPr>
              <w:adjustRightInd w:val="0"/>
              <w:snapToGrid w:val="0"/>
              <w:spacing w:line="360" w:lineRule="auto"/>
              <w:jc w:val="center"/>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阶段</w:t>
            </w:r>
          </w:p>
        </w:tc>
        <w:tc>
          <w:tcPr>
            <w:tcW w:w="7163" w:type="dxa"/>
            <w:noWrap w:val="0"/>
            <w:vAlign w:val="top"/>
          </w:tcPr>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1.协助建设单位制定验收程序和标准，审查验收方案。</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2.协助建设单位组织对网络系统的测试，审核测试报告。</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3.检查调试和试运行情况。</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4.审核业务割接方案，监督业务割接过程。</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5.处理试运行期间出现的质量问题。</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6.协调各参与单位之间的关系，解决纠纷。</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7.监督、检查并督促设备提供厂商对用户的培训工作。</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8.针对初验提出监理报告。</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765" w:hRule="atLeast"/>
          <w:tblCellSpacing w:w="0" w:type="dxa"/>
        </w:trPr>
        <w:tc>
          <w:tcPr>
            <w:tcW w:w="1815" w:type="dxa"/>
            <w:shd w:val="clear" w:color="auto" w:fill="E6E6E6"/>
            <w:noWrap w:val="0"/>
            <w:vAlign w:val="center"/>
          </w:tcPr>
          <w:p>
            <w:pPr>
              <w:adjustRightInd w:val="0"/>
              <w:snapToGrid w:val="0"/>
              <w:spacing w:line="360" w:lineRule="auto"/>
              <w:jc w:val="center"/>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终验和系统移交阶段</w:t>
            </w:r>
          </w:p>
        </w:tc>
        <w:tc>
          <w:tcPr>
            <w:tcW w:w="7163" w:type="dxa"/>
            <w:noWrap w:val="0"/>
            <w:vAlign w:val="top"/>
          </w:tcPr>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1.检查项目文档的齐备性。</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2.按照规范要求协助建设单位进行项目终验。</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3.系统验收完毕进入保修阶段的审核与签发移交证书。</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4.协助并监督各承建单位对建设单位的单位工程移交。</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40" w:firstLineChars="100"/>
              <w:jc w:val="both"/>
              <w:textAlignment w:val="auto"/>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5. 针对终验提出监理报告。</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438" w:hRule="atLeast"/>
          <w:tblCellSpacing w:w="0" w:type="dxa"/>
        </w:trPr>
        <w:tc>
          <w:tcPr>
            <w:tcW w:w="1815" w:type="dxa"/>
            <w:shd w:val="clear" w:color="auto" w:fill="E6E6E6"/>
            <w:noWrap w:val="0"/>
            <w:vAlign w:val="center"/>
          </w:tcPr>
          <w:p>
            <w:pPr>
              <w:adjustRightInd w:val="0"/>
              <w:snapToGrid w:val="0"/>
              <w:spacing w:line="360" w:lineRule="auto"/>
              <w:jc w:val="center"/>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监理全过程</w:t>
            </w:r>
          </w:p>
        </w:tc>
        <w:tc>
          <w:tcPr>
            <w:tcW w:w="7163" w:type="dxa"/>
            <w:noWrap w:val="0"/>
            <w:vAlign w:val="top"/>
          </w:tcPr>
          <w:p>
            <w:pPr>
              <w:adjustRightInd w:val="0"/>
              <w:snapToGrid w:val="0"/>
              <w:spacing w:line="360" w:lineRule="auto"/>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 xml:space="preserve">  1.工程信息管理：</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提出相应的项目文档管理规范；</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做好项目建设监理日记及项目大事记；</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做好项目协调会、技术研讨会等各类会议纪要；</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管理好实施期间各类技术文件；</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做好项目监理周报及专题监理报告；</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组织阶段性项目总结；</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保管各承建单位提交的技术文件；</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提交验收所需的管理文档汇编。</w:t>
            </w:r>
          </w:p>
          <w:p>
            <w:pPr>
              <w:adjustRightInd w:val="0"/>
              <w:snapToGrid w:val="0"/>
              <w:spacing w:line="360" w:lineRule="auto"/>
              <w:ind w:firstLine="240" w:firstLineChars="10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2．工程合同管理</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跟踪检查合同的执行情况，确保承建单位按时履约；</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对合同工期的延误和延期进行审核确认；</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对合同变更、索赔、违约等事宜进行审核确认；</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对工程暂停，复工等事宜进行审核确认；</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根据合同约定，审核承建单位提交的付款申请，签发付款凭证。</w:t>
            </w:r>
          </w:p>
          <w:p>
            <w:pPr>
              <w:adjustRightInd w:val="0"/>
              <w:snapToGrid w:val="0"/>
              <w:spacing w:line="360" w:lineRule="auto"/>
              <w:ind w:firstLine="240" w:firstLineChars="10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3．工程组织协调</w:t>
            </w:r>
          </w:p>
          <w:p>
            <w:pPr>
              <w:adjustRightInd w:val="0"/>
              <w:snapToGrid w:val="0"/>
              <w:spacing w:line="360" w:lineRule="auto"/>
              <w:ind w:firstLine="480" w:firstLineChars="20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经建设方委托，负责协调解决项目建设过程中的各类纠纷。监理方应该通过必要的会议制度来实施协调工作，主要包括：</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项目例会</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监理协调会</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专题讨论会</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专家评审会</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阶段工作总结会</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问题通报会</w:t>
            </w:r>
          </w:p>
          <w:p>
            <w:pPr>
              <w:numPr>
                <w:ilvl w:val="0"/>
                <w:numId w:val="8"/>
              </w:numPr>
              <w:tabs>
                <w:tab w:val="left" w:pos="525"/>
              </w:tabs>
              <w:adjustRightInd w:val="0"/>
              <w:snapToGrid w:val="0"/>
              <w:spacing w:line="360" w:lineRule="auto"/>
              <w:ind w:left="630" w:hanging="420"/>
              <w:jc w:val="both"/>
              <w:rPr>
                <w:rFonts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阶段以及最终验收会</w:t>
            </w:r>
          </w:p>
        </w:tc>
      </w:tr>
    </w:tbl>
    <w:p>
      <w:pPr>
        <w:adjustRightInd w:val="0"/>
        <w:snapToGrid w:val="0"/>
        <w:spacing w:line="360" w:lineRule="auto"/>
        <w:ind w:left="142"/>
        <w:jc w:val="both"/>
        <w:rPr>
          <w:rFonts w:hint="eastAsia" w:ascii="宋体" w:hAnsi="宋体" w:eastAsia="宋体" w:cs="Times New Roman"/>
          <w:b/>
          <w:color w:val="auto"/>
          <w:kern w:val="2"/>
          <w:sz w:val="24"/>
          <w:szCs w:val="22"/>
          <w:highlight w:val="none"/>
          <w:shd w:val="clear" w:color="auto" w:fill="auto"/>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firstLine="482" w:firstLineChars="200"/>
        <w:jc w:val="both"/>
        <w:textAlignment w:val="auto"/>
        <w:rPr>
          <w:rFonts w:hint="eastAsia" w:ascii="宋体" w:hAnsi="宋体" w:eastAsia="宋体" w:cs="宋体"/>
          <w:b/>
          <w:color w:val="auto"/>
          <w:kern w:val="2"/>
          <w:sz w:val="24"/>
          <w:szCs w:val="24"/>
          <w:highlight w:val="none"/>
          <w:shd w:val="clear" w:color="auto" w:fill="auto"/>
          <w:lang w:val="en-US" w:eastAsia="zh-CN" w:bidi="ar-SA"/>
        </w:rPr>
      </w:pPr>
      <w:r>
        <w:rPr>
          <w:rFonts w:hint="eastAsia" w:ascii="宋体" w:hAnsi="宋体" w:eastAsia="宋体" w:cs="宋体"/>
          <w:b/>
          <w:color w:val="auto"/>
          <w:kern w:val="2"/>
          <w:sz w:val="24"/>
          <w:szCs w:val="24"/>
          <w:highlight w:val="none"/>
          <w:shd w:val="clear" w:color="auto" w:fill="auto"/>
          <w:lang w:val="en-US" w:eastAsia="zh-CN" w:bidi="ar-SA"/>
        </w:rPr>
        <w:t>（</w:t>
      </w:r>
      <w:r>
        <w:rPr>
          <w:rFonts w:hint="eastAsia" w:ascii="宋体" w:hAnsi="宋体" w:cs="宋体"/>
          <w:b/>
          <w:color w:val="auto"/>
          <w:kern w:val="2"/>
          <w:sz w:val="24"/>
          <w:szCs w:val="24"/>
          <w:highlight w:val="none"/>
          <w:shd w:val="clear" w:color="auto" w:fill="auto"/>
          <w:lang w:val="en-US" w:eastAsia="zh-CN" w:bidi="ar-SA"/>
        </w:rPr>
        <w:t>三</w:t>
      </w:r>
      <w:r>
        <w:rPr>
          <w:rFonts w:hint="eastAsia" w:ascii="宋体" w:hAnsi="宋体" w:eastAsia="宋体" w:cs="宋体"/>
          <w:b/>
          <w:color w:val="auto"/>
          <w:kern w:val="2"/>
          <w:sz w:val="24"/>
          <w:szCs w:val="24"/>
          <w:highlight w:val="none"/>
          <w:shd w:val="clear" w:color="auto" w:fill="auto"/>
          <w:lang w:val="en-US" w:eastAsia="zh-CN" w:bidi="ar-SA"/>
        </w:rPr>
        <w:t>）监理机构服务准则</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遵照国家</w:t>
      </w:r>
      <w:bookmarkStart w:id="6" w:name="OLE_LINK3"/>
      <w:bookmarkStart w:id="7" w:name="OLE_LINK4"/>
      <w:r>
        <w:rPr>
          <w:rFonts w:hint="eastAsia" w:ascii="宋体" w:hAnsi="宋体" w:eastAsia="宋体" w:cs="Times New Roman"/>
          <w:color w:val="auto"/>
          <w:kern w:val="2"/>
          <w:sz w:val="24"/>
          <w:szCs w:val="22"/>
          <w:highlight w:val="none"/>
          <w:shd w:val="clear" w:color="auto" w:fill="auto"/>
          <w:lang w:eastAsia="zh-CN"/>
        </w:rPr>
        <w:t xml:space="preserve">GB/T </w:t>
      </w:r>
      <w:bookmarkEnd w:id="6"/>
      <w:bookmarkEnd w:id="7"/>
      <w:r>
        <w:rPr>
          <w:rFonts w:hint="eastAsia" w:ascii="宋体" w:hAnsi="宋体" w:eastAsia="宋体" w:cs="Times New Roman"/>
          <w:color w:val="auto"/>
          <w:kern w:val="2"/>
          <w:sz w:val="24"/>
          <w:szCs w:val="22"/>
          <w:highlight w:val="none"/>
          <w:shd w:val="clear" w:color="auto" w:fill="auto"/>
          <w:lang w:eastAsia="zh-CN"/>
        </w:rPr>
        <w:t>19668.1-2014《信息化工程监理规范》的规定，以“守法、诚信、公正、科学”的准则执业，维护建设单位与承建单位的合法权益。具体应做到：</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1）执行有关项目建设的法律、法规、规范、标准和制度，履行监理合同规定的义务和职责。</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2）不收受被监理单位的任何馈赠。</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3）不泄漏所监理项目各方认为需要保密的事项。</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4）遵守国家的法律和政府的有关条例、规定和办法等。</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5）坚持公正的立场，独立、公正地处理有关各方的争议。</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6）坚持科学的态度和实事求是的原则。</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7）在坚持按监理合同的规定向建设单位提供技术服务的同时，帮助被监理者完成担负的建设任务。</w:t>
      </w:r>
      <w:bookmarkStart w:id="8" w:name="_Toc232862237"/>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firstLine="482" w:firstLineChars="200"/>
        <w:jc w:val="both"/>
        <w:textAlignment w:val="auto"/>
        <w:rPr>
          <w:rFonts w:hint="eastAsia" w:ascii="宋体" w:hAnsi="宋体" w:eastAsia="宋体" w:cs="宋体"/>
          <w:b/>
          <w:color w:val="auto"/>
          <w:kern w:val="2"/>
          <w:sz w:val="24"/>
          <w:szCs w:val="24"/>
          <w:highlight w:val="none"/>
          <w:shd w:val="clear" w:color="auto" w:fill="auto"/>
          <w:lang w:val="en-US" w:eastAsia="zh-CN" w:bidi="ar-SA"/>
        </w:rPr>
      </w:pPr>
      <w:r>
        <w:rPr>
          <w:rFonts w:hint="eastAsia" w:ascii="宋体" w:hAnsi="宋体" w:eastAsia="宋体" w:cs="宋体"/>
          <w:b/>
          <w:color w:val="auto"/>
          <w:kern w:val="2"/>
          <w:sz w:val="24"/>
          <w:szCs w:val="24"/>
          <w:highlight w:val="none"/>
          <w:shd w:val="clear" w:color="auto" w:fill="auto"/>
          <w:lang w:val="en-US" w:eastAsia="zh-CN" w:bidi="ar-SA"/>
        </w:rPr>
        <w:t>（</w:t>
      </w:r>
      <w:r>
        <w:rPr>
          <w:rFonts w:hint="eastAsia" w:ascii="宋体" w:hAnsi="宋体" w:cs="宋体"/>
          <w:b/>
          <w:color w:val="auto"/>
          <w:kern w:val="2"/>
          <w:sz w:val="24"/>
          <w:szCs w:val="24"/>
          <w:highlight w:val="none"/>
          <w:shd w:val="clear" w:color="auto" w:fill="auto"/>
          <w:lang w:val="en-US" w:eastAsia="zh-CN" w:bidi="ar-SA"/>
        </w:rPr>
        <w:t>四</w:t>
      </w:r>
      <w:r>
        <w:rPr>
          <w:rFonts w:hint="eastAsia" w:ascii="宋体" w:hAnsi="宋体" w:eastAsia="宋体" w:cs="宋体"/>
          <w:b/>
          <w:color w:val="auto"/>
          <w:kern w:val="2"/>
          <w:sz w:val="24"/>
          <w:szCs w:val="24"/>
          <w:highlight w:val="none"/>
          <w:shd w:val="clear" w:color="auto" w:fill="auto"/>
          <w:lang w:val="en-US" w:eastAsia="zh-CN" w:bidi="ar-SA"/>
        </w:rPr>
        <w:t>）监理机构</w:t>
      </w:r>
      <w:bookmarkEnd w:id="8"/>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cs="Times New Roman"/>
          <w:color w:val="auto"/>
          <w:kern w:val="2"/>
          <w:sz w:val="24"/>
          <w:szCs w:val="22"/>
          <w:highlight w:val="none"/>
          <w:shd w:val="clear" w:color="auto" w:fill="auto"/>
          <w:lang w:val="en-US" w:eastAsia="zh-CN"/>
        </w:rPr>
        <w:t>中标人</w:t>
      </w:r>
      <w:r>
        <w:rPr>
          <w:rFonts w:hint="eastAsia" w:ascii="宋体" w:hAnsi="宋体" w:eastAsia="宋体" w:cs="Times New Roman"/>
          <w:color w:val="auto"/>
          <w:kern w:val="2"/>
          <w:sz w:val="24"/>
          <w:szCs w:val="22"/>
          <w:highlight w:val="none"/>
          <w:shd w:val="clear" w:color="auto" w:fill="auto"/>
          <w:lang w:eastAsia="zh-CN"/>
        </w:rPr>
        <w:t>履行施工阶段的委托监理合同时，必须在施工现场建立项目监理机构。项目监理机构在完成委托监理合同约定的监理工作后可撤离施工现场。项目监理机构的组织形式和规模，应根据</w:t>
      </w:r>
      <w:r>
        <w:rPr>
          <w:rFonts w:hint="eastAsia" w:ascii="宋体" w:hAnsi="宋体" w:cs="Times New Roman"/>
          <w:color w:val="auto"/>
          <w:kern w:val="2"/>
          <w:sz w:val="24"/>
          <w:szCs w:val="22"/>
          <w:highlight w:val="none"/>
          <w:shd w:val="clear" w:color="auto" w:fill="auto"/>
          <w:lang w:val="en-US" w:eastAsia="zh-CN"/>
        </w:rPr>
        <w:t>招标文件</w:t>
      </w:r>
      <w:r>
        <w:rPr>
          <w:rFonts w:hint="eastAsia" w:ascii="宋体" w:hAnsi="宋体" w:eastAsia="宋体" w:cs="Times New Roman"/>
          <w:color w:val="auto"/>
          <w:kern w:val="2"/>
          <w:sz w:val="24"/>
          <w:szCs w:val="22"/>
          <w:highlight w:val="none"/>
          <w:shd w:val="clear" w:color="auto" w:fill="auto"/>
          <w:lang w:eastAsia="zh-CN"/>
        </w:rPr>
        <w:t>规定的服务内容、服务期限、工程类别、规模、技术复杂程度、工程环境等因素确定。</w:t>
      </w:r>
      <w:bookmarkStart w:id="9" w:name="_Toc232862238"/>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firstLine="482" w:firstLineChars="200"/>
        <w:jc w:val="both"/>
        <w:textAlignment w:val="auto"/>
        <w:rPr>
          <w:rFonts w:hint="eastAsia" w:ascii="宋体" w:hAnsi="宋体" w:eastAsia="宋体" w:cs="宋体"/>
          <w:b/>
          <w:color w:val="auto"/>
          <w:kern w:val="2"/>
          <w:sz w:val="24"/>
          <w:szCs w:val="24"/>
          <w:highlight w:val="none"/>
          <w:shd w:val="clear" w:color="auto" w:fill="auto"/>
          <w:lang w:val="en-US" w:eastAsia="zh-CN" w:bidi="ar-SA"/>
        </w:rPr>
      </w:pPr>
      <w:r>
        <w:rPr>
          <w:rFonts w:hint="eastAsia" w:ascii="宋体" w:hAnsi="宋体" w:eastAsia="宋体" w:cs="宋体"/>
          <w:b/>
          <w:color w:val="auto"/>
          <w:kern w:val="2"/>
          <w:sz w:val="24"/>
          <w:szCs w:val="24"/>
          <w:highlight w:val="none"/>
          <w:shd w:val="clear" w:color="auto" w:fill="auto"/>
          <w:lang w:val="en-US" w:eastAsia="zh-CN" w:bidi="ar-SA"/>
        </w:rPr>
        <w:t>（</w:t>
      </w:r>
      <w:r>
        <w:rPr>
          <w:rFonts w:hint="eastAsia" w:ascii="宋体" w:hAnsi="宋体" w:cs="宋体"/>
          <w:b/>
          <w:color w:val="auto"/>
          <w:kern w:val="2"/>
          <w:sz w:val="24"/>
          <w:szCs w:val="24"/>
          <w:highlight w:val="none"/>
          <w:shd w:val="clear" w:color="auto" w:fill="auto"/>
          <w:lang w:val="en-US" w:eastAsia="zh-CN" w:bidi="ar-SA"/>
        </w:rPr>
        <w:t>五</w:t>
      </w:r>
      <w:r>
        <w:rPr>
          <w:rFonts w:hint="eastAsia" w:ascii="宋体" w:hAnsi="宋体" w:eastAsia="宋体" w:cs="宋体"/>
          <w:b/>
          <w:color w:val="auto"/>
          <w:kern w:val="2"/>
          <w:sz w:val="24"/>
          <w:szCs w:val="24"/>
          <w:highlight w:val="none"/>
          <w:shd w:val="clear" w:color="auto" w:fill="auto"/>
          <w:lang w:val="en-US" w:eastAsia="zh-CN" w:bidi="ar-SA"/>
        </w:rPr>
        <w:t>）监理人员要求</w:t>
      </w:r>
      <w:bookmarkEnd w:id="9"/>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监理人员应包括总监理工程师、专业监理工程师。总监理工程师应由具有五年以上同类工程监理工作经验的人员担任；专业监理工程师应由具有三年</w:t>
      </w:r>
      <w:r>
        <w:rPr>
          <w:rFonts w:hint="eastAsia" w:ascii="宋体" w:hAnsi="宋体" w:cs="Times New Roman"/>
          <w:color w:val="auto"/>
          <w:kern w:val="2"/>
          <w:sz w:val="24"/>
          <w:szCs w:val="22"/>
          <w:highlight w:val="none"/>
          <w:shd w:val="clear" w:color="auto" w:fill="auto"/>
          <w:lang w:eastAsia="zh-CN"/>
        </w:rPr>
        <w:t>（</w:t>
      </w:r>
      <w:r>
        <w:rPr>
          <w:rFonts w:hint="eastAsia" w:ascii="宋体" w:hAnsi="宋体" w:cs="Times New Roman"/>
          <w:color w:val="auto"/>
          <w:kern w:val="2"/>
          <w:sz w:val="24"/>
          <w:szCs w:val="22"/>
          <w:highlight w:val="none"/>
          <w:shd w:val="clear" w:color="auto" w:fill="auto"/>
          <w:lang w:val="en-US" w:eastAsia="zh-CN"/>
        </w:rPr>
        <w:t>含三年</w:t>
      </w:r>
      <w:r>
        <w:rPr>
          <w:rFonts w:hint="eastAsia" w:ascii="宋体" w:hAnsi="宋体" w:cs="Times New Roman"/>
          <w:color w:val="auto"/>
          <w:kern w:val="2"/>
          <w:sz w:val="24"/>
          <w:szCs w:val="22"/>
          <w:highlight w:val="none"/>
          <w:shd w:val="clear" w:color="auto" w:fill="auto"/>
          <w:lang w:eastAsia="zh-CN"/>
        </w:rPr>
        <w:t>）</w:t>
      </w:r>
      <w:r>
        <w:rPr>
          <w:rFonts w:hint="eastAsia" w:ascii="宋体" w:hAnsi="宋体" w:eastAsia="宋体" w:cs="Times New Roman"/>
          <w:color w:val="auto"/>
          <w:kern w:val="2"/>
          <w:sz w:val="24"/>
          <w:szCs w:val="22"/>
          <w:highlight w:val="none"/>
          <w:shd w:val="clear" w:color="auto" w:fill="auto"/>
          <w:lang w:eastAsia="zh-CN"/>
        </w:rPr>
        <w:t>以上同类工程监理工作经验的人员担任。</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项目监理机构的监理人员应专业配套、数量满足工程项目监理工作的需要。要求1名监理工程师（3年</w:t>
      </w:r>
      <w:r>
        <w:rPr>
          <w:rFonts w:hint="eastAsia" w:ascii="宋体" w:hAnsi="宋体" w:cs="Times New Roman"/>
          <w:color w:val="auto"/>
          <w:kern w:val="2"/>
          <w:sz w:val="24"/>
          <w:szCs w:val="22"/>
          <w:highlight w:val="none"/>
          <w:shd w:val="clear" w:color="auto" w:fill="auto"/>
          <w:lang w:eastAsia="zh-CN"/>
        </w:rPr>
        <w:t>（</w:t>
      </w:r>
      <w:r>
        <w:rPr>
          <w:rFonts w:hint="eastAsia" w:ascii="宋体" w:hAnsi="宋体" w:cs="Times New Roman"/>
          <w:color w:val="auto"/>
          <w:kern w:val="2"/>
          <w:sz w:val="24"/>
          <w:szCs w:val="22"/>
          <w:highlight w:val="none"/>
          <w:shd w:val="clear" w:color="auto" w:fill="auto"/>
          <w:lang w:val="en-US" w:eastAsia="zh-CN"/>
        </w:rPr>
        <w:t>含三年</w:t>
      </w:r>
      <w:r>
        <w:rPr>
          <w:rFonts w:hint="eastAsia" w:ascii="宋体" w:hAnsi="宋体" w:cs="Times New Roman"/>
          <w:color w:val="auto"/>
          <w:kern w:val="2"/>
          <w:sz w:val="24"/>
          <w:szCs w:val="22"/>
          <w:highlight w:val="none"/>
          <w:shd w:val="clear" w:color="auto" w:fill="auto"/>
          <w:lang w:eastAsia="zh-CN"/>
        </w:rPr>
        <w:t>）</w:t>
      </w:r>
      <w:r>
        <w:rPr>
          <w:rFonts w:hint="eastAsia" w:ascii="宋体" w:hAnsi="宋体" w:eastAsia="宋体" w:cs="Times New Roman"/>
          <w:color w:val="auto"/>
          <w:kern w:val="2"/>
          <w:sz w:val="24"/>
          <w:szCs w:val="22"/>
          <w:highlight w:val="none"/>
          <w:shd w:val="clear" w:color="auto" w:fill="auto"/>
          <w:lang w:eastAsia="zh-CN"/>
        </w:rPr>
        <w:t>以上监理从业经验）常驻业主单位工作，必要时（如同时在多个地点安装调试设备）至少同时派出3名以上监理工程师（中级职称</w:t>
      </w:r>
      <w:r>
        <w:rPr>
          <w:rFonts w:hint="eastAsia"/>
          <w:color w:val="auto"/>
          <w:highlight w:val="none"/>
          <w:shd w:val="clear" w:color="auto" w:fill="auto"/>
          <w:lang w:val="en-US" w:eastAsia="zh-CN"/>
        </w:rPr>
        <w:t>及</w:t>
      </w:r>
      <w:r>
        <w:rPr>
          <w:rFonts w:hint="eastAsia" w:ascii="宋体" w:hAnsi="宋体" w:eastAsia="宋体" w:cs="Times New Roman"/>
          <w:color w:val="auto"/>
          <w:kern w:val="2"/>
          <w:sz w:val="24"/>
          <w:szCs w:val="22"/>
          <w:highlight w:val="none"/>
          <w:shd w:val="clear" w:color="auto" w:fill="auto"/>
          <w:lang w:eastAsia="zh-CN"/>
        </w:rPr>
        <w:t>以上人员）参与项目监理工作。</w:t>
      </w:r>
      <w:bookmarkStart w:id="10" w:name="_Toc232862239"/>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总监理工程师具备8年以上信息系统监理师资格证书（以批准日期为准），担任过5个以上（含5个）信息化项目总监理工程师，具备有效的《信息系统项目管理师（高级）资格证书》、《网络工程师证书》、《计算机软件评测师证书》。</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团队中至少2人具有有效的注册信息安全专业人员（CISP）证书；至少2人具有有效信息系统项目管理师（高级）资格证书；至少3人具有网络工程师证书；至少3人具有计算机软件测评师证书；至少3人具有软件设计师证书。</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firstLine="482" w:firstLineChars="200"/>
        <w:jc w:val="both"/>
        <w:textAlignment w:val="auto"/>
        <w:rPr>
          <w:rFonts w:hint="eastAsia" w:ascii="宋体" w:hAnsi="宋体" w:eastAsia="宋体" w:cs="宋体"/>
          <w:b/>
          <w:color w:val="auto"/>
          <w:kern w:val="2"/>
          <w:sz w:val="24"/>
          <w:szCs w:val="24"/>
          <w:highlight w:val="none"/>
          <w:shd w:val="clear" w:color="auto" w:fill="auto"/>
          <w:lang w:val="en-US" w:eastAsia="zh-CN" w:bidi="ar-SA"/>
        </w:rPr>
      </w:pPr>
      <w:r>
        <w:rPr>
          <w:rFonts w:hint="eastAsia" w:ascii="宋体" w:hAnsi="宋体" w:eastAsia="宋体" w:cs="宋体"/>
          <w:b/>
          <w:color w:val="auto"/>
          <w:kern w:val="2"/>
          <w:sz w:val="24"/>
          <w:szCs w:val="24"/>
          <w:highlight w:val="none"/>
          <w:shd w:val="clear" w:color="auto" w:fill="auto"/>
          <w:lang w:val="en-US" w:eastAsia="zh-CN" w:bidi="ar-SA"/>
        </w:rPr>
        <w:t>（</w:t>
      </w:r>
      <w:r>
        <w:rPr>
          <w:rFonts w:hint="eastAsia" w:ascii="宋体" w:hAnsi="宋体" w:cs="宋体"/>
          <w:b/>
          <w:color w:val="auto"/>
          <w:kern w:val="2"/>
          <w:sz w:val="24"/>
          <w:szCs w:val="24"/>
          <w:highlight w:val="none"/>
          <w:shd w:val="clear" w:color="auto" w:fill="auto"/>
          <w:lang w:val="en-US" w:eastAsia="zh-CN" w:bidi="ar-SA"/>
        </w:rPr>
        <w:t>六</w:t>
      </w:r>
      <w:r>
        <w:rPr>
          <w:rFonts w:hint="eastAsia" w:ascii="宋体" w:hAnsi="宋体" w:eastAsia="宋体" w:cs="宋体"/>
          <w:b/>
          <w:color w:val="auto"/>
          <w:kern w:val="2"/>
          <w:sz w:val="24"/>
          <w:szCs w:val="24"/>
          <w:highlight w:val="none"/>
          <w:shd w:val="clear" w:color="auto" w:fill="auto"/>
          <w:lang w:val="en-US" w:eastAsia="zh-CN" w:bidi="ar-SA"/>
        </w:rPr>
        <w:t>）监理大纲技术要求</w:t>
      </w:r>
      <w:bookmarkEnd w:id="10"/>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工程建设监理大纲应针对本工程项目的性质、规模、特点、工作内容等具体情况，由投标人编写。监理大纲应对监理的计划、组织、程序、方法等作出表述。</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监理大纲是投标人对本项目实施监理的能力的阐述，应包含：</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（1）监理工作目标及工作依据</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（2）监理机构及现场协调措施</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（3）监理项目机构设置措施</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（4）监理目标之旁站巡检保证措施</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（5）监理人员岗位职责及职业道德和行为管理措施</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（6）监理现场协调措施及方法</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（7）文明施工方案</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（8）安全管理方案</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（9）关键点难点监理控制方案</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firstLine="482" w:firstLineChars="200"/>
        <w:jc w:val="both"/>
        <w:textAlignment w:val="auto"/>
        <w:rPr>
          <w:rFonts w:ascii="宋体" w:hAnsi="宋体" w:eastAsia="宋体" w:cs="宋体"/>
          <w:b/>
          <w:color w:val="auto"/>
          <w:kern w:val="2"/>
          <w:sz w:val="24"/>
          <w:szCs w:val="24"/>
          <w:highlight w:val="none"/>
          <w:shd w:val="clear" w:color="auto" w:fill="auto"/>
          <w:lang w:val="en-US" w:eastAsia="zh-CN" w:bidi="ar-SA"/>
        </w:rPr>
      </w:pPr>
      <w:r>
        <w:rPr>
          <w:rFonts w:hint="eastAsia" w:ascii="宋体" w:hAnsi="宋体" w:eastAsia="宋体" w:cs="宋体"/>
          <w:b/>
          <w:color w:val="auto"/>
          <w:kern w:val="2"/>
          <w:sz w:val="24"/>
          <w:szCs w:val="24"/>
          <w:highlight w:val="none"/>
          <w:shd w:val="clear" w:color="auto" w:fill="auto"/>
          <w:lang w:val="en-US" w:eastAsia="zh-CN" w:bidi="ar-SA"/>
        </w:rPr>
        <w:t>（</w:t>
      </w:r>
      <w:r>
        <w:rPr>
          <w:rFonts w:hint="eastAsia" w:ascii="宋体" w:hAnsi="宋体" w:cs="宋体"/>
          <w:b/>
          <w:color w:val="auto"/>
          <w:kern w:val="2"/>
          <w:sz w:val="24"/>
          <w:szCs w:val="24"/>
          <w:highlight w:val="none"/>
          <w:shd w:val="clear" w:color="auto" w:fill="auto"/>
          <w:lang w:val="en-US" w:eastAsia="zh-CN" w:bidi="ar-SA"/>
        </w:rPr>
        <w:t>七</w:t>
      </w:r>
      <w:r>
        <w:rPr>
          <w:rFonts w:hint="eastAsia" w:ascii="宋体" w:hAnsi="宋体" w:eastAsia="宋体" w:cs="宋体"/>
          <w:b/>
          <w:color w:val="auto"/>
          <w:kern w:val="2"/>
          <w:sz w:val="24"/>
          <w:szCs w:val="24"/>
          <w:highlight w:val="none"/>
          <w:shd w:val="clear" w:color="auto" w:fill="auto"/>
          <w:lang w:val="en-US" w:eastAsia="zh-CN" w:bidi="ar-SA"/>
        </w:rPr>
        <w:t>）监理各阶段工作程序及流程</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（1）项目各阶监理各个阶段的工作程序及工作流程的概述</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（2）前期准备阶段监理工作程序及工作流程</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（3）需求分析阶段监理工作程序及工作流程</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（4）实施阶段监理工作程序及工作流程</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（5）初验和试运行阶段监理工作程序及工作流程</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（6）终验和系统移交阶段监理工作程序及工作流程</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（7）监理全过程的监理服务工作程序及工作流程</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（8）阶段性评估及交付物评审工作程序及工作流程</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（9）阶段性评估及重要里程碑交付物评审工作程序及工作流程</w:t>
      </w:r>
    </w:p>
    <w:p>
      <w:pPr>
        <w:adjustRightInd w:val="0"/>
        <w:snapToGrid w:val="0"/>
        <w:spacing w:line="360" w:lineRule="auto"/>
        <w:ind w:left="124" w:leftChars="59" w:firstLine="480" w:firstLineChars="200"/>
        <w:jc w:val="both"/>
        <w:rPr>
          <w:rFonts w:hint="eastAsia" w:ascii="宋体" w:hAnsi="宋体" w:eastAsia="宋体" w:cs="Times New Roman"/>
          <w:color w:val="auto"/>
          <w:kern w:val="2"/>
          <w:sz w:val="24"/>
          <w:szCs w:val="22"/>
          <w:highlight w:val="none"/>
          <w:shd w:val="clear" w:color="auto" w:fill="auto"/>
          <w:lang w:eastAsia="zh-CN"/>
        </w:rPr>
      </w:pPr>
      <w:r>
        <w:rPr>
          <w:rFonts w:hint="eastAsia" w:ascii="宋体" w:hAnsi="宋体" w:eastAsia="宋体" w:cs="Times New Roman"/>
          <w:color w:val="auto"/>
          <w:kern w:val="2"/>
          <w:sz w:val="24"/>
          <w:szCs w:val="22"/>
          <w:highlight w:val="none"/>
          <w:shd w:val="clear" w:color="auto" w:fill="auto"/>
          <w:lang w:eastAsia="zh-CN"/>
        </w:rPr>
        <w:t>（10）监理验收程序及工作流程</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ˎ̥">
    <w:altName w:val="华文楷体"/>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Sim Sun+ 2">
    <w:altName w:val="宋体"/>
    <w:panose1 w:val="00000000000000000000"/>
    <w:charset w:val="86"/>
    <w:family w:val="auto"/>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3514758"/>
    </w:sdtPr>
    <w:sdtContent>
      <w:p>
        <w:pPr>
          <w:pStyle w:val="33"/>
          <w:jc w:val="center"/>
        </w:pPr>
        <w:r>
          <w:fldChar w:fldCharType="begin"/>
        </w:r>
        <w:r>
          <w:instrText xml:space="preserve">PAGE   \* MERGEFORMAT</w:instrText>
        </w:r>
        <w:r>
          <w:fldChar w:fldCharType="separate"/>
        </w:r>
        <w:r>
          <w:rPr>
            <w:lang w:val="zh-CN"/>
          </w:rPr>
          <w:t>1</w:t>
        </w:r>
        <w:r>
          <w:fldChar w:fldCharType="end"/>
        </w:r>
      </w:p>
    </w:sdtContent>
  </w:sdt>
  <w:p>
    <w:pPr>
      <w:pStyle w:val="3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decimal"/>
      <w:pStyle w:val="15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251"/>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224"/>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15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5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66"/>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5"/>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4"/>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25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1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4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15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267"/>
      <w:lvlText w:val="%1"/>
      <w:lvlJc w:val="left"/>
      <w:pPr>
        <w:ind w:left="680" w:hanging="680"/>
      </w:pPr>
      <w:rPr>
        <w:rFonts w:hint="eastAsia" w:ascii="宋体" w:hAnsi="宋体" w:eastAsia="宋体"/>
      </w:rPr>
    </w:lvl>
    <w:lvl w:ilvl="1" w:tentative="0">
      <w:start w:val="1"/>
      <w:numFmt w:val="decimal"/>
      <w:pStyle w:val="214"/>
      <w:lvlText w:val="%1.%2"/>
      <w:lvlJc w:val="left"/>
      <w:pPr>
        <w:ind w:left="851" w:hanging="851"/>
      </w:pPr>
      <w:rPr>
        <w:rFonts w:hint="eastAsia" w:ascii="宋体" w:hAnsi="宋体" w:eastAsia="宋体"/>
        <w:color w:val="auto"/>
      </w:rPr>
    </w:lvl>
    <w:lvl w:ilvl="2" w:tentative="0">
      <w:start w:val="1"/>
      <w:numFmt w:val="decimal"/>
      <w:pStyle w:val="21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7">
    <w:nsid w:val="44FC3E7B"/>
    <w:multiLevelType w:val="multilevel"/>
    <w:tmpl w:val="44FC3E7B"/>
    <w:lvl w:ilvl="0" w:tentative="0">
      <w:start w:val="1"/>
      <w:numFmt w:val="bullet"/>
      <w:lvlText w:val=""/>
      <w:lvlJc w:val="left"/>
      <w:pPr>
        <w:tabs>
          <w:tab w:val="left" w:pos="630"/>
        </w:tabs>
        <w:ind w:left="630" w:hanging="420"/>
      </w:pPr>
      <w:rPr>
        <w:rFonts w:hint="default" w:ascii="Wingdings" w:hAnsi="Wingdings"/>
      </w:rPr>
    </w:lvl>
    <w:lvl w:ilvl="1" w:tentative="0">
      <w:start w:val="1"/>
      <w:numFmt w:val="bullet"/>
      <w:lvlText w:val=""/>
      <w:lvlJc w:val="left"/>
      <w:pPr>
        <w:tabs>
          <w:tab w:val="left" w:pos="1050"/>
        </w:tabs>
        <w:ind w:left="1050" w:hanging="420"/>
      </w:pPr>
      <w:rPr>
        <w:rFonts w:hint="default" w:ascii="Wingdings" w:hAnsi="Wingdings"/>
      </w:rPr>
    </w:lvl>
    <w:lvl w:ilvl="2" w:tentative="0">
      <w:start w:val="1"/>
      <w:numFmt w:val="bullet"/>
      <w:lvlText w:val=""/>
      <w:lvlJc w:val="left"/>
      <w:pPr>
        <w:tabs>
          <w:tab w:val="left" w:pos="1470"/>
        </w:tabs>
        <w:ind w:left="1470" w:hanging="420"/>
      </w:pPr>
      <w:rPr>
        <w:rFonts w:hint="default" w:ascii="Wingdings" w:hAnsi="Wingdings"/>
      </w:rPr>
    </w:lvl>
    <w:lvl w:ilvl="3" w:tentative="0">
      <w:start w:val="1"/>
      <w:numFmt w:val="bullet"/>
      <w:lvlText w:val=""/>
      <w:lvlJc w:val="left"/>
      <w:pPr>
        <w:tabs>
          <w:tab w:val="left" w:pos="1890"/>
        </w:tabs>
        <w:ind w:left="1890" w:hanging="420"/>
      </w:pPr>
      <w:rPr>
        <w:rFonts w:hint="default" w:ascii="Wingdings" w:hAnsi="Wingdings"/>
      </w:rPr>
    </w:lvl>
    <w:lvl w:ilvl="4" w:tentative="0">
      <w:start w:val="1"/>
      <w:numFmt w:val="bullet"/>
      <w:lvlText w:val=""/>
      <w:lvlJc w:val="left"/>
      <w:pPr>
        <w:tabs>
          <w:tab w:val="left" w:pos="2310"/>
        </w:tabs>
        <w:ind w:left="2310" w:hanging="420"/>
      </w:pPr>
      <w:rPr>
        <w:rFonts w:hint="default" w:ascii="Wingdings" w:hAnsi="Wingdings"/>
      </w:rPr>
    </w:lvl>
    <w:lvl w:ilvl="5" w:tentative="0">
      <w:start w:val="1"/>
      <w:numFmt w:val="bullet"/>
      <w:lvlText w:val=""/>
      <w:lvlJc w:val="left"/>
      <w:pPr>
        <w:tabs>
          <w:tab w:val="left" w:pos="2730"/>
        </w:tabs>
        <w:ind w:left="2730" w:hanging="420"/>
      </w:pPr>
      <w:rPr>
        <w:rFonts w:hint="default" w:ascii="Wingdings" w:hAnsi="Wingdings"/>
      </w:rPr>
    </w:lvl>
    <w:lvl w:ilvl="6" w:tentative="0">
      <w:start w:val="1"/>
      <w:numFmt w:val="bullet"/>
      <w:lvlText w:val=""/>
      <w:lvlJc w:val="left"/>
      <w:pPr>
        <w:tabs>
          <w:tab w:val="left" w:pos="3150"/>
        </w:tabs>
        <w:ind w:left="3150" w:hanging="420"/>
      </w:pPr>
      <w:rPr>
        <w:rFonts w:hint="default" w:ascii="Wingdings" w:hAnsi="Wingdings"/>
      </w:rPr>
    </w:lvl>
    <w:lvl w:ilvl="7" w:tentative="0">
      <w:start w:val="1"/>
      <w:numFmt w:val="bullet"/>
      <w:lvlText w:val=""/>
      <w:lvlJc w:val="left"/>
      <w:pPr>
        <w:tabs>
          <w:tab w:val="left" w:pos="3570"/>
        </w:tabs>
        <w:ind w:left="3570" w:hanging="420"/>
      </w:pPr>
      <w:rPr>
        <w:rFonts w:hint="default" w:ascii="Wingdings" w:hAnsi="Wingdings"/>
      </w:rPr>
    </w:lvl>
    <w:lvl w:ilvl="8" w:tentative="0">
      <w:start w:val="1"/>
      <w:numFmt w:val="bullet"/>
      <w:lvlText w:val=""/>
      <w:lvlJc w:val="left"/>
      <w:pPr>
        <w:tabs>
          <w:tab w:val="left" w:pos="3990"/>
        </w:tabs>
        <w:ind w:left="3990" w:hanging="420"/>
      </w:pPr>
      <w:rPr>
        <w:rFonts w:hint="default" w:ascii="Wingdings" w:hAnsi="Wingdings"/>
      </w:rPr>
    </w:lvl>
  </w:abstractNum>
  <w:num w:numId="1">
    <w:abstractNumId w:val="3"/>
  </w:num>
  <w:num w:numId="2">
    <w:abstractNumId w:val="5"/>
  </w:num>
  <w:num w:numId="3">
    <w:abstractNumId w:val="0"/>
  </w:num>
  <w:num w:numId="4">
    <w:abstractNumId w:val="6"/>
  </w:num>
  <w:num w:numId="5">
    <w:abstractNumId w:val="2"/>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87B"/>
    <w:rsid w:val="00060A75"/>
    <w:rsid w:val="000932E8"/>
    <w:rsid w:val="000E2776"/>
    <w:rsid w:val="000F1FFF"/>
    <w:rsid w:val="00121300"/>
    <w:rsid w:val="00124E53"/>
    <w:rsid w:val="001415C2"/>
    <w:rsid w:val="001D6FE2"/>
    <w:rsid w:val="001F117D"/>
    <w:rsid w:val="002E329E"/>
    <w:rsid w:val="003009B4"/>
    <w:rsid w:val="003212FB"/>
    <w:rsid w:val="00324BD9"/>
    <w:rsid w:val="00334048"/>
    <w:rsid w:val="00351252"/>
    <w:rsid w:val="003A3CB0"/>
    <w:rsid w:val="00512599"/>
    <w:rsid w:val="00575B2C"/>
    <w:rsid w:val="005B4E82"/>
    <w:rsid w:val="005E743E"/>
    <w:rsid w:val="00603467"/>
    <w:rsid w:val="0063489B"/>
    <w:rsid w:val="00683975"/>
    <w:rsid w:val="006A7765"/>
    <w:rsid w:val="006B5F5E"/>
    <w:rsid w:val="006D4ACE"/>
    <w:rsid w:val="00755D7B"/>
    <w:rsid w:val="00762FB0"/>
    <w:rsid w:val="00787B64"/>
    <w:rsid w:val="00795E42"/>
    <w:rsid w:val="007971D2"/>
    <w:rsid w:val="00834FD7"/>
    <w:rsid w:val="00846841"/>
    <w:rsid w:val="00864014"/>
    <w:rsid w:val="00865AD3"/>
    <w:rsid w:val="008B0C6C"/>
    <w:rsid w:val="008B1476"/>
    <w:rsid w:val="008F1811"/>
    <w:rsid w:val="008F568F"/>
    <w:rsid w:val="00907CCF"/>
    <w:rsid w:val="00961719"/>
    <w:rsid w:val="0099669F"/>
    <w:rsid w:val="009B3175"/>
    <w:rsid w:val="009C5AEE"/>
    <w:rsid w:val="009E5A27"/>
    <w:rsid w:val="009E61BB"/>
    <w:rsid w:val="00A078E7"/>
    <w:rsid w:val="00A14CCB"/>
    <w:rsid w:val="00A26FC5"/>
    <w:rsid w:val="00A36130"/>
    <w:rsid w:val="00AC3B52"/>
    <w:rsid w:val="00AF5803"/>
    <w:rsid w:val="00B76128"/>
    <w:rsid w:val="00B85D11"/>
    <w:rsid w:val="00B91176"/>
    <w:rsid w:val="00C1655F"/>
    <w:rsid w:val="00C54DC2"/>
    <w:rsid w:val="00C71F6F"/>
    <w:rsid w:val="00CC39D9"/>
    <w:rsid w:val="00CD29C5"/>
    <w:rsid w:val="00CD7D81"/>
    <w:rsid w:val="00D76B4C"/>
    <w:rsid w:val="00D870BC"/>
    <w:rsid w:val="00DA0267"/>
    <w:rsid w:val="00DD67EB"/>
    <w:rsid w:val="00E178D8"/>
    <w:rsid w:val="00EC701B"/>
    <w:rsid w:val="00F0039D"/>
    <w:rsid w:val="00F17F9B"/>
    <w:rsid w:val="00F2627B"/>
    <w:rsid w:val="00F41BBB"/>
    <w:rsid w:val="00F87650"/>
    <w:rsid w:val="00F9787B"/>
    <w:rsid w:val="00FA558B"/>
    <w:rsid w:val="0B2D4AE8"/>
    <w:rsid w:val="0BCC364D"/>
    <w:rsid w:val="0E543A4D"/>
    <w:rsid w:val="0EC374CD"/>
    <w:rsid w:val="0FE61D4E"/>
    <w:rsid w:val="11A20CDB"/>
    <w:rsid w:val="151C29F3"/>
    <w:rsid w:val="1C98397C"/>
    <w:rsid w:val="1CEE5DFA"/>
    <w:rsid w:val="1D8906D7"/>
    <w:rsid w:val="1DA14407"/>
    <w:rsid w:val="1E706FDD"/>
    <w:rsid w:val="1F7F39CF"/>
    <w:rsid w:val="29D20428"/>
    <w:rsid w:val="2B904B96"/>
    <w:rsid w:val="2BE502A3"/>
    <w:rsid w:val="2D0E5DCC"/>
    <w:rsid w:val="33865CDB"/>
    <w:rsid w:val="35251B30"/>
    <w:rsid w:val="37AC2D77"/>
    <w:rsid w:val="38634BFE"/>
    <w:rsid w:val="38677016"/>
    <w:rsid w:val="39184CEB"/>
    <w:rsid w:val="3B4C2D3E"/>
    <w:rsid w:val="3C3D62C4"/>
    <w:rsid w:val="3DD70008"/>
    <w:rsid w:val="44EC1D67"/>
    <w:rsid w:val="45964E2C"/>
    <w:rsid w:val="499646CD"/>
    <w:rsid w:val="4C7B1D33"/>
    <w:rsid w:val="4DED6F89"/>
    <w:rsid w:val="52510A99"/>
    <w:rsid w:val="555F5B42"/>
    <w:rsid w:val="5C6A3579"/>
    <w:rsid w:val="5DC35C7F"/>
    <w:rsid w:val="62C958C2"/>
    <w:rsid w:val="67F965E5"/>
    <w:rsid w:val="6DC533E1"/>
    <w:rsid w:val="779F12EB"/>
    <w:rsid w:val="7946006C"/>
    <w:rsid w:val="799B6D30"/>
    <w:rsid w:val="7CD26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10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10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78"/>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79"/>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80"/>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81"/>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82"/>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83"/>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5">
    <w:name w:val="Default Paragraph Font"/>
    <w:semiHidden/>
    <w:unhideWhenUsed/>
    <w:qFormat/>
    <w:uiPriority w:val="1"/>
  </w:style>
  <w:style w:type="table" w:default="1" w:styleId="5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142"/>
    <w:qFormat/>
    <w:uiPriority w:val="0"/>
    <w:pPr>
      <w:tabs>
        <w:tab w:val="left" w:pos="567"/>
      </w:tabs>
      <w:spacing w:before="120" w:line="22" w:lineRule="atLeast"/>
    </w:pPr>
    <w:rPr>
      <w:rFonts w:ascii="宋体" w:hAnsi="宋体"/>
      <w:sz w:val="24"/>
    </w:rPr>
  </w:style>
  <w:style w:type="paragraph" w:styleId="12">
    <w:name w:val="toc 7"/>
    <w:basedOn w:val="1"/>
    <w:next w:val="1"/>
    <w:qFormat/>
    <w:uiPriority w:val="0"/>
    <w:pPr>
      <w:ind w:left="2520" w:leftChars="1200"/>
    </w:pPr>
  </w:style>
  <w:style w:type="paragraph" w:styleId="13">
    <w:name w:val="index 8"/>
    <w:basedOn w:val="1"/>
    <w:next w:val="1"/>
    <w:qFormat/>
    <w:uiPriority w:val="0"/>
    <w:pPr>
      <w:ind w:left="1400" w:leftChars="1400"/>
    </w:pPr>
  </w:style>
  <w:style w:type="paragraph" w:styleId="14">
    <w:name w:val="Normal Indent"/>
    <w:basedOn w:val="1"/>
    <w:next w:val="1"/>
    <w:link w:val="119"/>
    <w:qFormat/>
    <w:uiPriority w:val="0"/>
    <w:pPr>
      <w:autoSpaceDE w:val="0"/>
      <w:autoSpaceDN w:val="0"/>
      <w:adjustRightInd w:val="0"/>
      <w:ind w:firstLine="420"/>
      <w:jc w:val="left"/>
    </w:pPr>
    <w:rPr>
      <w:rFonts w:ascii="宋体"/>
      <w:sz w:val="24"/>
    </w:r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84"/>
    <w:qFormat/>
    <w:uiPriority w:val="0"/>
    <w:pPr>
      <w:shd w:val="clear" w:color="auto" w:fill="000080"/>
    </w:pPr>
  </w:style>
  <w:style w:type="paragraph" w:styleId="17">
    <w:name w:val="annotation text"/>
    <w:basedOn w:val="1"/>
    <w:link w:val="116"/>
    <w:qFormat/>
    <w:uiPriority w:val="99"/>
    <w:pPr>
      <w:jc w:val="left"/>
    </w:pPr>
  </w:style>
  <w:style w:type="paragraph" w:styleId="18">
    <w:name w:val="index 6"/>
    <w:basedOn w:val="1"/>
    <w:next w:val="1"/>
    <w:unhideWhenUsed/>
    <w:qFormat/>
    <w:uiPriority w:val="0"/>
    <w:pPr>
      <w:ind w:left="1000" w:leftChars="1000"/>
    </w:pPr>
    <w:rPr>
      <w:szCs w:val="20"/>
    </w:rPr>
  </w:style>
  <w:style w:type="paragraph" w:styleId="19">
    <w:name w:val="Salutation"/>
    <w:basedOn w:val="1"/>
    <w:next w:val="1"/>
    <w:link w:val="291"/>
    <w:qFormat/>
    <w:uiPriority w:val="0"/>
  </w:style>
  <w:style w:type="paragraph" w:styleId="20">
    <w:name w:val="Body Text 3"/>
    <w:basedOn w:val="1"/>
    <w:link w:val="86"/>
    <w:qFormat/>
    <w:uiPriority w:val="0"/>
    <w:pPr>
      <w:spacing w:after="120"/>
    </w:pPr>
    <w:rPr>
      <w:sz w:val="16"/>
      <w:szCs w:val="16"/>
    </w:rPr>
  </w:style>
  <w:style w:type="paragraph" w:styleId="21">
    <w:name w:val="List Bullet 3"/>
    <w:basedOn w:val="1"/>
    <w:unhideWhenUsed/>
    <w:qFormat/>
    <w:uiPriority w:val="0"/>
    <w:pPr>
      <w:widowControl/>
      <w:tabs>
        <w:tab w:val="left" w:pos="435"/>
      </w:tabs>
      <w:spacing w:after="120" w:line="360" w:lineRule="auto"/>
      <w:ind w:left="435" w:hanging="454"/>
      <w:jc w:val="left"/>
    </w:pPr>
    <w:rPr>
      <w:rFonts w:cs="Arial"/>
      <w:kern w:val="0"/>
      <w:sz w:val="20"/>
      <w:szCs w:val="20"/>
    </w:rPr>
  </w:style>
  <w:style w:type="paragraph" w:styleId="22">
    <w:name w:val="Body Text Indent"/>
    <w:basedOn w:val="1"/>
    <w:next w:val="23"/>
    <w:link w:val="144"/>
    <w:qFormat/>
    <w:uiPriority w:val="0"/>
    <w:pPr>
      <w:spacing w:line="360" w:lineRule="auto"/>
      <w:ind w:firstLine="570"/>
    </w:pPr>
    <w:rPr>
      <w:sz w:val="24"/>
    </w:rPr>
  </w:style>
  <w:style w:type="paragraph" w:styleId="23">
    <w:name w:val="envelope return"/>
    <w:basedOn w:val="1"/>
    <w:unhideWhenUsed/>
    <w:qFormat/>
    <w:uiPriority w:val="99"/>
    <w:rPr>
      <w:rFonts w:ascii="Arial" w:hAnsi="Arial" w:cs="Arial"/>
      <w:kern w:val="1"/>
    </w:rPr>
  </w:style>
  <w:style w:type="paragraph" w:styleId="24">
    <w:name w:val="List 2"/>
    <w:basedOn w:val="1"/>
    <w:qFormat/>
    <w:uiPriority w:val="0"/>
    <w:pPr>
      <w:ind w:left="100" w:leftChars="200" w:hanging="200" w:hangingChars="200"/>
    </w:pPr>
  </w:style>
  <w:style w:type="paragraph" w:styleId="25">
    <w:name w:val="Block Text"/>
    <w:basedOn w:val="1"/>
    <w:qFormat/>
    <w:uiPriority w:val="0"/>
    <w:pPr>
      <w:widowControl/>
      <w:ind w:left="480" w:right="-341" w:firstLine="513"/>
    </w:pPr>
    <w:rPr>
      <w:kern w:val="0"/>
      <w:sz w:val="24"/>
      <w:szCs w:val="20"/>
    </w:rPr>
  </w:style>
  <w:style w:type="paragraph" w:styleId="26">
    <w:name w:val="toc 5"/>
    <w:basedOn w:val="1"/>
    <w:next w:val="1"/>
    <w:qFormat/>
    <w:uiPriority w:val="0"/>
    <w:pPr>
      <w:ind w:left="1680" w:leftChars="800"/>
    </w:pPr>
  </w:style>
  <w:style w:type="paragraph" w:styleId="27">
    <w:name w:val="toc 3"/>
    <w:basedOn w:val="1"/>
    <w:next w:val="1"/>
    <w:qFormat/>
    <w:uiPriority w:val="39"/>
    <w:pPr>
      <w:ind w:left="840" w:leftChars="400"/>
    </w:pPr>
  </w:style>
  <w:style w:type="paragraph" w:styleId="28">
    <w:name w:val="Plain Text"/>
    <w:basedOn w:val="1"/>
    <w:link w:val="111"/>
    <w:qFormat/>
    <w:uiPriority w:val="0"/>
    <w:rPr>
      <w:rFonts w:ascii="宋体" w:hAnsi="Courier New"/>
      <w:szCs w:val="20"/>
    </w:rPr>
  </w:style>
  <w:style w:type="paragraph" w:styleId="29">
    <w:name w:val="toc 8"/>
    <w:basedOn w:val="1"/>
    <w:next w:val="1"/>
    <w:qFormat/>
    <w:uiPriority w:val="0"/>
    <w:pPr>
      <w:ind w:left="2940" w:leftChars="1400"/>
    </w:pPr>
  </w:style>
  <w:style w:type="paragraph" w:styleId="30">
    <w:name w:val="Date"/>
    <w:basedOn w:val="1"/>
    <w:next w:val="1"/>
    <w:link w:val="88"/>
    <w:qFormat/>
    <w:uiPriority w:val="0"/>
    <w:pPr>
      <w:ind w:left="100" w:leftChars="2500"/>
    </w:pPr>
    <w:rPr>
      <w:rFonts w:ascii="仿宋_GB2312" w:hAnsi="宋体" w:eastAsia="仿宋_GB2312"/>
      <w:color w:val="000000"/>
      <w:sz w:val="24"/>
    </w:rPr>
  </w:style>
  <w:style w:type="paragraph" w:styleId="31">
    <w:name w:val="Body Text Indent 2"/>
    <w:basedOn w:val="1"/>
    <w:link w:val="89"/>
    <w:qFormat/>
    <w:uiPriority w:val="0"/>
    <w:pPr>
      <w:ind w:firstLine="480" w:firstLineChars="200"/>
    </w:pPr>
    <w:rPr>
      <w:rFonts w:ascii="仿宋_GB2312" w:eastAsia="仿宋_GB2312"/>
      <w:sz w:val="24"/>
    </w:rPr>
  </w:style>
  <w:style w:type="paragraph" w:styleId="32">
    <w:name w:val="Balloon Text"/>
    <w:basedOn w:val="1"/>
    <w:link w:val="90"/>
    <w:qFormat/>
    <w:uiPriority w:val="0"/>
    <w:rPr>
      <w:sz w:val="18"/>
      <w:szCs w:val="18"/>
    </w:rPr>
  </w:style>
  <w:style w:type="paragraph" w:styleId="33">
    <w:name w:val="footer"/>
    <w:basedOn w:val="1"/>
    <w:link w:val="9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4">
    <w:name w:val="header"/>
    <w:basedOn w:val="1"/>
    <w:link w:val="92"/>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link w:val="342"/>
    <w:qFormat/>
    <w:uiPriority w:val="39"/>
    <w:pPr>
      <w:tabs>
        <w:tab w:val="left" w:pos="1050"/>
        <w:tab w:val="right" w:leader="dot" w:pos="8937"/>
      </w:tabs>
      <w:spacing w:line="300" w:lineRule="auto"/>
    </w:pPr>
    <w:rPr>
      <w:rFonts w:ascii="宋体" w:hAnsi="宋体"/>
      <w:b/>
      <w:sz w:val="24"/>
    </w:rPr>
  </w:style>
  <w:style w:type="paragraph" w:styleId="36">
    <w:name w:val="toc 4"/>
    <w:basedOn w:val="1"/>
    <w:next w:val="1"/>
    <w:qFormat/>
    <w:uiPriority w:val="0"/>
    <w:pPr>
      <w:ind w:left="1260" w:leftChars="600"/>
    </w:pPr>
  </w:style>
  <w:style w:type="paragraph" w:styleId="37">
    <w:name w:val="Subtitle"/>
    <w:basedOn w:val="1"/>
    <w:next w:val="1"/>
    <w:link w:val="302"/>
    <w:qFormat/>
    <w:uiPriority w:val="0"/>
    <w:pPr>
      <w:spacing w:before="240" w:after="60" w:line="312" w:lineRule="auto"/>
      <w:jc w:val="center"/>
      <w:outlineLvl w:val="1"/>
    </w:pPr>
    <w:rPr>
      <w:rFonts w:ascii="Calibri Light" w:hAnsi="Calibri Light" w:cs="黑体"/>
      <w:b/>
      <w:bCs/>
      <w:kern w:val="28"/>
      <w:sz w:val="32"/>
      <w:szCs w:val="32"/>
    </w:rPr>
  </w:style>
  <w:style w:type="paragraph" w:styleId="38">
    <w:name w:val="List"/>
    <w:basedOn w:val="1"/>
    <w:unhideWhenUsed/>
    <w:qFormat/>
    <w:uiPriority w:val="0"/>
    <w:pPr>
      <w:adjustRightInd w:val="0"/>
      <w:spacing w:line="360" w:lineRule="atLeast"/>
      <w:ind w:left="420" w:hanging="420"/>
      <w:jc w:val="left"/>
    </w:pPr>
    <w:rPr>
      <w:rFonts w:ascii="宋体"/>
      <w:kern w:val="0"/>
      <w:sz w:val="24"/>
      <w:szCs w:val="20"/>
    </w:rPr>
  </w:style>
  <w:style w:type="paragraph" w:styleId="39">
    <w:name w:val="footnote text"/>
    <w:basedOn w:val="1"/>
    <w:unhideWhenUsed/>
    <w:qFormat/>
    <w:uiPriority w:val="99"/>
    <w:pPr>
      <w:snapToGrid w:val="0"/>
      <w:jc w:val="left"/>
    </w:pPr>
    <w:rPr>
      <w:sz w:val="18"/>
    </w:rPr>
  </w:style>
  <w:style w:type="paragraph" w:styleId="40">
    <w:name w:val="toc 6"/>
    <w:basedOn w:val="1"/>
    <w:next w:val="1"/>
    <w:qFormat/>
    <w:uiPriority w:val="0"/>
    <w:pPr>
      <w:ind w:left="2100" w:leftChars="1000"/>
    </w:pPr>
  </w:style>
  <w:style w:type="paragraph" w:styleId="41">
    <w:name w:val="Body Text Indent 3"/>
    <w:basedOn w:val="1"/>
    <w:link w:val="9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42">
    <w:name w:val="toc 2"/>
    <w:basedOn w:val="1"/>
    <w:next w:val="1"/>
    <w:qFormat/>
    <w:uiPriority w:val="39"/>
    <w:pPr>
      <w:tabs>
        <w:tab w:val="right" w:leader="dot" w:pos="8937"/>
      </w:tabs>
      <w:spacing w:line="312" w:lineRule="auto"/>
      <w:ind w:left="420" w:leftChars="200"/>
    </w:pPr>
  </w:style>
  <w:style w:type="paragraph" w:styleId="43">
    <w:name w:val="toc 9"/>
    <w:basedOn w:val="1"/>
    <w:next w:val="1"/>
    <w:qFormat/>
    <w:uiPriority w:val="0"/>
    <w:pPr>
      <w:ind w:left="3360" w:leftChars="1600"/>
    </w:pPr>
  </w:style>
  <w:style w:type="paragraph" w:styleId="44">
    <w:name w:val="Body Text 2"/>
    <w:basedOn w:val="1"/>
    <w:link w:val="328"/>
    <w:unhideWhenUsed/>
    <w:qFormat/>
    <w:uiPriority w:val="0"/>
    <w:pPr>
      <w:spacing w:line="300" w:lineRule="auto"/>
    </w:pPr>
    <w:rPr>
      <w:rFonts w:ascii="幼圆" w:hAnsi="Calibri" w:eastAsia="幼圆"/>
      <w:sz w:val="24"/>
    </w:rPr>
  </w:style>
  <w:style w:type="paragraph" w:styleId="45">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7">
    <w:name w:val="index 1"/>
    <w:basedOn w:val="1"/>
    <w:next w:val="1"/>
    <w:qFormat/>
    <w:uiPriority w:val="0"/>
    <w:rPr>
      <w:szCs w:val="20"/>
    </w:rPr>
  </w:style>
  <w:style w:type="paragraph" w:styleId="48">
    <w:name w:val="Title"/>
    <w:basedOn w:val="1"/>
    <w:link w:val="95"/>
    <w:qFormat/>
    <w:uiPriority w:val="0"/>
    <w:pPr>
      <w:jc w:val="center"/>
      <w:outlineLvl w:val="0"/>
    </w:pPr>
    <w:rPr>
      <w:b/>
      <w:sz w:val="32"/>
      <w:szCs w:val="20"/>
    </w:rPr>
  </w:style>
  <w:style w:type="paragraph" w:styleId="49">
    <w:name w:val="annotation subject"/>
    <w:basedOn w:val="17"/>
    <w:next w:val="17"/>
    <w:link w:val="96"/>
    <w:qFormat/>
    <w:uiPriority w:val="0"/>
    <w:rPr>
      <w:b/>
      <w:bCs/>
    </w:rPr>
  </w:style>
  <w:style w:type="paragraph" w:styleId="50">
    <w:name w:val="Body Text First Indent"/>
    <w:basedOn w:val="2"/>
    <w:link w:val="280"/>
    <w:qFormat/>
    <w:uiPriority w:val="99"/>
    <w:pPr>
      <w:tabs>
        <w:tab w:val="clear" w:pos="567"/>
      </w:tabs>
      <w:spacing w:before="0" w:after="120" w:line="240" w:lineRule="auto"/>
      <w:ind w:firstLine="420" w:firstLineChars="100"/>
    </w:pPr>
    <w:rPr>
      <w:rFonts w:ascii="Times New Roman" w:hAnsi="Times New Roman"/>
      <w:sz w:val="21"/>
    </w:rPr>
  </w:style>
  <w:style w:type="paragraph" w:styleId="51">
    <w:name w:val="Body Text First Indent 2"/>
    <w:basedOn w:val="22"/>
    <w:next w:val="1"/>
    <w:link w:val="131"/>
    <w:qFormat/>
    <w:uiPriority w:val="0"/>
    <w:pPr>
      <w:spacing w:after="120" w:line="480" w:lineRule="exact"/>
      <w:ind w:left="420" w:leftChars="200" w:firstLine="420" w:firstLineChars="200"/>
    </w:pPr>
    <w:rPr>
      <w:szCs w:val="20"/>
    </w:rPr>
  </w:style>
  <w:style w:type="table" w:styleId="53">
    <w:name w:val="Table Grid"/>
    <w:basedOn w:val="5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54">
    <w:name w:val="Medium Grid 1 Accent 2"/>
    <w:basedOn w:val="5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styleId="56">
    <w:name w:val="Strong"/>
    <w:basedOn w:val="55"/>
    <w:qFormat/>
    <w:uiPriority w:val="0"/>
    <w:rPr>
      <w:b/>
      <w:bCs/>
    </w:rPr>
  </w:style>
  <w:style w:type="character" w:styleId="57">
    <w:name w:val="page number"/>
    <w:qFormat/>
    <w:uiPriority w:val="0"/>
  </w:style>
  <w:style w:type="character" w:styleId="58">
    <w:name w:val="FollowedHyperlink"/>
    <w:qFormat/>
    <w:uiPriority w:val="0"/>
    <w:rPr>
      <w:color w:val="800080"/>
      <w:u w:val="single"/>
    </w:rPr>
  </w:style>
  <w:style w:type="character" w:styleId="59">
    <w:name w:val="Emphasis"/>
    <w:qFormat/>
    <w:uiPriority w:val="0"/>
    <w:rPr>
      <w:color w:val="CC0033"/>
    </w:rPr>
  </w:style>
  <w:style w:type="character" w:styleId="60">
    <w:name w:val="Hyperlink"/>
    <w:qFormat/>
    <w:uiPriority w:val="99"/>
    <w:rPr>
      <w:color w:val="0000FF"/>
      <w:u w:val="single"/>
    </w:rPr>
  </w:style>
  <w:style w:type="character" w:styleId="61">
    <w:name w:val="annotation reference"/>
    <w:qFormat/>
    <w:uiPriority w:val="0"/>
    <w:rPr>
      <w:sz w:val="21"/>
      <w:szCs w:val="21"/>
    </w:rPr>
  </w:style>
  <w:style w:type="character" w:styleId="62">
    <w:name w:val="HTML Cite"/>
    <w:qFormat/>
    <w:uiPriority w:val="0"/>
    <w:rPr>
      <w:i/>
      <w:iCs/>
    </w:rPr>
  </w:style>
  <w:style w:type="character" w:styleId="63">
    <w:name w:val="footnote reference"/>
    <w:basedOn w:val="55"/>
    <w:unhideWhenUsed/>
    <w:qFormat/>
    <w:uiPriority w:val="99"/>
    <w:rPr>
      <w:vertAlign w:val="superscript"/>
    </w:rPr>
  </w:style>
  <w:style w:type="paragraph" w:customStyle="1" w:styleId="64">
    <w:name w:val="目录 11"/>
    <w:next w:val="1"/>
    <w:qFormat/>
    <w:uiPriority w:val="0"/>
    <w:pPr>
      <w:wordWrap w:val="0"/>
      <w:jc w:val="both"/>
    </w:pPr>
    <w:rPr>
      <w:rFonts w:ascii="Calibri" w:hAnsi="Calibri" w:eastAsia="宋体" w:cs="Calibri"/>
      <w:sz w:val="21"/>
      <w:szCs w:val="22"/>
      <w:lang w:val="en-US" w:eastAsia="zh-CN" w:bidi="ar-SA"/>
    </w:rPr>
  </w:style>
  <w:style w:type="paragraph" w:customStyle="1" w:styleId="65">
    <w:name w:val="_Style 6"/>
    <w:basedOn w:val="1"/>
    <w:qFormat/>
    <w:uiPriority w:val="0"/>
    <w:pPr>
      <w:ind w:firstLine="420" w:firstLineChars="200"/>
    </w:pPr>
    <w:rPr>
      <w:rFonts w:ascii="Calibri" w:hAnsi="Calibri"/>
      <w:szCs w:val="22"/>
    </w:rPr>
  </w:style>
  <w:style w:type="paragraph" w:styleId="66">
    <w:name w:val="List Paragraph"/>
    <w:basedOn w:val="1"/>
    <w:link w:val="124"/>
    <w:qFormat/>
    <w:uiPriority w:val="34"/>
    <w:pPr>
      <w:ind w:firstLine="420" w:firstLineChars="200"/>
    </w:pPr>
    <w:rPr>
      <w:rFonts w:ascii="Calibri" w:hAnsi="Calibri"/>
      <w:szCs w:val="22"/>
    </w:rPr>
  </w:style>
  <w:style w:type="paragraph" w:customStyle="1" w:styleId="6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68">
    <w:name w:val="font71"/>
    <w:basedOn w:val="55"/>
    <w:qFormat/>
    <w:uiPriority w:val="0"/>
    <w:rPr>
      <w:rFonts w:hint="default" w:ascii="Arial" w:hAnsi="Arial" w:cs="Arial"/>
      <w:b/>
      <w:color w:val="000000"/>
      <w:sz w:val="40"/>
      <w:szCs w:val="40"/>
      <w:u w:val="none"/>
    </w:rPr>
  </w:style>
  <w:style w:type="character" w:customStyle="1" w:styleId="69">
    <w:name w:val="font61"/>
    <w:basedOn w:val="55"/>
    <w:qFormat/>
    <w:uiPriority w:val="0"/>
    <w:rPr>
      <w:rFonts w:hint="eastAsia" w:ascii="宋体" w:hAnsi="宋体" w:eastAsia="宋体" w:cs="宋体"/>
      <w:b/>
      <w:color w:val="000000"/>
      <w:sz w:val="40"/>
      <w:szCs w:val="40"/>
      <w:u w:val="none"/>
    </w:rPr>
  </w:style>
  <w:style w:type="character" w:customStyle="1" w:styleId="70">
    <w:name w:val="font91"/>
    <w:basedOn w:val="55"/>
    <w:qFormat/>
    <w:uiPriority w:val="0"/>
    <w:rPr>
      <w:rFonts w:hint="eastAsia" w:ascii="宋体" w:hAnsi="宋体" w:eastAsia="宋体" w:cs="宋体"/>
      <w:color w:val="000000"/>
      <w:sz w:val="20"/>
      <w:szCs w:val="20"/>
      <w:u w:val="none"/>
      <w:vertAlign w:val="superscript"/>
    </w:rPr>
  </w:style>
  <w:style w:type="character" w:customStyle="1" w:styleId="71">
    <w:name w:val="font121"/>
    <w:basedOn w:val="55"/>
    <w:qFormat/>
    <w:uiPriority w:val="0"/>
    <w:rPr>
      <w:rFonts w:hint="eastAsia" w:ascii="宋体" w:hAnsi="宋体" w:eastAsia="宋体" w:cs="宋体"/>
      <w:color w:val="FF0000"/>
      <w:sz w:val="20"/>
      <w:szCs w:val="20"/>
      <w:u w:val="none"/>
    </w:rPr>
  </w:style>
  <w:style w:type="character" w:customStyle="1" w:styleId="72">
    <w:name w:val="font31"/>
    <w:basedOn w:val="55"/>
    <w:qFormat/>
    <w:uiPriority w:val="0"/>
    <w:rPr>
      <w:rFonts w:hint="eastAsia" w:ascii="宋体" w:hAnsi="宋体" w:eastAsia="宋体" w:cs="宋体"/>
      <w:b/>
      <w:color w:val="000000"/>
      <w:sz w:val="20"/>
      <w:szCs w:val="20"/>
      <w:u w:val="none"/>
    </w:rPr>
  </w:style>
  <w:style w:type="character" w:customStyle="1" w:styleId="73">
    <w:name w:val="font111"/>
    <w:basedOn w:val="55"/>
    <w:qFormat/>
    <w:uiPriority w:val="0"/>
    <w:rPr>
      <w:rFonts w:hint="eastAsia" w:ascii="宋体" w:hAnsi="宋体" w:eastAsia="宋体" w:cs="宋体"/>
      <w:color w:val="000000"/>
      <w:sz w:val="20"/>
      <w:szCs w:val="20"/>
      <w:u w:val="none"/>
      <w:vertAlign w:val="superscript"/>
    </w:rPr>
  </w:style>
  <w:style w:type="character" w:customStyle="1" w:styleId="74">
    <w:name w:val="font01"/>
    <w:basedOn w:val="55"/>
    <w:qFormat/>
    <w:uiPriority w:val="0"/>
    <w:rPr>
      <w:rFonts w:hint="eastAsia" w:ascii="宋体" w:hAnsi="宋体" w:eastAsia="宋体" w:cs="宋体"/>
      <w:color w:val="000000"/>
      <w:sz w:val="24"/>
      <w:szCs w:val="24"/>
      <w:u w:val="none"/>
    </w:rPr>
  </w:style>
  <w:style w:type="character" w:customStyle="1" w:styleId="75">
    <w:name w:val="font101"/>
    <w:basedOn w:val="55"/>
    <w:qFormat/>
    <w:uiPriority w:val="0"/>
    <w:rPr>
      <w:rFonts w:hint="eastAsia" w:ascii="宋体" w:hAnsi="宋体" w:eastAsia="宋体" w:cs="宋体"/>
      <w:color w:val="000000"/>
      <w:sz w:val="24"/>
      <w:szCs w:val="24"/>
      <w:u w:val="none"/>
      <w:vertAlign w:val="superscript"/>
    </w:rPr>
  </w:style>
  <w:style w:type="character" w:customStyle="1" w:styleId="76">
    <w:name w:val="font11"/>
    <w:qFormat/>
    <w:uiPriority w:val="0"/>
    <w:rPr>
      <w:rFonts w:hint="eastAsia" w:ascii="宋体" w:hAnsi="宋体" w:eastAsia="宋体" w:cs="宋体"/>
      <w:color w:val="000000"/>
      <w:sz w:val="21"/>
      <w:szCs w:val="21"/>
      <w:u w:val="none"/>
    </w:rPr>
  </w:style>
  <w:style w:type="character" w:customStyle="1" w:styleId="77">
    <w:name w:val="标题 1 字符"/>
    <w:basedOn w:val="55"/>
    <w:link w:val="3"/>
    <w:qFormat/>
    <w:uiPriority w:val="0"/>
    <w:rPr>
      <w:rFonts w:ascii="宋体" w:hAnsi="Times New Roman"/>
      <w:b/>
      <w:kern w:val="44"/>
      <w:sz w:val="32"/>
    </w:rPr>
  </w:style>
  <w:style w:type="character" w:customStyle="1" w:styleId="78">
    <w:name w:val="标题 4 字符"/>
    <w:basedOn w:val="55"/>
    <w:link w:val="6"/>
    <w:qFormat/>
    <w:uiPriority w:val="0"/>
    <w:rPr>
      <w:rFonts w:ascii="Times New Roman" w:hAnsi="Times New Roman"/>
      <w:sz w:val="24"/>
    </w:rPr>
  </w:style>
  <w:style w:type="character" w:customStyle="1" w:styleId="79">
    <w:name w:val="标题 5 字符"/>
    <w:basedOn w:val="55"/>
    <w:link w:val="7"/>
    <w:qFormat/>
    <w:uiPriority w:val="9"/>
    <w:rPr>
      <w:rFonts w:ascii="Times New Roman" w:hAnsi="Times New Roman"/>
      <w:b/>
      <w:sz w:val="28"/>
    </w:rPr>
  </w:style>
  <w:style w:type="character" w:customStyle="1" w:styleId="80">
    <w:name w:val="标题 6 字符"/>
    <w:basedOn w:val="55"/>
    <w:link w:val="8"/>
    <w:qFormat/>
    <w:uiPriority w:val="9"/>
    <w:rPr>
      <w:rFonts w:ascii="Arial" w:hAnsi="Arial" w:eastAsia="黑体"/>
      <w:b/>
      <w:sz w:val="24"/>
    </w:rPr>
  </w:style>
  <w:style w:type="character" w:customStyle="1" w:styleId="81">
    <w:name w:val="标题 7 字符"/>
    <w:basedOn w:val="55"/>
    <w:link w:val="9"/>
    <w:qFormat/>
    <w:uiPriority w:val="9"/>
    <w:rPr>
      <w:rFonts w:ascii="Times New Roman" w:hAnsi="Times New Roman"/>
      <w:b/>
      <w:sz w:val="24"/>
    </w:rPr>
  </w:style>
  <w:style w:type="character" w:customStyle="1" w:styleId="82">
    <w:name w:val="标题 8 字符"/>
    <w:basedOn w:val="55"/>
    <w:link w:val="10"/>
    <w:qFormat/>
    <w:uiPriority w:val="0"/>
    <w:rPr>
      <w:rFonts w:ascii="Arial" w:hAnsi="Arial" w:eastAsia="黑体"/>
      <w:sz w:val="24"/>
    </w:rPr>
  </w:style>
  <w:style w:type="character" w:customStyle="1" w:styleId="83">
    <w:name w:val="标题 9 字符"/>
    <w:basedOn w:val="55"/>
    <w:link w:val="11"/>
    <w:qFormat/>
    <w:uiPriority w:val="0"/>
    <w:rPr>
      <w:rFonts w:ascii="Arial" w:hAnsi="Arial" w:eastAsia="黑体"/>
      <w:sz w:val="21"/>
    </w:rPr>
  </w:style>
  <w:style w:type="character" w:customStyle="1" w:styleId="84">
    <w:name w:val="文档结构图 字符"/>
    <w:basedOn w:val="55"/>
    <w:link w:val="16"/>
    <w:qFormat/>
    <w:uiPriority w:val="99"/>
    <w:rPr>
      <w:rFonts w:ascii="Times New Roman" w:hAnsi="Times New Roman"/>
      <w:kern w:val="2"/>
      <w:sz w:val="21"/>
      <w:szCs w:val="24"/>
      <w:shd w:val="clear" w:color="auto" w:fill="000080"/>
    </w:rPr>
  </w:style>
  <w:style w:type="character" w:customStyle="1" w:styleId="85">
    <w:name w:val="批注文字 字符"/>
    <w:basedOn w:val="55"/>
    <w:qFormat/>
    <w:uiPriority w:val="0"/>
    <w:rPr>
      <w:rFonts w:ascii="Times New Roman" w:hAnsi="Times New Roman"/>
      <w:kern w:val="2"/>
      <w:sz w:val="21"/>
      <w:szCs w:val="24"/>
    </w:rPr>
  </w:style>
  <w:style w:type="character" w:customStyle="1" w:styleId="86">
    <w:name w:val="正文文本 3 字符"/>
    <w:basedOn w:val="55"/>
    <w:link w:val="20"/>
    <w:qFormat/>
    <w:uiPriority w:val="0"/>
    <w:rPr>
      <w:rFonts w:ascii="Times New Roman" w:hAnsi="Times New Roman"/>
      <w:kern w:val="2"/>
      <w:sz w:val="16"/>
      <w:szCs w:val="16"/>
    </w:rPr>
  </w:style>
  <w:style w:type="character" w:customStyle="1" w:styleId="87">
    <w:name w:val="纯文本 字符"/>
    <w:basedOn w:val="55"/>
    <w:qFormat/>
    <w:uiPriority w:val="99"/>
    <w:rPr>
      <w:rFonts w:hAnsi="Courier New" w:cs="Courier New" w:asciiTheme="minorEastAsia" w:eastAsiaTheme="minorEastAsia"/>
      <w:kern w:val="2"/>
      <w:sz w:val="21"/>
      <w:szCs w:val="24"/>
    </w:rPr>
  </w:style>
  <w:style w:type="character" w:customStyle="1" w:styleId="88">
    <w:name w:val="日期 字符"/>
    <w:basedOn w:val="55"/>
    <w:link w:val="30"/>
    <w:qFormat/>
    <w:uiPriority w:val="99"/>
    <w:rPr>
      <w:rFonts w:ascii="仿宋_GB2312" w:hAnsi="宋体" w:eastAsia="仿宋_GB2312"/>
      <w:color w:val="000000"/>
      <w:kern w:val="2"/>
      <w:sz w:val="24"/>
      <w:szCs w:val="24"/>
    </w:rPr>
  </w:style>
  <w:style w:type="character" w:customStyle="1" w:styleId="89">
    <w:name w:val="正文文本缩进 2 字符"/>
    <w:basedOn w:val="55"/>
    <w:link w:val="31"/>
    <w:qFormat/>
    <w:uiPriority w:val="99"/>
    <w:rPr>
      <w:rFonts w:ascii="仿宋_GB2312" w:hAnsi="Times New Roman" w:eastAsia="仿宋_GB2312"/>
      <w:kern w:val="2"/>
      <w:sz w:val="24"/>
      <w:szCs w:val="24"/>
    </w:rPr>
  </w:style>
  <w:style w:type="character" w:customStyle="1" w:styleId="90">
    <w:name w:val="批注框文本 字符"/>
    <w:basedOn w:val="55"/>
    <w:link w:val="32"/>
    <w:qFormat/>
    <w:uiPriority w:val="99"/>
    <w:rPr>
      <w:rFonts w:ascii="Times New Roman" w:hAnsi="Times New Roman"/>
      <w:kern w:val="2"/>
      <w:sz w:val="18"/>
      <w:szCs w:val="18"/>
    </w:rPr>
  </w:style>
  <w:style w:type="character" w:customStyle="1" w:styleId="91">
    <w:name w:val="页脚 字符"/>
    <w:basedOn w:val="55"/>
    <w:link w:val="33"/>
    <w:qFormat/>
    <w:uiPriority w:val="99"/>
    <w:rPr>
      <w:rFonts w:ascii="宋体" w:hAnsi="Times New Roman"/>
      <w:sz w:val="18"/>
    </w:rPr>
  </w:style>
  <w:style w:type="character" w:customStyle="1" w:styleId="92">
    <w:name w:val="页眉 字符"/>
    <w:basedOn w:val="55"/>
    <w:link w:val="34"/>
    <w:qFormat/>
    <w:uiPriority w:val="99"/>
    <w:rPr>
      <w:rFonts w:ascii="Times New Roman" w:hAnsi="Times New Roman"/>
      <w:kern w:val="2"/>
      <w:sz w:val="18"/>
      <w:szCs w:val="18"/>
    </w:rPr>
  </w:style>
  <w:style w:type="character" w:customStyle="1" w:styleId="93">
    <w:name w:val="正文文本缩进 3 字符"/>
    <w:basedOn w:val="55"/>
    <w:link w:val="41"/>
    <w:qFormat/>
    <w:uiPriority w:val="99"/>
    <w:rPr>
      <w:rFonts w:ascii="宋体" w:hAnsi="Times New Roman"/>
      <w:sz w:val="24"/>
    </w:rPr>
  </w:style>
  <w:style w:type="character" w:customStyle="1" w:styleId="94">
    <w:name w:val="HTML 预设格式 字符"/>
    <w:basedOn w:val="55"/>
    <w:link w:val="45"/>
    <w:qFormat/>
    <w:uiPriority w:val="0"/>
    <w:rPr>
      <w:rFonts w:ascii="宋体" w:hAnsi="宋体" w:cs="宋体"/>
      <w:sz w:val="24"/>
      <w:szCs w:val="24"/>
    </w:rPr>
  </w:style>
  <w:style w:type="character" w:customStyle="1" w:styleId="95">
    <w:name w:val="标题 字符"/>
    <w:basedOn w:val="55"/>
    <w:link w:val="48"/>
    <w:qFormat/>
    <w:uiPriority w:val="0"/>
    <w:rPr>
      <w:rFonts w:ascii="Times New Roman" w:hAnsi="Times New Roman"/>
      <w:b/>
      <w:kern w:val="2"/>
      <w:sz w:val="32"/>
    </w:rPr>
  </w:style>
  <w:style w:type="character" w:customStyle="1" w:styleId="96">
    <w:name w:val="批注主题 字符"/>
    <w:basedOn w:val="85"/>
    <w:link w:val="49"/>
    <w:qFormat/>
    <w:uiPriority w:val="99"/>
    <w:rPr>
      <w:rFonts w:ascii="Times New Roman" w:hAnsi="Times New Roman"/>
      <w:b/>
      <w:bCs/>
      <w:kern w:val="2"/>
      <w:sz w:val="21"/>
      <w:szCs w:val="24"/>
    </w:rPr>
  </w:style>
  <w:style w:type="character" w:customStyle="1" w:styleId="97">
    <w:name w:val="chanpin拷贝"/>
    <w:qFormat/>
    <w:uiPriority w:val="0"/>
  </w:style>
  <w:style w:type="character" w:customStyle="1" w:styleId="98">
    <w:name w:val="段1 Char"/>
    <w:qFormat/>
    <w:uiPriority w:val="0"/>
    <w:rPr>
      <w:rFonts w:ascii="宋体" w:eastAsia="宋体"/>
      <w:sz w:val="24"/>
      <w:lang w:val="en-US" w:eastAsia="zh-CN" w:bidi="ar-SA"/>
    </w:rPr>
  </w:style>
  <w:style w:type="character" w:customStyle="1" w:styleId="99">
    <w:name w:val="正文格式 Char"/>
    <w:link w:val="100"/>
    <w:qFormat/>
    <w:locked/>
    <w:uiPriority w:val="0"/>
    <w:rPr>
      <w:rFonts w:ascii="宋体" w:hAnsi="宋体"/>
      <w:sz w:val="24"/>
      <w:szCs w:val="24"/>
      <w:lang w:val="en-GB"/>
    </w:rPr>
  </w:style>
  <w:style w:type="paragraph" w:customStyle="1" w:styleId="100">
    <w:name w:val="正文格式"/>
    <w:basedOn w:val="1"/>
    <w:link w:val="99"/>
    <w:qFormat/>
    <w:uiPriority w:val="0"/>
    <w:pPr>
      <w:spacing w:beforeLines="50" w:line="360" w:lineRule="auto"/>
      <w:ind w:firstLine="480" w:firstLineChars="200"/>
    </w:pPr>
    <w:rPr>
      <w:rFonts w:ascii="宋体" w:hAnsi="宋体"/>
      <w:kern w:val="0"/>
      <w:sz w:val="24"/>
      <w:lang w:val="en-GB"/>
    </w:rPr>
  </w:style>
  <w:style w:type="character" w:customStyle="1" w:styleId="101">
    <w:name w:val="正文表格 Char"/>
    <w:link w:val="102"/>
    <w:qFormat/>
    <w:uiPriority w:val="0"/>
    <w:rPr>
      <w:rFonts w:ascii="宋体" w:hAnsi="宋体"/>
      <w:color w:val="000000"/>
      <w:kern w:val="2"/>
      <w:sz w:val="21"/>
      <w:szCs w:val="21"/>
    </w:rPr>
  </w:style>
  <w:style w:type="paragraph" w:customStyle="1" w:styleId="102">
    <w:name w:val="正文表格"/>
    <w:basedOn w:val="1"/>
    <w:link w:val="101"/>
    <w:qFormat/>
    <w:uiPriority w:val="0"/>
    <w:pPr>
      <w:adjustRightInd w:val="0"/>
      <w:snapToGrid w:val="0"/>
      <w:jc w:val="left"/>
    </w:pPr>
    <w:rPr>
      <w:rFonts w:ascii="宋体" w:hAnsi="宋体"/>
      <w:color w:val="000000"/>
      <w:szCs w:val="21"/>
    </w:rPr>
  </w:style>
  <w:style w:type="character" w:customStyle="1" w:styleId="103">
    <w:name w:val="页脚 Char"/>
    <w:qFormat/>
    <w:uiPriority w:val="0"/>
    <w:rPr>
      <w:rFonts w:ascii="宋体" w:eastAsia="宋体"/>
      <w:sz w:val="18"/>
      <w:lang w:val="en-US" w:eastAsia="zh-CN" w:bidi="ar-SA"/>
    </w:rPr>
  </w:style>
  <w:style w:type="character" w:customStyle="1" w:styleId="104">
    <w:name w:val="标题 3 字符"/>
    <w:link w:val="5"/>
    <w:qFormat/>
    <w:uiPriority w:val="0"/>
    <w:rPr>
      <w:rFonts w:ascii="宋体" w:hAnsi="Times New Roman"/>
      <w:b/>
      <w:sz w:val="24"/>
      <w:u w:val="single"/>
    </w:rPr>
  </w:style>
  <w:style w:type="character" w:customStyle="1" w:styleId="105">
    <w:name w:val="标题 2 字符"/>
    <w:link w:val="4"/>
    <w:qFormat/>
    <w:uiPriority w:val="0"/>
    <w:rPr>
      <w:rFonts w:ascii="Arial" w:hAnsi="Arial" w:eastAsia="黑体"/>
      <w:b/>
      <w:sz w:val="30"/>
    </w:rPr>
  </w:style>
  <w:style w:type="character" w:customStyle="1" w:styleId="106">
    <w:name w:val="页眉 Char"/>
    <w:qFormat/>
    <w:uiPriority w:val="0"/>
    <w:rPr>
      <w:rFonts w:eastAsia="宋体"/>
      <w:kern w:val="2"/>
      <w:sz w:val="18"/>
      <w:szCs w:val="18"/>
      <w:lang w:val="en-US" w:eastAsia="zh-CN" w:bidi="ar-SA"/>
    </w:rPr>
  </w:style>
  <w:style w:type="character" w:customStyle="1" w:styleId="107">
    <w:name w:val="注释 Char"/>
    <w:link w:val="108"/>
    <w:qFormat/>
    <w:uiPriority w:val="0"/>
    <w:rPr>
      <w:rFonts w:ascii="宋体" w:hAnsi="宋体"/>
      <w:kern w:val="2"/>
      <w:sz w:val="21"/>
      <w:szCs w:val="21"/>
    </w:rPr>
  </w:style>
  <w:style w:type="paragraph" w:customStyle="1" w:styleId="108">
    <w:name w:val="注释"/>
    <w:basedOn w:val="1"/>
    <w:link w:val="107"/>
    <w:qFormat/>
    <w:uiPriority w:val="0"/>
    <w:pPr>
      <w:adjustRightInd w:val="0"/>
      <w:snapToGrid w:val="0"/>
      <w:ind w:left="420" w:hanging="420" w:hangingChars="200"/>
      <w:jc w:val="left"/>
    </w:pPr>
    <w:rPr>
      <w:rFonts w:ascii="宋体" w:hAnsi="宋体"/>
      <w:szCs w:val="21"/>
    </w:rPr>
  </w:style>
  <w:style w:type="character" w:customStyle="1" w:styleId="109">
    <w:name w:val="正文文本缩进 Char"/>
    <w:qFormat/>
    <w:uiPriority w:val="0"/>
    <w:rPr>
      <w:rFonts w:eastAsia="宋体"/>
      <w:kern w:val="2"/>
      <w:sz w:val="24"/>
      <w:szCs w:val="24"/>
      <w:lang w:val="en-US" w:eastAsia="zh-CN" w:bidi="ar-SA"/>
    </w:rPr>
  </w:style>
  <w:style w:type="character" w:customStyle="1" w:styleId="110">
    <w:name w:val="标题 3 Char"/>
    <w:qFormat/>
    <w:uiPriority w:val="0"/>
    <w:rPr>
      <w:rFonts w:ascii="宋体" w:eastAsia="宋体"/>
      <w:b/>
      <w:sz w:val="24"/>
      <w:u w:val="single"/>
      <w:lang w:val="en-US" w:eastAsia="zh-CN" w:bidi="ar-SA"/>
    </w:rPr>
  </w:style>
  <w:style w:type="character" w:customStyle="1" w:styleId="111">
    <w:name w:val="纯文本 字符2"/>
    <w:link w:val="28"/>
    <w:qFormat/>
    <w:uiPriority w:val="0"/>
    <w:rPr>
      <w:rFonts w:ascii="宋体" w:hAnsi="Courier New"/>
      <w:kern w:val="2"/>
      <w:sz w:val="21"/>
    </w:rPr>
  </w:style>
  <w:style w:type="character" w:customStyle="1" w:styleId="112">
    <w:name w:val="普通文字1 Char1"/>
    <w:qFormat/>
    <w:uiPriority w:val="0"/>
    <w:rPr>
      <w:rFonts w:ascii="宋体" w:hAnsi="Courier New" w:eastAsia="宋体"/>
      <w:kern w:val="2"/>
      <w:sz w:val="21"/>
      <w:lang w:val="en-US" w:eastAsia="zh-CN" w:bidi="ar-SA"/>
    </w:rPr>
  </w:style>
  <w:style w:type="character" w:customStyle="1" w:styleId="113">
    <w:name w:val="locality"/>
    <w:qFormat/>
    <w:uiPriority w:val="0"/>
  </w:style>
  <w:style w:type="character" w:customStyle="1" w:styleId="114">
    <w:name w:val="正文重点 Char"/>
    <w:link w:val="115"/>
    <w:qFormat/>
    <w:uiPriority w:val="0"/>
    <w:rPr>
      <w:b/>
      <w:sz w:val="24"/>
    </w:rPr>
  </w:style>
  <w:style w:type="paragraph" w:customStyle="1" w:styleId="115">
    <w:name w:val="正文重点"/>
    <w:basedOn w:val="1"/>
    <w:link w:val="114"/>
    <w:qFormat/>
    <w:uiPriority w:val="0"/>
    <w:pPr>
      <w:adjustRightInd w:val="0"/>
      <w:spacing w:line="360" w:lineRule="auto"/>
      <w:ind w:firstLine="482" w:firstLineChars="200"/>
      <w:jc w:val="left"/>
      <w:textAlignment w:val="baseline"/>
    </w:pPr>
    <w:rPr>
      <w:rFonts w:ascii="Calibri" w:hAnsi="Calibri"/>
      <w:b/>
      <w:kern w:val="0"/>
      <w:sz w:val="24"/>
      <w:szCs w:val="20"/>
    </w:rPr>
  </w:style>
  <w:style w:type="character" w:customStyle="1" w:styleId="116">
    <w:name w:val="批注文字 字符1"/>
    <w:link w:val="17"/>
    <w:qFormat/>
    <w:uiPriority w:val="0"/>
    <w:rPr>
      <w:rFonts w:ascii="Times New Roman" w:hAnsi="Times New Roman"/>
      <w:kern w:val="2"/>
      <w:sz w:val="21"/>
      <w:szCs w:val="24"/>
    </w:rPr>
  </w:style>
  <w:style w:type="character" w:customStyle="1" w:styleId="117">
    <w:name w:val="正文小标题 Char"/>
    <w:link w:val="118"/>
    <w:qFormat/>
    <w:uiPriority w:val="0"/>
    <w:rPr>
      <w:rFonts w:ascii="宋体" w:hAnsi="宋体"/>
      <w:b/>
      <w:i/>
      <w:color w:val="FF0000"/>
      <w:kern w:val="2"/>
      <w:sz w:val="24"/>
    </w:rPr>
  </w:style>
  <w:style w:type="paragraph" w:customStyle="1" w:styleId="118">
    <w:name w:val="正文小标题"/>
    <w:basedOn w:val="1"/>
    <w:next w:val="14"/>
    <w:link w:val="11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19">
    <w:name w:val="正文缩进 字符"/>
    <w:link w:val="14"/>
    <w:qFormat/>
    <w:uiPriority w:val="0"/>
    <w:rPr>
      <w:rFonts w:ascii="宋体" w:hAnsi="Times New Roman"/>
      <w:kern w:val="2"/>
      <w:sz w:val="24"/>
      <w:szCs w:val="24"/>
    </w:rPr>
  </w:style>
  <w:style w:type="character" w:customStyle="1" w:styleId="120">
    <w:name w:val="列出段落 Char"/>
    <w:qFormat/>
    <w:uiPriority w:val="34"/>
    <w:rPr>
      <w:rFonts w:ascii="Calibri" w:hAnsi="Calibri" w:eastAsia="宋体"/>
      <w:kern w:val="2"/>
      <w:sz w:val="21"/>
      <w:szCs w:val="22"/>
      <w:lang w:val="en-US" w:eastAsia="zh-CN" w:bidi="ar-SA"/>
    </w:rPr>
  </w:style>
  <w:style w:type="character" w:customStyle="1" w:styleId="121">
    <w:name w:val="black1"/>
    <w:qFormat/>
    <w:uiPriority w:val="0"/>
    <w:rPr>
      <w:color w:val="000000"/>
    </w:rPr>
  </w:style>
  <w:style w:type="character" w:customStyle="1" w:styleId="122">
    <w:name w:val="apple-style-span"/>
    <w:qFormat/>
    <w:uiPriority w:val="0"/>
    <w:rPr>
      <w:rFonts w:cs="Times New Roman"/>
    </w:rPr>
  </w:style>
  <w:style w:type="character" w:customStyle="1" w:styleId="123">
    <w:name w:val="正文缩进 Char"/>
    <w:qFormat/>
    <w:uiPriority w:val="0"/>
    <w:rPr>
      <w:rFonts w:ascii="宋体" w:eastAsia="宋体"/>
      <w:kern w:val="2"/>
      <w:sz w:val="24"/>
      <w:szCs w:val="24"/>
      <w:lang w:val="en-US" w:eastAsia="zh-CN" w:bidi="ar-SA"/>
    </w:rPr>
  </w:style>
  <w:style w:type="character" w:customStyle="1" w:styleId="124">
    <w:name w:val="列出段落 字符"/>
    <w:link w:val="66"/>
    <w:qFormat/>
    <w:uiPriority w:val="34"/>
    <w:rPr>
      <w:kern w:val="2"/>
      <w:sz w:val="21"/>
      <w:szCs w:val="22"/>
    </w:rPr>
  </w:style>
  <w:style w:type="character" w:customStyle="1" w:styleId="125">
    <w:name w:val="标题 Char"/>
    <w:qFormat/>
    <w:uiPriority w:val="99"/>
    <w:rPr>
      <w:b/>
      <w:kern w:val="2"/>
      <w:sz w:val="32"/>
    </w:rPr>
  </w:style>
  <w:style w:type="character" w:customStyle="1" w:styleId="126">
    <w:name w:val="纯文本 字符1"/>
    <w:qFormat/>
    <w:uiPriority w:val="0"/>
    <w:rPr>
      <w:rFonts w:ascii="宋体" w:hAnsi="Courier New"/>
    </w:rPr>
  </w:style>
  <w:style w:type="character" w:customStyle="1" w:styleId="127">
    <w:name w:val="标题 2 Char"/>
    <w:qFormat/>
    <w:uiPriority w:val="0"/>
    <w:rPr>
      <w:rFonts w:ascii="Arial" w:hAnsi="Arial" w:eastAsia="黑体"/>
      <w:b/>
      <w:sz w:val="30"/>
      <w:lang w:val="en-US" w:eastAsia="zh-CN" w:bidi="ar-SA"/>
    </w:rPr>
  </w:style>
  <w:style w:type="character" w:customStyle="1" w:styleId="128">
    <w:name w:val="标题 3 Char Char"/>
    <w:qFormat/>
    <w:uiPriority w:val="0"/>
    <w:rPr>
      <w:rFonts w:eastAsia="宋体"/>
      <w:b/>
      <w:bCs/>
      <w:kern w:val="2"/>
      <w:sz w:val="32"/>
      <w:szCs w:val="32"/>
      <w:lang w:val="en-US" w:eastAsia="zh-CN" w:bidi="ar-SA"/>
    </w:rPr>
  </w:style>
  <w:style w:type="character" w:customStyle="1" w:styleId="129">
    <w:name w:val="正文大标题 Char"/>
    <w:link w:val="130"/>
    <w:qFormat/>
    <w:uiPriority w:val="0"/>
    <w:rPr>
      <w:rFonts w:ascii="宋体" w:hAnsi="宋体"/>
      <w:b/>
      <w:color w:val="000000"/>
      <w:kern w:val="2"/>
      <w:sz w:val="28"/>
      <w:szCs w:val="21"/>
    </w:rPr>
  </w:style>
  <w:style w:type="paragraph" w:customStyle="1" w:styleId="130">
    <w:name w:val="正文大标题"/>
    <w:basedOn w:val="118"/>
    <w:next w:val="14"/>
    <w:link w:val="129"/>
    <w:qFormat/>
    <w:uiPriority w:val="0"/>
    <w:pPr>
      <w:jc w:val="center"/>
    </w:pPr>
    <w:rPr>
      <w:i w:val="0"/>
      <w:color w:val="000000"/>
      <w:sz w:val="28"/>
      <w:szCs w:val="21"/>
    </w:rPr>
  </w:style>
  <w:style w:type="character" w:customStyle="1" w:styleId="131">
    <w:name w:val="正文首行缩进 2 字符"/>
    <w:link w:val="51"/>
    <w:qFormat/>
    <w:uiPriority w:val="99"/>
    <w:rPr>
      <w:rFonts w:ascii="Times New Roman" w:hAnsi="Times New Roman"/>
      <w:kern w:val="2"/>
      <w:sz w:val="24"/>
    </w:rPr>
  </w:style>
  <w:style w:type="character" w:customStyle="1" w:styleId="132">
    <w:name w:val="title4"/>
    <w:qFormat/>
    <w:uiPriority w:val="0"/>
    <w:rPr>
      <w:b/>
      <w:bCs/>
      <w:color w:val="1D87B3"/>
      <w:sz w:val="15"/>
      <w:szCs w:val="15"/>
    </w:rPr>
  </w:style>
  <w:style w:type="character" w:customStyle="1" w:styleId="133">
    <w:name w:val="Char Char11"/>
    <w:qFormat/>
    <w:uiPriority w:val="0"/>
    <w:rPr>
      <w:rFonts w:ascii="宋体" w:eastAsia="宋体"/>
      <w:b/>
      <w:sz w:val="24"/>
      <w:u w:val="single"/>
      <w:lang w:val="en-US" w:eastAsia="zh-CN" w:bidi="ar-SA"/>
    </w:rPr>
  </w:style>
  <w:style w:type="character" w:customStyle="1" w:styleId="134">
    <w:name w:val="正文缩进 Char Char"/>
    <w:link w:val="135"/>
    <w:qFormat/>
    <w:uiPriority w:val="0"/>
    <w:rPr>
      <w:rFonts w:ascii="宋体"/>
      <w:snapToGrid w:val="0"/>
      <w:color w:val="000000"/>
      <w:kern w:val="28"/>
      <w:sz w:val="28"/>
    </w:rPr>
  </w:style>
  <w:style w:type="paragraph" w:customStyle="1" w:styleId="135">
    <w:name w:val="正文缩进1"/>
    <w:basedOn w:val="1"/>
    <w:link w:val="134"/>
    <w:qFormat/>
    <w:uiPriority w:val="0"/>
    <w:pPr>
      <w:widowControl/>
      <w:adjustRightInd w:val="0"/>
      <w:snapToGrid w:val="0"/>
      <w:spacing w:line="480" w:lineRule="exact"/>
      <w:ind w:firstLine="567"/>
    </w:pPr>
    <w:rPr>
      <w:rFonts w:ascii="宋体" w:hAnsi="Calibri"/>
      <w:snapToGrid w:val="0"/>
      <w:color w:val="000000"/>
      <w:kern w:val="28"/>
      <w:sz w:val="28"/>
      <w:szCs w:val="20"/>
    </w:rPr>
  </w:style>
  <w:style w:type="character" w:customStyle="1" w:styleId="136">
    <w:name w:val="批注文字 Char"/>
    <w:qFormat/>
    <w:uiPriority w:val="99"/>
    <w:rPr>
      <w:kern w:val="2"/>
      <w:sz w:val="21"/>
      <w:szCs w:val="24"/>
    </w:rPr>
  </w:style>
  <w:style w:type="character" w:customStyle="1" w:styleId="137">
    <w:name w:val="txt"/>
    <w:qFormat/>
    <w:uiPriority w:val="0"/>
  </w:style>
  <w:style w:type="character" w:customStyle="1" w:styleId="138">
    <w:name w:val="标题 2 Char Char"/>
    <w:qFormat/>
    <w:uiPriority w:val="0"/>
    <w:rPr>
      <w:rFonts w:ascii="Arial" w:hAnsi="Arial" w:eastAsia="黑体"/>
      <w:b/>
      <w:bCs/>
      <w:kern w:val="2"/>
      <w:sz w:val="32"/>
      <w:szCs w:val="32"/>
      <w:lang w:val="en-US" w:eastAsia="zh-CN" w:bidi="ar-SA"/>
    </w:rPr>
  </w:style>
  <w:style w:type="character" w:customStyle="1" w:styleId="139">
    <w:name w:val="chanpin1"/>
    <w:qFormat/>
    <w:uiPriority w:val="0"/>
    <w:rPr>
      <w:rFonts w:hint="default" w:ascii="ˎ̥" w:hAnsi="ˎ̥"/>
      <w:color w:val="000000"/>
      <w:sz w:val="20"/>
      <w:szCs w:val="20"/>
      <w:u w:val="none"/>
    </w:rPr>
  </w:style>
  <w:style w:type="character" w:customStyle="1" w:styleId="140">
    <w:name w:val="正文文本缩进 Char1"/>
    <w:link w:val="141"/>
    <w:qFormat/>
    <w:uiPriority w:val="0"/>
    <w:rPr>
      <w:rFonts w:ascii="宋体" w:hAnsi="宋体"/>
      <w:sz w:val="24"/>
      <w:szCs w:val="24"/>
    </w:rPr>
  </w:style>
  <w:style w:type="paragraph" w:customStyle="1" w:styleId="141">
    <w:name w:val="正文文本缩进1"/>
    <w:basedOn w:val="1"/>
    <w:link w:val="140"/>
    <w:qFormat/>
    <w:uiPriority w:val="0"/>
    <w:pPr>
      <w:spacing w:line="480" w:lineRule="exact"/>
      <w:ind w:firstLine="480" w:firstLineChars="200"/>
    </w:pPr>
    <w:rPr>
      <w:rFonts w:ascii="宋体" w:hAnsi="宋体"/>
      <w:kern w:val="0"/>
      <w:sz w:val="24"/>
    </w:rPr>
  </w:style>
  <w:style w:type="character" w:customStyle="1" w:styleId="142">
    <w:name w:val="正文文本 字符"/>
    <w:link w:val="2"/>
    <w:qFormat/>
    <w:uiPriority w:val="99"/>
    <w:rPr>
      <w:rFonts w:ascii="宋体" w:hAnsi="宋体"/>
      <w:kern w:val="2"/>
      <w:sz w:val="24"/>
      <w:szCs w:val="24"/>
    </w:rPr>
  </w:style>
  <w:style w:type="character" w:customStyle="1" w:styleId="143">
    <w:name w:val="c21"/>
    <w:qFormat/>
    <w:uiPriority w:val="0"/>
    <w:rPr>
      <w:rFonts w:hint="default" w:ascii="ˎ̥" w:hAnsi="ˎ̥"/>
      <w:color w:val="000000"/>
      <w:sz w:val="20"/>
      <w:szCs w:val="20"/>
      <w:u w:val="none"/>
    </w:rPr>
  </w:style>
  <w:style w:type="character" w:customStyle="1" w:styleId="144">
    <w:name w:val="正文文本缩进 字符"/>
    <w:link w:val="22"/>
    <w:qFormat/>
    <w:uiPriority w:val="99"/>
    <w:rPr>
      <w:rFonts w:ascii="Times New Roman" w:hAnsi="Times New Roman"/>
      <w:kern w:val="2"/>
      <w:sz w:val="24"/>
      <w:szCs w:val="24"/>
    </w:rPr>
  </w:style>
  <w:style w:type="character" w:customStyle="1" w:styleId="145">
    <w:name w:val="中等深浅网格 1 - 强调文字颜色 2 Char"/>
    <w:link w:val="146"/>
    <w:qFormat/>
    <w:uiPriority w:val="0"/>
    <w:rPr>
      <w:kern w:val="2"/>
      <w:sz w:val="21"/>
      <w:szCs w:val="24"/>
      <w:lang w:val="zh-CN"/>
    </w:rPr>
  </w:style>
  <w:style w:type="paragraph" w:customStyle="1" w:styleId="146">
    <w:name w:val="1"/>
    <w:link w:val="145"/>
    <w:qFormat/>
    <w:uiPriority w:val="0"/>
    <w:rPr>
      <w:rFonts w:ascii="Calibri" w:hAnsi="Calibri" w:eastAsia="宋体" w:cs="Times New Roman"/>
      <w:kern w:val="2"/>
      <w:sz w:val="21"/>
      <w:szCs w:val="24"/>
      <w:lang w:val="zh-CN" w:eastAsia="zh-CN" w:bidi="ar-SA"/>
    </w:rPr>
  </w:style>
  <w:style w:type="character" w:customStyle="1" w:styleId="147">
    <w:name w:val="street-address"/>
    <w:qFormat/>
    <w:uiPriority w:val="0"/>
  </w:style>
  <w:style w:type="character" w:customStyle="1" w:styleId="148">
    <w:name w:val="Char Char111"/>
    <w:qFormat/>
    <w:uiPriority w:val="0"/>
    <w:rPr>
      <w:rFonts w:ascii="宋体" w:eastAsia="宋体"/>
      <w:b/>
      <w:sz w:val="24"/>
      <w:u w:val="single"/>
      <w:lang w:val="en-US" w:eastAsia="zh-CN" w:bidi="ar-SA"/>
    </w:rPr>
  </w:style>
  <w:style w:type="character" w:customStyle="1" w:styleId="149">
    <w:name w:val="bjh-p"/>
    <w:qFormat/>
    <w:uiPriority w:val="0"/>
  </w:style>
  <w:style w:type="character" w:customStyle="1" w:styleId="150">
    <w:name w:val="纯文本 Char1"/>
    <w:qFormat/>
    <w:uiPriority w:val="99"/>
    <w:rPr>
      <w:rFonts w:ascii="宋体" w:hAnsi="Courier New" w:eastAsia="宋体"/>
      <w:kern w:val="2"/>
      <w:sz w:val="21"/>
      <w:lang w:val="en-US" w:eastAsia="zh-CN" w:bidi="ar-SA"/>
    </w:rPr>
  </w:style>
  <w:style w:type="paragraph" w:customStyle="1" w:styleId="15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52">
    <w:name w:val="一级条标题"/>
    <w:basedOn w:val="153"/>
    <w:next w:val="1"/>
    <w:qFormat/>
    <w:uiPriority w:val="0"/>
    <w:pPr>
      <w:numPr>
        <w:ilvl w:val="1"/>
      </w:numPr>
      <w:tabs>
        <w:tab w:val="left" w:pos="360"/>
        <w:tab w:val="left" w:pos="840"/>
      </w:tabs>
      <w:ind w:left="0" w:hanging="840"/>
      <w:outlineLvl w:val="1"/>
    </w:pPr>
  </w:style>
  <w:style w:type="paragraph" w:customStyle="1" w:styleId="15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5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6">
    <w:name w:val="图中文字"/>
    <w:basedOn w:val="1"/>
    <w:qFormat/>
    <w:uiPriority w:val="0"/>
    <w:pPr>
      <w:adjustRightInd w:val="0"/>
      <w:snapToGrid w:val="0"/>
      <w:spacing w:line="0" w:lineRule="atLeast"/>
      <w:jc w:val="center"/>
    </w:pPr>
    <w:rPr>
      <w:sz w:val="24"/>
      <w:szCs w:val="20"/>
    </w:rPr>
  </w:style>
  <w:style w:type="paragraph" w:customStyle="1" w:styleId="157">
    <w:name w:val="Char3 Char Char Char1"/>
    <w:basedOn w:val="1"/>
    <w:qFormat/>
    <w:uiPriority w:val="0"/>
    <w:rPr>
      <w:rFonts w:ascii="Tahoma" w:hAnsi="Tahoma"/>
      <w:sz w:val="24"/>
      <w:szCs w:val="20"/>
    </w:rPr>
  </w:style>
  <w:style w:type="paragraph" w:customStyle="1" w:styleId="158">
    <w:name w:val="项目编号2"/>
    <w:basedOn w:val="159"/>
    <w:qFormat/>
    <w:uiPriority w:val="0"/>
    <w:pPr>
      <w:numPr>
        <w:numId w:val="2"/>
      </w:numPr>
    </w:pPr>
  </w:style>
  <w:style w:type="paragraph" w:customStyle="1" w:styleId="15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60">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161">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6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6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64">
    <w:name w:val="五级条标题"/>
    <w:basedOn w:val="165"/>
    <w:next w:val="1"/>
    <w:qFormat/>
    <w:uiPriority w:val="0"/>
    <w:pPr>
      <w:numPr>
        <w:ilvl w:val="5"/>
      </w:numPr>
      <w:tabs>
        <w:tab w:val="left" w:pos="360"/>
        <w:tab w:val="left" w:pos="840"/>
      </w:tabs>
      <w:ind w:left="0" w:hanging="840"/>
      <w:outlineLvl w:val="5"/>
    </w:pPr>
  </w:style>
  <w:style w:type="paragraph" w:customStyle="1" w:styleId="165">
    <w:name w:val="四级条标题"/>
    <w:basedOn w:val="166"/>
    <w:next w:val="1"/>
    <w:qFormat/>
    <w:uiPriority w:val="0"/>
    <w:pPr>
      <w:numPr>
        <w:ilvl w:val="4"/>
      </w:numPr>
      <w:tabs>
        <w:tab w:val="left" w:pos="360"/>
        <w:tab w:val="left" w:pos="840"/>
      </w:tabs>
      <w:ind w:left="0" w:hanging="840"/>
      <w:outlineLvl w:val="4"/>
    </w:pPr>
  </w:style>
  <w:style w:type="paragraph" w:customStyle="1" w:styleId="166">
    <w:name w:val="三级条标题"/>
    <w:basedOn w:val="167"/>
    <w:next w:val="1"/>
    <w:qFormat/>
    <w:uiPriority w:val="0"/>
    <w:pPr>
      <w:numPr>
        <w:ilvl w:val="3"/>
        <w:numId w:val="1"/>
      </w:numPr>
      <w:tabs>
        <w:tab w:val="left" w:pos="360"/>
        <w:tab w:val="left" w:pos="840"/>
      </w:tabs>
      <w:ind w:left="0" w:hanging="840"/>
      <w:outlineLvl w:val="3"/>
    </w:pPr>
  </w:style>
  <w:style w:type="paragraph" w:customStyle="1" w:styleId="167">
    <w:name w:val="二级条标题"/>
    <w:basedOn w:val="152"/>
    <w:next w:val="1"/>
    <w:qFormat/>
    <w:uiPriority w:val="0"/>
    <w:pPr>
      <w:numPr>
        <w:ilvl w:val="0"/>
        <w:numId w:val="0"/>
      </w:numPr>
      <w:ind w:hanging="840"/>
      <w:outlineLvl w:val="2"/>
    </w:pPr>
    <w:rPr>
      <w:rFonts w:ascii="宋体" w:eastAsia="宋体"/>
      <w:b w:val="0"/>
    </w:rPr>
  </w:style>
  <w:style w:type="paragraph" w:customStyle="1" w:styleId="168">
    <w:name w:val="font8"/>
    <w:basedOn w:val="1"/>
    <w:qFormat/>
    <w:uiPriority w:val="0"/>
    <w:pPr>
      <w:widowControl/>
      <w:spacing w:before="100" w:beforeAutospacing="1" w:after="100" w:afterAutospacing="1"/>
      <w:jc w:val="left"/>
    </w:pPr>
    <w:rPr>
      <w:kern w:val="0"/>
      <w:sz w:val="36"/>
      <w:szCs w:val="36"/>
    </w:rPr>
  </w:style>
  <w:style w:type="paragraph" w:customStyle="1" w:styleId="169">
    <w:name w:val="Char3 Char Char Char"/>
    <w:basedOn w:val="1"/>
    <w:qFormat/>
    <w:uiPriority w:val="0"/>
    <w:rPr>
      <w:rFonts w:ascii="Tahoma" w:hAnsi="Tahoma"/>
      <w:sz w:val="24"/>
      <w:szCs w:val="20"/>
    </w:rPr>
  </w:style>
  <w:style w:type="paragraph" w:customStyle="1" w:styleId="170">
    <w:name w:val="默认段落字体 Para Char Char Char Char"/>
    <w:basedOn w:val="1"/>
    <w:qFormat/>
    <w:uiPriority w:val="0"/>
    <w:rPr>
      <w:rFonts w:ascii="Arial" w:hAnsi="Arial" w:cs="Arial"/>
      <w:szCs w:val="21"/>
    </w:rPr>
  </w:style>
  <w:style w:type="paragraph" w:customStyle="1" w:styleId="171">
    <w:name w:val="缺省文本"/>
    <w:basedOn w:val="1"/>
    <w:qFormat/>
    <w:uiPriority w:val="0"/>
    <w:pPr>
      <w:autoSpaceDE w:val="0"/>
      <w:autoSpaceDN w:val="0"/>
      <w:adjustRightInd w:val="0"/>
      <w:jc w:val="left"/>
    </w:pPr>
    <w:rPr>
      <w:kern w:val="0"/>
      <w:sz w:val="24"/>
    </w:rPr>
  </w:style>
  <w:style w:type="paragraph" w:customStyle="1" w:styleId="172">
    <w:name w:val="字元 字元"/>
    <w:basedOn w:val="1"/>
    <w:qFormat/>
    <w:uiPriority w:val="0"/>
    <w:rPr>
      <w:rFonts w:ascii="Tahoma" w:hAnsi="Tahoma"/>
      <w:sz w:val="24"/>
      <w:szCs w:val="20"/>
    </w:rPr>
  </w:style>
  <w:style w:type="paragraph" w:customStyle="1" w:styleId="173">
    <w:name w:val="Char Char Char1 Char2"/>
    <w:basedOn w:val="1"/>
    <w:qFormat/>
    <w:uiPriority w:val="0"/>
    <w:rPr>
      <w:rFonts w:ascii="Tahoma" w:hAnsi="Tahoma"/>
      <w:sz w:val="24"/>
      <w:szCs w:val="20"/>
    </w:rPr>
  </w:style>
  <w:style w:type="paragraph" w:customStyle="1" w:styleId="17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7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78">
    <w:name w:val="Char2"/>
    <w:basedOn w:val="1"/>
    <w:qFormat/>
    <w:uiPriority w:val="0"/>
    <w:rPr>
      <w:rFonts w:ascii="Tahoma" w:hAnsi="Tahoma"/>
      <w:sz w:val="24"/>
      <w:szCs w:val="20"/>
    </w:rPr>
  </w:style>
  <w:style w:type="paragraph" w:customStyle="1" w:styleId="179">
    <w:name w:val="图文"/>
    <w:basedOn w:val="1"/>
    <w:qFormat/>
    <w:uiPriority w:val="0"/>
    <w:pPr>
      <w:adjustRightInd w:val="0"/>
      <w:snapToGrid w:val="0"/>
      <w:spacing w:after="50" w:line="360" w:lineRule="auto"/>
    </w:pPr>
    <w:rPr>
      <w:sz w:val="24"/>
    </w:rPr>
  </w:style>
  <w:style w:type="paragraph" w:customStyle="1" w:styleId="180">
    <w:name w:val="Char1"/>
    <w:basedOn w:val="1"/>
    <w:qFormat/>
    <w:uiPriority w:val="0"/>
    <w:pPr>
      <w:tabs>
        <w:tab w:val="left" w:pos="360"/>
      </w:tabs>
    </w:pPr>
    <w:rPr>
      <w:sz w:val="24"/>
    </w:rPr>
  </w:style>
  <w:style w:type="paragraph" w:customStyle="1" w:styleId="181">
    <w:name w:val="Char2 Char Char Char Char Char Char1"/>
    <w:basedOn w:val="1"/>
    <w:qFormat/>
    <w:uiPriority w:val="0"/>
    <w:pPr>
      <w:widowControl/>
      <w:spacing w:line="400" w:lineRule="exact"/>
      <w:jc w:val="center"/>
    </w:pPr>
  </w:style>
  <w:style w:type="paragraph" w:customStyle="1" w:styleId="18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3">
    <w:name w:val="文档正文"/>
    <w:basedOn w:val="1"/>
    <w:qFormat/>
    <w:uiPriority w:val="0"/>
    <w:pPr>
      <w:snapToGrid w:val="0"/>
      <w:spacing w:before="120" w:after="120" w:line="180" w:lineRule="auto"/>
    </w:pPr>
    <w:rPr>
      <w:rFonts w:ascii="Arial" w:hAnsi="Arial"/>
      <w:szCs w:val="20"/>
    </w:rPr>
  </w:style>
  <w:style w:type="paragraph" w:customStyle="1" w:styleId="184">
    <w:name w:val="Char Char Char Char Char Char Char Char Char Char"/>
    <w:basedOn w:val="1"/>
    <w:qFormat/>
    <w:uiPriority w:val="0"/>
  </w:style>
  <w:style w:type="paragraph" w:customStyle="1" w:styleId="18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89">
    <w:name w:val="字元 字元2"/>
    <w:basedOn w:val="1"/>
    <w:qFormat/>
    <w:uiPriority w:val="0"/>
    <w:rPr>
      <w:rFonts w:ascii="Tahoma" w:hAnsi="Tahoma"/>
      <w:sz w:val="24"/>
      <w:szCs w:val="20"/>
    </w:rPr>
  </w:style>
  <w:style w:type="paragraph" w:customStyle="1" w:styleId="190">
    <w:name w:val="List Paragraph1"/>
    <w:basedOn w:val="1"/>
    <w:qFormat/>
    <w:uiPriority w:val="34"/>
    <w:pPr>
      <w:ind w:firstLine="420" w:firstLineChars="200"/>
    </w:pPr>
    <w:rPr>
      <w:rFonts w:ascii="Calibri" w:hAnsi="Calibri"/>
      <w:szCs w:val="22"/>
    </w:rPr>
  </w:style>
  <w:style w:type="paragraph" w:customStyle="1" w:styleId="191">
    <w:name w:val="1 Char Char Char Char"/>
    <w:basedOn w:val="1"/>
    <w:qFormat/>
    <w:uiPriority w:val="0"/>
    <w:rPr>
      <w:rFonts w:ascii="Tahoma" w:hAnsi="Tahoma"/>
      <w:sz w:val="24"/>
      <w:szCs w:val="20"/>
    </w:rPr>
  </w:style>
  <w:style w:type="paragraph" w:customStyle="1" w:styleId="19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93">
    <w:name w:val="Char Char Char1 Char"/>
    <w:basedOn w:val="1"/>
    <w:qFormat/>
    <w:uiPriority w:val="0"/>
    <w:rPr>
      <w:rFonts w:ascii="Tahoma" w:hAnsi="Tahoma"/>
      <w:sz w:val="24"/>
      <w:szCs w:val="20"/>
    </w:rPr>
  </w:style>
  <w:style w:type="paragraph" w:customStyle="1" w:styleId="1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95">
    <w:name w:val="列出段落1"/>
    <w:basedOn w:val="1"/>
    <w:qFormat/>
    <w:uiPriority w:val="34"/>
    <w:pPr>
      <w:ind w:firstLine="420" w:firstLineChars="200"/>
    </w:pPr>
    <w:rPr>
      <w:rFonts w:ascii="Calibri" w:hAnsi="Calibri"/>
      <w:szCs w:val="22"/>
    </w:rPr>
  </w:style>
  <w:style w:type="paragraph" w:customStyle="1" w:styleId="196">
    <w:name w:val="样式2"/>
    <w:basedOn w:val="47"/>
    <w:qFormat/>
    <w:uiPriority w:val="0"/>
    <w:pPr>
      <w:spacing w:line="360" w:lineRule="auto"/>
      <w:jc w:val="center"/>
    </w:pPr>
    <w:rPr>
      <w:sz w:val="24"/>
    </w:rPr>
  </w:style>
  <w:style w:type="paragraph" w:customStyle="1" w:styleId="197">
    <w:name w:val="正文文本样式 加粗"/>
    <w:basedOn w:val="198"/>
    <w:qFormat/>
    <w:uiPriority w:val="0"/>
    <w:rPr>
      <w:b/>
    </w:rPr>
  </w:style>
  <w:style w:type="paragraph" w:customStyle="1" w:styleId="198">
    <w:name w:val="正文文本样式"/>
    <w:basedOn w:val="1"/>
    <w:qFormat/>
    <w:uiPriority w:val="0"/>
    <w:pPr>
      <w:spacing w:line="360" w:lineRule="auto"/>
      <w:ind w:firstLine="482"/>
    </w:pPr>
    <w:rPr>
      <w:rFonts w:cs="宋体"/>
      <w:sz w:val="24"/>
      <w:szCs w:val="20"/>
    </w:rPr>
  </w:style>
  <w:style w:type="paragraph" w:customStyle="1" w:styleId="19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0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01">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0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0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0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5">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7">
    <w:name w:val="Char Char Char2"/>
    <w:basedOn w:val="1"/>
    <w:qFormat/>
    <w:uiPriority w:val="0"/>
    <w:rPr>
      <w:rFonts w:ascii="Tahoma" w:hAnsi="Tahoma"/>
      <w:sz w:val="24"/>
      <w:szCs w:val="20"/>
    </w:rPr>
  </w:style>
  <w:style w:type="paragraph" w:customStyle="1" w:styleId="208">
    <w:name w:val="Char21"/>
    <w:basedOn w:val="1"/>
    <w:qFormat/>
    <w:uiPriority w:val="0"/>
    <w:rPr>
      <w:rFonts w:ascii="Tahoma" w:hAnsi="Tahoma"/>
      <w:sz w:val="24"/>
      <w:szCs w:val="20"/>
    </w:rPr>
  </w:style>
  <w:style w:type="paragraph" w:customStyle="1" w:styleId="209">
    <w:name w:val="正文 + 楷体_GB2312"/>
    <w:basedOn w:val="1"/>
    <w:qFormat/>
    <w:uiPriority w:val="0"/>
    <w:pPr>
      <w:widowControl/>
      <w:jc w:val="left"/>
    </w:pPr>
    <w:rPr>
      <w:rFonts w:ascii="楷体_GB2312" w:eastAsia="楷体_GB2312" w:cs="Arial"/>
      <w:kern w:val="0"/>
      <w:sz w:val="24"/>
    </w:rPr>
  </w:style>
  <w:style w:type="paragraph" w:customStyle="1" w:styleId="21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212">
    <w:name w:val="Char Char Char"/>
    <w:basedOn w:val="1"/>
    <w:qFormat/>
    <w:uiPriority w:val="0"/>
    <w:rPr>
      <w:rFonts w:ascii="Tahoma" w:hAnsi="Tahoma"/>
      <w:sz w:val="24"/>
      <w:szCs w:val="20"/>
    </w:rPr>
  </w:style>
  <w:style w:type="paragraph" w:customStyle="1" w:styleId="213">
    <w:name w:val="修订1"/>
    <w:qFormat/>
    <w:uiPriority w:val="99"/>
    <w:rPr>
      <w:rFonts w:ascii="Times New Roman" w:hAnsi="Times New Roman" w:eastAsia="宋体" w:cs="Times New Roman"/>
      <w:kern w:val="2"/>
      <w:sz w:val="21"/>
      <w:szCs w:val="24"/>
      <w:lang w:val="en-US" w:eastAsia="zh-CN" w:bidi="ar-SA"/>
    </w:rPr>
  </w:style>
  <w:style w:type="paragraph" w:customStyle="1" w:styleId="214">
    <w:name w:val="正文须知-2级"/>
    <w:basedOn w:val="1"/>
    <w:qFormat/>
    <w:uiPriority w:val="0"/>
    <w:pPr>
      <w:numPr>
        <w:ilvl w:val="1"/>
        <w:numId w:val="4"/>
      </w:numPr>
      <w:adjustRightInd w:val="0"/>
      <w:snapToGrid w:val="0"/>
      <w:spacing w:line="300" w:lineRule="auto"/>
    </w:pPr>
    <w:rPr>
      <w:rFonts w:ascii="宋体" w:hAnsi="Calibri"/>
      <w:sz w:val="24"/>
      <w:szCs w:val="21"/>
    </w:rPr>
  </w:style>
  <w:style w:type="paragraph" w:customStyle="1" w:styleId="215">
    <w:name w:val="Char2 Char Char Char Char Char Char"/>
    <w:basedOn w:val="1"/>
    <w:qFormat/>
    <w:uiPriority w:val="0"/>
    <w:pPr>
      <w:widowControl/>
      <w:spacing w:line="400" w:lineRule="exact"/>
      <w:jc w:val="center"/>
    </w:pPr>
  </w:style>
  <w:style w:type="paragraph" w:customStyle="1" w:styleId="216">
    <w:name w:val="正文须知-3级"/>
    <w:basedOn w:val="1"/>
    <w:qFormat/>
    <w:uiPriority w:val="0"/>
    <w:pPr>
      <w:numPr>
        <w:ilvl w:val="2"/>
        <w:numId w:val="4"/>
      </w:numPr>
      <w:adjustRightInd w:val="0"/>
      <w:snapToGrid w:val="0"/>
      <w:spacing w:line="300" w:lineRule="auto"/>
      <w:ind w:hanging="355" w:hangingChars="355"/>
    </w:pPr>
    <w:rPr>
      <w:rFonts w:ascii="宋体" w:hAnsi="Calibri"/>
      <w:sz w:val="24"/>
      <w:szCs w:val="21"/>
    </w:rPr>
  </w:style>
  <w:style w:type="paragraph" w:customStyle="1" w:styleId="217">
    <w:name w:val="字元 字元1"/>
    <w:basedOn w:val="1"/>
    <w:qFormat/>
    <w:uiPriority w:val="0"/>
    <w:rPr>
      <w:rFonts w:ascii="Tahoma" w:hAnsi="Tahoma"/>
      <w:sz w:val="24"/>
      <w:szCs w:val="20"/>
    </w:rPr>
  </w:style>
  <w:style w:type="paragraph" w:customStyle="1" w:styleId="2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21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0">
    <w:name w:val="Char3"/>
    <w:basedOn w:val="1"/>
    <w:qFormat/>
    <w:uiPriority w:val="0"/>
    <w:pPr>
      <w:tabs>
        <w:tab w:val="left" w:pos="360"/>
      </w:tabs>
    </w:pPr>
    <w:rPr>
      <w:sz w:val="24"/>
    </w:rPr>
  </w:style>
  <w:style w:type="paragraph" w:customStyle="1" w:styleId="22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22">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2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4">
    <w:name w:val="1名"/>
    <w:basedOn w:val="1"/>
    <w:qFormat/>
    <w:uiPriority w:val="0"/>
    <w:pPr>
      <w:numPr>
        <w:ilvl w:val="0"/>
        <w:numId w:val="5"/>
      </w:numPr>
      <w:spacing w:before="120"/>
    </w:pPr>
    <w:rPr>
      <w:rFonts w:ascii="宋体"/>
      <w:sz w:val="28"/>
      <w:szCs w:val="20"/>
    </w:rPr>
  </w:style>
  <w:style w:type="paragraph" w:customStyle="1" w:styleId="225">
    <w:name w:val="Char"/>
    <w:basedOn w:val="1"/>
    <w:qFormat/>
    <w:uiPriority w:val="0"/>
    <w:pPr>
      <w:tabs>
        <w:tab w:val="left" w:pos="360"/>
      </w:tabs>
    </w:pPr>
    <w:rPr>
      <w:sz w:val="24"/>
    </w:rPr>
  </w:style>
  <w:style w:type="paragraph" w:styleId="226">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2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2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2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1">
    <w:name w:val="列出段落2"/>
    <w:basedOn w:val="1"/>
    <w:qFormat/>
    <w:uiPriority w:val="0"/>
    <w:pPr>
      <w:ind w:firstLine="420" w:firstLineChars="200"/>
    </w:pPr>
    <w:rPr>
      <w:rFonts w:ascii="Calibri" w:hAnsi="Calibri"/>
      <w:szCs w:val="22"/>
    </w:rPr>
  </w:style>
  <w:style w:type="paragraph" w:customStyle="1" w:styleId="232">
    <w:name w:val="Char Char Char Char Char Char Char Char Char Char1"/>
    <w:basedOn w:val="1"/>
    <w:qFormat/>
    <w:uiPriority w:val="0"/>
    <w:rPr>
      <w:rFonts w:ascii="宋体" w:hAnsi="宋体" w:cs="Courier New"/>
      <w:sz w:val="32"/>
      <w:szCs w:val="32"/>
    </w:rPr>
  </w:style>
  <w:style w:type="paragraph" w:customStyle="1" w:styleId="233">
    <w:name w:val="Char Char1"/>
    <w:basedOn w:val="16"/>
    <w:qFormat/>
    <w:uiPriority w:val="0"/>
    <w:rPr>
      <w:rFonts w:ascii="Tahoma" w:hAnsi="Tahoma"/>
      <w:sz w:val="24"/>
    </w:rPr>
  </w:style>
  <w:style w:type="paragraph" w:customStyle="1" w:styleId="234">
    <w:name w:val="Char Char Char1 Char1"/>
    <w:basedOn w:val="1"/>
    <w:qFormat/>
    <w:uiPriority w:val="0"/>
    <w:rPr>
      <w:rFonts w:ascii="Tahoma" w:hAnsi="Tahoma"/>
      <w:sz w:val="24"/>
      <w:szCs w:val="20"/>
    </w:rPr>
  </w:style>
  <w:style w:type="paragraph" w:customStyle="1" w:styleId="23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36">
    <w:name w:val="表格1"/>
    <w:basedOn w:val="1"/>
    <w:qFormat/>
    <w:uiPriority w:val="0"/>
    <w:pPr>
      <w:ind w:firstLine="480" w:firstLineChars="200"/>
      <w:jc w:val="center"/>
    </w:pPr>
    <w:rPr>
      <w:sz w:val="24"/>
      <w:szCs w:val="20"/>
    </w:rPr>
  </w:style>
  <w:style w:type="paragraph" w:customStyle="1" w:styleId="2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238">
    <w:name w:val="Char1 Char Char Char1"/>
    <w:basedOn w:val="1"/>
    <w:qFormat/>
    <w:uiPriority w:val="0"/>
    <w:rPr>
      <w:rFonts w:ascii="Tahoma" w:hAnsi="Tahoma" w:cs="仿宋_GB2312"/>
      <w:sz w:val="24"/>
      <w:szCs w:val="28"/>
    </w:rPr>
  </w:style>
  <w:style w:type="paragraph" w:customStyle="1" w:styleId="239">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40">
    <w:name w:val="样式 标题 2 + 宋体 五号 行距: 单倍行距"/>
    <w:basedOn w:val="4"/>
    <w:qFormat/>
    <w:uiPriority w:val="0"/>
    <w:pPr>
      <w:numPr>
        <w:ilvl w:val="1"/>
        <w:numId w:val="6"/>
      </w:numPr>
      <w:autoSpaceDE/>
      <w:autoSpaceDN/>
      <w:spacing w:before="260" w:after="260" w:line="240" w:lineRule="auto"/>
      <w:jc w:val="left"/>
      <w:textAlignment w:val="baseline"/>
    </w:pPr>
    <w:rPr>
      <w:rFonts w:ascii="宋体" w:hAnsi="宋体" w:eastAsia="宋体"/>
      <w:bCs/>
      <w:sz w:val="21"/>
    </w:rPr>
  </w:style>
  <w:style w:type="paragraph" w:customStyle="1" w:styleId="2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2">
    <w:name w:val="项目符号1"/>
    <w:basedOn w:val="198"/>
    <w:qFormat/>
    <w:uiPriority w:val="0"/>
    <w:pPr>
      <w:ind w:left="-25" w:firstLine="0"/>
    </w:pPr>
  </w:style>
  <w:style w:type="paragraph" w:customStyle="1" w:styleId="2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44">
    <w:name w:val="_Style 160"/>
    <w:qFormat/>
    <w:uiPriority w:val="0"/>
    <w:rPr>
      <w:rFonts w:ascii="Times New Roman" w:hAnsi="Times New Roman" w:eastAsia="宋体" w:cs="Times New Roman"/>
      <w:kern w:val="2"/>
      <w:sz w:val="21"/>
      <w:szCs w:val="24"/>
      <w:lang w:val="en-US" w:eastAsia="zh-CN" w:bidi="ar-SA"/>
    </w:rPr>
  </w:style>
  <w:style w:type="paragraph" w:customStyle="1" w:styleId="245">
    <w:name w:val="Char3 Char Char Char2"/>
    <w:basedOn w:val="1"/>
    <w:qFormat/>
    <w:uiPriority w:val="0"/>
    <w:rPr>
      <w:rFonts w:ascii="Tahoma" w:hAnsi="Tahoma"/>
      <w:sz w:val="24"/>
      <w:szCs w:val="20"/>
    </w:rPr>
  </w:style>
  <w:style w:type="paragraph" w:customStyle="1" w:styleId="246">
    <w:name w:val="表格文字"/>
    <w:basedOn w:val="22"/>
    <w:qFormat/>
    <w:uiPriority w:val="0"/>
    <w:pPr>
      <w:spacing w:before="20" w:after="20" w:line="240" w:lineRule="auto"/>
      <w:ind w:firstLine="0"/>
    </w:pPr>
    <w:rPr>
      <w:rFonts w:ascii="Century Gothic" w:hAnsi="Century Gothic"/>
      <w:sz w:val="20"/>
      <w:szCs w:val="20"/>
    </w:rPr>
  </w:style>
  <w:style w:type="paragraph" w:customStyle="1" w:styleId="24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paragraph" w:customStyle="1" w:styleId="24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5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1">
    <w:name w:val="项目编号3"/>
    <w:basedOn w:val="198"/>
    <w:qFormat/>
    <w:uiPriority w:val="0"/>
    <w:pPr>
      <w:numPr>
        <w:ilvl w:val="0"/>
        <w:numId w:val="7"/>
      </w:numPr>
    </w:pPr>
  </w:style>
  <w:style w:type="paragraph" w:customStyle="1" w:styleId="252">
    <w:name w:val="Char Char4"/>
    <w:basedOn w:val="1"/>
    <w:qFormat/>
    <w:uiPriority w:val="0"/>
    <w:pPr>
      <w:widowControl/>
      <w:spacing w:line="400" w:lineRule="exact"/>
      <w:jc w:val="center"/>
    </w:pPr>
  </w:style>
  <w:style w:type="paragraph" w:customStyle="1" w:styleId="25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54">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255">
    <w:name w:val="标题1-附件"/>
    <w:basedOn w:val="3"/>
    <w:qFormat/>
    <w:uiPriority w:val="0"/>
    <w:pPr>
      <w:jc w:val="left"/>
    </w:pPr>
    <w:rPr>
      <w:sz w:val="24"/>
      <w:szCs w:val="24"/>
    </w:rPr>
  </w:style>
  <w:style w:type="paragraph" w:customStyle="1" w:styleId="25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5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5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59">
    <w:name w:val="Char Char Char Char Char Char Char Char Char Char2"/>
    <w:basedOn w:val="1"/>
    <w:qFormat/>
    <w:uiPriority w:val="0"/>
    <w:rPr>
      <w:rFonts w:ascii="宋体" w:hAnsi="宋体" w:cs="Courier New"/>
      <w:sz w:val="32"/>
      <w:szCs w:val="32"/>
    </w:rPr>
  </w:style>
  <w:style w:type="paragraph" w:customStyle="1" w:styleId="26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261">
    <w:name w:val="Char Char Char1"/>
    <w:basedOn w:val="1"/>
    <w:qFormat/>
    <w:uiPriority w:val="0"/>
    <w:rPr>
      <w:rFonts w:ascii="Tahoma" w:hAnsi="Tahoma"/>
      <w:sz w:val="24"/>
      <w:szCs w:val="20"/>
    </w:rPr>
  </w:style>
  <w:style w:type="paragraph" w:customStyle="1" w:styleId="26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64">
    <w:name w:val="Char Char41"/>
    <w:basedOn w:val="1"/>
    <w:qFormat/>
    <w:uiPriority w:val="0"/>
    <w:pPr>
      <w:widowControl/>
      <w:spacing w:line="400" w:lineRule="exact"/>
      <w:jc w:val="center"/>
    </w:pPr>
  </w:style>
  <w:style w:type="paragraph" w:customStyle="1" w:styleId="26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6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67">
    <w:name w:val="正文须知-1级"/>
    <w:basedOn w:val="1"/>
    <w:next w:val="1"/>
    <w:qFormat/>
    <w:uiPriority w:val="0"/>
    <w:pPr>
      <w:numPr>
        <w:ilvl w:val="0"/>
        <w:numId w:val="4"/>
      </w:numPr>
      <w:adjustRightInd w:val="0"/>
      <w:snapToGrid w:val="0"/>
      <w:spacing w:line="300" w:lineRule="auto"/>
    </w:pPr>
    <w:rPr>
      <w:rFonts w:ascii="宋体" w:hAnsi="Calibri"/>
      <w:sz w:val="24"/>
      <w:szCs w:val="21"/>
    </w:rPr>
  </w:style>
  <w:style w:type="paragraph" w:customStyle="1" w:styleId="268">
    <w:name w:val="Char22"/>
    <w:basedOn w:val="1"/>
    <w:qFormat/>
    <w:uiPriority w:val="0"/>
    <w:rPr>
      <w:rFonts w:ascii="Tahoma" w:hAnsi="Tahoma"/>
      <w:sz w:val="24"/>
      <w:szCs w:val="20"/>
    </w:rPr>
  </w:style>
  <w:style w:type="table" w:customStyle="1" w:styleId="269">
    <w:name w:val="Table Normal"/>
    <w:unhideWhenUsed/>
    <w:qFormat/>
    <w:uiPriority w:val="2"/>
    <w:pPr>
      <w:widowControl w:val="0"/>
      <w:autoSpaceDE w:val="0"/>
      <w:autoSpaceDN w:val="0"/>
    </w:pPr>
    <w:rPr>
      <w:sz w:val="22"/>
      <w:szCs w:val="22"/>
      <w:lang w:eastAsia="en-US"/>
    </w:rPr>
    <w:tblPr>
      <w:tblLayout w:type="fixed"/>
      <w:tblCellMar>
        <w:top w:w="0" w:type="dxa"/>
        <w:left w:w="0" w:type="dxa"/>
        <w:bottom w:w="0" w:type="dxa"/>
        <w:right w:w="0" w:type="dxa"/>
      </w:tblCellMar>
    </w:tblPr>
  </w:style>
  <w:style w:type="paragraph" w:customStyle="1" w:styleId="270">
    <w:name w:val="样式 标题 1 + 四号 居中 段前: 12 磅 段后: 12 磅 行距: 单倍行距"/>
    <w:basedOn w:val="3"/>
    <w:qFormat/>
    <w:uiPriority w:val="0"/>
    <w:pPr>
      <w:spacing w:after="240" w:line="240" w:lineRule="auto"/>
      <w:ind w:left="-288"/>
    </w:pPr>
    <w:rPr>
      <w:rFonts w:cs="宋体"/>
      <w:sz w:val="28"/>
    </w:rPr>
  </w:style>
  <w:style w:type="table" w:customStyle="1" w:styleId="271">
    <w:name w:val="网格型1"/>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2">
    <w:name w:val="网格型2"/>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3">
    <w:name w:val="网格型3"/>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4">
    <w:name w:val="网格型4"/>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5">
    <w:name w:val="网格型5"/>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6">
    <w:name w:val="网格型6"/>
    <w:basedOn w:val="5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7">
    <w:name w:val="网格型7"/>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78">
    <w:name w:val="修订2"/>
    <w:hidden/>
    <w:qFormat/>
    <w:uiPriority w:val="99"/>
    <w:rPr>
      <w:rFonts w:ascii="Times New Roman" w:hAnsi="Times New Roman" w:eastAsia="宋体" w:cs="Times New Roman"/>
      <w:kern w:val="2"/>
      <w:sz w:val="21"/>
      <w:szCs w:val="24"/>
      <w:lang w:val="en-US" w:eastAsia="zh-CN" w:bidi="ar-SA"/>
    </w:rPr>
  </w:style>
  <w:style w:type="paragraph" w:customStyle="1" w:styleId="279">
    <w:name w:val="正文文字缩进 3"/>
    <w:basedOn w:val="1"/>
    <w:qFormat/>
    <w:uiPriority w:val="0"/>
    <w:pPr>
      <w:widowControl/>
      <w:spacing w:before="119" w:line="272" w:lineRule="atLeast"/>
      <w:ind w:left="719" w:firstLine="481"/>
      <w:jc w:val="left"/>
      <w:textAlignment w:val="baseline"/>
    </w:pPr>
    <w:rPr>
      <w:rFonts w:ascii="宋体"/>
      <w:color w:val="000000"/>
      <w:kern w:val="0"/>
      <w:sz w:val="24"/>
      <w:szCs w:val="20"/>
      <w:u w:color="000000"/>
    </w:rPr>
  </w:style>
  <w:style w:type="character" w:customStyle="1" w:styleId="280">
    <w:name w:val="正文首行缩进 字符"/>
    <w:basedOn w:val="142"/>
    <w:link w:val="50"/>
    <w:qFormat/>
    <w:uiPriority w:val="0"/>
    <w:rPr>
      <w:rFonts w:ascii="Times New Roman" w:hAnsi="Times New Roman"/>
      <w:kern w:val="2"/>
      <w:sz w:val="21"/>
      <w:szCs w:val="24"/>
    </w:rPr>
  </w:style>
  <w:style w:type="character" w:customStyle="1" w:styleId="281">
    <w:name w:val="font21"/>
    <w:qFormat/>
    <w:uiPriority w:val="0"/>
    <w:rPr>
      <w:rFonts w:hint="default" w:ascii="Calibri" w:hAnsi="Calibri" w:cs="Calibri"/>
      <w:color w:val="000000"/>
      <w:sz w:val="21"/>
      <w:szCs w:val="21"/>
      <w:u w:val="none"/>
    </w:rPr>
  </w:style>
  <w:style w:type="paragraph" w:customStyle="1" w:styleId="282">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3">
    <w:name w:val="列出段落11"/>
    <w:basedOn w:val="1"/>
    <w:qFormat/>
    <w:uiPriority w:val="34"/>
    <w:pPr>
      <w:ind w:firstLine="420" w:firstLineChars="200"/>
    </w:pPr>
    <w:rPr>
      <w:rFonts w:ascii="Calibri" w:hAnsi="Calibri"/>
      <w:szCs w:val="22"/>
    </w:rPr>
  </w:style>
  <w:style w:type="paragraph" w:customStyle="1" w:styleId="284">
    <w:name w:val="引言二级条标题"/>
    <w:basedOn w:val="1"/>
    <w:next w:val="1"/>
    <w:qFormat/>
    <w:uiPriority w:val="0"/>
    <w:pPr>
      <w:tabs>
        <w:tab w:val="left" w:pos="1140"/>
      </w:tabs>
      <w:ind w:firstLine="360"/>
    </w:pPr>
    <w:rPr>
      <w:rFonts w:ascii="Calibri" w:hAnsi="Calibri" w:eastAsia="黑体"/>
      <w:b/>
      <w:bCs/>
      <w:sz w:val="22"/>
      <w:szCs w:val="21"/>
      <w:lang w:bidi="en-US"/>
    </w:rPr>
  </w:style>
  <w:style w:type="paragraph" w:customStyle="1" w:styleId="285">
    <w:name w:val="_Style 7"/>
    <w:basedOn w:val="1"/>
    <w:next w:val="195"/>
    <w:qFormat/>
    <w:uiPriority w:val="34"/>
    <w:pPr>
      <w:spacing w:line="360" w:lineRule="auto"/>
      <w:ind w:firstLine="420" w:firstLineChars="200"/>
    </w:pPr>
  </w:style>
  <w:style w:type="paragraph" w:customStyle="1" w:styleId="28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87">
    <w:name w:val="样式 样式 样式 四号 行距: 1.5 倍行距 + 首行缩进:  2 字符 + (西文) 宋体 (中文) 仿宋_GB2312..."/>
    <w:basedOn w:val="1"/>
    <w:qFormat/>
    <w:uiPriority w:val="0"/>
    <w:pPr>
      <w:spacing w:line="500" w:lineRule="atLeast"/>
      <w:ind w:firstLine="560" w:firstLineChars="200"/>
    </w:pPr>
    <w:rPr>
      <w:rFonts w:ascii="Calibri" w:hAnsi="Calibri"/>
      <w:sz w:val="28"/>
      <w:lang w:val="zh-CN"/>
    </w:rPr>
  </w:style>
  <w:style w:type="character" w:customStyle="1" w:styleId="288">
    <w:name w:val="ql-font-songti"/>
    <w:basedOn w:val="55"/>
    <w:qFormat/>
    <w:uiPriority w:val="0"/>
  </w:style>
  <w:style w:type="paragraph" w:customStyle="1" w:styleId="289">
    <w:name w:val="Table Text"/>
    <w:basedOn w:val="1"/>
    <w:semiHidden/>
    <w:qFormat/>
    <w:uiPriority w:val="0"/>
    <w:rPr>
      <w:rFonts w:ascii="黑体" w:hAnsi="黑体" w:eastAsia="黑体" w:cs="黑体"/>
      <w:sz w:val="18"/>
      <w:szCs w:val="18"/>
      <w:lang w:eastAsia="en-US"/>
    </w:rPr>
  </w:style>
  <w:style w:type="paragraph" w:customStyle="1" w:styleId="290">
    <w:name w:val="样式 样式 样式 样式 标题 2 + 宋体 五号 非加粗 黑色 + 段前: 6 磅 段后: 0 磅 行距: 单倍行距 + 段前:..."/>
    <w:basedOn w:val="1"/>
    <w:qFormat/>
    <w:uiPriority w:val="0"/>
    <w:pPr>
      <w:keepNext/>
      <w:keepLines/>
      <w:autoSpaceDE w:val="0"/>
      <w:autoSpaceDN w:val="0"/>
      <w:adjustRightInd w:val="0"/>
      <w:spacing w:before="240"/>
      <w:jc w:val="center"/>
      <w:outlineLvl w:val="1"/>
    </w:pPr>
    <w:rPr>
      <w:rFonts w:ascii="宋体" w:hAnsi="宋体"/>
      <w:b/>
      <w:bCs/>
      <w:color w:val="000000"/>
      <w:kern w:val="0"/>
      <w:szCs w:val="20"/>
    </w:rPr>
  </w:style>
  <w:style w:type="character" w:customStyle="1" w:styleId="291">
    <w:name w:val="称呼 字符"/>
    <w:basedOn w:val="55"/>
    <w:link w:val="19"/>
    <w:qFormat/>
    <w:uiPriority w:val="99"/>
    <w:rPr>
      <w:rFonts w:ascii="Times New Roman" w:hAnsi="Times New Roman"/>
      <w:kern w:val="2"/>
      <w:sz w:val="21"/>
      <w:szCs w:val="24"/>
    </w:rPr>
  </w:style>
  <w:style w:type="paragraph" w:customStyle="1" w:styleId="292">
    <w:name w:val="标书正文"/>
    <w:basedOn w:val="1"/>
    <w:qFormat/>
    <w:uiPriority w:val="0"/>
    <w:pPr>
      <w:suppressAutoHyphens/>
      <w:spacing w:line="360" w:lineRule="auto"/>
      <w:ind w:firstLine="200" w:firstLineChars="200"/>
    </w:pPr>
    <w:rPr>
      <w:rFonts w:ascii="Calibri" w:hAnsi="Calibri"/>
      <w:sz w:val="24"/>
    </w:rPr>
  </w:style>
  <w:style w:type="paragraph" w:customStyle="1" w:styleId="293">
    <w:name w:val="仿宋正文"/>
    <w:basedOn w:val="1"/>
    <w:qFormat/>
    <w:uiPriority w:val="0"/>
    <w:pPr>
      <w:adjustRightInd w:val="0"/>
      <w:spacing w:line="360" w:lineRule="auto"/>
      <w:ind w:firstLine="560" w:firstLineChars="200"/>
      <w:jc w:val="left"/>
      <w:textAlignment w:val="baseline"/>
    </w:pPr>
    <w:rPr>
      <w:rFonts w:ascii="仿宋" w:hAnsi="仿宋" w:eastAsia="仿宋" w:cs="仿宋"/>
      <w:kern w:val="0"/>
      <w:sz w:val="28"/>
      <w:szCs w:val="28"/>
    </w:rPr>
  </w:style>
  <w:style w:type="paragraph" w:customStyle="1" w:styleId="294">
    <w:name w:val="标准文件_段"/>
    <w:qFormat/>
    <w:uiPriority w:val="0"/>
    <w:pPr>
      <w:autoSpaceDE w:val="0"/>
      <w:autoSpaceDN w:val="0"/>
      <w:ind w:firstLine="200" w:firstLineChars="200"/>
      <w:jc w:val="both"/>
    </w:pPr>
    <w:rPr>
      <w:rFonts w:ascii="宋体" w:hAnsi="Times New Roman" w:eastAsia="宋体" w:cs="Times New Roman"/>
      <w:sz w:val="24"/>
      <w:lang w:val="en-US" w:eastAsia="zh-CN" w:bidi="ar-SA"/>
    </w:rPr>
  </w:style>
  <w:style w:type="paragraph" w:customStyle="1" w:styleId="295">
    <w:name w:val="_Style 289"/>
    <w:qFormat/>
    <w:uiPriority w:val="0"/>
    <w:rPr>
      <w:rFonts w:ascii="Times New Roman" w:hAnsi="Times New Roman" w:eastAsia="宋体" w:cs="Times New Roman"/>
      <w:kern w:val="2"/>
      <w:sz w:val="21"/>
      <w:szCs w:val="24"/>
      <w:lang w:val="en-US" w:eastAsia="zh-CN" w:bidi="ar-SA"/>
    </w:rPr>
  </w:style>
  <w:style w:type="character" w:customStyle="1" w:styleId="296">
    <w:name w:val="A2 Char"/>
    <w:link w:val="297"/>
    <w:qFormat/>
    <w:uiPriority w:val="0"/>
    <w:rPr>
      <w:rFonts w:ascii="Arial" w:hAnsi="Arial" w:eastAsia="黑体"/>
      <w:b/>
      <w:bCs/>
      <w:sz w:val="28"/>
      <w:szCs w:val="32"/>
      <w:lang w:val="zh-CN"/>
    </w:rPr>
  </w:style>
  <w:style w:type="paragraph" w:customStyle="1" w:styleId="297">
    <w:name w:val="A2"/>
    <w:basedOn w:val="4"/>
    <w:link w:val="296"/>
    <w:qFormat/>
    <w:uiPriority w:val="0"/>
    <w:pPr>
      <w:autoSpaceDE/>
      <w:autoSpaceDN/>
      <w:adjustRightInd/>
      <w:spacing w:before="260" w:after="260" w:line="360" w:lineRule="auto"/>
      <w:ind w:left="-25"/>
      <w:jc w:val="both"/>
    </w:pPr>
    <w:rPr>
      <w:bCs/>
      <w:sz w:val="28"/>
      <w:szCs w:val="32"/>
      <w:lang w:val="zh-CN"/>
    </w:rPr>
  </w:style>
  <w:style w:type="character" w:customStyle="1" w:styleId="298">
    <w:name w:val="正文首行缩进 2 Char"/>
    <w:qFormat/>
    <w:uiPriority w:val="0"/>
    <w:rPr>
      <w:rFonts w:eastAsia="宋体"/>
      <w:kern w:val="2"/>
      <w:sz w:val="24"/>
      <w:szCs w:val="24"/>
      <w:lang w:val="en-US" w:eastAsia="zh-CN" w:bidi="ar-SA"/>
    </w:rPr>
  </w:style>
  <w:style w:type="character" w:customStyle="1" w:styleId="299">
    <w:name w:val="正文文本缩进 3 Char"/>
    <w:qFormat/>
    <w:uiPriority w:val="0"/>
    <w:rPr>
      <w:rFonts w:ascii="宋体"/>
      <w:sz w:val="24"/>
    </w:rPr>
  </w:style>
  <w:style w:type="character" w:customStyle="1" w:styleId="300">
    <w:name w:val="标题 1 Char Char Char Char"/>
    <w:qFormat/>
    <w:uiPriority w:val="0"/>
    <w:rPr>
      <w:rFonts w:eastAsia="宋体"/>
      <w:b/>
      <w:bCs/>
      <w:kern w:val="44"/>
      <w:sz w:val="44"/>
      <w:szCs w:val="44"/>
      <w:lang w:val="en-US" w:eastAsia="zh-CN" w:bidi="ar-SA"/>
    </w:rPr>
  </w:style>
  <w:style w:type="character" w:customStyle="1" w:styleId="301">
    <w:name w:val="批注框文本 Char1"/>
    <w:semiHidden/>
    <w:qFormat/>
    <w:uiPriority w:val="99"/>
    <w:rPr>
      <w:rFonts w:ascii="Times New Roman" w:hAnsi="Times New Roman" w:eastAsia="宋体" w:cs="Times New Roman"/>
      <w:sz w:val="18"/>
      <w:szCs w:val="18"/>
    </w:rPr>
  </w:style>
  <w:style w:type="character" w:customStyle="1" w:styleId="302">
    <w:name w:val="副标题 字符1"/>
    <w:link w:val="37"/>
    <w:qFormat/>
    <w:uiPriority w:val="0"/>
    <w:rPr>
      <w:rFonts w:ascii="Calibri Light" w:hAnsi="Calibri Light" w:cs="黑体"/>
      <w:b/>
      <w:bCs/>
      <w:kern w:val="28"/>
      <w:sz w:val="32"/>
      <w:szCs w:val="32"/>
    </w:rPr>
  </w:style>
  <w:style w:type="character" w:customStyle="1" w:styleId="303">
    <w:name w:val="日期 Char1"/>
    <w:qFormat/>
    <w:uiPriority w:val="99"/>
    <w:rPr>
      <w:rFonts w:ascii="Times New Roman" w:hAnsi="Times New Roman" w:eastAsia="宋体" w:cs="Times New Roman"/>
      <w:szCs w:val="24"/>
    </w:rPr>
  </w:style>
  <w:style w:type="character" w:customStyle="1" w:styleId="304">
    <w:name w:val="批注主题 Char1"/>
    <w:semiHidden/>
    <w:qFormat/>
    <w:uiPriority w:val="99"/>
    <w:rPr>
      <w:rFonts w:ascii="Times New Roman" w:hAnsi="Times New Roman" w:eastAsia="宋体" w:cs="Times New Roman"/>
      <w:b/>
      <w:bCs/>
      <w:szCs w:val="24"/>
    </w:rPr>
  </w:style>
  <w:style w:type="character" w:customStyle="1" w:styleId="305">
    <w:name w:val="正文文本缩进 2 Char"/>
    <w:qFormat/>
    <w:uiPriority w:val="0"/>
    <w:rPr>
      <w:rFonts w:ascii="仿宋_GB2312" w:eastAsia="仿宋_GB2312"/>
      <w:kern w:val="2"/>
      <w:sz w:val="24"/>
      <w:szCs w:val="24"/>
    </w:rPr>
  </w:style>
  <w:style w:type="character" w:customStyle="1" w:styleId="306">
    <w:name w:val="称呼 Char1"/>
    <w:qFormat/>
    <w:locked/>
    <w:uiPriority w:val="0"/>
    <w:rPr>
      <w:kern w:val="2"/>
      <w:sz w:val="24"/>
      <w:lang w:val="zh-CN"/>
    </w:rPr>
  </w:style>
  <w:style w:type="character" w:customStyle="1" w:styleId="307">
    <w:name w:val="apple-converted-space"/>
    <w:qFormat/>
    <w:uiPriority w:val="0"/>
    <w:rPr>
      <w:rFonts w:cs="Times New Roman"/>
    </w:rPr>
  </w:style>
  <w:style w:type="character" w:customStyle="1" w:styleId="308">
    <w:name w:val="正文文本缩进 字符1"/>
    <w:qFormat/>
    <w:uiPriority w:val="0"/>
    <w:rPr>
      <w:rFonts w:eastAsia="宋体"/>
      <w:sz w:val="24"/>
      <w:szCs w:val="24"/>
    </w:rPr>
  </w:style>
  <w:style w:type="character" w:customStyle="1" w:styleId="309">
    <w:name w:val="HTML 预设格式 Char1"/>
    <w:semiHidden/>
    <w:qFormat/>
    <w:uiPriority w:val="99"/>
    <w:rPr>
      <w:rFonts w:ascii="Courier New" w:hAnsi="Courier New" w:eastAsia="宋体" w:cs="Courier New"/>
      <w:sz w:val="20"/>
      <w:szCs w:val="20"/>
    </w:rPr>
  </w:style>
  <w:style w:type="character" w:customStyle="1" w:styleId="310">
    <w:name w:val="正文文本缩进 Char3"/>
    <w:semiHidden/>
    <w:qFormat/>
    <w:uiPriority w:val="99"/>
    <w:rPr>
      <w:rFonts w:ascii="Times New Roman" w:hAnsi="Times New Roman" w:eastAsia="宋体" w:cs="Times New Roman"/>
      <w:szCs w:val="24"/>
    </w:rPr>
  </w:style>
  <w:style w:type="character" w:customStyle="1" w:styleId="311">
    <w:name w:val="标题 4 Char"/>
    <w:qFormat/>
    <w:uiPriority w:val="0"/>
    <w:rPr>
      <w:sz w:val="24"/>
    </w:rPr>
  </w:style>
  <w:style w:type="character" w:customStyle="1" w:styleId="312">
    <w:name w:val="15"/>
    <w:qFormat/>
    <w:uiPriority w:val="0"/>
    <w:rPr>
      <w:rFonts w:hint="eastAsia" w:ascii="宋体" w:hAnsi="宋体" w:eastAsia="宋体"/>
      <w:color w:val="000000"/>
      <w:sz w:val="20"/>
      <w:szCs w:val="20"/>
    </w:rPr>
  </w:style>
  <w:style w:type="character" w:customStyle="1" w:styleId="313">
    <w:name w:val="标题 2 字符1"/>
    <w:qFormat/>
    <w:locked/>
    <w:uiPriority w:val="0"/>
    <w:rPr>
      <w:rFonts w:ascii="Arial" w:hAnsi="Arial" w:eastAsia="宋体" w:cs="Times New Roman"/>
      <w:b/>
      <w:bCs/>
      <w:sz w:val="28"/>
      <w:szCs w:val="32"/>
    </w:rPr>
  </w:style>
  <w:style w:type="character" w:customStyle="1" w:styleId="314">
    <w:name w:val="标题 3 Char1"/>
    <w:qFormat/>
    <w:uiPriority w:val="0"/>
    <w:rPr>
      <w:rFonts w:ascii="宋体" w:eastAsia="宋体"/>
      <w:b/>
      <w:sz w:val="24"/>
      <w:u w:val="single"/>
      <w:lang w:val="en-US" w:eastAsia="zh-CN" w:bidi="ar-SA"/>
    </w:rPr>
  </w:style>
  <w:style w:type="character" w:customStyle="1" w:styleId="315">
    <w:name w:val="样式 宋体 四号"/>
    <w:qFormat/>
    <w:uiPriority w:val="0"/>
    <w:rPr>
      <w:rFonts w:hint="eastAsia" w:ascii="宋体" w:hAnsi="宋体" w:eastAsia="仿宋_GB2312"/>
      <w:sz w:val="28"/>
    </w:rPr>
  </w:style>
  <w:style w:type="character" w:customStyle="1" w:styleId="316">
    <w:name w:val="标题 3 字符1"/>
    <w:qFormat/>
    <w:locked/>
    <w:uiPriority w:val="0"/>
    <w:rPr>
      <w:rFonts w:ascii="Times New Roman" w:hAnsi="Times New Roman" w:eastAsia="宋体" w:cs="Times New Roman"/>
      <w:b/>
      <w:bCs/>
      <w:sz w:val="32"/>
      <w:szCs w:val="32"/>
    </w:rPr>
  </w:style>
  <w:style w:type="character" w:customStyle="1" w:styleId="317">
    <w:name w:val="称呼 Char"/>
    <w:qFormat/>
    <w:uiPriority w:val="0"/>
    <w:rPr>
      <w:rFonts w:ascii="Times New Roman" w:hAnsi="Times New Roman" w:eastAsia="宋体" w:cs="Times New Roman"/>
      <w:szCs w:val="24"/>
    </w:rPr>
  </w:style>
  <w:style w:type="character" w:customStyle="1" w:styleId="318">
    <w:name w:val="标题 Char2"/>
    <w:qFormat/>
    <w:uiPriority w:val="10"/>
    <w:rPr>
      <w:rFonts w:ascii="Cambria" w:hAnsi="Cambria" w:eastAsia="宋体" w:cs="Times New Roman"/>
      <w:b/>
      <w:bCs/>
      <w:sz w:val="32"/>
      <w:szCs w:val="32"/>
    </w:rPr>
  </w:style>
  <w:style w:type="character" w:customStyle="1" w:styleId="319">
    <w:name w:val="正文文本 3 Char1"/>
    <w:semiHidden/>
    <w:qFormat/>
    <w:uiPriority w:val="99"/>
    <w:rPr>
      <w:rFonts w:ascii="Times New Roman" w:hAnsi="Times New Roman" w:eastAsia="宋体" w:cs="Times New Roman"/>
      <w:sz w:val="16"/>
      <w:szCs w:val="16"/>
    </w:rPr>
  </w:style>
  <w:style w:type="character" w:customStyle="1" w:styleId="320">
    <w:name w:val="middle1"/>
    <w:qFormat/>
    <w:uiPriority w:val="0"/>
    <w:rPr>
      <w:rFonts w:hint="default"/>
      <w:sz w:val="21"/>
      <w:szCs w:val="21"/>
    </w:rPr>
  </w:style>
  <w:style w:type="character" w:customStyle="1" w:styleId="321">
    <w:name w:val="cf21"/>
    <w:qFormat/>
    <w:uiPriority w:val="0"/>
    <w:rPr>
      <w:rFonts w:hint="eastAsia" w:ascii="Microsoft YaHei UI" w:hAnsi="Microsoft YaHei UI" w:eastAsia="Microsoft YaHei UI"/>
      <w:sz w:val="18"/>
      <w:szCs w:val="18"/>
      <w:shd w:val="clear" w:color="auto" w:fill="FFFFFF"/>
    </w:rPr>
  </w:style>
  <w:style w:type="character" w:customStyle="1" w:styleId="322">
    <w:name w:val="页眉 Char1"/>
    <w:qFormat/>
    <w:uiPriority w:val="0"/>
    <w:rPr>
      <w:rFonts w:eastAsia="宋体"/>
      <w:kern w:val="2"/>
      <w:sz w:val="18"/>
      <w:szCs w:val="18"/>
      <w:lang w:val="en-US" w:eastAsia="zh-CN" w:bidi="ar-SA"/>
    </w:rPr>
  </w:style>
  <w:style w:type="character" w:customStyle="1" w:styleId="323">
    <w:name w:val="日期 Char"/>
    <w:qFormat/>
    <w:uiPriority w:val="0"/>
    <w:rPr>
      <w:rFonts w:ascii="仿宋_GB2312" w:hAnsi="宋体" w:eastAsia="仿宋_GB2312"/>
      <w:color w:val="000000"/>
      <w:kern w:val="2"/>
      <w:sz w:val="24"/>
      <w:szCs w:val="24"/>
    </w:rPr>
  </w:style>
  <w:style w:type="character" w:customStyle="1" w:styleId="324">
    <w:name w:val="正文文本 3 Char"/>
    <w:qFormat/>
    <w:uiPriority w:val="0"/>
    <w:rPr>
      <w:kern w:val="2"/>
      <w:sz w:val="16"/>
      <w:szCs w:val="16"/>
    </w:rPr>
  </w:style>
  <w:style w:type="character" w:customStyle="1" w:styleId="325">
    <w:name w:val="cf11"/>
    <w:qFormat/>
    <w:uiPriority w:val="0"/>
    <w:rPr>
      <w:rFonts w:hint="eastAsia" w:ascii="Microsoft YaHei UI" w:hAnsi="Microsoft YaHei UI" w:eastAsia="Microsoft YaHei UI"/>
      <w:sz w:val="18"/>
      <w:szCs w:val="18"/>
    </w:rPr>
  </w:style>
  <w:style w:type="character" w:customStyle="1" w:styleId="326">
    <w:name w:val="文档结构图 Char"/>
    <w:qFormat/>
    <w:uiPriority w:val="0"/>
    <w:rPr>
      <w:kern w:val="2"/>
      <w:sz w:val="21"/>
      <w:szCs w:val="24"/>
      <w:shd w:val="clear" w:color="auto" w:fill="000080"/>
    </w:rPr>
  </w:style>
  <w:style w:type="character" w:customStyle="1" w:styleId="327">
    <w:name w:val="Char Char Char Char Char"/>
    <w:qFormat/>
    <w:uiPriority w:val="0"/>
    <w:rPr>
      <w:rFonts w:hint="eastAsia" w:ascii="宋体" w:hAnsi="宋体" w:eastAsia="宋体"/>
      <w:kern w:val="2"/>
      <w:sz w:val="24"/>
      <w:szCs w:val="24"/>
      <w:lang w:val="en-US" w:eastAsia="zh-CN" w:bidi="ar-SA"/>
    </w:rPr>
  </w:style>
  <w:style w:type="character" w:customStyle="1" w:styleId="328">
    <w:name w:val="正文文本 2 字符1"/>
    <w:link w:val="44"/>
    <w:qFormat/>
    <w:uiPriority w:val="0"/>
    <w:rPr>
      <w:rFonts w:ascii="幼圆" w:eastAsia="幼圆"/>
      <w:kern w:val="2"/>
      <w:sz w:val="24"/>
      <w:szCs w:val="24"/>
    </w:rPr>
  </w:style>
  <w:style w:type="character" w:customStyle="1" w:styleId="329">
    <w:name w:val="批注框文本 Char"/>
    <w:qFormat/>
    <w:uiPriority w:val="0"/>
    <w:rPr>
      <w:kern w:val="2"/>
      <w:sz w:val="18"/>
      <w:szCs w:val="18"/>
    </w:rPr>
  </w:style>
  <w:style w:type="character" w:customStyle="1" w:styleId="330">
    <w:name w:val="Para head"/>
    <w:qFormat/>
    <w:uiPriority w:val="0"/>
    <w:rPr>
      <w:rFonts w:hint="default" w:ascii="Arial" w:hAnsi="Arial" w:eastAsia="Times New Roman" w:cs="Arial"/>
      <w:sz w:val="20"/>
    </w:rPr>
  </w:style>
  <w:style w:type="character" w:customStyle="1" w:styleId="331">
    <w:name w:val="标题 1 字符1"/>
    <w:qFormat/>
    <w:locked/>
    <w:uiPriority w:val="0"/>
    <w:rPr>
      <w:rFonts w:ascii="Times New Roman" w:hAnsi="Times New Roman" w:eastAsia="宋体" w:cs="Times New Roman"/>
      <w:b/>
      <w:bCs/>
      <w:sz w:val="28"/>
      <w:szCs w:val="44"/>
    </w:rPr>
  </w:style>
  <w:style w:type="character" w:customStyle="1" w:styleId="332">
    <w:name w:val="纯文本 Char2"/>
    <w:semiHidden/>
    <w:qFormat/>
    <w:uiPriority w:val="99"/>
    <w:rPr>
      <w:rFonts w:ascii="宋体" w:hAnsi="Courier New" w:eastAsia="宋体" w:cs="Courier New"/>
      <w:szCs w:val="21"/>
    </w:rPr>
  </w:style>
  <w:style w:type="character" w:customStyle="1" w:styleId="333">
    <w:name w:val="副标题 Char2"/>
    <w:qFormat/>
    <w:uiPriority w:val="11"/>
    <w:rPr>
      <w:rFonts w:ascii="Cambria" w:hAnsi="Cambria" w:eastAsia="宋体" w:cs="黑体"/>
      <w:b/>
      <w:bCs/>
      <w:kern w:val="28"/>
      <w:sz w:val="32"/>
      <w:szCs w:val="32"/>
    </w:rPr>
  </w:style>
  <w:style w:type="character" w:customStyle="1" w:styleId="334">
    <w:name w:val="副标题 Char1"/>
    <w:qFormat/>
    <w:uiPriority w:val="0"/>
    <w:rPr>
      <w:rFonts w:ascii="Calibri Light" w:hAnsi="Calibri Light" w:eastAsia="宋体" w:cs="Times New Roman"/>
      <w:b/>
      <w:bCs/>
      <w:kern w:val="28"/>
      <w:sz w:val="32"/>
      <w:szCs w:val="32"/>
    </w:rPr>
  </w:style>
  <w:style w:type="character" w:customStyle="1" w:styleId="335">
    <w:name w:val="正文文本缩进 2 Char1"/>
    <w:qFormat/>
    <w:uiPriority w:val="0"/>
    <w:rPr>
      <w:rFonts w:ascii="Times New Roman" w:hAnsi="Times New Roman" w:eastAsia="宋体" w:cs="Times New Roman"/>
      <w:szCs w:val="24"/>
    </w:rPr>
  </w:style>
  <w:style w:type="character" w:customStyle="1" w:styleId="336">
    <w:name w:val="批注文字 字符2"/>
    <w:qFormat/>
    <w:uiPriority w:val="99"/>
    <w:rPr>
      <w:szCs w:val="24"/>
    </w:rPr>
  </w:style>
  <w:style w:type="character" w:customStyle="1" w:styleId="337">
    <w:name w:val="正文文本缩进 2 字符1"/>
    <w:qFormat/>
    <w:uiPriority w:val="0"/>
    <w:rPr>
      <w:rFonts w:ascii="仿宋_GB2312" w:eastAsia="仿宋_GB2312"/>
      <w:sz w:val="24"/>
      <w:szCs w:val="24"/>
    </w:rPr>
  </w:style>
  <w:style w:type="character" w:customStyle="1" w:styleId="338">
    <w:name w:val="批注主题 字符1"/>
    <w:qFormat/>
    <w:uiPriority w:val="0"/>
    <w:rPr>
      <w:rFonts w:ascii="Times New Roman" w:hAnsi="Times New Roman" w:eastAsia="宋体" w:cs="Times New Roman"/>
      <w:b/>
      <w:bCs/>
      <w:szCs w:val="24"/>
    </w:rPr>
  </w:style>
  <w:style w:type="character" w:customStyle="1" w:styleId="339">
    <w:name w:val="font41"/>
    <w:qFormat/>
    <w:uiPriority w:val="0"/>
    <w:rPr>
      <w:rFonts w:hint="eastAsia" w:ascii="宋体" w:hAnsi="宋体" w:eastAsia="宋体" w:cs="宋体"/>
      <w:color w:val="000000"/>
      <w:sz w:val="21"/>
      <w:szCs w:val="21"/>
      <w:u w:val="none"/>
    </w:rPr>
  </w:style>
  <w:style w:type="character" w:customStyle="1" w:styleId="340">
    <w:name w:val="列出段落 Char1"/>
    <w:qFormat/>
    <w:uiPriority w:val="34"/>
    <w:rPr>
      <w:rFonts w:ascii="Calibri" w:hAnsi="Calibri" w:eastAsia="宋体"/>
      <w:kern w:val="2"/>
      <w:sz w:val="21"/>
      <w:szCs w:val="22"/>
      <w:lang w:val="en-US" w:eastAsia="zh-CN" w:bidi="ar-SA"/>
    </w:rPr>
  </w:style>
  <w:style w:type="character" w:customStyle="1" w:styleId="341">
    <w:name w:val="正文文本缩进 3 字符1"/>
    <w:qFormat/>
    <w:uiPriority w:val="0"/>
    <w:rPr>
      <w:rFonts w:ascii="宋体"/>
      <w:sz w:val="24"/>
    </w:rPr>
  </w:style>
  <w:style w:type="character" w:customStyle="1" w:styleId="342">
    <w:name w:val="目录 1 字符"/>
    <w:link w:val="35"/>
    <w:qFormat/>
    <w:locked/>
    <w:uiPriority w:val="39"/>
    <w:rPr>
      <w:rFonts w:ascii="宋体" w:hAnsi="宋体"/>
      <w:b/>
      <w:kern w:val="2"/>
      <w:sz w:val="24"/>
      <w:szCs w:val="24"/>
    </w:rPr>
  </w:style>
  <w:style w:type="character" w:customStyle="1" w:styleId="343">
    <w:name w:val="标题 1 Char"/>
    <w:qFormat/>
    <w:uiPriority w:val="0"/>
    <w:rPr>
      <w:rFonts w:ascii="宋体"/>
      <w:b/>
      <w:kern w:val="44"/>
      <w:sz w:val="32"/>
    </w:rPr>
  </w:style>
  <w:style w:type="character" w:customStyle="1" w:styleId="344">
    <w:name w:val="批注文字 Char1"/>
    <w:qFormat/>
    <w:uiPriority w:val="99"/>
    <w:rPr>
      <w:kern w:val="2"/>
      <w:sz w:val="21"/>
      <w:szCs w:val="24"/>
    </w:rPr>
  </w:style>
  <w:style w:type="character" w:customStyle="1" w:styleId="345">
    <w:name w:val="页眉 字符1"/>
    <w:qFormat/>
    <w:uiPriority w:val="99"/>
    <w:rPr>
      <w:sz w:val="18"/>
      <w:szCs w:val="18"/>
    </w:rPr>
  </w:style>
  <w:style w:type="character" w:customStyle="1" w:styleId="346">
    <w:name w:val="标题 5 Char"/>
    <w:qFormat/>
    <w:uiPriority w:val="0"/>
    <w:rPr>
      <w:b/>
      <w:sz w:val="28"/>
    </w:rPr>
  </w:style>
  <w:style w:type="character" w:customStyle="1" w:styleId="347">
    <w:name w:val="批注文字 Char2"/>
    <w:semiHidden/>
    <w:qFormat/>
    <w:uiPriority w:val="99"/>
    <w:rPr>
      <w:rFonts w:ascii="Times New Roman" w:hAnsi="Times New Roman" w:eastAsia="宋体" w:cs="Times New Roman"/>
      <w:szCs w:val="24"/>
    </w:rPr>
  </w:style>
  <w:style w:type="character" w:customStyle="1" w:styleId="348">
    <w:name w:val="标题 7 Char"/>
    <w:qFormat/>
    <w:uiPriority w:val="0"/>
    <w:rPr>
      <w:b/>
      <w:sz w:val="24"/>
    </w:rPr>
  </w:style>
  <w:style w:type="character" w:customStyle="1" w:styleId="349">
    <w:name w:val="Title Char"/>
    <w:qFormat/>
    <w:locked/>
    <w:uiPriority w:val="99"/>
    <w:rPr>
      <w:rFonts w:ascii="Arial" w:hAnsi="Arial" w:cs="Arial"/>
      <w:b/>
      <w:bCs/>
      <w:sz w:val="32"/>
      <w:szCs w:val="32"/>
    </w:rPr>
  </w:style>
  <w:style w:type="character" w:customStyle="1" w:styleId="350">
    <w:name w:val="HTML 预设格式 Char"/>
    <w:qFormat/>
    <w:uiPriority w:val="0"/>
    <w:rPr>
      <w:rFonts w:ascii="宋体" w:hAnsi="宋体" w:cs="宋体"/>
      <w:sz w:val="24"/>
      <w:szCs w:val="24"/>
    </w:rPr>
  </w:style>
  <w:style w:type="character" w:customStyle="1" w:styleId="351">
    <w:name w:val="font51"/>
    <w:qFormat/>
    <w:uiPriority w:val="0"/>
    <w:rPr>
      <w:rFonts w:ascii="Arial" w:hAnsi="Arial" w:cs="Arial"/>
      <w:b/>
      <w:color w:val="000000"/>
      <w:sz w:val="21"/>
      <w:szCs w:val="21"/>
      <w:u w:val="none"/>
    </w:rPr>
  </w:style>
  <w:style w:type="character" w:customStyle="1" w:styleId="352">
    <w:name w:val="页脚 Char1"/>
    <w:qFormat/>
    <w:uiPriority w:val="99"/>
    <w:rPr>
      <w:rFonts w:ascii="宋体" w:eastAsia="宋体"/>
      <w:sz w:val="18"/>
      <w:lang w:val="en-US" w:eastAsia="zh-CN" w:bidi="ar-SA"/>
    </w:rPr>
  </w:style>
  <w:style w:type="character" w:customStyle="1" w:styleId="353">
    <w:name w:val="px_10"/>
    <w:qFormat/>
    <w:uiPriority w:val="0"/>
  </w:style>
  <w:style w:type="character" w:customStyle="1" w:styleId="354">
    <w:name w:val="标题 Char1"/>
    <w:qFormat/>
    <w:uiPriority w:val="0"/>
    <w:rPr>
      <w:b/>
      <w:kern w:val="2"/>
      <w:sz w:val="32"/>
    </w:rPr>
  </w:style>
  <w:style w:type="character" w:customStyle="1" w:styleId="355">
    <w:name w:val="目录 1 Char"/>
    <w:qFormat/>
    <w:uiPriority w:val="0"/>
    <w:rPr>
      <w:rFonts w:hint="eastAsia" w:ascii="华文新魏" w:eastAsia="华文新魏"/>
      <w:b/>
      <w:bCs/>
      <w:iCs/>
      <w:kern w:val="2"/>
      <w:sz w:val="48"/>
      <w:szCs w:val="48"/>
      <w:lang w:val="en-US" w:eastAsia="zh-CN" w:bidi="ar-SA"/>
    </w:rPr>
  </w:style>
  <w:style w:type="character" w:customStyle="1" w:styleId="356">
    <w:name w:val="批注框文本 字符1"/>
    <w:qFormat/>
    <w:locked/>
    <w:uiPriority w:val="99"/>
    <w:rPr>
      <w:rFonts w:ascii="Times New Roman" w:hAnsi="Times New Roman" w:eastAsia="宋体" w:cs="Times New Roman"/>
      <w:sz w:val="18"/>
      <w:szCs w:val="18"/>
      <w:lang w:val="zh-CN"/>
    </w:rPr>
  </w:style>
  <w:style w:type="character" w:customStyle="1" w:styleId="357">
    <w:name w:val="批注主题 Char"/>
    <w:qFormat/>
    <w:uiPriority w:val="0"/>
    <w:rPr>
      <w:rFonts w:ascii="Times New Roman" w:hAnsi="Times New Roman" w:eastAsia="宋体" w:cs="Times New Roman"/>
      <w:b/>
      <w:bCs/>
      <w:kern w:val="2"/>
      <w:sz w:val="21"/>
      <w:szCs w:val="24"/>
      <w:lang w:val="en-US" w:eastAsia="zh-CN" w:bidi="ar-SA"/>
    </w:rPr>
  </w:style>
  <w:style w:type="character" w:customStyle="1" w:styleId="358">
    <w:name w:val="标题 2 Char1"/>
    <w:qFormat/>
    <w:uiPriority w:val="0"/>
    <w:rPr>
      <w:rFonts w:ascii="Arial" w:hAnsi="Arial" w:eastAsia="黑体"/>
      <w:b/>
      <w:sz w:val="30"/>
      <w:lang w:val="en-US" w:eastAsia="zh-CN" w:bidi="ar-SA"/>
    </w:rPr>
  </w:style>
  <w:style w:type="character" w:customStyle="1" w:styleId="359">
    <w:name w:val="样式1 Char"/>
    <w:link w:val="360"/>
    <w:qFormat/>
    <w:uiPriority w:val="0"/>
    <w:rPr>
      <w:rFonts w:ascii="宋体" w:hAnsi="宋体"/>
      <w:b/>
      <w:sz w:val="24"/>
    </w:rPr>
  </w:style>
  <w:style w:type="paragraph" w:customStyle="1" w:styleId="360">
    <w:name w:val="样式1"/>
    <w:basedOn w:val="1"/>
    <w:link w:val="359"/>
    <w:qFormat/>
    <w:uiPriority w:val="0"/>
    <w:pPr>
      <w:spacing w:before="120" w:after="120" w:line="300" w:lineRule="auto"/>
    </w:pPr>
    <w:rPr>
      <w:rFonts w:ascii="宋体" w:hAnsi="宋体"/>
      <w:b/>
      <w:kern w:val="0"/>
      <w:sz w:val="24"/>
      <w:szCs w:val="20"/>
    </w:rPr>
  </w:style>
  <w:style w:type="character" w:customStyle="1" w:styleId="361">
    <w:name w:val="正文文本 Char1"/>
    <w:qFormat/>
    <w:uiPriority w:val="99"/>
    <w:rPr>
      <w:rFonts w:ascii="Times New Roman" w:hAnsi="Times New Roman" w:eastAsia="宋体" w:cs="Times New Roman"/>
      <w:szCs w:val="24"/>
    </w:rPr>
  </w:style>
  <w:style w:type="character" w:customStyle="1" w:styleId="362">
    <w:name w:val="A3 Char"/>
    <w:link w:val="363"/>
    <w:qFormat/>
    <w:uiPriority w:val="0"/>
    <w:rPr>
      <w:rFonts w:ascii="Cambria" w:hAnsi="Cambria"/>
      <w:b/>
      <w:bCs/>
      <w:sz w:val="24"/>
      <w:szCs w:val="32"/>
      <w:lang w:val="zh-CN"/>
    </w:rPr>
  </w:style>
  <w:style w:type="paragraph" w:customStyle="1" w:styleId="363">
    <w:name w:val="A3"/>
    <w:basedOn w:val="5"/>
    <w:link w:val="362"/>
    <w:qFormat/>
    <w:uiPriority w:val="0"/>
    <w:pPr>
      <w:widowControl/>
      <w:autoSpaceDE/>
      <w:autoSpaceDN/>
      <w:adjustRightInd/>
      <w:spacing w:before="260" w:after="260" w:line="360" w:lineRule="auto"/>
      <w:ind w:left="-25"/>
      <w:jc w:val="both"/>
    </w:pPr>
    <w:rPr>
      <w:rFonts w:ascii="Cambria" w:hAnsi="Cambria"/>
      <w:bCs/>
      <w:szCs w:val="32"/>
      <w:u w:val="none"/>
      <w:lang w:val="zh-CN"/>
    </w:rPr>
  </w:style>
  <w:style w:type="character" w:customStyle="1" w:styleId="364">
    <w:name w:val="样式 楷体_GB2312"/>
    <w:qFormat/>
    <w:uiPriority w:val="0"/>
    <w:rPr>
      <w:rFonts w:hint="eastAsia" w:ascii="楷体_GB2312" w:hAnsi="楷体_GB2312" w:eastAsia="楷体_GB2312"/>
    </w:rPr>
  </w:style>
  <w:style w:type="character" w:customStyle="1" w:styleId="365">
    <w:name w:val="cf01"/>
    <w:qFormat/>
    <w:uiPriority w:val="0"/>
    <w:rPr>
      <w:rFonts w:hint="eastAsia" w:ascii="Microsoft YaHei UI" w:hAnsi="Microsoft YaHei UI" w:eastAsia="Microsoft YaHei UI"/>
      <w:sz w:val="18"/>
      <w:szCs w:val="18"/>
    </w:rPr>
  </w:style>
  <w:style w:type="character" w:customStyle="1" w:styleId="366">
    <w:name w:val="标题 8 Char"/>
    <w:qFormat/>
    <w:uiPriority w:val="0"/>
    <w:rPr>
      <w:rFonts w:ascii="Arial" w:hAnsi="Arial" w:eastAsia="黑体"/>
      <w:sz w:val="24"/>
    </w:rPr>
  </w:style>
  <w:style w:type="character" w:customStyle="1" w:styleId="367">
    <w:name w:val="font81"/>
    <w:qFormat/>
    <w:uiPriority w:val="0"/>
    <w:rPr>
      <w:rFonts w:hint="eastAsia" w:ascii="宋体" w:hAnsi="宋体" w:eastAsia="宋体" w:cs="宋体"/>
      <w:color w:val="000000"/>
      <w:sz w:val="21"/>
      <w:szCs w:val="21"/>
      <w:u w:val="none"/>
    </w:rPr>
  </w:style>
  <w:style w:type="character" w:customStyle="1" w:styleId="368">
    <w:name w:val="页脚 字符1"/>
    <w:qFormat/>
    <w:uiPriority w:val="99"/>
    <w:rPr>
      <w:sz w:val="18"/>
      <w:szCs w:val="18"/>
    </w:rPr>
  </w:style>
  <w:style w:type="character" w:customStyle="1" w:styleId="369">
    <w:name w:val="Title Char1"/>
    <w:qFormat/>
    <w:locked/>
    <w:uiPriority w:val="10"/>
    <w:rPr>
      <w:rFonts w:ascii="Cambria" w:hAnsi="Cambria" w:cs="Cambria"/>
      <w:b/>
      <w:bCs/>
      <w:sz w:val="32"/>
      <w:szCs w:val="32"/>
    </w:rPr>
  </w:style>
  <w:style w:type="character" w:customStyle="1" w:styleId="370">
    <w:name w:val="文档结构图 字符1"/>
    <w:qFormat/>
    <w:uiPriority w:val="99"/>
    <w:rPr>
      <w:szCs w:val="24"/>
      <w:shd w:val="clear" w:color="auto" w:fill="000080"/>
    </w:rPr>
  </w:style>
  <w:style w:type="character" w:customStyle="1" w:styleId="371">
    <w:name w:val="标题 6 Char"/>
    <w:qFormat/>
    <w:uiPriority w:val="0"/>
    <w:rPr>
      <w:rFonts w:ascii="Arial" w:hAnsi="Arial" w:eastAsia="黑体"/>
      <w:b/>
      <w:sz w:val="24"/>
    </w:rPr>
  </w:style>
  <w:style w:type="character" w:customStyle="1" w:styleId="372">
    <w:name w:val="正文首行缩进 Char"/>
    <w:qFormat/>
    <w:uiPriority w:val="99"/>
    <w:rPr>
      <w:rFonts w:ascii="宋体" w:hAnsi="宋体" w:eastAsia="等线"/>
      <w:kern w:val="2"/>
      <w:sz w:val="24"/>
      <w:szCs w:val="24"/>
    </w:rPr>
  </w:style>
  <w:style w:type="character" w:customStyle="1" w:styleId="373">
    <w:name w:val="st1"/>
    <w:qFormat/>
    <w:uiPriority w:val="0"/>
  </w:style>
  <w:style w:type="character" w:customStyle="1" w:styleId="374">
    <w:name w:val="正文文本缩进 Char2"/>
    <w:qFormat/>
    <w:uiPriority w:val="0"/>
    <w:rPr>
      <w:rFonts w:eastAsia="宋体"/>
      <w:kern w:val="2"/>
      <w:sz w:val="24"/>
      <w:szCs w:val="24"/>
      <w:lang w:val="en-US" w:eastAsia="zh-CN" w:bidi="ar-SA"/>
    </w:rPr>
  </w:style>
  <w:style w:type="character" w:customStyle="1" w:styleId="375">
    <w:name w:val="正文文本 Char"/>
    <w:qFormat/>
    <w:uiPriority w:val="0"/>
    <w:rPr>
      <w:rFonts w:ascii="宋体" w:hAnsi="宋体"/>
      <w:kern w:val="2"/>
      <w:sz w:val="24"/>
      <w:szCs w:val="24"/>
    </w:rPr>
  </w:style>
  <w:style w:type="character" w:customStyle="1" w:styleId="376">
    <w:name w:val="日期 字符1"/>
    <w:qFormat/>
    <w:uiPriority w:val="0"/>
  </w:style>
  <w:style w:type="character" w:customStyle="1" w:styleId="377">
    <w:name w:val="纯文本 Char"/>
    <w:qFormat/>
    <w:uiPriority w:val="0"/>
    <w:rPr>
      <w:rFonts w:hint="eastAsia" w:ascii="宋体" w:hAnsi="Courier New" w:eastAsia="宋体" w:cs="宋体"/>
      <w:kern w:val="2"/>
      <w:sz w:val="21"/>
    </w:rPr>
  </w:style>
  <w:style w:type="character" w:customStyle="1" w:styleId="378">
    <w:name w:val="正文缩进 Char1"/>
    <w:qFormat/>
    <w:uiPriority w:val="0"/>
    <w:rPr>
      <w:rFonts w:ascii="宋体" w:eastAsia="宋体"/>
      <w:kern w:val="2"/>
      <w:sz w:val="24"/>
      <w:szCs w:val="24"/>
      <w:lang w:val="en-US" w:eastAsia="zh-CN" w:bidi="ar-SA"/>
    </w:rPr>
  </w:style>
  <w:style w:type="character" w:customStyle="1" w:styleId="379">
    <w:name w:val="正文首行缩进 2 Char1"/>
    <w:semiHidden/>
    <w:qFormat/>
    <w:uiPriority w:val="99"/>
  </w:style>
  <w:style w:type="character" w:customStyle="1" w:styleId="380">
    <w:name w:val="正文文本缩进 3 Char1"/>
    <w:qFormat/>
    <w:uiPriority w:val="0"/>
    <w:rPr>
      <w:rFonts w:ascii="Times New Roman" w:hAnsi="Times New Roman" w:eastAsia="宋体" w:cs="Times New Roman"/>
      <w:sz w:val="16"/>
      <w:szCs w:val="16"/>
    </w:rPr>
  </w:style>
  <w:style w:type="character" w:customStyle="1" w:styleId="381">
    <w:name w:val="标题 9 Char"/>
    <w:qFormat/>
    <w:uiPriority w:val="0"/>
    <w:rPr>
      <w:rFonts w:ascii="Arial" w:hAnsi="Arial" w:eastAsia="黑体"/>
      <w:sz w:val="21"/>
    </w:rPr>
  </w:style>
  <w:style w:type="character" w:customStyle="1" w:styleId="382">
    <w:name w:val="文档结构图 Char1"/>
    <w:semiHidden/>
    <w:qFormat/>
    <w:uiPriority w:val="99"/>
    <w:rPr>
      <w:rFonts w:ascii="宋体" w:hAnsi="Times New Roman" w:eastAsia="宋体" w:cs="Times New Roman"/>
      <w:sz w:val="18"/>
      <w:szCs w:val="18"/>
    </w:rPr>
  </w:style>
  <w:style w:type="character" w:customStyle="1" w:styleId="383">
    <w:name w:val="hui3"/>
    <w:qFormat/>
    <w:uiPriority w:val="0"/>
    <w:rPr>
      <w:color w:val="333333"/>
    </w:rPr>
  </w:style>
  <w:style w:type="character" w:customStyle="1" w:styleId="384">
    <w:name w:val="副标题 字符"/>
    <w:basedOn w:val="55"/>
    <w:qFormat/>
    <w:uiPriority w:val="0"/>
    <w:rPr>
      <w:rFonts w:asciiTheme="minorHAnsi" w:hAnsiTheme="minorHAnsi" w:eastAsiaTheme="minorEastAsia" w:cstheme="minorBidi"/>
      <w:b/>
      <w:bCs/>
      <w:kern w:val="28"/>
      <w:sz w:val="32"/>
      <w:szCs w:val="32"/>
    </w:rPr>
  </w:style>
  <w:style w:type="character" w:customStyle="1" w:styleId="385">
    <w:name w:val="正文文本 2 字符"/>
    <w:basedOn w:val="55"/>
    <w:qFormat/>
    <w:uiPriority w:val="0"/>
    <w:rPr>
      <w:rFonts w:ascii="Times New Roman" w:hAnsi="Times New Roman"/>
      <w:kern w:val="2"/>
      <w:sz w:val="21"/>
      <w:szCs w:val="24"/>
    </w:rPr>
  </w:style>
  <w:style w:type="paragraph" w:customStyle="1" w:styleId="386">
    <w:name w:val="xl85"/>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387">
    <w:name w:val="xl87"/>
    <w:basedOn w:val="1"/>
    <w:qFormat/>
    <w:uiPriority w:val="99"/>
    <w:pPr>
      <w:widowControl/>
      <w:pBdr>
        <w:top w:val="single" w:color="000000" w:sz="4" w:space="0"/>
        <w:left w:val="single" w:color="000000" w:sz="4" w:space="0"/>
        <w:bottom w:val="single" w:color="000000" w:sz="4" w:space="0"/>
      </w:pBdr>
      <w:spacing w:before="100" w:beforeAutospacing="1" w:after="100" w:afterAutospacing="1"/>
      <w:jc w:val="right"/>
    </w:pPr>
    <w:rPr>
      <w:rFonts w:ascii="宋体" w:hAnsi="宋体" w:cs="宋体"/>
      <w:kern w:val="0"/>
      <w:sz w:val="20"/>
      <w:szCs w:val="20"/>
    </w:rPr>
  </w:style>
  <w:style w:type="paragraph" w:customStyle="1" w:styleId="388">
    <w:name w:val="xl63"/>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b/>
      <w:bCs/>
      <w:kern w:val="0"/>
      <w:sz w:val="24"/>
    </w:rPr>
  </w:style>
  <w:style w:type="paragraph" w:customStyle="1" w:styleId="389">
    <w:name w:val="列表段落1"/>
    <w:basedOn w:val="1"/>
    <w:qFormat/>
    <w:uiPriority w:val="34"/>
    <w:pPr>
      <w:ind w:firstLine="420" w:firstLineChars="200"/>
    </w:pPr>
  </w:style>
  <w:style w:type="paragraph" w:customStyle="1" w:styleId="390">
    <w:name w:val="目录文字"/>
    <w:basedOn w:val="1"/>
    <w:qFormat/>
    <w:uiPriority w:val="0"/>
    <w:pPr>
      <w:widowControl/>
      <w:spacing w:line="480" w:lineRule="auto"/>
      <w:jc w:val="left"/>
    </w:pPr>
    <w:rPr>
      <w:rFonts w:ascii="宋体" w:hAnsi="宋体"/>
      <w:kern w:val="0"/>
      <w:sz w:val="24"/>
      <w:szCs w:val="20"/>
    </w:rPr>
  </w:style>
  <w:style w:type="paragraph" w:customStyle="1" w:styleId="391">
    <w:name w:val="样式 标题 2 + 宋体 五号 非加粗 黑色"/>
    <w:basedOn w:val="4"/>
    <w:qFormat/>
    <w:uiPriority w:val="0"/>
    <w:pPr>
      <w:tabs>
        <w:tab w:val="left" w:pos="1140"/>
      </w:tabs>
      <w:autoSpaceDE/>
      <w:autoSpaceDN/>
      <w:spacing w:before="260" w:after="260" w:line="416" w:lineRule="atLeast"/>
      <w:ind w:left="1140" w:hanging="720"/>
      <w:jc w:val="left"/>
    </w:pPr>
    <w:rPr>
      <w:rFonts w:ascii="宋体" w:hAnsi="宋体" w:eastAsia="宋体"/>
      <w:b w:val="0"/>
      <w:color w:val="000000"/>
      <w:sz w:val="21"/>
      <w:szCs w:val="32"/>
    </w:rPr>
  </w:style>
  <w:style w:type="paragraph" w:customStyle="1" w:styleId="392">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3">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4">
    <w:name w:val="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95">
    <w:name w:val="font1"/>
    <w:basedOn w:val="1"/>
    <w:qFormat/>
    <w:uiPriority w:val="0"/>
    <w:pPr>
      <w:widowControl/>
      <w:spacing w:before="100" w:beforeAutospacing="1" w:after="100" w:afterAutospacing="1"/>
      <w:jc w:val="left"/>
    </w:pPr>
    <w:rPr>
      <w:rFonts w:ascii="宋体" w:hAnsi="宋体" w:cs="宋体"/>
      <w:kern w:val="0"/>
      <w:sz w:val="24"/>
    </w:rPr>
  </w:style>
  <w:style w:type="paragraph" w:customStyle="1" w:styleId="396">
    <w:name w:val="普通文字"/>
    <w:basedOn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397">
    <w:name w:val="A4"/>
    <w:basedOn w:val="6"/>
    <w:qFormat/>
    <w:uiPriority w:val="0"/>
    <w:pPr>
      <w:widowControl/>
      <w:tabs>
        <w:tab w:val="left" w:pos="360"/>
      </w:tabs>
      <w:adjustRightInd/>
      <w:spacing w:line="360" w:lineRule="auto"/>
      <w:textAlignment w:val="auto"/>
    </w:pPr>
    <w:rPr>
      <w:rFonts w:ascii="Cambria" w:hAnsi="Cambria"/>
      <w:b/>
      <w:bCs/>
      <w:szCs w:val="28"/>
      <w:lang w:val="zh-CN" w:eastAsia="zh-CN"/>
    </w:rPr>
  </w:style>
  <w:style w:type="paragraph" w:customStyle="1" w:styleId="398">
    <w:name w:val="Char1 Char Char Char Char Char Char Char Char Char"/>
    <w:basedOn w:val="1"/>
    <w:qFormat/>
    <w:uiPriority w:val="0"/>
    <w:pPr>
      <w:adjustRightInd w:val="0"/>
      <w:spacing w:line="360" w:lineRule="auto"/>
    </w:pPr>
    <w:rPr>
      <w:kern w:val="0"/>
      <w:sz w:val="24"/>
      <w:szCs w:val="20"/>
    </w:rPr>
  </w:style>
  <w:style w:type="paragraph" w:customStyle="1" w:styleId="399">
    <w:name w:val="A5"/>
    <w:basedOn w:val="7"/>
    <w:qFormat/>
    <w:uiPriority w:val="0"/>
    <w:pPr>
      <w:widowControl/>
      <w:tabs>
        <w:tab w:val="left" w:pos="360"/>
      </w:tabs>
      <w:adjustRightInd/>
      <w:spacing w:line="360" w:lineRule="auto"/>
      <w:textAlignment w:val="auto"/>
    </w:pPr>
    <w:rPr>
      <w:rFonts w:ascii="Cambria" w:hAnsi="Cambria"/>
      <w:bCs/>
      <w:kern w:val="2"/>
      <w:sz w:val="24"/>
      <w:szCs w:val="28"/>
      <w:lang w:val="zh-CN" w:eastAsia="zh-CN"/>
    </w:rPr>
  </w:style>
  <w:style w:type="paragraph" w:customStyle="1" w:styleId="400">
    <w:name w:val="xl57"/>
    <w:basedOn w:val="1"/>
    <w:qFormat/>
    <w:uiPriority w:val="0"/>
    <w:pPr>
      <w:widowControl/>
      <w:pBdr>
        <w:top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01">
    <w:name w:val="font10"/>
    <w:basedOn w:val="1"/>
    <w:qFormat/>
    <w:uiPriority w:val="0"/>
    <w:pPr>
      <w:widowControl/>
      <w:spacing w:before="100" w:beforeAutospacing="1" w:after="100" w:afterAutospacing="1"/>
      <w:jc w:val="left"/>
    </w:pPr>
    <w:rPr>
      <w:rFonts w:eastAsia="Arial Unicode MS"/>
      <w:kern w:val="0"/>
      <w:sz w:val="20"/>
      <w:szCs w:val="20"/>
    </w:rPr>
  </w:style>
  <w:style w:type="paragraph" w:customStyle="1" w:styleId="402">
    <w:name w:val="xl108"/>
    <w:basedOn w:val="1"/>
    <w:qFormat/>
    <w:uiPriority w:val="99"/>
    <w:pPr>
      <w:widowControl/>
      <w:pBdr>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03">
    <w:name w:val="xl8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04">
    <w:name w:val="xl70"/>
    <w:basedOn w:val="1"/>
    <w:qFormat/>
    <w:uiPriority w:val="99"/>
    <w:pPr>
      <w:widowControl/>
      <w:spacing w:before="100" w:beforeAutospacing="1" w:after="100" w:afterAutospacing="1"/>
      <w:jc w:val="left"/>
    </w:pPr>
    <w:rPr>
      <w:rFonts w:ascii="宋体" w:hAnsi="宋体" w:cs="宋体"/>
      <w:b/>
      <w:bCs/>
      <w:kern w:val="0"/>
      <w:sz w:val="18"/>
      <w:szCs w:val="18"/>
    </w:rPr>
  </w:style>
  <w:style w:type="paragraph" w:customStyle="1" w:styleId="405">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406">
    <w:name w:val="修订3"/>
    <w:qFormat/>
    <w:uiPriority w:val="0"/>
    <w:rPr>
      <w:rFonts w:ascii="Times New Roman" w:hAnsi="Times New Roman" w:eastAsia="宋体" w:cs="Times New Roman"/>
      <w:kern w:val="2"/>
      <w:sz w:val="21"/>
      <w:szCs w:val="24"/>
      <w:lang w:val="en-US" w:eastAsia="zh-CN" w:bidi="ar-SA"/>
    </w:rPr>
  </w:style>
  <w:style w:type="paragraph" w:customStyle="1" w:styleId="407">
    <w:name w:val="不缩进"/>
    <w:basedOn w:val="1"/>
    <w:qFormat/>
    <w:uiPriority w:val="0"/>
    <w:pPr>
      <w:spacing w:line="460" w:lineRule="atLeast"/>
      <w:ind w:right="100"/>
      <w:jc w:val="center"/>
    </w:pPr>
    <w:rPr>
      <w:sz w:val="24"/>
      <w:szCs w:val="20"/>
    </w:rPr>
  </w:style>
  <w:style w:type="paragraph" w:customStyle="1" w:styleId="408">
    <w:name w:val="t"/>
    <w:basedOn w:val="1"/>
    <w:qFormat/>
    <w:uiPriority w:val="0"/>
    <w:pPr>
      <w:widowControl/>
      <w:tabs>
        <w:tab w:val="left" w:pos="-1440"/>
        <w:tab w:val="left" w:pos="-720"/>
      </w:tabs>
      <w:suppressAutoHyphens/>
    </w:pPr>
    <w:rPr>
      <w:rFonts w:ascii="Arial" w:hAnsi="Arial" w:eastAsia="Times New Roman"/>
      <w:kern w:val="0"/>
      <w:sz w:val="20"/>
      <w:szCs w:val="20"/>
      <w:lang w:eastAsia="en-US"/>
    </w:rPr>
  </w:style>
  <w:style w:type="paragraph" w:customStyle="1" w:styleId="409">
    <w:name w:val="xl84"/>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color w:val="000000"/>
      <w:kern w:val="0"/>
      <w:sz w:val="20"/>
      <w:szCs w:val="20"/>
    </w:rPr>
  </w:style>
  <w:style w:type="paragraph" w:customStyle="1" w:styleId="410">
    <w:name w:val="正文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411">
    <w:name w:val="xl86"/>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2">
    <w:name w:val="xl75"/>
    <w:basedOn w:val="1"/>
    <w:qFormat/>
    <w:uiPriority w:val="99"/>
    <w:pPr>
      <w:widowControl/>
      <w:spacing w:before="100" w:beforeAutospacing="1" w:after="100" w:afterAutospacing="1"/>
      <w:jc w:val="center"/>
    </w:pPr>
    <w:rPr>
      <w:rFonts w:ascii="宋体" w:hAnsi="宋体" w:cs="宋体"/>
      <w:color w:val="FF0000"/>
      <w:kern w:val="0"/>
      <w:sz w:val="20"/>
      <w:szCs w:val="20"/>
    </w:rPr>
  </w:style>
  <w:style w:type="paragraph" w:customStyle="1" w:styleId="413">
    <w:name w:val="A6"/>
    <w:basedOn w:val="8"/>
    <w:qFormat/>
    <w:uiPriority w:val="0"/>
    <w:pPr>
      <w:widowControl/>
      <w:tabs>
        <w:tab w:val="left" w:pos="360"/>
      </w:tabs>
      <w:adjustRightInd/>
      <w:spacing w:line="300" w:lineRule="auto"/>
      <w:textAlignment w:val="auto"/>
    </w:pPr>
    <w:rPr>
      <w:rFonts w:ascii="Cambria" w:hAnsi="Cambria" w:eastAsia="宋体"/>
      <w:bCs/>
      <w:kern w:val="2"/>
      <w:szCs w:val="24"/>
      <w:lang w:val="zh-CN" w:eastAsia="zh-CN"/>
    </w:rPr>
  </w:style>
  <w:style w:type="paragraph" w:customStyle="1" w:styleId="414">
    <w:name w:val="xl105"/>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5">
    <w:name w:val="xl6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416">
    <w:name w:val="xl80"/>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7">
    <w:name w:val="xl88"/>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8">
    <w:name w:val="xl109"/>
    <w:basedOn w:val="1"/>
    <w:qFormat/>
    <w:uiPriority w:val="99"/>
    <w:pPr>
      <w:widowControl/>
      <w:pBdr>
        <w:top w:val="single" w:color="auto" w:sz="4" w:space="0"/>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19">
    <w:name w:val="目录"/>
    <w:basedOn w:val="1"/>
    <w:qFormat/>
    <w:uiPriority w:val="0"/>
    <w:pPr>
      <w:widowControl/>
      <w:jc w:val="center"/>
    </w:pPr>
    <w:rPr>
      <w:rFonts w:ascii="宋体"/>
      <w:b/>
      <w:kern w:val="0"/>
      <w:sz w:val="36"/>
      <w:szCs w:val="20"/>
    </w:rPr>
  </w:style>
  <w:style w:type="paragraph" w:customStyle="1" w:styleId="420">
    <w:name w:val="xl112"/>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21">
    <w:name w:val="Char Char Char Char2 Char Char Char Char Char Char Char Char Char Char"/>
    <w:basedOn w:val="1"/>
    <w:qFormat/>
    <w:uiPriority w:val="0"/>
    <w:rPr>
      <w:rFonts w:ascii="仿宋_GB2312" w:eastAsia="仿宋_GB2312"/>
      <w:b/>
      <w:sz w:val="32"/>
      <w:szCs w:val="32"/>
    </w:rPr>
  </w:style>
  <w:style w:type="paragraph" w:customStyle="1" w:styleId="422">
    <w:name w:val="xl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olor w:val="000000"/>
      <w:kern w:val="0"/>
      <w:sz w:val="18"/>
      <w:szCs w:val="18"/>
    </w:rPr>
  </w:style>
  <w:style w:type="paragraph" w:customStyle="1" w:styleId="423">
    <w:name w:val="A7"/>
    <w:basedOn w:val="9"/>
    <w:next w:val="1"/>
    <w:qFormat/>
    <w:uiPriority w:val="0"/>
    <w:pPr>
      <w:widowControl/>
      <w:tabs>
        <w:tab w:val="left" w:pos="360"/>
        <w:tab w:val="left" w:pos="635"/>
      </w:tabs>
      <w:adjustRightInd/>
      <w:spacing w:line="300" w:lineRule="auto"/>
      <w:ind w:firstLine="400"/>
      <w:textAlignment w:val="auto"/>
    </w:pPr>
    <w:rPr>
      <w:rFonts w:ascii="Calibri" w:hAnsi="Calibri"/>
      <w:bCs/>
      <w:kern w:val="2"/>
      <w:szCs w:val="24"/>
      <w:lang w:val="zh-CN" w:eastAsia="zh-CN"/>
    </w:rPr>
  </w:style>
  <w:style w:type="paragraph" w:customStyle="1" w:styleId="424">
    <w:name w:val="_Style 284"/>
    <w:next w:val="1"/>
    <w:qFormat/>
    <w:uiPriority w:val="0"/>
    <w:pPr>
      <w:widowControl w:val="0"/>
      <w:adjustRightInd w:val="0"/>
      <w:spacing w:line="360" w:lineRule="atLeast"/>
    </w:pPr>
    <w:rPr>
      <w:rFonts w:ascii="Times New Roman" w:hAnsi="Times New Roman" w:eastAsia="宋体" w:cs="Times New Roman"/>
      <w:sz w:val="24"/>
      <w:szCs w:val="22"/>
      <w:lang w:val="en-US" w:eastAsia="zh-CN" w:bidi="ar-SA"/>
    </w:rPr>
  </w:style>
  <w:style w:type="paragraph" w:customStyle="1" w:styleId="425">
    <w:name w:val="列表段落3"/>
    <w:basedOn w:val="1"/>
    <w:qFormat/>
    <w:uiPriority w:val="0"/>
    <w:pPr>
      <w:ind w:firstLine="420" w:firstLineChars="200"/>
    </w:pPr>
    <w:rPr>
      <w:rFonts w:ascii="等线" w:hAnsi="等线"/>
      <w:szCs w:val="21"/>
    </w:rPr>
  </w:style>
  <w:style w:type="paragraph" w:customStyle="1" w:styleId="426">
    <w:name w:val="样式 Arial 左侧:  2 字符 行距: 固定值 29 磅"/>
    <w:basedOn w:val="1"/>
    <w:qFormat/>
    <w:uiPriority w:val="0"/>
    <w:pPr>
      <w:adjustRightInd w:val="0"/>
      <w:spacing w:line="580" w:lineRule="atLeast"/>
    </w:pPr>
    <w:rPr>
      <w:rFonts w:ascii="Arial" w:hAnsi="Arial"/>
      <w:kern w:val="0"/>
      <w:sz w:val="24"/>
      <w:szCs w:val="20"/>
    </w:rPr>
  </w:style>
  <w:style w:type="paragraph" w:customStyle="1" w:styleId="427">
    <w:name w:val="news"/>
    <w:basedOn w:val="1"/>
    <w:qFormat/>
    <w:uiPriority w:val="0"/>
    <w:pPr>
      <w:widowControl/>
      <w:spacing w:before="100" w:beforeAutospacing="1" w:after="100" w:afterAutospacing="1"/>
      <w:jc w:val="left"/>
    </w:pPr>
    <w:rPr>
      <w:rFonts w:ascii="宋体" w:hAnsi="宋体"/>
      <w:kern w:val="0"/>
      <w:sz w:val="20"/>
      <w:szCs w:val="20"/>
    </w:rPr>
  </w:style>
  <w:style w:type="paragraph" w:customStyle="1" w:styleId="428">
    <w:name w:val="样式 标题 3h3H3sect1.2.3 + 五号 段前: 6 磅 段后: 6 磅 行距: 单倍行距"/>
    <w:basedOn w:val="5"/>
    <w:qFormat/>
    <w:uiPriority w:val="0"/>
    <w:pPr>
      <w:tabs>
        <w:tab w:val="left" w:pos="1260"/>
      </w:tabs>
      <w:autoSpaceDE/>
      <w:autoSpaceDN/>
      <w:spacing w:before="120"/>
      <w:ind w:left="1260" w:hanging="420"/>
      <w:textAlignment w:val="baseline"/>
    </w:pPr>
    <w:rPr>
      <w:rFonts w:ascii="Calibri" w:hAnsi="Calibri"/>
      <w:sz w:val="21"/>
      <w:szCs w:val="22"/>
      <w:u w:val="none"/>
    </w:rPr>
  </w:style>
  <w:style w:type="paragraph" w:customStyle="1" w:styleId="42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430">
    <w:name w:val="样式 样式 样式 标题 2 + 宋体 五号 非加粗 黑色 + 段前: 6 磅 段后: 0 磅 行距: 单倍行距 + 段前: 12..."/>
    <w:basedOn w:val="431"/>
    <w:qFormat/>
    <w:uiPriority w:val="0"/>
    <w:pPr>
      <w:spacing w:before="240"/>
    </w:pPr>
  </w:style>
  <w:style w:type="paragraph" w:customStyle="1" w:styleId="431">
    <w:name w:val="样式 样式 标题 2 + 宋体 五号 非加粗 黑色 + 段前: 6 磅 段后: 0 磅 行距: 单倍行距"/>
    <w:basedOn w:val="391"/>
    <w:qFormat/>
    <w:uiPriority w:val="0"/>
    <w:pPr>
      <w:tabs>
        <w:tab w:val="clear" w:pos="1140"/>
      </w:tabs>
      <w:spacing w:before="120" w:after="0" w:line="240" w:lineRule="auto"/>
      <w:ind w:left="254"/>
      <w:textAlignment w:val="baseline"/>
    </w:pPr>
    <w:rPr>
      <w:rFonts w:cs="宋体"/>
      <w:szCs w:val="20"/>
    </w:rPr>
  </w:style>
  <w:style w:type="paragraph" w:customStyle="1" w:styleId="432">
    <w:name w:val="强调文字"/>
    <w:basedOn w:val="1"/>
    <w:qFormat/>
    <w:uiPriority w:val="0"/>
    <w:pPr>
      <w:spacing w:line="440" w:lineRule="exact"/>
      <w:ind w:firstLine="480" w:firstLineChars="200"/>
    </w:pPr>
    <w:rPr>
      <w:rFonts w:ascii="华文细黑" w:hAnsi="华文细黑" w:eastAsia="黑体" w:cs="Arial"/>
      <w:color w:val="800000"/>
      <w:kern w:val="0"/>
      <w:sz w:val="24"/>
      <w:szCs w:val="28"/>
    </w:rPr>
  </w:style>
  <w:style w:type="paragraph" w:customStyle="1" w:styleId="433">
    <w:name w:val="xl71"/>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34">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0"/>
      <w:szCs w:val="20"/>
    </w:rPr>
  </w:style>
  <w:style w:type="paragraph" w:customStyle="1" w:styleId="435">
    <w:name w:val="xl89"/>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36">
    <w:name w:val="列出段落3"/>
    <w:basedOn w:val="1"/>
    <w:unhideWhenUsed/>
    <w:qFormat/>
    <w:uiPriority w:val="99"/>
    <w:pPr>
      <w:ind w:firstLine="420" w:firstLineChars="200"/>
    </w:pPr>
    <w:rPr>
      <w:rFonts w:ascii="宋体" w:hAnsi="宋体"/>
    </w:rPr>
  </w:style>
  <w:style w:type="paragraph" w:customStyle="1" w:styleId="437">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438">
    <w:name w:val="xl97"/>
    <w:basedOn w:val="1"/>
    <w:qFormat/>
    <w:uiPriority w:val="99"/>
    <w:pPr>
      <w:widowControl/>
      <w:spacing w:before="100" w:beforeAutospacing="1" w:after="100" w:afterAutospacing="1"/>
      <w:jc w:val="center"/>
    </w:pPr>
    <w:rPr>
      <w:rFonts w:ascii="宋体" w:hAnsi="宋体" w:cs="宋体"/>
      <w:b/>
      <w:bCs/>
      <w:kern w:val="0"/>
      <w:sz w:val="20"/>
      <w:szCs w:val="20"/>
    </w:rPr>
  </w:style>
  <w:style w:type="paragraph" w:customStyle="1" w:styleId="439">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40">
    <w:name w:val="无间隔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41">
    <w:name w:val="Char Char Char Char Char Char Char Char Char Char Char Char Char"/>
    <w:basedOn w:val="1"/>
    <w:qFormat/>
    <w:uiPriority w:val="0"/>
    <w:rPr>
      <w:rFonts w:ascii="仿宋_GB2312" w:eastAsia="仿宋_GB2312"/>
      <w:b/>
      <w:sz w:val="32"/>
      <w:szCs w:val="32"/>
    </w:rPr>
  </w:style>
  <w:style w:type="paragraph" w:customStyle="1" w:styleId="442">
    <w:name w:val="A1"/>
    <w:basedOn w:val="3"/>
    <w:qFormat/>
    <w:uiPriority w:val="0"/>
    <w:pPr>
      <w:tabs>
        <w:tab w:val="left" w:pos="360"/>
      </w:tabs>
      <w:suppressAutoHyphens/>
      <w:autoSpaceDE/>
      <w:autoSpaceDN/>
      <w:adjustRightInd/>
      <w:spacing w:before="340" w:after="330" w:line="360" w:lineRule="auto"/>
      <w:ind w:left="-25"/>
      <w:jc w:val="both"/>
    </w:pPr>
    <w:rPr>
      <w:rFonts w:ascii="Cambria" w:hAnsi="Cambria"/>
      <w:bCs/>
      <w:sz w:val="30"/>
      <w:szCs w:val="44"/>
      <w:lang w:val="zh-CN" w:eastAsia="zh-CN"/>
    </w:rPr>
  </w:style>
  <w:style w:type="paragraph" w:customStyle="1" w:styleId="443">
    <w:name w:val="纯文本1"/>
    <w:basedOn w:val="1"/>
    <w:qFormat/>
    <w:uiPriority w:val="0"/>
    <w:rPr>
      <w:rFonts w:ascii="宋体" w:hAnsi="Courier New" w:cs="黑体"/>
      <w:szCs w:val="22"/>
    </w:rPr>
  </w:style>
  <w:style w:type="paragraph" w:customStyle="1" w:styleId="444">
    <w:name w:val="xl98"/>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45">
    <w:name w:val="xl76"/>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446">
    <w:name w:val="Char Char Char Char2 Char Char Char Char Char Char Char"/>
    <w:basedOn w:val="1"/>
    <w:qFormat/>
    <w:uiPriority w:val="0"/>
    <w:rPr>
      <w:rFonts w:ascii="仿宋_GB2312" w:eastAsia="仿宋_GB2312"/>
      <w:b/>
      <w:sz w:val="32"/>
      <w:szCs w:val="32"/>
    </w:rPr>
  </w:style>
  <w:style w:type="paragraph" w:customStyle="1" w:styleId="447">
    <w:name w:val="xl79"/>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448">
    <w:name w:val="xl62"/>
    <w:basedOn w:val="1"/>
    <w:qFormat/>
    <w:uiPriority w:val="0"/>
    <w:pPr>
      <w:widowControl/>
      <w:pBdr>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49">
    <w:name w:val="xl90"/>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50">
    <w:name w:val="默认段落字体 Para Char Char Char Char Char Char Char Char Char1 Char Char Char Char Char Char Char"/>
    <w:basedOn w:val="16"/>
    <w:qFormat/>
    <w:uiPriority w:val="0"/>
    <w:rPr>
      <w:rFonts w:ascii="Tahoma" w:hAnsi="Tahoma"/>
      <w:sz w:val="24"/>
      <w:lang w:val="zh-CN" w:eastAsia="zh-CN"/>
    </w:rPr>
  </w:style>
  <w:style w:type="paragraph" w:customStyle="1" w:styleId="451">
    <w:name w:val="xl99"/>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52">
    <w:name w:val="菲页1"/>
    <w:basedOn w:val="4"/>
    <w:qFormat/>
    <w:uiPriority w:val="0"/>
    <w:pPr>
      <w:widowControl/>
      <w:autoSpaceDE/>
      <w:autoSpaceDN/>
      <w:adjustRightInd/>
      <w:spacing w:before="260" w:after="260" w:line="415" w:lineRule="auto"/>
    </w:pPr>
    <w:rPr>
      <w:rFonts w:ascii="黑体" w:hAnsi="宋体" w:eastAsia="宋体"/>
      <w:b w:val="0"/>
      <w:sz w:val="52"/>
    </w:rPr>
  </w:style>
  <w:style w:type="paragraph" w:customStyle="1" w:styleId="453">
    <w:name w:val="xl72"/>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54">
    <w:name w:val="列表段落2"/>
    <w:basedOn w:val="1"/>
    <w:qFormat/>
    <w:uiPriority w:val="99"/>
    <w:pPr>
      <w:adjustRightInd w:val="0"/>
      <w:spacing w:line="360" w:lineRule="atLeast"/>
      <w:ind w:firstLine="420" w:firstLineChars="200"/>
      <w:jc w:val="left"/>
    </w:pPr>
    <w:rPr>
      <w:rFonts w:ascii="Calibri" w:hAnsi="Calibri"/>
      <w:kern w:val="0"/>
      <w:sz w:val="24"/>
      <w:szCs w:val="22"/>
    </w:rPr>
  </w:style>
  <w:style w:type="paragraph" w:customStyle="1" w:styleId="455">
    <w:name w:val="xl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6">
    <w:name w:val="xl56"/>
    <w:basedOn w:val="1"/>
    <w:qFormat/>
    <w:uiPriority w:val="0"/>
    <w:pPr>
      <w:widowControl/>
      <w:pBdr>
        <w:top w:val="single" w:color="auto" w:sz="4" w:space="0"/>
        <w:lef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7">
    <w:name w:val="TOC 标题1"/>
    <w:basedOn w:val="3"/>
    <w:next w:val="1"/>
    <w:qFormat/>
    <w:uiPriority w:val="0"/>
    <w:pPr>
      <w:widowControl/>
      <w:suppressAutoHyphens/>
      <w:autoSpaceDE/>
      <w:autoSpaceDN/>
      <w:adjustRightInd/>
      <w:spacing w:after="0" w:line="257" w:lineRule="auto"/>
      <w:jc w:val="left"/>
      <w:outlineLvl w:val="9"/>
    </w:pPr>
    <w:rPr>
      <w:rFonts w:ascii="Calibri Light" w:hAnsi="Calibri Light"/>
      <w:b w:val="0"/>
      <w:color w:val="2E74B5"/>
      <w:kern w:val="0"/>
      <w:szCs w:val="32"/>
      <w:lang w:val="zh-CN" w:eastAsia="zh-CN"/>
    </w:rPr>
  </w:style>
  <w:style w:type="paragraph" w:customStyle="1" w:styleId="458">
    <w:name w:val="3 Char Char Char Char"/>
    <w:basedOn w:val="1"/>
    <w:qFormat/>
    <w:uiPriority w:val="0"/>
    <w:rPr>
      <w:rFonts w:ascii="仿宋_GB2312" w:eastAsia="仿宋_GB2312"/>
      <w:b/>
      <w:sz w:val="32"/>
      <w:szCs w:val="32"/>
    </w:rPr>
  </w:style>
  <w:style w:type="paragraph" w:customStyle="1" w:styleId="459">
    <w:name w:val="xl96"/>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60">
    <w:name w:val="菲页2"/>
    <w:basedOn w:val="5"/>
    <w:qFormat/>
    <w:uiPriority w:val="0"/>
    <w:pPr>
      <w:widowControl/>
      <w:tabs>
        <w:tab w:val="left" w:pos="1241"/>
      </w:tabs>
      <w:autoSpaceDE/>
      <w:autoSpaceDN/>
      <w:adjustRightInd/>
      <w:spacing w:before="120" w:line="360" w:lineRule="auto"/>
      <w:ind w:left="1241" w:hanging="420"/>
      <w:jc w:val="center"/>
    </w:pPr>
    <w:rPr>
      <w:rFonts w:ascii="黑体" w:hAnsi="宋体" w:eastAsia="黑体"/>
      <w:b w:val="0"/>
      <w:sz w:val="44"/>
      <w:u w:val="none"/>
    </w:rPr>
  </w:style>
  <w:style w:type="paragraph" w:customStyle="1" w:styleId="461">
    <w:name w:val="菲页(卷)"/>
    <w:basedOn w:val="3"/>
    <w:next w:val="410"/>
    <w:qFormat/>
    <w:uiPriority w:val="0"/>
    <w:pPr>
      <w:widowControl/>
      <w:tabs>
        <w:tab w:val="left" w:pos="435"/>
      </w:tabs>
      <w:suppressAutoHyphens/>
      <w:autoSpaceDE/>
      <w:autoSpaceDN/>
      <w:adjustRightInd/>
      <w:spacing w:before="0" w:after="0" w:line="240" w:lineRule="auto"/>
      <w:ind w:left="435" w:hanging="454"/>
      <w:outlineLvl w:val="1"/>
    </w:pPr>
    <w:rPr>
      <w:rFonts w:ascii="黑体" w:eastAsia="黑体"/>
      <w:b w:val="0"/>
      <w:kern w:val="0"/>
      <w:sz w:val="52"/>
      <w:lang w:val="zh-CN" w:eastAsia="zh-CN"/>
    </w:rPr>
  </w:style>
  <w:style w:type="paragraph" w:customStyle="1" w:styleId="462">
    <w:name w:val="Char Char Char Char Char Char Char Char Char2 Char Char Char Char Char Char Char Char Char Char Char Char Char"/>
    <w:basedOn w:val="1"/>
    <w:qFormat/>
    <w:uiPriority w:val="0"/>
    <w:rPr>
      <w:rFonts w:ascii="仿宋_GB2312" w:eastAsia="仿宋_GB2312"/>
      <w:b/>
      <w:sz w:val="32"/>
      <w:szCs w:val="32"/>
    </w:rPr>
  </w:style>
  <w:style w:type="paragraph" w:customStyle="1" w:styleId="463">
    <w:name w:val="xl81"/>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64">
    <w:name w:val="xl93"/>
    <w:basedOn w:val="1"/>
    <w:qFormat/>
    <w:uiPriority w:val="99"/>
    <w:pPr>
      <w:widowControl/>
      <w:spacing w:before="100" w:beforeAutospacing="1" w:after="100" w:afterAutospacing="1"/>
      <w:jc w:val="center"/>
      <w:textAlignment w:val="bottom"/>
    </w:pPr>
    <w:rPr>
      <w:rFonts w:ascii="宋体" w:hAnsi="宋体" w:cs="宋体"/>
      <w:kern w:val="0"/>
      <w:sz w:val="24"/>
    </w:rPr>
  </w:style>
  <w:style w:type="paragraph" w:customStyle="1" w:styleId="465">
    <w:name w:val="xl94"/>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466">
    <w:name w:val="xl59"/>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467">
    <w:name w:val="正文文字缩进 2"/>
    <w:basedOn w:val="1"/>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468">
    <w:name w:val="xl6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69">
    <w:name w:val="xl61"/>
    <w:basedOn w:val="1"/>
    <w:qFormat/>
    <w:uiPriority w:val="0"/>
    <w:pPr>
      <w:widowControl/>
      <w:spacing w:before="100" w:beforeAutospacing="1" w:after="100" w:afterAutospacing="1"/>
      <w:jc w:val="left"/>
    </w:pPr>
    <w:rPr>
      <w:rFonts w:eastAsia="Arial Unicode MS"/>
      <w:kern w:val="0"/>
      <w:sz w:val="24"/>
    </w:rPr>
  </w:style>
  <w:style w:type="paragraph" w:customStyle="1" w:styleId="470">
    <w:name w:val="xl106"/>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1">
    <w:name w:val="xl104"/>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2">
    <w:name w:val="xl107"/>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3">
    <w:name w:val="正文（标题三）"/>
    <w:basedOn w:val="1"/>
    <w:qFormat/>
    <w:uiPriority w:val="0"/>
    <w:pPr>
      <w:spacing w:line="360" w:lineRule="auto"/>
      <w:ind w:left="170" w:firstLine="425"/>
    </w:pPr>
    <w:rPr>
      <w:sz w:val="24"/>
    </w:rPr>
  </w:style>
  <w:style w:type="paragraph" w:customStyle="1" w:styleId="474">
    <w:name w:val="xl102"/>
    <w:basedOn w:val="1"/>
    <w:qFormat/>
    <w:uiPriority w:val="99"/>
    <w:pPr>
      <w:widowControl/>
      <w:spacing w:before="100" w:beforeAutospacing="1" w:after="100" w:afterAutospacing="1"/>
      <w:jc w:val="center"/>
    </w:pPr>
    <w:rPr>
      <w:rFonts w:ascii="宋体" w:hAnsi="宋体" w:cs="宋体"/>
      <w:b/>
      <w:bCs/>
      <w:color w:val="FF0000"/>
      <w:kern w:val="0"/>
      <w:sz w:val="18"/>
      <w:szCs w:val="18"/>
    </w:rPr>
  </w:style>
  <w:style w:type="paragraph" w:customStyle="1" w:styleId="475">
    <w:name w:val="xl58"/>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76">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7">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8">
    <w:name w:val="p0"/>
    <w:basedOn w:val="1"/>
    <w:qFormat/>
    <w:uiPriority w:val="99"/>
    <w:pPr>
      <w:widowControl/>
      <w:adjustRightInd w:val="0"/>
      <w:spacing w:before="100" w:beforeAutospacing="1" w:after="100" w:afterAutospacing="1" w:line="360" w:lineRule="atLeast"/>
      <w:jc w:val="left"/>
      <w:textAlignment w:val="baseline"/>
    </w:pPr>
    <w:rPr>
      <w:rFonts w:ascii="宋体" w:hAnsi="宋体" w:cs="宋体"/>
      <w:kern w:val="0"/>
      <w:sz w:val="24"/>
    </w:rPr>
  </w:style>
  <w:style w:type="paragraph" w:customStyle="1" w:styleId="479">
    <w:name w:val="宋 小四 1.5倍"/>
    <w:basedOn w:val="1"/>
    <w:qFormat/>
    <w:uiPriority w:val="0"/>
    <w:pPr>
      <w:widowControl/>
      <w:autoSpaceDE w:val="0"/>
      <w:autoSpaceDN w:val="0"/>
      <w:snapToGrid w:val="0"/>
      <w:spacing w:line="360" w:lineRule="auto"/>
      <w:jc w:val="left"/>
    </w:pPr>
    <w:rPr>
      <w:rFonts w:ascii="宋体" w:hAnsi="宋体"/>
      <w:spacing w:val="4"/>
      <w:kern w:val="0"/>
      <w:sz w:val="24"/>
      <w:lang w:bidi="en-US"/>
    </w:rPr>
  </w:style>
  <w:style w:type="paragraph" w:customStyle="1" w:styleId="480">
    <w:name w:val=".."/>
    <w:basedOn w:val="1"/>
    <w:next w:val="1"/>
    <w:qFormat/>
    <w:uiPriority w:val="0"/>
    <w:pPr>
      <w:autoSpaceDE w:val="0"/>
      <w:autoSpaceDN w:val="0"/>
      <w:adjustRightInd w:val="0"/>
      <w:jc w:val="left"/>
    </w:pPr>
    <w:rPr>
      <w:rFonts w:ascii="Sim Sun+ 2" w:eastAsia="Sim Sun+ 2"/>
      <w:kern w:val="0"/>
      <w:sz w:val="20"/>
      <w:lang w:eastAsia="en-US"/>
    </w:rPr>
  </w:style>
  <w:style w:type="paragraph" w:customStyle="1" w:styleId="481">
    <w:name w:val="xl66"/>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eastAsia="Arial Unicode MS"/>
      <w:kern w:val="0"/>
      <w:sz w:val="20"/>
      <w:szCs w:val="20"/>
    </w:rPr>
  </w:style>
  <w:style w:type="paragraph" w:customStyle="1" w:styleId="482">
    <w:name w:val="样式 标题 3 + 无下划线"/>
    <w:basedOn w:val="5"/>
    <w:next w:val="5"/>
    <w:qFormat/>
    <w:uiPriority w:val="0"/>
    <w:rPr>
      <w:bCs/>
      <w:u w:val="none"/>
    </w:rPr>
  </w:style>
  <w:style w:type="paragraph" w:customStyle="1" w:styleId="483">
    <w:name w:val="样式 标题 3 + (中文) 黑体 小四 非加粗 段前: 7.8 磅 段后: 0 磅 行距: 固定值 20 磅"/>
    <w:basedOn w:val="5"/>
    <w:qFormat/>
    <w:uiPriority w:val="0"/>
    <w:pPr>
      <w:widowControl/>
      <w:autoSpaceDE/>
      <w:autoSpaceDN/>
      <w:adjustRightInd/>
      <w:spacing w:before="0" w:after="0" w:line="400" w:lineRule="exact"/>
    </w:pPr>
    <w:rPr>
      <w:rFonts w:ascii="Times New Roman" w:eastAsia="黑体" w:cs="宋体"/>
      <w:b w:val="0"/>
      <w:kern w:val="2"/>
      <w:u w:val="none"/>
    </w:rPr>
  </w:style>
  <w:style w:type="paragraph" w:customStyle="1" w:styleId="484">
    <w:name w:val="xl78"/>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85">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486">
    <w:name w:val="正文an"/>
    <w:basedOn w:val="1"/>
    <w:qFormat/>
    <w:uiPriority w:val="0"/>
    <w:pPr>
      <w:adjustRightInd w:val="0"/>
      <w:snapToGrid w:val="0"/>
      <w:spacing w:line="300" w:lineRule="auto"/>
    </w:pPr>
    <w:rPr>
      <w:rFonts w:ascii="Arial Narrow" w:hAnsi="Arial Narrow" w:eastAsia="楷体_GB2312"/>
      <w:sz w:val="26"/>
    </w:rPr>
  </w:style>
  <w:style w:type="paragraph" w:customStyle="1" w:styleId="487">
    <w:name w:val="xl103"/>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88">
    <w:name w:val="强调文字2"/>
    <w:basedOn w:val="432"/>
    <w:qFormat/>
    <w:uiPriority w:val="0"/>
  </w:style>
  <w:style w:type="paragraph" w:customStyle="1" w:styleId="489">
    <w:name w:val="xl60"/>
    <w:basedOn w:val="1"/>
    <w:qFormat/>
    <w:uiPriority w:val="0"/>
    <w:pPr>
      <w:widowControl/>
      <w:pBdr>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90">
    <w:name w:val="xl113"/>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492">
    <w:name w:val="xl10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3">
    <w:name w:val="flType"/>
    <w:basedOn w:val="1"/>
    <w:qFormat/>
    <w:uiPriority w:val="0"/>
    <w:pPr>
      <w:adjustRightInd w:val="0"/>
      <w:spacing w:before="560" w:after="120" w:line="360" w:lineRule="atLeast"/>
      <w:jc w:val="center"/>
    </w:pPr>
    <w:rPr>
      <w:rFonts w:ascii="Arial" w:eastAsia="黑体"/>
      <w:kern w:val="0"/>
      <w:sz w:val="28"/>
      <w:szCs w:val="20"/>
    </w:rPr>
  </w:style>
  <w:style w:type="paragraph" w:customStyle="1" w:styleId="494">
    <w:name w:val="xl110"/>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95">
    <w:name w:val="样式 标题 4 + 段前: 5 磅 段后: 5 磅 行距: 单倍行距"/>
    <w:basedOn w:val="6"/>
    <w:qFormat/>
    <w:uiPriority w:val="0"/>
    <w:pPr>
      <w:spacing w:before="100" w:after="100" w:line="240" w:lineRule="auto"/>
      <w:jc w:val="left"/>
    </w:pPr>
    <w:rPr>
      <w:rFonts w:ascii="Arial" w:hAnsi="Arial" w:eastAsia="黑体" w:cs="宋体"/>
      <w:b/>
      <w:bCs/>
      <w:sz w:val="28"/>
      <w:lang w:val="zh-CN" w:eastAsia="zh-CN"/>
    </w:rPr>
  </w:style>
  <w:style w:type="paragraph" w:customStyle="1" w:styleId="496">
    <w:name w:val="xl111"/>
    <w:basedOn w:val="1"/>
    <w:qFormat/>
    <w:uiPriority w:val="99"/>
    <w:pPr>
      <w:widowControl/>
      <w:pBdr>
        <w:top w:val="single" w:color="auto"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97">
    <w:name w:val="xl92"/>
    <w:basedOn w:val="1"/>
    <w:qFormat/>
    <w:uiPriority w:val="99"/>
    <w:pPr>
      <w:widowControl/>
      <w:spacing w:before="100" w:beforeAutospacing="1" w:after="100" w:afterAutospacing="1"/>
      <w:jc w:val="left"/>
      <w:textAlignment w:val="bottom"/>
    </w:pPr>
    <w:rPr>
      <w:rFonts w:ascii="宋体" w:hAnsi="宋体" w:cs="宋体"/>
      <w:kern w:val="0"/>
      <w:sz w:val="24"/>
    </w:rPr>
  </w:style>
  <w:style w:type="paragraph" w:customStyle="1" w:styleId="498">
    <w:name w:val="xl10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9">
    <w:name w:val="xl95"/>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500">
    <w:name w:val="xl67"/>
    <w:basedOn w:val="1"/>
    <w:qFormat/>
    <w:uiPriority w:val="99"/>
    <w:pPr>
      <w:widowControl/>
      <w:spacing w:before="100" w:beforeAutospacing="1" w:after="100" w:afterAutospacing="1"/>
      <w:jc w:val="left"/>
    </w:pPr>
    <w:rPr>
      <w:rFonts w:ascii="宋体" w:hAnsi="宋体" w:cs="宋体"/>
      <w:b/>
      <w:bCs/>
      <w:kern w:val="0"/>
      <w:sz w:val="20"/>
      <w:szCs w:val="20"/>
    </w:rPr>
  </w:style>
  <w:style w:type="paragraph" w:customStyle="1" w:styleId="501">
    <w:name w:val="xl54"/>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502">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character" w:customStyle="1" w:styleId="503">
    <w:name w:val="列出段落 字符1"/>
    <w:qFormat/>
    <w:uiPriority w:val="34"/>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1728</Words>
  <Characters>9850</Characters>
  <Lines>82</Lines>
  <Paragraphs>23</Paragraphs>
  <TotalTime>0</TotalTime>
  <ScaleCrop>false</ScaleCrop>
  <LinksUpToDate>false</LinksUpToDate>
  <CharactersWithSpaces>11555</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2024-03-08T03:39:00Z</dcterms:created>
  <dc:creator>admin</dc:creator>
  <cp:lastModifiedBy>Admin</cp:lastModifiedBy>
  <dcterms:modified xsi:type="dcterms:W3CDTF">2026-09-18T02:25:09Z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