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DFC20" w14:textId="253FCECB" w:rsidR="00140049" w:rsidRDefault="00140049" w:rsidP="00140049">
      <w:pPr>
        <w:spacing w:line="360" w:lineRule="auto"/>
        <w:jc w:val="center"/>
        <w:outlineLvl w:val="0"/>
        <w:rPr>
          <w:rFonts w:hint="eastAsia"/>
          <w:b/>
          <w:sz w:val="36"/>
          <w:szCs w:val="36"/>
        </w:rPr>
      </w:pPr>
      <w:r w:rsidRPr="00140049">
        <w:rPr>
          <w:b/>
          <w:sz w:val="36"/>
          <w:szCs w:val="36"/>
        </w:rPr>
        <w:t>中国评剧院全国地方戏演出中心维修改造项目竣工决算编制</w:t>
      </w:r>
      <w:r>
        <w:rPr>
          <w:rFonts w:hint="eastAsia"/>
          <w:b/>
          <w:sz w:val="36"/>
          <w:szCs w:val="36"/>
        </w:rPr>
        <w:t>招标公告</w:t>
      </w:r>
    </w:p>
    <w:p w14:paraId="4F4E435F" w14:textId="77777777" w:rsidR="00140049" w:rsidRDefault="00140049" w:rsidP="00140049">
      <w:pPr>
        <w:spacing w:line="360" w:lineRule="auto"/>
        <w:ind w:firstLineChars="200" w:firstLine="640"/>
        <w:rPr>
          <w:sz w:val="32"/>
          <w:szCs w:val="32"/>
        </w:rPr>
      </w:pPr>
    </w:p>
    <w:p w14:paraId="087B74FF" w14:textId="77777777" w:rsidR="00140049" w:rsidRDefault="00140049" w:rsidP="00140049">
      <w:pPr>
        <w:pStyle w:val="2"/>
        <w:spacing w:before="0" w:line="360" w:lineRule="auto"/>
        <w:jc w:val="left"/>
        <w:rPr>
          <w:rFonts w:ascii="Times New Roman" w:eastAsia="宋体" w:hAnsi="Times New Roman"/>
          <w:sz w:val="24"/>
          <w:szCs w:val="24"/>
        </w:rPr>
      </w:pPr>
      <w:bookmarkStart w:id="0" w:name="_Toc35393621"/>
      <w:bookmarkStart w:id="1" w:name="_Toc28359002"/>
      <w:bookmarkStart w:id="2" w:name="_Toc35393790"/>
      <w:bookmarkStart w:id="3" w:name="_Toc28359079"/>
      <w:bookmarkStart w:id="4" w:name="_Hlk24379207"/>
      <w:r>
        <w:rPr>
          <w:rFonts w:ascii="Times New Roman" w:eastAsia="宋体" w:hAnsi="Times New Roman"/>
          <w:sz w:val="24"/>
          <w:szCs w:val="24"/>
        </w:rPr>
        <w:t>一、项目基本情况</w:t>
      </w:r>
      <w:bookmarkEnd w:id="0"/>
      <w:bookmarkEnd w:id="1"/>
      <w:bookmarkEnd w:id="2"/>
      <w:bookmarkEnd w:id="3"/>
    </w:p>
    <w:p w14:paraId="03441A2E" w14:textId="77777777" w:rsidR="00140049" w:rsidRDefault="00140049" w:rsidP="00140049">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1.项目编号：</w:t>
      </w:r>
      <w:r>
        <w:rPr>
          <w:rFonts w:asciiTheme="minorEastAsia" w:eastAsiaTheme="minorEastAsia" w:hAnsiTheme="minorEastAsia"/>
          <w:sz w:val="24"/>
          <w:u w:val="single"/>
        </w:rPr>
        <w:t>11000026210200177339-XM001</w:t>
      </w:r>
    </w:p>
    <w:p w14:paraId="66AD0B62" w14:textId="77777777" w:rsidR="00140049" w:rsidRDefault="00140049" w:rsidP="00140049">
      <w:pPr>
        <w:spacing w:line="360" w:lineRule="auto"/>
        <w:ind w:firstLineChars="200" w:firstLine="480"/>
        <w:rPr>
          <w:rFonts w:asciiTheme="minorEastAsia" w:eastAsiaTheme="minorEastAsia" w:hAnsiTheme="minorEastAsia" w:hint="eastAsia"/>
          <w:sz w:val="24"/>
          <w:u w:val="single"/>
        </w:rPr>
      </w:pPr>
      <w:r>
        <w:rPr>
          <w:rFonts w:asciiTheme="minorEastAsia" w:eastAsiaTheme="minorEastAsia" w:hAnsiTheme="minorEastAsia"/>
          <w:sz w:val="24"/>
        </w:rPr>
        <w:t>2.项目名称：</w:t>
      </w:r>
      <w:r>
        <w:rPr>
          <w:rFonts w:asciiTheme="minorEastAsia" w:eastAsiaTheme="minorEastAsia" w:hAnsiTheme="minorEastAsia" w:hint="eastAsia"/>
          <w:sz w:val="24"/>
          <w:u w:val="single"/>
        </w:rPr>
        <w:t>中国评剧院全国地方戏演出中心维修改造项目竣工决算编制</w:t>
      </w:r>
    </w:p>
    <w:p w14:paraId="179AA30C" w14:textId="77777777" w:rsidR="00140049" w:rsidRDefault="00140049" w:rsidP="00140049">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3.项目预算金额：</w:t>
      </w:r>
      <w:bookmarkStart w:id="5" w:name="OLE_LINK24"/>
      <w:r>
        <w:rPr>
          <w:rFonts w:asciiTheme="minorEastAsia" w:eastAsiaTheme="minorEastAsia" w:hAnsiTheme="minorEastAsia" w:hint="eastAsia"/>
          <w:sz w:val="24"/>
          <w:u w:val="single"/>
        </w:rPr>
        <w:t>11.29</w:t>
      </w:r>
      <w:bookmarkEnd w:id="5"/>
      <w:r>
        <w:rPr>
          <w:rFonts w:asciiTheme="minorEastAsia" w:eastAsiaTheme="minorEastAsia" w:hAnsiTheme="minorEastAsia"/>
          <w:sz w:val="24"/>
        </w:rPr>
        <w:t>万元、项目最高限价（如有）：</w:t>
      </w:r>
      <w:r>
        <w:rPr>
          <w:rFonts w:asciiTheme="minorEastAsia" w:eastAsiaTheme="minorEastAsia" w:hAnsiTheme="minorEastAsia"/>
          <w:sz w:val="24"/>
          <w:u w:val="single"/>
        </w:rPr>
        <w:t>11.29</w:t>
      </w:r>
      <w:r>
        <w:rPr>
          <w:rFonts w:asciiTheme="minorEastAsia" w:eastAsiaTheme="minorEastAsia" w:hAnsiTheme="minorEastAsia"/>
          <w:sz w:val="24"/>
        </w:rPr>
        <w:t>万元</w:t>
      </w:r>
    </w:p>
    <w:bookmarkEnd w:id="4"/>
    <w:p w14:paraId="226DB1D1" w14:textId="77777777" w:rsidR="00140049" w:rsidRDefault="00140049" w:rsidP="00140049">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4.采购需求：</w:t>
      </w:r>
      <w:r>
        <w:rPr>
          <w:rFonts w:asciiTheme="minorEastAsia" w:eastAsiaTheme="minorEastAsia" w:hAnsiTheme="minorEastAsia" w:cs="宋体"/>
          <w:sz w:val="24"/>
        </w:rPr>
        <w:t>根据中国评剧院全国地方戏演出中心维修改造项目计划安排，需开展项目竣工决算</w:t>
      </w:r>
      <w:r>
        <w:rPr>
          <w:rFonts w:asciiTheme="minorEastAsia" w:eastAsiaTheme="minorEastAsia" w:hAnsiTheme="minorEastAsia" w:cs="宋体" w:hint="eastAsia"/>
          <w:sz w:val="24"/>
        </w:rPr>
        <w:t>审计（审核）</w:t>
      </w:r>
      <w:r>
        <w:rPr>
          <w:rFonts w:asciiTheme="minorEastAsia" w:eastAsiaTheme="minorEastAsia" w:hAnsiTheme="minorEastAsia" w:cs="宋体"/>
          <w:sz w:val="24"/>
        </w:rPr>
        <w:t>等业务工作</w:t>
      </w:r>
      <w:r>
        <w:rPr>
          <w:rFonts w:asciiTheme="minorEastAsia" w:eastAsiaTheme="minorEastAsia" w:hAnsiTheme="minorEastAsia" w:cs="宋体" w:hint="eastAsia"/>
          <w:sz w:val="24"/>
        </w:rPr>
        <w:t>。</w:t>
      </w:r>
    </w:p>
    <w:p w14:paraId="654B6A14" w14:textId="77777777" w:rsidR="00140049" w:rsidRDefault="00140049" w:rsidP="00140049">
      <w:pPr>
        <w:spacing w:line="360" w:lineRule="auto"/>
        <w:ind w:firstLineChars="200" w:firstLine="480"/>
        <w:rPr>
          <w:rFonts w:asciiTheme="minorEastAsia" w:eastAsiaTheme="minorEastAsia" w:hAnsiTheme="minorEastAsia" w:hint="eastAsia"/>
          <w:sz w:val="24"/>
          <w:u w:val="single"/>
        </w:rPr>
      </w:pPr>
      <w:r>
        <w:rPr>
          <w:rFonts w:asciiTheme="minorEastAsia" w:eastAsiaTheme="minorEastAsia" w:hAnsiTheme="minorEastAsia"/>
          <w:sz w:val="24"/>
        </w:rPr>
        <w:t>5.合同履行期限：合同签订之日起</w:t>
      </w:r>
      <w:r>
        <w:rPr>
          <w:rFonts w:asciiTheme="minorEastAsia" w:eastAsiaTheme="minorEastAsia" w:hAnsiTheme="minorEastAsia" w:hint="eastAsia"/>
          <w:sz w:val="24"/>
        </w:rPr>
        <w:t>25</w:t>
      </w:r>
      <w:r>
        <w:rPr>
          <w:rFonts w:asciiTheme="minorEastAsia" w:eastAsiaTheme="minorEastAsia" w:hAnsiTheme="minorEastAsia"/>
          <w:sz w:val="24"/>
        </w:rPr>
        <w:t>个</w:t>
      </w:r>
      <w:r>
        <w:rPr>
          <w:rFonts w:asciiTheme="minorEastAsia" w:eastAsiaTheme="minorEastAsia" w:hAnsiTheme="minorEastAsia" w:hint="eastAsia"/>
          <w:sz w:val="24"/>
        </w:rPr>
        <w:t>日历</w:t>
      </w:r>
      <w:r>
        <w:rPr>
          <w:rFonts w:asciiTheme="minorEastAsia" w:eastAsiaTheme="minorEastAsia" w:hAnsiTheme="minorEastAsia"/>
          <w:sz w:val="24"/>
        </w:rPr>
        <w:t>天内，完成所有成果报告并提交报告</w:t>
      </w:r>
      <w:r>
        <w:rPr>
          <w:rFonts w:asciiTheme="minorEastAsia" w:eastAsiaTheme="minorEastAsia" w:hAnsiTheme="minorEastAsia" w:hint="eastAsia"/>
          <w:sz w:val="24"/>
        </w:rPr>
        <w:t>。</w:t>
      </w:r>
    </w:p>
    <w:p w14:paraId="1931623A" w14:textId="77777777" w:rsidR="00140049" w:rsidRDefault="00140049" w:rsidP="00140049">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6.本项目是否接受联合体投标：□</w:t>
      </w:r>
      <w:proofErr w:type="gramStart"/>
      <w:r>
        <w:rPr>
          <w:rFonts w:asciiTheme="minorEastAsia" w:eastAsiaTheme="minorEastAsia" w:hAnsiTheme="minorEastAsia"/>
          <w:sz w:val="24"/>
        </w:rPr>
        <w:t xml:space="preserve">是  </w:t>
      </w:r>
      <w:r>
        <w:rPr>
          <w:rFonts w:asciiTheme="minorEastAsia" w:eastAsiaTheme="minorEastAsia" w:hAnsiTheme="minorEastAsia" w:hint="eastAsia"/>
          <w:sz w:val="24"/>
        </w:rPr>
        <w:t>■</w:t>
      </w:r>
      <w:proofErr w:type="gramEnd"/>
      <w:r>
        <w:rPr>
          <w:rFonts w:asciiTheme="minorEastAsia" w:eastAsiaTheme="minorEastAsia" w:hAnsiTheme="minorEastAsia"/>
          <w:sz w:val="24"/>
        </w:rPr>
        <w:t>否。</w:t>
      </w:r>
    </w:p>
    <w:p w14:paraId="16920033" w14:textId="77777777" w:rsidR="00140049" w:rsidRDefault="00140049" w:rsidP="00140049">
      <w:pPr>
        <w:pStyle w:val="2"/>
        <w:spacing w:before="0" w:line="360" w:lineRule="auto"/>
        <w:jc w:val="left"/>
        <w:rPr>
          <w:rFonts w:ascii="Times New Roman" w:eastAsia="宋体" w:hAnsi="Times New Roman"/>
          <w:sz w:val="24"/>
          <w:szCs w:val="24"/>
        </w:rPr>
      </w:pPr>
      <w:bookmarkStart w:id="6" w:name="_Toc28359003"/>
      <w:bookmarkStart w:id="7" w:name="_Toc35393791"/>
      <w:bookmarkStart w:id="8" w:name="_Toc28359080"/>
      <w:bookmarkStart w:id="9" w:name="_Toc35393622"/>
      <w:r>
        <w:rPr>
          <w:rFonts w:ascii="Times New Roman" w:eastAsia="宋体" w:hAnsi="Times New Roman"/>
          <w:sz w:val="24"/>
          <w:szCs w:val="24"/>
        </w:rPr>
        <w:t>二、申请人的资格要求（须同时满足）</w:t>
      </w:r>
      <w:bookmarkEnd w:id="6"/>
      <w:bookmarkEnd w:id="7"/>
      <w:bookmarkEnd w:id="8"/>
      <w:bookmarkEnd w:id="9"/>
    </w:p>
    <w:p w14:paraId="7A1E4FAF" w14:textId="77777777" w:rsidR="00140049" w:rsidRDefault="00140049" w:rsidP="00140049">
      <w:pPr>
        <w:spacing w:line="360" w:lineRule="auto"/>
        <w:ind w:firstLineChars="200" w:firstLine="480"/>
        <w:rPr>
          <w:sz w:val="24"/>
        </w:rPr>
      </w:pPr>
      <w:r>
        <w:rPr>
          <w:sz w:val="24"/>
        </w:rPr>
        <w:t>1.</w:t>
      </w:r>
      <w:r>
        <w:rPr>
          <w:sz w:val="24"/>
        </w:rPr>
        <w:t>满足《中华人民共和国政府采购法》第二十二条规定；</w:t>
      </w:r>
    </w:p>
    <w:p w14:paraId="77E3DE63" w14:textId="77777777" w:rsidR="00140049" w:rsidRDefault="00140049" w:rsidP="00140049">
      <w:pPr>
        <w:spacing w:line="360" w:lineRule="auto"/>
        <w:ind w:firstLineChars="200" w:firstLine="480"/>
        <w:rPr>
          <w:sz w:val="24"/>
        </w:rPr>
      </w:pPr>
      <w:bookmarkStart w:id="10" w:name="_Toc28359004"/>
      <w:bookmarkStart w:id="11" w:name="_Toc28359081"/>
      <w:r>
        <w:rPr>
          <w:sz w:val="24"/>
        </w:rPr>
        <w:t>2.</w:t>
      </w:r>
      <w:r>
        <w:rPr>
          <w:sz w:val="24"/>
        </w:rPr>
        <w:t>落实政府采购政策需满足的资格要求：</w:t>
      </w:r>
    </w:p>
    <w:p w14:paraId="7BD778DE" w14:textId="77777777" w:rsidR="00140049" w:rsidRDefault="00140049" w:rsidP="00140049">
      <w:pPr>
        <w:spacing w:line="360" w:lineRule="auto"/>
        <w:ind w:firstLineChars="200" w:firstLine="480"/>
        <w:rPr>
          <w:sz w:val="24"/>
        </w:rPr>
      </w:pPr>
      <w:r>
        <w:rPr>
          <w:sz w:val="24"/>
        </w:rPr>
        <w:t xml:space="preserve">2.1 </w:t>
      </w:r>
      <w:r>
        <w:rPr>
          <w:sz w:val="24"/>
        </w:rPr>
        <w:t>中小企业政策</w:t>
      </w:r>
    </w:p>
    <w:p w14:paraId="1444D510" w14:textId="77777777" w:rsidR="00140049" w:rsidRDefault="00140049" w:rsidP="00140049">
      <w:pPr>
        <w:spacing w:line="360" w:lineRule="auto"/>
        <w:ind w:firstLineChars="200" w:firstLine="480"/>
        <w:rPr>
          <w:sz w:val="24"/>
        </w:rPr>
      </w:pPr>
      <w:r>
        <w:rPr>
          <w:sz w:val="24"/>
        </w:rPr>
        <w:t>□</w:t>
      </w:r>
      <w:r>
        <w:rPr>
          <w:sz w:val="24"/>
        </w:rPr>
        <w:t>本项目不专门面向中小企业预留采购份额。</w:t>
      </w:r>
    </w:p>
    <w:p w14:paraId="2FAE7665" w14:textId="77777777" w:rsidR="00140049" w:rsidRDefault="00140049" w:rsidP="00140049">
      <w:pPr>
        <w:spacing w:line="360" w:lineRule="auto"/>
        <w:ind w:firstLineChars="200" w:firstLine="480"/>
        <w:rPr>
          <w:sz w:val="24"/>
        </w:rPr>
      </w:pPr>
      <w:r>
        <w:rPr>
          <w:rFonts w:ascii="宋体" w:hAnsi="宋体" w:hint="eastAsia"/>
          <w:sz w:val="24"/>
        </w:rPr>
        <w:t>■</w:t>
      </w:r>
      <w:r>
        <w:rPr>
          <w:sz w:val="24"/>
        </w:rPr>
        <w:t>本项目专门面向</w:t>
      </w:r>
      <w:r>
        <w:rPr>
          <w:rFonts w:ascii="宋体" w:hAnsi="宋体" w:hint="eastAsia"/>
          <w:sz w:val="24"/>
        </w:rPr>
        <w:t>■</w:t>
      </w:r>
      <w:r>
        <w:rPr>
          <w:sz w:val="24"/>
        </w:rPr>
        <w:t>中小</w:t>
      </w:r>
      <w:r>
        <w:rPr>
          <w:sz w:val="24"/>
        </w:rPr>
        <w:t>□</w:t>
      </w:r>
      <w:r>
        <w:rPr>
          <w:sz w:val="24"/>
        </w:rPr>
        <w:t>小微企业采购。即：提供的货物全部由符合政策要求的</w:t>
      </w:r>
      <w:r>
        <w:rPr>
          <w:rFonts w:hint="eastAsia"/>
          <w:sz w:val="24"/>
        </w:rPr>
        <w:t>中小</w:t>
      </w:r>
      <w:r>
        <w:rPr>
          <w:sz w:val="24"/>
        </w:rPr>
        <w:t>企业制造、服务全部由符合政策要求的</w:t>
      </w:r>
      <w:r>
        <w:rPr>
          <w:rFonts w:hint="eastAsia"/>
          <w:sz w:val="24"/>
        </w:rPr>
        <w:t>中小</w:t>
      </w:r>
      <w:r>
        <w:rPr>
          <w:sz w:val="24"/>
        </w:rPr>
        <w:t>企业承接。</w:t>
      </w:r>
    </w:p>
    <w:p w14:paraId="5300C147" w14:textId="77777777" w:rsidR="00140049" w:rsidRDefault="00140049" w:rsidP="00140049">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w:t>
      </w:r>
      <w:r>
        <w:rPr>
          <w:sz w:val="24"/>
        </w:rPr>
        <w:lastRenderedPageBreak/>
        <w:t>预留份额通过以下措施进行：</w:t>
      </w:r>
      <w:r>
        <w:rPr>
          <w:rFonts w:hint="eastAsia"/>
          <w:sz w:val="24"/>
          <w:u w:val="single"/>
        </w:rPr>
        <w:t xml:space="preserve">   </w:t>
      </w:r>
      <w:proofErr w:type="gramStart"/>
      <w:r>
        <w:rPr>
          <w:rFonts w:hint="eastAsia"/>
          <w:sz w:val="24"/>
          <w:u w:val="single"/>
        </w:rPr>
        <w:t xml:space="preserve">/  </w:t>
      </w:r>
      <w:r>
        <w:rPr>
          <w:sz w:val="24"/>
        </w:rPr>
        <w:t>。</w:t>
      </w:r>
      <w:proofErr w:type="gramEnd"/>
    </w:p>
    <w:p w14:paraId="5F03B0A9" w14:textId="77777777" w:rsidR="00140049" w:rsidRDefault="00140049" w:rsidP="00140049">
      <w:pPr>
        <w:spacing w:line="360" w:lineRule="auto"/>
        <w:ind w:firstLineChars="200" w:firstLine="480"/>
        <w:rPr>
          <w:sz w:val="24"/>
        </w:rPr>
      </w:pPr>
      <w:r>
        <w:rPr>
          <w:sz w:val="24"/>
        </w:rPr>
        <w:t xml:space="preserve">2.2 </w:t>
      </w:r>
      <w:r>
        <w:rPr>
          <w:sz w:val="24"/>
        </w:rPr>
        <w:t>其它落实政府采购政策的资格要求（如有）：</w:t>
      </w:r>
      <w:r>
        <w:rPr>
          <w:rFonts w:hint="eastAsia"/>
          <w:sz w:val="24"/>
          <w:u w:val="single"/>
        </w:rPr>
        <w:t xml:space="preserve">  / </w:t>
      </w:r>
      <w:r>
        <w:rPr>
          <w:sz w:val="24"/>
        </w:rPr>
        <w:t>_</w:t>
      </w:r>
      <w:r>
        <w:rPr>
          <w:sz w:val="24"/>
        </w:rPr>
        <w:t>。</w:t>
      </w:r>
    </w:p>
    <w:p w14:paraId="2B9D2481" w14:textId="77777777" w:rsidR="00140049" w:rsidRDefault="00140049" w:rsidP="00140049">
      <w:pPr>
        <w:spacing w:line="360" w:lineRule="auto"/>
        <w:ind w:firstLineChars="200" w:firstLine="480"/>
        <w:rPr>
          <w:i/>
          <w:iCs/>
          <w:sz w:val="24"/>
          <w:u w:val="single"/>
        </w:rPr>
      </w:pPr>
      <w:r>
        <w:rPr>
          <w:sz w:val="24"/>
        </w:rPr>
        <w:t>3.</w:t>
      </w:r>
      <w:r>
        <w:rPr>
          <w:sz w:val="24"/>
        </w:rPr>
        <w:t>本项目的特定资格要求：</w:t>
      </w:r>
    </w:p>
    <w:p w14:paraId="468E2BED" w14:textId="77777777" w:rsidR="00140049" w:rsidRDefault="00140049" w:rsidP="00140049">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本项目是否属于政府购买服务：</w:t>
      </w:r>
    </w:p>
    <w:p w14:paraId="5737EC60" w14:textId="77777777" w:rsidR="00140049" w:rsidRDefault="00140049" w:rsidP="00140049">
      <w:pPr>
        <w:tabs>
          <w:tab w:val="left" w:pos="900"/>
          <w:tab w:val="left" w:pos="1134"/>
          <w:tab w:val="left" w:pos="1589"/>
          <w:tab w:val="left" w:pos="5521"/>
        </w:tabs>
        <w:snapToGrid w:val="0"/>
        <w:spacing w:line="360" w:lineRule="auto"/>
        <w:ind w:leftChars="472" w:left="991" w:firstLine="2"/>
        <w:rPr>
          <w:sz w:val="24"/>
        </w:rPr>
      </w:pPr>
      <w:r>
        <w:rPr>
          <w:rFonts w:ascii="宋体" w:hAnsi="宋体" w:hint="eastAsia"/>
          <w:sz w:val="24"/>
        </w:rPr>
        <w:t>■</w:t>
      </w:r>
      <w:r>
        <w:rPr>
          <w:sz w:val="24"/>
        </w:rPr>
        <w:t>否</w:t>
      </w:r>
    </w:p>
    <w:p w14:paraId="17741171" w14:textId="77777777" w:rsidR="00140049" w:rsidRDefault="00140049" w:rsidP="00140049">
      <w:pPr>
        <w:tabs>
          <w:tab w:val="left" w:pos="900"/>
          <w:tab w:val="left" w:pos="1134"/>
          <w:tab w:val="left" w:pos="1589"/>
          <w:tab w:val="left" w:pos="5521"/>
        </w:tabs>
        <w:snapToGrid w:val="0"/>
        <w:spacing w:line="360" w:lineRule="auto"/>
        <w:ind w:leftChars="472" w:left="991" w:firstLine="2"/>
        <w:rPr>
          <w:sz w:val="24"/>
        </w:rPr>
      </w:pPr>
      <w:r>
        <w:rPr>
          <w:sz w:val="24"/>
        </w:rPr>
        <w:t>□</w:t>
      </w:r>
      <w:r>
        <w:rPr>
          <w:sz w:val="24"/>
        </w:rPr>
        <w:t>是，公益一类事业单位、使用事业编制且由财政拨款保障的群团组织，不得作为承接主体；</w:t>
      </w:r>
    </w:p>
    <w:p w14:paraId="5ACDEB79" w14:textId="77777777" w:rsidR="00140049" w:rsidRDefault="00140049" w:rsidP="00140049">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其他特定资格要求：</w:t>
      </w:r>
      <w:r>
        <w:rPr>
          <w:rFonts w:hint="eastAsia"/>
          <w:sz w:val="24"/>
        </w:rPr>
        <w:t>投标人应具备有效的《会计师事务所执业证书》</w:t>
      </w:r>
      <w:proofErr w:type="gramStart"/>
      <w:r>
        <w:rPr>
          <w:rFonts w:hint="eastAsia"/>
          <w:sz w:val="24"/>
        </w:rPr>
        <w:t>；</w:t>
      </w:r>
      <w:r>
        <w:rPr>
          <w:sz w:val="24"/>
        </w:rPr>
        <w:t>。</w:t>
      </w:r>
      <w:proofErr w:type="gramEnd"/>
    </w:p>
    <w:p w14:paraId="28CF6F7A" w14:textId="77777777" w:rsidR="00140049" w:rsidRDefault="00140049" w:rsidP="00140049">
      <w:pPr>
        <w:pStyle w:val="2"/>
        <w:widowControl/>
        <w:spacing w:before="0" w:line="360" w:lineRule="auto"/>
        <w:jc w:val="left"/>
        <w:rPr>
          <w:rFonts w:ascii="Times New Roman" w:eastAsia="宋体" w:hAnsi="Times New Roman"/>
          <w:sz w:val="24"/>
          <w:szCs w:val="24"/>
        </w:rPr>
      </w:pPr>
      <w:bookmarkStart w:id="12" w:name="_Toc35393623"/>
      <w:bookmarkStart w:id="13" w:name="_Toc35393792"/>
      <w:bookmarkEnd w:id="10"/>
      <w:bookmarkEnd w:id="11"/>
      <w:r>
        <w:rPr>
          <w:rFonts w:ascii="Times New Roman" w:eastAsia="宋体" w:hAnsi="Times New Roman"/>
          <w:sz w:val="24"/>
          <w:szCs w:val="24"/>
        </w:rPr>
        <w:t>三、获取招标文件</w:t>
      </w:r>
      <w:bookmarkEnd w:id="12"/>
      <w:bookmarkEnd w:id="13"/>
    </w:p>
    <w:p w14:paraId="38F47217" w14:textId="77777777" w:rsidR="00140049" w:rsidRDefault="00140049" w:rsidP="00140049">
      <w:pPr>
        <w:adjustRightInd w:val="0"/>
        <w:snapToGrid w:val="0"/>
        <w:spacing w:line="360" w:lineRule="auto"/>
        <w:ind w:firstLineChars="200" w:firstLine="480"/>
        <w:rPr>
          <w:sz w:val="24"/>
        </w:rPr>
      </w:pPr>
      <w:r>
        <w:rPr>
          <w:sz w:val="24"/>
        </w:rPr>
        <w:t>1.</w:t>
      </w:r>
      <w:r>
        <w:rPr>
          <w:sz w:val="24"/>
        </w:rPr>
        <w:t>时间：</w:t>
      </w:r>
      <w:r>
        <w:rPr>
          <w:rFonts w:hint="eastAsia"/>
          <w:sz w:val="24"/>
          <w:u w:val="single"/>
        </w:rPr>
        <w:t>2026</w:t>
      </w:r>
      <w:r>
        <w:rPr>
          <w:sz w:val="24"/>
        </w:rPr>
        <w:t>年</w:t>
      </w:r>
      <w:r>
        <w:rPr>
          <w:rFonts w:hint="eastAsia"/>
          <w:sz w:val="24"/>
          <w:u w:val="single"/>
        </w:rPr>
        <w:t>9</w:t>
      </w:r>
      <w:r>
        <w:rPr>
          <w:sz w:val="24"/>
        </w:rPr>
        <w:t>月</w:t>
      </w:r>
      <w:r>
        <w:rPr>
          <w:rFonts w:hint="eastAsia"/>
          <w:sz w:val="24"/>
          <w:u w:val="single"/>
        </w:rPr>
        <w:t>7</w:t>
      </w:r>
      <w:r>
        <w:rPr>
          <w:sz w:val="24"/>
        </w:rPr>
        <w:t>日至</w:t>
      </w:r>
      <w:r>
        <w:rPr>
          <w:rFonts w:hint="eastAsia"/>
          <w:sz w:val="24"/>
          <w:u w:val="single"/>
        </w:rPr>
        <w:t>2026</w:t>
      </w:r>
      <w:r>
        <w:rPr>
          <w:sz w:val="24"/>
        </w:rPr>
        <w:t>年</w:t>
      </w:r>
      <w:r>
        <w:rPr>
          <w:rFonts w:hint="eastAsia"/>
          <w:sz w:val="24"/>
          <w:u w:val="single"/>
        </w:rPr>
        <w:t>9</w:t>
      </w:r>
      <w:r>
        <w:rPr>
          <w:sz w:val="24"/>
        </w:rPr>
        <w:t>月</w:t>
      </w:r>
      <w:r>
        <w:rPr>
          <w:rFonts w:hint="eastAsia"/>
          <w:sz w:val="24"/>
          <w:u w:val="single"/>
        </w:rPr>
        <w:t>11</w:t>
      </w:r>
      <w:r>
        <w:rPr>
          <w:sz w:val="24"/>
        </w:rPr>
        <w:t>日，每天上午</w:t>
      </w:r>
      <w:r>
        <w:rPr>
          <w:rFonts w:hint="eastAsia"/>
          <w:sz w:val="24"/>
        </w:rPr>
        <w:t>09:00</w:t>
      </w:r>
      <w:r>
        <w:rPr>
          <w:rFonts w:hint="eastAsia"/>
          <w:sz w:val="24"/>
        </w:rPr>
        <w:t>至</w:t>
      </w:r>
      <w:r>
        <w:rPr>
          <w:rFonts w:hint="eastAsia"/>
          <w:sz w:val="24"/>
        </w:rPr>
        <w:t>12:00</w:t>
      </w:r>
      <w:r>
        <w:rPr>
          <w:rFonts w:hint="eastAsia"/>
          <w:sz w:val="24"/>
        </w:rPr>
        <w:t>，下午</w:t>
      </w:r>
      <w:r>
        <w:rPr>
          <w:rFonts w:hint="eastAsia"/>
          <w:sz w:val="24"/>
        </w:rPr>
        <w:t>12:00</w:t>
      </w:r>
      <w:r>
        <w:rPr>
          <w:rFonts w:hint="eastAsia"/>
          <w:sz w:val="24"/>
        </w:rPr>
        <w:t>至</w:t>
      </w:r>
      <w:r>
        <w:rPr>
          <w:rFonts w:hint="eastAsia"/>
          <w:sz w:val="24"/>
        </w:rPr>
        <w:t>16:00</w:t>
      </w:r>
      <w:r>
        <w:rPr>
          <w:sz w:val="24"/>
        </w:rPr>
        <w:t>（北京时间，法定节假日除外）。</w:t>
      </w:r>
    </w:p>
    <w:p w14:paraId="14C99CDF" w14:textId="77777777" w:rsidR="00140049" w:rsidRDefault="00140049" w:rsidP="00140049">
      <w:pPr>
        <w:adjustRightInd w:val="0"/>
        <w:snapToGrid w:val="0"/>
        <w:spacing w:line="360" w:lineRule="auto"/>
        <w:ind w:firstLineChars="200" w:firstLine="480"/>
        <w:rPr>
          <w:sz w:val="24"/>
        </w:rPr>
      </w:pPr>
      <w:r>
        <w:rPr>
          <w:sz w:val="24"/>
        </w:rPr>
        <w:t>2.</w:t>
      </w:r>
      <w:r>
        <w:rPr>
          <w:sz w:val="24"/>
        </w:rPr>
        <w:t>地点：北京市政府采购电子交易平台</w:t>
      </w:r>
    </w:p>
    <w:p w14:paraId="1593D98D" w14:textId="77777777" w:rsidR="00140049" w:rsidRDefault="00140049" w:rsidP="00140049">
      <w:pPr>
        <w:widowControl/>
        <w:adjustRightInd w:val="0"/>
        <w:snapToGrid w:val="0"/>
        <w:spacing w:line="360" w:lineRule="auto"/>
        <w:ind w:firstLineChars="200" w:firstLine="480"/>
        <w:jc w:val="left"/>
        <w:rPr>
          <w:sz w:val="24"/>
        </w:rPr>
      </w:pPr>
      <w:r>
        <w:rPr>
          <w:sz w:val="24"/>
        </w:rPr>
        <w:t>3.</w:t>
      </w:r>
      <w:r>
        <w:rPr>
          <w:sz w:val="24"/>
        </w:rPr>
        <w:t>方式：供应商使用</w:t>
      </w:r>
      <w:r>
        <w:rPr>
          <w:sz w:val="24"/>
        </w:rPr>
        <w:t>CA</w:t>
      </w:r>
      <w:r>
        <w:rPr>
          <w:sz w:val="24"/>
        </w:rPr>
        <w:t>数字证书或电子营业执照登录北京市政府采购电子交易平台（</w:t>
      </w:r>
      <w:r>
        <w:rPr>
          <w:sz w:val="24"/>
        </w:rPr>
        <w:t>http://zbcg-bjzc.zhongcy.com/bjczj-portal-site/index.html#/home</w:t>
      </w:r>
      <w:r>
        <w:rPr>
          <w:sz w:val="24"/>
        </w:rPr>
        <w:t>）获取电子版招标文件。</w:t>
      </w:r>
    </w:p>
    <w:p w14:paraId="640DB516" w14:textId="77777777" w:rsidR="00140049" w:rsidRDefault="00140049" w:rsidP="00140049">
      <w:pPr>
        <w:widowControl/>
        <w:adjustRightInd w:val="0"/>
        <w:snapToGrid w:val="0"/>
        <w:spacing w:line="360" w:lineRule="auto"/>
        <w:ind w:firstLineChars="200" w:firstLine="480"/>
        <w:jc w:val="left"/>
        <w:rPr>
          <w:sz w:val="24"/>
        </w:rPr>
      </w:pPr>
      <w:r>
        <w:rPr>
          <w:sz w:val="24"/>
        </w:rPr>
        <w:t>4.</w:t>
      </w:r>
      <w:r>
        <w:rPr>
          <w:sz w:val="24"/>
        </w:rPr>
        <w:t>售价：</w:t>
      </w:r>
      <w:r>
        <w:rPr>
          <w:sz w:val="24"/>
        </w:rPr>
        <w:t>0</w:t>
      </w:r>
      <w:r>
        <w:rPr>
          <w:sz w:val="24"/>
        </w:rPr>
        <w:t>元。</w:t>
      </w:r>
    </w:p>
    <w:p w14:paraId="7CE8F60A" w14:textId="77777777" w:rsidR="00140049" w:rsidRDefault="00140049" w:rsidP="00140049">
      <w:pPr>
        <w:tabs>
          <w:tab w:val="left" w:pos="900"/>
          <w:tab w:val="left" w:pos="1980"/>
        </w:tabs>
        <w:snapToGrid w:val="0"/>
        <w:spacing w:line="360" w:lineRule="auto"/>
        <w:ind w:left="840"/>
        <w:rPr>
          <w:sz w:val="24"/>
        </w:rPr>
      </w:pPr>
    </w:p>
    <w:p w14:paraId="1033D0CD" w14:textId="77777777" w:rsidR="00140049" w:rsidRDefault="00140049" w:rsidP="00140049">
      <w:pPr>
        <w:pStyle w:val="2"/>
        <w:widowControl/>
        <w:spacing w:before="0" w:line="360" w:lineRule="auto"/>
        <w:jc w:val="left"/>
        <w:rPr>
          <w:rFonts w:ascii="Times New Roman" w:eastAsia="宋体" w:hAnsi="Times New Roman"/>
          <w:sz w:val="24"/>
          <w:szCs w:val="24"/>
        </w:rPr>
      </w:pPr>
      <w:bookmarkStart w:id="14" w:name="_Toc28359005"/>
      <w:bookmarkStart w:id="15" w:name="_Toc28359082"/>
      <w:bookmarkStart w:id="16" w:name="_Toc35393624"/>
      <w:bookmarkStart w:id="17" w:name="_Toc35393793"/>
      <w:r>
        <w:rPr>
          <w:rFonts w:ascii="Times New Roman" w:eastAsia="宋体" w:hAnsi="Times New Roman"/>
          <w:sz w:val="24"/>
          <w:szCs w:val="24"/>
        </w:rPr>
        <w:t>四、提交投标文件</w:t>
      </w:r>
      <w:bookmarkEnd w:id="14"/>
      <w:bookmarkEnd w:id="15"/>
      <w:r>
        <w:rPr>
          <w:rFonts w:ascii="Times New Roman" w:eastAsia="宋体" w:hAnsi="Times New Roman"/>
          <w:sz w:val="24"/>
          <w:szCs w:val="24"/>
        </w:rPr>
        <w:t>截止时间、开标时间和地点</w:t>
      </w:r>
      <w:bookmarkEnd w:id="16"/>
      <w:bookmarkEnd w:id="17"/>
    </w:p>
    <w:p w14:paraId="2EDE02FE" w14:textId="77777777" w:rsidR="00140049" w:rsidRDefault="00140049" w:rsidP="00140049">
      <w:pPr>
        <w:spacing w:line="360" w:lineRule="auto"/>
        <w:ind w:firstLineChars="200" w:firstLine="480"/>
        <w:rPr>
          <w:bCs/>
          <w:sz w:val="24"/>
          <w:u w:val="single"/>
        </w:rPr>
      </w:pPr>
      <w:r>
        <w:rPr>
          <w:sz w:val="24"/>
        </w:rPr>
        <w:t>投标截止时间、开标时间：</w:t>
      </w:r>
      <w:r>
        <w:rPr>
          <w:rFonts w:hint="eastAsia"/>
          <w:sz w:val="24"/>
          <w:u w:val="single"/>
        </w:rPr>
        <w:t>2026</w:t>
      </w:r>
      <w:r>
        <w:rPr>
          <w:sz w:val="24"/>
        </w:rPr>
        <w:t>年</w:t>
      </w:r>
      <w:r>
        <w:rPr>
          <w:rFonts w:hint="eastAsia"/>
          <w:sz w:val="24"/>
          <w:u w:val="single"/>
        </w:rPr>
        <w:t>9</w:t>
      </w:r>
      <w:r>
        <w:rPr>
          <w:sz w:val="24"/>
        </w:rPr>
        <w:t>月</w:t>
      </w:r>
      <w:r>
        <w:rPr>
          <w:rFonts w:hint="eastAsia"/>
          <w:sz w:val="24"/>
          <w:u w:val="single"/>
        </w:rPr>
        <w:t>28</w:t>
      </w:r>
      <w:r>
        <w:rPr>
          <w:sz w:val="24"/>
        </w:rPr>
        <w:t>日</w:t>
      </w:r>
      <w:r>
        <w:rPr>
          <w:rFonts w:hint="eastAsia"/>
          <w:sz w:val="24"/>
          <w:u w:val="single"/>
        </w:rPr>
        <w:t xml:space="preserve"> 9</w:t>
      </w:r>
      <w:r>
        <w:rPr>
          <w:sz w:val="24"/>
        </w:rPr>
        <w:t>点</w:t>
      </w:r>
      <w:r>
        <w:rPr>
          <w:rFonts w:hint="eastAsia"/>
          <w:sz w:val="24"/>
          <w:u w:val="single"/>
        </w:rPr>
        <w:t>30</w:t>
      </w:r>
      <w:r>
        <w:rPr>
          <w:sz w:val="24"/>
        </w:rPr>
        <w:t>分</w:t>
      </w:r>
      <w:r>
        <w:rPr>
          <w:bCs/>
          <w:sz w:val="24"/>
        </w:rPr>
        <w:t>（北京时间）</w:t>
      </w:r>
      <w:r>
        <w:rPr>
          <w:iCs/>
          <w:sz w:val="24"/>
        </w:rPr>
        <w:t>。</w:t>
      </w:r>
    </w:p>
    <w:p w14:paraId="16259ECC" w14:textId="77777777" w:rsidR="00140049" w:rsidRDefault="00140049" w:rsidP="00140049">
      <w:pPr>
        <w:spacing w:line="360" w:lineRule="auto"/>
        <w:ind w:firstLineChars="200" w:firstLine="480"/>
        <w:rPr>
          <w:sz w:val="24"/>
          <w:lang w:val="zh-TW"/>
        </w:rPr>
      </w:pPr>
      <w:r>
        <w:rPr>
          <w:sz w:val="24"/>
        </w:rPr>
        <w:t>地点：北京市政府采购电子交易平台</w:t>
      </w:r>
      <w:r>
        <w:rPr>
          <w:sz w:val="24"/>
          <w:lang w:val="zh-TW"/>
        </w:rPr>
        <w:t>。</w:t>
      </w:r>
    </w:p>
    <w:p w14:paraId="3C49A764" w14:textId="77777777" w:rsidR="00140049" w:rsidRDefault="00140049" w:rsidP="00140049">
      <w:pPr>
        <w:spacing w:line="360" w:lineRule="auto"/>
        <w:ind w:firstLineChars="200" w:firstLine="480"/>
        <w:rPr>
          <w:bCs/>
          <w:sz w:val="24"/>
          <w:u w:val="single"/>
        </w:rPr>
      </w:pPr>
    </w:p>
    <w:p w14:paraId="70A77267" w14:textId="77777777" w:rsidR="00140049" w:rsidRDefault="00140049" w:rsidP="00140049">
      <w:pPr>
        <w:pStyle w:val="2"/>
        <w:spacing w:before="0" w:line="360" w:lineRule="auto"/>
        <w:jc w:val="left"/>
        <w:rPr>
          <w:rFonts w:ascii="Times New Roman" w:eastAsia="宋体" w:hAnsi="Times New Roman"/>
          <w:sz w:val="24"/>
          <w:szCs w:val="24"/>
        </w:rPr>
      </w:pPr>
      <w:bookmarkStart w:id="18" w:name="_Toc35393794"/>
      <w:bookmarkStart w:id="19" w:name="_Toc28359007"/>
      <w:bookmarkStart w:id="20" w:name="_Toc28359084"/>
      <w:bookmarkStart w:id="21" w:name="_Toc35393625"/>
      <w:r>
        <w:rPr>
          <w:rFonts w:ascii="Times New Roman" w:eastAsia="宋体" w:hAnsi="Times New Roman"/>
          <w:sz w:val="24"/>
          <w:szCs w:val="24"/>
        </w:rPr>
        <w:t>五、公告期限</w:t>
      </w:r>
      <w:bookmarkEnd w:id="18"/>
      <w:bookmarkEnd w:id="19"/>
      <w:bookmarkEnd w:id="20"/>
      <w:bookmarkEnd w:id="21"/>
    </w:p>
    <w:p w14:paraId="62DCD9C5" w14:textId="77777777" w:rsidR="00140049" w:rsidRDefault="00140049" w:rsidP="00140049">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14:paraId="4D9B3A40" w14:textId="77777777" w:rsidR="00140049" w:rsidRDefault="00140049" w:rsidP="00140049">
      <w:pPr>
        <w:spacing w:line="360" w:lineRule="auto"/>
        <w:ind w:firstLineChars="200" w:firstLine="480"/>
        <w:rPr>
          <w:kern w:val="0"/>
          <w:sz w:val="24"/>
        </w:rPr>
      </w:pPr>
    </w:p>
    <w:p w14:paraId="5716815D" w14:textId="77777777" w:rsidR="00140049" w:rsidRDefault="00140049" w:rsidP="00140049">
      <w:pPr>
        <w:pStyle w:val="2"/>
        <w:spacing w:before="0" w:line="360" w:lineRule="auto"/>
        <w:jc w:val="left"/>
        <w:rPr>
          <w:rFonts w:ascii="Times New Roman" w:eastAsia="宋体" w:hAnsi="Times New Roman"/>
          <w:sz w:val="24"/>
          <w:szCs w:val="24"/>
        </w:rPr>
      </w:pPr>
      <w:bookmarkStart w:id="22" w:name="_Toc35393626"/>
      <w:bookmarkStart w:id="23" w:name="_Toc35393795"/>
      <w:r>
        <w:rPr>
          <w:rFonts w:ascii="Times New Roman" w:eastAsia="宋体" w:hAnsi="Times New Roman"/>
          <w:sz w:val="24"/>
          <w:szCs w:val="24"/>
        </w:rPr>
        <w:lastRenderedPageBreak/>
        <w:t>六、其他补充事宜</w:t>
      </w:r>
      <w:bookmarkEnd w:id="22"/>
      <w:bookmarkEnd w:id="23"/>
    </w:p>
    <w:p w14:paraId="156DBE01" w14:textId="77777777" w:rsidR="00140049" w:rsidRDefault="00140049" w:rsidP="00140049">
      <w:pPr>
        <w:spacing w:line="360" w:lineRule="auto"/>
        <w:ind w:firstLineChars="200" w:firstLine="480"/>
        <w:rPr>
          <w:sz w:val="24"/>
        </w:rPr>
      </w:pPr>
      <w:r>
        <w:rPr>
          <w:sz w:val="24"/>
        </w:rPr>
        <w:t>1.</w:t>
      </w:r>
      <w:r>
        <w:rPr>
          <w:sz w:val="24"/>
        </w:rPr>
        <w:t>本项目需要落实的政府采购政策：</w:t>
      </w:r>
      <w:r>
        <w:rPr>
          <w:rFonts w:hint="eastAsia"/>
          <w:sz w:val="24"/>
          <w:u w:val="single"/>
        </w:rPr>
        <w:t>1.1</w:t>
      </w:r>
      <w:r>
        <w:rPr>
          <w:rFonts w:hint="eastAsia"/>
          <w:sz w:val="24"/>
          <w:u w:val="single"/>
        </w:rPr>
        <w:t>本项目需要落实的政府采购政策：关于印发《政府采购促进中小企业发展管理办法》的通知</w:t>
      </w:r>
      <w:r>
        <w:rPr>
          <w:rFonts w:hint="eastAsia"/>
          <w:sz w:val="24"/>
          <w:u w:val="single"/>
        </w:rPr>
        <w:t xml:space="preserve"> (</w:t>
      </w:r>
      <w:r>
        <w:rPr>
          <w:rFonts w:hint="eastAsia"/>
          <w:sz w:val="24"/>
          <w:u w:val="single"/>
        </w:rPr>
        <w:t>财库</w:t>
      </w:r>
      <w:r>
        <w:rPr>
          <w:rFonts w:hint="eastAsia"/>
          <w:sz w:val="24"/>
          <w:u w:val="single"/>
        </w:rPr>
        <w:t xml:space="preserve"> </w:t>
      </w:r>
      <w:proofErr w:type="gramStart"/>
      <w:r>
        <w:rPr>
          <w:rFonts w:hint="eastAsia"/>
          <w:sz w:val="24"/>
          <w:u w:val="single"/>
        </w:rPr>
        <w:t>(2020)</w:t>
      </w:r>
      <w:proofErr w:type="gramEnd"/>
      <w:r>
        <w:rPr>
          <w:rFonts w:hint="eastAsia"/>
          <w:sz w:val="24"/>
          <w:u w:val="single"/>
        </w:rPr>
        <w:t xml:space="preserve"> 46</w:t>
      </w:r>
      <w:proofErr w:type="gramStart"/>
      <w:r>
        <w:rPr>
          <w:rFonts w:hint="eastAsia"/>
          <w:sz w:val="24"/>
          <w:u w:val="single"/>
        </w:rPr>
        <w:t>号</w:t>
      </w:r>
      <w:r>
        <w:rPr>
          <w:rFonts w:hint="eastAsia"/>
          <w:sz w:val="24"/>
          <w:u w:val="single"/>
        </w:rPr>
        <w:t xml:space="preserve">) </w:t>
      </w:r>
      <w:r>
        <w:rPr>
          <w:rFonts w:hint="eastAsia"/>
          <w:sz w:val="24"/>
          <w:u w:val="single"/>
        </w:rPr>
        <w:t>、</w:t>
      </w:r>
      <w:proofErr w:type="gramEnd"/>
      <w:r>
        <w:rPr>
          <w:rFonts w:hint="eastAsia"/>
          <w:sz w:val="24"/>
          <w:u w:val="single"/>
        </w:rPr>
        <w:t>《关于中国环境标志产品政府采购实施的意见》</w:t>
      </w:r>
      <w:r>
        <w:rPr>
          <w:rFonts w:hint="eastAsia"/>
          <w:sz w:val="24"/>
          <w:u w:val="single"/>
        </w:rPr>
        <w:t>(</w:t>
      </w:r>
      <w:r>
        <w:rPr>
          <w:rFonts w:hint="eastAsia"/>
          <w:sz w:val="24"/>
          <w:u w:val="single"/>
        </w:rPr>
        <w:t>财库</w:t>
      </w:r>
      <w:r>
        <w:rPr>
          <w:rFonts w:hint="eastAsia"/>
          <w:sz w:val="24"/>
          <w:u w:val="single"/>
        </w:rPr>
        <w:t>[2006] 90</w:t>
      </w:r>
      <w:proofErr w:type="gramStart"/>
      <w:r>
        <w:rPr>
          <w:rFonts w:hint="eastAsia"/>
          <w:sz w:val="24"/>
          <w:u w:val="single"/>
        </w:rPr>
        <w:t>号</w:t>
      </w:r>
      <w:r>
        <w:rPr>
          <w:rFonts w:hint="eastAsia"/>
          <w:sz w:val="24"/>
          <w:u w:val="single"/>
        </w:rPr>
        <w:t>)</w:t>
      </w:r>
      <w:proofErr w:type="gramEnd"/>
      <w:r>
        <w:rPr>
          <w:rFonts w:hint="eastAsia"/>
          <w:sz w:val="24"/>
          <w:u w:val="single"/>
        </w:rPr>
        <w:t>、《国务院办公厅关于建立政府强制采购节能产品制度的通知》</w:t>
      </w:r>
      <w:r>
        <w:rPr>
          <w:rFonts w:hint="eastAsia"/>
          <w:sz w:val="24"/>
          <w:u w:val="single"/>
        </w:rPr>
        <w:t>(</w:t>
      </w:r>
      <w:r>
        <w:rPr>
          <w:rFonts w:hint="eastAsia"/>
          <w:sz w:val="24"/>
          <w:u w:val="single"/>
        </w:rPr>
        <w:t>国办发</w:t>
      </w:r>
      <w:r>
        <w:rPr>
          <w:rFonts w:hint="eastAsia"/>
          <w:sz w:val="24"/>
          <w:u w:val="single"/>
        </w:rPr>
        <w:t>[2007]51</w:t>
      </w:r>
      <w:proofErr w:type="gramStart"/>
      <w:r>
        <w:rPr>
          <w:rFonts w:hint="eastAsia"/>
          <w:sz w:val="24"/>
          <w:u w:val="single"/>
        </w:rPr>
        <w:t>号</w:t>
      </w:r>
      <w:r>
        <w:rPr>
          <w:rFonts w:hint="eastAsia"/>
          <w:sz w:val="24"/>
          <w:u w:val="single"/>
        </w:rPr>
        <w:t xml:space="preserve">) </w:t>
      </w:r>
      <w:r>
        <w:rPr>
          <w:rFonts w:hint="eastAsia"/>
          <w:sz w:val="24"/>
          <w:u w:val="single"/>
        </w:rPr>
        <w:t>、</w:t>
      </w:r>
      <w:proofErr w:type="gramEnd"/>
      <w:r>
        <w:rPr>
          <w:rFonts w:hint="eastAsia"/>
          <w:sz w:val="24"/>
          <w:u w:val="single"/>
        </w:rPr>
        <w:t>《关于开展政府采购信用担保试点工作的通知》</w:t>
      </w:r>
      <w:r>
        <w:rPr>
          <w:rFonts w:hint="eastAsia"/>
          <w:sz w:val="24"/>
          <w:u w:val="single"/>
        </w:rPr>
        <w:t xml:space="preserve"> (</w:t>
      </w:r>
      <w:r>
        <w:rPr>
          <w:rFonts w:hint="eastAsia"/>
          <w:sz w:val="24"/>
          <w:u w:val="single"/>
        </w:rPr>
        <w:t>财库</w:t>
      </w:r>
      <w:r>
        <w:rPr>
          <w:rFonts w:hint="eastAsia"/>
          <w:sz w:val="24"/>
          <w:u w:val="single"/>
        </w:rPr>
        <w:t>[2011] 124</w:t>
      </w:r>
      <w:proofErr w:type="gramStart"/>
      <w:r>
        <w:rPr>
          <w:rFonts w:hint="eastAsia"/>
          <w:sz w:val="24"/>
          <w:u w:val="single"/>
        </w:rPr>
        <w:t>号</w:t>
      </w:r>
      <w:r>
        <w:rPr>
          <w:rFonts w:hint="eastAsia"/>
          <w:sz w:val="24"/>
          <w:u w:val="single"/>
        </w:rPr>
        <w:t xml:space="preserve">) </w:t>
      </w:r>
      <w:r>
        <w:rPr>
          <w:rFonts w:hint="eastAsia"/>
          <w:sz w:val="24"/>
          <w:u w:val="single"/>
        </w:rPr>
        <w:t>、</w:t>
      </w:r>
      <w:proofErr w:type="gramEnd"/>
      <w:r>
        <w:rPr>
          <w:rFonts w:hint="eastAsia"/>
          <w:sz w:val="24"/>
          <w:u w:val="single"/>
        </w:rPr>
        <w:t>《财政部、司法部关于政府采购支持监狱企业发展有关问题的通知》</w:t>
      </w:r>
      <w:r>
        <w:rPr>
          <w:rFonts w:hint="eastAsia"/>
          <w:sz w:val="24"/>
          <w:u w:val="single"/>
        </w:rPr>
        <w:t xml:space="preserve"> (</w:t>
      </w:r>
      <w:r>
        <w:rPr>
          <w:rFonts w:hint="eastAsia"/>
          <w:sz w:val="24"/>
          <w:u w:val="single"/>
        </w:rPr>
        <w:t>财库</w:t>
      </w:r>
      <w:r>
        <w:rPr>
          <w:rFonts w:hint="eastAsia"/>
          <w:sz w:val="24"/>
          <w:u w:val="single"/>
        </w:rPr>
        <w:t>[2014] 68</w:t>
      </w:r>
      <w:proofErr w:type="gramStart"/>
      <w:r>
        <w:rPr>
          <w:rFonts w:hint="eastAsia"/>
          <w:sz w:val="24"/>
          <w:u w:val="single"/>
        </w:rPr>
        <w:t>号</w:t>
      </w:r>
      <w:r>
        <w:rPr>
          <w:rFonts w:hint="eastAsia"/>
          <w:sz w:val="24"/>
          <w:u w:val="single"/>
        </w:rPr>
        <w:t>)</w:t>
      </w:r>
      <w:proofErr w:type="gramEnd"/>
      <w:r>
        <w:rPr>
          <w:rFonts w:hint="eastAsia"/>
          <w:sz w:val="24"/>
          <w:u w:val="single"/>
        </w:rPr>
        <w:t>、《三部门联合发布关于促进残疾人就业政府采购政策的通知》财库</w:t>
      </w:r>
      <w:r>
        <w:rPr>
          <w:rFonts w:hint="eastAsia"/>
          <w:sz w:val="24"/>
          <w:u w:val="single"/>
        </w:rPr>
        <w:t>[2017] 141</w:t>
      </w:r>
      <w:r>
        <w:rPr>
          <w:rFonts w:hint="eastAsia"/>
          <w:sz w:val="24"/>
          <w:u w:val="single"/>
        </w:rPr>
        <w:t>号</w:t>
      </w:r>
      <w:r>
        <w:rPr>
          <w:rFonts w:hint="eastAsia"/>
          <w:sz w:val="24"/>
          <w:u w:val="single"/>
        </w:rPr>
        <w:t>)</w:t>
      </w:r>
      <w:proofErr w:type="gramStart"/>
      <w:r>
        <w:rPr>
          <w:rFonts w:hint="eastAsia"/>
          <w:sz w:val="24"/>
          <w:u w:val="single"/>
        </w:rPr>
        <w:t xml:space="preserve"> </w:t>
      </w:r>
      <w:r>
        <w:rPr>
          <w:rFonts w:hint="eastAsia"/>
          <w:sz w:val="24"/>
          <w:u w:val="single"/>
        </w:rPr>
        <w:t>。</w:t>
      </w:r>
      <w:proofErr w:type="gramEnd"/>
    </w:p>
    <w:p w14:paraId="2E1EF173" w14:textId="77777777" w:rsidR="00140049" w:rsidRDefault="00140049" w:rsidP="00140049">
      <w:pPr>
        <w:spacing w:line="360" w:lineRule="auto"/>
        <w:ind w:firstLineChars="200" w:firstLine="480"/>
        <w:rPr>
          <w:sz w:val="24"/>
        </w:rPr>
      </w:pPr>
      <w:r>
        <w:rPr>
          <w:sz w:val="24"/>
        </w:rPr>
        <w:t>2.</w:t>
      </w:r>
      <w:r>
        <w:rPr>
          <w:rFonts w:hint="eastAsia"/>
          <w:sz w:val="24"/>
        </w:rPr>
        <w:t>评标办法和评标标准：综合评分法。</w:t>
      </w:r>
    </w:p>
    <w:p w14:paraId="74218E62" w14:textId="77777777" w:rsidR="00140049" w:rsidRDefault="00140049" w:rsidP="00140049">
      <w:pPr>
        <w:widowControl/>
        <w:adjustRightInd w:val="0"/>
        <w:snapToGrid w:val="0"/>
        <w:spacing w:line="360" w:lineRule="auto"/>
        <w:ind w:firstLineChars="200" w:firstLine="480"/>
        <w:jc w:val="left"/>
        <w:rPr>
          <w:bCs/>
          <w:sz w:val="24"/>
        </w:rPr>
      </w:pPr>
      <w:r>
        <w:rPr>
          <w:sz w:val="24"/>
        </w:rPr>
        <w:t>3.</w:t>
      </w:r>
      <w:r>
        <w:rPr>
          <w:sz w:val="24"/>
        </w:rPr>
        <w:t>本项目采用全流程电子化采购方式，请供应商认真学习北京市政府采购电子交易平台发布的相关操作手册（供应商可在交易平台下载相关手册），办理</w:t>
      </w:r>
      <w:r>
        <w:rPr>
          <w:sz w:val="24"/>
        </w:rPr>
        <w:t>CA</w:t>
      </w:r>
      <w:r>
        <w:rPr>
          <w:sz w:val="24"/>
        </w:rPr>
        <w:t>数字证书或电子营业执照、进行北京市政府采购电子交易平台注册绑定，并认真核实</w:t>
      </w:r>
      <w:r>
        <w:rPr>
          <w:bCs/>
          <w:sz w:val="24"/>
        </w:rPr>
        <w:t>CA</w:t>
      </w:r>
      <w:r>
        <w:rPr>
          <w:bCs/>
          <w:sz w:val="24"/>
        </w:rPr>
        <w:t>数字证书</w:t>
      </w:r>
      <w:r>
        <w:rPr>
          <w:sz w:val="24"/>
        </w:rPr>
        <w:t>或电子营业执照</w:t>
      </w:r>
      <w:r>
        <w:rPr>
          <w:bCs/>
          <w:sz w:val="24"/>
        </w:rPr>
        <w:t>情况确认是否符合本项目电子化采购流程要求。</w:t>
      </w:r>
    </w:p>
    <w:p w14:paraId="46603BFD" w14:textId="77777777" w:rsidR="00140049" w:rsidRDefault="00140049" w:rsidP="00140049">
      <w:pPr>
        <w:adjustRightInd w:val="0"/>
        <w:snapToGrid w:val="0"/>
        <w:spacing w:line="360" w:lineRule="auto"/>
        <w:ind w:firstLineChars="200" w:firstLine="480"/>
        <w:rPr>
          <w:sz w:val="24"/>
        </w:rPr>
      </w:pPr>
      <w:r>
        <w:rPr>
          <w:sz w:val="24"/>
        </w:rPr>
        <w:t>CA</w:t>
      </w:r>
      <w:r>
        <w:rPr>
          <w:sz w:val="24"/>
        </w:rPr>
        <w:t>数字证书服务热线</w:t>
      </w:r>
      <w:r>
        <w:rPr>
          <w:sz w:val="24"/>
        </w:rPr>
        <w:t xml:space="preserve"> 010-58511086</w:t>
      </w:r>
    </w:p>
    <w:p w14:paraId="74EA3272" w14:textId="77777777" w:rsidR="00140049" w:rsidRDefault="00140049" w:rsidP="00140049">
      <w:pPr>
        <w:adjustRightInd w:val="0"/>
        <w:snapToGrid w:val="0"/>
        <w:spacing w:line="360" w:lineRule="auto"/>
        <w:ind w:firstLineChars="200" w:firstLine="480"/>
        <w:rPr>
          <w:sz w:val="24"/>
        </w:rPr>
      </w:pPr>
      <w:r>
        <w:rPr>
          <w:sz w:val="24"/>
        </w:rPr>
        <w:t>电子营业执照服务热线</w:t>
      </w:r>
      <w:r>
        <w:rPr>
          <w:sz w:val="24"/>
        </w:rPr>
        <w:t xml:space="preserve"> 400-699-7000</w:t>
      </w:r>
    </w:p>
    <w:p w14:paraId="579E41F0" w14:textId="77777777" w:rsidR="00140049" w:rsidRDefault="00140049" w:rsidP="00140049">
      <w:pPr>
        <w:adjustRightInd w:val="0"/>
        <w:snapToGrid w:val="0"/>
        <w:spacing w:line="360" w:lineRule="auto"/>
        <w:ind w:firstLineChars="200" w:firstLine="480"/>
        <w:rPr>
          <w:sz w:val="24"/>
        </w:rPr>
      </w:pPr>
      <w:r>
        <w:rPr>
          <w:sz w:val="24"/>
        </w:rPr>
        <w:t>技术支持服务热线</w:t>
      </w:r>
      <w:r>
        <w:rPr>
          <w:sz w:val="24"/>
        </w:rPr>
        <w:t xml:space="preserve">    010-86483801</w:t>
      </w:r>
    </w:p>
    <w:p w14:paraId="6D547E35" w14:textId="77777777" w:rsidR="00140049" w:rsidRDefault="00140049" w:rsidP="00140049">
      <w:pPr>
        <w:widowControl/>
        <w:adjustRightInd w:val="0"/>
        <w:snapToGrid w:val="0"/>
        <w:spacing w:line="360" w:lineRule="auto"/>
        <w:ind w:firstLineChars="200" w:firstLine="480"/>
        <w:jc w:val="left"/>
        <w:rPr>
          <w:sz w:val="24"/>
        </w:rPr>
      </w:pPr>
      <w:r>
        <w:rPr>
          <w:sz w:val="24"/>
        </w:rPr>
        <w:t>3.1</w:t>
      </w:r>
      <w:r>
        <w:rPr>
          <w:sz w:val="24"/>
        </w:rPr>
        <w:t>办理</w:t>
      </w:r>
      <w:r>
        <w:rPr>
          <w:sz w:val="24"/>
        </w:rPr>
        <w:t>CA</w:t>
      </w:r>
      <w:r>
        <w:rPr>
          <w:sz w:val="24"/>
        </w:rPr>
        <w:t>数字证书或电子营业执照</w:t>
      </w:r>
    </w:p>
    <w:p w14:paraId="5D7AB847" w14:textId="77777777" w:rsidR="00140049" w:rsidRDefault="00140049" w:rsidP="00140049">
      <w:pPr>
        <w:widowControl/>
        <w:adjustRightInd w:val="0"/>
        <w:snapToGrid w:val="0"/>
        <w:spacing w:line="360" w:lineRule="auto"/>
        <w:ind w:firstLineChars="200" w:firstLine="480"/>
        <w:jc w:val="left"/>
        <w:rPr>
          <w:sz w:val="24"/>
        </w:rPr>
      </w:pPr>
      <w:r>
        <w:rPr>
          <w:sz w:val="24"/>
        </w:rPr>
        <w:t>供应商登录北京市政府采购电子交易平台查阅</w:t>
      </w:r>
      <w:r>
        <w:rPr>
          <w:sz w:val="24"/>
        </w:rPr>
        <w:t xml:space="preserve"> “</w:t>
      </w:r>
      <w:r>
        <w:rPr>
          <w:sz w:val="24"/>
        </w:rPr>
        <w:t>用户指南</w:t>
      </w:r>
      <w:r>
        <w:rPr>
          <w:sz w:val="24"/>
        </w:rPr>
        <w:t>”—“</w:t>
      </w:r>
      <w:r>
        <w:rPr>
          <w:sz w:val="24"/>
        </w:rPr>
        <w:t>操作指南</w:t>
      </w:r>
      <w:r>
        <w:rPr>
          <w:sz w:val="24"/>
        </w:rPr>
        <w:t>”—“</w:t>
      </w:r>
      <w:r>
        <w:rPr>
          <w:sz w:val="24"/>
        </w:rPr>
        <w:t>市场主体</w:t>
      </w:r>
      <w:r>
        <w:rPr>
          <w:sz w:val="24"/>
        </w:rPr>
        <w:t>CA</w:t>
      </w:r>
      <w:r>
        <w:rPr>
          <w:sz w:val="24"/>
        </w:rPr>
        <w:t>办理操作流程指引</w:t>
      </w:r>
      <w:r>
        <w:rPr>
          <w:sz w:val="24"/>
        </w:rPr>
        <w:t>”/“</w:t>
      </w:r>
      <w:r>
        <w:rPr>
          <w:sz w:val="24"/>
        </w:rPr>
        <w:t>电子营业执照使用指南</w:t>
      </w:r>
      <w:r>
        <w:rPr>
          <w:sz w:val="24"/>
        </w:rPr>
        <w:t>”</w:t>
      </w:r>
      <w:r>
        <w:rPr>
          <w:sz w:val="24"/>
        </w:rPr>
        <w:t>，按照程序要求办理。</w:t>
      </w:r>
    </w:p>
    <w:p w14:paraId="47FC73E7" w14:textId="77777777" w:rsidR="00140049" w:rsidRDefault="00140049" w:rsidP="00140049">
      <w:pPr>
        <w:adjustRightInd w:val="0"/>
        <w:snapToGrid w:val="0"/>
        <w:spacing w:line="360" w:lineRule="auto"/>
        <w:ind w:firstLineChars="200" w:firstLine="480"/>
        <w:rPr>
          <w:sz w:val="24"/>
        </w:rPr>
      </w:pPr>
      <w:r>
        <w:rPr>
          <w:sz w:val="24"/>
        </w:rPr>
        <w:t>3.2</w:t>
      </w:r>
      <w:r>
        <w:rPr>
          <w:sz w:val="24"/>
        </w:rPr>
        <w:t>注册</w:t>
      </w:r>
    </w:p>
    <w:p w14:paraId="3AF74547" w14:textId="77777777" w:rsidR="00140049" w:rsidRDefault="00140049" w:rsidP="00140049">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操作指南</w:t>
      </w:r>
      <w:r>
        <w:rPr>
          <w:sz w:val="24"/>
        </w:rPr>
        <w:t>”—“</w:t>
      </w:r>
      <w:r>
        <w:rPr>
          <w:sz w:val="24"/>
        </w:rPr>
        <w:t>市场主体注册入库操作流程指引</w:t>
      </w:r>
      <w:r>
        <w:rPr>
          <w:sz w:val="24"/>
        </w:rPr>
        <w:t>”</w:t>
      </w:r>
      <w:r>
        <w:rPr>
          <w:sz w:val="24"/>
        </w:rPr>
        <w:t>进行自助注册绑定。</w:t>
      </w:r>
    </w:p>
    <w:p w14:paraId="3B297EE6" w14:textId="77777777" w:rsidR="00140049" w:rsidRDefault="00140049" w:rsidP="00140049">
      <w:pPr>
        <w:widowControl/>
        <w:adjustRightInd w:val="0"/>
        <w:snapToGrid w:val="0"/>
        <w:spacing w:line="360" w:lineRule="auto"/>
        <w:ind w:firstLineChars="200" w:firstLine="480"/>
        <w:jc w:val="left"/>
        <w:rPr>
          <w:sz w:val="24"/>
        </w:rPr>
      </w:pPr>
      <w:r>
        <w:rPr>
          <w:sz w:val="24"/>
        </w:rPr>
        <w:t>3.3</w:t>
      </w:r>
      <w:r>
        <w:rPr>
          <w:sz w:val="24"/>
        </w:rPr>
        <w:t>驱动、客户端下载</w:t>
      </w:r>
    </w:p>
    <w:p w14:paraId="41F609AF" w14:textId="77777777" w:rsidR="00140049" w:rsidRDefault="00140049" w:rsidP="00140049">
      <w:pPr>
        <w:widowControl/>
        <w:adjustRightInd w:val="0"/>
        <w:snapToGrid w:val="0"/>
        <w:spacing w:line="360" w:lineRule="auto"/>
        <w:ind w:firstLineChars="200" w:firstLine="480"/>
        <w:jc w:val="left"/>
        <w:rPr>
          <w:sz w:val="24"/>
        </w:rPr>
      </w:pPr>
      <w:r>
        <w:rPr>
          <w:sz w:val="24"/>
        </w:rPr>
        <w:lastRenderedPageBreak/>
        <w:t>供应商登录北京市政府采购电子交易平台</w:t>
      </w:r>
      <w:r>
        <w:rPr>
          <w:sz w:val="24"/>
        </w:rPr>
        <w:t>“</w:t>
      </w:r>
      <w:r>
        <w:rPr>
          <w:sz w:val="24"/>
        </w:rPr>
        <w:t>用户指南</w:t>
      </w:r>
      <w:r>
        <w:rPr>
          <w:sz w:val="24"/>
        </w:rPr>
        <w:t>”—“</w:t>
      </w:r>
      <w:r>
        <w:rPr>
          <w:sz w:val="24"/>
        </w:rPr>
        <w:t>工具下载</w:t>
      </w:r>
      <w:r>
        <w:rPr>
          <w:sz w:val="24"/>
        </w:rPr>
        <w:t>”—“</w:t>
      </w:r>
      <w:r>
        <w:rPr>
          <w:sz w:val="24"/>
        </w:rPr>
        <w:t>招标采购系统文件驱动安装包</w:t>
      </w:r>
      <w:r>
        <w:rPr>
          <w:sz w:val="24"/>
        </w:rPr>
        <w:t>”</w:t>
      </w:r>
      <w:r>
        <w:rPr>
          <w:sz w:val="24"/>
        </w:rPr>
        <w:t>下载相关驱动。</w:t>
      </w:r>
    </w:p>
    <w:p w14:paraId="16DE4708" w14:textId="77777777" w:rsidR="00140049" w:rsidRDefault="00140049" w:rsidP="00140049">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投标文件编制工具</w:t>
      </w:r>
      <w:r>
        <w:rPr>
          <w:sz w:val="24"/>
        </w:rPr>
        <w:t>”</w:t>
      </w:r>
      <w:r>
        <w:rPr>
          <w:sz w:val="24"/>
        </w:rPr>
        <w:t>下载相关客户端。</w:t>
      </w:r>
    </w:p>
    <w:p w14:paraId="6857CA2E" w14:textId="77777777" w:rsidR="00140049" w:rsidRDefault="00140049" w:rsidP="00140049">
      <w:pPr>
        <w:adjustRightInd w:val="0"/>
        <w:snapToGrid w:val="0"/>
        <w:spacing w:line="360" w:lineRule="auto"/>
        <w:ind w:firstLineChars="200" w:firstLine="480"/>
        <w:rPr>
          <w:sz w:val="24"/>
        </w:rPr>
      </w:pPr>
      <w:r>
        <w:rPr>
          <w:sz w:val="24"/>
        </w:rPr>
        <w:t xml:space="preserve">3.4 </w:t>
      </w:r>
      <w:r>
        <w:rPr>
          <w:sz w:val="24"/>
        </w:rPr>
        <w:t>获取电子招标文件</w:t>
      </w:r>
    </w:p>
    <w:p w14:paraId="0AF44378" w14:textId="77777777" w:rsidR="00140049" w:rsidRDefault="00140049" w:rsidP="00140049">
      <w:pPr>
        <w:adjustRightInd w:val="0"/>
        <w:snapToGrid w:val="0"/>
        <w:spacing w:line="360" w:lineRule="auto"/>
        <w:ind w:firstLineChars="200" w:firstLine="480"/>
        <w:rPr>
          <w:sz w:val="24"/>
        </w:rPr>
      </w:pPr>
      <w:r>
        <w:rPr>
          <w:sz w:val="24"/>
        </w:rPr>
        <w:t>供应商使用</w:t>
      </w:r>
      <w:r>
        <w:rPr>
          <w:sz w:val="24"/>
        </w:rPr>
        <w:t>CA</w:t>
      </w:r>
      <w:r>
        <w:rPr>
          <w:sz w:val="24"/>
        </w:rPr>
        <w:t>数字证书或电子营业执照登录北京市政府采购电子交易平台获取电子招标文件。</w:t>
      </w:r>
    </w:p>
    <w:p w14:paraId="57CD16A1" w14:textId="77777777" w:rsidR="00140049" w:rsidRDefault="00140049" w:rsidP="00140049">
      <w:pPr>
        <w:adjustRightInd w:val="0"/>
        <w:snapToGrid w:val="0"/>
        <w:spacing w:line="360" w:lineRule="auto"/>
        <w:ind w:firstLineChars="200" w:firstLine="480"/>
        <w:rPr>
          <w:sz w:val="24"/>
        </w:rPr>
      </w:pPr>
      <w:r>
        <w:rPr>
          <w:sz w:val="24"/>
        </w:rPr>
        <w:t>供应商如计划参与多个采购包的投标，应在登录北京市政府采购电子交易平台后，在【我的项目】栏目依次选择对应采购包，进入项目工作台招标</w:t>
      </w:r>
      <w:r>
        <w:rPr>
          <w:sz w:val="24"/>
        </w:rPr>
        <w:t>/</w:t>
      </w:r>
      <w:r>
        <w:rPr>
          <w:sz w:val="24"/>
        </w:rPr>
        <w:t>采购文件环节分别按采购包下载招标文件电子版。未在规定期限内按上述操作获取文件的采购包，供应商无法提交相应包的电子投标文件。</w:t>
      </w:r>
    </w:p>
    <w:p w14:paraId="71E9F5A1" w14:textId="77777777" w:rsidR="00140049" w:rsidRDefault="00140049" w:rsidP="00140049">
      <w:pPr>
        <w:adjustRightInd w:val="0"/>
        <w:snapToGrid w:val="0"/>
        <w:spacing w:line="360" w:lineRule="auto"/>
        <w:ind w:firstLineChars="200" w:firstLine="480"/>
        <w:rPr>
          <w:sz w:val="24"/>
        </w:rPr>
      </w:pPr>
      <w:r>
        <w:rPr>
          <w:sz w:val="24"/>
        </w:rPr>
        <w:t>3.5</w:t>
      </w:r>
      <w:r>
        <w:rPr>
          <w:sz w:val="24"/>
        </w:rPr>
        <w:t>编制电子投标文件</w:t>
      </w:r>
    </w:p>
    <w:p w14:paraId="378104D8" w14:textId="77777777" w:rsidR="00140049" w:rsidRDefault="00140049" w:rsidP="00140049">
      <w:pPr>
        <w:adjustRightInd w:val="0"/>
        <w:snapToGrid w:val="0"/>
        <w:spacing w:line="360" w:lineRule="auto"/>
        <w:ind w:firstLineChars="200" w:firstLine="48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14:paraId="6BA3A6E9" w14:textId="77777777" w:rsidR="00140049" w:rsidRDefault="00140049" w:rsidP="00140049">
      <w:pPr>
        <w:widowControl/>
        <w:spacing w:line="360" w:lineRule="auto"/>
        <w:ind w:firstLineChars="200" w:firstLine="480"/>
        <w:jc w:val="left"/>
        <w:rPr>
          <w:sz w:val="24"/>
          <w:lang w:val="zh-TW"/>
        </w:rPr>
      </w:pPr>
      <w:r>
        <w:rPr>
          <w:sz w:val="24"/>
          <w:lang w:val="zh-TW" w:eastAsia="zh-TW"/>
        </w:rPr>
        <w:t>3.6</w:t>
      </w:r>
      <w:r>
        <w:rPr>
          <w:sz w:val="24"/>
          <w:lang w:val="zh-TW"/>
        </w:rPr>
        <w:t>提交电子投标文件</w:t>
      </w:r>
    </w:p>
    <w:p w14:paraId="00472DB0" w14:textId="77777777" w:rsidR="00140049" w:rsidRDefault="00140049" w:rsidP="00140049">
      <w:pPr>
        <w:widowControl/>
        <w:spacing w:line="360" w:lineRule="auto"/>
        <w:ind w:firstLineChars="200" w:firstLine="480"/>
        <w:jc w:val="left"/>
        <w:rPr>
          <w:sz w:val="24"/>
        </w:rPr>
      </w:pPr>
      <w:r>
        <w:rPr>
          <w:sz w:val="24"/>
        </w:rPr>
        <w:t>供应商应于投标截止时间前在北京市政府采购电子交易平台提交电子投标文件，上传电子投标文件过程中请保持与互联网的连接畅通。</w:t>
      </w:r>
    </w:p>
    <w:p w14:paraId="45B061EC" w14:textId="77777777" w:rsidR="00140049" w:rsidRDefault="00140049" w:rsidP="00140049">
      <w:pPr>
        <w:widowControl/>
        <w:spacing w:line="360" w:lineRule="auto"/>
        <w:ind w:firstLineChars="200" w:firstLine="480"/>
        <w:jc w:val="left"/>
        <w:rPr>
          <w:sz w:val="24"/>
          <w:lang w:eastAsia="zh-TW"/>
        </w:rPr>
      </w:pPr>
      <w:r>
        <w:rPr>
          <w:sz w:val="24"/>
          <w:lang w:val="zh-TW"/>
        </w:rPr>
        <w:t>3.</w:t>
      </w:r>
      <w:r>
        <w:rPr>
          <w:sz w:val="24"/>
          <w:lang w:val="zh-TW" w:eastAsia="zh-TW"/>
        </w:rPr>
        <w:t>7</w:t>
      </w:r>
      <w:r>
        <w:rPr>
          <w:sz w:val="24"/>
          <w:lang w:val="zh-TW"/>
        </w:rPr>
        <w:t>电子开标</w:t>
      </w:r>
    </w:p>
    <w:p w14:paraId="1AA9824A" w14:textId="77777777" w:rsidR="00140049" w:rsidRDefault="00140049" w:rsidP="00140049">
      <w:pPr>
        <w:spacing w:line="360" w:lineRule="auto"/>
        <w:ind w:firstLineChars="200" w:firstLine="480"/>
        <w:rPr>
          <w:sz w:val="24"/>
          <w:lang w:eastAsia="zh-TW"/>
        </w:rPr>
      </w:pPr>
      <w:r>
        <w:rPr>
          <w:sz w:val="24"/>
          <w:lang w:val="zh-TW"/>
        </w:rPr>
        <w:t>供应商在开标地点使用</w:t>
      </w:r>
      <w:r>
        <w:rPr>
          <w:sz w:val="24"/>
        </w:rPr>
        <w:t>CA</w:t>
      </w:r>
      <w:r>
        <w:rPr>
          <w:sz w:val="24"/>
        </w:rPr>
        <w:t>数字证书或电子营业执照</w:t>
      </w:r>
      <w:r>
        <w:rPr>
          <w:sz w:val="24"/>
          <w:lang w:val="zh-TW"/>
        </w:rPr>
        <w:t>登录</w:t>
      </w:r>
      <w:r>
        <w:rPr>
          <w:sz w:val="24"/>
        </w:rPr>
        <w:t>北京市政府采购电子交易平台进行电子开标</w:t>
      </w:r>
      <w:r>
        <w:rPr>
          <w:sz w:val="24"/>
          <w:lang w:val="zh-TW"/>
        </w:rPr>
        <w:t>。</w:t>
      </w:r>
    </w:p>
    <w:p w14:paraId="73F813CA" w14:textId="77777777" w:rsidR="00140049" w:rsidRDefault="00140049" w:rsidP="00140049">
      <w:pPr>
        <w:spacing w:line="360" w:lineRule="auto"/>
        <w:ind w:firstLineChars="200" w:firstLine="480"/>
        <w:rPr>
          <w:sz w:val="24"/>
        </w:rPr>
      </w:pPr>
    </w:p>
    <w:p w14:paraId="0F1C3475" w14:textId="77777777" w:rsidR="00140049" w:rsidRDefault="00140049" w:rsidP="00140049">
      <w:pPr>
        <w:pStyle w:val="2"/>
        <w:spacing w:before="0" w:line="360" w:lineRule="auto"/>
        <w:jc w:val="left"/>
        <w:rPr>
          <w:rFonts w:ascii="Times New Roman" w:eastAsia="宋体" w:hAnsi="Times New Roman"/>
          <w:sz w:val="24"/>
          <w:szCs w:val="24"/>
        </w:rPr>
      </w:pPr>
      <w:bookmarkStart w:id="24" w:name="_Toc35393796"/>
      <w:bookmarkStart w:id="25" w:name="_Toc35393627"/>
      <w:bookmarkStart w:id="26" w:name="_Toc28359085"/>
      <w:bookmarkStart w:id="27" w:name="_Toc28359008"/>
      <w:r>
        <w:rPr>
          <w:rFonts w:ascii="Times New Roman" w:eastAsia="宋体" w:hAnsi="Times New Roman"/>
          <w:sz w:val="24"/>
          <w:szCs w:val="24"/>
        </w:rPr>
        <w:t>七、对本次招标提出询问，请按以下方式联系。</w:t>
      </w:r>
      <w:bookmarkEnd w:id="24"/>
      <w:bookmarkEnd w:id="25"/>
      <w:bookmarkEnd w:id="26"/>
      <w:bookmarkEnd w:id="27"/>
    </w:p>
    <w:p w14:paraId="48151A96" w14:textId="77777777" w:rsidR="00140049" w:rsidRDefault="00140049" w:rsidP="00140049">
      <w:pPr>
        <w:spacing w:line="360" w:lineRule="auto"/>
        <w:ind w:leftChars="371" w:left="1080" w:hangingChars="125" w:hanging="301"/>
        <w:jc w:val="left"/>
        <w:rPr>
          <w:b/>
          <w:sz w:val="24"/>
        </w:rPr>
      </w:pPr>
      <w:r>
        <w:rPr>
          <w:b/>
          <w:sz w:val="24"/>
        </w:rPr>
        <w:t>1.</w:t>
      </w:r>
      <w:r>
        <w:rPr>
          <w:b/>
          <w:sz w:val="24"/>
        </w:rPr>
        <w:t>采购人信息</w:t>
      </w:r>
    </w:p>
    <w:p w14:paraId="6CA9BB2A" w14:textId="77777777" w:rsidR="00140049" w:rsidRDefault="00140049" w:rsidP="00140049">
      <w:pPr>
        <w:spacing w:line="360" w:lineRule="auto"/>
        <w:ind w:leftChars="371" w:left="1079" w:hangingChars="125" w:hanging="300"/>
        <w:jc w:val="left"/>
        <w:rPr>
          <w:sz w:val="24"/>
        </w:rPr>
      </w:pPr>
      <w:bookmarkStart w:id="28" w:name="_Toc28359009"/>
      <w:bookmarkStart w:id="29" w:name="_Toc28359086"/>
      <w:r>
        <w:rPr>
          <w:rFonts w:hint="eastAsia"/>
          <w:sz w:val="24"/>
        </w:rPr>
        <w:t>名称：北京市文化和旅游局</w:t>
      </w:r>
    </w:p>
    <w:p w14:paraId="467E2FD2" w14:textId="77777777" w:rsidR="00140049" w:rsidRDefault="00140049" w:rsidP="00140049">
      <w:pPr>
        <w:spacing w:line="360" w:lineRule="auto"/>
        <w:ind w:leftChars="371" w:left="1079" w:hangingChars="125" w:hanging="300"/>
        <w:jc w:val="left"/>
        <w:rPr>
          <w:rFonts w:ascii="宋体" w:hAnsi="宋体" w:hint="eastAsia"/>
          <w:sz w:val="24"/>
        </w:rPr>
      </w:pPr>
      <w:r>
        <w:rPr>
          <w:rFonts w:ascii="宋体" w:hAnsi="宋体" w:hint="eastAsia"/>
          <w:sz w:val="24"/>
        </w:rPr>
        <w:lastRenderedPageBreak/>
        <w:t>地    址：</w:t>
      </w:r>
      <w:bookmarkStart w:id="30" w:name="OLE_LINK5"/>
      <w:r>
        <w:rPr>
          <w:rFonts w:ascii="宋体" w:hAnsi="宋体" w:hint="eastAsia"/>
          <w:sz w:val="24"/>
        </w:rPr>
        <w:t>北京市通州区留庄路1号院1号楼</w:t>
      </w:r>
      <w:bookmarkEnd w:id="30"/>
    </w:p>
    <w:p w14:paraId="71FD64FA" w14:textId="77777777" w:rsidR="00140049" w:rsidRDefault="00140049" w:rsidP="00140049">
      <w:pPr>
        <w:spacing w:line="360" w:lineRule="auto"/>
        <w:ind w:leftChars="371" w:left="1079" w:hangingChars="125" w:hanging="300"/>
        <w:jc w:val="left"/>
        <w:rPr>
          <w:rFonts w:ascii="宋体" w:hAnsi="宋体" w:hint="eastAsia"/>
          <w:sz w:val="24"/>
        </w:rPr>
      </w:pPr>
      <w:r>
        <w:rPr>
          <w:rFonts w:ascii="宋体" w:hAnsi="宋体" w:hint="eastAsia"/>
          <w:sz w:val="24"/>
        </w:rPr>
        <w:t>联 系 人：</w:t>
      </w:r>
      <w:bookmarkStart w:id="31" w:name="OLE_LINK9"/>
      <w:r>
        <w:rPr>
          <w:rFonts w:ascii="宋体" w:hAnsi="宋体" w:hint="eastAsia"/>
          <w:sz w:val="24"/>
        </w:rPr>
        <w:t>乔魁元</w:t>
      </w:r>
      <w:bookmarkEnd w:id="31"/>
    </w:p>
    <w:p w14:paraId="2117B4EC" w14:textId="77777777" w:rsidR="00140049" w:rsidRDefault="00140049" w:rsidP="00140049">
      <w:pPr>
        <w:spacing w:line="360" w:lineRule="auto"/>
        <w:ind w:leftChars="371" w:left="1079" w:hangingChars="125" w:hanging="300"/>
        <w:jc w:val="left"/>
        <w:rPr>
          <w:rFonts w:ascii="宋体" w:hAnsi="宋体" w:hint="eastAsia"/>
          <w:sz w:val="24"/>
        </w:rPr>
      </w:pPr>
      <w:r>
        <w:rPr>
          <w:rFonts w:ascii="宋体" w:hAnsi="宋体" w:hint="eastAsia"/>
          <w:sz w:val="24"/>
        </w:rPr>
        <w:t>联系方式：</w:t>
      </w:r>
      <w:bookmarkStart w:id="32" w:name="OLE_LINK10"/>
      <w:r>
        <w:rPr>
          <w:rFonts w:ascii="宋体" w:hAnsi="宋体"/>
          <w:sz w:val="24"/>
        </w:rPr>
        <w:t>010-67276707</w:t>
      </w:r>
      <w:bookmarkEnd w:id="32"/>
    </w:p>
    <w:p w14:paraId="25847D01" w14:textId="77777777" w:rsidR="00140049" w:rsidRDefault="00140049" w:rsidP="00140049">
      <w:pPr>
        <w:spacing w:line="360" w:lineRule="auto"/>
        <w:ind w:leftChars="371" w:left="1080" w:hangingChars="125" w:hanging="301"/>
        <w:jc w:val="left"/>
        <w:rPr>
          <w:rFonts w:ascii="宋体" w:hAnsi="宋体" w:hint="eastAsia"/>
          <w:b/>
          <w:sz w:val="24"/>
        </w:rPr>
      </w:pPr>
      <w:r>
        <w:rPr>
          <w:rFonts w:ascii="宋体" w:hAnsi="宋体"/>
          <w:b/>
          <w:sz w:val="24"/>
        </w:rPr>
        <w:t>2.采购代理机构信息</w:t>
      </w:r>
      <w:bookmarkEnd w:id="28"/>
      <w:bookmarkEnd w:id="29"/>
    </w:p>
    <w:p w14:paraId="66BC5CD6" w14:textId="77777777" w:rsidR="00140049" w:rsidRDefault="00140049" w:rsidP="00140049">
      <w:pPr>
        <w:spacing w:line="360" w:lineRule="auto"/>
        <w:ind w:leftChars="371" w:left="1079" w:hangingChars="125" w:hanging="300"/>
        <w:jc w:val="left"/>
        <w:rPr>
          <w:rFonts w:ascii="宋体" w:hAnsi="宋体" w:hint="eastAsia"/>
          <w:sz w:val="24"/>
        </w:rPr>
      </w:pPr>
      <w:bookmarkStart w:id="33" w:name="_Toc28359087"/>
      <w:bookmarkStart w:id="34" w:name="_Toc28359010"/>
      <w:r>
        <w:rPr>
          <w:rFonts w:ascii="宋体" w:hAnsi="宋体"/>
          <w:sz w:val="24"/>
        </w:rPr>
        <w:t>名    称：</w:t>
      </w:r>
      <w:r>
        <w:rPr>
          <w:rFonts w:ascii="宋体" w:hAnsi="宋体" w:hint="eastAsia"/>
          <w:sz w:val="24"/>
        </w:rPr>
        <w:t>中国远东国际招标有限公司</w:t>
      </w:r>
    </w:p>
    <w:p w14:paraId="634276E6" w14:textId="77777777" w:rsidR="00140049" w:rsidRDefault="00140049" w:rsidP="00140049">
      <w:pPr>
        <w:spacing w:line="360" w:lineRule="auto"/>
        <w:ind w:leftChars="371" w:left="1079" w:hangingChars="125" w:hanging="300"/>
        <w:jc w:val="left"/>
        <w:rPr>
          <w:rFonts w:ascii="宋体" w:hAnsi="宋体" w:hint="eastAsia"/>
          <w:sz w:val="24"/>
        </w:rPr>
      </w:pPr>
      <w:r>
        <w:rPr>
          <w:rFonts w:ascii="宋体" w:hAnsi="宋体"/>
          <w:sz w:val="24"/>
        </w:rPr>
        <w:t>地    址：</w:t>
      </w:r>
      <w:bookmarkStart w:id="35" w:name="OLE_LINK15"/>
      <w:r>
        <w:rPr>
          <w:rFonts w:ascii="宋体" w:hAnsi="宋体" w:hint="eastAsia"/>
          <w:sz w:val="24"/>
        </w:rPr>
        <w:t>北京市朝阳区和平街东土城路甲9号</w:t>
      </w:r>
      <w:bookmarkEnd w:id="35"/>
    </w:p>
    <w:p w14:paraId="07D84ABF" w14:textId="77777777" w:rsidR="00140049" w:rsidRDefault="00140049" w:rsidP="00140049">
      <w:pPr>
        <w:spacing w:line="360" w:lineRule="auto"/>
        <w:ind w:leftChars="371" w:left="1079" w:hangingChars="125" w:hanging="300"/>
        <w:jc w:val="left"/>
        <w:rPr>
          <w:rFonts w:ascii="宋体" w:hAnsi="宋体" w:hint="eastAsia"/>
          <w:sz w:val="24"/>
          <w:u w:val="single"/>
        </w:rPr>
      </w:pPr>
      <w:r>
        <w:rPr>
          <w:rFonts w:ascii="宋体" w:hAnsi="宋体"/>
          <w:sz w:val="24"/>
        </w:rPr>
        <w:t>联系方式：</w:t>
      </w:r>
      <w:bookmarkStart w:id="36" w:name="OLE_LINK16"/>
      <w:r>
        <w:rPr>
          <w:rFonts w:ascii="宋体" w:hAnsi="宋体" w:hint="eastAsia"/>
          <w:sz w:val="24"/>
        </w:rPr>
        <w:t>于晓琳、贾然超</w:t>
      </w:r>
      <w:bookmarkStart w:id="37" w:name="OLE_LINK23"/>
      <w:bookmarkEnd w:id="36"/>
      <w:r>
        <w:rPr>
          <w:rFonts w:ascii="宋体" w:hAnsi="宋体" w:hint="eastAsia"/>
          <w:sz w:val="24"/>
        </w:rPr>
        <w:t>18618150982</w:t>
      </w:r>
      <w:bookmarkEnd w:id="37"/>
    </w:p>
    <w:p w14:paraId="0FB8382A" w14:textId="77777777" w:rsidR="00140049" w:rsidRDefault="00140049" w:rsidP="00140049">
      <w:pPr>
        <w:spacing w:line="360" w:lineRule="auto"/>
        <w:ind w:leftChars="371" w:left="1080" w:hangingChars="125" w:hanging="301"/>
        <w:jc w:val="left"/>
        <w:rPr>
          <w:rFonts w:ascii="宋体" w:hAnsi="宋体" w:hint="eastAsia"/>
          <w:b/>
          <w:sz w:val="24"/>
          <w:u w:val="single"/>
        </w:rPr>
      </w:pPr>
      <w:r>
        <w:rPr>
          <w:rFonts w:ascii="宋体" w:hAnsi="宋体"/>
          <w:b/>
          <w:sz w:val="24"/>
        </w:rPr>
        <w:t>3.项目联系方式</w:t>
      </w:r>
      <w:bookmarkEnd w:id="33"/>
      <w:bookmarkEnd w:id="34"/>
    </w:p>
    <w:p w14:paraId="294F4E45" w14:textId="77777777" w:rsidR="00140049" w:rsidRDefault="00140049" w:rsidP="00140049">
      <w:pPr>
        <w:spacing w:line="360" w:lineRule="auto"/>
        <w:ind w:leftChars="371" w:left="1079" w:hangingChars="125" w:hanging="300"/>
        <w:jc w:val="left"/>
        <w:rPr>
          <w:sz w:val="24"/>
        </w:rPr>
      </w:pPr>
      <w:r>
        <w:rPr>
          <w:rFonts w:ascii="宋体" w:hAnsi="宋体"/>
          <w:sz w:val="24"/>
        </w:rPr>
        <w:t>项目联系人：</w:t>
      </w:r>
      <w:r>
        <w:rPr>
          <w:rFonts w:ascii="宋体" w:hAnsi="宋体" w:hint="eastAsia"/>
          <w:sz w:val="24"/>
        </w:rPr>
        <w:t>于晓琳、贾然超</w:t>
      </w:r>
    </w:p>
    <w:p w14:paraId="627A6A95" w14:textId="77777777" w:rsidR="00140049" w:rsidRDefault="00140049" w:rsidP="00140049">
      <w:pPr>
        <w:ind w:firstLineChars="300" w:firstLine="720"/>
      </w:pPr>
      <w:r>
        <w:rPr>
          <w:sz w:val="24"/>
        </w:rPr>
        <w:t>电话：</w:t>
      </w:r>
      <w:r>
        <w:rPr>
          <w:rFonts w:hint="eastAsia"/>
          <w:sz w:val="24"/>
        </w:rPr>
        <w:t>18618150982</w:t>
      </w:r>
    </w:p>
    <w:p w14:paraId="22E781EA" w14:textId="77777777" w:rsidR="00895D93" w:rsidRDefault="00895D93">
      <w:pPr>
        <w:rPr>
          <w:rFonts w:hint="eastAsia"/>
        </w:rPr>
      </w:pPr>
    </w:p>
    <w:sectPr w:rsidR="00895D9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53CB8" w14:textId="77777777" w:rsidR="00DB6603" w:rsidRDefault="00DB6603" w:rsidP="00140049">
      <w:pPr>
        <w:spacing w:after="0" w:line="240" w:lineRule="auto"/>
        <w:rPr>
          <w:rFonts w:hint="eastAsia"/>
        </w:rPr>
      </w:pPr>
      <w:r>
        <w:separator/>
      </w:r>
    </w:p>
  </w:endnote>
  <w:endnote w:type="continuationSeparator" w:id="0">
    <w:p w14:paraId="6199C3E5" w14:textId="77777777" w:rsidR="00DB6603" w:rsidRDefault="00DB6603" w:rsidP="0014004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28527" w14:textId="77777777" w:rsidR="00DB6603" w:rsidRDefault="00DB6603" w:rsidP="00140049">
      <w:pPr>
        <w:spacing w:after="0" w:line="240" w:lineRule="auto"/>
        <w:rPr>
          <w:rFonts w:hint="eastAsia"/>
        </w:rPr>
      </w:pPr>
      <w:r>
        <w:separator/>
      </w:r>
    </w:p>
  </w:footnote>
  <w:footnote w:type="continuationSeparator" w:id="0">
    <w:p w14:paraId="47153574" w14:textId="77777777" w:rsidR="00DB6603" w:rsidRDefault="00DB6603" w:rsidP="00140049">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66C"/>
    <w:rsid w:val="000813B2"/>
    <w:rsid w:val="00140049"/>
    <w:rsid w:val="002371AE"/>
    <w:rsid w:val="0035649F"/>
    <w:rsid w:val="006F266C"/>
    <w:rsid w:val="00895D93"/>
    <w:rsid w:val="00A03E12"/>
    <w:rsid w:val="00B4789E"/>
    <w:rsid w:val="00DB66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5F7E35"/>
  <w15:chartTrackingRefBased/>
  <w15:docId w15:val="{2AD7C61C-4444-488A-BC02-57A0B5A01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TOC2"/>
    <w:qFormat/>
    <w:rsid w:val="00140049"/>
    <w:pPr>
      <w:widowControl w:val="0"/>
      <w:spacing w:after="160" w:line="278" w:lineRule="auto"/>
      <w:jc w:val="both"/>
    </w:pPr>
    <w:rPr>
      <w:rFonts w:ascii="Times New Roman" w:eastAsia="宋体" w:hAnsi="Times New Roman" w:cs="Times New Roman"/>
      <w:szCs w:val="24"/>
    </w:rPr>
  </w:style>
  <w:style w:type="paragraph" w:styleId="1">
    <w:name w:val="heading 1"/>
    <w:basedOn w:val="a"/>
    <w:next w:val="a"/>
    <w:link w:val="10"/>
    <w:uiPriority w:val="9"/>
    <w:qFormat/>
    <w:rsid w:val="006F266C"/>
    <w:pPr>
      <w:keepNext/>
      <w:keepLines/>
      <w:spacing w:before="480" w:after="80" w:line="240" w:lineRule="auto"/>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rsid w:val="006F266C"/>
    <w:pPr>
      <w:keepNext/>
      <w:keepLines/>
      <w:spacing w:before="160" w:after="80" w:line="240" w:lineRule="auto"/>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F266C"/>
    <w:pPr>
      <w:keepNext/>
      <w:keepLines/>
      <w:spacing w:before="160" w:after="80" w:line="240" w:lineRule="auto"/>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F266C"/>
    <w:pPr>
      <w:keepNext/>
      <w:keepLines/>
      <w:spacing w:before="80" w:after="40" w:line="240" w:lineRule="auto"/>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6F266C"/>
    <w:pPr>
      <w:keepNext/>
      <w:keepLines/>
      <w:spacing w:before="80" w:after="40" w:line="240" w:lineRule="auto"/>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6F266C"/>
    <w:pPr>
      <w:keepNext/>
      <w:keepLines/>
      <w:spacing w:before="40" w:after="0" w:line="240" w:lineRule="auto"/>
      <w:outlineLvl w:val="5"/>
    </w:pPr>
    <w:rPr>
      <w:rFonts w:asciiTheme="minorHAnsi" w:eastAsiaTheme="minorEastAsia" w:hAnsiTheme="minorHAnsi" w:cstheme="majorBidi"/>
      <w:b/>
      <w:bCs/>
      <w:color w:val="0F4761" w:themeColor="accent1" w:themeShade="BF"/>
      <w:szCs w:val="22"/>
    </w:rPr>
  </w:style>
  <w:style w:type="paragraph" w:styleId="7">
    <w:name w:val="heading 7"/>
    <w:basedOn w:val="a"/>
    <w:next w:val="a"/>
    <w:link w:val="70"/>
    <w:uiPriority w:val="9"/>
    <w:semiHidden/>
    <w:unhideWhenUsed/>
    <w:qFormat/>
    <w:rsid w:val="006F266C"/>
    <w:pPr>
      <w:keepNext/>
      <w:keepLines/>
      <w:spacing w:before="40" w:after="0" w:line="240" w:lineRule="auto"/>
      <w:outlineLvl w:val="6"/>
    </w:pPr>
    <w:rPr>
      <w:rFonts w:asciiTheme="minorHAnsi" w:eastAsiaTheme="minorEastAsia" w:hAnsiTheme="minorHAnsi" w:cstheme="majorBidi"/>
      <w:b/>
      <w:bCs/>
      <w:color w:val="595959" w:themeColor="text1" w:themeTint="A6"/>
      <w:szCs w:val="22"/>
    </w:rPr>
  </w:style>
  <w:style w:type="paragraph" w:styleId="8">
    <w:name w:val="heading 8"/>
    <w:basedOn w:val="a"/>
    <w:next w:val="a"/>
    <w:link w:val="80"/>
    <w:uiPriority w:val="9"/>
    <w:semiHidden/>
    <w:unhideWhenUsed/>
    <w:qFormat/>
    <w:rsid w:val="006F266C"/>
    <w:pPr>
      <w:keepNext/>
      <w:keepLines/>
      <w:spacing w:after="0" w:line="240" w:lineRule="auto"/>
      <w:outlineLvl w:val="7"/>
    </w:pPr>
    <w:rPr>
      <w:rFonts w:asciiTheme="minorHAnsi" w:eastAsiaTheme="minorEastAsia" w:hAnsiTheme="minorHAnsi" w:cstheme="majorBidi"/>
      <w:color w:val="595959" w:themeColor="text1" w:themeTint="A6"/>
      <w:szCs w:val="22"/>
    </w:rPr>
  </w:style>
  <w:style w:type="paragraph" w:styleId="9">
    <w:name w:val="heading 9"/>
    <w:basedOn w:val="a"/>
    <w:next w:val="a"/>
    <w:link w:val="90"/>
    <w:uiPriority w:val="9"/>
    <w:semiHidden/>
    <w:unhideWhenUsed/>
    <w:qFormat/>
    <w:rsid w:val="006F266C"/>
    <w:pPr>
      <w:keepNext/>
      <w:keepLines/>
      <w:spacing w:after="0" w:line="240" w:lineRule="auto"/>
      <w:outlineLvl w:val="8"/>
    </w:pPr>
    <w:rPr>
      <w:rFonts w:asciiTheme="minorHAnsi" w:eastAsiaTheme="majorEastAsia" w:hAnsiTheme="minorHAnsi"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F266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qFormat/>
    <w:rsid w:val="006F266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F266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F266C"/>
    <w:rPr>
      <w:rFonts w:cstheme="majorBidi"/>
      <w:color w:val="0F4761" w:themeColor="accent1" w:themeShade="BF"/>
      <w:sz w:val="28"/>
      <w:szCs w:val="28"/>
    </w:rPr>
  </w:style>
  <w:style w:type="character" w:customStyle="1" w:styleId="50">
    <w:name w:val="标题 5 字符"/>
    <w:basedOn w:val="a0"/>
    <w:link w:val="5"/>
    <w:uiPriority w:val="9"/>
    <w:semiHidden/>
    <w:rsid w:val="006F266C"/>
    <w:rPr>
      <w:rFonts w:cstheme="majorBidi"/>
      <w:color w:val="0F4761" w:themeColor="accent1" w:themeShade="BF"/>
      <w:sz w:val="24"/>
      <w:szCs w:val="24"/>
    </w:rPr>
  </w:style>
  <w:style w:type="character" w:customStyle="1" w:styleId="60">
    <w:name w:val="标题 6 字符"/>
    <w:basedOn w:val="a0"/>
    <w:link w:val="6"/>
    <w:uiPriority w:val="9"/>
    <w:semiHidden/>
    <w:rsid w:val="006F266C"/>
    <w:rPr>
      <w:rFonts w:cstheme="majorBidi"/>
      <w:b/>
      <w:bCs/>
      <w:color w:val="0F4761" w:themeColor="accent1" w:themeShade="BF"/>
    </w:rPr>
  </w:style>
  <w:style w:type="character" w:customStyle="1" w:styleId="70">
    <w:name w:val="标题 7 字符"/>
    <w:basedOn w:val="a0"/>
    <w:link w:val="7"/>
    <w:uiPriority w:val="9"/>
    <w:semiHidden/>
    <w:rsid w:val="006F266C"/>
    <w:rPr>
      <w:rFonts w:cstheme="majorBidi"/>
      <w:b/>
      <w:bCs/>
      <w:color w:val="595959" w:themeColor="text1" w:themeTint="A6"/>
    </w:rPr>
  </w:style>
  <w:style w:type="character" w:customStyle="1" w:styleId="80">
    <w:name w:val="标题 8 字符"/>
    <w:basedOn w:val="a0"/>
    <w:link w:val="8"/>
    <w:uiPriority w:val="9"/>
    <w:semiHidden/>
    <w:rsid w:val="006F266C"/>
    <w:rPr>
      <w:rFonts w:cstheme="majorBidi"/>
      <w:color w:val="595959" w:themeColor="text1" w:themeTint="A6"/>
    </w:rPr>
  </w:style>
  <w:style w:type="character" w:customStyle="1" w:styleId="90">
    <w:name w:val="标题 9 字符"/>
    <w:basedOn w:val="a0"/>
    <w:link w:val="9"/>
    <w:uiPriority w:val="9"/>
    <w:semiHidden/>
    <w:rsid w:val="006F266C"/>
    <w:rPr>
      <w:rFonts w:eastAsiaTheme="majorEastAsia" w:cstheme="majorBidi"/>
      <w:color w:val="595959" w:themeColor="text1" w:themeTint="A6"/>
    </w:rPr>
  </w:style>
  <w:style w:type="paragraph" w:styleId="a3">
    <w:name w:val="Title"/>
    <w:basedOn w:val="a"/>
    <w:next w:val="a"/>
    <w:link w:val="a4"/>
    <w:uiPriority w:val="10"/>
    <w:qFormat/>
    <w:rsid w:val="006F266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F26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266C"/>
    <w:pPr>
      <w:numPr>
        <w:ilvl w:val="1"/>
      </w:numPr>
      <w:spacing w:line="240"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F266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F266C"/>
    <w:pPr>
      <w:spacing w:before="160" w:line="240" w:lineRule="auto"/>
      <w:jc w:val="center"/>
    </w:pPr>
    <w:rPr>
      <w:rFonts w:asciiTheme="minorHAnsi" w:eastAsiaTheme="minorEastAsia" w:hAnsiTheme="minorHAnsi" w:cstheme="minorBidi"/>
      <w:i/>
      <w:iCs/>
      <w:color w:val="404040" w:themeColor="text1" w:themeTint="BF"/>
      <w:szCs w:val="22"/>
    </w:rPr>
  </w:style>
  <w:style w:type="character" w:customStyle="1" w:styleId="a8">
    <w:name w:val="引用 字符"/>
    <w:basedOn w:val="a0"/>
    <w:link w:val="a7"/>
    <w:uiPriority w:val="29"/>
    <w:rsid w:val="006F266C"/>
    <w:rPr>
      <w:i/>
      <w:iCs/>
      <w:color w:val="404040" w:themeColor="text1" w:themeTint="BF"/>
    </w:rPr>
  </w:style>
  <w:style w:type="paragraph" w:styleId="a9">
    <w:name w:val="List Paragraph"/>
    <w:basedOn w:val="a"/>
    <w:uiPriority w:val="34"/>
    <w:qFormat/>
    <w:rsid w:val="006F266C"/>
    <w:pPr>
      <w:spacing w:after="0" w:line="240" w:lineRule="auto"/>
      <w:ind w:left="720"/>
      <w:contextualSpacing/>
    </w:pPr>
    <w:rPr>
      <w:rFonts w:asciiTheme="minorHAnsi" w:eastAsiaTheme="minorEastAsia" w:hAnsiTheme="minorHAnsi" w:cstheme="minorBidi"/>
      <w:szCs w:val="22"/>
    </w:rPr>
  </w:style>
  <w:style w:type="character" w:styleId="aa">
    <w:name w:val="Intense Emphasis"/>
    <w:basedOn w:val="a0"/>
    <w:uiPriority w:val="21"/>
    <w:qFormat/>
    <w:rsid w:val="006F266C"/>
    <w:rPr>
      <w:i/>
      <w:iCs/>
      <w:color w:val="0F4761" w:themeColor="accent1" w:themeShade="BF"/>
    </w:rPr>
  </w:style>
  <w:style w:type="paragraph" w:styleId="ab">
    <w:name w:val="Intense Quote"/>
    <w:basedOn w:val="a"/>
    <w:next w:val="a"/>
    <w:link w:val="ac"/>
    <w:uiPriority w:val="30"/>
    <w:qFormat/>
    <w:rsid w:val="006F266C"/>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EastAsia" w:hAnsiTheme="minorHAnsi" w:cstheme="minorBidi"/>
      <w:i/>
      <w:iCs/>
      <w:color w:val="0F4761" w:themeColor="accent1" w:themeShade="BF"/>
      <w:szCs w:val="22"/>
    </w:rPr>
  </w:style>
  <w:style w:type="character" w:customStyle="1" w:styleId="ac">
    <w:name w:val="明显引用 字符"/>
    <w:basedOn w:val="a0"/>
    <w:link w:val="ab"/>
    <w:uiPriority w:val="30"/>
    <w:rsid w:val="006F266C"/>
    <w:rPr>
      <w:i/>
      <w:iCs/>
      <w:color w:val="0F4761" w:themeColor="accent1" w:themeShade="BF"/>
    </w:rPr>
  </w:style>
  <w:style w:type="character" w:styleId="ad">
    <w:name w:val="Intense Reference"/>
    <w:basedOn w:val="a0"/>
    <w:uiPriority w:val="32"/>
    <w:qFormat/>
    <w:rsid w:val="006F266C"/>
    <w:rPr>
      <w:b/>
      <w:bCs/>
      <w:smallCaps/>
      <w:color w:val="0F4761" w:themeColor="accent1" w:themeShade="BF"/>
      <w:spacing w:val="5"/>
    </w:rPr>
  </w:style>
  <w:style w:type="paragraph" w:styleId="ae">
    <w:name w:val="header"/>
    <w:basedOn w:val="a"/>
    <w:link w:val="af"/>
    <w:uiPriority w:val="99"/>
    <w:unhideWhenUsed/>
    <w:rsid w:val="00140049"/>
    <w:pPr>
      <w:tabs>
        <w:tab w:val="center" w:pos="4153"/>
        <w:tab w:val="right" w:pos="8306"/>
      </w:tabs>
      <w:snapToGrid w:val="0"/>
      <w:spacing w:after="0" w:line="240" w:lineRule="auto"/>
      <w:jc w:val="center"/>
    </w:pPr>
    <w:rPr>
      <w:rFonts w:asciiTheme="minorHAnsi" w:eastAsiaTheme="minorEastAsia" w:hAnsiTheme="minorHAnsi" w:cstheme="minorBidi"/>
      <w:sz w:val="18"/>
      <w:szCs w:val="18"/>
    </w:rPr>
  </w:style>
  <w:style w:type="character" w:customStyle="1" w:styleId="af">
    <w:name w:val="页眉 字符"/>
    <w:basedOn w:val="a0"/>
    <w:link w:val="ae"/>
    <w:uiPriority w:val="99"/>
    <w:rsid w:val="00140049"/>
    <w:rPr>
      <w:sz w:val="18"/>
      <w:szCs w:val="18"/>
    </w:rPr>
  </w:style>
  <w:style w:type="paragraph" w:styleId="af0">
    <w:name w:val="footer"/>
    <w:basedOn w:val="a"/>
    <w:link w:val="af1"/>
    <w:uiPriority w:val="99"/>
    <w:unhideWhenUsed/>
    <w:rsid w:val="00140049"/>
    <w:pPr>
      <w:tabs>
        <w:tab w:val="center" w:pos="4153"/>
        <w:tab w:val="right" w:pos="8306"/>
      </w:tabs>
      <w:snapToGrid w:val="0"/>
      <w:spacing w:after="0" w:line="240" w:lineRule="auto"/>
      <w:jc w:val="left"/>
    </w:pPr>
    <w:rPr>
      <w:rFonts w:asciiTheme="minorHAnsi" w:eastAsiaTheme="minorEastAsia" w:hAnsiTheme="minorHAnsi" w:cstheme="minorBidi"/>
      <w:sz w:val="18"/>
      <w:szCs w:val="18"/>
    </w:rPr>
  </w:style>
  <w:style w:type="character" w:customStyle="1" w:styleId="af1">
    <w:name w:val="页脚 字符"/>
    <w:basedOn w:val="a0"/>
    <w:link w:val="af0"/>
    <w:uiPriority w:val="99"/>
    <w:rsid w:val="00140049"/>
    <w:rPr>
      <w:sz w:val="18"/>
      <w:szCs w:val="18"/>
    </w:rPr>
  </w:style>
  <w:style w:type="paragraph" w:styleId="TOC2">
    <w:name w:val="toc 2"/>
    <w:basedOn w:val="a"/>
    <w:next w:val="a"/>
    <w:autoRedefine/>
    <w:uiPriority w:val="39"/>
    <w:semiHidden/>
    <w:unhideWhenUsed/>
    <w:rsid w:val="00140049"/>
    <w:pPr>
      <w:ind w:leftChars="200"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1010</Words>
  <Characters>1405</Characters>
  <Application>Microsoft Office Word</Application>
  <DocSecurity>0</DocSecurity>
  <Lines>140</Lines>
  <Paragraphs>96</Paragraphs>
  <ScaleCrop>false</ScaleCrop>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2026-09-04T00:45:00Z</dcterms:created>
  <dcterms:modified xsi:type="dcterms:W3CDTF">2026-09-04T00:45:00Z</dcterms:modified>
</cp:coreProperties>
</file>