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19A" w:rsidRPr="0095219A" w:rsidRDefault="0095219A" w:rsidP="0095219A">
      <w:pPr>
        <w:spacing w:line="360" w:lineRule="auto"/>
        <w:ind w:firstLineChars="200" w:firstLine="482"/>
        <w:contextualSpacing/>
        <w:outlineLvl w:val="1"/>
        <w:rPr>
          <w:rFonts w:ascii="Times New Roman" w:eastAsia="宋体" w:hAnsi="Times New Roman" w:cs="Times New Roman"/>
          <w:b/>
          <w:sz w:val="24"/>
          <w:szCs w:val="24"/>
        </w:rPr>
      </w:pPr>
      <w:r w:rsidRPr="0095219A">
        <w:rPr>
          <w:rFonts w:ascii="Times New Roman" w:eastAsia="宋体" w:hAnsi="Times New Roman" w:cs="Times New Roman" w:hint="eastAsia"/>
          <w:b/>
          <w:sz w:val="24"/>
          <w:szCs w:val="24"/>
        </w:rPr>
        <w:t>一、</w:t>
      </w:r>
      <w:r w:rsidRPr="0095219A">
        <w:rPr>
          <w:rFonts w:ascii="Times New Roman" w:eastAsia="宋体" w:hAnsi="Times New Roman" w:cs="Times New Roman"/>
          <w:b/>
          <w:sz w:val="24"/>
          <w:szCs w:val="24"/>
        </w:rPr>
        <w:t>采购标的</w:t>
      </w:r>
    </w:p>
    <w:p w:rsidR="0095219A" w:rsidRPr="0095219A" w:rsidRDefault="0095219A" w:rsidP="0095219A">
      <w:pPr>
        <w:spacing w:line="360" w:lineRule="auto"/>
        <w:ind w:firstLineChars="200" w:firstLine="480"/>
        <w:contextualSpacing/>
        <w:rPr>
          <w:rFonts w:ascii="Times New Roman" w:eastAsia="宋体" w:hAnsi="Times New Roman" w:cs="Times New Roman"/>
          <w:bCs/>
          <w:sz w:val="24"/>
          <w:szCs w:val="24"/>
        </w:rPr>
      </w:pPr>
      <w:r w:rsidRPr="0095219A">
        <w:rPr>
          <w:rFonts w:ascii="Times New Roman" w:eastAsia="宋体" w:hAnsi="Times New Roman" w:cs="Times New Roman" w:hint="eastAsia"/>
          <w:bCs/>
          <w:sz w:val="24"/>
          <w:szCs w:val="24"/>
        </w:rPr>
        <w:t>1.</w:t>
      </w:r>
      <w:r w:rsidRPr="0095219A">
        <w:rPr>
          <w:rFonts w:ascii="Times New Roman" w:eastAsia="宋体" w:hAnsi="Times New Roman" w:cs="Times New Roman"/>
          <w:bCs/>
          <w:sz w:val="24"/>
          <w:szCs w:val="24"/>
        </w:rPr>
        <w:t>采购标的</w:t>
      </w:r>
    </w:p>
    <w:tbl>
      <w:tblPr>
        <w:tblW w:w="9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4336"/>
        <w:gridCol w:w="1514"/>
        <w:gridCol w:w="1104"/>
        <w:gridCol w:w="1168"/>
      </w:tblGrid>
      <w:tr w:rsidR="0095219A" w:rsidRPr="0095219A" w:rsidTr="00D0216B">
        <w:trPr>
          <w:trHeight w:val="304"/>
        </w:trPr>
        <w:tc>
          <w:tcPr>
            <w:tcW w:w="902" w:type="dxa"/>
          </w:tcPr>
          <w:p w:rsidR="0095219A" w:rsidRPr="0095219A" w:rsidRDefault="0095219A" w:rsidP="0095219A">
            <w:pPr>
              <w:widowControl/>
              <w:jc w:val="center"/>
              <w:rPr>
                <w:rFonts w:ascii="宋体" w:eastAsia="宋体" w:hAnsi="宋体" w:cs="宋体"/>
                <w:b/>
                <w:bCs/>
                <w:szCs w:val="21"/>
              </w:rPr>
            </w:pPr>
            <w:r w:rsidRPr="0095219A">
              <w:rPr>
                <w:rFonts w:ascii="宋体" w:eastAsia="宋体" w:hAnsi="宋体" w:cs="宋体" w:hint="eastAsia"/>
                <w:b/>
                <w:bCs/>
                <w:szCs w:val="21"/>
              </w:rPr>
              <w:t>序号</w:t>
            </w:r>
          </w:p>
        </w:tc>
        <w:tc>
          <w:tcPr>
            <w:tcW w:w="4336" w:type="dxa"/>
          </w:tcPr>
          <w:p w:rsidR="0095219A" w:rsidRPr="0095219A" w:rsidRDefault="0095219A" w:rsidP="0095219A">
            <w:pPr>
              <w:widowControl/>
              <w:jc w:val="center"/>
              <w:rPr>
                <w:rFonts w:ascii="宋体" w:eastAsia="宋体" w:hAnsi="宋体" w:cs="宋体"/>
                <w:b/>
                <w:bCs/>
                <w:szCs w:val="21"/>
              </w:rPr>
            </w:pPr>
            <w:r w:rsidRPr="0095219A">
              <w:rPr>
                <w:rFonts w:ascii="宋体" w:eastAsia="宋体" w:hAnsi="宋体" w:cs="宋体" w:hint="eastAsia"/>
                <w:b/>
                <w:bCs/>
                <w:szCs w:val="21"/>
              </w:rPr>
              <w:t>采购标的名称</w:t>
            </w:r>
          </w:p>
        </w:tc>
        <w:tc>
          <w:tcPr>
            <w:tcW w:w="1514" w:type="dxa"/>
          </w:tcPr>
          <w:p w:rsidR="0095219A" w:rsidRPr="0095219A" w:rsidRDefault="0095219A" w:rsidP="0095219A">
            <w:pPr>
              <w:widowControl/>
              <w:jc w:val="center"/>
              <w:rPr>
                <w:rFonts w:ascii="宋体" w:eastAsia="宋体" w:hAnsi="宋体" w:cs="宋体"/>
                <w:b/>
                <w:bCs/>
                <w:szCs w:val="21"/>
              </w:rPr>
            </w:pPr>
            <w:r w:rsidRPr="0095219A">
              <w:rPr>
                <w:rFonts w:ascii="宋体" w:eastAsia="宋体" w:hAnsi="宋体" w:cs="宋体" w:hint="eastAsia"/>
                <w:b/>
                <w:bCs/>
                <w:szCs w:val="21"/>
              </w:rPr>
              <w:t>数量</w:t>
            </w:r>
          </w:p>
        </w:tc>
        <w:tc>
          <w:tcPr>
            <w:tcW w:w="1104" w:type="dxa"/>
          </w:tcPr>
          <w:p w:rsidR="0095219A" w:rsidRPr="0095219A" w:rsidRDefault="0095219A" w:rsidP="0095219A">
            <w:pPr>
              <w:widowControl/>
              <w:jc w:val="center"/>
              <w:rPr>
                <w:rFonts w:ascii="宋体" w:eastAsia="宋体" w:hAnsi="宋体" w:cs="宋体"/>
                <w:b/>
                <w:bCs/>
                <w:szCs w:val="21"/>
              </w:rPr>
            </w:pPr>
            <w:r w:rsidRPr="0095219A">
              <w:rPr>
                <w:rFonts w:ascii="宋体" w:eastAsia="宋体" w:hAnsi="宋体" w:cs="宋体" w:hint="eastAsia"/>
                <w:b/>
                <w:bCs/>
                <w:szCs w:val="21"/>
              </w:rPr>
              <w:t>单位</w:t>
            </w:r>
          </w:p>
        </w:tc>
        <w:tc>
          <w:tcPr>
            <w:tcW w:w="1168" w:type="dxa"/>
          </w:tcPr>
          <w:p w:rsidR="0095219A" w:rsidRPr="0095219A" w:rsidRDefault="0095219A" w:rsidP="0095219A">
            <w:pPr>
              <w:widowControl/>
              <w:jc w:val="center"/>
              <w:rPr>
                <w:rFonts w:ascii="宋体" w:eastAsia="宋体" w:hAnsi="宋体" w:cs="宋体"/>
                <w:b/>
                <w:bCs/>
                <w:szCs w:val="21"/>
              </w:rPr>
            </w:pPr>
            <w:r w:rsidRPr="0095219A">
              <w:rPr>
                <w:rFonts w:ascii="宋体" w:eastAsia="宋体" w:hAnsi="宋体" w:cs="宋体" w:hint="eastAsia"/>
                <w:b/>
                <w:bCs/>
                <w:szCs w:val="21"/>
              </w:rPr>
              <w:t>备注</w:t>
            </w:r>
          </w:p>
        </w:tc>
      </w:tr>
      <w:tr w:rsidR="0095219A" w:rsidRPr="0095219A" w:rsidTr="00D0216B">
        <w:trPr>
          <w:trHeight w:val="609"/>
        </w:trPr>
        <w:tc>
          <w:tcPr>
            <w:tcW w:w="902"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bCs/>
                <w:szCs w:val="21"/>
              </w:rPr>
              <w:t>1</w:t>
            </w:r>
          </w:p>
        </w:tc>
        <w:tc>
          <w:tcPr>
            <w:tcW w:w="4336"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北京市广播电视局宣传中心</w:t>
            </w:r>
          </w:p>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2026年信息化管理政务云服务采购项目</w:t>
            </w:r>
          </w:p>
        </w:tc>
        <w:tc>
          <w:tcPr>
            <w:tcW w:w="1514"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bCs/>
                <w:szCs w:val="21"/>
              </w:rPr>
              <w:t>1</w:t>
            </w:r>
          </w:p>
        </w:tc>
        <w:tc>
          <w:tcPr>
            <w:tcW w:w="1104"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项</w:t>
            </w:r>
          </w:p>
        </w:tc>
        <w:tc>
          <w:tcPr>
            <w:tcW w:w="1168"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w:t>
            </w:r>
          </w:p>
        </w:tc>
      </w:tr>
    </w:tbl>
    <w:p w:rsidR="0095219A" w:rsidRPr="0095219A" w:rsidRDefault="0095219A" w:rsidP="0095219A">
      <w:pPr>
        <w:spacing w:line="360" w:lineRule="auto"/>
        <w:ind w:firstLineChars="200" w:firstLine="480"/>
        <w:contextualSpacing/>
        <w:rPr>
          <w:rFonts w:ascii="Times New Roman" w:eastAsia="宋体" w:hAnsi="Times New Roman" w:cs="Times New Roman"/>
          <w:bCs/>
          <w:sz w:val="24"/>
          <w:szCs w:val="24"/>
        </w:rPr>
      </w:pPr>
      <w:r w:rsidRPr="0095219A">
        <w:rPr>
          <w:rFonts w:ascii="Times New Roman" w:eastAsia="宋体" w:hAnsi="Times New Roman" w:cs="Times New Roman" w:hint="eastAsia"/>
          <w:bCs/>
          <w:sz w:val="24"/>
          <w:szCs w:val="24"/>
        </w:rPr>
        <w:t>2.</w:t>
      </w:r>
      <w:r w:rsidRPr="0095219A">
        <w:rPr>
          <w:rFonts w:ascii="Times New Roman" w:eastAsia="宋体" w:hAnsi="Times New Roman" w:cs="Times New Roman"/>
          <w:bCs/>
          <w:sz w:val="24"/>
          <w:szCs w:val="24"/>
        </w:rPr>
        <w:t>项目背景</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kern w:val="0"/>
          <w:sz w:val="24"/>
          <w:szCs w:val="24"/>
        </w:rPr>
        <w:t>北京市已经建成市级政务云平台，充分运用云计算的先进理念和技术，按照</w:t>
      </w:r>
      <w:r w:rsidRPr="0095219A">
        <w:rPr>
          <w:rFonts w:ascii="Times New Roman" w:eastAsia="宋体" w:hAnsi="Times New Roman" w:cs="Times New Roman"/>
          <w:kern w:val="0"/>
          <w:sz w:val="24"/>
          <w:szCs w:val="24"/>
        </w:rPr>
        <w:t>“</w:t>
      </w:r>
      <w:r w:rsidRPr="0095219A">
        <w:rPr>
          <w:rFonts w:ascii="Times New Roman" w:eastAsia="宋体" w:hAnsi="Times New Roman" w:cs="Times New Roman"/>
          <w:kern w:val="0"/>
          <w:sz w:val="24"/>
          <w:szCs w:val="24"/>
        </w:rPr>
        <w:t>集约高效、共享开放、安全可靠、按需服务</w:t>
      </w:r>
      <w:r w:rsidRPr="0095219A">
        <w:rPr>
          <w:rFonts w:ascii="Times New Roman" w:eastAsia="宋体" w:hAnsi="Times New Roman" w:cs="Times New Roman"/>
          <w:kern w:val="0"/>
          <w:sz w:val="24"/>
          <w:szCs w:val="24"/>
        </w:rPr>
        <w:t>”</w:t>
      </w:r>
      <w:r w:rsidRPr="0095219A">
        <w:rPr>
          <w:rFonts w:ascii="Times New Roman" w:eastAsia="宋体" w:hAnsi="Times New Roman" w:cs="Times New Roman"/>
          <w:kern w:val="0"/>
          <w:sz w:val="24"/>
          <w:szCs w:val="24"/>
        </w:rPr>
        <w:t>的原则，以</w:t>
      </w:r>
      <w:r w:rsidRPr="0095219A">
        <w:rPr>
          <w:rFonts w:ascii="Times New Roman" w:eastAsia="宋体" w:hAnsi="Times New Roman" w:cs="Times New Roman"/>
          <w:kern w:val="0"/>
          <w:sz w:val="24"/>
          <w:szCs w:val="24"/>
        </w:rPr>
        <w:t>“</w:t>
      </w:r>
      <w:r w:rsidRPr="0095219A">
        <w:rPr>
          <w:rFonts w:ascii="Times New Roman" w:eastAsia="宋体" w:hAnsi="Times New Roman" w:cs="Times New Roman"/>
          <w:kern w:val="0"/>
          <w:sz w:val="24"/>
          <w:szCs w:val="24"/>
        </w:rPr>
        <w:t>云网合一、云数联动</w:t>
      </w:r>
      <w:r w:rsidRPr="0095219A">
        <w:rPr>
          <w:rFonts w:ascii="Times New Roman" w:eastAsia="宋体" w:hAnsi="Times New Roman" w:cs="Times New Roman"/>
          <w:kern w:val="0"/>
          <w:sz w:val="24"/>
          <w:szCs w:val="24"/>
        </w:rPr>
        <w:t>”</w:t>
      </w:r>
      <w:r w:rsidRPr="0095219A">
        <w:rPr>
          <w:rFonts w:ascii="Times New Roman" w:eastAsia="宋体" w:hAnsi="Times New Roman" w:cs="Times New Roman"/>
          <w:kern w:val="0"/>
          <w:sz w:val="24"/>
          <w:szCs w:val="24"/>
        </w:rPr>
        <w:t>为构架，为北京市委办局用户提供安全可靠的资源平台，对各委办局提供统一云服务，确保各委办局业务应用稳定可靠运行。</w:t>
      </w:r>
    </w:p>
    <w:p w:rsidR="0095219A" w:rsidRPr="0095219A" w:rsidRDefault="0095219A" w:rsidP="0095219A">
      <w:pPr>
        <w:spacing w:line="360" w:lineRule="auto"/>
        <w:ind w:firstLineChars="200" w:firstLine="480"/>
        <w:jc w:val="left"/>
        <w:rPr>
          <w:rFonts w:ascii="Times New Roman" w:eastAsia="宋体" w:hAnsi="Times New Roman" w:cs="Times New Roman"/>
          <w:b/>
          <w:sz w:val="24"/>
          <w:szCs w:val="24"/>
        </w:rPr>
      </w:pPr>
      <w:r w:rsidRPr="0095219A">
        <w:rPr>
          <w:rFonts w:ascii="Times New Roman" w:eastAsia="宋体" w:hAnsi="Times New Roman" w:cs="Times New Roman"/>
          <w:kern w:val="0"/>
          <w:sz w:val="24"/>
          <w:szCs w:val="24"/>
        </w:rPr>
        <w:t>北京市广播电视局</w:t>
      </w:r>
      <w:r w:rsidRPr="0095219A">
        <w:rPr>
          <w:rFonts w:ascii="Times New Roman" w:eastAsia="宋体" w:hAnsi="Times New Roman" w:cs="Times New Roman" w:hint="eastAsia"/>
          <w:kern w:val="0"/>
          <w:sz w:val="24"/>
          <w:szCs w:val="24"/>
        </w:rPr>
        <w:t>多数信息系统部署在市级政务云上，通过采购政务云基础服务，用以满足系统运行，支撑日常业务工作开展，通过采购政务云扩展服务，用以保障各业务系统云上主机的安全稳定运行，实时监控云主机运行状态，并对云主机进行安全加固、防病毒、安全审计等安全服务</w:t>
      </w:r>
      <w:r w:rsidRPr="0095219A">
        <w:rPr>
          <w:rFonts w:ascii="Times New Roman" w:eastAsia="宋体" w:hAnsi="Times New Roman" w:cs="Times New Roman"/>
          <w:kern w:val="0"/>
          <w:sz w:val="24"/>
          <w:szCs w:val="24"/>
        </w:rPr>
        <w:t>。</w:t>
      </w:r>
      <w:r w:rsidRPr="0095219A">
        <w:rPr>
          <w:rFonts w:ascii="Times New Roman" w:eastAsia="宋体" w:hAnsi="Times New Roman" w:cs="Times New Roman" w:hint="eastAsia"/>
          <w:kern w:val="0"/>
          <w:sz w:val="24"/>
          <w:szCs w:val="24"/>
        </w:rPr>
        <w:t>此次采购市级政务云租赁，用以支撑市广电局多个系统的云资源需求，将零散的云资源进行统筹管理，</w:t>
      </w:r>
      <w:r w:rsidRPr="0095219A">
        <w:rPr>
          <w:rFonts w:ascii="Times New Roman" w:eastAsia="宋体" w:hAnsi="Times New Roman" w:cs="Times New Roman"/>
          <w:kern w:val="0"/>
          <w:sz w:val="24"/>
          <w:szCs w:val="24"/>
        </w:rPr>
        <w:t>实现基础设施共建共用</w:t>
      </w:r>
      <w:r w:rsidRPr="0095219A">
        <w:rPr>
          <w:rFonts w:ascii="Times New Roman" w:eastAsia="宋体" w:hAnsi="Times New Roman" w:cs="Times New Roman" w:hint="eastAsia"/>
          <w:kern w:val="0"/>
          <w:sz w:val="24"/>
          <w:szCs w:val="24"/>
        </w:rPr>
        <w:t>、云资源合理调配和统一安全监管，</w:t>
      </w:r>
      <w:r w:rsidRPr="0095219A">
        <w:rPr>
          <w:rFonts w:ascii="Times New Roman" w:eastAsia="宋体" w:hAnsi="Times New Roman" w:cs="Times New Roman"/>
          <w:kern w:val="0"/>
          <w:sz w:val="24"/>
          <w:szCs w:val="24"/>
        </w:rPr>
        <w:t>为政务管理和公共服务提供有力支持，提高为民服务水平，提升现代治理能力。</w:t>
      </w:r>
    </w:p>
    <w:p w:rsidR="0095219A" w:rsidRPr="0095219A" w:rsidRDefault="0095219A" w:rsidP="0095219A">
      <w:pPr>
        <w:spacing w:line="360" w:lineRule="auto"/>
        <w:ind w:firstLineChars="200" w:firstLine="482"/>
        <w:contextualSpacing/>
        <w:outlineLvl w:val="1"/>
        <w:rPr>
          <w:rFonts w:ascii="Times New Roman" w:eastAsia="宋体" w:hAnsi="Times New Roman" w:cs="Times New Roman"/>
          <w:b/>
          <w:sz w:val="24"/>
          <w:szCs w:val="24"/>
        </w:rPr>
      </w:pPr>
      <w:r w:rsidRPr="0095219A">
        <w:rPr>
          <w:rFonts w:ascii="Times New Roman" w:eastAsia="宋体" w:hAnsi="Times New Roman" w:cs="Times New Roman" w:hint="eastAsia"/>
          <w:b/>
          <w:sz w:val="24"/>
          <w:szCs w:val="24"/>
        </w:rPr>
        <w:t>二、</w:t>
      </w:r>
      <w:r w:rsidRPr="0095219A">
        <w:rPr>
          <w:rFonts w:ascii="Times New Roman" w:eastAsia="宋体" w:hAnsi="Times New Roman" w:cs="Times New Roman"/>
          <w:b/>
          <w:sz w:val="24"/>
          <w:szCs w:val="24"/>
        </w:rPr>
        <w:t>商务要求</w:t>
      </w:r>
    </w:p>
    <w:p w:rsidR="0095219A" w:rsidRPr="0095219A" w:rsidRDefault="0095219A" w:rsidP="0095219A">
      <w:pPr>
        <w:spacing w:line="360" w:lineRule="auto"/>
        <w:ind w:firstLineChars="200" w:firstLine="480"/>
        <w:contextualSpacing/>
        <w:rPr>
          <w:rFonts w:ascii="Times New Roman" w:eastAsia="宋体" w:hAnsi="Times New Roman" w:cs="Times New Roman"/>
          <w:i/>
          <w:sz w:val="24"/>
          <w:szCs w:val="24"/>
        </w:rPr>
      </w:pPr>
      <w:r w:rsidRPr="0095219A">
        <w:rPr>
          <w:rFonts w:ascii="Times New Roman" w:eastAsia="宋体" w:hAnsi="Times New Roman" w:cs="Times New Roman"/>
          <w:sz w:val="24"/>
          <w:szCs w:val="24"/>
        </w:rPr>
        <w:t xml:space="preserve">1. </w:t>
      </w:r>
      <w:r w:rsidRPr="0095219A">
        <w:rPr>
          <w:rFonts w:ascii="Times New Roman" w:eastAsia="宋体" w:hAnsi="Times New Roman" w:cs="Times New Roman"/>
          <w:sz w:val="24"/>
          <w:szCs w:val="24"/>
        </w:rPr>
        <w:t>交付的时间和地点</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kern w:val="0"/>
          <w:sz w:val="24"/>
          <w:szCs w:val="24"/>
        </w:rPr>
        <w:t>项目服务期</w:t>
      </w:r>
      <w:r w:rsidRPr="0095219A">
        <w:rPr>
          <w:rFonts w:ascii="Times New Roman" w:eastAsia="宋体" w:hAnsi="Times New Roman" w:cs="Times New Roman" w:hint="eastAsia"/>
          <w:kern w:val="0"/>
          <w:sz w:val="24"/>
          <w:szCs w:val="24"/>
        </w:rPr>
        <w:t>：</w:t>
      </w:r>
      <w:r w:rsidRPr="0095219A">
        <w:rPr>
          <w:rFonts w:ascii="Times New Roman" w:eastAsia="宋体" w:hAnsi="Times New Roman" w:cs="Times New Roman"/>
          <w:kern w:val="0"/>
          <w:sz w:val="24"/>
          <w:szCs w:val="24"/>
        </w:rPr>
        <w:t>中标后与采购人签订合同，合同生效后</w:t>
      </w:r>
      <w:r w:rsidRPr="0095219A">
        <w:rPr>
          <w:rFonts w:ascii="Times New Roman" w:eastAsia="宋体" w:hAnsi="Times New Roman" w:cs="Times New Roman"/>
          <w:kern w:val="0"/>
          <w:sz w:val="24"/>
          <w:szCs w:val="24"/>
        </w:rPr>
        <w:t>12</w:t>
      </w:r>
      <w:r w:rsidRPr="0095219A">
        <w:rPr>
          <w:rFonts w:ascii="Times New Roman" w:eastAsia="宋体" w:hAnsi="Times New Roman" w:cs="Times New Roman"/>
          <w:kern w:val="0"/>
          <w:sz w:val="24"/>
          <w:szCs w:val="24"/>
        </w:rPr>
        <w:t>个月服务期。</w:t>
      </w:r>
    </w:p>
    <w:p w:rsidR="0095219A" w:rsidRPr="0095219A" w:rsidRDefault="0095219A" w:rsidP="0095219A">
      <w:pPr>
        <w:spacing w:line="360" w:lineRule="auto"/>
        <w:ind w:firstLineChars="200" w:firstLine="480"/>
        <w:jc w:val="left"/>
        <w:rPr>
          <w:rFonts w:ascii="宋体" w:eastAsia="宋体" w:hAnsi="宋体" w:cs="宋体"/>
          <w:kern w:val="0"/>
          <w:sz w:val="24"/>
          <w:szCs w:val="24"/>
        </w:rPr>
      </w:pPr>
      <w:r w:rsidRPr="0095219A">
        <w:rPr>
          <w:rFonts w:ascii="宋体" w:eastAsia="宋体" w:hAnsi="宋体" w:cs="宋体" w:hint="eastAsia"/>
          <w:kern w:val="0"/>
          <w:sz w:val="24"/>
          <w:szCs w:val="24"/>
        </w:rPr>
        <w:t>本项目交付方式：中标人应在合同签订生效之日起15个工作日内，交付本次招标所需的云资源，提供服务配置清单以及相关文档。</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交货或服务地点：</w:t>
      </w:r>
      <w:r w:rsidRPr="0095219A">
        <w:rPr>
          <w:rFonts w:ascii="宋体" w:eastAsia="宋体" w:hAnsi="宋体" w:cs="宋体" w:hint="eastAsia"/>
          <w:color w:val="000000"/>
          <w:sz w:val="24"/>
          <w:szCs w:val="24"/>
          <w:lang w:bidi="ar"/>
        </w:rPr>
        <w:t>北京市市级政务云机房</w:t>
      </w:r>
      <w:r w:rsidRPr="0095219A">
        <w:rPr>
          <w:rFonts w:ascii="Times New Roman" w:eastAsia="宋体" w:hAnsi="Times New Roman" w:cs="Times New Roman" w:hint="eastAsia"/>
          <w:kern w:val="0"/>
          <w:sz w:val="24"/>
          <w:szCs w:val="24"/>
        </w:rPr>
        <w:t>。</w:t>
      </w:r>
    </w:p>
    <w:p w:rsidR="0095219A" w:rsidRPr="0095219A" w:rsidRDefault="0095219A" w:rsidP="0095219A">
      <w:pPr>
        <w:spacing w:line="360" w:lineRule="auto"/>
        <w:ind w:firstLineChars="200" w:firstLine="480"/>
        <w:contextualSpacing/>
        <w:rPr>
          <w:rFonts w:ascii="Times New Roman" w:eastAsia="宋体" w:hAnsi="Times New Roman" w:cs="Times New Roman"/>
          <w:sz w:val="24"/>
          <w:szCs w:val="24"/>
        </w:rPr>
      </w:pPr>
      <w:r w:rsidRPr="0095219A">
        <w:rPr>
          <w:rFonts w:ascii="Times New Roman" w:eastAsia="宋体" w:hAnsi="Times New Roman" w:cs="Times New Roman"/>
          <w:sz w:val="24"/>
          <w:szCs w:val="24"/>
        </w:rPr>
        <w:t xml:space="preserve">2. </w:t>
      </w:r>
      <w:r w:rsidRPr="0095219A">
        <w:rPr>
          <w:rFonts w:ascii="Times New Roman" w:eastAsia="宋体" w:hAnsi="Times New Roman" w:cs="Times New Roman"/>
          <w:sz w:val="24"/>
          <w:szCs w:val="24"/>
        </w:rPr>
        <w:t>付款条件</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在本合同签订后20个工作日内，采购人向中标人支付合同总价款的70%，待中标人提供投标服务内容，并支撑云上系统稳定运行20天后的20个工作日内，采购人向中标人支付合同总价款的30%。</w:t>
      </w:r>
    </w:p>
    <w:p w:rsidR="0095219A" w:rsidRPr="0095219A" w:rsidRDefault="0095219A" w:rsidP="0095219A">
      <w:pPr>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sz w:val="24"/>
          <w:szCs w:val="24"/>
        </w:rPr>
        <w:t>3.</w:t>
      </w:r>
      <w:r w:rsidRPr="0095219A">
        <w:rPr>
          <w:rFonts w:ascii="Times New Roman" w:eastAsia="宋体" w:hAnsi="Times New Roman" w:cs="Times New Roman" w:hint="eastAsia"/>
          <w:sz w:val="24"/>
          <w:szCs w:val="24"/>
        </w:rPr>
        <w:t>分项采购金额</w:t>
      </w:r>
    </w:p>
    <w:p w:rsidR="006D2BB2" w:rsidRDefault="006D2BB2" w:rsidP="0095219A">
      <w:pPr>
        <w:spacing w:line="360" w:lineRule="auto"/>
        <w:ind w:firstLineChars="200" w:firstLine="480"/>
        <w:rPr>
          <w:rFonts w:ascii="Times New Roman" w:eastAsia="宋体" w:hAnsi="Times New Roman" w:cs="Times New Roman"/>
          <w:sz w:val="24"/>
          <w:szCs w:val="24"/>
        </w:rPr>
      </w:pPr>
      <w:r w:rsidRPr="006D2BB2">
        <w:rPr>
          <w:rFonts w:ascii="Times New Roman" w:eastAsia="宋体" w:hAnsi="Times New Roman" w:cs="Times New Roman" w:hint="eastAsia"/>
          <w:sz w:val="24"/>
          <w:szCs w:val="24"/>
        </w:rPr>
        <w:t>★此次采购标的——北京市广播电视局宣传中心</w:t>
      </w:r>
      <w:r w:rsidRPr="006D2BB2">
        <w:rPr>
          <w:rFonts w:ascii="Times New Roman" w:eastAsia="宋体" w:hAnsi="Times New Roman" w:cs="Times New Roman" w:hint="eastAsia"/>
          <w:sz w:val="24"/>
          <w:szCs w:val="24"/>
        </w:rPr>
        <w:t>2026</w:t>
      </w:r>
      <w:r w:rsidRPr="006D2BB2">
        <w:rPr>
          <w:rFonts w:ascii="Times New Roman" w:eastAsia="宋体" w:hAnsi="Times New Roman" w:cs="Times New Roman" w:hint="eastAsia"/>
          <w:sz w:val="24"/>
          <w:szCs w:val="24"/>
        </w:rPr>
        <w:t>年信息化管理政务云租赁采购项目，包括两个组成部分，分别为政务云租赁（基础）和政务云租赁（扩</w:t>
      </w:r>
      <w:r w:rsidRPr="006D2BB2">
        <w:rPr>
          <w:rFonts w:ascii="Times New Roman" w:eastAsia="宋体" w:hAnsi="Times New Roman" w:cs="Times New Roman" w:hint="eastAsia"/>
          <w:sz w:val="24"/>
          <w:szCs w:val="24"/>
        </w:rPr>
        <w:lastRenderedPageBreak/>
        <w:t>展），</w:t>
      </w:r>
      <w:bookmarkStart w:id="0" w:name="_GoBack"/>
      <w:r w:rsidRPr="006D2BB2">
        <w:rPr>
          <w:rFonts w:ascii="Times New Roman" w:eastAsia="宋体" w:hAnsi="Times New Roman" w:cs="Times New Roman" w:hint="eastAsia"/>
          <w:b/>
          <w:sz w:val="24"/>
          <w:szCs w:val="24"/>
        </w:rPr>
        <w:t>投标人的投标报价不得高于两个组成部分的分项金额，否则投标无效。</w:t>
      </w:r>
      <w:bookmarkEnd w:id="0"/>
    </w:p>
    <w:p w:rsidR="0095219A" w:rsidRPr="0095219A" w:rsidRDefault="0095219A" w:rsidP="0095219A">
      <w:pPr>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sz w:val="24"/>
          <w:szCs w:val="24"/>
        </w:rPr>
        <w:t>两部分的分项采购金额情况如下表所示：</w:t>
      </w:r>
    </w:p>
    <w:tbl>
      <w:tblPr>
        <w:tblW w:w="8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5"/>
        <w:gridCol w:w="4560"/>
        <w:gridCol w:w="1331"/>
        <w:gridCol w:w="1967"/>
      </w:tblGrid>
      <w:tr w:rsidR="0095219A" w:rsidRPr="0095219A" w:rsidTr="00D0216B">
        <w:trPr>
          <w:trHeight w:val="794"/>
        </w:trPr>
        <w:tc>
          <w:tcPr>
            <w:tcW w:w="1025" w:type="dxa"/>
            <w:vAlign w:val="center"/>
          </w:tcPr>
          <w:p w:rsidR="0095219A" w:rsidRPr="0095219A" w:rsidRDefault="0095219A" w:rsidP="0095219A">
            <w:pPr>
              <w:widowControl/>
              <w:jc w:val="center"/>
              <w:rPr>
                <w:rFonts w:ascii="宋体" w:eastAsia="宋体" w:hAnsi="宋体" w:cs="宋体"/>
                <w:b/>
                <w:bCs/>
                <w:szCs w:val="21"/>
              </w:rPr>
            </w:pPr>
            <w:r w:rsidRPr="0095219A">
              <w:rPr>
                <w:rFonts w:ascii="宋体" w:eastAsia="宋体" w:hAnsi="宋体" w:cs="宋体" w:hint="eastAsia"/>
                <w:b/>
                <w:bCs/>
                <w:szCs w:val="21"/>
              </w:rPr>
              <w:t>序号</w:t>
            </w:r>
          </w:p>
        </w:tc>
        <w:tc>
          <w:tcPr>
            <w:tcW w:w="4560" w:type="dxa"/>
            <w:vAlign w:val="center"/>
          </w:tcPr>
          <w:p w:rsidR="0095219A" w:rsidRPr="0095219A" w:rsidRDefault="0095219A" w:rsidP="0095219A">
            <w:pPr>
              <w:widowControl/>
              <w:jc w:val="center"/>
              <w:rPr>
                <w:rFonts w:ascii="宋体" w:eastAsia="宋体" w:hAnsi="宋体" w:cs="宋体"/>
                <w:b/>
                <w:bCs/>
                <w:szCs w:val="21"/>
              </w:rPr>
            </w:pPr>
            <w:r w:rsidRPr="0095219A">
              <w:rPr>
                <w:rFonts w:ascii="宋体" w:eastAsia="宋体" w:hAnsi="宋体" w:cs="宋体" w:hint="eastAsia"/>
                <w:b/>
                <w:bCs/>
                <w:szCs w:val="21"/>
              </w:rPr>
              <w:t>采购标的名称</w:t>
            </w:r>
          </w:p>
        </w:tc>
        <w:tc>
          <w:tcPr>
            <w:tcW w:w="1331" w:type="dxa"/>
            <w:vAlign w:val="center"/>
          </w:tcPr>
          <w:p w:rsidR="0095219A" w:rsidRPr="0095219A" w:rsidRDefault="0095219A" w:rsidP="0095219A">
            <w:pPr>
              <w:widowControl/>
              <w:jc w:val="center"/>
              <w:rPr>
                <w:rFonts w:ascii="宋体" w:eastAsia="宋体" w:hAnsi="宋体" w:cs="宋体"/>
                <w:b/>
                <w:bCs/>
                <w:szCs w:val="21"/>
              </w:rPr>
            </w:pPr>
            <w:r w:rsidRPr="0095219A">
              <w:rPr>
                <w:rFonts w:ascii="宋体" w:eastAsia="宋体" w:hAnsi="宋体" w:cs="宋体" w:hint="eastAsia"/>
                <w:b/>
                <w:bCs/>
                <w:szCs w:val="21"/>
              </w:rPr>
              <w:t>数量</w:t>
            </w:r>
          </w:p>
        </w:tc>
        <w:tc>
          <w:tcPr>
            <w:tcW w:w="1967" w:type="dxa"/>
            <w:vAlign w:val="center"/>
          </w:tcPr>
          <w:p w:rsidR="0095219A" w:rsidRPr="0095219A" w:rsidRDefault="0095219A" w:rsidP="0095219A">
            <w:pPr>
              <w:jc w:val="center"/>
              <w:rPr>
                <w:rFonts w:ascii="Times New Roman" w:eastAsia="宋体" w:hAnsi="Times New Roman" w:cs="Times New Roman"/>
                <w:b/>
                <w:bCs/>
                <w:szCs w:val="21"/>
              </w:rPr>
            </w:pPr>
            <w:r w:rsidRPr="0095219A">
              <w:rPr>
                <w:rFonts w:ascii="Times New Roman" w:eastAsia="宋体" w:hAnsi="Times New Roman" w:cs="Times New Roman" w:hint="eastAsia"/>
                <w:b/>
                <w:bCs/>
                <w:szCs w:val="21"/>
              </w:rPr>
              <w:t>采购金额</w:t>
            </w:r>
          </w:p>
          <w:p w:rsidR="0095219A" w:rsidRPr="0095219A" w:rsidRDefault="0095219A" w:rsidP="0095219A">
            <w:pPr>
              <w:jc w:val="center"/>
              <w:rPr>
                <w:rFonts w:ascii="Times New Roman" w:eastAsia="宋体" w:hAnsi="Times New Roman" w:cs="Times New Roman"/>
                <w:b/>
                <w:bCs/>
                <w:szCs w:val="21"/>
              </w:rPr>
            </w:pPr>
            <w:r w:rsidRPr="0095219A">
              <w:rPr>
                <w:rFonts w:ascii="Times New Roman" w:eastAsia="宋体" w:hAnsi="Times New Roman" w:cs="Times New Roman" w:hint="eastAsia"/>
                <w:b/>
                <w:bCs/>
                <w:szCs w:val="21"/>
              </w:rPr>
              <w:t>（万元）</w:t>
            </w:r>
          </w:p>
        </w:tc>
      </w:tr>
      <w:tr w:rsidR="0095219A" w:rsidRPr="0095219A" w:rsidTr="00D0216B">
        <w:trPr>
          <w:trHeight w:val="609"/>
        </w:trPr>
        <w:tc>
          <w:tcPr>
            <w:tcW w:w="1025"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一</w:t>
            </w:r>
          </w:p>
        </w:tc>
        <w:tc>
          <w:tcPr>
            <w:tcW w:w="4560"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北京市广播电视局宣传中心</w:t>
            </w:r>
          </w:p>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2026年信息化管理政务云服务采购项目</w:t>
            </w:r>
          </w:p>
        </w:tc>
        <w:tc>
          <w:tcPr>
            <w:tcW w:w="1331"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bCs/>
                <w:szCs w:val="21"/>
              </w:rPr>
              <w:t>1</w:t>
            </w:r>
          </w:p>
        </w:tc>
        <w:tc>
          <w:tcPr>
            <w:tcW w:w="1967"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209.271492</w:t>
            </w:r>
          </w:p>
        </w:tc>
      </w:tr>
      <w:tr w:rsidR="0095219A" w:rsidRPr="0095219A" w:rsidTr="00D0216B">
        <w:trPr>
          <w:trHeight w:val="609"/>
        </w:trPr>
        <w:tc>
          <w:tcPr>
            <w:tcW w:w="1025"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（一）</w:t>
            </w:r>
          </w:p>
        </w:tc>
        <w:tc>
          <w:tcPr>
            <w:tcW w:w="4560"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政务云租赁（基础）采购项目</w:t>
            </w:r>
          </w:p>
        </w:tc>
        <w:tc>
          <w:tcPr>
            <w:tcW w:w="1331"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1</w:t>
            </w:r>
          </w:p>
        </w:tc>
        <w:tc>
          <w:tcPr>
            <w:tcW w:w="1967"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129.99948</w:t>
            </w:r>
          </w:p>
        </w:tc>
      </w:tr>
      <w:tr w:rsidR="0095219A" w:rsidRPr="0095219A" w:rsidTr="00D0216B">
        <w:trPr>
          <w:trHeight w:val="609"/>
        </w:trPr>
        <w:tc>
          <w:tcPr>
            <w:tcW w:w="1025"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（二）</w:t>
            </w:r>
          </w:p>
        </w:tc>
        <w:tc>
          <w:tcPr>
            <w:tcW w:w="4560"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政务云租赁（扩展）采购项目</w:t>
            </w:r>
          </w:p>
        </w:tc>
        <w:tc>
          <w:tcPr>
            <w:tcW w:w="1331"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1</w:t>
            </w:r>
          </w:p>
        </w:tc>
        <w:tc>
          <w:tcPr>
            <w:tcW w:w="1967" w:type="dxa"/>
            <w:vAlign w:val="center"/>
          </w:tcPr>
          <w:p w:rsidR="0095219A" w:rsidRPr="0095219A" w:rsidRDefault="0095219A" w:rsidP="0095219A">
            <w:pPr>
              <w:widowControl/>
              <w:jc w:val="center"/>
              <w:rPr>
                <w:rFonts w:ascii="宋体" w:eastAsia="宋体" w:hAnsi="宋体" w:cs="宋体"/>
                <w:bCs/>
                <w:szCs w:val="21"/>
              </w:rPr>
            </w:pPr>
            <w:r w:rsidRPr="0095219A">
              <w:rPr>
                <w:rFonts w:ascii="宋体" w:eastAsia="宋体" w:hAnsi="宋体" w:cs="宋体" w:hint="eastAsia"/>
                <w:bCs/>
                <w:szCs w:val="21"/>
              </w:rPr>
              <w:t>79.272012</w:t>
            </w:r>
          </w:p>
        </w:tc>
      </w:tr>
    </w:tbl>
    <w:p w:rsidR="0095219A" w:rsidRPr="0095219A" w:rsidRDefault="0095219A" w:rsidP="0095219A">
      <w:pPr>
        <w:rPr>
          <w:rFonts w:ascii="Times New Roman" w:eastAsia="宋体" w:hAnsi="Times New Roman" w:cs="Times New Roman"/>
          <w:szCs w:val="21"/>
        </w:rPr>
      </w:pPr>
    </w:p>
    <w:p w:rsidR="0095219A" w:rsidRPr="0095219A" w:rsidRDefault="0095219A" w:rsidP="0095219A">
      <w:pPr>
        <w:spacing w:line="360" w:lineRule="auto"/>
        <w:ind w:firstLineChars="200" w:firstLine="482"/>
        <w:contextualSpacing/>
        <w:outlineLvl w:val="1"/>
        <w:rPr>
          <w:rFonts w:ascii="宋体" w:eastAsia="宋体" w:hAnsi="宋体" w:cs="宋体"/>
          <w:b/>
          <w:sz w:val="24"/>
          <w:szCs w:val="24"/>
        </w:rPr>
      </w:pPr>
      <w:r w:rsidRPr="0095219A">
        <w:rPr>
          <w:rFonts w:ascii="宋体" w:eastAsia="宋体" w:hAnsi="宋体" w:cs="宋体" w:hint="eastAsia"/>
          <w:b/>
          <w:sz w:val="24"/>
          <w:szCs w:val="24"/>
        </w:rPr>
        <w:t>三、技术要求</w:t>
      </w:r>
    </w:p>
    <w:p w:rsidR="0095219A" w:rsidRPr="0095219A" w:rsidRDefault="0095219A" w:rsidP="0095219A">
      <w:pPr>
        <w:spacing w:line="360" w:lineRule="auto"/>
        <w:ind w:firstLineChars="200" w:firstLine="480"/>
        <w:contextualSpacing/>
        <w:rPr>
          <w:rFonts w:ascii="宋体" w:eastAsia="宋体" w:hAnsi="宋体" w:cs="宋体"/>
          <w:sz w:val="24"/>
          <w:szCs w:val="24"/>
        </w:rPr>
      </w:pPr>
      <w:r w:rsidRPr="0095219A">
        <w:rPr>
          <w:rFonts w:ascii="宋体" w:eastAsia="宋体" w:hAnsi="宋体" w:cs="宋体" w:hint="eastAsia"/>
          <w:sz w:val="24"/>
          <w:szCs w:val="24"/>
        </w:rPr>
        <w:t>（一）采购目标</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本项目的总体目标是持续租用北京市级政务云服务（包括基础服务和扩展服务），对</w:t>
      </w:r>
      <w:r w:rsidRPr="0095219A">
        <w:rPr>
          <w:rFonts w:ascii="宋体" w:eastAsia="宋体" w:hAnsi="宋体" w:cs="宋体" w:hint="eastAsia"/>
          <w:kern w:val="0"/>
          <w:sz w:val="24"/>
          <w:szCs w:val="24"/>
        </w:rPr>
        <w:t>北京市广播电视局</w:t>
      </w:r>
      <w:r w:rsidRPr="0095219A">
        <w:rPr>
          <w:rFonts w:ascii="宋体" w:eastAsia="宋体" w:hAnsi="宋体" w:cs="宋体" w:hint="eastAsia"/>
          <w:sz w:val="24"/>
          <w:szCs w:val="24"/>
        </w:rPr>
        <w:t>云上业务系统的运行环境进行持续优化，充分优化系统整体兼容性，提高系统可靠性；完成日常运维和安全运维服务工作，确保云上系统安全、稳定运行。</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本项目所采购的政务云服务（包括基础服务和扩展服务）供6个信息系统和1套网络版软件使用。采购的云资源，需根据各系统实际的需求进行调配和部署，投标人应当提供科学完备的包括但不限于资源摸底、调配计划、运行上线、运行监测在内的各项服务，且本次项目所采购的云基础服务，要符合国产化要求。</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此次采购的云服务，需要支撑采购人统筹范围内的6个业务信息系统和1个网络版软件的云资源需求，以及云扩展安全服务需求。在基础资源方面，要能够支撑各个系统的正常运行，计算能力、存储空间能够满足信息系统的数据存储和数据应用需求，部分信息系统需要充足的存储空间用于存储文本、图片和视频文件，对于存储资源的稳定性要求比较高。在扩展服务方面，此次采购的安全服务是保证系统安全运行和等级保护等工作要求的必要条件，是安全工作的基础和前提。</w:t>
      </w:r>
    </w:p>
    <w:p w:rsidR="0095219A" w:rsidRPr="0095219A" w:rsidRDefault="0095219A" w:rsidP="0095219A">
      <w:pPr>
        <w:spacing w:line="360" w:lineRule="auto"/>
        <w:ind w:firstLineChars="200" w:firstLine="480"/>
        <w:contextualSpacing/>
        <w:rPr>
          <w:rFonts w:ascii="宋体" w:eastAsia="宋体" w:hAnsi="宋体" w:cs="宋体"/>
          <w:sz w:val="24"/>
          <w:szCs w:val="24"/>
        </w:rPr>
      </w:pPr>
      <w:r w:rsidRPr="0095219A">
        <w:rPr>
          <w:rFonts w:ascii="宋体" w:eastAsia="宋体" w:hAnsi="宋体" w:cs="宋体" w:hint="eastAsia"/>
          <w:sz w:val="24"/>
          <w:szCs w:val="24"/>
        </w:rPr>
        <w:t>（二）总体采购需求规模</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以下所列的政务云基础服务和政务云扩展服务需求，投标人应当按照实际需求提供相对应的服务。以下采购需求的数量，是通过各系统的运行需求的汇总结果，未在表中列举的服务内容，投标人应当按照北京市政务云相关管理要求和服</w:t>
      </w:r>
      <w:r w:rsidRPr="0095219A">
        <w:rPr>
          <w:rFonts w:ascii="宋体" w:eastAsia="宋体" w:hAnsi="宋体" w:cs="宋体" w:hint="eastAsia"/>
          <w:sz w:val="24"/>
          <w:szCs w:val="24"/>
        </w:rPr>
        <w:lastRenderedPageBreak/>
        <w:t>务目录内容提供相关保障性服务。</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1.政务云基础服务</w:t>
      </w:r>
    </w:p>
    <w:tbl>
      <w:tblPr>
        <w:tblW w:w="9117" w:type="dxa"/>
        <w:tblInd w:w="-349" w:type="dxa"/>
        <w:tblLayout w:type="fixed"/>
        <w:tblLook w:val="04A0" w:firstRow="1" w:lastRow="0" w:firstColumn="1" w:lastColumn="0" w:noHBand="0" w:noVBand="1"/>
      </w:tblPr>
      <w:tblGrid>
        <w:gridCol w:w="867"/>
        <w:gridCol w:w="950"/>
        <w:gridCol w:w="1233"/>
        <w:gridCol w:w="2634"/>
        <w:gridCol w:w="1233"/>
        <w:gridCol w:w="1167"/>
        <w:gridCol w:w="1033"/>
      </w:tblGrid>
      <w:tr w:rsidR="0095219A" w:rsidRPr="0095219A" w:rsidTr="00D0216B">
        <w:trPr>
          <w:trHeight w:val="834"/>
        </w:trPr>
        <w:tc>
          <w:tcPr>
            <w:tcW w:w="86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5219A" w:rsidRPr="0095219A" w:rsidRDefault="0095219A" w:rsidP="0095219A">
            <w:pPr>
              <w:widowControl/>
              <w:jc w:val="center"/>
              <w:textAlignment w:val="center"/>
              <w:rPr>
                <w:rFonts w:ascii="Times New Roman" w:eastAsia="宋体" w:hAnsi="Times New Roman" w:cs="宋体"/>
                <w:b/>
                <w:bCs/>
                <w:color w:val="000000"/>
                <w:szCs w:val="21"/>
              </w:rPr>
            </w:pPr>
          </w:p>
        </w:tc>
        <w:tc>
          <w:tcPr>
            <w:tcW w:w="95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5219A" w:rsidRPr="0095219A" w:rsidRDefault="0095219A" w:rsidP="0095219A">
            <w:pPr>
              <w:widowControl/>
              <w:jc w:val="center"/>
              <w:textAlignment w:val="center"/>
              <w:rPr>
                <w:rFonts w:ascii="Times New Roman" w:eastAsia="宋体" w:hAnsi="Times New Roman" w:cs="宋体"/>
                <w:b/>
                <w:bCs/>
                <w:color w:val="000000"/>
                <w:szCs w:val="21"/>
              </w:rPr>
            </w:pPr>
            <w:r w:rsidRPr="0095219A">
              <w:rPr>
                <w:rFonts w:ascii="Times New Roman" w:eastAsia="宋体" w:hAnsi="Times New Roman" w:cs="宋体" w:hint="eastAsia"/>
                <w:b/>
                <w:bCs/>
                <w:color w:val="000000"/>
                <w:szCs w:val="21"/>
                <w:lang w:bidi="ar"/>
              </w:rPr>
              <w:t>服务类</w:t>
            </w:r>
          </w:p>
        </w:tc>
        <w:tc>
          <w:tcPr>
            <w:tcW w:w="123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5219A" w:rsidRPr="0095219A" w:rsidRDefault="0095219A" w:rsidP="0095219A">
            <w:pPr>
              <w:widowControl/>
              <w:jc w:val="center"/>
              <w:textAlignment w:val="center"/>
              <w:rPr>
                <w:rFonts w:ascii="Times New Roman" w:eastAsia="宋体" w:hAnsi="Times New Roman" w:cs="宋体"/>
                <w:b/>
                <w:bCs/>
                <w:color w:val="000000"/>
                <w:szCs w:val="21"/>
              </w:rPr>
            </w:pPr>
            <w:r w:rsidRPr="0095219A">
              <w:rPr>
                <w:rFonts w:ascii="Times New Roman" w:eastAsia="宋体" w:hAnsi="Times New Roman" w:cs="宋体" w:hint="eastAsia"/>
                <w:b/>
                <w:bCs/>
                <w:color w:val="000000"/>
                <w:szCs w:val="21"/>
              </w:rPr>
              <w:t>服务项</w:t>
            </w:r>
          </w:p>
        </w:tc>
        <w:tc>
          <w:tcPr>
            <w:tcW w:w="263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5219A" w:rsidRPr="0095219A" w:rsidRDefault="0095219A" w:rsidP="0095219A">
            <w:pPr>
              <w:widowControl/>
              <w:jc w:val="center"/>
              <w:textAlignment w:val="center"/>
              <w:rPr>
                <w:rFonts w:ascii="Times New Roman" w:eastAsia="宋体" w:hAnsi="Times New Roman" w:cs="宋体"/>
                <w:b/>
                <w:bCs/>
                <w:color w:val="000000"/>
                <w:szCs w:val="21"/>
              </w:rPr>
            </w:pPr>
            <w:r w:rsidRPr="0095219A">
              <w:rPr>
                <w:rFonts w:ascii="Times New Roman" w:eastAsia="宋体" w:hAnsi="Times New Roman" w:cs="宋体" w:hint="eastAsia"/>
                <w:b/>
                <w:bCs/>
                <w:color w:val="000000"/>
                <w:szCs w:val="21"/>
              </w:rPr>
              <w:t>服务描述或规格型号</w:t>
            </w:r>
          </w:p>
        </w:tc>
        <w:tc>
          <w:tcPr>
            <w:tcW w:w="123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5219A" w:rsidRPr="0095219A" w:rsidRDefault="0095219A" w:rsidP="0095219A">
            <w:pPr>
              <w:widowControl/>
              <w:jc w:val="center"/>
              <w:textAlignment w:val="center"/>
              <w:rPr>
                <w:rFonts w:ascii="Times New Roman" w:eastAsia="宋体" w:hAnsi="Times New Roman" w:cs="宋体"/>
                <w:b/>
                <w:bCs/>
                <w:color w:val="000000"/>
                <w:szCs w:val="21"/>
              </w:rPr>
            </w:pPr>
            <w:r w:rsidRPr="0095219A">
              <w:rPr>
                <w:rFonts w:ascii="Times New Roman" w:eastAsia="宋体" w:hAnsi="Times New Roman" w:cs="宋体" w:hint="eastAsia"/>
                <w:b/>
                <w:bCs/>
                <w:color w:val="000000"/>
                <w:szCs w:val="21"/>
                <w:lang w:bidi="ar"/>
              </w:rPr>
              <w:t>计量单位</w:t>
            </w:r>
          </w:p>
        </w:tc>
        <w:tc>
          <w:tcPr>
            <w:tcW w:w="116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5219A" w:rsidRPr="0095219A" w:rsidRDefault="0095219A" w:rsidP="0095219A">
            <w:pPr>
              <w:widowControl/>
              <w:jc w:val="center"/>
              <w:textAlignment w:val="center"/>
              <w:rPr>
                <w:rFonts w:ascii="Times New Roman" w:eastAsia="宋体" w:hAnsi="Times New Roman" w:cs="宋体"/>
                <w:b/>
                <w:bCs/>
                <w:color w:val="000000"/>
                <w:szCs w:val="21"/>
                <w:lang w:bidi="ar"/>
              </w:rPr>
            </w:pPr>
            <w:r w:rsidRPr="0095219A">
              <w:rPr>
                <w:rFonts w:ascii="Times New Roman" w:eastAsia="宋体" w:hAnsi="Times New Roman" w:cs="宋体" w:hint="eastAsia"/>
                <w:b/>
                <w:bCs/>
                <w:color w:val="000000"/>
                <w:szCs w:val="21"/>
                <w:lang w:bidi="ar"/>
              </w:rPr>
              <w:t>数量</w:t>
            </w:r>
          </w:p>
          <w:p w:rsidR="0095219A" w:rsidRPr="0095219A" w:rsidRDefault="0095219A" w:rsidP="0095219A">
            <w:pPr>
              <w:spacing w:after="120"/>
              <w:rPr>
                <w:rFonts w:ascii="Times New Roman" w:eastAsia="宋体" w:hAnsi="Times New Roman" w:cs="Times New Roman"/>
                <w:szCs w:val="24"/>
              </w:rPr>
            </w:pPr>
            <w:r w:rsidRPr="0095219A">
              <w:rPr>
                <w:rFonts w:ascii="Times New Roman" w:eastAsia="宋体" w:hAnsi="Times New Roman" w:cs="宋体" w:hint="eastAsia"/>
                <w:b/>
                <w:bCs/>
                <w:color w:val="000000"/>
                <w:szCs w:val="21"/>
                <w:lang w:bidi="ar"/>
              </w:rPr>
              <w:t>（本列数量是每个月的需求量）</w:t>
            </w:r>
          </w:p>
        </w:tc>
        <w:tc>
          <w:tcPr>
            <w:tcW w:w="103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95219A" w:rsidRPr="0095219A" w:rsidRDefault="0095219A" w:rsidP="0095219A">
            <w:pPr>
              <w:widowControl/>
              <w:jc w:val="center"/>
              <w:textAlignment w:val="center"/>
              <w:rPr>
                <w:rFonts w:ascii="Times New Roman" w:eastAsia="宋体" w:hAnsi="Times New Roman" w:cs="Times New Roman"/>
                <w:szCs w:val="21"/>
              </w:rPr>
            </w:pPr>
            <w:r w:rsidRPr="0095219A">
              <w:rPr>
                <w:rFonts w:ascii="Times New Roman" w:eastAsia="宋体" w:hAnsi="Times New Roman" w:cs="宋体" w:hint="eastAsia"/>
                <w:b/>
                <w:bCs/>
                <w:color w:val="000000"/>
                <w:szCs w:val="21"/>
                <w:lang w:bidi="ar"/>
              </w:rPr>
              <w:t>服务期</w:t>
            </w:r>
          </w:p>
        </w:tc>
      </w:tr>
      <w:tr w:rsidR="0095219A" w:rsidRPr="0095219A" w:rsidTr="00D0216B">
        <w:trPr>
          <w:trHeight w:val="450"/>
        </w:trPr>
        <w:tc>
          <w:tcPr>
            <w:tcW w:w="867" w:type="dxa"/>
            <w:vMerge w:val="restart"/>
            <w:tcBorders>
              <w:top w:val="single" w:sz="4" w:space="0" w:color="000000"/>
              <w:left w:val="single" w:sz="4" w:space="0" w:color="000000"/>
              <w:bottom w:val="single" w:sz="4" w:space="0" w:color="000000"/>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rPr>
              <w:t>（</w:t>
            </w:r>
            <w:r w:rsidRPr="0095219A">
              <w:rPr>
                <w:rFonts w:ascii="Times New Roman" w:eastAsia="宋体" w:hAnsi="Times New Roman" w:cs="宋体" w:hint="eastAsia"/>
                <w:color w:val="000000"/>
                <w:szCs w:val="21"/>
              </w:rPr>
              <w:t>1</w:t>
            </w:r>
            <w:r w:rsidRPr="0095219A">
              <w:rPr>
                <w:rFonts w:ascii="Times New Roman" w:eastAsia="宋体" w:hAnsi="Times New Roman" w:cs="宋体" w:hint="eastAsia"/>
                <w:color w:val="000000"/>
                <w:szCs w:val="21"/>
              </w:rPr>
              <w:t>）</w:t>
            </w:r>
          </w:p>
        </w:tc>
        <w:tc>
          <w:tcPr>
            <w:tcW w:w="950" w:type="dxa"/>
            <w:vMerge w:val="restart"/>
            <w:tcBorders>
              <w:top w:val="single" w:sz="4" w:space="0" w:color="000000"/>
              <w:left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rPr>
              <w:t>计算服务</w:t>
            </w:r>
          </w:p>
        </w:tc>
        <w:tc>
          <w:tcPr>
            <w:tcW w:w="1233" w:type="dxa"/>
            <w:vMerge w:val="restart"/>
            <w:tcBorders>
              <w:top w:val="single" w:sz="4" w:space="0" w:color="000000"/>
              <w:left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平台云主机服务</w:t>
            </w:r>
          </w:p>
        </w:tc>
        <w:tc>
          <w:tcPr>
            <w:tcW w:w="2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vCPU</w:t>
            </w:r>
            <w:r w:rsidRPr="0095219A">
              <w:rPr>
                <w:rFonts w:ascii="Times New Roman" w:eastAsia="宋体" w:hAnsi="Times New Roman" w:cs="宋体" w:hint="eastAsia"/>
                <w:color w:val="000000"/>
                <w:szCs w:val="21"/>
                <w:lang w:bidi="ar"/>
              </w:rPr>
              <w:t>（主频不低于</w:t>
            </w:r>
            <w:r w:rsidRPr="0095219A">
              <w:rPr>
                <w:rFonts w:ascii="Times New Roman" w:eastAsia="宋体" w:hAnsi="Times New Roman" w:cs="宋体" w:hint="eastAsia"/>
                <w:color w:val="000000"/>
                <w:szCs w:val="21"/>
                <w:lang w:bidi="ar"/>
              </w:rPr>
              <w:t>2.4GHz</w:t>
            </w:r>
            <w:r w:rsidRPr="0095219A">
              <w:rPr>
                <w:rFonts w:ascii="Times New Roman" w:eastAsia="宋体" w:hAnsi="Times New Roman" w:cs="宋体" w:hint="eastAsia"/>
                <w:color w:val="000000"/>
                <w:szCs w:val="21"/>
                <w:lang w:bidi="ar"/>
              </w:rPr>
              <w:t>）</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1CPU/</w:t>
            </w:r>
            <w:r w:rsidRPr="0095219A">
              <w:rPr>
                <w:rFonts w:ascii="Times New Roman" w:eastAsia="宋体" w:hAnsi="Times New Roman" w:cs="宋体" w:hint="eastAsia"/>
                <w:color w:val="000000"/>
                <w:szCs w:val="21"/>
                <w:lang w:bidi="ar"/>
              </w:rPr>
              <w:t>月</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984</w:t>
            </w:r>
          </w:p>
        </w:tc>
        <w:tc>
          <w:tcPr>
            <w:tcW w:w="10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488"/>
        </w:trPr>
        <w:tc>
          <w:tcPr>
            <w:tcW w:w="867" w:type="dxa"/>
            <w:vMerge/>
            <w:tcBorders>
              <w:top w:val="single" w:sz="4" w:space="0" w:color="000000"/>
              <w:left w:val="single" w:sz="4" w:space="0" w:color="000000"/>
              <w:bottom w:val="single" w:sz="4" w:space="0" w:color="auto"/>
              <w:right w:val="single" w:sz="4" w:space="0" w:color="000000"/>
            </w:tcBorders>
            <w:vAlign w:val="center"/>
          </w:tcPr>
          <w:p w:rsidR="0095219A" w:rsidRPr="0095219A" w:rsidRDefault="0095219A" w:rsidP="0095219A">
            <w:pPr>
              <w:jc w:val="center"/>
              <w:rPr>
                <w:rFonts w:ascii="Times New Roman" w:eastAsia="宋体" w:hAnsi="Times New Roman" w:cs="宋体"/>
                <w:color w:val="000000"/>
                <w:szCs w:val="21"/>
              </w:rPr>
            </w:pPr>
          </w:p>
        </w:tc>
        <w:tc>
          <w:tcPr>
            <w:tcW w:w="950" w:type="dxa"/>
            <w:vMerge/>
            <w:tcBorders>
              <w:left w:val="single" w:sz="4" w:space="0" w:color="000000"/>
              <w:bottom w:val="single" w:sz="4" w:space="0" w:color="auto"/>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p>
        </w:tc>
        <w:tc>
          <w:tcPr>
            <w:tcW w:w="1233" w:type="dxa"/>
            <w:vMerge/>
            <w:tcBorders>
              <w:left w:val="single" w:sz="4" w:space="0" w:color="000000"/>
              <w:bottom w:val="single" w:sz="4" w:space="0" w:color="auto"/>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p>
        </w:tc>
        <w:tc>
          <w:tcPr>
            <w:tcW w:w="2634" w:type="dxa"/>
            <w:tcBorders>
              <w:top w:val="single" w:sz="4" w:space="0" w:color="000000"/>
              <w:left w:val="single" w:sz="4" w:space="0" w:color="000000"/>
              <w:bottom w:val="single" w:sz="4" w:space="0" w:color="auto"/>
              <w:right w:val="single" w:sz="4" w:space="0" w:color="000000"/>
            </w:tcBorders>
            <w:shd w:val="clear" w:color="auto" w:fill="auto"/>
            <w:vAlign w:val="center"/>
          </w:tcPr>
          <w:p w:rsidR="0095219A" w:rsidRPr="0095219A" w:rsidRDefault="0095219A" w:rsidP="0095219A">
            <w:pPr>
              <w:widowControl/>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内存</w:t>
            </w:r>
          </w:p>
        </w:tc>
        <w:tc>
          <w:tcPr>
            <w:tcW w:w="1233" w:type="dxa"/>
            <w:tcBorders>
              <w:top w:val="single" w:sz="4" w:space="0" w:color="000000"/>
              <w:left w:val="single" w:sz="4" w:space="0" w:color="000000"/>
              <w:bottom w:val="single" w:sz="4" w:space="0" w:color="auto"/>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1GB/</w:t>
            </w:r>
            <w:r w:rsidRPr="0095219A">
              <w:rPr>
                <w:rFonts w:ascii="Times New Roman" w:eastAsia="宋体" w:hAnsi="Times New Roman" w:cs="宋体" w:hint="eastAsia"/>
                <w:color w:val="000000"/>
                <w:szCs w:val="21"/>
                <w:lang w:bidi="ar"/>
              </w:rPr>
              <w:t>月</w:t>
            </w:r>
          </w:p>
        </w:tc>
        <w:tc>
          <w:tcPr>
            <w:tcW w:w="1167" w:type="dxa"/>
            <w:tcBorders>
              <w:top w:val="single" w:sz="4" w:space="0" w:color="000000"/>
              <w:left w:val="single" w:sz="4" w:space="0" w:color="000000"/>
              <w:bottom w:val="single" w:sz="4" w:space="0" w:color="auto"/>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1954</w:t>
            </w:r>
          </w:p>
        </w:tc>
        <w:tc>
          <w:tcPr>
            <w:tcW w:w="1033" w:type="dxa"/>
            <w:tcBorders>
              <w:top w:val="single" w:sz="4" w:space="0" w:color="000000"/>
              <w:left w:val="single" w:sz="4" w:space="0" w:color="000000"/>
              <w:bottom w:val="single" w:sz="4" w:space="0" w:color="auto"/>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775"/>
        </w:trPr>
        <w:tc>
          <w:tcPr>
            <w:tcW w:w="867" w:type="dxa"/>
            <w:vMerge w:val="restart"/>
            <w:tcBorders>
              <w:top w:val="single" w:sz="4" w:space="0" w:color="auto"/>
              <w:left w:val="single" w:sz="4" w:space="0" w:color="000000"/>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rPr>
              <w:t>（</w:t>
            </w:r>
            <w:r w:rsidRPr="0095219A">
              <w:rPr>
                <w:rFonts w:ascii="Times New Roman" w:eastAsia="宋体" w:hAnsi="Times New Roman" w:cs="宋体" w:hint="eastAsia"/>
                <w:color w:val="000000"/>
                <w:szCs w:val="21"/>
              </w:rPr>
              <w:t>2</w:t>
            </w:r>
            <w:r w:rsidRPr="0095219A">
              <w:rPr>
                <w:rFonts w:ascii="Times New Roman" w:eastAsia="宋体" w:hAnsi="Times New Roman" w:cs="宋体" w:hint="eastAsia"/>
                <w:color w:val="000000"/>
                <w:szCs w:val="21"/>
              </w:rPr>
              <w:t>）</w:t>
            </w:r>
          </w:p>
        </w:tc>
        <w:tc>
          <w:tcPr>
            <w:tcW w:w="950" w:type="dxa"/>
            <w:vMerge w:val="restart"/>
            <w:tcBorders>
              <w:top w:val="single" w:sz="4" w:space="0" w:color="auto"/>
              <w:left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rPr>
              <w:t>存储服务</w:t>
            </w:r>
          </w:p>
        </w:tc>
        <w:tc>
          <w:tcPr>
            <w:tcW w:w="1233" w:type="dxa"/>
            <w:tcBorders>
              <w:top w:val="single" w:sz="4" w:space="0" w:color="auto"/>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普通性能存储</w:t>
            </w:r>
          </w:p>
        </w:tc>
        <w:tc>
          <w:tcPr>
            <w:tcW w:w="2634" w:type="dxa"/>
            <w:tcBorders>
              <w:top w:val="single" w:sz="4" w:space="0" w:color="auto"/>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普通存储（单盘技术指标</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单盘</w:t>
            </w:r>
            <w:r w:rsidRPr="0095219A">
              <w:rPr>
                <w:rFonts w:ascii="Times New Roman" w:eastAsia="宋体" w:hAnsi="Times New Roman" w:cs="宋体" w:hint="eastAsia"/>
                <w:color w:val="000000"/>
                <w:szCs w:val="21"/>
                <w:lang w:bidi="ar"/>
              </w:rPr>
              <w:t>IOPS1000-3000</w:t>
            </w:r>
            <w:r w:rsidRPr="0095219A">
              <w:rPr>
                <w:rFonts w:ascii="Times New Roman" w:eastAsia="宋体" w:hAnsi="Times New Roman" w:cs="宋体" w:hint="eastAsia"/>
                <w:color w:val="000000"/>
                <w:szCs w:val="21"/>
                <w:lang w:bidi="ar"/>
              </w:rPr>
              <w:t>）</w:t>
            </w:r>
          </w:p>
        </w:tc>
        <w:tc>
          <w:tcPr>
            <w:tcW w:w="1233" w:type="dxa"/>
            <w:tcBorders>
              <w:top w:val="single" w:sz="4" w:space="0" w:color="auto"/>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100GB/</w:t>
            </w:r>
            <w:r w:rsidRPr="0095219A">
              <w:rPr>
                <w:rFonts w:ascii="Times New Roman" w:eastAsia="宋体" w:hAnsi="Times New Roman" w:cs="宋体" w:hint="eastAsia"/>
                <w:color w:val="000000"/>
                <w:szCs w:val="21"/>
                <w:lang w:bidi="ar"/>
              </w:rPr>
              <w:t>月</w:t>
            </w:r>
          </w:p>
        </w:tc>
        <w:tc>
          <w:tcPr>
            <w:tcW w:w="1167" w:type="dxa"/>
            <w:tcBorders>
              <w:top w:val="single" w:sz="4" w:space="0" w:color="auto"/>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525</w:t>
            </w:r>
          </w:p>
        </w:tc>
        <w:tc>
          <w:tcPr>
            <w:tcW w:w="1033" w:type="dxa"/>
            <w:tcBorders>
              <w:top w:val="single" w:sz="4" w:space="0" w:color="auto"/>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714"/>
        </w:trPr>
        <w:tc>
          <w:tcPr>
            <w:tcW w:w="867" w:type="dxa"/>
            <w:vMerge/>
            <w:tcBorders>
              <w:left w:val="single" w:sz="4" w:space="0" w:color="000000"/>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p>
        </w:tc>
        <w:tc>
          <w:tcPr>
            <w:tcW w:w="950" w:type="dxa"/>
            <w:vMerge/>
            <w:tcBorders>
              <w:left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lang w:bidi="ar"/>
              </w:rPr>
            </w:pP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高性能存储</w:t>
            </w:r>
          </w:p>
        </w:tc>
        <w:tc>
          <w:tcPr>
            <w:tcW w:w="2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高性能存储（单盘技术指标：单盘</w:t>
            </w:r>
            <w:r w:rsidRPr="0095219A">
              <w:rPr>
                <w:rFonts w:ascii="Times New Roman" w:eastAsia="宋体" w:hAnsi="Times New Roman" w:cs="宋体" w:hint="eastAsia"/>
                <w:color w:val="000000"/>
                <w:szCs w:val="21"/>
                <w:lang w:bidi="ar"/>
              </w:rPr>
              <w:t>IOPS3000-20000</w:t>
            </w:r>
            <w:r w:rsidRPr="0095219A">
              <w:rPr>
                <w:rFonts w:ascii="Times New Roman" w:eastAsia="宋体" w:hAnsi="Times New Roman" w:cs="宋体" w:hint="eastAsia"/>
                <w:color w:val="000000"/>
                <w:szCs w:val="21"/>
                <w:lang w:bidi="ar"/>
              </w:rPr>
              <w:t>）</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100GB/</w:t>
            </w:r>
            <w:r w:rsidRPr="0095219A">
              <w:rPr>
                <w:rFonts w:ascii="Times New Roman" w:eastAsia="宋体" w:hAnsi="Times New Roman" w:cs="宋体" w:hint="eastAsia"/>
                <w:color w:val="000000"/>
                <w:szCs w:val="21"/>
                <w:lang w:bidi="ar"/>
              </w:rPr>
              <w:t>月</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570</w:t>
            </w:r>
          </w:p>
        </w:tc>
        <w:tc>
          <w:tcPr>
            <w:tcW w:w="10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740"/>
        </w:trPr>
        <w:tc>
          <w:tcPr>
            <w:tcW w:w="867" w:type="dxa"/>
            <w:vMerge/>
            <w:tcBorders>
              <w:left w:val="single" w:sz="4" w:space="0" w:color="000000"/>
              <w:right w:val="single" w:sz="4" w:space="0" w:color="000000"/>
            </w:tcBorders>
            <w:vAlign w:val="center"/>
          </w:tcPr>
          <w:p w:rsidR="0095219A" w:rsidRPr="0095219A" w:rsidRDefault="0095219A" w:rsidP="0095219A">
            <w:pPr>
              <w:widowControl/>
              <w:jc w:val="center"/>
              <w:rPr>
                <w:rFonts w:ascii="Times New Roman" w:eastAsia="宋体" w:hAnsi="Times New Roman" w:cs="宋体"/>
                <w:szCs w:val="21"/>
              </w:rPr>
            </w:pPr>
          </w:p>
        </w:tc>
        <w:tc>
          <w:tcPr>
            <w:tcW w:w="950" w:type="dxa"/>
            <w:vMerge/>
            <w:tcBorders>
              <w:left w:val="single" w:sz="4" w:space="0" w:color="000000"/>
              <w:right w:val="single" w:sz="4" w:space="0" w:color="000000"/>
            </w:tcBorders>
            <w:shd w:val="clear" w:color="auto" w:fill="auto"/>
            <w:vAlign w:val="center"/>
          </w:tcPr>
          <w:p w:rsidR="0095219A" w:rsidRPr="0095219A" w:rsidRDefault="0095219A" w:rsidP="0095219A">
            <w:pPr>
              <w:widowControl/>
              <w:jc w:val="center"/>
              <w:rPr>
                <w:rFonts w:ascii="Times New Roman" w:eastAsia="宋体" w:hAnsi="Times New Roman" w:cs="宋体"/>
                <w:szCs w:val="21"/>
              </w:rPr>
            </w:pP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静态存储</w:t>
            </w:r>
          </w:p>
        </w:tc>
        <w:tc>
          <w:tcPr>
            <w:tcW w:w="2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rPr>
                <w:rFonts w:ascii="Times New Roman" w:eastAsia="宋体" w:hAnsi="Times New Roman" w:cs="宋体"/>
                <w:szCs w:val="21"/>
              </w:rPr>
            </w:pPr>
            <w:r w:rsidRPr="0095219A">
              <w:rPr>
                <w:rFonts w:ascii="Times New Roman" w:eastAsia="宋体" w:hAnsi="Times New Roman" w:cs="宋体" w:hint="eastAsia"/>
                <w:szCs w:val="21"/>
              </w:rPr>
              <w:t>大容量、高可靠的数据存储服务，具备</w:t>
            </w:r>
            <w:r w:rsidRPr="0095219A">
              <w:rPr>
                <w:rFonts w:ascii="Times New Roman" w:eastAsia="宋体" w:hAnsi="Times New Roman" w:cs="宋体" w:hint="eastAsia"/>
                <w:szCs w:val="21"/>
              </w:rPr>
              <w:t>PB</w:t>
            </w:r>
            <w:r w:rsidRPr="0095219A">
              <w:rPr>
                <w:rFonts w:ascii="Times New Roman" w:eastAsia="宋体" w:hAnsi="Times New Roman" w:cs="宋体" w:hint="eastAsia"/>
                <w:szCs w:val="21"/>
              </w:rPr>
              <w:t>级线性扩展能力</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1 TB</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10</w:t>
            </w:r>
          </w:p>
        </w:tc>
        <w:tc>
          <w:tcPr>
            <w:tcW w:w="10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445"/>
        </w:trPr>
        <w:tc>
          <w:tcPr>
            <w:tcW w:w="867" w:type="dxa"/>
            <w:vMerge/>
            <w:tcBorders>
              <w:left w:val="single" w:sz="4" w:space="0" w:color="000000"/>
              <w:bottom w:val="single" w:sz="4" w:space="0" w:color="000000"/>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p>
        </w:tc>
        <w:tc>
          <w:tcPr>
            <w:tcW w:w="950" w:type="dxa"/>
            <w:vMerge/>
            <w:tcBorders>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lang w:bidi="ar"/>
              </w:rPr>
            </w:pP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本地备份服务</w:t>
            </w:r>
          </w:p>
        </w:tc>
        <w:tc>
          <w:tcPr>
            <w:tcW w:w="2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本地备份服务</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1</w:t>
            </w:r>
            <w:r w:rsidRPr="0095219A">
              <w:rPr>
                <w:rFonts w:ascii="Times New Roman" w:eastAsia="宋体" w:hAnsi="Times New Roman" w:cs="Times New Roman" w:hint="eastAsia"/>
                <w:szCs w:val="21"/>
              </w:rPr>
              <w:t>00</w:t>
            </w:r>
            <w:r w:rsidRPr="0095219A">
              <w:rPr>
                <w:rFonts w:ascii="Times New Roman" w:eastAsia="宋体" w:hAnsi="Times New Roman" w:cs="宋体" w:hint="eastAsia"/>
                <w:color w:val="000000"/>
                <w:szCs w:val="21"/>
                <w:lang w:bidi="ar"/>
              </w:rPr>
              <w:t>GB/</w:t>
            </w:r>
            <w:r w:rsidRPr="0095219A">
              <w:rPr>
                <w:rFonts w:ascii="Times New Roman" w:eastAsia="宋体" w:hAnsi="Times New Roman" w:cs="宋体" w:hint="eastAsia"/>
                <w:color w:val="000000"/>
                <w:szCs w:val="21"/>
                <w:lang w:bidi="ar"/>
              </w:rPr>
              <w:t>月</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100</w:t>
            </w:r>
          </w:p>
        </w:tc>
        <w:tc>
          <w:tcPr>
            <w:tcW w:w="10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522"/>
        </w:trPr>
        <w:tc>
          <w:tcPr>
            <w:tcW w:w="867" w:type="dxa"/>
            <w:vMerge w:val="restart"/>
            <w:tcBorders>
              <w:top w:val="single" w:sz="4" w:space="0" w:color="000000"/>
              <w:left w:val="single" w:sz="4" w:space="0" w:color="000000"/>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rPr>
              <w:t>（</w:t>
            </w:r>
            <w:r w:rsidRPr="0095219A">
              <w:rPr>
                <w:rFonts w:ascii="Times New Roman" w:eastAsia="宋体" w:hAnsi="Times New Roman" w:cs="宋体" w:hint="eastAsia"/>
                <w:color w:val="000000"/>
                <w:szCs w:val="21"/>
              </w:rPr>
              <w:t>3</w:t>
            </w:r>
            <w:r w:rsidRPr="0095219A">
              <w:rPr>
                <w:rFonts w:ascii="Times New Roman" w:eastAsia="宋体" w:hAnsi="Times New Roman" w:cs="宋体" w:hint="eastAsia"/>
                <w:color w:val="000000"/>
                <w:szCs w:val="21"/>
              </w:rPr>
              <w:t>）</w:t>
            </w:r>
          </w:p>
        </w:tc>
        <w:tc>
          <w:tcPr>
            <w:tcW w:w="950" w:type="dxa"/>
            <w:vMerge w:val="restart"/>
            <w:tcBorders>
              <w:top w:val="single" w:sz="4" w:space="0" w:color="000000"/>
              <w:left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rPr>
              <w:t>网络服务</w:t>
            </w:r>
          </w:p>
        </w:tc>
        <w:tc>
          <w:tcPr>
            <w:tcW w:w="1233" w:type="dxa"/>
            <w:vMerge w:val="restart"/>
            <w:tcBorders>
              <w:top w:val="single" w:sz="4" w:space="0" w:color="000000"/>
              <w:left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互联网链路服务</w:t>
            </w:r>
          </w:p>
        </w:tc>
        <w:tc>
          <w:tcPr>
            <w:tcW w:w="2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互联网链路带宽</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1Mb/</w:t>
            </w:r>
            <w:r w:rsidRPr="0095219A">
              <w:rPr>
                <w:rFonts w:ascii="Times New Roman" w:eastAsia="宋体" w:hAnsi="Times New Roman" w:cs="宋体" w:hint="eastAsia"/>
                <w:color w:val="000000"/>
                <w:szCs w:val="21"/>
                <w:lang w:bidi="ar"/>
              </w:rPr>
              <w:t>月</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1600</w:t>
            </w:r>
          </w:p>
        </w:tc>
        <w:tc>
          <w:tcPr>
            <w:tcW w:w="10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705"/>
        </w:trPr>
        <w:tc>
          <w:tcPr>
            <w:tcW w:w="867" w:type="dxa"/>
            <w:vMerge/>
            <w:tcBorders>
              <w:left w:val="single" w:sz="4" w:space="0" w:color="000000"/>
              <w:right w:val="single" w:sz="4" w:space="0" w:color="000000"/>
            </w:tcBorders>
            <w:vAlign w:val="center"/>
          </w:tcPr>
          <w:p w:rsidR="0095219A" w:rsidRPr="0095219A" w:rsidRDefault="0095219A" w:rsidP="0095219A">
            <w:pPr>
              <w:jc w:val="center"/>
              <w:rPr>
                <w:rFonts w:ascii="Times New Roman" w:eastAsia="宋体" w:hAnsi="Times New Roman" w:cs="宋体"/>
                <w:color w:val="000000"/>
                <w:szCs w:val="21"/>
              </w:rPr>
            </w:pPr>
          </w:p>
        </w:tc>
        <w:tc>
          <w:tcPr>
            <w:tcW w:w="950" w:type="dxa"/>
            <w:vMerge/>
            <w:tcBorders>
              <w:left w:val="single" w:sz="4" w:space="0" w:color="000000"/>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p>
        </w:tc>
        <w:tc>
          <w:tcPr>
            <w:tcW w:w="1233" w:type="dxa"/>
            <w:vMerge/>
            <w:tcBorders>
              <w:left w:val="single" w:sz="4" w:space="0" w:color="000000"/>
              <w:bottom w:val="single" w:sz="4" w:space="0" w:color="000000"/>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p>
        </w:tc>
        <w:tc>
          <w:tcPr>
            <w:tcW w:w="2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互联网</w:t>
            </w:r>
            <w:r w:rsidRPr="0095219A">
              <w:rPr>
                <w:rFonts w:ascii="Times New Roman" w:eastAsia="宋体" w:hAnsi="Times New Roman" w:cs="宋体" w:hint="eastAsia"/>
                <w:color w:val="000000"/>
                <w:szCs w:val="21"/>
                <w:lang w:bidi="ar"/>
              </w:rPr>
              <w:t>IP</w:t>
            </w:r>
            <w:r w:rsidRPr="0095219A">
              <w:rPr>
                <w:rFonts w:ascii="Times New Roman" w:eastAsia="宋体" w:hAnsi="Times New Roman" w:cs="宋体" w:hint="eastAsia"/>
                <w:color w:val="000000"/>
                <w:szCs w:val="21"/>
                <w:lang w:bidi="ar"/>
              </w:rPr>
              <w:t>地址租用服务、并提供备案服务</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1IP/</w:t>
            </w:r>
            <w:r w:rsidRPr="0095219A">
              <w:rPr>
                <w:rFonts w:ascii="Times New Roman" w:eastAsia="宋体" w:hAnsi="Times New Roman" w:cs="宋体" w:hint="eastAsia"/>
                <w:color w:val="000000"/>
                <w:szCs w:val="21"/>
                <w:lang w:bidi="ar"/>
              </w:rPr>
              <w:t>月</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45</w:t>
            </w:r>
          </w:p>
        </w:tc>
        <w:tc>
          <w:tcPr>
            <w:tcW w:w="10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706"/>
        </w:trPr>
        <w:tc>
          <w:tcPr>
            <w:tcW w:w="867" w:type="dxa"/>
            <w:vMerge/>
            <w:tcBorders>
              <w:left w:val="single" w:sz="4" w:space="0" w:color="000000"/>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p>
        </w:tc>
        <w:tc>
          <w:tcPr>
            <w:tcW w:w="950" w:type="dxa"/>
            <w:vMerge/>
            <w:tcBorders>
              <w:left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lang w:bidi="ar"/>
              </w:rPr>
            </w:pP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远程接入服务</w:t>
            </w:r>
          </w:p>
        </w:tc>
        <w:tc>
          <w:tcPr>
            <w:tcW w:w="2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远程接入服务</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1</w:t>
            </w:r>
            <w:r w:rsidRPr="0095219A">
              <w:rPr>
                <w:rFonts w:ascii="Times New Roman" w:eastAsia="宋体" w:hAnsi="Times New Roman" w:cs="宋体" w:hint="eastAsia"/>
                <w:color w:val="000000"/>
                <w:szCs w:val="21"/>
                <w:lang w:bidi="ar"/>
              </w:rPr>
              <w:t>账号</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30</w:t>
            </w:r>
          </w:p>
        </w:tc>
        <w:tc>
          <w:tcPr>
            <w:tcW w:w="10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512"/>
        </w:trPr>
        <w:tc>
          <w:tcPr>
            <w:tcW w:w="867" w:type="dxa"/>
            <w:vMerge/>
            <w:tcBorders>
              <w:left w:val="single" w:sz="4" w:space="0" w:color="000000"/>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p>
        </w:tc>
        <w:tc>
          <w:tcPr>
            <w:tcW w:w="950" w:type="dxa"/>
            <w:vMerge/>
            <w:tcBorders>
              <w:left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lang w:bidi="ar"/>
              </w:rPr>
            </w:pP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VPN</w:t>
            </w:r>
            <w:r w:rsidRPr="0095219A">
              <w:rPr>
                <w:rFonts w:ascii="Times New Roman" w:eastAsia="宋体" w:hAnsi="Times New Roman" w:cs="宋体" w:hint="eastAsia"/>
                <w:color w:val="000000"/>
                <w:szCs w:val="21"/>
                <w:lang w:bidi="ar"/>
              </w:rPr>
              <w:t>服务</w:t>
            </w:r>
          </w:p>
        </w:tc>
        <w:tc>
          <w:tcPr>
            <w:tcW w:w="2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rPr>
                <w:rFonts w:ascii="Times New Roman" w:eastAsia="宋体" w:hAnsi="Times New Roman" w:cs="宋体"/>
                <w:color w:val="000000"/>
                <w:szCs w:val="21"/>
              </w:rPr>
            </w:pPr>
            <w:r w:rsidRPr="0095219A">
              <w:rPr>
                <w:rFonts w:ascii="Times New Roman" w:eastAsia="宋体" w:hAnsi="Times New Roman" w:cs="宋体" w:hint="eastAsia"/>
                <w:szCs w:val="21"/>
              </w:rPr>
              <w:t>SSL VPN</w:t>
            </w:r>
            <w:r w:rsidRPr="0095219A">
              <w:rPr>
                <w:rFonts w:ascii="Times New Roman" w:eastAsia="宋体" w:hAnsi="Times New Roman" w:cs="宋体" w:hint="eastAsia"/>
                <w:szCs w:val="21"/>
              </w:rPr>
              <w:t>接入</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rPr>
                <w:rFonts w:ascii="Times New Roman" w:eastAsia="宋体" w:hAnsi="Times New Roman" w:cs="宋体"/>
                <w:color w:val="000000"/>
                <w:szCs w:val="21"/>
              </w:rPr>
            </w:pPr>
            <w:r w:rsidRPr="0095219A">
              <w:rPr>
                <w:rFonts w:ascii="Times New Roman" w:eastAsia="宋体" w:hAnsi="Times New Roman" w:cs="宋体" w:hint="eastAsia"/>
                <w:szCs w:val="21"/>
              </w:rPr>
              <w:t>1</w:t>
            </w:r>
            <w:r w:rsidRPr="0095219A">
              <w:rPr>
                <w:rFonts w:ascii="Times New Roman" w:eastAsia="宋体" w:hAnsi="Times New Roman" w:cs="宋体" w:hint="eastAsia"/>
                <w:szCs w:val="21"/>
              </w:rPr>
              <w:t>套</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3</w:t>
            </w:r>
          </w:p>
        </w:tc>
        <w:tc>
          <w:tcPr>
            <w:tcW w:w="10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540"/>
        </w:trPr>
        <w:tc>
          <w:tcPr>
            <w:tcW w:w="867" w:type="dxa"/>
            <w:vMerge/>
            <w:tcBorders>
              <w:left w:val="single" w:sz="4" w:space="0" w:color="000000"/>
              <w:bottom w:val="single" w:sz="4" w:space="0" w:color="000000"/>
              <w:right w:val="single" w:sz="4" w:space="0" w:color="000000"/>
            </w:tcBorders>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p>
        </w:tc>
        <w:tc>
          <w:tcPr>
            <w:tcW w:w="950" w:type="dxa"/>
            <w:vMerge/>
            <w:tcBorders>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lang w:bidi="ar"/>
              </w:rPr>
            </w:pP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WAF</w:t>
            </w:r>
            <w:r w:rsidRPr="0095219A">
              <w:rPr>
                <w:rFonts w:ascii="Times New Roman" w:eastAsia="宋体" w:hAnsi="Times New Roman" w:cs="宋体" w:hint="eastAsia"/>
                <w:color w:val="000000"/>
                <w:szCs w:val="21"/>
                <w:lang w:bidi="ar"/>
              </w:rPr>
              <w:t>防护</w:t>
            </w:r>
          </w:p>
        </w:tc>
        <w:tc>
          <w:tcPr>
            <w:tcW w:w="2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web</w:t>
            </w:r>
            <w:r w:rsidRPr="0095219A">
              <w:rPr>
                <w:rFonts w:ascii="Times New Roman" w:eastAsia="宋体" w:hAnsi="Times New Roman" w:cs="宋体" w:hint="eastAsia"/>
                <w:color w:val="000000"/>
                <w:szCs w:val="21"/>
                <w:lang w:bidi="ar"/>
              </w:rPr>
              <w:t>应用防火墙服务</w:t>
            </w:r>
          </w:p>
        </w:tc>
        <w:tc>
          <w:tcPr>
            <w:tcW w:w="12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color w:val="000000"/>
                <w:szCs w:val="21"/>
              </w:rPr>
            </w:pPr>
            <w:r w:rsidRPr="0095219A">
              <w:rPr>
                <w:rFonts w:ascii="Times New Roman" w:eastAsia="宋体" w:hAnsi="Times New Roman" w:cs="宋体" w:hint="eastAsia"/>
                <w:color w:val="000000"/>
                <w:szCs w:val="21"/>
                <w:lang w:bidi="ar"/>
              </w:rPr>
              <w:t>1</w:t>
            </w:r>
            <w:r w:rsidRPr="0095219A">
              <w:rPr>
                <w:rFonts w:ascii="Times New Roman" w:eastAsia="宋体" w:hAnsi="Times New Roman" w:cs="宋体" w:hint="eastAsia"/>
                <w:color w:val="000000"/>
                <w:szCs w:val="21"/>
                <w:lang w:bidi="ar"/>
              </w:rPr>
              <w:t>套</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宋体"/>
                <w:kern w:val="0"/>
                <w:szCs w:val="21"/>
                <w:lang w:bidi="ar"/>
              </w:rPr>
            </w:pPr>
            <w:r w:rsidRPr="0095219A">
              <w:rPr>
                <w:rFonts w:ascii="宋体" w:eastAsia="宋体" w:hAnsi="宋体" w:cs="宋体" w:hint="eastAsia"/>
                <w:color w:val="000000"/>
                <w:kern w:val="0"/>
                <w:sz w:val="22"/>
                <w:lang w:bidi="ar"/>
              </w:rPr>
              <w:t>18</w:t>
            </w:r>
          </w:p>
        </w:tc>
        <w:tc>
          <w:tcPr>
            <w:tcW w:w="10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bl>
    <w:p w:rsidR="0095219A" w:rsidRPr="0095219A" w:rsidRDefault="0095219A" w:rsidP="0095219A">
      <w:pPr>
        <w:spacing w:beforeLines="50" w:before="156" w:line="360" w:lineRule="auto"/>
        <w:ind w:firstLineChars="200" w:firstLine="420"/>
        <w:rPr>
          <w:rFonts w:ascii="Times New Roman" w:eastAsia="宋体" w:hAnsi="Times New Roman" w:cs="宋体"/>
          <w:szCs w:val="21"/>
        </w:rPr>
      </w:pPr>
      <w:r w:rsidRPr="0095219A">
        <w:rPr>
          <w:rFonts w:ascii="Times New Roman" w:eastAsia="宋体" w:hAnsi="Times New Roman" w:cs="宋体" w:hint="eastAsia"/>
          <w:szCs w:val="21"/>
        </w:rPr>
        <w:t>2.</w:t>
      </w:r>
      <w:r w:rsidRPr="0095219A">
        <w:rPr>
          <w:rFonts w:ascii="Times New Roman" w:eastAsia="宋体" w:hAnsi="Times New Roman" w:cs="宋体" w:hint="eastAsia"/>
          <w:szCs w:val="21"/>
        </w:rPr>
        <w:t>政务云扩展服务</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3"/>
        <w:gridCol w:w="1067"/>
        <w:gridCol w:w="1460"/>
        <w:gridCol w:w="2667"/>
        <w:gridCol w:w="1100"/>
        <w:gridCol w:w="1183"/>
        <w:gridCol w:w="1117"/>
      </w:tblGrid>
      <w:tr w:rsidR="0095219A" w:rsidRPr="0095219A" w:rsidTr="00D0216B">
        <w:trPr>
          <w:trHeight w:val="687"/>
          <w:jc w:val="center"/>
        </w:trPr>
        <w:tc>
          <w:tcPr>
            <w:tcW w:w="753" w:type="dxa"/>
            <w:shd w:val="clear" w:color="000000" w:fill="D9D9D9"/>
            <w:vAlign w:val="center"/>
          </w:tcPr>
          <w:p w:rsidR="0095219A" w:rsidRPr="0095219A" w:rsidRDefault="0095219A" w:rsidP="0095219A">
            <w:pPr>
              <w:widowControl/>
              <w:jc w:val="center"/>
              <w:rPr>
                <w:rFonts w:ascii="Times New Roman" w:eastAsia="宋体" w:hAnsi="Times New Roman" w:cs="宋体"/>
                <w:b/>
                <w:bCs/>
                <w:szCs w:val="21"/>
              </w:rPr>
            </w:pPr>
          </w:p>
        </w:tc>
        <w:tc>
          <w:tcPr>
            <w:tcW w:w="1067" w:type="dxa"/>
            <w:shd w:val="clear" w:color="000000" w:fill="D9D9D9"/>
            <w:vAlign w:val="center"/>
          </w:tcPr>
          <w:p w:rsidR="0095219A" w:rsidRPr="0095219A" w:rsidRDefault="0095219A" w:rsidP="0095219A">
            <w:pPr>
              <w:widowControl/>
              <w:jc w:val="center"/>
              <w:textAlignment w:val="center"/>
              <w:rPr>
                <w:rFonts w:ascii="Times New Roman" w:eastAsia="宋体" w:hAnsi="Times New Roman" w:cs="宋体"/>
                <w:b/>
                <w:bCs/>
                <w:color w:val="000000"/>
                <w:szCs w:val="21"/>
              </w:rPr>
            </w:pPr>
            <w:r w:rsidRPr="0095219A">
              <w:rPr>
                <w:rFonts w:ascii="Times New Roman" w:eastAsia="宋体" w:hAnsi="Times New Roman" w:cs="宋体" w:hint="eastAsia"/>
                <w:b/>
                <w:bCs/>
                <w:color w:val="000000"/>
                <w:szCs w:val="21"/>
              </w:rPr>
              <w:t>服务类</w:t>
            </w:r>
          </w:p>
        </w:tc>
        <w:tc>
          <w:tcPr>
            <w:tcW w:w="1460" w:type="dxa"/>
            <w:shd w:val="clear" w:color="000000" w:fill="D9D9D9"/>
            <w:vAlign w:val="center"/>
          </w:tcPr>
          <w:p w:rsidR="0095219A" w:rsidRPr="0095219A" w:rsidRDefault="0095219A" w:rsidP="0095219A">
            <w:pPr>
              <w:widowControl/>
              <w:jc w:val="center"/>
              <w:rPr>
                <w:rFonts w:ascii="Times New Roman" w:eastAsia="宋体" w:hAnsi="Times New Roman" w:cs="宋体"/>
                <w:b/>
                <w:bCs/>
                <w:szCs w:val="21"/>
              </w:rPr>
            </w:pPr>
            <w:r w:rsidRPr="0095219A">
              <w:rPr>
                <w:rFonts w:ascii="Times New Roman" w:eastAsia="宋体" w:hAnsi="Times New Roman" w:cs="宋体" w:hint="eastAsia"/>
                <w:b/>
                <w:bCs/>
                <w:szCs w:val="21"/>
              </w:rPr>
              <w:t>服务项</w:t>
            </w:r>
          </w:p>
        </w:tc>
        <w:tc>
          <w:tcPr>
            <w:tcW w:w="2667" w:type="dxa"/>
            <w:shd w:val="clear" w:color="000000" w:fill="D9D9D9"/>
            <w:vAlign w:val="center"/>
          </w:tcPr>
          <w:p w:rsidR="0095219A" w:rsidRPr="0095219A" w:rsidRDefault="0095219A" w:rsidP="0095219A">
            <w:pPr>
              <w:widowControl/>
              <w:jc w:val="center"/>
              <w:rPr>
                <w:rFonts w:ascii="Times New Roman" w:eastAsia="宋体" w:hAnsi="Times New Roman" w:cs="宋体"/>
                <w:b/>
                <w:bCs/>
                <w:szCs w:val="21"/>
              </w:rPr>
            </w:pPr>
            <w:r w:rsidRPr="0095219A">
              <w:rPr>
                <w:rFonts w:ascii="Times New Roman" w:eastAsia="宋体" w:hAnsi="Times New Roman" w:cs="宋体" w:hint="eastAsia"/>
                <w:b/>
                <w:bCs/>
                <w:color w:val="000000"/>
                <w:szCs w:val="21"/>
              </w:rPr>
              <w:t>服务描述或规格型号</w:t>
            </w:r>
          </w:p>
        </w:tc>
        <w:tc>
          <w:tcPr>
            <w:tcW w:w="1100" w:type="dxa"/>
            <w:shd w:val="clear" w:color="000000" w:fill="D9D9D9"/>
            <w:vAlign w:val="center"/>
          </w:tcPr>
          <w:p w:rsidR="0095219A" w:rsidRPr="0095219A" w:rsidRDefault="0095219A" w:rsidP="0095219A">
            <w:pPr>
              <w:widowControl/>
              <w:jc w:val="center"/>
              <w:textAlignment w:val="center"/>
              <w:rPr>
                <w:rFonts w:ascii="Times New Roman" w:eastAsia="宋体" w:hAnsi="Times New Roman" w:cs="宋体"/>
                <w:b/>
                <w:bCs/>
                <w:color w:val="000000"/>
                <w:szCs w:val="21"/>
              </w:rPr>
            </w:pPr>
            <w:r w:rsidRPr="0095219A">
              <w:rPr>
                <w:rFonts w:ascii="Times New Roman" w:eastAsia="宋体" w:hAnsi="Times New Roman" w:cs="宋体" w:hint="eastAsia"/>
                <w:b/>
                <w:bCs/>
                <w:color w:val="000000"/>
                <w:szCs w:val="21"/>
                <w:lang w:bidi="ar"/>
              </w:rPr>
              <w:t>计量单位</w:t>
            </w:r>
          </w:p>
        </w:tc>
        <w:tc>
          <w:tcPr>
            <w:tcW w:w="1183" w:type="dxa"/>
            <w:shd w:val="clear" w:color="000000" w:fill="D9D9D9"/>
            <w:vAlign w:val="center"/>
          </w:tcPr>
          <w:p w:rsidR="0095219A" w:rsidRPr="0095219A" w:rsidRDefault="0095219A" w:rsidP="0095219A">
            <w:pPr>
              <w:widowControl/>
              <w:jc w:val="center"/>
              <w:textAlignment w:val="center"/>
              <w:rPr>
                <w:rFonts w:ascii="Times New Roman" w:eastAsia="宋体" w:hAnsi="Times New Roman" w:cs="宋体"/>
                <w:b/>
                <w:bCs/>
                <w:color w:val="000000"/>
                <w:szCs w:val="21"/>
                <w:lang w:bidi="ar"/>
              </w:rPr>
            </w:pPr>
            <w:r w:rsidRPr="0095219A">
              <w:rPr>
                <w:rFonts w:ascii="Times New Roman" w:eastAsia="宋体" w:hAnsi="Times New Roman" w:cs="宋体" w:hint="eastAsia"/>
                <w:b/>
                <w:bCs/>
                <w:color w:val="000000"/>
                <w:szCs w:val="21"/>
                <w:lang w:bidi="ar"/>
              </w:rPr>
              <w:t>数量</w:t>
            </w:r>
          </w:p>
          <w:p w:rsidR="0095219A" w:rsidRPr="0095219A" w:rsidRDefault="0095219A" w:rsidP="0095219A">
            <w:pPr>
              <w:spacing w:after="120"/>
              <w:rPr>
                <w:rFonts w:ascii="Times New Roman" w:eastAsia="宋体" w:hAnsi="Times New Roman" w:cs="Times New Roman"/>
                <w:szCs w:val="24"/>
              </w:rPr>
            </w:pPr>
            <w:r w:rsidRPr="0095219A">
              <w:rPr>
                <w:rFonts w:ascii="Times New Roman" w:eastAsia="宋体" w:hAnsi="Times New Roman" w:cs="宋体" w:hint="eastAsia"/>
                <w:b/>
                <w:bCs/>
                <w:color w:val="000000"/>
                <w:szCs w:val="21"/>
                <w:lang w:bidi="ar"/>
              </w:rPr>
              <w:t>（本列数量是每个月的需求量）</w:t>
            </w:r>
          </w:p>
        </w:tc>
        <w:tc>
          <w:tcPr>
            <w:tcW w:w="1117" w:type="dxa"/>
            <w:shd w:val="clear" w:color="000000" w:fill="D9D9D9"/>
            <w:vAlign w:val="center"/>
          </w:tcPr>
          <w:p w:rsidR="0095219A" w:rsidRPr="0095219A" w:rsidRDefault="0095219A" w:rsidP="0095219A">
            <w:pPr>
              <w:widowControl/>
              <w:jc w:val="center"/>
              <w:textAlignment w:val="center"/>
              <w:rPr>
                <w:rFonts w:ascii="Times New Roman" w:eastAsia="宋体" w:hAnsi="Times New Roman" w:cs="宋体"/>
                <w:b/>
                <w:bCs/>
                <w:color w:val="000000"/>
                <w:szCs w:val="21"/>
                <w:lang w:bidi="ar"/>
              </w:rPr>
            </w:pPr>
            <w:r w:rsidRPr="0095219A">
              <w:rPr>
                <w:rFonts w:ascii="Times New Roman" w:eastAsia="宋体" w:hAnsi="Times New Roman" w:cs="宋体" w:hint="eastAsia"/>
                <w:b/>
                <w:bCs/>
                <w:color w:val="000000"/>
                <w:szCs w:val="21"/>
                <w:lang w:bidi="ar"/>
              </w:rPr>
              <w:t>服务期</w:t>
            </w:r>
          </w:p>
        </w:tc>
      </w:tr>
      <w:tr w:rsidR="0095219A" w:rsidRPr="0095219A" w:rsidTr="00D0216B">
        <w:trPr>
          <w:trHeight w:val="799"/>
          <w:jc w:val="center"/>
        </w:trPr>
        <w:tc>
          <w:tcPr>
            <w:tcW w:w="753" w:type="dxa"/>
            <w:vMerge w:val="restart"/>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w:t>
            </w:r>
            <w:r w:rsidRPr="0095219A">
              <w:rPr>
                <w:rFonts w:ascii="Times New Roman" w:eastAsia="宋体" w:hAnsi="Times New Roman" w:cs="宋体" w:hint="eastAsia"/>
                <w:szCs w:val="21"/>
              </w:rPr>
              <w:t>1</w:t>
            </w:r>
            <w:r w:rsidRPr="0095219A">
              <w:rPr>
                <w:rFonts w:ascii="Times New Roman" w:eastAsia="宋体" w:hAnsi="Times New Roman" w:cs="宋体" w:hint="eastAsia"/>
                <w:szCs w:val="21"/>
              </w:rPr>
              <w:t>）</w:t>
            </w:r>
          </w:p>
        </w:tc>
        <w:tc>
          <w:tcPr>
            <w:tcW w:w="1067" w:type="dxa"/>
            <w:vMerge w:val="restart"/>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Times New Roman" w:eastAsia="宋体" w:hAnsi="Times New Roman" w:cs="宋体" w:hint="eastAsia"/>
                <w:szCs w:val="21"/>
              </w:rPr>
              <w:t>基础软件支撑服务</w:t>
            </w:r>
          </w:p>
        </w:tc>
        <w:tc>
          <w:tcPr>
            <w:tcW w:w="146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商用操作系统套餐</w:t>
            </w:r>
          </w:p>
        </w:tc>
        <w:tc>
          <w:tcPr>
            <w:tcW w:w="2667" w:type="dxa"/>
            <w:shd w:val="clear" w:color="auto" w:fill="auto"/>
            <w:vAlign w:val="center"/>
          </w:tcPr>
          <w:p w:rsidR="0095219A" w:rsidRPr="0095219A" w:rsidRDefault="0095219A" w:rsidP="0095219A">
            <w:pPr>
              <w:widowControl/>
              <w:rPr>
                <w:rFonts w:ascii="Times New Roman" w:eastAsia="宋体" w:hAnsi="Times New Roman" w:cs="宋体"/>
                <w:szCs w:val="21"/>
              </w:rPr>
            </w:pPr>
            <w:r w:rsidRPr="0095219A">
              <w:rPr>
                <w:rFonts w:ascii="Times New Roman" w:eastAsia="宋体" w:hAnsi="Times New Roman" w:cs="宋体" w:hint="eastAsia"/>
                <w:szCs w:val="21"/>
              </w:rPr>
              <w:t>Windows Server</w:t>
            </w:r>
            <w:r w:rsidRPr="0095219A">
              <w:rPr>
                <w:rFonts w:ascii="Times New Roman" w:eastAsia="宋体" w:hAnsi="Times New Roman" w:cs="宋体" w:hint="eastAsia"/>
                <w:szCs w:val="21"/>
              </w:rPr>
              <w:t>套餐：</w:t>
            </w:r>
            <w:r w:rsidRPr="0095219A">
              <w:rPr>
                <w:rFonts w:ascii="Times New Roman" w:eastAsia="宋体" w:hAnsi="Times New Roman" w:cs="宋体" w:hint="eastAsia"/>
                <w:szCs w:val="21"/>
              </w:rPr>
              <w:t>Windows Server</w:t>
            </w:r>
            <w:r w:rsidRPr="0095219A">
              <w:rPr>
                <w:rFonts w:ascii="Times New Roman" w:eastAsia="宋体" w:hAnsi="Times New Roman" w:cs="宋体" w:hint="eastAsia"/>
                <w:szCs w:val="21"/>
              </w:rPr>
              <w:t>租用、安装及维护。</w:t>
            </w:r>
          </w:p>
        </w:tc>
        <w:tc>
          <w:tcPr>
            <w:tcW w:w="110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color w:val="000000"/>
                <w:szCs w:val="21"/>
                <w:lang w:bidi="ar"/>
              </w:rPr>
              <w:t>1</w:t>
            </w:r>
            <w:r w:rsidRPr="0095219A">
              <w:rPr>
                <w:rFonts w:ascii="Times New Roman" w:eastAsia="宋体" w:hAnsi="Times New Roman" w:cs="宋体" w:hint="eastAsia"/>
                <w:color w:val="000000"/>
                <w:szCs w:val="21"/>
                <w:lang w:bidi="ar"/>
              </w:rPr>
              <w:t>套</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83"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2</w:t>
            </w:r>
          </w:p>
        </w:tc>
        <w:tc>
          <w:tcPr>
            <w:tcW w:w="1117"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780"/>
          <w:jc w:val="center"/>
        </w:trPr>
        <w:tc>
          <w:tcPr>
            <w:tcW w:w="753" w:type="dxa"/>
            <w:vMerge/>
            <w:vAlign w:val="center"/>
          </w:tcPr>
          <w:p w:rsidR="0095219A" w:rsidRPr="0095219A" w:rsidRDefault="0095219A" w:rsidP="0095219A">
            <w:pPr>
              <w:widowControl/>
              <w:jc w:val="center"/>
              <w:rPr>
                <w:rFonts w:ascii="Times New Roman" w:eastAsia="宋体" w:hAnsi="Times New Roman" w:cs="宋体"/>
                <w:szCs w:val="21"/>
              </w:rPr>
            </w:pPr>
          </w:p>
        </w:tc>
        <w:tc>
          <w:tcPr>
            <w:tcW w:w="1067" w:type="dxa"/>
            <w:vMerge/>
            <w:vAlign w:val="center"/>
          </w:tcPr>
          <w:p w:rsidR="0095219A" w:rsidRPr="0095219A" w:rsidRDefault="0095219A" w:rsidP="0095219A">
            <w:pPr>
              <w:widowControl/>
              <w:jc w:val="center"/>
              <w:textAlignment w:val="center"/>
              <w:rPr>
                <w:rFonts w:ascii="Times New Roman" w:eastAsia="宋体" w:hAnsi="Times New Roman" w:cs="宋体"/>
                <w:szCs w:val="21"/>
              </w:rPr>
            </w:pPr>
          </w:p>
        </w:tc>
        <w:tc>
          <w:tcPr>
            <w:tcW w:w="146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开源操作系统套餐</w:t>
            </w:r>
          </w:p>
        </w:tc>
        <w:tc>
          <w:tcPr>
            <w:tcW w:w="2667" w:type="dxa"/>
            <w:shd w:val="clear" w:color="auto" w:fill="auto"/>
            <w:vAlign w:val="center"/>
          </w:tcPr>
          <w:p w:rsidR="0095219A" w:rsidRPr="0095219A" w:rsidRDefault="0095219A" w:rsidP="0095219A">
            <w:pPr>
              <w:widowControl/>
              <w:rPr>
                <w:rFonts w:ascii="Times New Roman" w:eastAsia="宋体" w:hAnsi="Times New Roman" w:cs="宋体"/>
                <w:szCs w:val="21"/>
              </w:rPr>
            </w:pPr>
            <w:r w:rsidRPr="0095219A">
              <w:rPr>
                <w:rFonts w:ascii="Times New Roman" w:eastAsia="宋体" w:hAnsi="Times New Roman" w:cs="宋体" w:hint="eastAsia"/>
                <w:szCs w:val="21"/>
              </w:rPr>
              <w:t>提供开源操作系统安装和维护服务。</w:t>
            </w:r>
          </w:p>
        </w:tc>
        <w:tc>
          <w:tcPr>
            <w:tcW w:w="110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color w:val="000000"/>
                <w:szCs w:val="21"/>
                <w:lang w:bidi="ar"/>
              </w:rPr>
              <w:t>1</w:t>
            </w:r>
            <w:r w:rsidRPr="0095219A">
              <w:rPr>
                <w:rFonts w:ascii="Times New Roman" w:eastAsia="宋体" w:hAnsi="Times New Roman" w:cs="宋体" w:hint="eastAsia"/>
                <w:color w:val="000000"/>
                <w:szCs w:val="21"/>
                <w:lang w:bidi="ar"/>
              </w:rPr>
              <w:t>套</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83"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60</w:t>
            </w:r>
          </w:p>
        </w:tc>
        <w:tc>
          <w:tcPr>
            <w:tcW w:w="1117"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285"/>
          <w:jc w:val="center"/>
        </w:trPr>
        <w:tc>
          <w:tcPr>
            <w:tcW w:w="753" w:type="dxa"/>
            <w:vMerge w:val="restart"/>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lastRenderedPageBreak/>
              <w:t>（</w:t>
            </w:r>
            <w:r w:rsidRPr="0095219A">
              <w:rPr>
                <w:rFonts w:ascii="Times New Roman" w:eastAsia="宋体" w:hAnsi="Times New Roman" w:cs="宋体" w:hint="eastAsia"/>
                <w:szCs w:val="21"/>
              </w:rPr>
              <w:t>2</w:t>
            </w:r>
            <w:r w:rsidRPr="0095219A">
              <w:rPr>
                <w:rFonts w:ascii="Times New Roman" w:eastAsia="宋体" w:hAnsi="Times New Roman" w:cs="宋体" w:hint="eastAsia"/>
                <w:szCs w:val="21"/>
              </w:rPr>
              <w:t>）</w:t>
            </w:r>
          </w:p>
        </w:tc>
        <w:tc>
          <w:tcPr>
            <w:tcW w:w="1067" w:type="dxa"/>
            <w:vMerge w:val="restart"/>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Times New Roman" w:eastAsia="宋体" w:hAnsi="Times New Roman" w:cs="宋体" w:hint="eastAsia"/>
                <w:szCs w:val="21"/>
              </w:rPr>
              <w:t>安全服务</w:t>
            </w:r>
          </w:p>
        </w:tc>
        <w:tc>
          <w:tcPr>
            <w:tcW w:w="146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云端抗</w:t>
            </w:r>
            <w:r w:rsidRPr="0095219A">
              <w:rPr>
                <w:rFonts w:ascii="Times New Roman" w:eastAsia="宋体" w:hAnsi="Times New Roman" w:cs="宋体" w:hint="eastAsia"/>
                <w:szCs w:val="21"/>
              </w:rPr>
              <w:t>DDOS</w:t>
            </w:r>
            <w:r w:rsidRPr="0095219A">
              <w:rPr>
                <w:rFonts w:ascii="Times New Roman" w:eastAsia="宋体" w:hAnsi="Times New Roman" w:cs="宋体" w:hint="eastAsia"/>
                <w:szCs w:val="21"/>
              </w:rPr>
              <w:t>服务</w:t>
            </w:r>
          </w:p>
        </w:tc>
        <w:tc>
          <w:tcPr>
            <w:tcW w:w="2667" w:type="dxa"/>
            <w:shd w:val="clear" w:color="auto" w:fill="auto"/>
            <w:vAlign w:val="center"/>
          </w:tcPr>
          <w:p w:rsidR="0095219A" w:rsidRPr="0095219A" w:rsidRDefault="0095219A" w:rsidP="0095219A">
            <w:pPr>
              <w:widowControl/>
              <w:rPr>
                <w:rFonts w:ascii="Times New Roman" w:eastAsia="宋体" w:hAnsi="Times New Roman" w:cs="宋体"/>
                <w:szCs w:val="21"/>
              </w:rPr>
            </w:pPr>
            <w:r w:rsidRPr="0095219A">
              <w:rPr>
                <w:rFonts w:ascii="Times New Roman" w:eastAsia="宋体" w:hAnsi="Times New Roman" w:cs="宋体" w:hint="eastAsia"/>
                <w:szCs w:val="21"/>
              </w:rPr>
              <w:t>云端抗</w:t>
            </w:r>
            <w:r w:rsidRPr="0095219A">
              <w:rPr>
                <w:rFonts w:ascii="Times New Roman" w:eastAsia="宋体" w:hAnsi="Times New Roman" w:cs="宋体" w:hint="eastAsia"/>
                <w:szCs w:val="21"/>
              </w:rPr>
              <w:t>DDOS</w:t>
            </w:r>
            <w:r w:rsidRPr="0095219A">
              <w:rPr>
                <w:rFonts w:ascii="Times New Roman" w:eastAsia="宋体" w:hAnsi="Times New Roman" w:cs="宋体" w:hint="eastAsia"/>
                <w:szCs w:val="21"/>
              </w:rPr>
              <w:t>服务</w:t>
            </w:r>
          </w:p>
        </w:tc>
        <w:tc>
          <w:tcPr>
            <w:tcW w:w="110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 xml:space="preserve">1 </w:t>
            </w:r>
            <w:r w:rsidRPr="0095219A">
              <w:rPr>
                <w:rFonts w:ascii="Times New Roman" w:eastAsia="宋体" w:hAnsi="Times New Roman" w:cs="宋体" w:hint="eastAsia"/>
                <w:szCs w:val="21"/>
              </w:rPr>
              <w:t>站点</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83"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1</w:t>
            </w:r>
          </w:p>
        </w:tc>
        <w:tc>
          <w:tcPr>
            <w:tcW w:w="1117"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285"/>
          <w:jc w:val="center"/>
        </w:trPr>
        <w:tc>
          <w:tcPr>
            <w:tcW w:w="753" w:type="dxa"/>
            <w:vMerge/>
            <w:vAlign w:val="center"/>
          </w:tcPr>
          <w:p w:rsidR="0095219A" w:rsidRPr="0095219A" w:rsidRDefault="0095219A" w:rsidP="0095219A">
            <w:pPr>
              <w:widowControl/>
              <w:jc w:val="center"/>
              <w:rPr>
                <w:rFonts w:ascii="Times New Roman" w:eastAsia="宋体" w:hAnsi="Times New Roman" w:cs="宋体"/>
                <w:szCs w:val="21"/>
              </w:rPr>
            </w:pPr>
          </w:p>
        </w:tc>
        <w:tc>
          <w:tcPr>
            <w:tcW w:w="1067" w:type="dxa"/>
            <w:vMerge/>
            <w:vAlign w:val="center"/>
          </w:tcPr>
          <w:p w:rsidR="0095219A" w:rsidRPr="0095219A" w:rsidRDefault="0095219A" w:rsidP="0095219A">
            <w:pPr>
              <w:widowControl/>
              <w:jc w:val="center"/>
              <w:textAlignment w:val="center"/>
              <w:rPr>
                <w:rFonts w:ascii="Times New Roman" w:eastAsia="宋体" w:hAnsi="Times New Roman" w:cs="宋体"/>
                <w:szCs w:val="21"/>
              </w:rPr>
            </w:pPr>
          </w:p>
        </w:tc>
        <w:tc>
          <w:tcPr>
            <w:tcW w:w="146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云端</w:t>
            </w:r>
            <w:r w:rsidRPr="0095219A">
              <w:rPr>
                <w:rFonts w:ascii="Times New Roman" w:eastAsia="宋体" w:hAnsi="Times New Roman" w:cs="宋体" w:hint="eastAsia"/>
                <w:szCs w:val="21"/>
              </w:rPr>
              <w:t>APT</w:t>
            </w:r>
            <w:r w:rsidRPr="0095219A">
              <w:rPr>
                <w:rFonts w:ascii="Times New Roman" w:eastAsia="宋体" w:hAnsi="Times New Roman" w:cs="宋体" w:hint="eastAsia"/>
                <w:szCs w:val="21"/>
              </w:rPr>
              <w:t>防护服务</w:t>
            </w:r>
          </w:p>
        </w:tc>
        <w:tc>
          <w:tcPr>
            <w:tcW w:w="2667" w:type="dxa"/>
            <w:shd w:val="clear" w:color="auto" w:fill="auto"/>
            <w:vAlign w:val="center"/>
          </w:tcPr>
          <w:p w:rsidR="0095219A" w:rsidRPr="0095219A" w:rsidRDefault="0095219A" w:rsidP="0095219A">
            <w:pPr>
              <w:widowControl/>
              <w:rPr>
                <w:rFonts w:ascii="Times New Roman" w:eastAsia="宋体" w:hAnsi="Times New Roman" w:cs="宋体"/>
                <w:szCs w:val="21"/>
              </w:rPr>
            </w:pPr>
            <w:r w:rsidRPr="0095219A">
              <w:rPr>
                <w:rFonts w:ascii="Times New Roman" w:eastAsia="宋体" w:hAnsi="Times New Roman" w:cs="宋体" w:hint="eastAsia"/>
                <w:szCs w:val="21"/>
              </w:rPr>
              <w:t>云端</w:t>
            </w:r>
            <w:r w:rsidRPr="0095219A">
              <w:rPr>
                <w:rFonts w:ascii="Times New Roman" w:eastAsia="宋体" w:hAnsi="Times New Roman" w:cs="宋体" w:hint="eastAsia"/>
                <w:szCs w:val="21"/>
              </w:rPr>
              <w:t>APT</w:t>
            </w:r>
            <w:r w:rsidRPr="0095219A">
              <w:rPr>
                <w:rFonts w:ascii="Times New Roman" w:eastAsia="宋体" w:hAnsi="Times New Roman" w:cs="宋体" w:hint="eastAsia"/>
                <w:szCs w:val="21"/>
              </w:rPr>
              <w:t>防护服务</w:t>
            </w:r>
          </w:p>
        </w:tc>
        <w:tc>
          <w:tcPr>
            <w:tcW w:w="110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 xml:space="preserve">1 </w:t>
            </w:r>
            <w:r w:rsidRPr="0095219A">
              <w:rPr>
                <w:rFonts w:ascii="Times New Roman" w:eastAsia="宋体" w:hAnsi="Times New Roman" w:cs="宋体" w:hint="eastAsia"/>
                <w:szCs w:val="21"/>
              </w:rPr>
              <w:t>套</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83"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1</w:t>
            </w:r>
          </w:p>
        </w:tc>
        <w:tc>
          <w:tcPr>
            <w:tcW w:w="1117"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436"/>
          <w:jc w:val="center"/>
        </w:trPr>
        <w:tc>
          <w:tcPr>
            <w:tcW w:w="753" w:type="dxa"/>
            <w:vMerge/>
            <w:vAlign w:val="center"/>
          </w:tcPr>
          <w:p w:rsidR="0095219A" w:rsidRPr="0095219A" w:rsidRDefault="0095219A" w:rsidP="0095219A">
            <w:pPr>
              <w:widowControl/>
              <w:jc w:val="center"/>
              <w:rPr>
                <w:rFonts w:ascii="Times New Roman" w:eastAsia="宋体" w:hAnsi="Times New Roman" w:cs="宋体"/>
                <w:szCs w:val="21"/>
              </w:rPr>
            </w:pPr>
          </w:p>
        </w:tc>
        <w:tc>
          <w:tcPr>
            <w:tcW w:w="1067" w:type="dxa"/>
            <w:vMerge/>
            <w:vAlign w:val="center"/>
          </w:tcPr>
          <w:p w:rsidR="0095219A" w:rsidRPr="0095219A" w:rsidRDefault="0095219A" w:rsidP="0095219A">
            <w:pPr>
              <w:widowControl/>
              <w:jc w:val="center"/>
              <w:textAlignment w:val="center"/>
              <w:rPr>
                <w:rFonts w:ascii="Times New Roman" w:eastAsia="宋体" w:hAnsi="Times New Roman" w:cs="宋体"/>
                <w:szCs w:val="21"/>
              </w:rPr>
            </w:pPr>
          </w:p>
        </w:tc>
        <w:tc>
          <w:tcPr>
            <w:tcW w:w="146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主机杀毒服务</w:t>
            </w:r>
          </w:p>
        </w:tc>
        <w:tc>
          <w:tcPr>
            <w:tcW w:w="2667" w:type="dxa"/>
            <w:shd w:val="clear" w:color="auto" w:fill="auto"/>
            <w:vAlign w:val="center"/>
          </w:tcPr>
          <w:p w:rsidR="0095219A" w:rsidRPr="0095219A" w:rsidRDefault="0095219A" w:rsidP="0095219A">
            <w:pPr>
              <w:widowControl/>
              <w:rPr>
                <w:rFonts w:ascii="Times New Roman" w:eastAsia="宋体" w:hAnsi="Times New Roman" w:cs="宋体"/>
                <w:szCs w:val="21"/>
              </w:rPr>
            </w:pPr>
            <w:r w:rsidRPr="0095219A">
              <w:rPr>
                <w:rFonts w:ascii="Times New Roman" w:eastAsia="宋体" w:hAnsi="Times New Roman" w:cs="宋体" w:hint="eastAsia"/>
                <w:szCs w:val="21"/>
              </w:rPr>
              <w:t>主机杀毒服务</w:t>
            </w:r>
          </w:p>
        </w:tc>
        <w:tc>
          <w:tcPr>
            <w:tcW w:w="110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1</w:t>
            </w:r>
            <w:r w:rsidRPr="0095219A">
              <w:rPr>
                <w:rFonts w:ascii="Times New Roman" w:eastAsia="宋体" w:hAnsi="Times New Roman" w:cs="宋体" w:hint="eastAsia"/>
                <w:szCs w:val="21"/>
              </w:rPr>
              <w:t>主机</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83"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62</w:t>
            </w:r>
          </w:p>
        </w:tc>
        <w:tc>
          <w:tcPr>
            <w:tcW w:w="1117"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420"/>
          <w:jc w:val="center"/>
        </w:trPr>
        <w:tc>
          <w:tcPr>
            <w:tcW w:w="753" w:type="dxa"/>
            <w:vMerge/>
            <w:vAlign w:val="center"/>
          </w:tcPr>
          <w:p w:rsidR="0095219A" w:rsidRPr="0095219A" w:rsidRDefault="0095219A" w:rsidP="0095219A">
            <w:pPr>
              <w:widowControl/>
              <w:jc w:val="center"/>
              <w:rPr>
                <w:rFonts w:ascii="Times New Roman" w:eastAsia="宋体" w:hAnsi="Times New Roman" w:cs="宋体"/>
                <w:szCs w:val="21"/>
              </w:rPr>
            </w:pPr>
          </w:p>
        </w:tc>
        <w:tc>
          <w:tcPr>
            <w:tcW w:w="1067" w:type="dxa"/>
            <w:vMerge/>
            <w:vAlign w:val="center"/>
          </w:tcPr>
          <w:p w:rsidR="0095219A" w:rsidRPr="0095219A" w:rsidRDefault="0095219A" w:rsidP="0095219A">
            <w:pPr>
              <w:widowControl/>
              <w:jc w:val="center"/>
              <w:textAlignment w:val="center"/>
              <w:rPr>
                <w:rFonts w:ascii="Times New Roman" w:eastAsia="宋体" w:hAnsi="Times New Roman" w:cs="宋体"/>
                <w:szCs w:val="21"/>
              </w:rPr>
            </w:pPr>
          </w:p>
        </w:tc>
        <w:tc>
          <w:tcPr>
            <w:tcW w:w="146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主机防护</w:t>
            </w:r>
          </w:p>
        </w:tc>
        <w:tc>
          <w:tcPr>
            <w:tcW w:w="2667" w:type="dxa"/>
            <w:shd w:val="clear" w:color="auto" w:fill="auto"/>
            <w:vAlign w:val="center"/>
          </w:tcPr>
          <w:p w:rsidR="0095219A" w:rsidRPr="0095219A" w:rsidRDefault="0095219A" w:rsidP="0095219A">
            <w:pPr>
              <w:widowControl/>
              <w:rPr>
                <w:rFonts w:ascii="Times New Roman" w:eastAsia="宋体" w:hAnsi="Times New Roman" w:cs="宋体"/>
                <w:szCs w:val="21"/>
              </w:rPr>
            </w:pPr>
            <w:r w:rsidRPr="0095219A">
              <w:rPr>
                <w:rFonts w:ascii="Times New Roman" w:eastAsia="宋体" w:hAnsi="Times New Roman" w:cs="宋体" w:hint="eastAsia"/>
                <w:szCs w:val="21"/>
              </w:rPr>
              <w:t>主机防护</w:t>
            </w:r>
          </w:p>
        </w:tc>
        <w:tc>
          <w:tcPr>
            <w:tcW w:w="110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1</w:t>
            </w:r>
            <w:r w:rsidRPr="0095219A">
              <w:rPr>
                <w:rFonts w:ascii="Times New Roman" w:eastAsia="宋体" w:hAnsi="Times New Roman" w:cs="宋体" w:hint="eastAsia"/>
                <w:szCs w:val="21"/>
              </w:rPr>
              <w:t>主机</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83"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宋体" w:eastAsia="宋体" w:hAnsi="宋体" w:cs="宋体" w:hint="eastAsia"/>
                <w:color w:val="000000"/>
                <w:kern w:val="0"/>
                <w:sz w:val="22"/>
                <w:lang w:bidi="ar"/>
              </w:rPr>
              <w:t>62</w:t>
            </w:r>
          </w:p>
        </w:tc>
        <w:tc>
          <w:tcPr>
            <w:tcW w:w="1117"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912"/>
          <w:jc w:val="center"/>
        </w:trPr>
        <w:tc>
          <w:tcPr>
            <w:tcW w:w="753" w:type="dxa"/>
            <w:vMerge/>
            <w:vAlign w:val="center"/>
          </w:tcPr>
          <w:p w:rsidR="0095219A" w:rsidRPr="0095219A" w:rsidRDefault="0095219A" w:rsidP="0095219A">
            <w:pPr>
              <w:widowControl/>
              <w:jc w:val="center"/>
              <w:rPr>
                <w:rFonts w:ascii="Times New Roman" w:eastAsia="宋体" w:hAnsi="Times New Roman" w:cs="宋体"/>
                <w:szCs w:val="21"/>
              </w:rPr>
            </w:pPr>
          </w:p>
        </w:tc>
        <w:tc>
          <w:tcPr>
            <w:tcW w:w="1067" w:type="dxa"/>
            <w:vMerge/>
            <w:vAlign w:val="center"/>
          </w:tcPr>
          <w:p w:rsidR="0095219A" w:rsidRPr="0095219A" w:rsidRDefault="0095219A" w:rsidP="0095219A">
            <w:pPr>
              <w:widowControl/>
              <w:jc w:val="center"/>
              <w:textAlignment w:val="center"/>
              <w:rPr>
                <w:rFonts w:ascii="Times New Roman" w:eastAsia="宋体" w:hAnsi="Times New Roman" w:cs="宋体"/>
                <w:szCs w:val="21"/>
              </w:rPr>
            </w:pPr>
          </w:p>
        </w:tc>
        <w:tc>
          <w:tcPr>
            <w:tcW w:w="146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主机安全加固</w:t>
            </w:r>
          </w:p>
        </w:tc>
        <w:tc>
          <w:tcPr>
            <w:tcW w:w="2667" w:type="dxa"/>
            <w:shd w:val="clear" w:color="auto" w:fill="auto"/>
            <w:vAlign w:val="center"/>
          </w:tcPr>
          <w:p w:rsidR="0095219A" w:rsidRPr="0095219A" w:rsidRDefault="0095219A" w:rsidP="0095219A">
            <w:pPr>
              <w:widowControl/>
              <w:rPr>
                <w:rFonts w:ascii="宋体" w:eastAsia="宋体" w:hAnsi="宋体" w:cs="Times New Roman"/>
                <w:b/>
                <w:szCs w:val="21"/>
              </w:rPr>
            </w:pPr>
            <w:r w:rsidRPr="0095219A">
              <w:rPr>
                <w:rFonts w:ascii="宋体" w:eastAsia="宋体" w:hAnsi="宋体" w:cs="宋体" w:hint="eastAsia"/>
                <w:szCs w:val="21"/>
              </w:rPr>
              <w:t>主机安全加固（合同期内至少2次，指62台云主机，每年进行2次。）</w:t>
            </w:r>
          </w:p>
        </w:tc>
        <w:tc>
          <w:tcPr>
            <w:tcW w:w="110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1</w:t>
            </w:r>
            <w:r w:rsidRPr="0095219A">
              <w:rPr>
                <w:rFonts w:ascii="Times New Roman" w:eastAsia="宋体" w:hAnsi="Times New Roman" w:cs="宋体" w:hint="eastAsia"/>
                <w:szCs w:val="21"/>
              </w:rPr>
              <w:t>主机</w:t>
            </w:r>
            <w:r w:rsidRPr="0095219A">
              <w:rPr>
                <w:rFonts w:ascii="Times New Roman" w:eastAsia="宋体" w:hAnsi="Times New Roman" w:cs="宋体" w:hint="eastAsia"/>
                <w:szCs w:val="21"/>
              </w:rPr>
              <w:t>/</w:t>
            </w:r>
            <w:r w:rsidRPr="0095219A">
              <w:rPr>
                <w:rFonts w:ascii="Times New Roman" w:eastAsia="宋体" w:hAnsi="Times New Roman" w:cs="宋体" w:hint="eastAsia"/>
                <w:szCs w:val="21"/>
              </w:rPr>
              <w:t>次</w:t>
            </w:r>
          </w:p>
        </w:tc>
        <w:tc>
          <w:tcPr>
            <w:tcW w:w="1183" w:type="dxa"/>
            <w:shd w:val="clear" w:color="auto" w:fill="auto"/>
            <w:vAlign w:val="center"/>
          </w:tcPr>
          <w:p w:rsidR="0095219A" w:rsidRPr="0095219A" w:rsidRDefault="0095219A" w:rsidP="0095219A">
            <w:pPr>
              <w:spacing w:after="120"/>
              <w:jc w:val="center"/>
              <w:rPr>
                <w:rFonts w:ascii="Times New Roman" w:eastAsia="宋体" w:hAnsi="Times New Roman" w:cs="Times New Roman"/>
                <w:szCs w:val="21"/>
              </w:rPr>
            </w:pPr>
            <w:r w:rsidRPr="0095219A">
              <w:rPr>
                <w:rFonts w:ascii="Times New Roman" w:eastAsia="宋体" w:hAnsi="Times New Roman" w:cs="Times New Roman" w:hint="eastAsia"/>
                <w:szCs w:val="21"/>
              </w:rPr>
              <w:t>62</w:t>
            </w:r>
          </w:p>
          <w:p w:rsidR="0095219A" w:rsidRPr="0095219A" w:rsidRDefault="0095219A" w:rsidP="0095219A">
            <w:pPr>
              <w:spacing w:after="120"/>
              <w:rPr>
                <w:rFonts w:ascii="Times New Roman" w:eastAsia="宋体" w:hAnsi="Times New Roman" w:cs="Times New Roman"/>
                <w:szCs w:val="21"/>
              </w:rPr>
            </w:pPr>
            <w:r w:rsidRPr="0095219A">
              <w:rPr>
                <w:rFonts w:ascii="Times New Roman" w:eastAsia="宋体" w:hAnsi="Times New Roman" w:cs="Times New Roman" w:hint="eastAsia"/>
                <w:szCs w:val="21"/>
              </w:rPr>
              <w:t>（共</w:t>
            </w:r>
            <w:r w:rsidRPr="0095219A">
              <w:rPr>
                <w:rFonts w:ascii="Times New Roman" w:eastAsia="宋体" w:hAnsi="Times New Roman" w:cs="Times New Roman" w:hint="eastAsia"/>
                <w:szCs w:val="21"/>
              </w:rPr>
              <w:t>62</w:t>
            </w:r>
            <w:r w:rsidRPr="0095219A">
              <w:rPr>
                <w:rFonts w:ascii="Times New Roman" w:eastAsia="宋体" w:hAnsi="Times New Roman" w:cs="Times New Roman" w:hint="eastAsia"/>
                <w:szCs w:val="21"/>
              </w:rPr>
              <w:t>台主机，每年</w:t>
            </w:r>
            <w:r w:rsidRPr="0095219A">
              <w:rPr>
                <w:rFonts w:ascii="Times New Roman" w:eastAsia="宋体" w:hAnsi="Times New Roman" w:cs="Times New Roman"/>
                <w:szCs w:val="21"/>
              </w:rPr>
              <w:t>2</w:t>
            </w:r>
            <w:r w:rsidRPr="0095219A">
              <w:rPr>
                <w:rFonts w:ascii="Times New Roman" w:eastAsia="宋体" w:hAnsi="Times New Roman" w:cs="Times New Roman"/>
                <w:szCs w:val="21"/>
              </w:rPr>
              <w:t>次</w:t>
            </w:r>
            <w:r w:rsidRPr="0095219A">
              <w:rPr>
                <w:rFonts w:ascii="Times New Roman" w:eastAsia="宋体" w:hAnsi="Times New Roman" w:cs="Times New Roman"/>
                <w:szCs w:val="21"/>
              </w:rPr>
              <w:t>/</w:t>
            </w:r>
            <w:r w:rsidRPr="0095219A">
              <w:rPr>
                <w:rFonts w:ascii="Times New Roman" w:eastAsia="宋体" w:hAnsi="Times New Roman" w:cs="Times New Roman"/>
                <w:szCs w:val="21"/>
              </w:rPr>
              <w:t>主机</w:t>
            </w:r>
            <w:r w:rsidRPr="0095219A">
              <w:rPr>
                <w:rFonts w:ascii="Times New Roman" w:eastAsia="宋体" w:hAnsi="Times New Roman" w:cs="Times New Roman" w:hint="eastAsia"/>
                <w:szCs w:val="21"/>
              </w:rPr>
              <w:t>）</w:t>
            </w:r>
          </w:p>
        </w:tc>
        <w:tc>
          <w:tcPr>
            <w:tcW w:w="1117" w:type="dxa"/>
            <w:shd w:val="clear" w:color="auto" w:fill="auto"/>
            <w:vAlign w:val="center"/>
          </w:tcPr>
          <w:p w:rsidR="0095219A" w:rsidRPr="0095219A" w:rsidRDefault="0095219A" w:rsidP="0095219A">
            <w:pPr>
              <w:widowControl/>
              <w:jc w:val="center"/>
              <w:textAlignment w:val="center"/>
              <w:rPr>
                <w:rFonts w:ascii="Times New Roman" w:eastAsia="宋体" w:hAnsi="Times New Roman" w:cs="Times New Roman"/>
                <w:szCs w:val="21"/>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800"/>
          <w:jc w:val="center"/>
        </w:trPr>
        <w:tc>
          <w:tcPr>
            <w:tcW w:w="753" w:type="dxa"/>
            <w:vMerge/>
            <w:vAlign w:val="center"/>
          </w:tcPr>
          <w:p w:rsidR="0095219A" w:rsidRPr="0095219A" w:rsidRDefault="0095219A" w:rsidP="0095219A">
            <w:pPr>
              <w:widowControl/>
              <w:jc w:val="center"/>
              <w:rPr>
                <w:rFonts w:ascii="Times New Roman" w:eastAsia="宋体" w:hAnsi="Times New Roman" w:cs="宋体"/>
                <w:szCs w:val="21"/>
              </w:rPr>
            </w:pPr>
          </w:p>
        </w:tc>
        <w:tc>
          <w:tcPr>
            <w:tcW w:w="1067" w:type="dxa"/>
            <w:vMerge/>
            <w:vAlign w:val="center"/>
          </w:tcPr>
          <w:p w:rsidR="0095219A" w:rsidRPr="0095219A" w:rsidRDefault="0095219A" w:rsidP="0095219A">
            <w:pPr>
              <w:widowControl/>
              <w:jc w:val="center"/>
              <w:textAlignment w:val="center"/>
              <w:rPr>
                <w:rFonts w:ascii="Times New Roman" w:eastAsia="宋体" w:hAnsi="Times New Roman" w:cs="宋体"/>
                <w:szCs w:val="21"/>
              </w:rPr>
            </w:pPr>
          </w:p>
        </w:tc>
        <w:tc>
          <w:tcPr>
            <w:tcW w:w="146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网页防篡改服务</w:t>
            </w:r>
          </w:p>
        </w:tc>
        <w:tc>
          <w:tcPr>
            <w:tcW w:w="2667" w:type="dxa"/>
            <w:shd w:val="clear" w:color="auto" w:fill="auto"/>
            <w:vAlign w:val="center"/>
          </w:tcPr>
          <w:p w:rsidR="0095219A" w:rsidRPr="0095219A" w:rsidRDefault="0095219A" w:rsidP="0095219A">
            <w:pPr>
              <w:widowControl/>
              <w:rPr>
                <w:rFonts w:ascii="Times New Roman" w:eastAsia="宋体" w:hAnsi="Times New Roman" w:cs="宋体"/>
                <w:szCs w:val="21"/>
              </w:rPr>
            </w:pPr>
            <w:r w:rsidRPr="0095219A">
              <w:rPr>
                <w:rFonts w:ascii="Times New Roman" w:eastAsia="宋体" w:hAnsi="Times New Roman" w:cs="宋体" w:hint="eastAsia"/>
                <w:szCs w:val="21"/>
              </w:rPr>
              <w:t>网页防篡改服务</w:t>
            </w:r>
          </w:p>
        </w:tc>
        <w:tc>
          <w:tcPr>
            <w:tcW w:w="110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1</w:t>
            </w:r>
            <w:r w:rsidRPr="0095219A">
              <w:rPr>
                <w:rFonts w:ascii="Times New Roman" w:eastAsia="宋体" w:hAnsi="Times New Roman" w:cs="宋体" w:hint="eastAsia"/>
                <w:szCs w:val="21"/>
              </w:rPr>
              <w:t>主机</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83"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Times New Roman" w:eastAsia="宋体" w:hAnsi="Times New Roman" w:cs="华文中宋" w:hint="eastAsia"/>
                <w:kern w:val="0"/>
                <w:szCs w:val="21"/>
                <w:lang w:bidi="ar"/>
              </w:rPr>
              <w:t xml:space="preserve">10 </w:t>
            </w:r>
          </w:p>
        </w:tc>
        <w:tc>
          <w:tcPr>
            <w:tcW w:w="1117"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485"/>
          <w:jc w:val="center"/>
        </w:trPr>
        <w:tc>
          <w:tcPr>
            <w:tcW w:w="753" w:type="dxa"/>
            <w:vMerge w:val="restart"/>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w:t>
            </w:r>
            <w:r w:rsidRPr="0095219A">
              <w:rPr>
                <w:rFonts w:ascii="Times New Roman" w:eastAsia="宋体" w:hAnsi="Times New Roman" w:cs="宋体" w:hint="eastAsia"/>
                <w:szCs w:val="21"/>
              </w:rPr>
              <w:t>3</w:t>
            </w:r>
            <w:r w:rsidRPr="0095219A">
              <w:rPr>
                <w:rFonts w:ascii="Times New Roman" w:eastAsia="宋体" w:hAnsi="Times New Roman" w:cs="宋体" w:hint="eastAsia"/>
                <w:szCs w:val="21"/>
              </w:rPr>
              <w:t>）</w:t>
            </w:r>
          </w:p>
        </w:tc>
        <w:tc>
          <w:tcPr>
            <w:tcW w:w="1067" w:type="dxa"/>
            <w:vMerge w:val="restart"/>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安全检测监测</w:t>
            </w:r>
          </w:p>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w:t>
            </w:r>
          </w:p>
          <w:p w:rsidR="0095219A" w:rsidRPr="0095219A" w:rsidRDefault="0095219A" w:rsidP="0095219A">
            <w:pPr>
              <w:widowControl/>
              <w:jc w:val="center"/>
              <w:textAlignment w:val="center"/>
              <w:rPr>
                <w:rFonts w:ascii="Times New Roman" w:eastAsia="宋体" w:hAnsi="Times New Roman" w:cs="宋体"/>
                <w:szCs w:val="21"/>
              </w:rPr>
            </w:pPr>
            <w:r w:rsidRPr="0095219A">
              <w:rPr>
                <w:rFonts w:ascii="Times New Roman" w:eastAsia="宋体" w:hAnsi="Times New Roman" w:cs="宋体" w:hint="eastAsia"/>
                <w:szCs w:val="21"/>
              </w:rPr>
              <w:t>审计服务</w:t>
            </w:r>
          </w:p>
        </w:tc>
        <w:tc>
          <w:tcPr>
            <w:tcW w:w="146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主机漏洞扫描</w:t>
            </w:r>
          </w:p>
        </w:tc>
        <w:tc>
          <w:tcPr>
            <w:tcW w:w="2667" w:type="dxa"/>
            <w:shd w:val="clear" w:color="auto" w:fill="auto"/>
            <w:vAlign w:val="center"/>
          </w:tcPr>
          <w:p w:rsidR="0095219A" w:rsidRPr="0095219A" w:rsidRDefault="0095219A" w:rsidP="0095219A">
            <w:pPr>
              <w:widowControl/>
              <w:rPr>
                <w:rFonts w:ascii="Times New Roman" w:eastAsia="宋体" w:hAnsi="Times New Roman" w:cs="宋体"/>
                <w:szCs w:val="21"/>
              </w:rPr>
            </w:pPr>
            <w:r w:rsidRPr="0095219A">
              <w:rPr>
                <w:rFonts w:ascii="Times New Roman" w:eastAsia="宋体" w:hAnsi="Times New Roman" w:cs="宋体" w:hint="eastAsia"/>
                <w:szCs w:val="21"/>
              </w:rPr>
              <w:t>主机漏洞扫描（合同期内至少</w:t>
            </w:r>
            <w:r w:rsidRPr="0095219A">
              <w:rPr>
                <w:rFonts w:ascii="Times New Roman" w:eastAsia="宋体" w:hAnsi="Times New Roman" w:cs="宋体" w:hint="eastAsia"/>
                <w:szCs w:val="21"/>
              </w:rPr>
              <w:t>2</w:t>
            </w:r>
            <w:r w:rsidRPr="0095219A">
              <w:rPr>
                <w:rFonts w:ascii="Times New Roman" w:eastAsia="宋体" w:hAnsi="Times New Roman" w:cs="宋体" w:hint="eastAsia"/>
                <w:szCs w:val="21"/>
              </w:rPr>
              <w:t>次）</w:t>
            </w:r>
          </w:p>
        </w:tc>
        <w:tc>
          <w:tcPr>
            <w:tcW w:w="110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1</w:t>
            </w:r>
            <w:r w:rsidRPr="0095219A">
              <w:rPr>
                <w:rFonts w:ascii="Times New Roman" w:eastAsia="宋体" w:hAnsi="Times New Roman" w:cs="宋体" w:hint="eastAsia"/>
                <w:szCs w:val="21"/>
              </w:rPr>
              <w:t>主机</w:t>
            </w:r>
            <w:r w:rsidRPr="0095219A">
              <w:rPr>
                <w:rFonts w:ascii="Times New Roman" w:eastAsia="宋体" w:hAnsi="Times New Roman" w:cs="宋体" w:hint="eastAsia"/>
                <w:szCs w:val="21"/>
              </w:rPr>
              <w:t>/</w:t>
            </w:r>
            <w:r w:rsidRPr="0095219A">
              <w:rPr>
                <w:rFonts w:ascii="Times New Roman" w:eastAsia="宋体" w:hAnsi="Times New Roman" w:cs="宋体" w:hint="eastAsia"/>
                <w:szCs w:val="21"/>
              </w:rPr>
              <w:t>次</w:t>
            </w:r>
          </w:p>
        </w:tc>
        <w:tc>
          <w:tcPr>
            <w:tcW w:w="1183" w:type="dxa"/>
            <w:shd w:val="clear" w:color="auto" w:fill="auto"/>
            <w:vAlign w:val="center"/>
          </w:tcPr>
          <w:p w:rsidR="0095219A" w:rsidRPr="0095219A" w:rsidRDefault="0095219A" w:rsidP="0095219A">
            <w:pPr>
              <w:spacing w:after="120"/>
              <w:jc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62</w:t>
            </w:r>
          </w:p>
          <w:p w:rsidR="0095219A" w:rsidRPr="0095219A" w:rsidRDefault="0095219A" w:rsidP="0095219A">
            <w:pPr>
              <w:spacing w:after="120"/>
              <w:rPr>
                <w:rFonts w:ascii="Times New Roman" w:eastAsia="宋体" w:hAnsi="Times New Roman" w:cs="Times New Roman"/>
                <w:szCs w:val="24"/>
              </w:rPr>
            </w:pPr>
            <w:r w:rsidRPr="0095219A">
              <w:rPr>
                <w:rFonts w:ascii="Times New Roman" w:eastAsia="宋体" w:hAnsi="Times New Roman" w:cs="Times New Roman" w:hint="eastAsia"/>
                <w:szCs w:val="21"/>
              </w:rPr>
              <w:t>（共</w:t>
            </w:r>
            <w:r w:rsidRPr="0095219A">
              <w:rPr>
                <w:rFonts w:ascii="Times New Roman" w:eastAsia="宋体" w:hAnsi="Times New Roman" w:cs="Times New Roman" w:hint="eastAsia"/>
                <w:szCs w:val="21"/>
              </w:rPr>
              <w:t>62</w:t>
            </w:r>
            <w:r w:rsidRPr="0095219A">
              <w:rPr>
                <w:rFonts w:ascii="Times New Roman" w:eastAsia="宋体" w:hAnsi="Times New Roman" w:cs="Times New Roman" w:hint="eastAsia"/>
                <w:szCs w:val="21"/>
              </w:rPr>
              <w:t>台主机，每年</w:t>
            </w:r>
            <w:r w:rsidRPr="0095219A">
              <w:rPr>
                <w:rFonts w:ascii="Times New Roman" w:eastAsia="宋体" w:hAnsi="Times New Roman" w:cs="Times New Roman" w:hint="eastAsia"/>
                <w:szCs w:val="21"/>
              </w:rPr>
              <w:t>2</w:t>
            </w:r>
            <w:r w:rsidRPr="0095219A">
              <w:rPr>
                <w:rFonts w:ascii="Times New Roman" w:eastAsia="宋体" w:hAnsi="Times New Roman" w:cs="Times New Roman" w:hint="eastAsia"/>
                <w:szCs w:val="21"/>
              </w:rPr>
              <w:t>次</w:t>
            </w:r>
            <w:r w:rsidRPr="0095219A">
              <w:rPr>
                <w:rFonts w:ascii="Times New Roman" w:eastAsia="宋体" w:hAnsi="Times New Roman" w:cs="Times New Roman" w:hint="eastAsia"/>
                <w:szCs w:val="21"/>
              </w:rPr>
              <w:t>/</w:t>
            </w:r>
            <w:r w:rsidRPr="0095219A">
              <w:rPr>
                <w:rFonts w:ascii="Times New Roman" w:eastAsia="宋体" w:hAnsi="Times New Roman" w:cs="Times New Roman" w:hint="eastAsia"/>
                <w:szCs w:val="21"/>
              </w:rPr>
              <w:t>主机）</w:t>
            </w:r>
          </w:p>
        </w:tc>
        <w:tc>
          <w:tcPr>
            <w:tcW w:w="1117"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134"/>
          <w:jc w:val="center"/>
        </w:trPr>
        <w:tc>
          <w:tcPr>
            <w:tcW w:w="753" w:type="dxa"/>
            <w:vMerge/>
            <w:vAlign w:val="center"/>
          </w:tcPr>
          <w:p w:rsidR="0095219A" w:rsidRPr="0095219A" w:rsidRDefault="0095219A" w:rsidP="0095219A">
            <w:pPr>
              <w:widowControl/>
              <w:jc w:val="center"/>
              <w:rPr>
                <w:rFonts w:ascii="Times New Roman" w:eastAsia="宋体" w:hAnsi="Times New Roman" w:cs="宋体"/>
                <w:szCs w:val="21"/>
              </w:rPr>
            </w:pPr>
          </w:p>
        </w:tc>
        <w:tc>
          <w:tcPr>
            <w:tcW w:w="1067" w:type="dxa"/>
            <w:vMerge/>
            <w:vAlign w:val="center"/>
          </w:tcPr>
          <w:p w:rsidR="0095219A" w:rsidRPr="0095219A" w:rsidRDefault="0095219A" w:rsidP="0095219A">
            <w:pPr>
              <w:widowControl/>
              <w:jc w:val="center"/>
              <w:textAlignment w:val="center"/>
              <w:rPr>
                <w:rFonts w:ascii="Times New Roman" w:eastAsia="宋体" w:hAnsi="Times New Roman" w:cs="宋体"/>
                <w:szCs w:val="21"/>
              </w:rPr>
            </w:pPr>
          </w:p>
        </w:tc>
        <w:tc>
          <w:tcPr>
            <w:tcW w:w="146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主机日志审计服务</w:t>
            </w:r>
          </w:p>
        </w:tc>
        <w:tc>
          <w:tcPr>
            <w:tcW w:w="2667" w:type="dxa"/>
            <w:shd w:val="clear" w:color="auto" w:fill="auto"/>
            <w:vAlign w:val="center"/>
          </w:tcPr>
          <w:p w:rsidR="0095219A" w:rsidRPr="0095219A" w:rsidRDefault="0095219A" w:rsidP="0095219A">
            <w:pPr>
              <w:widowControl/>
              <w:rPr>
                <w:rFonts w:ascii="Times New Roman" w:eastAsia="宋体" w:hAnsi="Times New Roman" w:cs="宋体"/>
                <w:szCs w:val="21"/>
              </w:rPr>
            </w:pPr>
            <w:r w:rsidRPr="0095219A">
              <w:rPr>
                <w:rFonts w:ascii="Times New Roman" w:eastAsia="宋体" w:hAnsi="Times New Roman" w:cs="宋体" w:hint="eastAsia"/>
                <w:szCs w:val="21"/>
              </w:rPr>
              <w:t>主机日志审计服务</w:t>
            </w:r>
          </w:p>
        </w:tc>
        <w:tc>
          <w:tcPr>
            <w:tcW w:w="110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1</w:t>
            </w:r>
            <w:r w:rsidRPr="0095219A">
              <w:rPr>
                <w:rFonts w:ascii="Times New Roman" w:eastAsia="宋体" w:hAnsi="Times New Roman" w:cs="宋体" w:hint="eastAsia"/>
                <w:szCs w:val="21"/>
              </w:rPr>
              <w:t>主机</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83"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Times New Roman" w:eastAsia="宋体" w:hAnsi="Times New Roman" w:cs="华文中宋" w:hint="eastAsia"/>
                <w:kern w:val="0"/>
                <w:szCs w:val="21"/>
                <w:lang w:bidi="ar"/>
              </w:rPr>
              <w:t>10</w:t>
            </w:r>
          </w:p>
        </w:tc>
        <w:tc>
          <w:tcPr>
            <w:tcW w:w="1117"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r w:rsidR="0095219A" w:rsidRPr="0095219A" w:rsidTr="00D0216B">
        <w:trPr>
          <w:trHeight w:val="630"/>
          <w:jc w:val="center"/>
        </w:trPr>
        <w:tc>
          <w:tcPr>
            <w:tcW w:w="753" w:type="dxa"/>
            <w:vMerge/>
            <w:vAlign w:val="center"/>
          </w:tcPr>
          <w:p w:rsidR="0095219A" w:rsidRPr="0095219A" w:rsidRDefault="0095219A" w:rsidP="0095219A">
            <w:pPr>
              <w:widowControl/>
              <w:jc w:val="center"/>
              <w:rPr>
                <w:rFonts w:ascii="Times New Roman" w:eastAsia="宋体" w:hAnsi="Times New Roman" w:cs="宋体"/>
                <w:szCs w:val="21"/>
              </w:rPr>
            </w:pPr>
          </w:p>
        </w:tc>
        <w:tc>
          <w:tcPr>
            <w:tcW w:w="1067" w:type="dxa"/>
            <w:vMerge/>
            <w:vAlign w:val="center"/>
          </w:tcPr>
          <w:p w:rsidR="0095219A" w:rsidRPr="0095219A" w:rsidRDefault="0095219A" w:rsidP="0095219A">
            <w:pPr>
              <w:widowControl/>
              <w:jc w:val="center"/>
              <w:textAlignment w:val="center"/>
              <w:rPr>
                <w:rFonts w:ascii="Times New Roman" w:eastAsia="宋体" w:hAnsi="Times New Roman" w:cs="宋体"/>
                <w:szCs w:val="21"/>
              </w:rPr>
            </w:pPr>
          </w:p>
        </w:tc>
        <w:tc>
          <w:tcPr>
            <w:tcW w:w="146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数据库审计服务</w:t>
            </w:r>
          </w:p>
        </w:tc>
        <w:tc>
          <w:tcPr>
            <w:tcW w:w="2667" w:type="dxa"/>
            <w:shd w:val="clear" w:color="auto" w:fill="auto"/>
            <w:vAlign w:val="center"/>
          </w:tcPr>
          <w:p w:rsidR="0095219A" w:rsidRPr="0095219A" w:rsidRDefault="0095219A" w:rsidP="0095219A">
            <w:pPr>
              <w:widowControl/>
              <w:rPr>
                <w:rFonts w:ascii="Times New Roman" w:eastAsia="宋体" w:hAnsi="Times New Roman" w:cs="宋体"/>
                <w:szCs w:val="21"/>
              </w:rPr>
            </w:pPr>
            <w:r w:rsidRPr="0095219A">
              <w:rPr>
                <w:rFonts w:ascii="Times New Roman" w:eastAsia="宋体" w:hAnsi="Times New Roman" w:cs="宋体" w:hint="eastAsia"/>
                <w:szCs w:val="21"/>
              </w:rPr>
              <w:t>数据库审计服务</w:t>
            </w:r>
          </w:p>
        </w:tc>
        <w:tc>
          <w:tcPr>
            <w:tcW w:w="1100" w:type="dxa"/>
            <w:shd w:val="clear" w:color="auto" w:fill="auto"/>
            <w:vAlign w:val="center"/>
          </w:tcPr>
          <w:p w:rsidR="0095219A" w:rsidRPr="0095219A" w:rsidRDefault="0095219A" w:rsidP="0095219A">
            <w:pPr>
              <w:widowControl/>
              <w:jc w:val="center"/>
              <w:rPr>
                <w:rFonts w:ascii="Times New Roman" w:eastAsia="宋体" w:hAnsi="Times New Roman" w:cs="宋体"/>
                <w:szCs w:val="21"/>
              </w:rPr>
            </w:pPr>
            <w:r w:rsidRPr="0095219A">
              <w:rPr>
                <w:rFonts w:ascii="Times New Roman" w:eastAsia="宋体" w:hAnsi="Times New Roman" w:cs="宋体" w:hint="eastAsia"/>
                <w:szCs w:val="21"/>
              </w:rPr>
              <w:t>1</w:t>
            </w:r>
            <w:r w:rsidRPr="0095219A">
              <w:rPr>
                <w:rFonts w:ascii="Times New Roman" w:eastAsia="宋体" w:hAnsi="Times New Roman" w:cs="宋体" w:hint="eastAsia"/>
                <w:szCs w:val="21"/>
              </w:rPr>
              <w:t>套</w:t>
            </w:r>
            <w:r w:rsidRPr="0095219A">
              <w:rPr>
                <w:rFonts w:ascii="Times New Roman" w:eastAsia="宋体" w:hAnsi="Times New Roman" w:cs="宋体" w:hint="eastAsia"/>
                <w:color w:val="000000"/>
                <w:szCs w:val="21"/>
                <w:lang w:bidi="ar"/>
              </w:rPr>
              <w:t>/</w:t>
            </w:r>
            <w:r w:rsidRPr="0095219A">
              <w:rPr>
                <w:rFonts w:ascii="Times New Roman" w:eastAsia="宋体" w:hAnsi="Times New Roman" w:cs="宋体" w:hint="eastAsia"/>
                <w:color w:val="000000"/>
                <w:szCs w:val="21"/>
                <w:lang w:bidi="ar"/>
              </w:rPr>
              <w:t>月</w:t>
            </w:r>
          </w:p>
        </w:tc>
        <w:tc>
          <w:tcPr>
            <w:tcW w:w="1183"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宋体"/>
                <w:szCs w:val="21"/>
              </w:rPr>
            </w:pPr>
            <w:r w:rsidRPr="0095219A">
              <w:rPr>
                <w:rFonts w:ascii="Times New Roman" w:eastAsia="宋体" w:hAnsi="Times New Roman" w:cs="华文中宋" w:hint="eastAsia"/>
                <w:kern w:val="0"/>
                <w:szCs w:val="21"/>
                <w:lang w:bidi="ar"/>
              </w:rPr>
              <w:t>11</w:t>
            </w:r>
          </w:p>
        </w:tc>
        <w:tc>
          <w:tcPr>
            <w:tcW w:w="1117" w:type="dxa"/>
            <w:shd w:val="clear" w:color="auto" w:fill="auto"/>
            <w:vAlign w:val="center"/>
          </w:tcPr>
          <w:p w:rsidR="0095219A" w:rsidRPr="0095219A" w:rsidRDefault="0095219A" w:rsidP="0095219A">
            <w:pPr>
              <w:widowControl/>
              <w:jc w:val="center"/>
              <w:textAlignment w:val="center"/>
              <w:rPr>
                <w:rFonts w:ascii="Times New Roman" w:eastAsia="宋体" w:hAnsi="Times New Roman" w:cs="华文中宋"/>
                <w:kern w:val="0"/>
                <w:szCs w:val="21"/>
                <w:lang w:bidi="ar"/>
              </w:rPr>
            </w:pPr>
            <w:r w:rsidRPr="0095219A">
              <w:rPr>
                <w:rFonts w:ascii="Times New Roman" w:eastAsia="宋体" w:hAnsi="Times New Roman" w:cs="华文中宋" w:hint="eastAsia"/>
                <w:kern w:val="0"/>
                <w:szCs w:val="21"/>
                <w:lang w:bidi="ar"/>
              </w:rPr>
              <w:t>12</w:t>
            </w:r>
            <w:r w:rsidRPr="0095219A">
              <w:rPr>
                <w:rFonts w:ascii="Times New Roman" w:eastAsia="宋体" w:hAnsi="Times New Roman" w:cs="华文中宋" w:hint="eastAsia"/>
                <w:kern w:val="0"/>
                <w:szCs w:val="21"/>
                <w:lang w:bidi="ar"/>
              </w:rPr>
              <w:t>个月</w:t>
            </w:r>
          </w:p>
        </w:tc>
      </w:tr>
    </w:tbl>
    <w:p w:rsidR="0095219A" w:rsidRPr="0095219A" w:rsidRDefault="0095219A" w:rsidP="0095219A">
      <w:pPr>
        <w:widowControl/>
        <w:spacing w:line="360" w:lineRule="auto"/>
        <w:ind w:firstLineChars="200" w:firstLine="420"/>
        <w:contextualSpacing/>
        <w:rPr>
          <w:rFonts w:ascii="Times New Roman" w:eastAsia="宋体" w:hAnsi="Times New Roman" w:cs="Times New Roman"/>
          <w:szCs w:val="21"/>
        </w:rPr>
      </w:pPr>
    </w:p>
    <w:p w:rsidR="0095219A" w:rsidRPr="0095219A" w:rsidRDefault="0095219A" w:rsidP="0095219A">
      <w:pPr>
        <w:widowControl/>
        <w:spacing w:line="360" w:lineRule="auto"/>
        <w:ind w:firstLineChars="200" w:firstLine="480"/>
        <w:contextualSpacing/>
        <w:rPr>
          <w:rFonts w:ascii="Times New Roman" w:eastAsia="宋体" w:hAnsi="Times New Roman" w:cs="Times New Roman"/>
          <w:sz w:val="24"/>
          <w:szCs w:val="24"/>
        </w:rPr>
      </w:pPr>
      <w:r w:rsidRPr="0095219A">
        <w:rPr>
          <w:rFonts w:ascii="Times New Roman" w:eastAsia="宋体" w:hAnsi="Times New Roman" w:cs="Times New Roman" w:hint="eastAsia"/>
          <w:sz w:val="24"/>
          <w:szCs w:val="24"/>
        </w:rPr>
        <w:t>（三）技术要求</w:t>
      </w:r>
    </w:p>
    <w:p w:rsidR="0095219A" w:rsidRPr="0095219A" w:rsidRDefault="0095219A" w:rsidP="0095219A">
      <w:pPr>
        <w:widowControl/>
        <w:spacing w:line="360" w:lineRule="auto"/>
        <w:ind w:firstLineChars="200" w:firstLine="480"/>
        <w:contextualSpacing/>
        <w:rPr>
          <w:rFonts w:ascii="Times New Roman" w:eastAsia="宋体" w:hAnsi="Times New Roman" w:cs="Times New Roman"/>
          <w:sz w:val="24"/>
          <w:szCs w:val="24"/>
        </w:rPr>
      </w:pPr>
      <w:r w:rsidRPr="0095219A">
        <w:rPr>
          <w:rFonts w:ascii="Times New Roman" w:eastAsia="宋体" w:hAnsi="Times New Roman" w:cs="Times New Roman" w:hint="eastAsia"/>
          <w:sz w:val="24"/>
          <w:szCs w:val="24"/>
        </w:rPr>
        <w:t>投标人在提供上述的政务云基础服务和政务云扩展服务时，应当满足以下具体要求</w:t>
      </w:r>
    </w:p>
    <w:p w:rsidR="0095219A" w:rsidRPr="0095219A" w:rsidRDefault="0095219A" w:rsidP="0095219A">
      <w:pPr>
        <w:widowControl/>
        <w:spacing w:line="360" w:lineRule="auto"/>
        <w:ind w:firstLineChars="200" w:firstLine="480"/>
        <w:contextualSpacing/>
        <w:rPr>
          <w:rFonts w:ascii="Times New Roman" w:eastAsia="宋体" w:hAnsi="Times New Roman" w:cs="Times New Roman"/>
          <w:sz w:val="24"/>
          <w:szCs w:val="24"/>
        </w:rPr>
      </w:pPr>
      <w:r w:rsidRPr="0095219A">
        <w:rPr>
          <w:rFonts w:ascii="Times New Roman" w:eastAsia="宋体" w:hAnsi="Times New Roman" w:cs="Times New Roman" w:hint="eastAsia"/>
          <w:sz w:val="24"/>
          <w:szCs w:val="24"/>
        </w:rPr>
        <w:t>1.</w:t>
      </w:r>
      <w:r w:rsidRPr="0095219A">
        <w:rPr>
          <w:rFonts w:ascii="Times New Roman" w:eastAsia="宋体" w:hAnsi="Times New Roman" w:cs="Times New Roman" w:hint="eastAsia"/>
          <w:sz w:val="24"/>
          <w:szCs w:val="24"/>
        </w:rPr>
        <w:t>政务云基础服务技术要求</w:t>
      </w:r>
    </w:p>
    <w:p w:rsidR="0095219A" w:rsidRPr="0095219A" w:rsidRDefault="0095219A" w:rsidP="0095219A">
      <w:pPr>
        <w:spacing w:line="360" w:lineRule="auto"/>
        <w:ind w:left="480"/>
        <w:rPr>
          <w:rFonts w:ascii="宋体" w:eastAsia="宋体" w:hAnsi="宋体" w:cs="宋体"/>
          <w:sz w:val="24"/>
          <w:szCs w:val="24"/>
        </w:rPr>
      </w:pPr>
      <w:r w:rsidRPr="0095219A">
        <w:rPr>
          <w:rFonts w:ascii="宋体" w:eastAsia="宋体" w:hAnsi="宋体" w:cs="宋体" w:hint="eastAsia"/>
          <w:sz w:val="24"/>
          <w:szCs w:val="24"/>
        </w:rPr>
        <w:t>（1）计算服务</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sz w:val="24"/>
          <w:szCs w:val="24"/>
          <w:lang w:val="zh-CN"/>
        </w:rPr>
        <w:t>投标人需根据采购需求，</w:t>
      </w:r>
      <w:r w:rsidRPr="0095219A">
        <w:rPr>
          <w:rFonts w:ascii="Times New Roman" w:eastAsia="宋体" w:hAnsi="Times New Roman" w:cs="Times New Roman" w:hint="eastAsia"/>
          <w:sz w:val="24"/>
          <w:szCs w:val="24"/>
        </w:rPr>
        <w:t>提供国产化平台云主机服务，包括</w:t>
      </w:r>
      <w:r w:rsidRPr="0095219A">
        <w:rPr>
          <w:rFonts w:ascii="Times New Roman" w:eastAsia="宋体" w:hAnsi="Times New Roman" w:cs="Times New Roman" w:hint="eastAsia"/>
          <w:sz w:val="24"/>
          <w:szCs w:val="24"/>
        </w:rPr>
        <w:t>vCPU</w:t>
      </w:r>
      <w:r w:rsidRPr="0095219A">
        <w:rPr>
          <w:rFonts w:ascii="Times New Roman" w:eastAsia="宋体" w:hAnsi="Times New Roman" w:cs="Times New Roman" w:hint="eastAsia"/>
          <w:sz w:val="24"/>
          <w:szCs w:val="24"/>
        </w:rPr>
        <w:t>（</w:t>
      </w:r>
      <w:r w:rsidRPr="0095219A">
        <w:rPr>
          <w:rFonts w:ascii="Times New Roman" w:eastAsia="宋体" w:hAnsi="Times New Roman" w:cs="Times New Roman" w:hint="eastAsia"/>
          <w:sz w:val="24"/>
          <w:szCs w:val="24"/>
        </w:rPr>
        <w:t>vCPU ARM</w:t>
      </w:r>
      <w:r w:rsidRPr="0095219A">
        <w:rPr>
          <w:rFonts w:ascii="Times New Roman" w:eastAsia="宋体" w:hAnsi="Times New Roman" w:cs="Times New Roman" w:hint="eastAsia"/>
          <w:sz w:val="24"/>
          <w:szCs w:val="24"/>
        </w:rPr>
        <w:t>架构主频不低于</w:t>
      </w:r>
      <w:r w:rsidRPr="0095219A">
        <w:rPr>
          <w:rFonts w:ascii="Times New Roman" w:eastAsia="宋体" w:hAnsi="Times New Roman" w:cs="Times New Roman" w:hint="eastAsia"/>
          <w:sz w:val="24"/>
          <w:szCs w:val="24"/>
        </w:rPr>
        <w:t>2.4GHz</w:t>
      </w:r>
      <w:r w:rsidRPr="0095219A">
        <w:rPr>
          <w:rFonts w:ascii="Times New Roman" w:eastAsia="宋体" w:hAnsi="Times New Roman" w:cs="Times New Roman" w:hint="eastAsia"/>
          <w:sz w:val="24"/>
          <w:szCs w:val="24"/>
        </w:rPr>
        <w:t>，</w:t>
      </w:r>
      <w:r w:rsidRPr="0095219A">
        <w:rPr>
          <w:rFonts w:ascii="Times New Roman" w:eastAsia="宋体" w:hAnsi="Times New Roman" w:cs="Times New Roman" w:hint="eastAsia"/>
          <w:sz w:val="24"/>
          <w:szCs w:val="24"/>
        </w:rPr>
        <w:t>C86</w:t>
      </w:r>
      <w:r w:rsidRPr="0095219A">
        <w:rPr>
          <w:rFonts w:ascii="Times New Roman" w:eastAsia="宋体" w:hAnsi="Times New Roman" w:cs="Times New Roman" w:hint="eastAsia"/>
          <w:sz w:val="24"/>
          <w:szCs w:val="24"/>
        </w:rPr>
        <w:t>和</w:t>
      </w:r>
      <w:r w:rsidRPr="0095219A">
        <w:rPr>
          <w:rFonts w:ascii="Times New Roman" w:eastAsia="宋体" w:hAnsi="Times New Roman" w:cs="Times New Roman" w:hint="eastAsia"/>
          <w:sz w:val="24"/>
          <w:szCs w:val="24"/>
        </w:rPr>
        <w:t>x86</w:t>
      </w:r>
      <w:r w:rsidRPr="0095219A">
        <w:rPr>
          <w:rFonts w:ascii="Times New Roman" w:eastAsia="宋体" w:hAnsi="Times New Roman" w:cs="Times New Roman" w:hint="eastAsia"/>
          <w:sz w:val="24"/>
          <w:szCs w:val="24"/>
        </w:rPr>
        <w:t>主频不低于</w:t>
      </w:r>
      <w:r w:rsidRPr="0095219A">
        <w:rPr>
          <w:rFonts w:ascii="Times New Roman" w:eastAsia="宋体" w:hAnsi="Times New Roman" w:cs="Times New Roman" w:hint="eastAsia"/>
          <w:sz w:val="24"/>
          <w:szCs w:val="24"/>
        </w:rPr>
        <w:t>2.2GHz</w:t>
      </w:r>
      <w:r w:rsidRPr="0095219A">
        <w:rPr>
          <w:rFonts w:ascii="Times New Roman" w:eastAsia="宋体" w:hAnsi="Times New Roman" w:cs="Times New Roman" w:hint="eastAsia"/>
          <w:sz w:val="24"/>
          <w:szCs w:val="24"/>
        </w:rPr>
        <w:t>）和内存。按照采购人要求对</w:t>
      </w:r>
      <w:r w:rsidRPr="0095219A">
        <w:rPr>
          <w:rFonts w:ascii="Times New Roman" w:eastAsia="宋体" w:hAnsi="Times New Roman" w:cs="Times New Roman" w:hint="eastAsia"/>
          <w:sz w:val="24"/>
          <w:szCs w:val="24"/>
        </w:rPr>
        <w:t>vCPU</w:t>
      </w:r>
      <w:r w:rsidRPr="0095219A">
        <w:rPr>
          <w:rFonts w:ascii="Times New Roman" w:eastAsia="宋体" w:hAnsi="Times New Roman" w:cs="Times New Roman" w:hint="eastAsia"/>
          <w:sz w:val="24"/>
          <w:szCs w:val="24"/>
        </w:rPr>
        <w:t>和内存进行动态调整。</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sz w:val="24"/>
          <w:szCs w:val="24"/>
        </w:rPr>
        <w:t>采购人正在进行信创云环境迁移工作，尚有部分</w:t>
      </w:r>
      <w:r w:rsidRPr="0095219A">
        <w:rPr>
          <w:rFonts w:ascii="Times New Roman" w:eastAsia="宋体" w:hAnsi="Times New Roman" w:cs="Times New Roman" w:hint="eastAsia"/>
          <w:sz w:val="24"/>
          <w:szCs w:val="24"/>
        </w:rPr>
        <w:t>x86</w:t>
      </w:r>
      <w:r w:rsidRPr="0095219A">
        <w:rPr>
          <w:rFonts w:ascii="Times New Roman" w:eastAsia="宋体" w:hAnsi="Times New Roman" w:cs="Times New Roman" w:hint="eastAsia"/>
          <w:sz w:val="24"/>
          <w:szCs w:val="24"/>
        </w:rPr>
        <w:t>云主机，投标人应当根据实际需要，提供相应服务，并配合开展相关工作。</w:t>
      </w:r>
    </w:p>
    <w:p w:rsidR="0095219A" w:rsidRPr="0095219A" w:rsidRDefault="0095219A" w:rsidP="0095219A">
      <w:pPr>
        <w:spacing w:line="360" w:lineRule="auto"/>
        <w:ind w:left="480"/>
        <w:rPr>
          <w:rFonts w:ascii="宋体" w:eastAsia="宋体" w:hAnsi="宋体" w:cs="宋体"/>
          <w:color w:val="000000"/>
          <w:sz w:val="24"/>
          <w:szCs w:val="24"/>
          <w:lang w:bidi="ar"/>
        </w:rPr>
      </w:pPr>
      <w:r w:rsidRPr="0095219A">
        <w:rPr>
          <w:rFonts w:ascii="宋体" w:eastAsia="宋体" w:hAnsi="宋体" w:cs="宋体" w:hint="eastAsia"/>
          <w:sz w:val="24"/>
          <w:szCs w:val="24"/>
        </w:rPr>
        <w:t>（2）存储服务</w:t>
      </w:r>
    </w:p>
    <w:p w:rsidR="0095219A" w:rsidRPr="0095219A" w:rsidRDefault="0095219A" w:rsidP="0095219A">
      <w:pPr>
        <w:spacing w:line="360" w:lineRule="auto"/>
        <w:ind w:firstLineChars="200" w:firstLine="480"/>
        <w:rPr>
          <w:rFonts w:ascii="宋体" w:eastAsia="宋体" w:hAnsi="宋体" w:cs="宋体"/>
          <w:color w:val="000000"/>
          <w:sz w:val="24"/>
          <w:szCs w:val="24"/>
          <w:lang w:bidi="ar"/>
        </w:rPr>
      </w:pPr>
      <w:r w:rsidRPr="0095219A">
        <w:rPr>
          <w:rFonts w:ascii="微软雅黑" w:eastAsia="微软雅黑" w:hAnsi="微软雅黑" w:cs="微软雅黑" w:hint="eastAsia"/>
          <w:color w:val="000000"/>
          <w:sz w:val="24"/>
          <w:szCs w:val="24"/>
          <w:lang w:bidi="ar"/>
        </w:rPr>
        <w:t>①</w:t>
      </w:r>
      <w:r w:rsidRPr="0095219A">
        <w:rPr>
          <w:rFonts w:ascii="宋体" w:eastAsia="宋体" w:hAnsi="宋体" w:cs="宋体" w:hint="eastAsia"/>
          <w:color w:val="000000"/>
          <w:sz w:val="24"/>
          <w:szCs w:val="24"/>
          <w:lang w:bidi="ar"/>
        </w:rPr>
        <w:t>普通性能存储</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lastRenderedPageBreak/>
        <w:t>投标人需根据采购需求，提供单盘</w:t>
      </w:r>
      <w:r w:rsidRPr="0095219A">
        <w:rPr>
          <w:rFonts w:ascii="Times New Roman" w:eastAsia="宋体" w:hAnsi="Times New Roman" w:cs="Times New Roman" w:hint="eastAsia"/>
          <w:sz w:val="24"/>
          <w:szCs w:val="24"/>
          <w:lang w:val="zh-CN"/>
        </w:rPr>
        <w:t>IOPS</w:t>
      </w:r>
      <w:r w:rsidRPr="0095219A">
        <w:rPr>
          <w:rFonts w:ascii="Times New Roman" w:eastAsia="宋体" w:hAnsi="Times New Roman" w:cs="Times New Roman" w:hint="eastAsia"/>
          <w:sz w:val="24"/>
          <w:szCs w:val="24"/>
        </w:rPr>
        <w:t xml:space="preserve"> </w:t>
      </w:r>
      <w:r w:rsidRPr="0095219A">
        <w:rPr>
          <w:rFonts w:ascii="Times New Roman" w:eastAsia="宋体" w:hAnsi="Times New Roman" w:cs="Times New Roman" w:hint="eastAsia"/>
          <w:sz w:val="24"/>
          <w:szCs w:val="24"/>
          <w:lang w:val="zh-CN"/>
        </w:rPr>
        <w:t>1000-</w:t>
      </w:r>
      <w:r w:rsidRPr="0095219A">
        <w:rPr>
          <w:rFonts w:ascii="Times New Roman" w:eastAsia="宋体" w:hAnsi="Times New Roman" w:cs="Times New Roman" w:hint="eastAsia"/>
          <w:sz w:val="24"/>
          <w:szCs w:val="24"/>
        </w:rPr>
        <w:t>3</w:t>
      </w:r>
      <w:r w:rsidRPr="0095219A">
        <w:rPr>
          <w:rFonts w:ascii="Times New Roman" w:eastAsia="宋体" w:hAnsi="Times New Roman" w:cs="Times New Roman" w:hint="eastAsia"/>
          <w:sz w:val="24"/>
          <w:szCs w:val="24"/>
          <w:lang w:val="zh-CN"/>
        </w:rPr>
        <w:t>000</w:t>
      </w:r>
      <w:r w:rsidRPr="0095219A">
        <w:rPr>
          <w:rFonts w:ascii="Times New Roman" w:eastAsia="宋体" w:hAnsi="Times New Roman" w:cs="Times New Roman" w:hint="eastAsia"/>
          <w:sz w:val="24"/>
          <w:szCs w:val="24"/>
          <w:lang w:val="zh-CN"/>
        </w:rPr>
        <w:t>的普通性能存储服务（包括业务用存储和备份用存储）。按照采购人要求对存储空间和配置进行动态调整。</w:t>
      </w:r>
    </w:p>
    <w:p w:rsidR="0095219A" w:rsidRPr="0095219A" w:rsidRDefault="0095219A" w:rsidP="0095219A">
      <w:pPr>
        <w:spacing w:line="360" w:lineRule="auto"/>
        <w:ind w:firstLineChars="200" w:firstLine="480"/>
        <w:rPr>
          <w:rFonts w:ascii="宋体" w:eastAsia="宋体" w:hAnsi="宋体" w:cs="宋体"/>
          <w:sz w:val="24"/>
          <w:szCs w:val="24"/>
          <w:lang w:val="zh-CN"/>
        </w:rPr>
      </w:pPr>
      <w:r w:rsidRPr="0095219A">
        <w:rPr>
          <w:rFonts w:ascii="宋体" w:eastAsia="宋体" w:hAnsi="宋体" w:cs="宋体" w:hint="eastAsia"/>
          <w:sz w:val="24"/>
          <w:szCs w:val="24"/>
          <w:lang w:val="zh-CN"/>
        </w:rPr>
        <w:t>②高性能存储</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投标人需根据采购需求，提供单盘</w:t>
      </w:r>
      <w:r w:rsidRPr="0095219A">
        <w:rPr>
          <w:rFonts w:ascii="Times New Roman" w:eastAsia="宋体" w:hAnsi="Times New Roman" w:cs="Times New Roman" w:hint="eastAsia"/>
          <w:sz w:val="24"/>
          <w:szCs w:val="24"/>
          <w:lang w:val="zh-CN"/>
        </w:rPr>
        <w:t>IOPS 3000-20000</w:t>
      </w:r>
      <w:r w:rsidRPr="0095219A">
        <w:rPr>
          <w:rFonts w:ascii="Times New Roman" w:eastAsia="宋体" w:hAnsi="Times New Roman" w:cs="Times New Roman" w:hint="eastAsia"/>
          <w:sz w:val="24"/>
          <w:szCs w:val="24"/>
          <w:lang w:val="zh-CN"/>
        </w:rPr>
        <w:t>的高性能存储服务。按照采购人要求对存储空间和配置进行动态调整。</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③静态存储</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投标人需根据采购需求，提供</w:t>
      </w:r>
      <w:r w:rsidRPr="0095219A">
        <w:rPr>
          <w:rFonts w:ascii="Times New Roman" w:eastAsia="宋体" w:hAnsi="Times New Roman" w:cs="Times New Roman" w:hint="eastAsia"/>
          <w:sz w:val="24"/>
          <w:szCs w:val="24"/>
        </w:rPr>
        <w:t>静态存储服务。提供</w:t>
      </w:r>
      <w:r w:rsidRPr="0095219A">
        <w:rPr>
          <w:rFonts w:ascii="Times New Roman" w:eastAsia="宋体" w:hAnsi="Times New Roman" w:cs="Times New Roman" w:hint="eastAsia"/>
          <w:sz w:val="24"/>
          <w:szCs w:val="24"/>
          <w:lang w:val="zh-CN"/>
        </w:rPr>
        <w:t>大容量、高可靠的数据存储服务，具备</w:t>
      </w:r>
      <w:r w:rsidRPr="0095219A">
        <w:rPr>
          <w:rFonts w:ascii="Times New Roman" w:eastAsia="宋体" w:hAnsi="Times New Roman" w:cs="Times New Roman" w:hint="eastAsia"/>
          <w:sz w:val="24"/>
          <w:szCs w:val="24"/>
          <w:lang w:val="zh-CN"/>
        </w:rPr>
        <w:t>PB</w:t>
      </w:r>
      <w:r w:rsidRPr="0095219A">
        <w:rPr>
          <w:rFonts w:ascii="Times New Roman" w:eastAsia="宋体" w:hAnsi="Times New Roman" w:cs="Times New Roman" w:hint="eastAsia"/>
          <w:sz w:val="24"/>
          <w:szCs w:val="24"/>
          <w:lang w:val="zh-CN"/>
        </w:rPr>
        <w:t>级线性扩展能力。</w:t>
      </w:r>
    </w:p>
    <w:p w:rsidR="0095219A" w:rsidRPr="0095219A" w:rsidRDefault="0095219A" w:rsidP="0095219A">
      <w:pPr>
        <w:spacing w:line="360" w:lineRule="auto"/>
        <w:ind w:firstLineChars="200" w:firstLine="480"/>
        <w:rPr>
          <w:rFonts w:ascii="宋体" w:eastAsia="宋体" w:hAnsi="宋体" w:cs="宋体"/>
          <w:sz w:val="24"/>
          <w:szCs w:val="24"/>
          <w:lang w:val="zh-CN"/>
        </w:rPr>
      </w:pPr>
      <w:r w:rsidRPr="0095219A">
        <w:rPr>
          <w:rFonts w:ascii="宋体" w:eastAsia="宋体" w:hAnsi="宋体" w:cs="宋体" w:hint="eastAsia"/>
          <w:sz w:val="24"/>
          <w:szCs w:val="24"/>
          <w:lang w:val="zh-CN"/>
        </w:rPr>
        <w:t xml:space="preserve">④本地备份服务 </w:t>
      </w:r>
    </w:p>
    <w:p w:rsidR="0095219A" w:rsidRPr="0095219A" w:rsidRDefault="0095219A" w:rsidP="0095219A">
      <w:pPr>
        <w:spacing w:line="360" w:lineRule="auto"/>
        <w:ind w:firstLineChars="200" w:firstLine="480"/>
        <w:rPr>
          <w:rFonts w:ascii="宋体" w:eastAsia="宋体" w:hAnsi="宋体" w:cs="宋体"/>
          <w:color w:val="000000"/>
          <w:sz w:val="24"/>
          <w:szCs w:val="24"/>
          <w:lang w:bidi="ar"/>
        </w:rPr>
      </w:pPr>
      <w:r w:rsidRPr="0095219A">
        <w:rPr>
          <w:rFonts w:ascii="宋体" w:eastAsia="宋体" w:hAnsi="宋体" w:cs="宋体" w:hint="eastAsia"/>
          <w:sz w:val="24"/>
          <w:szCs w:val="24"/>
          <w:lang w:val="zh-CN"/>
        </w:rPr>
        <w:t>投标人需根据采购需求，提供本地备份服务。通过制定备份策略实现文件、操作系统、数据库的本地备份，并支持云主机快照功能。支持按照备份文件、快照文件的数据恢复</w:t>
      </w:r>
      <w:r w:rsidRPr="0095219A">
        <w:rPr>
          <w:rFonts w:ascii="宋体" w:eastAsia="宋体" w:hAnsi="宋体" w:cs="宋体" w:hint="eastAsia"/>
          <w:color w:val="000000"/>
          <w:sz w:val="24"/>
          <w:szCs w:val="24"/>
          <w:lang w:bidi="ar"/>
        </w:rPr>
        <w:t>。</w:t>
      </w:r>
    </w:p>
    <w:p w:rsidR="0095219A" w:rsidRPr="0095219A" w:rsidRDefault="0095219A" w:rsidP="0095219A">
      <w:pPr>
        <w:spacing w:line="360" w:lineRule="auto"/>
        <w:ind w:left="480"/>
        <w:rPr>
          <w:rFonts w:ascii="Times New Roman" w:eastAsia="宋体" w:hAnsi="Times New Roman" w:cs="Times New Roman"/>
          <w:sz w:val="24"/>
          <w:szCs w:val="24"/>
        </w:rPr>
      </w:pPr>
      <w:r w:rsidRPr="0095219A">
        <w:rPr>
          <w:rFonts w:ascii="宋体" w:eastAsia="宋体" w:hAnsi="宋体" w:cs="宋体" w:hint="eastAsia"/>
          <w:sz w:val="24"/>
          <w:szCs w:val="24"/>
        </w:rPr>
        <w:t>（3）网络服务</w:t>
      </w:r>
    </w:p>
    <w:p w:rsidR="0095219A" w:rsidRPr="0095219A" w:rsidRDefault="0095219A" w:rsidP="0095219A">
      <w:pPr>
        <w:spacing w:line="360" w:lineRule="auto"/>
        <w:ind w:left="480"/>
        <w:rPr>
          <w:rFonts w:ascii="Times New Roman" w:eastAsia="宋体" w:hAnsi="Times New Roman" w:cs="Times New Roman"/>
          <w:sz w:val="24"/>
          <w:szCs w:val="24"/>
        </w:rPr>
      </w:pPr>
      <w:r w:rsidRPr="0095219A">
        <w:rPr>
          <w:rFonts w:ascii="微软雅黑" w:eastAsia="微软雅黑" w:hAnsi="微软雅黑" w:cs="微软雅黑" w:hint="eastAsia"/>
          <w:color w:val="000000"/>
          <w:sz w:val="24"/>
          <w:szCs w:val="24"/>
          <w:lang w:bidi="ar"/>
        </w:rPr>
        <w:t>①</w:t>
      </w:r>
      <w:r w:rsidRPr="0095219A">
        <w:rPr>
          <w:rFonts w:ascii="宋体" w:eastAsia="宋体" w:hAnsi="宋体" w:cs="宋体" w:hint="eastAsia"/>
          <w:color w:val="000000"/>
          <w:kern w:val="0"/>
          <w:sz w:val="24"/>
          <w:szCs w:val="24"/>
          <w:lang w:bidi="ar"/>
        </w:rPr>
        <w:t>互联网链路服务</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lang w:val="zh-CN"/>
        </w:rPr>
        <w:t>投标人需根据采购需求，</w:t>
      </w:r>
      <w:r w:rsidRPr="0095219A">
        <w:rPr>
          <w:rFonts w:ascii="宋体" w:eastAsia="宋体" w:hAnsi="宋体" w:cs="宋体" w:hint="eastAsia"/>
          <w:sz w:val="24"/>
          <w:szCs w:val="24"/>
        </w:rPr>
        <w:t>提供链路带宽服务及互联网IP地址租用服务，并提供相应的IP地址备案服务，按照管理部门要求，配合系统应用厂商提供网络策略配置服务</w:t>
      </w:r>
      <w:r w:rsidRPr="0095219A">
        <w:rPr>
          <w:rFonts w:ascii="宋体" w:eastAsia="宋体" w:hAnsi="宋体" w:cs="宋体" w:hint="eastAsia"/>
          <w:sz w:val="24"/>
          <w:szCs w:val="24"/>
          <w:lang w:val="zh-CN"/>
        </w:rPr>
        <w:t>。</w:t>
      </w:r>
    </w:p>
    <w:p w:rsidR="0095219A" w:rsidRPr="0095219A" w:rsidRDefault="0095219A" w:rsidP="0095219A">
      <w:pPr>
        <w:spacing w:line="360" w:lineRule="auto"/>
        <w:ind w:firstLineChars="200" w:firstLine="480"/>
        <w:rPr>
          <w:rFonts w:ascii="Times New Roman" w:eastAsia="宋体" w:hAnsi="Times New Roman" w:cs="Times New Roman"/>
          <w:sz w:val="24"/>
          <w:szCs w:val="24"/>
        </w:rPr>
      </w:pPr>
      <w:r w:rsidRPr="0095219A">
        <w:rPr>
          <w:rFonts w:ascii="宋体" w:eastAsia="宋体" w:hAnsi="宋体" w:cs="宋体" w:hint="eastAsia"/>
          <w:sz w:val="24"/>
          <w:szCs w:val="24"/>
          <w:lang w:val="zh-CN"/>
        </w:rPr>
        <w:t>②</w:t>
      </w:r>
      <w:r w:rsidRPr="0095219A">
        <w:rPr>
          <w:rFonts w:ascii="宋体" w:eastAsia="宋体" w:hAnsi="宋体" w:cs="宋体" w:hint="eastAsia"/>
          <w:color w:val="000000"/>
          <w:kern w:val="0"/>
          <w:sz w:val="24"/>
          <w:szCs w:val="24"/>
          <w:lang w:bidi="ar"/>
        </w:rPr>
        <w:t>远程接入服务</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lang w:val="zh-CN"/>
        </w:rPr>
        <w:t>投标人需根据采购需求，</w:t>
      </w:r>
      <w:r w:rsidRPr="0095219A">
        <w:rPr>
          <w:rFonts w:ascii="宋体" w:eastAsia="宋体" w:hAnsi="宋体" w:cs="宋体" w:hint="eastAsia"/>
          <w:sz w:val="24"/>
          <w:szCs w:val="24"/>
        </w:rPr>
        <w:t>提供远程接入服务，每个账号结合身份验证通过VPN远程接入堡垒机维护应用系统。</w:t>
      </w:r>
    </w:p>
    <w:p w:rsidR="0095219A" w:rsidRPr="0095219A" w:rsidRDefault="0095219A" w:rsidP="0095219A">
      <w:pPr>
        <w:spacing w:line="360" w:lineRule="auto"/>
        <w:ind w:firstLineChars="200" w:firstLine="480"/>
        <w:rPr>
          <w:rFonts w:ascii="Times New Roman" w:eastAsia="宋体" w:hAnsi="Times New Roman" w:cs="Times New Roman"/>
          <w:sz w:val="24"/>
          <w:szCs w:val="24"/>
        </w:rPr>
      </w:pPr>
      <w:r w:rsidRPr="0095219A">
        <w:rPr>
          <w:rFonts w:ascii="微软雅黑" w:eastAsia="微软雅黑" w:hAnsi="微软雅黑" w:cs="微软雅黑" w:hint="eastAsia"/>
          <w:color w:val="000000"/>
          <w:sz w:val="24"/>
          <w:szCs w:val="24"/>
          <w:lang w:bidi="ar"/>
        </w:rPr>
        <w:t>③</w:t>
      </w:r>
      <w:r w:rsidRPr="0095219A">
        <w:rPr>
          <w:rFonts w:ascii="宋体" w:eastAsia="宋体" w:hAnsi="宋体" w:cs="宋体" w:hint="eastAsia"/>
          <w:color w:val="000000"/>
          <w:kern w:val="0"/>
          <w:sz w:val="24"/>
          <w:szCs w:val="24"/>
          <w:lang w:bidi="ar"/>
        </w:rPr>
        <w:t>VPN接入服务</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lang w:val="zh-CN"/>
        </w:rPr>
        <w:t>投标人需根据采购需求，</w:t>
      </w:r>
      <w:r w:rsidRPr="0095219A">
        <w:rPr>
          <w:rFonts w:ascii="宋体" w:eastAsia="宋体" w:hAnsi="宋体" w:cs="宋体" w:hint="eastAsia"/>
          <w:sz w:val="24"/>
          <w:szCs w:val="24"/>
        </w:rPr>
        <w:t>提供VPN接入服务，实现通过SSL VPN接入政务云环境访问应用系统。</w:t>
      </w:r>
    </w:p>
    <w:p w:rsidR="0095219A" w:rsidRPr="0095219A" w:rsidRDefault="0095219A" w:rsidP="0095219A">
      <w:pPr>
        <w:spacing w:line="360" w:lineRule="auto"/>
        <w:ind w:firstLineChars="200" w:firstLine="480"/>
        <w:rPr>
          <w:rFonts w:ascii="宋体" w:eastAsia="宋体" w:hAnsi="宋体" w:cs="宋体"/>
          <w:sz w:val="24"/>
          <w:szCs w:val="24"/>
          <w:lang w:val="zh-CN"/>
        </w:rPr>
      </w:pPr>
      <w:r w:rsidRPr="0095219A">
        <w:rPr>
          <w:rFonts w:ascii="微软雅黑" w:eastAsia="微软雅黑" w:hAnsi="微软雅黑" w:cs="微软雅黑" w:hint="eastAsia"/>
          <w:color w:val="000000"/>
          <w:sz w:val="24"/>
          <w:szCs w:val="24"/>
          <w:lang w:bidi="ar"/>
        </w:rPr>
        <w:t>④</w:t>
      </w:r>
      <w:r w:rsidRPr="0095219A">
        <w:rPr>
          <w:rFonts w:ascii="宋体" w:eastAsia="宋体" w:hAnsi="宋体" w:cs="宋体" w:hint="eastAsia"/>
          <w:sz w:val="24"/>
          <w:szCs w:val="24"/>
        </w:rPr>
        <w:t>Web应用防火墙服务</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lang w:val="zh-CN"/>
        </w:rPr>
        <w:t>投标人需根据采购需求，</w:t>
      </w:r>
      <w:r w:rsidRPr="0095219A">
        <w:rPr>
          <w:rFonts w:ascii="宋体" w:eastAsia="宋体" w:hAnsi="宋体" w:cs="宋体" w:hint="eastAsia"/>
          <w:sz w:val="24"/>
          <w:szCs w:val="24"/>
        </w:rPr>
        <w:t>提供WAF防护服务，通过配置防护策略，保证用户Web应用和网站对已知安全隐患进行实时防护。</w:t>
      </w:r>
    </w:p>
    <w:p w:rsidR="0095219A" w:rsidRPr="0095219A" w:rsidRDefault="0095219A" w:rsidP="0095219A">
      <w:pPr>
        <w:widowControl/>
        <w:spacing w:line="360" w:lineRule="auto"/>
        <w:ind w:firstLineChars="200" w:firstLine="480"/>
        <w:contextualSpacing/>
        <w:rPr>
          <w:rFonts w:ascii="Times New Roman" w:eastAsia="宋体" w:hAnsi="Times New Roman" w:cs="Times New Roman"/>
          <w:sz w:val="24"/>
          <w:szCs w:val="24"/>
        </w:rPr>
      </w:pPr>
      <w:r w:rsidRPr="0095219A">
        <w:rPr>
          <w:rFonts w:ascii="Times New Roman" w:eastAsia="宋体" w:hAnsi="Times New Roman" w:cs="Times New Roman" w:hint="eastAsia"/>
          <w:sz w:val="24"/>
          <w:szCs w:val="24"/>
        </w:rPr>
        <w:t>2.</w:t>
      </w:r>
      <w:r w:rsidRPr="0095219A">
        <w:rPr>
          <w:rFonts w:ascii="Times New Roman" w:eastAsia="宋体" w:hAnsi="Times New Roman" w:cs="Times New Roman" w:hint="eastAsia"/>
          <w:sz w:val="24"/>
          <w:szCs w:val="24"/>
        </w:rPr>
        <w:t>政务云扩展服务技术要求</w:t>
      </w:r>
    </w:p>
    <w:p w:rsidR="0095219A" w:rsidRPr="0095219A" w:rsidRDefault="0095219A" w:rsidP="0095219A">
      <w:pPr>
        <w:spacing w:line="360" w:lineRule="auto"/>
        <w:ind w:left="480"/>
        <w:rPr>
          <w:rFonts w:ascii="宋体" w:eastAsia="宋体" w:hAnsi="宋体" w:cs="宋体"/>
          <w:sz w:val="24"/>
          <w:szCs w:val="24"/>
          <w:lang w:val="zh-CN"/>
        </w:rPr>
      </w:pPr>
      <w:r w:rsidRPr="0095219A">
        <w:rPr>
          <w:rFonts w:ascii="宋体" w:eastAsia="宋体" w:hAnsi="宋体" w:cs="宋体" w:hint="eastAsia"/>
          <w:sz w:val="24"/>
          <w:szCs w:val="24"/>
        </w:rPr>
        <w:t>（1）基础软件支撑服务</w:t>
      </w:r>
    </w:p>
    <w:p w:rsidR="0095219A" w:rsidRPr="0095219A" w:rsidRDefault="0095219A" w:rsidP="0095219A">
      <w:pPr>
        <w:spacing w:line="360" w:lineRule="auto"/>
        <w:ind w:firstLineChars="200" w:firstLine="480"/>
        <w:rPr>
          <w:rFonts w:ascii="宋体" w:eastAsia="宋体" w:hAnsi="宋体" w:cs="宋体"/>
          <w:sz w:val="24"/>
          <w:szCs w:val="24"/>
          <w:lang w:val="zh-CN"/>
        </w:rPr>
      </w:pPr>
      <w:r w:rsidRPr="0095219A">
        <w:rPr>
          <w:rFonts w:ascii="宋体" w:eastAsia="宋体" w:hAnsi="宋体" w:cs="宋体" w:hint="eastAsia"/>
          <w:sz w:val="24"/>
          <w:szCs w:val="24"/>
          <w:lang w:val="zh-CN"/>
        </w:rPr>
        <w:lastRenderedPageBreak/>
        <w:t>投标人需根据采购需求，提供开源操作系统</w:t>
      </w:r>
      <w:r w:rsidRPr="0095219A">
        <w:rPr>
          <w:rFonts w:ascii="宋体" w:eastAsia="宋体" w:hAnsi="宋体" w:cs="宋体" w:hint="eastAsia"/>
          <w:sz w:val="24"/>
          <w:szCs w:val="24"/>
        </w:rPr>
        <w:t>和商用操作系统</w:t>
      </w:r>
      <w:r w:rsidRPr="0095219A">
        <w:rPr>
          <w:rFonts w:ascii="宋体" w:eastAsia="宋体" w:hAnsi="宋体" w:cs="宋体" w:hint="eastAsia"/>
          <w:sz w:val="24"/>
          <w:szCs w:val="24"/>
          <w:lang w:val="zh-CN"/>
        </w:rPr>
        <w:t>服务。</w:t>
      </w:r>
    </w:p>
    <w:p w:rsidR="0095219A" w:rsidRPr="0095219A" w:rsidRDefault="0095219A" w:rsidP="0095219A">
      <w:pPr>
        <w:spacing w:line="360" w:lineRule="auto"/>
        <w:ind w:left="480"/>
        <w:rPr>
          <w:rFonts w:ascii="宋体" w:eastAsia="宋体" w:hAnsi="宋体" w:cs="宋体"/>
          <w:color w:val="000000"/>
          <w:kern w:val="0"/>
          <w:sz w:val="24"/>
          <w:szCs w:val="24"/>
          <w:lang w:val="zh-CN" w:bidi="ar"/>
        </w:rPr>
      </w:pPr>
      <w:r w:rsidRPr="0095219A">
        <w:rPr>
          <w:rFonts w:ascii="宋体" w:eastAsia="宋体" w:hAnsi="宋体" w:cs="宋体" w:hint="eastAsia"/>
          <w:sz w:val="24"/>
          <w:szCs w:val="24"/>
        </w:rPr>
        <w:t>（2）安全服务</w:t>
      </w:r>
    </w:p>
    <w:p w:rsidR="0095219A" w:rsidRPr="0095219A" w:rsidRDefault="0095219A" w:rsidP="0095219A">
      <w:pPr>
        <w:spacing w:line="360" w:lineRule="auto"/>
        <w:ind w:left="480"/>
        <w:rPr>
          <w:rFonts w:ascii="宋体" w:eastAsia="宋体" w:hAnsi="宋体" w:cs="宋体"/>
          <w:color w:val="000000"/>
          <w:kern w:val="0"/>
          <w:sz w:val="24"/>
          <w:szCs w:val="24"/>
          <w:lang w:val="zh-CN" w:bidi="ar"/>
        </w:rPr>
      </w:pPr>
      <w:r w:rsidRPr="0095219A">
        <w:rPr>
          <w:rFonts w:ascii="微软雅黑" w:eastAsia="微软雅黑" w:hAnsi="微软雅黑" w:cs="微软雅黑" w:hint="eastAsia"/>
          <w:color w:val="000000"/>
          <w:sz w:val="24"/>
          <w:szCs w:val="24"/>
          <w:lang w:bidi="ar"/>
        </w:rPr>
        <w:t>①</w:t>
      </w:r>
      <w:r w:rsidRPr="0095219A">
        <w:rPr>
          <w:rFonts w:ascii="宋体" w:eastAsia="宋体" w:hAnsi="宋体" w:cs="宋体" w:hint="eastAsia"/>
          <w:color w:val="000000"/>
          <w:kern w:val="0"/>
          <w:sz w:val="24"/>
          <w:szCs w:val="24"/>
          <w:lang w:val="zh-CN" w:bidi="ar"/>
        </w:rPr>
        <w:t>云端抗DDOS服务</w:t>
      </w:r>
    </w:p>
    <w:p w:rsidR="0095219A" w:rsidRPr="0095219A" w:rsidRDefault="0095219A" w:rsidP="0095219A">
      <w:pPr>
        <w:spacing w:line="360" w:lineRule="auto"/>
        <w:ind w:firstLineChars="200" w:firstLine="480"/>
        <w:rPr>
          <w:rFonts w:ascii="宋体" w:eastAsia="宋体" w:hAnsi="宋体" w:cs="宋体"/>
          <w:sz w:val="24"/>
          <w:szCs w:val="24"/>
          <w:lang w:val="zh-CN"/>
        </w:rPr>
      </w:pPr>
      <w:r w:rsidRPr="0095219A">
        <w:rPr>
          <w:rFonts w:ascii="宋体" w:eastAsia="宋体" w:hAnsi="宋体" w:cs="宋体" w:hint="eastAsia"/>
          <w:sz w:val="24"/>
          <w:szCs w:val="24"/>
          <w:lang w:val="zh-CN"/>
        </w:rPr>
        <w:t>投标人需根据采购需求，提供云端抗DDOS服务。通过DDOS服务提供流量型攻击和应用层DDOS攻击防护，有效保护云内应用免受各种DDOS攻击。</w:t>
      </w:r>
    </w:p>
    <w:p w:rsidR="0095219A" w:rsidRPr="0095219A" w:rsidRDefault="0095219A" w:rsidP="0095219A">
      <w:pPr>
        <w:spacing w:line="360" w:lineRule="auto"/>
        <w:ind w:firstLineChars="200" w:firstLine="480"/>
        <w:rPr>
          <w:rFonts w:ascii="宋体" w:eastAsia="宋体" w:hAnsi="宋体" w:cs="宋体"/>
          <w:color w:val="000000"/>
          <w:kern w:val="0"/>
          <w:sz w:val="24"/>
          <w:szCs w:val="24"/>
          <w:lang w:val="zh-CN" w:bidi="ar"/>
        </w:rPr>
      </w:pPr>
      <w:r w:rsidRPr="0095219A">
        <w:rPr>
          <w:rFonts w:ascii="微软雅黑" w:eastAsia="微软雅黑" w:hAnsi="微软雅黑" w:cs="微软雅黑" w:hint="eastAsia"/>
          <w:color w:val="000000"/>
          <w:sz w:val="24"/>
          <w:szCs w:val="24"/>
          <w:lang w:bidi="ar"/>
        </w:rPr>
        <w:t>②</w:t>
      </w:r>
      <w:r w:rsidRPr="0095219A">
        <w:rPr>
          <w:rFonts w:ascii="宋体" w:eastAsia="宋体" w:hAnsi="宋体" w:cs="宋体" w:hint="eastAsia"/>
          <w:color w:val="000000"/>
          <w:kern w:val="0"/>
          <w:sz w:val="24"/>
          <w:szCs w:val="24"/>
          <w:lang w:val="zh-CN" w:bidi="ar"/>
        </w:rPr>
        <w:t>云端APT防护服务</w:t>
      </w:r>
    </w:p>
    <w:p w:rsidR="0095219A" w:rsidRPr="0095219A" w:rsidRDefault="0095219A" w:rsidP="0095219A">
      <w:pPr>
        <w:spacing w:line="360" w:lineRule="auto"/>
        <w:ind w:firstLineChars="200" w:firstLine="480"/>
        <w:rPr>
          <w:rFonts w:ascii="Times New Roman" w:eastAsia="宋体" w:hAnsi="Times New Roman" w:cs="Times New Roman"/>
          <w:sz w:val="24"/>
          <w:szCs w:val="24"/>
        </w:rPr>
      </w:pPr>
      <w:r w:rsidRPr="0095219A">
        <w:rPr>
          <w:rFonts w:ascii="宋体" w:eastAsia="宋体" w:hAnsi="宋体" w:cs="宋体" w:hint="eastAsia"/>
          <w:sz w:val="24"/>
          <w:szCs w:val="24"/>
          <w:lang w:val="zh-CN"/>
        </w:rPr>
        <w:t>投标人需根据采购需求，提供云端APT防护服务。</w:t>
      </w:r>
      <w:r w:rsidRPr="0095219A">
        <w:rPr>
          <w:rFonts w:ascii="Times New Roman" w:eastAsia="宋体" w:hAnsi="Times New Roman" w:cs="Times New Roman"/>
          <w:sz w:val="24"/>
          <w:szCs w:val="24"/>
        </w:rPr>
        <w:t>对未知攻击威胁进行检测和防护，发现隐蔽威胁、木马后门等异常威胁，并在发现威胁后进行相应安全处理。</w:t>
      </w:r>
    </w:p>
    <w:p w:rsidR="0095219A" w:rsidRPr="0095219A" w:rsidRDefault="0095219A" w:rsidP="0095219A">
      <w:pPr>
        <w:spacing w:line="360" w:lineRule="auto"/>
        <w:ind w:firstLineChars="200" w:firstLine="480"/>
        <w:rPr>
          <w:rFonts w:ascii="宋体" w:eastAsia="宋体" w:hAnsi="宋体" w:cs="宋体"/>
          <w:color w:val="000000"/>
          <w:kern w:val="0"/>
          <w:sz w:val="24"/>
          <w:szCs w:val="24"/>
          <w:lang w:val="zh-CN" w:bidi="ar"/>
        </w:rPr>
      </w:pPr>
      <w:r w:rsidRPr="0095219A">
        <w:rPr>
          <w:rFonts w:ascii="微软雅黑" w:eastAsia="微软雅黑" w:hAnsi="微软雅黑" w:cs="微软雅黑" w:hint="eastAsia"/>
          <w:color w:val="000000"/>
          <w:sz w:val="24"/>
          <w:szCs w:val="24"/>
          <w:lang w:bidi="ar"/>
        </w:rPr>
        <w:t>③</w:t>
      </w:r>
      <w:r w:rsidRPr="0095219A">
        <w:rPr>
          <w:rFonts w:ascii="Times New Roman" w:eastAsia="宋体" w:hAnsi="Times New Roman" w:cs="Times New Roman" w:hint="eastAsia"/>
          <w:sz w:val="24"/>
          <w:szCs w:val="24"/>
        </w:rPr>
        <w:t>主</w:t>
      </w:r>
      <w:r w:rsidRPr="0095219A">
        <w:rPr>
          <w:rFonts w:ascii="宋体" w:eastAsia="宋体" w:hAnsi="宋体" w:cs="宋体" w:hint="eastAsia"/>
          <w:color w:val="000000"/>
          <w:kern w:val="0"/>
          <w:sz w:val="24"/>
          <w:szCs w:val="24"/>
          <w:lang w:val="zh-CN" w:bidi="ar"/>
        </w:rPr>
        <w:t>机杀毒服务</w:t>
      </w:r>
    </w:p>
    <w:p w:rsidR="0095219A" w:rsidRPr="0095219A" w:rsidRDefault="0095219A" w:rsidP="0095219A">
      <w:pPr>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sz w:val="24"/>
          <w:szCs w:val="24"/>
          <w:lang w:val="zh-CN"/>
        </w:rPr>
        <w:t>投标人需根据采购需求，提供主机杀毒服务。</w:t>
      </w:r>
      <w:r w:rsidRPr="0095219A">
        <w:rPr>
          <w:rFonts w:ascii="Times New Roman" w:eastAsia="宋体" w:hAnsi="Times New Roman" w:cs="Times New Roman"/>
          <w:sz w:val="24"/>
          <w:szCs w:val="24"/>
        </w:rPr>
        <w:t>对云主机进行定期的病毒查杀，杀毒软件集中控制，对网络性能无影响。</w:t>
      </w:r>
    </w:p>
    <w:p w:rsidR="0095219A" w:rsidRPr="0095219A" w:rsidRDefault="0095219A" w:rsidP="0095219A">
      <w:pPr>
        <w:spacing w:line="360" w:lineRule="auto"/>
        <w:ind w:firstLineChars="200" w:firstLine="480"/>
        <w:rPr>
          <w:rFonts w:ascii="宋体" w:eastAsia="宋体" w:hAnsi="宋体" w:cs="宋体"/>
          <w:color w:val="000000"/>
          <w:kern w:val="0"/>
          <w:sz w:val="24"/>
          <w:szCs w:val="24"/>
          <w:lang w:val="zh-CN" w:bidi="ar"/>
        </w:rPr>
      </w:pPr>
      <w:r w:rsidRPr="0095219A">
        <w:rPr>
          <w:rFonts w:ascii="微软雅黑" w:eastAsia="微软雅黑" w:hAnsi="微软雅黑" w:cs="微软雅黑" w:hint="eastAsia"/>
          <w:color w:val="000000"/>
          <w:sz w:val="24"/>
          <w:szCs w:val="24"/>
          <w:lang w:bidi="ar"/>
        </w:rPr>
        <w:t>④</w:t>
      </w:r>
      <w:r w:rsidRPr="0095219A">
        <w:rPr>
          <w:rFonts w:ascii="宋体" w:eastAsia="宋体" w:hAnsi="宋体" w:cs="宋体" w:hint="eastAsia"/>
          <w:color w:val="000000"/>
          <w:kern w:val="0"/>
          <w:sz w:val="24"/>
          <w:szCs w:val="24"/>
          <w:lang w:val="zh-CN" w:bidi="ar"/>
        </w:rPr>
        <w:t>主机防护</w:t>
      </w:r>
    </w:p>
    <w:p w:rsidR="0095219A" w:rsidRPr="0095219A" w:rsidRDefault="0095219A" w:rsidP="0095219A">
      <w:pPr>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sz w:val="24"/>
          <w:szCs w:val="24"/>
          <w:lang w:val="zh-CN"/>
        </w:rPr>
        <w:t>投标人需根据采购需求，提供主机防护。</w:t>
      </w:r>
      <w:r w:rsidRPr="0095219A">
        <w:rPr>
          <w:rFonts w:ascii="Times New Roman" w:eastAsia="宋体" w:hAnsi="Times New Roman" w:cs="Times New Roman" w:hint="eastAsia"/>
          <w:sz w:val="24"/>
          <w:szCs w:val="24"/>
        </w:rPr>
        <w:t>应</w:t>
      </w:r>
      <w:r w:rsidRPr="0095219A">
        <w:rPr>
          <w:rFonts w:ascii="Times New Roman" w:eastAsia="宋体" w:hAnsi="Times New Roman" w:cs="Times New Roman"/>
          <w:sz w:val="24"/>
          <w:szCs w:val="24"/>
        </w:rPr>
        <w:t>符合等保三级要求的主机权限管理及安全防护。</w:t>
      </w:r>
    </w:p>
    <w:p w:rsidR="0095219A" w:rsidRPr="0095219A" w:rsidRDefault="0095219A" w:rsidP="0095219A">
      <w:pPr>
        <w:spacing w:line="360" w:lineRule="auto"/>
        <w:ind w:firstLineChars="200" w:firstLine="480"/>
        <w:rPr>
          <w:rFonts w:ascii="宋体" w:eastAsia="宋体" w:hAnsi="宋体" w:cs="宋体"/>
          <w:color w:val="000000"/>
          <w:kern w:val="0"/>
          <w:sz w:val="24"/>
          <w:szCs w:val="24"/>
          <w:lang w:val="zh-CN" w:bidi="ar"/>
        </w:rPr>
      </w:pPr>
      <w:r w:rsidRPr="0095219A">
        <w:rPr>
          <w:rFonts w:ascii="微软雅黑" w:eastAsia="微软雅黑" w:hAnsi="微软雅黑" w:cs="微软雅黑" w:hint="eastAsia"/>
          <w:color w:val="000000"/>
          <w:kern w:val="0"/>
          <w:sz w:val="24"/>
          <w:szCs w:val="24"/>
          <w:lang w:bidi="ar"/>
        </w:rPr>
        <w:t>⑤</w:t>
      </w:r>
      <w:r w:rsidRPr="0095219A">
        <w:rPr>
          <w:rFonts w:ascii="宋体" w:eastAsia="宋体" w:hAnsi="宋体" w:cs="宋体" w:hint="eastAsia"/>
          <w:color w:val="000000"/>
          <w:kern w:val="0"/>
          <w:sz w:val="24"/>
          <w:szCs w:val="24"/>
          <w:lang w:val="zh-CN" w:bidi="ar"/>
        </w:rPr>
        <w:t>主机安全加固</w:t>
      </w:r>
    </w:p>
    <w:p w:rsidR="0095219A" w:rsidRPr="0095219A" w:rsidRDefault="0095219A" w:rsidP="0095219A">
      <w:pPr>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投标人需根据采购需求，提供主机安全加固。针对漏扫或等级测评结果对操作系统进行安全加固，用以解决等级测评结果中所显示的漏洞。</w:t>
      </w:r>
    </w:p>
    <w:p w:rsidR="0095219A" w:rsidRPr="0095219A" w:rsidRDefault="0095219A" w:rsidP="0095219A">
      <w:pPr>
        <w:spacing w:line="360" w:lineRule="auto"/>
        <w:ind w:firstLineChars="200" w:firstLine="480"/>
        <w:rPr>
          <w:rFonts w:ascii="Times New Roman" w:eastAsia="宋体" w:hAnsi="Times New Roman" w:cs="Times New Roman"/>
          <w:sz w:val="24"/>
          <w:szCs w:val="24"/>
          <w:lang w:val="zh-CN"/>
        </w:rPr>
      </w:pPr>
      <w:r w:rsidRPr="0095219A">
        <w:rPr>
          <w:rFonts w:ascii="微软雅黑" w:eastAsia="微软雅黑" w:hAnsi="微软雅黑" w:cs="微软雅黑" w:hint="eastAsia"/>
          <w:color w:val="000000"/>
          <w:kern w:val="0"/>
          <w:sz w:val="24"/>
          <w:szCs w:val="24"/>
          <w:lang w:val="zh-CN" w:bidi="ar"/>
        </w:rPr>
        <w:t>⑥</w:t>
      </w:r>
      <w:r w:rsidRPr="0095219A">
        <w:rPr>
          <w:rFonts w:ascii="宋体" w:eastAsia="宋体" w:hAnsi="宋体" w:cs="宋体" w:hint="eastAsia"/>
          <w:color w:val="000000"/>
          <w:kern w:val="0"/>
          <w:sz w:val="24"/>
          <w:szCs w:val="24"/>
          <w:lang w:val="zh-CN" w:bidi="ar"/>
        </w:rPr>
        <w:t>网页防篡改服务</w:t>
      </w:r>
    </w:p>
    <w:p w:rsidR="0095219A" w:rsidRPr="0095219A" w:rsidRDefault="0095219A" w:rsidP="0095219A">
      <w:pPr>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投标人需根据采购需求，提供网页防篡改服务。通过防篡改软件对用户页面进行实时防护，减少用户页面被恶意篡改的可能性。</w:t>
      </w:r>
    </w:p>
    <w:p w:rsidR="0095219A" w:rsidRPr="0095219A" w:rsidRDefault="0095219A" w:rsidP="0095219A">
      <w:pPr>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（3）安全检测监测、审计服务</w:t>
      </w:r>
    </w:p>
    <w:p w:rsidR="0095219A" w:rsidRPr="0095219A" w:rsidRDefault="0095219A" w:rsidP="0095219A">
      <w:pPr>
        <w:spacing w:line="360" w:lineRule="auto"/>
        <w:ind w:firstLineChars="200" w:firstLine="480"/>
        <w:rPr>
          <w:rFonts w:ascii="Times New Roman" w:eastAsia="宋体" w:hAnsi="Times New Roman" w:cs="Times New Roman"/>
          <w:sz w:val="24"/>
          <w:szCs w:val="24"/>
        </w:rPr>
      </w:pPr>
      <w:r w:rsidRPr="0095219A">
        <w:rPr>
          <w:rFonts w:ascii="微软雅黑" w:eastAsia="微软雅黑" w:hAnsi="微软雅黑" w:cs="微软雅黑" w:hint="eastAsia"/>
          <w:color w:val="000000"/>
          <w:sz w:val="24"/>
          <w:szCs w:val="24"/>
          <w:lang w:bidi="ar"/>
        </w:rPr>
        <w:t>①</w:t>
      </w:r>
      <w:r w:rsidRPr="0095219A">
        <w:rPr>
          <w:rFonts w:ascii="Times New Roman" w:eastAsia="宋体" w:hAnsi="Times New Roman" w:cs="Times New Roman"/>
          <w:sz w:val="24"/>
          <w:szCs w:val="24"/>
        </w:rPr>
        <w:t>主机漏洞扫描</w:t>
      </w:r>
    </w:p>
    <w:p w:rsidR="0095219A" w:rsidRPr="0095219A" w:rsidRDefault="0095219A" w:rsidP="0095219A">
      <w:pPr>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投标人需根据采购需求，提供主机漏洞扫描。提供针对主机层面的安全扫描服务，并反馈相关结果。</w:t>
      </w:r>
    </w:p>
    <w:p w:rsidR="0095219A" w:rsidRPr="0095219A" w:rsidRDefault="0095219A" w:rsidP="0095219A">
      <w:pPr>
        <w:spacing w:line="360" w:lineRule="auto"/>
        <w:ind w:firstLineChars="200" w:firstLine="480"/>
        <w:rPr>
          <w:rFonts w:ascii="Times New Roman" w:eastAsia="宋体" w:hAnsi="Times New Roman" w:cs="Times New Roman"/>
          <w:sz w:val="24"/>
          <w:szCs w:val="24"/>
        </w:rPr>
      </w:pPr>
      <w:r w:rsidRPr="0095219A">
        <w:rPr>
          <w:rFonts w:ascii="微软雅黑" w:eastAsia="微软雅黑" w:hAnsi="微软雅黑" w:cs="微软雅黑" w:hint="eastAsia"/>
          <w:color w:val="000000"/>
          <w:sz w:val="24"/>
          <w:szCs w:val="24"/>
          <w:lang w:bidi="ar"/>
        </w:rPr>
        <w:t>②</w:t>
      </w:r>
      <w:r w:rsidRPr="0095219A">
        <w:rPr>
          <w:rFonts w:ascii="Times New Roman" w:eastAsia="宋体" w:hAnsi="Times New Roman" w:cs="Times New Roman"/>
          <w:sz w:val="24"/>
          <w:szCs w:val="24"/>
        </w:rPr>
        <w:t>主机</w:t>
      </w:r>
      <w:r w:rsidRPr="0095219A">
        <w:rPr>
          <w:rFonts w:ascii="Times New Roman" w:eastAsia="宋体" w:hAnsi="Times New Roman" w:cs="Times New Roman" w:hint="eastAsia"/>
          <w:sz w:val="24"/>
          <w:szCs w:val="24"/>
        </w:rPr>
        <w:t>日志审计服务</w:t>
      </w:r>
    </w:p>
    <w:p w:rsidR="0095219A" w:rsidRPr="0095219A" w:rsidRDefault="0095219A" w:rsidP="0095219A">
      <w:pPr>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投标人需根据采购需求，提供主机日志分析。针对操作系统进行日志收集，</w:t>
      </w:r>
      <w:r w:rsidRPr="0095219A">
        <w:rPr>
          <w:rFonts w:ascii="Times New Roman" w:eastAsia="宋体" w:hAnsi="Times New Roman" w:cs="Times New Roman" w:hint="eastAsia"/>
          <w:sz w:val="24"/>
          <w:szCs w:val="24"/>
          <w:lang w:val="zh-CN"/>
        </w:rPr>
        <w:lastRenderedPageBreak/>
        <w:t>用于了解主机安全情况及资源使用情况。</w:t>
      </w:r>
    </w:p>
    <w:p w:rsidR="0095219A" w:rsidRPr="0095219A" w:rsidRDefault="0095219A" w:rsidP="0095219A">
      <w:pPr>
        <w:spacing w:line="360" w:lineRule="auto"/>
        <w:ind w:firstLineChars="200" w:firstLine="480"/>
        <w:rPr>
          <w:rFonts w:ascii="Times New Roman" w:eastAsia="宋体" w:hAnsi="Times New Roman" w:cs="Times New Roman"/>
          <w:sz w:val="24"/>
          <w:szCs w:val="24"/>
        </w:rPr>
      </w:pPr>
      <w:r w:rsidRPr="0095219A">
        <w:rPr>
          <w:rFonts w:ascii="微软雅黑" w:eastAsia="微软雅黑" w:hAnsi="微软雅黑" w:cs="微软雅黑" w:hint="eastAsia"/>
          <w:color w:val="000000"/>
          <w:sz w:val="24"/>
          <w:szCs w:val="24"/>
          <w:lang w:bidi="ar"/>
        </w:rPr>
        <w:t>③</w:t>
      </w:r>
      <w:r w:rsidRPr="0095219A">
        <w:rPr>
          <w:rFonts w:ascii="Times New Roman" w:eastAsia="宋体" w:hAnsi="Times New Roman" w:cs="Times New Roman"/>
          <w:sz w:val="24"/>
          <w:szCs w:val="24"/>
        </w:rPr>
        <w:t>数据库审计服务</w:t>
      </w:r>
    </w:p>
    <w:p w:rsidR="0095219A" w:rsidRPr="0095219A" w:rsidRDefault="0095219A" w:rsidP="0095219A">
      <w:pPr>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投标人需根据采购需求，提供数据库审计服务。支持</w:t>
      </w:r>
      <w:r w:rsidRPr="0095219A">
        <w:rPr>
          <w:rFonts w:ascii="Times New Roman" w:eastAsia="宋体" w:hAnsi="Times New Roman" w:cs="Times New Roman" w:hint="eastAsia"/>
          <w:sz w:val="24"/>
          <w:szCs w:val="24"/>
          <w:lang w:val="zh-CN"/>
        </w:rPr>
        <w:t>Oracle</w:t>
      </w:r>
      <w:r w:rsidRPr="0095219A">
        <w:rPr>
          <w:rFonts w:ascii="Times New Roman" w:eastAsia="宋体" w:hAnsi="Times New Roman" w:cs="Times New Roman" w:hint="eastAsia"/>
          <w:sz w:val="24"/>
          <w:szCs w:val="24"/>
          <w:lang w:val="zh-CN"/>
        </w:rPr>
        <w:t>、</w:t>
      </w:r>
      <w:r w:rsidRPr="0095219A">
        <w:rPr>
          <w:rFonts w:ascii="Times New Roman" w:eastAsia="宋体" w:hAnsi="Times New Roman" w:cs="Times New Roman" w:hint="eastAsia"/>
          <w:sz w:val="24"/>
          <w:szCs w:val="24"/>
          <w:lang w:val="zh-CN"/>
        </w:rPr>
        <w:t>SQL-Server</w:t>
      </w:r>
      <w:r w:rsidRPr="0095219A">
        <w:rPr>
          <w:rFonts w:ascii="Times New Roman" w:eastAsia="宋体" w:hAnsi="Times New Roman" w:cs="Times New Roman" w:hint="eastAsia"/>
          <w:sz w:val="24"/>
          <w:szCs w:val="24"/>
          <w:lang w:val="zh-CN"/>
        </w:rPr>
        <w:t>、</w:t>
      </w:r>
      <w:r w:rsidRPr="0095219A">
        <w:rPr>
          <w:rFonts w:ascii="Times New Roman" w:eastAsia="宋体" w:hAnsi="Times New Roman" w:cs="Times New Roman" w:hint="eastAsia"/>
          <w:sz w:val="24"/>
          <w:szCs w:val="24"/>
          <w:lang w:val="zh-CN"/>
        </w:rPr>
        <w:t>DB2</w:t>
      </w:r>
      <w:r w:rsidRPr="0095219A">
        <w:rPr>
          <w:rFonts w:ascii="Times New Roman" w:eastAsia="宋体" w:hAnsi="Times New Roman" w:cs="Times New Roman" w:hint="eastAsia"/>
          <w:sz w:val="24"/>
          <w:szCs w:val="24"/>
          <w:lang w:val="zh-CN"/>
        </w:rPr>
        <w:t>、</w:t>
      </w:r>
      <w:r w:rsidRPr="0095219A">
        <w:rPr>
          <w:rFonts w:ascii="Times New Roman" w:eastAsia="宋体" w:hAnsi="Times New Roman" w:cs="Times New Roman" w:hint="eastAsia"/>
          <w:sz w:val="24"/>
          <w:szCs w:val="24"/>
          <w:lang w:val="zh-CN"/>
        </w:rPr>
        <w:t>MySQL</w:t>
      </w:r>
      <w:r w:rsidRPr="0095219A">
        <w:rPr>
          <w:rFonts w:ascii="Times New Roman" w:eastAsia="宋体" w:hAnsi="Times New Roman" w:cs="Times New Roman" w:hint="eastAsia"/>
          <w:sz w:val="24"/>
          <w:szCs w:val="24"/>
          <w:lang w:val="zh-CN"/>
        </w:rPr>
        <w:t>等数据库审计。</w:t>
      </w:r>
    </w:p>
    <w:p w:rsidR="0095219A" w:rsidRPr="0095219A" w:rsidRDefault="0095219A" w:rsidP="0095219A">
      <w:pPr>
        <w:spacing w:line="360" w:lineRule="auto"/>
        <w:ind w:firstLine="480"/>
        <w:rPr>
          <w:rFonts w:ascii="Times New Roman" w:eastAsia="宋体" w:hAnsi="Times New Roman" w:cs="Times New Roman"/>
          <w:b/>
          <w:bCs/>
          <w:kern w:val="0"/>
          <w:sz w:val="24"/>
          <w:szCs w:val="24"/>
        </w:rPr>
      </w:pPr>
      <w:r w:rsidRPr="0095219A">
        <w:rPr>
          <w:rFonts w:ascii="Times New Roman" w:eastAsia="宋体" w:hAnsi="Times New Roman" w:cs="Times New Roman" w:hint="eastAsia"/>
          <w:b/>
          <w:bCs/>
          <w:kern w:val="0"/>
          <w:sz w:val="24"/>
          <w:szCs w:val="24"/>
        </w:rPr>
        <w:t>四、政务云服务管理要求</w:t>
      </w:r>
    </w:p>
    <w:p w:rsidR="0095219A" w:rsidRPr="0095219A" w:rsidRDefault="0095219A" w:rsidP="0095219A">
      <w:pPr>
        <w:spacing w:line="360" w:lineRule="auto"/>
        <w:ind w:firstLineChars="200" w:firstLine="480"/>
        <w:rPr>
          <w:rFonts w:ascii="宋体" w:eastAsia="宋体" w:hAnsi="宋体" w:cs="Times New Roman"/>
          <w:bCs/>
          <w:sz w:val="24"/>
          <w:szCs w:val="24"/>
        </w:rPr>
      </w:pPr>
      <w:r w:rsidRPr="0095219A">
        <w:rPr>
          <w:rFonts w:ascii="宋体" w:eastAsia="宋体" w:hAnsi="宋体" w:cs="Times New Roman" w:hint="eastAsia"/>
          <w:bCs/>
          <w:sz w:val="24"/>
          <w:szCs w:val="24"/>
        </w:rPr>
        <w:t>（一）业务连续性要求</w:t>
      </w:r>
    </w:p>
    <w:p w:rsidR="0095219A" w:rsidRPr="0095219A" w:rsidRDefault="0095219A" w:rsidP="0095219A">
      <w:pPr>
        <w:tabs>
          <w:tab w:val="left" w:pos="360"/>
          <w:tab w:val="left" w:pos="900"/>
        </w:tabs>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lang w:val="zh-CN"/>
        </w:rPr>
        <w:t>本项目涉及的业务系统为采购人在用的生产系统，目前在北京市政务云上平稳运行，因此业务连续性是首要的保障需求</w:t>
      </w:r>
      <w:r w:rsidRPr="0095219A">
        <w:rPr>
          <w:rFonts w:ascii="宋体" w:eastAsia="宋体" w:hAnsi="宋体" w:cs="宋体" w:hint="eastAsia"/>
          <w:sz w:val="24"/>
          <w:szCs w:val="24"/>
        </w:rPr>
        <w:t>。</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具体要求如下：</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rPr>
        <w:t xml:space="preserve">1. </w:t>
      </w:r>
      <w:r w:rsidRPr="0095219A">
        <w:rPr>
          <w:rFonts w:ascii="Times New Roman" w:eastAsia="宋体" w:hAnsi="Times New Roman" w:cs="Times New Roman" w:hint="eastAsia"/>
          <w:sz w:val="24"/>
          <w:szCs w:val="24"/>
          <w:lang w:val="zh-CN"/>
        </w:rPr>
        <w:t>投标人编制业务连续性服务方案。</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sz w:val="24"/>
          <w:szCs w:val="24"/>
          <w:lang w:val="zh-CN"/>
        </w:rPr>
        <w:t xml:space="preserve">2. </w:t>
      </w:r>
      <w:r w:rsidRPr="0095219A">
        <w:rPr>
          <w:rFonts w:ascii="Times New Roman" w:eastAsia="宋体" w:hAnsi="Times New Roman" w:cs="Times New Roman" w:hint="eastAsia"/>
          <w:sz w:val="24"/>
          <w:szCs w:val="24"/>
          <w:lang w:val="zh-CN"/>
        </w:rPr>
        <w:t>本项目如涉及系统迁移，投标人在连续性服务方案中还需提供确实可行的迁移部署服务子方案。</w:t>
      </w:r>
      <w:r w:rsidRPr="0095219A">
        <w:rPr>
          <w:rFonts w:ascii="Times New Roman" w:eastAsia="宋体" w:hAnsi="Times New Roman" w:cs="Times New Roman" w:hint="eastAsia"/>
          <w:sz w:val="24"/>
          <w:szCs w:val="24"/>
        </w:rPr>
        <w:t>投标人以迁移时间窗口与进度要求为总约束，合理规划，科学组织。迁移部署服务子方案应包括（但不限于）：</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sz w:val="24"/>
          <w:szCs w:val="24"/>
        </w:rPr>
        <w:t>（</w:t>
      </w:r>
      <w:r w:rsidRPr="0095219A">
        <w:rPr>
          <w:rFonts w:ascii="Times New Roman" w:eastAsia="宋体" w:hAnsi="Times New Roman" w:cs="Times New Roman" w:hint="eastAsia"/>
          <w:sz w:val="24"/>
          <w:szCs w:val="24"/>
        </w:rPr>
        <w:t>1</w:t>
      </w:r>
      <w:r w:rsidRPr="0095219A">
        <w:rPr>
          <w:rFonts w:ascii="Times New Roman" w:eastAsia="宋体" w:hAnsi="Times New Roman" w:cs="Times New Roman" w:hint="eastAsia"/>
          <w:sz w:val="24"/>
          <w:szCs w:val="24"/>
        </w:rPr>
        <w:t>）资源</w:t>
      </w:r>
      <w:r w:rsidRPr="0095219A">
        <w:rPr>
          <w:rFonts w:ascii="Times New Roman" w:eastAsia="宋体" w:hAnsi="Times New Roman" w:cs="Times New Roman"/>
          <w:sz w:val="24"/>
          <w:szCs w:val="24"/>
        </w:rPr>
        <w:t>部署与迁移</w:t>
      </w:r>
      <w:r w:rsidRPr="0095219A">
        <w:rPr>
          <w:rFonts w:ascii="Times New Roman" w:eastAsia="宋体" w:hAnsi="Times New Roman" w:cs="Times New Roman" w:hint="eastAsia"/>
          <w:sz w:val="24"/>
          <w:szCs w:val="24"/>
        </w:rPr>
        <w:t>保障</w:t>
      </w:r>
      <w:r w:rsidRPr="0095219A">
        <w:rPr>
          <w:rFonts w:ascii="Times New Roman" w:eastAsia="宋体" w:hAnsi="Times New Roman" w:cs="Times New Roman"/>
          <w:sz w:val="24"/>
          <w:szCs w:val="24"/>
        </w:rPr>
        <w:t>：</w:t>
      </w:r>
      <w:r w:rsidRPr="0095219A">
        <w:rPr>
          <w:rFonts w:ascii="Times New Roman" w:eastAsia="宋体" w:hAnsi="Times New Roman" w:cs="Times New Roman" w:hint="eastAsia"/>
          <w:sz w:val="24"/>
          <w:szCs w:val="24"/>
        </w:rPr>
        <w:t>政务云资源配置、应用迁移、数据迁移、测试验证、业务割接、风险评估、迁移期间安全保障、迁移期间应急保障、迁移期间运维保障等内容。</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sz w:val="24"/>
          <w:szCs w:val="24"/>
        </w:rPr>
        <w:t>（</w:t>
      </w:r>
      <w:r w:rsidRPr="0095219A">
        <w:rPr>
          <w:rFonts w:ascii="Times New Roman" w:eastAsia="宋体" w:hAnsi="Times New Roman" w:cs="Times New Roman"/>
          <w:sz w:val="24"/>
          <w:szCs w:val="24"/>
        </w:rPr>
        <w:t>2</w:t>
      </w:r>
      <w:r w:rsidRPr="0095219A">
        <w:rPr>
          <w:rFonts w:ascii="Times New Roman" w:eastAsia="宋体" w:hAnsi="Times New Roman" w:cs="Times New Roman" w:hint="eastAsia"/>
          <w:sz w:val="24"/>
          <w:szCs w:val="24"/>
        </w:rPr>
        <w:t>）业务连续性评估与保障</w:t>
      </w:r>
      <w:r w:rsidRPr="0095219A">
        <w:rPr>
          <w:rFonts w:ascii="Times New Roman" w:eastAsia="宋体" w:hAnsi="Times New Roman" w:cs="Times New Roman"/>
          <w:sz w:val="24"/>
          <w:szCs w:val="24"/>
        </w:rPr>
        <w:t>：</w:t>
      </w:r>
      <w:r w:rsidRPr="0095219A">
        <w:rPr>
          <w:rFonts w:ascii="Times New Roman" w:eastAsia="宋体" w:hAnsi="Times New Roman" w:cs="Times New Roman" w:hint="eastAsia"/>
          <w:sz w:val="24"/>
          <w:szCs w:val="24"/>
          <w:lang w:val="zh-CN"/>
        </w:rPr>
        <w:t>针对系统迁移过程中容易造成业务系统中断的环节，包含但不限于互联网及政务外网</w:t>
      </w:r>
      <w:r w:rsidRPr="0095219A">
        <w:rPr>
          <w:rFonts w:ascii="Times New Roman" w:eastAsia="宋体" w:hAnsi="Times New Roman" w:cs="Times New Roman" w:hint="eastAsia"/>
          <w:sz w:val="24"/>
          <w:szCs w:val="24"/>
          <w:lang w:val="zh-CN"/>
        </w:rPr>
        <w:t>IP</w:t>
      </w:r>
      <w:r w:rsidRPr="0095219A">
        <w:rPr>
          <w:rFonts w:ascii="Times New Roman" w:eastAsia="宋体" w:hAnsi="Times New Roman" w:cs="Times New Roman" w:hint="eastAsia"/>
          <w:sz w:val="24"/>
          <w:szCs w:val="24"/>
          <w:lang w:val="zh-CN"/>
        </w:rPr>
        <w:t>变更割接、业务数据同步及切换上线、功能业务验证及回退等，进行评估，提出详细解决方案，并承诺</w:t>
      </w:r>
      <w:r w:rsidRPr="0095219A">
        <w:rPr>
          <w:rFonts w:ascii="Times New Roman" w:eastAsia="宋体" w:hAnsi="Times New Roman" w:cs="Times New Roman" w:hint="eastAsia"/>
          <w:sz w:val="24"/>
          <w:szCs w:val="24"/>
        </w:rPr>
        <w:t>全部系统迁移工作耗时不得超过</w:t>
      </w:r>
      <w:r w:rsidRPr="0095219A">
        <w:rPr>
          <w:rFonts w:ascii="Times New Roman" w:eastAsia="宋体" w:hAnsi="Times New Roman" w:cs="Times New Roman" w:hint="eastAsia"/>
          <w:sz w:val="24"/>
          <w:szCs w:val="24"/>
        </w:rPr>
        <w:t>10</w:t>
      </w:r>
      <w:r w:rsidRPr="0095219A">
        <w:rPr>
          <w:rFonts w:ascii="Times New Roman" w:eastAsia="宋体" w:hAnsi="Times New Roman" w:cs="Times New Roman" w:hint="eastAsia"/>
          <w:sz w:val="24"/>
          <w:szCs w:val="24"/>
        </w:rPr>
        <w:t>个工作日，</w:t>
      </w:r>
      <w:r w:rsidRPr="0095219A">
        <w:rPr>
          <w:rFonts w:ascii="Times New Roman" w:eastAsia="宋体" w:hAnsi="Times New Roman" w:cs="Times New Roman" w:hint="eastAsia"/>
          <w:sz w:val="24"/>
          <w:szCs w:val="24"/>
          <w:lang w:val="zh-CN"/>
        </w:rPr>
        <w:t>保证现有业务系统在不中断业务的情况下平滑迁移至中标人云平台，并且不能改变和影响原有系统的功能、技术状态以及用户的使用习惯。</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 xml:space="preserve">3. </w:t>
      </w:r>
      <w:r w:rsidRPr="0095219A">
        <w:rPr>
          <w:rFonts w:ascii="Times New Roman" w:eastAsia="宋体" w:hAnsi="Times New Roman" w:cs="Times New Roman" w:hint="eastAsia"/>
          <w:sz w:val="24"/>
          <w:szCs w:val="24"/>
          <w:lang w:val="zh-CN"/>
        </w:rPr>
        <w:t>本项目如涉及系统迁移，针对已经运行在政务云平台上的应用系统，为确保迁移过程中数据不丢失、系统业务不中断，投标人负责与原政务云平台的服务商进行对接，投标人需承诺系统迁移涉及的所有费用（</w:t>
      </w:r>
      <w:r w:rsidRPr="0095219A">
        <w:rPr>
          <w:rFonts w:ascii="宋体" w:eastAsia="宋体" w:hAnsi="宋体" w:cs="宋体" w:hint="eastAsia"/>
          <w:sz w:val="24"/>
          <w:szCs w:val="24"/>
        </w:rPr>
        <w:t>包括但不限于迁移产生的资源费用、专线迁移费用、系统开发商费用、原服务商迁出相关费用</w:t>
      </w:r>
      <w:r w:rsidRPr="0095219A">
        <w:rPr>
          <w:rFonts w:ascii="Times New Roman" w:eastAsia="宋体" w:hAnsi="Times New Roman" w:cs="Times New Roman" w:hint="eastAsia"/>
          <w:sz w:val="24"/>
          <w:szCs w:val="24"/>
          <w:lang w:val="zh-CN"/>
        </w:rPr>
        <w:t>）由投标人承担。</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w:t>
      </w:r>
      <w:r w:rsidRPr="0095219A">
        <w:rPr>
          <w:rFonts w:ascii="Times New Roman" w:eastAsia="宋体" w:hAnsi="Times New Roman" w:cs="Times New Roman" w:hint="eastAsia"/>
          <w:sz w:val="24"/>
          <w:szCs w:val="24"/>
        </w:rPr>
        <w:t>二</w:t>
      </w:r>
      <w:r w:rsidRPr="0095219A">
        <w:rPr>
          <w:rFonts w:ascii="Times New Roman" w:eastAsia="宋体" w:hAnsi="Times New Roman" w:cs="Times New Roman" w:hint="eastAsia"/>
          <w:sz w:val="24"/>
          <w:szCs w:val="24"/>
          <w:lang w:val="zh-CN"/>
        </w:rPr>
        <w:t>）运维保障服务要求</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 xml:space="preserve">1. </w:t>
      </w:r>
      <w:r w:rsidRPr="0095219A">
        <w:rPr>
          <w:rFonts w:ascii="Times New Roman" w:eastAsia="宋体" w:hAnsi="Times New Roman" w:cs="Times New Roman" w:hint="eastAsia"/>
          <w:sz w:val="24"/>
          <w:szCs w:val="24"/>
          <w:lang w:val="zh-CN"/>
        </w:rPr>
        <w:t>服务规范</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lastRenderedPageBreak/>
        <w:t>投标人须严格按照政务云管理单位制定的管理办法、流程、应急制度、文档管理、资产管理、基线管理、人员管理与培训、知识库管理、安全管理等相关制度，规范地开展标准化的运维服务工作。</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 xml:space="preserve">2. </w:t>
      </w:r>
      <w:r w:rsidRPr="0095219A">
        <w:rPr>
          <w:rFonts w:ascii="Times New Roman" w:eastAsia="宋体" w:hAnsi="Times New Roman" w:cs="Times New Roman" w:hint="eastAsia"/>
          <w:sz w:val="24"/>
          <w:szCs w:val="24"/>
          <w:lang w:val="zh-CN"/>
        </w:rPr>
        <w:t>运维要求</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投标人需利用监控系统或人工对机房环境、硬件设备及应用系统的运行情况进行</w:t>
      </w:r>
      <w:r w:rsidRPr="0095219A">
        <w:rPr>
          <w:rFonts w:ascii="Times New Roman" w:eastAsia="宋体" w:hAnsi="Times New Roman" w:cs="Times New Roman" w:hint="eastAsia"/>
          <w:sz w:val="24"/>
          <w:szCs w:val="24"/>
          <w:lang w:val="zh-CN"/>
        </w:rPr>
        <w:t>7*24</w:t>
      </w:r>
      <w:r w:rsidRPr="0095219A">
        <w:rPr>
          <w:rFonts w:ascii="Times New Roman" w:eastAsia="宋体" w:hAnsi="Times New Roman" w:cs="Times New Roman" w:hint="eastAsia"/>
          <w:sz w:val="24"/>
          <w:szCs w:val="24"/>
          <w:lang w:val="zh-CN"/>
        </w:rPr>
        <w:t>小时的监控，及时发现安全隐患，通知相关人员及时处理，并形成监控报告。</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投标人负责设立技术支持热线，并安排专人值守，为运维工作提供</w:t>
      </w:r>
      <w:r w:rsidRPr="0095219A">
        <w:rPr>
          <w:rFonts w:ascii="Times New Roman" w:eastAsia="宋体" w:hAnsi="Times New Roman" w:cs="Times New Roman" w:hint="eastAsia"/>
          <w:sz w:val="24"/>
          <w:szCs w:val="24"/>
          <w:lang w:val="zh-CN"/>
        </w:rPr>
        <w:t>7*24</w:t>
      </w:r>
      <w:r w:rsidRPr="0095219A">
        <w:rPr>
          <w:rFonts w:ascii="Times New Roman" w:eastAsia="宋体" w:hAnsi="Times New Roman" w:cs="Times New Roman" w:hint="eastAsia"/>
          <w:sz w:val="24"/>
          <w:szCs w:val="24"/>
          <w:lang w:val="zh-CN"/>
        </w:rPr>
        <w:t>小时热线支持服务。投标人针对采购人要求的云平台运维服务相关内容，需指定专业技术能力较强的工程师，根据采购人要求配合开展相关维护服务。</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3.</w:t>
      </w:r>
      <w:r w:rsidRPr="0095219A">
        <w:rPr>
          <w:rFonts w:ascii="Times New Roman" w:eastAsia="宋体" w:hAnsi="Times New Roman" w:cs="Times New Roman"/>
          <w:kern w:val="0"/>
          <w:sz w:val="24"/>
          <w:szCs w:val="24"/>
        </w:rPr>
        <w:t>响应及时性</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kern w:val="0"/>
          <w:sz w:val="24"/>
          <w:szCs w:val="24"/>
        </w:rPr>
        <w:t>投标人</w:t>
      </w:r>
      <w:r w:rsidRPr="0095219A">
        <w:rPr>
          <w:rFonts w:ascii="Times New Roman" w:eastAsia="宋体" w:hAnsi="Times New Roman" w:cs="Times New Roman"/>
          <w:kern w:val="0"/>
          <w:sz w:val="24"/>
          <w:szCs w:val="24"/>
        </w:rPr>
        <w:t>应当提供高效的系统维护服务，有效防范系统风险，系统对应负责人</w:t>
      </w:r>
      <w:r w:rsidRPr="0095219A">
        <w:rPr>
          <w:rFonts w:ascii="Times New Roman" w:eastAsia="宋体" w:hAnsi="Times New Roman" w:cs="Times New Roman"/>
          <w:kern w:val="0"/>
          <w:sz w:val="24"/>
          <w:szCs w:val="24"/>
        </w:rPr>
        <w:t>7*24</w:t>
      </w:r>
      <w:r w:rsidRPr="0095219A">
        <w:rPr>
          <w:rFonts w:ascii="Times New Roman" w:eastAsia="宋体" w:hAnsi="Times New Roman" w:cs="Times New Roman"/>
          <w:kern w:val="0"/>
          <w:sz w:val="24"/>
          <w:szCs w:val="24"/>
        </w:rPr>
        <w:t>小时电话畅通。系统发生宕机问题时，投标人应在</w:t>
      </w:r>
      <w:r w:rsidRPr="0095219A">
        <w:rPr>
          <w:rFonts w:ascii="Times New Roman" w:eastAsia="宋体" w:hAnsi="Times New Roman" w:cs="Times New Roman" w:hint="eastAsia"/>
          <w:kern w:val="0"/>
          <w:sz w:val="24"/>
          <w:szCs w:val="24"/>
        </w:rPr>
        <w:t>10</w:t>
      </w:r>
      <w:r w:rsidRPr="0095219A">
        <w:rPr>
          <w:rFonts w:ascii="Times New Roman" w:eastAsia="宋体" w:hAnsi="Times New Roman" w:cs="Times New Roman"/>
          <w:kern w:val="0"/>
          <w:sz w:val="24"/>
          <w:szCs w:val="24"/>
        </w:rPr>
        <w:t>分钟内响应，在</w:t>
      </w:r>
      <w:r w:rsidRPr="0095219A">
        <w:rPr>
          <w:rFonts w:ascii="Times New Roman" w:eastAsia="宋体" w:hAnsi="Times New Roman" w:cs="Times New Roman"/>
          <w:kern w:val="0"/>
          <w:sz w:val="24"/>
          <w:szCs w:val="24"/>
        </w:rPr>
        <w:t>4</w:t>
      </w:r>
      <w:r w:rsidRPr="0095219A">
        <w:rPr>
          <w:rFonts w:ascii="Times New Roman" w:eastAsia="宋体" w:hAnsi="Times New Roman" w:cs="Times New Roman"/>
          <w:kern w:val="0"/>
          <w:sz w:val="24"/>
          <w:szCs w:val="24"/>
        </w:rPr>
        <w:t>个小时之内使系统恢复正常，故障处理完毕后提供相关系统宕机报告。系统发生除宕机外的其他故障问题时，能够及时提供现场服务。</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sz w:val="24"/>
          <w:szCs w:val="24"/>
        </w:rPr>
        <w:t>4.</w:t>
      </w:r>
      <w:r w:rsidRPr="0095219A">
        <w:rPr>
          <w:rFonts w:ascii="Times New Roman" w:eastAsia="宋体" w:hAnsi="Times New Roman" w:cs="Times New Roman" w:hint="eastAsia"/>
          <w:sz w:val="24"/>
          <w:szCs w:val="24"/>
        </w:rPr>
        <w:t>资源监测和数据分析</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rPr>
      </w:pPr>
      <w:r w:rsidRPr="0095219A">
        <w:rPr>
          <w:rFonts w:ascii="Times New Roman" w:eastAsia="宋体" w:hAnsi="Times New Roman" w:cs="Times New Roman" w:hint="eastAsia"/>
          <w:sz w:val="24"/>
          <w:szCs w:val="24"/>
          <w:lang w:val="zh-CN"/>
        </w:rPr>
        <w:t>投标人应对</w:t>
      </w:r>
      <w:r w:rsidRPr="0095219A">
        <w:rPr>
          <w:rFonts w:ascii="Times New Roman" w:eastAsia="宋体" w:hAnsi="Times New Roman" w:cs="Times New Roman" w:hint="eastAsia"/>
          <w:sz w:val="24"/>
          <w:szCs w:val="24"/>
          <w:lang w:val="zh-CN"/>
        </w:rPr>
        <w:t>vCPU</w:t>
      </w:r>
      <w:r w:rsidRPr="0095219A">
        <w:rPr>
          <w:rFonts w:ascii="Times New Roman" w:eastAsia="宋体" w:hAnsi="Times New Roman" w:cs="Times New Roman" w:hint="eastAsia"/>
          <w:sz w:val="24"/>
          <w:szCs w:val="24"/>
          <w:lang w:val="zh-CN"/>
        </w:rPr>
        <w:t>、内存、存储这三类云资源的使用情况和变化趋势进行实时动态监测，重点关注云资源的开通数量、使用比例、关停数量等信息。要</w:t>
      </w:r>
      <w:r w:rsidRPr="0095219A">
        <w:rPr>
          <w:rFonts w:ascii="Times New Roman" w:eastAsia="宋体" w:hAnsi="Times New Roman" w:cs="Times New Roman" w:hint="eastAsia"/>
          <w:sz w:val="24"/>
          <w:szCs w:val="24"/>
        </w:rPr>
        <w:t>能够</w:t>
      </w:r>
      <w:r w:rsidRPr="0095219A">
        <w:rPr>
          <w:rFonts w:ascii="Times New Roman" w:eastAsia="宋体" w:hAnsi="Times New Roman" w:cs="Times New Roman" w:hint="eastAsia"/>
          <w:sz w:val="24"/>
          <w:szCs w:val="24"/>
          <w:lang w:val="zh-CN"/>
        </w:rPr>
        <w:t>以所属信息系统、</w:t>
      </w:r>
      <w:r w:rsidRPr="0095219A">
        <w:rPr>
          <w:rFonts w:ascii="Times New Roman" w:eastAsia="宋体" w:hAnsi="Times New Roman" w:cs="Times New Roman" w:hint="eastAsia"/>
          <w:sz w:val="24"/>
          <w:szCs w:val="24"/>
        </w:rPr>
        <w:t>所属网络环境（指政务外网、互联网，信创、非信创）等要素</w:t>
      </w:r>
      <w:r w:rsidRPr="0095219A">
        <w:rPr>
          <w:rFonts w:ascii="Times New Roman" w:eastAsia="宋体" w:hAnsi="Times New Roman" w:cs="Times New Roman" w:hint="eastAsia"/>
          <w:sz w:val="24"/>
          <w:szCs w:val="24"/>
          <w:lang w:val="zh-CN"/>
        </w:rPr>
        <w:t>作为统计维度，</w:t>
      </w:r>
      <w:r w:rsidRPr="0095219A">
        <w:rPr>
          <w:rFonts w:ascii="Times New Roman" w:eastAsia="宋体" w:hAnsi="Times New Roman" w:cs="Times New Roman" w:hint="eastAsia"/>
          <w:sz w:val="24"/>
          <w:szCs w:val="24"/>
        </w:rPr>
        <w:t>定期</w:t>
      </w:r>
      <w:r w:rsidRPr="0095219A">
        <w:rPr>
          <w:rFonts w:ascii="Times New Roman" w:eastAsia="宋体" w:hAnsi="Times New Roman" w:cs="Times New Roman" w:hint="eastAsia"/>
          <w:sz w:val="24"/>
          <w:szCs w:val="24"/>
          <w:lang w:val="zh-CN"/>
        </w:rPr>
        <w:t>向采购人提供云效率数据</w:t>
      </w:r>
      <w:r w:rsidRPr="0095219A">
        <w:rPr>
          <w:rFonts w:ascii="Times New Roman" w:eastAsia="宋体" w:hAnsi="Times New Roman" w:cs="Times New Roman" w:hint="eastAsia"/>
          <w:sz w:val="24"/>
          <w:szCs w:val="24"/>
        </w:rPr>
        <w:t>分析</w:t>
      </w:r>
      <w:r w:rsidRPr="0095219A">
        <w:rPr>
          <w:rFonts w:ascii="Times New Roman" w:eastAsia="宋体" w:hAnsi="Times New Roman" w:cs="Times New Roman" w:hint="eastAsia"/>
          <w:sz w:val="24"/>
          <w:szCs w:val="24"/>
          <w:lang w:val="zh-CN"/>
        </w:rPr>
        <w:t>。</w:t>
      </w:r>
      <w:r w:rsidRPr="0095219A">
        <w:rPr>
          <w:rFonts w:ascii="Times New Roman" w:eastAsia="宋体" w:hAnsi="Times New Roman" w:cs="Times New Roman" w:hint="eastAsia"/>
          <w:sz w:val="24"/>
          <w:szCs w:val="24"/>
        </w:rPr>
        <w:t>能够根据运维工作内容，向采购人提供资源合理化调配建议，</w:t>
      </w:r>
      <w:r w:rsidRPr="0095219A">
        <w:rPr>
          <w:rFonts w:ascii="Times New Roman" w:eastAsia="宋体" w:hAnsi="Times New Roman" w:cs="Times New Roman" w:hint="eastAsia"/>
          <w:sz w:val="24"/>
          <w:szCs w:val="24"/>
          <w:lang w:val="zh-CN"/>
        </w:rPr>
        <w:t>便于采购人及时了解系统的政务云资源使用情况，为</w:t>
      </w:r>
      <w:r w:rsidRPr="0095219A">
        <w:rPr>
          <w:rFonts w:ascii="Times New Roman" w:eastAsia="宋体" w:hAnsi="Times New Roman" w:cs="Times New Roman" w:hint="eastAsia"/>
          <w:sz w:val="24"/>
          <w:szCs w:val="24"/>
        </w:rPr>
        <w:t>采购人</w:t>
      </w:r>
      <w:r w:rsidRPr="0095219A">
        <w:rPr>
          <w:rFonts w:ascii="Times New Roman" w:eastAsia="宋体" w:hAnsi="Times New Roman" w:cs="Times New Roman" w:hint="eastAsia"/>
          <w:sz w:val="24"/>
          <w:szCs w:val="24"/>
          <w:lang w:val="zh-CN"/>
        </w:rPr>
        <w:t>日常管理提供参考。</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rPr>
        <w:t>5.</w:t>
      </w:r>
      <w:r w:rsidRPr="0095219A">
        <w:rPr>
          <w:rFonts w:ascii="Times New Roman" w:eastAsia="宋体" w:hAnsi="Times New Roman" w:cs="Times New Roman" w:hint="eastAsia"/>
          <w:sz w:val="24"/>
          <w:szCs w:val="24"/>
          <w:lang w:val="zh-CN"/>
        </w:rPr>
        <w:t>重点保障要求</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sz w:val="24"/>
          <w:szCs w:val="24"/>
          <w:lang w:val="zh-CN"/>
        </w:rPr>
        <w:t>为保障五一、十一、春节、两会等重要时期以及业务高峰期内系统平稳运行，缓解系统高峰期内因业务发生量增大而带来系统压力风险，要求投标人根据业务周期性特点，加大运维保障力度，保证在业务高峰期内系统平稳运行。在重大活动期间要按照采购人要求，及时提供阶段性云资源使用情况监测和通报服务，确保云环境安全。</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6.</w:t>
      </w:r>
      <w:r w:rsidRPr="0095219A">
        <w:rPr>
          <w:rFonts w:ascii="Times New Roman" w:eastAsia="宋体" w:hAnsi="Times New Roman" w:cs="Times New Roman"/>
          <w:kern w:val="0"/>
          <w:sz w:val="24"/>
          <w:szCs w:val="24"/>
        </w:rPr>
        <w:t>团队人员要求</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kern w:val="0"/>
          <w:sz w:val="24"/>
          <w:szCs w:val="24"/>
        </w:rPr>
        <w:lastRenderedPageBreak/>
        <w:t>根据项目服务内容及要求，配置服务团队。</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kern w:val="0"/>
          <w:sz w:val="24"/>
          <w:szCs w:val="24"/>
        </w:rPr>
        <w:t>委派项目经理</w:t>
      </w:r>
      <w:r w:rsidRPr="0095219A">
        <w:rPr>
          <w:rFonts w:ascii="Times New Roman" w:eastAsia="宋体" w:hAnsi="Times New Roman" w:cs="Times New Roman"/>
          <w:kern w:val="0"/>
          <w:sz w:val="24"/>
          <w:szCs w:val="24"/>
        </w:rPr>
        <w:t>1</w:t>
      </w:r>
      <w:r w:rsidRPr="0095219A">
        <w:rPr>
          <w:rFonts w:ascii="Times New Roman" w:eastAsia="宋体" w:hAnsi="Times New Roman" w:cs="Times New Roman"/>
          <w:kern w:val="0"/>
          <w:sz w:val="24"/>
          <w:szCs w:val="24"/>
        </w:rPr>
        <w:t>名，在项目服务全过程中，负责组织安排各项工作、调度团队人员，沟通协调可能出现的各类问题，确保项目服务质量。项目经理具备</w:t>
      </w:r>
      <w:r w:rsidRPr="0095219A">
        <w:rPr>
          <w:rFonts w:ascii="Times New Roman" w:eastAsia="宋体" w:hAnsi="Times New Roman" w:cs="Times New Roman"/>
          <w:kern w:val="0"/>
          <w:sz w:val="24"/>
          <w:szCs w:val="24"/>
        </w:rPr>
        <w:t>5</w:t>
      </w:r>
      <w:r w:rsidRPr="0095219A">
        <w:rPr>
          <w:rFonts w:ascii="Times New Roman" w:eastAsia="宋体" w:hAnsi="Times New Roman" w:cs="Times New Roman"/>
          <w:kern w:val="0"/>
          <w:sz w:val="24"/>
          <w:szCs w:val="24"/>
        </w:rPr>
        <w:t>年</w:t>
      </w:r>
      <w:r w:rsidRPr="0095219A">
        <w:rPr>
          <w:rFonts w:ascii="Times New Roman" w:eastAsia="宋体" w:hAnsi="Times New Roman" w:cs="Times New Roman" w:hint="eastAsia"/>
          <w:kern w:val="0"/>
          <w:sz w:val="24"/>
          <w:szCs w:val="24"/>
        </w:rPr>
        <w:t>（含）</w:t>
      </w:r>
      <w:r w:rsidRPr="0095219A">
        <w:rPr>
          <w:rFonts w:ascii="Times New Roman" w:eastAsia="宋体" w:hAnsi="Times New Roman" w:cs="Times New Roman"/>
          <w:kern w:val="0"/>
          <w:sz w:val="24"/>
          <w:szCs w:val="24"/>
        </w:rPr>
        <w:t>以上</w:t>
      </w:r>
      <w:r w:rsidRPr="0095219A">
        <w:rPr>
          <w:rFonts w:ascii="Times New Roman" w:eastAsia="宋体" w:hAnsi="Times New Roman" w:cs="Times New Roman" w:hint="eastAsia"/>
          <w:kern w:val="0"/>
          <w:sz w:val="24"/>
          <w:szCs w:val="24"/>
        </w:rPr>
        <w:t>同类</w:t>
      </w:r>
      <w:r w:rsidRPr="0095219A">
        <w:rPr>
          <w:rFonts w:ascii="Times New Roman" w:eastAsia="宋体" w:hAnsi="Times New Roman" w:cs="Times New Roman"/>
          <w:kern w:val="0"/>
          <w:sz w:val="24"/>
          <w:szCs w:val="24"/>
        </w:rPr>
        <w:t>项目组织管理经验，</w:t>
      </w:r>
      <w:r w:rsidRPr="0095219A">
        <w:rPr>
          <w:rFonts w:ascii="Times New Roman" w:eastAsia="宋体" w:hAnsi="Times New Roman" w:cs="Times New Roman" w:hint="eastAsia"/>
          <w:kern w:val="0"/>
          <w:sz w:val="24"/>
          <w:szCs w:val="24"/>
          <w:lang w:val="zh-CN"/>
        </w:rPr>
        <w:t>具有信</w:t>
      </w:r>
      <w:r w:rsidRPr="0095219A">
        <w:rPr>
          <w:rFonts w:ascii="Times New Roman" w:eastAsia="宋体" w:hAnsi="Times New Roman" w:cs="Times New Roman" w:hint="eastAsia"/>
          <w:sz w:val="24"/>
          <w:szCs w:val="24"/>
          <w:lang w:val="zh-CN"/>
        </w:rPr>
        <w:t>息系统项目管理师</w:t>
      </w:r>
      <w:r w:rsidRPr="0095219A">
        <w:rPr>
          <w:rFonts w:ascii="Times New Roman" w:eastAsia="宋体" w:hAnsi="Times New Roman" w:cs="Times New Roman" w:hint="eastAsia"/>
          <w:sz w:val="24"/>
          <w:szCs w:val="24"/>
        </w:rPr>
        <w:t>证书，</w:t>
      </w:r>
      <w:r w:rsidRPr="0095219A">
        <w:rPr>
          <w:rFonts w:ascii="Times New Roman" w:eastAsia="宋体" w:hAnsi="Times New Roman" w:cs="Times New Roman"/>
          <w:sz w:val="24"/>
          <w:szCs w:val="24"/>
        </w:rPr>
        <w:t>具有</w:t>
      </w:r>
      <w:r w:rsidRPr="0095219A">
        <w:rPr>
          <w:rFonts w:ascii="Times New Roman" w:eastAsia="宋体" w:hAnsi="Times New Roman" w:cs="Times New Roman"/>
          <w:kern w:val="0"/>
          <w:sz w:val="24"/>
          <w:szCs w:val="24"/>
        </w:rPr>
        <w:t>良好的沟通、协调和组织能力。</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kern w:val="0"/>
          <w:sz w:val="24"/>
          <w:szCs w:val="24"/>
        </w:rPr>
        <w:t>服务团队</w:t>
      </w:r>
      <w:r w:rsidRPr="0095219A">
        <w:rPr>
          <w:rFonts w:ascii="Times New Roman" w:eastAsia="宋体" w:hAnsi="Times New Roman" w:cs="Times New Roman" w:hint="eastAsia"/>
          <w:kern w:val="0"/>
          <w:sz w:val="24"/>
          <w:szCs w:val="24"/>
        </w:rPr>
        <w:t>除项目经理外</w:t>
      </w:r>
      <w:r w:rsidRPr="0095219A">
        <w:rPr>
          <w:rFonts w:ascii="Times New Roman" w:eastAsia="宋体" w:hAnsi="Times New Roman" w:cs="Times New Roman"/>
          <w:kern w:val="0"/>
          <w:sz w:val="24"/>
          <w:szCs w:val="24"/>
        </w:rPr>
        <w:t>至少配置</w:t>
      </w:r>
      <w:r w:rsidRPr="0095219A">
        <w:rPr>
          <w:rFonts w:ascii="Times New Roman" w:eastAsia="宋体" w:hAnsi="Times New Roman" w:cs="Times New Roman" w:hint="eastAsia"/>
          <w:kern w:val="0"/>
          <w:sz w:val="24"/>
          <w:szCs w:val="24"/>
        </w:rPr>
        <w:t>4</w:t>
      </w:r>
      <w:r w:rsidRPr="0095219A">
        <w:rPr>
          <w:rFonts w:ascii="Times New Roman" w:eastAsia="宋体" w:hAnsi="Times New Roman" w:cs="Times New Roman"/>
          <w:kern w:val="0"/>
          <w:sz w:val="24"/>
          <w:szCs w:val="24"/>
        </w:rPr>
        <w:t>人，结构配置合理，团队人员均</w:t>
      </w:r>
      <w:r w:rsidRPr="0095219A">
        <w:rPr>
          <w:rFonts w:ascii="Times New Roman" w:eastAsia="宋体" w:hAnsi="Times New Roman" w:cs="Times New Roman"/>
          <w:sz w:val="24"/>
          <w:szCs w:val="24"/>
        </w:rPr>
        <w:t>具有至少</w:t>
      </w:r>
      <w:r w:rsidRPr="0095219A">
        <w:rPr>
          <w:rFonts w:ascii="Times New Roman" w:eastAsia="宋体" w:hAnsi="Times New Roman" w:cs="Times New Roman" w:hint="eastAsia"/>
          <w:sz w:val="24"/>
          <w:szCs w:val="24"/>
        </w:rPr>
        <w:t>3</w:t>
      </w:r>
      <w:r w:rsidRPr="0095219A">
        <w:rPr>
          <w:rFonts w:ascii="Times New Roman" w:eastAsia="宋体" w:hAnsi="Times New Roman" w:cs="Times New Roman"/>
          <w:sz w:val="24"/>
          <w:szCs w:val="24"/>
        </w:rPr>
        <w:t>年</w:t>
      </w:r>
      <w:r w:rsidRPr="0095219A">
        <w:rPr>
          <w:rFonts w:ascii="Times New Roman" w:eastAsia="宋体" w:hAnsi="Times New Roman" w:cs="Times New Roman" w:hint="eastAsia"/>
          <w:kern w:val="0"/>
          <w:sz w:val="24"/>
          <w:szCs w:val="24"/>
        </w:rPr>
        <w:t>（含）</w:t>
      </w:r>
      <w:r w:rsidRPr="0095219A">
        <w:rPr>
          <w:rFonts w:ascii="Times New Roman" w:eastAsia="宋体" w:hAnsi="Times New Roman" w:cs="Times New Roman"/>
          <w:sz w:val="24"/>
          <w:szCs w:val="24"/>
        </w:rPr>
        <w:t>与本项目服务类似的业绩经验，</w:t>
      </w:r>
      <w:r w:rsidRPr="0095219A">
        <w:rPr>
          <w:rFonts w:ascii="Times New Roman" w:eastAsia="宋体" w:hAnsi="Times New Roman" w:cs="Times New Roman"/>
          <w:kern w:val="0"/>
          <w:sz w:val="24"/>
          <w:szCs w:val="24"/>
        </w:rPr>
        <w:t>无犯罪记录或不良从业记录，善于沟通，待人接物文明礼貌，热情诚恳，不得擅离职守或做与工作无关的事情，具备独立处理系统运行安全故障和解决问题的能力。</w:t>
      </w:r>
      <w:r w:rsidRPr="0095219A">
        <w:rPr>
          <w:rFonts w:ascii="Times New Roman" w:eastAsia="宋体" w:hAnsi="Times New Roman" w:cs="Times New Roman" w:hint="eastAsia"/>
          <w:kern w:val="0"/>
          <w:sz w:val="24"/>
          <w:szCs w:val="24"/>
        </w:rPr>
        <w:t>其中，</w:t>
      </w:r>
      <w:r w:rsidRPr="0095219A">
        <w:rPr>
          <w:rFonts w:ascii="宋体" w:eastAsia="宋体" w:hAnsi="宋体" w:cs="宋体" w:hint="eastAsia"/>
          <w:sz w:val="24"/>
          <w:szCs w:val="24"/>
        </w:rPr>
        <w:t>安全运维工程师不少于1名，具有注册信息安全专业人员认证证书（CISP），负责协调和处置突发网络安全问题，提出政务云安全维护工作建议，完善政务云安全运维方面的工作机制。</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kern w:val="0"/>
          <w:sz w:val="24"/>
          <w:szCs w:val="24"/>
        </w:rPr>
        <w:t>对上述安排，</w:t>
      </w:r>
      <w:r w:rsidRPr="0095219A">
        <w:rPr>
          <w:rFonts w:ascii="Times New Roman" w:eastAsia="宋体" w:hAnsi="Times New Roman" w:cs="Times New Roman" w:hint="eastAsia"/>
          <w:kern w:val="0"/>
          <w:sz w:val="24"/>
          <w:szCs w:val="24"/>
        </w:rPr>
        <w:t>投标人</w:t>
      </w:r>
      <w:r w:rsidRPr="0095219A">
        <w:rPr>
          <w:rFonts w:ascii="Times New Roman" w:eastAsia="宋体" w:hAnsi="Times New Roman" w:cs="Times New Roman"/>
          <w:kern w:val="0"/>
          <w:sz w:val="24"/>
          <w:szCs w:val="24"/>
        </w:rPr>
        <w:t>应列出详细人员名单及在本项目中的职责分工。所有拟定项目参加人员在项目实施全过程中不得无故更换，如需更换需征得采购人同意和认可。</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7.</w:t>
      </w:r>
      <w:r w:rsidRPr="0095219A">
        <w:rPr>
          <w:rFonts w:ascii="Times New Roman" w:eastAsia="宋体" w:hAnsi="Times New Roman" w:cs="Times New Roman" w:hint="eastAsia"/>
          <w:kern w:val="0"/>
          <w:sz w:val="24"/>
          <w:szCs w:val="24"/>
        </w:rPr>
        <w:t>云平台安全要求</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投标人需提供标准云平台的安全管理服务和安全技术服务，包括但不限于云平台</w:t>
      </w:r>
      <w:r w:rsidRPr="0095219A">
        <w:rPr>
          <w:rFonts w:ascii="Times New Roman" w:eastAsia="宋体" w:hAnsi="Times New Roman" w:cs="Times New Roman" w:hint="eastAsia"/>
          <w:kern w:val="0"/>
          <w:sz w:val="24"/>
          <w:szCs w:val="24"/>
        </w:rPr>
        <w:t>7*24</w:t>
      </w:r>
      <w:r w:rsidRPr="0095219A">
        <w:rPr>
          <w:rFonts w:ascii="Times New Roman" w:eastAsia="宋体" w:hAnsi="Times New Roman" w:cs="Times New Roman" w:hint="eastAsia"/>
          <w:kern w:val="0"/>
          <w:sz w:val="24"/>
          <w:szCs w:val="24"/>
        </w:rPr>
        <w:t>小时监控、机房运维管理、应急演练、物理访问控制、机房三防、租户隔离、角色权限管理等。</w:t>
      </w:r>
    </w:p>
    <w:p w:rsidR="0095219A" w:rsidRPr="0095219A" w:rsidRDefault="0095219A" w:rsidP="0095219A">
      <w:pPr>
        <w:tabs>
          <w:tab w:val="left" w:pos="360"/>
          <w:tab w:val="left" w:pos="900"/>
        </w:tabs>
        <w:spacing w:line="360" w:lineRule="auto"/>
        <w:ind w:firstLineChars="200" w:firstLine="480"/>
        <w:rPr>
          <w:rFonts w:ascii="Times New Roman" w:eastAsia="宋体" w:hAnsi="Times New Roman" w:cs="Times New Roman"/>
          <w:sz w:val="24"/>
          <w:szCs w:val="24"/>
          <w:lang w:val="zh-CN"/>
        </w:rPr>
      </w:pPr>
      <w:r w:rsidRPr="0095219A">
        <w:rPr>
          <w:rFonts w:ascii="Times New Roman" w:eastAsia="宋体" w:hAnsi="Times New Roman" w:cs="Times New Roman" w:hint="eastAsia"/>
          <w:kern w:val="0"/>
          <w:sz w:val="24"/>
          <w:szCs w:val="24"/>
        </w:rPr>
        <w:t>投标人承建及运营的云平台应具备完备的安全防护体系和安全防护设备，具有成熟的安全运维方案，应保证各业务应用系统的支撑环境，包括但不限于服务器、网络、存储以及相关物理环境，应能满足不低于网络安全等级保护（</w:t>
      </w:r>
      <w:r w:rsidRPr="0095219A">
        <w:rPr>
          <w:rFonts w:ascii="Times New Roman" w:eastAsia="宋体" w:hAnsi="Times New Roman" w:cs="Times New Roman" w:hint="eastAsia"/>
          <w:kern w:val="0"/>
          <w:sz w:val="24"/>
          <w:szCs w:val="24"/>
        </w:rPr>
        <w:t>GB/T 22239-2019</w:t>
      </w:r>
      <w:r w:rsidRPr="0095219A">
        <w:rPr>
          <w:rFonts w:ascii="Times New Roman" w:eastAsia="宋体" w:hAnsi="Times New Roman" w:cs="Times New Roman" w:hint="eastAsia"/>
          <w:kern w:val="0"/>
          <w:sz w:val="24"/>
          <w:szCs w:val="24"/>
        </w:rPr>
        <w:t>）第三级要求，并积极配合采购人根据各业务系统具体等保需求，开展相应等保评估、检查、整改等工作。投标人管辖范围内的硬件、软件及支撑环境资源，至少达到业务系统的最高安全等级要求。</w:t>
      </w:r>
    </w:p>
    <w:p w:rsidR="0095219A" w:rsidRPr="0095219A" w:rsidRDefault="0095219A" w:rsidP="0095219A">
      <w:pPr>
        <w:spacing w:line="360" w:lineRule="auto"/>
        <w:ind w:firstLineChars="200" w:firstLine="482"/>
        <w:rPr>
          <w:rFonts w:ascii="宋体" w:eastAsia="宋体" w:hAnsi="宋体" w:cs="宋体"/>
          <w:b/>
          <w:bCs/>
          <w:kern w:val="0"/>
          <w:sz w:val="24"/>
          <w:szCs w:val="24"/>
        </w:rPr>
      </w:pPr>
      <w:r w:rsidRPr="0095219A">
        <w:rPr>
          <w:rFonts w:ascii="宋体" w:eastAsia="宋体" w:hAnsi="宋体" w:cs="宋体" w:hint="eastAsia"/>
          <w:b/>
          <w:bCs/>
          <w:kern w:val="0"/>
          <w:sz w:val="24"/>
          <w:szCs w:val="24"/>
        </w:rPr>
        <w:t>五、其他服务要求</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宋体" w:eastAsia="宋体" w:hAnsi="宋体" w:cs="宋体" w:hint="eastAsia"/>
          <w:kern w:val="0"/>
          <w:sz w:val="24"/>
          <w:szCs w:val="24"/>
        </w:rPr>
        <w:t>（一）</w:t>
      </w:r>
      <w:r w:rsidRPr="0095219A">
        <w:rPr>
          <w:rFonts w:ascii="Times New Roman" w:eastAsia="宋体" w:hAnsi="Times New Roman" w:cs="Times New Roman"/>
          <w:kern w:val="0"/>
          <w:sz w:val="24"/>
          <w:szCs w:val="24"/>
        </w:rPr>
        <w:t>服务</w:t>
      </w:r>
      <w:r w:rsidRPr="0095219A">
        <w:rPr>
          <w:rFonts w:ascii="Times New Roman" w:eastAsia="宋体" w:hAnsi="Times New Roman" w:cs="Times New Roman" w:hint="eastAsia"/>
          <w:kern w:val="0"/>
          <w:sz w:val="24"/>
          <w:szCs w:val="24"/>
        </w:rPr>
        <w:t>形式</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投标人</w:t>
      </w:r>
      <w:r w:rsidRPr="0095219A">
        <w:rPr>
          <w:rFonts w:ascii="Times New Roman" w:eastAsia="宋体" w:hAnsi="Times New Roman" w:cs="Times New Roman"/>
          <w:kern w:val="0"/>
          <w:sz w:val="24"/>
          <w:szCs w:val="24"/>
        </w:rPr>
        <w:t>应利用监控系统或人工对机房环境、硬件设备及应用系统的运行情况进行</w:t>
      </w:r>
      <w:r w:rsidRPr="0095219A">
        <w:rPr>
          <w:rFonts w:ascii="Times New Roman" w:eastAsia="宋体" w:hAnsi="Times New Roman" w:cs="Times New Roman"/>
          <w:kern w:val="0"/>
          <w:sz w:val="24"/>
          <w:szCs w:val="24"/>
        </w:rPr>
        <w:t>7*24</w:t>
      </w:r>
      <w:r w:rsidRPr="0095219A">
        <w:rPr>
          <w:rFonts w:ascii="Times New Roman" w:eastAsia="宋体" w:hAnsi="Times New Roman" w:cs="Times New Roman"/>
          <w:kern w:val="0"/>
          <w:sz w:val="24"/>
          <w:szCs w:val="24"/>
        </w:rPr>
        <w:t>小时的不间断巡检监控，及时发现安全隐患，通知相关人员及时处</w:t>
      </w:r>
      <w:r w:rsidRPr="0095219A">
        <w:rPr>
          <w:rFonts w:ascii="Times New Roman" w:eastAsia="宋体" w:hAnsi="Times New Roman" w:cs="Times New Roman"/>
          <w:kern w:val="0"/>
          <w:sz w:val="24"/>
          <w:szCs w:val="24"/>
        </w:rPr>
        <w:lastRenderedPageBreak/>
        <w:t>理，并根据政务云监管要求向监管单位上报巡检监控记录。</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投标人</w:t>
      </w:r>
      <w:r w:rsidRPr="0095219A">
        <w:rPr>
          <w:rFonts w:ascii="Times New Roman" w:eastAsia="宋体" w:hAnsi="Times New Roman" w:cs="Times New Roman"/>
          <w:kern w:val="0"/>
          <w:sz w:val="24"/>
          <w:szCs w:val="24"/>
        </w:rPr>
        <w:t>应安排专人值守，为运维工作提供</w:t>
      </w:r>
      <w:r w:rsidRPr="0095219A">
        <w:rPr>
          <w:rFonts w:ascii="Times New Roman" w:eastAsia="宋体" w:hAnsi="Times New Roman" w:cs="Times New Roman" w:hint="eastAsia"/>
          <w:kern w:val="0"/>
          <w:sz w:val="24"/>
          <w:szCs w:val="24"/>
        </w:rPr>
        <w:t>7*24</w:t>
      </w:r>
      <w:r w:rsidRPr="0095219A">
        <w:rPr>
          <w:rFonts w:ascii="Times New Roman" w:eastAsia="宋体" w:hAnsi="Times New Roman" w:cs="Times New Roman" w:hint="eastAsia"/>
          <w:kern w:val="0"/>
          <w:sz w:val="24"/>
          <w:szCs w:val="24"/>
        </w:rPr>
        <w:t>小时远端</w:t>
      </w:r>
      <w:r w:rsidRPr="0095219A">
        <w:rPr>
          <w:rFonts w:ascii="Times New Roman" w:eastAsia="宋体" w:hAnsi="Times New Roman" w:cs="Times New Roman"/>
          <w:kern w:val="0"/>
          <w:sz w:val="24"/>
          <w:szCs w:val="24"/>
        </w:rPr>
        <w:t>支持服务</w:t>
      </w:r>
      <w:r w:rsidRPr="0095219A">
        <w:rPr>
          <w:rFonts w:ascii="Times New Roman" w:eastAsia="宋体" w:hAnsi="Times New Roman" w:cs="Times New Roman" w:hint="eastAsia"/>
          <w:kern w:val="0"/>
          <w:sz w:val="24"/>
          <w:szCs w:val="24"/>
        </w:rPr>
        <w:t>，用以支撑部分业务信息系统在非工作时间进行的系统操作</w:t>
      </w:r>
      <w:r w:rsidRPr="0095219A">
        <w:rPr>
          <w:rFonts w:ascii="Times New Roman" w:eastAsia="宋体" w:hAnsi="Times New Roman" w:cs="Times New Roman"/>
          <w:kern w:val="0"/>
          <w:sz w:val="24"/>
          <w:szCs w:val="24"/>
        </w:rPr>
        <w:t>。需针对本项目所需云平台运维服务相关内容，指定专业技术能力较强的工程师，配合采购人开展相关维护服务。</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投标人应根据采购人的实际需要，灵活调配技术支持人员，能够临时委派专业技术人员在采购人指定地点和指定时间进行运维保障服务。</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kern w:val="0"/>
          <w:sz w:val="24"/>
          <w:szCs w:val="24"/>
        </w:rPr>
        <w:t>（</w:t>
      </w:r>
      <w:r w:rsidRPr="0095219A">
        <w:rPr>
          <w:rFonts w:ascii="Times New Roman" w:eastAsia="宋体" w:hAnsi="Times New Roman" w:cs="Times New Roman" w:hint="eastAsia"/>
          <w:kern w:val="0"/>
          <w:sz w:val="24"/>
          <w:szCs w:val="24"/>
        </w:rPr>
        <w:t>二</w:t>
      </w:r>
      <w:r w:rsidRPr="0095219A">
        <w:rPr>
          <w:rFonts w:ascii="Times New Roman" w:eastAsia="宋体" w:hAnsi="Times New Roman" w:cs="Times New Roman"/>
          <w:kern w:val="0"/>
          <w:sz w:val="24"/>
          <w:szCs w:val="24"/>
        </w:rPr>
        <w:t>）保密要求</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1.</w:t>
      </w:r>
      <w:r w:rsidRPr="0095219A">
        <w:rPr>
          <w:rFonts w:ascii="Times New Roman" w:eastAsia="宋体" w:hAnsi="Times New Roman" w:cs="Times New Roman" w:hint="eastAsia"/>
          <w:kern w:val="0"/>
          <w:sz w:val="24"/>
          <w:szCs w:val="24"/>
        </w:rPr>
        <w:t>投标人因承接本合同约定项目所知悉的该项目信息或采购人信息，以及在项目实施过程中所产生的与该项目有关的全部信息均为采购人的保密信息，投标人应按照采购人关于保密工作的相关要求，对上述保密信息承担保密义务。投标人须严格遵守信息安全规定，不得利用系统维护服务时的便利对采购人数据及其他信息擅自修改或透漏给第三方。</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2.</w:t>
      </w:r>
      <w:r w:rsidRPr="0095219A">
        <w:rPr>
          <w:rFonts w:ascii="Times New Roman" w:eastAsia="宋体" w:hAnsi="Times New Roman" w:cs="Times New Roman" w:hint="eastAsia"/>
          <w:kern w:val="0"/>
          <w:sz w:val="24"/>
          <w:szCs w:val="24"/>
        </w:rPr>
        <w:t>投标人应对上述保密信息予以妥善保存，并保证仅将其用于与完成本合同项下约定项目实施有关的用途或目的。在缺少相关保密条款约定时，对上述保密信息</w:t>
      </w:r>
      <w:r w:rsidRPr="0095219A">
        <w:rPr>
          <w:rFonts w:ascii="Times New Roman" w:eastAsia="宋体" w:hAnsi="Times New Roman" w:cs="Times New Roman" w:hint="eastAsia"/>
          <w:kern w:val="0"/>
          <w:sz w:val="24"/>
          <w:szCs w:val="24"/>
        </w:rPr>
        <w:t>,</w:t>
      </w:r>
      <w:r w:rsidRPr="0095219A">
        <w:rPr>
          <w:rFonts w:ascii="Times New Roman" w:eastAsia="宋体" w:hAnsi="Times New Roman" w:cs="Times New Roman" w:hint="eastAsia"/>
          <w:kern w:val="0"/>
          <w:sz w:val="24"/>
          <w:szCs w:val="24"/>
        </w:rPr>
        <w:t>投标人应至少采取适用于对自己商业秘密进行保护的同等保护措施和审慎程度进行保密。</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3.</w:t>
      </w:r>
      <w:r w:rsidRPr="0095219A">
        <w:rPr>
          <w:rFonts w:ascii="Times New Roman" w:eastAsia="宋体" w:hAnsi="Times New Roman" w:cs="Times New Roman" w:hint="eastAsia"/>
          <w:kern w:val="0"/>
          <w:sz w:val="24"/>
          <w:szCs w:val="24"/>
        </w:rPr>
        <w:t>投标人应保证在向其工作人员披露采购人的保密信息前，认真做好员工的保密教育工作，明确告知其将知悉的为采购人的保密信息，并明确告知其需承担的保密义务及泄密所应承担的法律责任，并要求全体参与该项目的人员签署书面《保密协议》。</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4.</w:t>
      </w:r>
      <w:r w:rsidRPr="0095219A">
        <w:rPr>
          <w:rFonts w:ascii="Times New Roman" w:eastAsia="宋体" w:hAnsi="Times New Roman" w:cs="Times New Roman" w:hint="eastAsia"/>
          <w:kern w:val="0"/>
          <w:sz w:val="24"/>
          <w:szCs w:val="24"/>
        </w:rPr>
        <w:t>任何时间内，一经采购人提出要求，投标人应按照采购人指示在收到采购人书面通知后</w:t>
      </w:r>
      <w:r w:rsidRPr="0095219A">
        <w:rPr>
          <w:rFonts w:ascii="Times New Roman" w:eastAsia="宋体" w:hAnsi="Times New Roman" w:cs="Times New Roman" w:hint="eastAsia"/>
          <w:kern w:val="0"/>
          <w:sz w:val="24"/>
          <w:szCs w:val="24"/>
        </w:rPr>
        <w:t xml:space="preserve"> 5 </w:t>
      </w:r>
      <w:r w:rsidRPr="0095219A">
        <w:rPr>
          <w:rFonts w:ascii="Times New Roman" w:eastAsia="宋体" w:hAnsi="Times New Roman" w:cs="Times New Roman" w:hint="eastAsia"/>
          <w:kern w:val="0"/>
          <w:sz w:val="24"/>
          <w:szCs w:val="24"/>
        </w:rPr>
        <w:t>日内将含有保密信息的所有文件或其他资料归还采购人，且不得擅自复制留存。</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5.</w:t>
      </w:r>
      <w:r w:rsidRPr="0095219A">
        <w:rPr>
          <w:rFonts w:ascii="Times New Roman" w:eastAsia="宋体" w:hAnsi="Times New Roman" w:cs="Times New Roman" w:hint="eastAsia"/>
          <w:kern w:val="0"/>
          <w:sz w:val="24"/>
          <w:szCs w:val="24"/>
        </w:rPr>
        <w:t>非经采购人特别授权，采购人向投标人提供的任何保密信息并不包括授予投标人该保密信息包含的任何专利权、商标权、著作权、商业秘密或其它类型的知识产权。</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6.</w:t>
      </w:r>
      <w:r w:rsidRPr="0095219A">
        <w:rPr>
          <w:rFonts w:ascii="Times New Roman" w:eastAsia="宋体" w:hAnsi="Times New Roman" w:cs="Times New Roman" w:hint="eastAsia"/>
          <w:kern w:val="0"/>
          <w:sz w:val="24"/>
          <w:szCs w:val="24"/>
        </w:rPr>
        <w:t>在签订和履行合同过程中从采购人处获知的技术和商业秘密，无论在合同期限内亦或是合同终止后，均应遵守国家有关版权、专利、商标等知识产权</w:t>
      </w:r>
      <w:r w:rsidRPr="0095219A">
        <w:rPr>
          <w:rFonts w:ascii="Times New Roman" w:eastAsia="宋体" w:hAnsi="Times New Roman" w:cs="Times New Roman" w:hint="eastAsia"/>
          <w:kern w:val="0"/>
          <w:sz w:val="24"/>
          <w:szCs w:val="24"/>
        </w:rPr>
        <w:lastRenderedPageBreak/>
        <w:t>方面的法律规定，尊重需求方的知识产权，对所知悉的采购人的技术秘密和商业秘密负有保密责任。</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7.</w:t>
      </w:r>
      <w:r w:rsidRPr="0095219A">
        <w:rPr>
          <w:rFonts w:ascii="Times New Roman" w:eastAsia="宋体" w:hAnsi="Times New Roman" w:cs="Times New Roman" w:hint="eastAsia"/>
          <w:kern w:val="0"/>
          <w:sz w:val="24"/>
          <w:szCs w:val="24"/>
        </w:rPr>
        <w:t>投标人应当对获悉的政务数据、个人信息等予以保密，不得用于其他用途，不得泄露、出售或者非法向他人提供。</w:t>
      </w:r>
    </w:p>
    <w:p w:rsidR="0095219A" w:rsidRPr="0095219A" w:rsidRDefault="0095219A" w:rsidP="0095219A">
      <w:pPr>
        <w:snapToGrid w:val="0"/>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（三）知识产权要求</w:t>
      </w:r>
    </w:p>
    <w:p w:rsidR="0095219A" w:rsidRPr="0095219A" w:rsidRDefault="0095219A" w:rsidP="0095219A">
      <w:pPr>
        <w:snapToGrid w:val="0"/>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1.投标人应确保本项目所提交成果无知识产权纠纷，项目成果的知识产权属于项目委托方。须在响应文件中对此项作出专项承诺，格式自拟。</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宋体" w:eastAsia="宋体" w:hAnsi="宋体" w:cs="宋体" w:hint="eastAsia"/>
          <w:sz w:val="24"/>
          <w:szCs w:val="24"/>
        </w:rPr>
        <w:t>2.投标人保证向采购人提供的服务成果是其独立实施完成，不存在任何侵犯第三方专利权、商标权、著作权等合法权益。如因投标人提供的服务成果侵犯任何第三方的合法权益，导致该第三方追究采购人责任的，投标人应负责解决并赔偿因此给采购人造成的全部损失。</w:t>
      </w:r>
    </w:p>
    <w:p w:rsidR="0095219A" w:rsidRPr="0095219A" w:rsidRDefault="0095219A" w:rsidP="0095219A">
      <w:pPr>
        <w:spacing w:line="360" w:lineRule="auto"/>
        <w:ind w:firstLineChars="200" w:firstLine="480"/>
        <w:contextualSpacing/>
        <w:rPr>
          <w:rFonts w:ascii="Times New Roman" w:eastAsia="宋体" w:hAnsi="Times New Roman" w:cs="Times New Roman"/>
          <w:i/>
          <w:iCs/>
          <w:sz w:val="24"/>
          <w:szCs w:val="24"/>
        </w:rPr>
      </w:pPr>
      <w:r w:rsidRPr="0095219A">
        <w:rPr>
          <w:rFonts w:ascii="Times New Roman" w:eastAsia="宋体" w:hAnsi="Times New Roman" w:cs="Times New Roman"/>
          <w:kern w:val="0"/>
          <w:sz w:val="24"/>
          <w:szCs w:val="24"/>
        </w:rPr>
        <w:t>（</w:t>
      </w:r>
      <w:r w:rsidRPr="0095219A">
        <w:rPr>
          <w:rFonts w:ascii="Times New Roman" w:eastAsia="宋体" w:hAnsi="Times New Roman" w:cs="Times New Roman" w:hint="eastAsia"/>
          <w:kern w:val="0"/>
          <w:sz w:val="24"/>
          <w:szCs w:val="24"/>
        </w:rPr>
        <w:t>四</w:t>
      </w:r>
      <w:r w:rsidRPr="0095219A">
        <w:rPr>
          <w:rFonts w:ascii="Times New Roman" w:eastAsia="宋体" w:hAnsi="Times New Roman" w:cs="Times New Roman"/>
          <w:kern w:val="0"/>
          <w:sz w:val="24"/>
          <w:szCs w:val="24"/>
        </w:rPr>
        <w:t>）</w:t>
      </w:r>
      <w:r w:rsidRPr="0095219A">
        <w:rPr>
          <w:rFonts w:ascii="Times New Roman" w:eastAsia="宋体" w:hAnsi="Times New Roman" w:cs="Times New Roman"/>
          <w:sz w:val="24"/>
          <w:szCs w:val="24"/>
        </w:rPr>
        <w:t>验收标准</w:t>
      </w:r>
    </w:p>
    <w:p w:rsidR="0095219A" w:rsidRPr="0095219A" w:rsidRDefault="0095219A" w:rsidP="0095219A">
      <w:pPr>
        <w:spacing w:line="360" w:lineRule="auto"/>
        <w:ind w:firstLineChars="200" w:firstLine="480"/>
        <w:rPr>
          <w:rFonts w:ascii="宋体" w:eastAsia="宋体" w:hAnsi="宋体" w:cs="宋体"/>
          <w:color w:val="000000"/>
          <w:sz w:val="24"/>
          <w:szCs w:val="24"/>
          <w:lang w:bidi="ar"/>
        </w:rPr>
      </w:pPr>
      <w:r w:rsidRPr="0095219A">
        <w:rPr>
          <w:rFonts w:ascii="宋体" w:eastAsia="宋体" w:hAnsi="宋体" w:cs="宋体" w:hint="eastAsia"/>
          <w:color w:val="000000"/>
          <w:sz w:val="24"/>
          <w:szCs w:val="24"/>
          <w:lang w:bidi="ar"/>
        </w:rPr>
        <w:t>阶段性验收。投标人按照本招标需求内容，提供所有云服务，且确保云上系统平稳运行20天，可视为通过阶段性验收。</w:t>
      </w:r>
    </w:p>
    <w:p w:rsidR="0095219A" w:rsidRPr="0095219A" w:rsidRDefault="0095219A" w:rsidP="0095219A">
      <w:pPr>
        <w:spacing w:line="360" w:lineRule="auto"/>
        <w:ind w:firstLineChars="200" w:firstLine="480"/>
        <w:rPr>
          <w:rFonts w:ascii="Times New Roman" w:eastAsia="宋体" w:hAnsi="Times New Roman" w:cs="Times New Roman"/>
          <w:sz w:val="24"/>
          <w:szCs w:val="24"/>
        </w:rPr>
      </w:pPr>
      <w:r w:rsidRPr="0095219A">
        <w:rPr>
          <w:rFonts w:ascii="宋体" w:eastAsia="宋体" w:hAnsi="宋体" w:cs="宋体" w:hint="eastAsia"/>
          <w:color w:val="000000"/>
          <w:sz w:val="24"/>
          <w:szCs w:val="24"/>
          <w:lang w:bidi="ar"/>
        </w:rPr>
        <w:t>服务期届满，投标人按照采购人要求完成所有项目，各项记录、报告等文档齐全，无任何系统遗留问题，并通过采购人认可，方可通过最终验收。</w:t>
      </w:r>
    </w:p>
    <w:p w:rsidR="0095219A" w:rsidRPr="0095219A" w:rsidRDefault="0095219A" w:rsidP="0095219A">
      <w:pPr>
        <w:spacing w:line="360" w:lineRule="auto"/>
        <w:ind w:firstLineChars="200" w:firstLine="482"/>
        <w:jc w:val="left"/>
        <w:rPr>
          <w:rFonts w:ascii="Times New Roman" w:eastAsia="宋体" w:hAnsi="Times New Roman" w:cs="Times New Roman"/>
          <w:b/>
          <w:bCs/>
          <w:kern w:val="0"/>
          <w:sz w:val="24"/>
          <w:szCs w:val="24"/>
        </w:rPr>
      </w:pPr>
      <w:r w:rsidRPr="0095219A">
        <w:rPr>
          <w:rFonts w:ascii="Times New Roman" w:eastAsia="宋体" w:hAnsi="Times New Roman" w:cs="Times New Roman" w:hint="eastAsia"/>
          <w:b/>
          <w:bCs/>
          <w:kern w:val="0"/>
          <w:sz w:val="24"/>
          <w:szCs w:val="24"/>
        </w:rPr>
        <w:t>六、投标文件编制要求</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（一）成本要求</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投标人应按照本项目的分项服务成本要求提供服务和报价，不得超过分项报价上限。否则投标无效。</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（二）</w:t>
      </w:r>
      <w:r w:rsidRPr="0095219A">
        <w:rPr>
          <w:rFonts w:ascii="宋体" w:eastAsia="宋体" w:hAnsi="宋体" w:cs="宋体" w:hint="eastAsia"/>
          <w:sz w:val="24"/>
          <w:szCs w:val="24"/>
        </w:rPr>
        <w:t>投标方案构成</w:t>
      </w:r>
    </w:p>
    <w:p w:rsidR="0095219A" w:rsidRPr="0095219A" w:rsidRDefault="0095219A" w:rsidP="0095219A">
      <w:pPr>
        <w:snapToGrid w:val="0"/>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投标人根据项目采购需求，提供《项目需求分析》《系统上云资源配置方案》《业务连续性方案》《运维服务方案》《安全服务方案》《重大活动服务保障方案》</w:t>
      </w:r>
    </w:p>
    <w:p w:rsidR="0095219A" w:rsidRPr="0095219A" w:rsidRDefault="0095219A" w:rsidP="0095219A">
      <w:pPr>
        <w:snapToGrid w:val="0"/>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1、《项目需求分析》内容应包括需求必要性分析、需求内容分析、需求难点分析等内容。</w:t>
      </w:r>
    </w:p>
    <w:p w:rsidR="0095219A" w:rsidRPr="0095219A" w:rsidRDefault="0095219A" w:rsidP="0095219A">
      <w:pPr>
        <w:snapToGrid w:val="0"/>
        <w:spacing w:line="360" w:lineRule="auto"/>
        <w:ind w:firstLineChars="200" w:firstLine="480"/>
        <w:rPr>
          <w:rFonts w:ascii="Times New Roman" w:eastAsia="宋体" w:hAnsi="Times New Roman" w:cs="Times New Roman"/>
          <w:kern w:val="0"/>
          <w:sz w:val="24"/>
          <w:szCs w:val="24"/>
        </w:rPr>
      </w:pPr>
      <w:r w:rsidRPr="0095219A">
        <w:rPr>
          <w:rFonts w:ascii="宋体" w:eastAsia="宋体" w:hAnsi="宋体" w:cs="宋体" w:hint="eastAsia"/>
          <w:sz w:val="24"/>
          <w:szCs w:val="24"/>
        </w:rPr>
        <w:t>2、《系统上云资源配置方案》内容应包括</w:t>
      </w:r>
      <w:r w:rsidRPr="0095219A">
        <w:rPr>
          <w:rFonts w:ascii="Times New Roman" w:eastAsia="宋体" w:hAnsi="Times New Roman" w:cs="Times New Roman" w:hint="eastAsia"/>
          <w:kern w:val="0"/>
          <w:sz w:val="24"/>
          <w:szCs w:val="24"/>
        </w:rPr>
        <w:t>1</w:t>
      </w:r>
      <w:r w:rsidRPr="0095219A">
        <w:rPr>
          <w:rFonts w:ascii="Times New Roman" w:eastAsia="宋体" w:hAnsi="Times New Roman" w:cs="Times New Roman" w:hint="eastAsia"/>
          <w:kern w:val="0"/>
          <w:sz w:val="24"/>
          <w:szCs w:val="24"/>
        </w:rPr>
        <w:t>、政务云基础服务的配置方案，包含采购需求中的计算服务、存储服务、网络服务。</w:t>
      </w:r>
      <w:r w:rsidRPr="0095219A">
        <w:rPr>
          <w:rFonts w:ascii="Times New Roman" w:eastAsia="宋体" w:hAnsi="Times New Roman" w:cs="Times New Roman" w:hint="eastAsia"/>
          <w:kern w:val="0"/>
          <w:sz w:val="24"/>
          <w:szCs w:val="24"/>
        </w:rPr>
        <w:t>2</w:t>
      </w:r>
      <w:r w:rsidRPr="0095219A">
        <w:rPr>
          <w:rFonts w:ascii="Times New Roman" w:eastAsia="宋体" w:hAnsi="Times New Roman" w:cs="Times New Roman" w:hint="eastAsia"/>
          <w:kern w:val="0"/>
          <w:sz w:val="24"/>
          <w:szCs w:val="24"/>
        </w:rPr>
        <w:t>、政务云扩展服务的配置方案，包含采购需求中的基础软件支撑服务、安全服务、安全检测检测、审计服务。</w:t>
      </w:r>
    </w:p>
    <w:p w:rsidR="0095219A" w:rsidRPr="0095219A" w:rsidRDefault="0095219A" w:rsidP="0095219A">
      <w:pPr>
        <w:spacing w:line="360" w:lineRule="auto"/>
        <w:ind w:firstLineChars="200" w:firstLine="480"/>
        <w:jc w:val="left"/>
        <w:rPr>
          <w:rFonts w:ascii="宋体" w:eastAsia="宋体" w:hAnsi="宋体" w:cs="宋体"/>
          <w:sz w:val="24"/>
          <w:szCs w:val="24"/>
        </w:rPr>
      </w:pPr>
      <w:r w:rsidRPr="0095219A">
        <w:rPr>
          <w:rFonts w:ascii="Times New Roman" w:eastAsia="宋体" w:hAnsi="Times New Roman" w:cs="Times New Roman" w:hint="eastAsia"/>
          <w:kern w:val="0"/>
          <w:sz w:val="24"/>
          <w:szCs w:val="24"/>
        </w:rPr>
        <w:t>3</w:t>
      </w:r>
      <w:r w:rsidRPr="0095219A">
        <w:rPr>
          <w:rFonts w:ascii="Times New Roman" w:eastAsia="宋体" w:hAnsi="Times New Roman" w:cs="Times New Roman" w:hint="eastAsia"/>
          <w:kern w:val="0"/>
          <w:sz w:val="24"/>
          <w:szCs w:val="24"/>
        </w:rPr>
        <w:t>、</w:t>
      </w:r>
      <w:r w:rsidRPr="0095219A">
        <w:rPr>
          <w:rFonts w:ascii="宋体" w:eastAsia="宋体" w:hAnsi="宋体" w:cs="宋体" w:hint="eastAsia"/>
          <w:sz w:val="24"/>
          <w:szCs w:val="24"/>
        </w:rPr>
        <w:t>《业务连续性方案》</w:t>
      </w:r>
      <w:r w:rsidRPr="0095219A">
        <w:rPr>
          <w:rFonts w:ascii="Times New Roman" w:eastAsia="宋体" w:hAnsi="Times New Roman" w:cs="Times New Roman" w:hint="eastAsia"/>
          <w:kern w:val="0"/>
          <w:sz w:val="24"/>
          <w:szCs w:val="24"/>
        </w:rPr>
        <w:t>内容应包括资源部署与迁移保障、业务连续性评估</w:t>
      </w:r>
      <w:r w:rsidRPr="0095219A">
        <w:rPr>
          <w:rFonts w:ascii="Times New Roman" w:eastAsia="宋体" w:hAnsi="Times New Roman" w:cs="Times New Roman" w:hint="eastAsia"/>
          <w:kern w:val="0"/>
          <w:sz w:val="24"/>
          <w:szCs w:val="24"/>
        </w:rPr>
        <w:lastRenderedPageBreak/>
        <w:t>与保障、需采购人配合的工作</w:t>
      </w:r>
      <w:r w:rsidRPr="0095219A">
        <w:rPr>
          <w:rFonts w:ascii="宋体" w:eastAsia="宋体" w:hAnsi="宋体" w:cs="宋体" w:hint="eastAsia"/>
          <w:sz w:val="24"/>
          <w:szCs w:val="24"/>
        </w:rPr>
        <w:t>等内容。</w:t>
      </w:r>
    </w:p>
    <w:p w:rsidR="0095219A" w:rsidRPr="0095219A" w:rsidRDefault="0095219A" w:rsidP="0095219A">
      <w:pPr>
        <w:snapToGrid w:val="0"/>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4、《运维服务方案》内容应包括提供运维制度规范方案、阐述对采购人提供的运维服务内容、提供运维团队配置方案、提供云资源监测预警和数据分析、以及合理化建议。</w:t>
      </w:r>
    </w:p>
    <w:p w:rsidR="0095219A" w:rsidRPr="0095219A" w:rsidRDefault="0095219A" w:rsidP="0095219A">
      <w:pPr>
        <w:snapToGrid w:val="0"/>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5、《安全服务方案》内容应包括提供科学合理的安全服务方案、安全技术体系、安全管理体系、安全应急服务等。</w:t>
      </w:r>
    </w:p>
    <w:p w:rsidR="0095219A" w:rsidRPr="0095219A" w:rsidRDefault="0095219A" w:rsidP="0095219A">
      <w:pPr>
        <w:snapToGrid w:val="0"/>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6、《重大活动服务保障方案》内容应包括重大活动期间服务保障机制、重大活动期间云资源使用情况监测和通报服务等。</w:t>
      </w:r>
    </w:p>
    <w:p w:rsidR="0095219A" w:rsidRPr="0095219A" w:rsidRDefault="0095219A" w:rsidP="0095219A">
      <w:pPr>
        <w:snapToGrid w:val="0"/>
        <w:spacing w:line="360" w:lineRule="auto"/>
        <w:ind w:firstLineChars="200" w:firstLine="480"/>
        <w:rPr>
          <w:rFonts w:ascii="宋体" w:eastAsia="宋体" w:hAnsi="宋体" w:cs="宋体"/>
          <w:sz w:val="24"/>
          <w:szCs w:val="24"/>
        </w:rPr>
      </w:pPr>
      <w:r w:rsidRPr="0095219A">
        <w:rPr>
          <w:rFonts w:ascii="宋体" w:eastAsia="宋体" w:hAnsi="宋体" w:cs="宋体" w:hint="eastAsia"/>
          <w:sz w:val="24"/>
          <w:szCs w:val="24"/>
        </w:rPr>
        <w:t>（二）资质证明要求</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投标人应按照招标需求中关于机构资质、人员资质要求进行响应，所提供的证书应符合证书颁发机构或者能力检测检验机构的相关要求，确保资质证明文件的有效性。</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（三）业绩证明材料要求</w:t>
      </w:r>
    </w:p>
    <w:p w:rsidR="0095219A" w:rsidRPr="0095219A" w:rsidRDefault="0095219A" w:rsidP="0095219A">
      <w:pPr>
        <w:spacing w:line="360" w:lineRule="auto"/>
        <w:ind w:firstLineChars="200" w:firstLine="480"/>
        <w:jc w:val="left"/>
        <w:rPr>
          <w:rFonts w:ascii="Times New Roman" w:eastAsia="宋体" w:hAnsi="Times New Roman" w:cs="Times New Roman"/>
          <w:kern w:val="0"/>
          <w:sz w:val="24"/>
          <w:szCs w:val="24"/>
        </w:rPr>
      </w:pPr>
      <w:r w:rsidRPr="0095219A">
        <w:rPr>
          <w:rFonts w:ascii="Times New Roman" w:eastAsia="宋体" w:hAnsi="Times New Roman" w:cs="Times New Roman" w:hint="eastAsia"/>
          <w:kern w:val="0"/>
          <w:sz w:val="24"/>
          <w:szCs w:val="24"/>
        </w:rPr>
        <w:t>投标人所提供的业绩材料，一是要与本项目招标需求类似，同属于政务云租赁服务类，否则不得分。二是业绩合同必须包括服务内容或者服务明细，用以证明与本项目类似。三是业绩合同复印件必须有签字盖章和签署日期。</w:t>
      </w:r>
    </w:p>
    <w:p w:rsidR="0095219A" w:rsidRPr="0095219A" w:rsidRDefault="0095219A" w:rsidP="0095219A">
      <w:pPr>
        <w:spacing w:line="360" w:lineRule="auto"/>
        <w:ind w:firstLineChars="200" w:firstLine="480"/>
        <w:rPr>
          <w:rFonts w:ascii="宋体" w:eastAsia="宋体" w:hAnsi="宋体" w:cs="Times New Roman"/>
          <w:sz w:val="24"/>
          <w:szCs w:val="24"/>
        </w:rPr>
      </w:pPr>
      <w:r w:rsidRPr="0095219A">
        <w:rPr>
          <w:rFonts w:ascii="宋体" w:eastAsia="宋体" w:hAnsi="宋体" w:cs="Times New Roman" w:hint="eastAsia"/>
          <w:sz w:val="24"/>
          <w:szCs w:val="24"/>
        </w:rPr>
        <w:t>（四）政策性采购需求</w:t>
      </w:r>
    </w:p>
    <w:p w:rsidR="0095219A" w:rsidRPr="0095219A" w:rsidRDefault="0095219A" w:rsidP="0095219A">
      <w:pPr>
        <w:spacing w:line="360" w:lineRule="auto"/>
        <w:ind w:firstLineChars="200" w:firstLine="480"/>
        <w:rPr>
          <w:rFonts w:ascii="Times New Roman" w:eastAsia="宋体" w:hAnsi="Times New Roman" w:cs="Times New Roman"/>
          <w:szCs w:val="24"/>
        </w:rPr>
      </w:pPr>
      <w:r w:rsidRPr="0095219A">
        <w:rPr>
          <w:rFonts w:ascii="宋体" w:eastAsia="宋体" w:hAnsi="宋体" w:cs="Times New Roman" w:hint="eastAsia"/>
          <w:sz w:val="24"/>
          <w:szCs w:val="24"/>
        </w:rPr>
        <w:t>为在项目中充分落实《政府采购法》规定的“政府采购应当有助于实现国家的经济和社会发展政策目标”等相关要求，以项目为载体推动北京市环境社会治理(ESG)体系高质量发展，请供应商提供在本项目中落实ESG理念的工作措施。</w:t>
      </w:r>
    </w:p>
    <w:p w:rsidR="0095219A" w:rsidRPr="0095219A" w:rsidRDefault="0095219A" w:rsidP="0095219A">
      <w:pPr>
        <w:spacing w:line="360" w:lineRule="auto"/>
        <w:ind w:firstLineChars="200" w:firstLine="480"/>
        <w:rPr>
          <w:rFonts w:ascii="宋体" w:eastAsia="宋体" w:hAnsi="宋体" w:cs="Times New Roman"/>
          <w:sz w:val="24"/>
          <w:szCs w:val="24"/>
        </w:rPr>
      </w:pPr>
      <w:r w:rsidRPr="0095219A">
        <w:rPr>
          <w:rFonts w:ascii="宋体" w:eastAsia="宋体" w:hAnsi="宋体" w:cs="Times New Roman" w:hint="eastAsia"/>
          <w:sz w:val="24"/>
          <w:szCs w:val="24"/>
        </w:rPr>
        <w:t>（五）信用要求</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hint="eastAsia"/>
          <w:sz w:val="24"/>
          <w:szCs w:val="24"/>
          <w:lang w:bidi="ar"/>
        </w:rPr>
        <w:t>为深入贯彻落实中共中央办公厅、国务院办公厅《关于健全社会信用体系的意见》，进一步推动《财政部关于在政府采购活动中查询及使用信用记录有关问题的通知》（财库〔</w:t>
      </w:r>
      <w:r w:rsidRPr="0095219A">
        <w:rPr>
          <w:rFonts w:ascii="宋体" w:eastAsia="宋体" w:hAnsi="宋体" w:cs="Times New Roman"/>
          <w:sz w:val="24"/>
          <w:szCs w:val="24"/>
          <w:lang w:bidi="ar"/>
        </w:rPr>
        <w:t>2016〕125号）《国务院关于印发社会信用体系建设规划纲要（2014—2020年）的通知》（国发〔2014〕21号）《关于对重大税收违法案件当事人实施联合惩戒措施的合作备忘录》（发改财金〔2014〕3062号）《关于报送政府采购严重违法失信行为信息记录的通知》（财办库〔2014〕526号）《国务院关于建立完善守信联合激励和失信联合惩戒制度加快推进社会诚信建设的指导意见》（国发〔2016〕33号）《关于做好政府采购有关信用主体标识码登记工作的通知》（财办库〔2016〕320号）</w:t>
      </w:r>
      <w:r w:rsidRPr="0095219A">
        <w:rPr>
          <w:rFonts w:ascii="宋体" w:eastAsia="宋体" w:hAnsi="宋体" w:cs="Times New Roman" w:hint="eastAsia"/>
          <w:sz w:val="24"/>
          <w:szCs w:val="24"/>
          <w:lang w:bidi="ar"/>
        </w:rPr>
        <w:t>《京津冀市场监管部门关于实施深化信用提升助力</w:t>
      </w:r>
      <w:r w:rsidRPr="0095219A">
        <w:rPr>
          <w:rFonts w:ascii="宋体" w:eastAsia="宋体" w:hAnsi="宋体" w:cs="Times New Roman" w:hint="eastAsia"/>
          <w:sz w:val="24"/>
          <w:szCs w:val="24"/>
          <w:lang w:bidi="ar"/>
        </w:rPr>
        <w:lastRenderedPageBreak/>
        <w:t>经营主体高质量发展三年行动方案的意见》《北京市财政局关于进一步优化政府采购营商环境的通知》等政策要求在政府采购工作中落实落地，请供应商承诺投标截止日前</w:t>
      </w:r>
      <w:r w:rsidRPr="0095219A">
        <w:rPr>
          <w:rFonts w:ascii="宋体" w:eastAsia="宋体" w:hAnsi="宋体" w:cs="Times New Roman"/>
          <w:sz w:val="24"/>
          <w:szCs w:val="24"/>
          <w:lang w:bidi="ar"/>
        </w:rPr>
        <w:t>3年内未发生以下事项：</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sz w:val="24"/>
          <w:szCs w:val="24"/>
          <w:lang w:bidi="ar"/>
        </w:rPr>
        <w:t>1.在招标（交易发起）文件规定的投标（交易响应）截止日起的投标（交易响应）有效期内撤销其投标（交易响应）的；</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sz w:val="24"/>
          <w:szCs w:val="24"/>
          <w:lang w:bidi="ar"/>
        </w:rPr>
        <w:t>2.因供应商自身原因或其他客观情况造成合同履约超期，或经过采购人催告后仍故意或拒绝履行合同义务的；</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sz w:val="24"/>
          <w:szCs w:val="24"/>
          <w:lang w:bidi="ar"/>
        </w:rPr>
        <w:t>3.因供应商其自身严重或持续的履约缺陷，导致合同被提前终止、索赔或其他类似制裁的；</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sz w:val="24"/>
          <w:szCs w:val="24"/>
          <w:lang w:bidi="ar"/>
        </w:rPr>
        <w:t>4.存在拖欠工资的；</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sz w:val="24"/>
          <w:szCs w:val="24"/>
          <w:lang w:bidi="ar"/>
        </w:rPr>
        <w:t>5.存在《京津冀政府采购负面行为清单》（冀财采〔2024〕18号）规定的供应商负面行为的：</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hint="eastAsia"/>
          <w:sz w:val="24"/>
          <w:szCs w:val="24"/>
          <w:lang w:bidi="ar"/>
        </w:rPr>
        <w:t>（</w:t>
      </w:r>
      <w:r w:rsidRPr="0095219A">
        <w:rPr>
          <w:rFonts w:ascii="宋体" w:eastAsia="宋体" w:hAnsi="宋体" w:cs="Times New Roman"/>
          <w:sz w:val="24"/>
          <w:szCs w:val="24"/>
          <w:lang w:bidi="ar"/>
        </w:rPr>
        <w:t>1）具有关联或存在利益冲突的供应商违规参加同一政府采购项目；</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hint="eastAsia"/>
          <w:sz w:val="24"/>
          <w:szCs w:val="24"/>
          <w:lang w:bidi="ar"/>
        </w:rPr>
        <w:t>（</w:t>
      </w:r>
      <w:r w:rsidRPr="0095219A">
        <w:rPr>
          <w:rFonts w:ascii="宋体" w:eastAsia="宋体" w:hAnsi="宋体" w:cs="Times New Roman"/>
          <w:sz w:val="24"/>
          <w:szCs w:val="24"/>
          <w:lang w:bidi="ar"/>
        </w:rPr>
        <w:t>2）供应商不公平竞争；</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hint="eastAsia"/>
          <w:sz w:val="24"/>
          <w:szCs w:val="24"/>
          <w:lang w:bidi="ar"/>
        </w:rPr>
        <w:t>（</w:t>
      </w:r>
      <w:r w:rsidRPr="0095219A">
        <w:rPr>
          <w:rFonts w:ascii="宋体" w:eastAsia="宋体" w:hAnsi="宋体" w:cs="Times New Roman"/>
          <w:sz w:val="24"/>
          <w:szCs w:val="24"/>
          <w:lang w:bidi="ar"/>
        </w:rPr>
        <w:t>3）供应商恶意串通；</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hint="eastAsia"/>
          <w:sz w:val="24"/>
          <w:szCs w:val="24"/>
          <w:lang w:bidi="ar"/>
        </w:rPr>
        <w:t>（</w:t>
      </w:r>
      <w:r w:rsidRPr="0095219A">
        <w:rPr>
          <w:rFonts w:ascii="宋体" w:eastAsia="宋体" w:hAnsi="宋体" w:cs="Times New Roman"/>
          <w:sz w:val="24"/>
          <w:szCs w:val="24"/>
          <w:lang w:bidi="ar"/>
        </w:rPr>
        <w:t>4）其他串通行为；</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hint="eastAsia"/>
          <w:sz w:val="24"/>
          <w:szCs w:val="24"/>
          <w:lang w:bidi="ar"/>
        </w:rPr>
        <w:t>（</w:t>
      </w:r>
      <w:r w:rsidRPr="0095219A">
        <w:rPr>
          <w:rFonts w:ascii="宋体" w:eastAsia="宋体" w:hAnsi="宋体" w:cs="Times New Roman"/>
          <w:sz w:val="24"/>
          <w:szCs w:val="24"/>
          <w:lang w:bidi="ar"/>
        </w:rPr>
        <w:t>5）未按规定签订合同；</w:t>
      </w:r>
    </w:p>
    <w:p w:rsidR="0095219A" w:rsidRPr="0095219A" w:rsidRDefault="0095219A" w:rsidP="0095219A">
      <w:pPr>
        <w:spacing w:line="360" w:lineRule="auto"/>
        <w:ind w:firstLineChars="200" w:firstLine="480"/>
        <w:rPr>
          <w:rFonts w:ascii="宋体" w:eastAsia="宋体" w:hAnsi="宋体" w:cs="Times New Roman"/>
          <w:sz w:val="24"/>
          <w:szCs w:val="24"/>
          <w:lang w:bidi="ar"/>
        </w:rPr>
      </w:pPr>
      <w:r w:rsidRPr="0095219A">
        <w:rPr>
          <w:rFonts w:ascii="宋体" w:eastAsia="宋体" w:hAnsi="宋体" w:cs="Times New Roman" w:hint="eastAsia"/>
          <w:sz w:val="24"/>
          <w:szCs w:val="24"/>
          <w:lang w:bidi="ar"/>
        </w:rPr>
        <w:t>（</w:t>
      </w:r>
      <w:r w:rsidRPr="0095219A">
        <w:rPr>
          <w:rFonts w:ascii="宋体" w:eastAsia="宋体" w:hAnsi="宋体" w:cs="Times New Roman"/>
          <w:sz w:val="24"/>
          <w:szCs w:val="24"/>
          <w:lang w:bidi="ar"/>
        </w:rPr>
        <w:t>6）未按规定履行合同；</w:t>
      </w:r>
    </w:p>
    <w:p w:rsidR="0095219A" w:rsidRPr="0095219A" w:rsidRDefault="0095219A" w:rsidP="0095219A">
      <w:pPr>
        <w:spacing w:line="360" w:lineRule="auto"/>
        <w:ind w:firstLineChars="200" w:firstLine="480"/>
        <w:rPr>
          <w:rFonts w:ascii="仿宋_GB2312" w:eastAsia="宋体" w:hAnsi="仿宋_GB2312" w:cs="仿宋_GB2312"/>
          <w:kern w:val="0"/>
          <w:szCs w:val="32"/>
          <w:lang w:bidi="ar"/>
        </w:rPr>
      </w:pPr>
      <w:r w:rsidRPr="0095219A">
        <w:rPr>
          <w:rFonts w:ascii="宋体" w:eastAsia="宋体" w:hAnsi="宋体" w:cs="Times New Roman" w:hint="eastAsia"/>
          <w:sz w:val="24"/>
          <w:szCs w:val="24"/>
          <w:lang w:bidi="ar"/>
        </w:rPr>
        <w:t>（</w:t>
      </w:r>
      <w:r w:rsidRPr="0095219A">
        <w:rPr>
          <w:rFonts w:ascii="宋体" w:eastAsia="宋体" w:hAnsi="宋体" w:cs="Times New Roman"/>
          <w:sz w:val="24"/>
          <w:szCs w:val="24"/>
          <w:lang w:bidi="ar"/>
        </w:rPr>
        <w:t>7）在监督检查和投诉处理中提供虚假材料。</w:t>
      </w:r>
    </w:p>
    <w:p w:rsidR="00FB463B" w:rsidRPr="0095219A" w:rsidRDefault="00FB463B"/>
    <w:sectPr w:rsidR="00FB463B" w:rsidRPr="009521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D35" w:rsidRDefault="00DD3D35" w:rsidP="006D2BB2">
      <w:r>
        <w:separator/>
      </w:r>
    </w:p>
  </w:endnote>
  <w:endnote w:type="continuationSeparator" w:id="0">
    <w:p w:rsidR="00DD3D35" w:rsidRDefault="00DD3D35" w:rsidP="006D2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D35" w:rsidRDefault="00DD3D35" w:rsidP="006D2BB2">
      <w:r>
        <w:separator/>
      </w:r>
    </w:p>
  </w:footnote>
  <w:footnote w:type="continuationSeparator" w:id="0">
    <w:p w:rsidR="00DD3D35" w:rsidRDefault="00DD3D35" w:rsidP="006D2B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19A"/>
    <w:rsid w:val="006D2BB2"/>
    <w:rsid w:val="0095219A"/>
    <w:rsid w:val="00DD3D35"/>
    <w:rsid w:val="00FB46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AD5234-E401-4CB3-AFC5-B30105697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D2B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D2BB2"/>
    <w:rPr>
      <w:sz w:val="18"/>
      <w:szCs w:val="18"/>
    </w:rPr>
  </w:style>
  <w:style w:type="paragraph" w:styleId="a4">
    <w:name w:val="footer"/>
    <w:basedOn w:val="a"/>
    <w:link w:val="Char0"/>
    <w:uiPriority w:val="99"/>
    <w:unhideWhenUsed/>
    <w:rsid w:val="006D2BB2"/>
    <w:pPr>
      <w:tabs>
        <w:tab w:val="center" w:pos="4153"/>
        <w:tab w:val="right" w:pos="8306"/>
      </w:tabs>
      <w:snapToGrid w:val="0"/>
      <w:jc w:val="left"/>
    </w:pPr>
    <w:rPr>
      <w:sz w:val="18"/>
      <w:szCs w:val="18"/>
    </w:rPr>
  </w:style>
  <w:style w:type="character" w:customStyle="1" w:styleId="Char0">
    <w:name w:val="页脚 Char"/>
    <w:basedOn w:val="a0"/>
    <w:link w:val="a4"/>
    <w:uiPriority w:val="99"/>
    <w:rsid w:val="006D2BB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1360</Words>
  <Characters>7753</Characters>
  <Application>Microsoft Office Word</Application>
  <DocSecurity>0</DocSecurity>
  <Lines>64</Lines>
  <Paragraphs>18</Paragraphs>
  <ScaleCrop>false</ScaleCrop>
  <Company/>
  <LinksUpToDate>false</LinksUpToDate>
  <CharactersWithSpaces>9095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2026-09-29T01:20:00Z</dcterms:created>
  <dcterms:modified xsi:type="dcterms:W3CDTF">2026-09-29T01:54:00Z</dcterms:modified>
</cp:coreProperties>
</file>