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06"/>
        <w:gridCol w:w="4656"/>
        <w:gridCol w:w="758"/>
        <w:gridCol w:w="718"/>
        <w:gridCol w:w="1684"/>
      </w:tblGrid>
      <w:tr w:rsidR="009E488B" w:rsidRPr="009E488B" w14:paraId="7ABC2A81" w14:textId="77777777" w:rsidTr="007569BA">
        <w:trPr>
          <w:trHeight w:val="24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96DB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  <w14:ligatures w14:val="none"/>
              </w:rPr>
              <w:t>序号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2B23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  <w14:ligatures w14:val="none"/>
              </w:rPr>
              <w:t>标的名称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BAC5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  <w14:ligatures w14:val="none"/>
              </w:rPr>
              <w:t>数量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E6C1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  <w14:ligatures w14:val="none"/>
              </w:rPr>
              <w:t>单位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50E2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  <w14:ligatures w14:val="none"/>
              </w:rPr>
              <w:t>是否</w:t>
            </w:r>
            <w:r w:rsidRPr="009E488B">
              <w:rPr>
                <w:rFonts w:ascii="宋体" w:eastAsia="宋体" w:hAnsi="宋体" w:cs="宋体"/>
                <w:b/>
                <w:bCs/>
                <w:kern w:val="0"/>
                <w:szCs w:val="21"/>
                <w14:ligatures w14:val="none"/>
              </w:rPr>
              <w:t>接受</w:t>
            </w:r>
            <w:r w:rsidRPr="009E488B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  <w14:ligatures w14:val="none"/>
              </w:rPr>
              <w:t>进口产品</w:t>
            </w:r>
          </w:p>
        </w:tc>
      </w:tr>
      <w:tr w:rsidR="009E488B" w:rsidRPr="009E488B" w14:paraId="6F6C6BC5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7963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B9A4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高保真拾音器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A296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404B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5398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B574C0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F573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162C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办案自助终端设备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7FE1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B3A8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1312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6C7F69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D995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079C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电子签名人证核验设备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D3CD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39A4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2B35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410F62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CBA3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1311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入区登记台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4258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0896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41AB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60BEDDC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1228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7200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4K全景人体结构化摄像机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3F42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92BB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F0AB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2EC2E5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0D00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8DAA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建模摄像机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A2C0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7680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E8E7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9CEF835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B9C6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BBD2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对讲报警主机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3B78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4079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3EE0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3AD1F61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4BA2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7680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流程管控终端1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DBA6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55C5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505D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65DBEB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9C12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2D04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流程管控终端2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C091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6333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6A53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B484C0D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B77F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5D24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电磁锁（包含电源及支架）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1241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283E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C522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BD54176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A7D2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0AA6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随身物品保管柜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6B5D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BEE2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CF6D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1386756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D12A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2434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人脸抓拍摄像机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BB8C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BCCA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63AB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35ED754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11FB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98DC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高拍仪1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132C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5150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5154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4788335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79FB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7D08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安全检查终端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8A8B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E034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0592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06CDF1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E6CE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3F1D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签名捺印设备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1B9D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36D2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F81A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1BC0E3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875B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9A69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证据抓拍摄像机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9651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7386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CCC7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F5F120C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B893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ACB7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手动报警按钮1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D0DB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069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BB80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957DC91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430B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E054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手动报警按钮2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DF12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9360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A10E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90D993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5855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8115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声光报警器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E618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FEB2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D2E1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76446BC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BDF0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7AF5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安检门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D6A8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B938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88D6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C879646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A703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0BB1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手持金属探测器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7110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58DB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B751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45E80E9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CC7A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3614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物品登记、示证台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7A8F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9490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411E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71A2595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44FE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9071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一体化采集台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0BD9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710D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DFC0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941BEC5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08FD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ABBE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工控机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6E7A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2D8F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9BAD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8BC4CF6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05E4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E04B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人像采集单元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8A7E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EB38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9C44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0F36B26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1396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5166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指掌纹采集仪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9B81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87DF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508E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593128A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2539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CB57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身高体重足长测量仪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9BE9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1F6A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F72C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5580D10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AEE4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lastRenderedPageBreak/>
              <w:t>28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50CB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二代证阅读器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49A6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B4FCF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8B65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7C74A89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9D03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4B62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干燥箱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DB62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3211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A088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B9DA17C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35BE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8DF8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条码打印机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3B2C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F593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F28D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555B0B3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D76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D787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随身物品采集仪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26CF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AA7A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F8C4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484F72D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8973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F3A6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足迹采集仪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07E8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3A7E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C7FF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36B639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B3CC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7B0C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手机信息采集单元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5A05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48EC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6677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38A7BE7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9911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11B3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银行卡采集仪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EF03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24DE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2EA7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B41A3F0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0132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A9F8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声纹采集仪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711F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886B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4385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9EBBE12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B1B9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E047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虹膜采集仪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DFAD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CA0A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C40B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5E1191D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7693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D4BE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DNA采集设备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6020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9E02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9F96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317E844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D58B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001A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网勘通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D03F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EFF5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58A5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B6A6483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6644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2B18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出门开关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1031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0B06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B01A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F65551C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EEC8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40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CE8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LED电子门牌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6FDC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2113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A0EC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9D11D3D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F003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41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73CA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防悬挂支架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EBF6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1284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4356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13F71D9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B73D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42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6FDC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室内高清全局球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2A7D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EAAC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A071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615EAE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F5FE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43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F2B7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报警分机（嵌入式金属防暴）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3221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F862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9553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1612845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273C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44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1099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温湿度时钟屏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9AD5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BA10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D227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D9D9B09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2B98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45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36CE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公安审讯主机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6522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A99C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9570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577A6F1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1982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46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657E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智能一体化讯问设备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6DC9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92BA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C724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FF4F846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C2D0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47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8C00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智能嫌疑人座椅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BE63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BE11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把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6F4A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7DB13CA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5591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48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7A20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语音对讲分机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F6B6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893E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FEF4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81CEA85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3118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49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496D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示证展台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BFA1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7315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C5B0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B2FC86B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DB50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50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696A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电子签名、指纹捺印设备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F291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9153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F334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2256FAA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89A9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51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F9E5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环境全景摄像机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B849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A8C2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F218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BFF58EA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994C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52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CEC0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人脸识别终端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7DE0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D745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4A6C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A33B1A9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2F86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53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14B4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即时指挥摄像机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0FEE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02BF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405E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437B26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3571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54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0FE1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显示屏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1D34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28FA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EADA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94FD18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527F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55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AE7D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解码拼控一体云主机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C733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D4F5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A6DB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76F07A1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6365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56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F323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触控一体机移动支架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76CC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5230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D8C6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530479B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493A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lastRenderedPageBreak/>
              <w:t>57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0C0A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线缆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B00C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900B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C8DF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898914C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7C23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58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2F86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无感定位分析设备（50路）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025E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B591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50A4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BCBB337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AF75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59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F793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配电箱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9AD5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C8AC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58F0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B23046A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7120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60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AA61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开关电源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20E7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1530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B1A0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C445B31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D505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61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000E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安装调试费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096C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64FB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C715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BADEFB3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B18B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62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F8A2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基地台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4E9E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EA2B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5A8E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A7588F3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185F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63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C0ED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麦克风（隔离玻璃）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595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98B5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429D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2B8E323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3B17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64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AE36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身份证自助发证终端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234A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B469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FA06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1A65B3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E822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65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3836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临时身份证设备（一体或分体）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50EF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AE51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30C9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90F901B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6117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66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8DCD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塑封机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C3A6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8902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E034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6895306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83E3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67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16A43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人像采集设备（套）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761B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DAEF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DCD4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0B23C84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2B71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68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5CF4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指纹采集仪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CE6C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E24E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B809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FCF213D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8450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69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D1CC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读卡器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59BE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A4A0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5C97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E0B48F0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B0BC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70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FE3B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背景布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F476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2501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78C3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12E2737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9FE0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71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3EA8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仪容整理镜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9F50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A8E5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2CC2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6F4A8B6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3544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72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505D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相机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D6E5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F78E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DA8E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EC1E6E6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93A5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73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EF3F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遮光板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3247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A2D1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F9E1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F5B8B7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3E50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74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58DA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评价器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889F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1FFC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E6BD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98BDEB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334B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75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954E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电子签名板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BCDC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248A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9DDB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E6F2AD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D056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76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4125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轮椅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12F2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A11C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8E4D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F8C9270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BA98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77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2E8F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手语翻译器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05EE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520C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744F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B0D7B9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AB81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78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434C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高拍仪2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A610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9518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9E89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0C928D4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C392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79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9AEC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话筒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34D8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12AB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FF0E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0D95879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02A3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80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0CB6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补光板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85AE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42F2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1BFD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700D92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3EAB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81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0DA6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验钞机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8874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A760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FA09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AFA2F00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8C48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82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9456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一键报警接收器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7E40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373B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B6D3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90CAAF4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9E02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83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9FBA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12门人脸随身物品柜（主柜）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7553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DC17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447A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6825714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726B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84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4E65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智能检验终端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46ED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E126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454B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4EAFCB3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3845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85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9C56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密码柜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7675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4942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384D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F7D1A1A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ED306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lastRenderedPageBreak/>
              <w:t>86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69CF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涉案财物存放架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F5B8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7610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1FD3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4903AA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F247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87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7054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三室视频巡查屏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368F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E874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957F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ACE4ECA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7F58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88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357D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案卷保管柜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CDEF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2951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EEB8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E0F443B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196C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89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F2A38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尿检分析仪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7DA8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D27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426B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31416BC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952E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90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EBFC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尿检试剂卡-三合一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0679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4244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1097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71635B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8E63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91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597F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电视1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498F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DA76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B180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191A807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8620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92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5CCF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壁挂支架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4BD2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A4FF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9E6A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D5708F5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7B97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93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3929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装备存放架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B167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A109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AB17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8B7B0C6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F79F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94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6E63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执法记录仪充电柜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A1AE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6EAB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7E77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3DEE28D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56F0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95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123E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文件柜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A3B6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53E3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0007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4A6F0E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5DE8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96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636A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监视器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AC60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C114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07C2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0C5CFB0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5A65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97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C17B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解码器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606A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AA36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B01E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D165C09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D970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98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8171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报警管理机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B0A6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ACF9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B645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45404E7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5C91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99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F7E7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一键报警触发器声光报警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4A88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1129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2E76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DF7A3FB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CEB7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100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1C3A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拾音器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C3AA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2259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8789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99F11D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AAD9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101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1AEA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电子时钟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5223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F7EE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3A6B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F66575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D609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102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0679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对讲机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3C03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0B63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B78C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CBE90B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1A30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103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76DF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假人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2D90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CA6D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D3C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CF791B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2E6B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104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9EEB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输液架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6F1F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C64C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2C40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05B1970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F054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105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989B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一键式紧急报警柱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5427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BB4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469C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27F699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BBA3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106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4030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拒马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634E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9908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ABE3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689DCBD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3A9F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107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D35B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固定警示柱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2802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A32E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EA0C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5850A7C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6033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108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65CE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隔离墩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6D09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C7C4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7B63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91ED72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FEF9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109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8769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人行通道门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9370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0AA4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27D5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F5D6DB9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1ED7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110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0657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车行通道门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27C8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EF94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E6DF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19AC48E" w14:textId="77777777" w:rsidTr="007569BA">
        <w:trPr>
          <w:trHeight w:val="48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7600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111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C805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紧急报警装置（人工复位和防误触功能）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4EE4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64E7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C42C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8C7F07B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3438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112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2072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防砸展柜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A3CA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60E2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9406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BF194C1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1625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113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6A4A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保险箱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6AC7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28A3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C98E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E3D34B3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47F9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114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0792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加油机模型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4EC8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3517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8E1D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F274BEB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B7BF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lastRenderedPageBreak/>
              <w:t>115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F6A6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金属防护栏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1C9B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3175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444F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C4E9FA3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83E1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116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2589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收银台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D4BB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F2B9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7ED7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387AE60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F182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117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DF47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现金柜台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78B5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843F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54F8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42A570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98F0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118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1374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防弹玻璃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2143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EDDD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0989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A27F61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AA68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119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2646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点钞机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380F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755A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CC96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F1AA6AD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8E9F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120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443C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加钞间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9191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43B2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D4E8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EBE567A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90AA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121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A46F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现金自助机具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04DB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227D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046F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53770A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878B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122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CAC2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语音求助对讲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4FE5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EA6A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C13F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98B5D70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A9DA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123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CC5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叫号机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2C45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3B63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2503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77926F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C724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124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8A01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贵金属展示柜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1DF0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6167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9986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E339D59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9F49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125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8B9D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机柜1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E526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C4FC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E342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DB9DD93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84FB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126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757B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报警控制主机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D6D8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F067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8E9A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3A6656A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64C1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127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2A3D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门禁控制器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3540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A848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A100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174E0A0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D712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128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B5A6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防入侵报警探测装置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8352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CE0A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44B2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F399F65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A4DD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129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80FC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车底检测设备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2691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64D6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35AA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DA3BE4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4C0B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130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2940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身份核录仪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4F4E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43C9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4BA8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0B557CA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88F4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131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D619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屏蔽双绞线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5028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E720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A060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A0F6C82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5AAC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132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5C90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地感线圈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DA32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8DCF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0F83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13D60D0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2B43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133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82E3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车辆抓拍识别摄像机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0FF0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427E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B8EA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06AA9F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7B67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134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1030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抓拍单元立柱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ED1B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F4BD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E51F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CAA3CE0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889D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135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D77E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车牌LED显示屏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D3DC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8780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171D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2EC3E31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E0E2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136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1D18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补光灯1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FD5F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0988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97D6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D816182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AC7F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137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6840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车检器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4FCC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33E0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E9E0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64FE3A6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6B8E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138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F64E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雷达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FEC7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F10D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67EE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B8A70F1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D2ED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139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A0E1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道闸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CA15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5632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AFC3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187FEE1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BB8C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140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C5AF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减速带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BC50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24F9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米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460F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7C9A226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9C4D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141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17AC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设备箱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FAB6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FBEC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7886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75AE803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E82D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142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F4A2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交换机（24口）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D7DC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F4EE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2C77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481B497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3958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143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C3F1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安检区标线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D80D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595D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361F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54A658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9F4B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lastRenderedPageBreak/>
              <w:t>144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E3E6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车辆安检区指示标牌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C4C5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A2A9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062C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6924892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5C1D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145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A1EC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车道监控枪形摄像机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AE78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0BA8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F8A8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2A46F36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6BAB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146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5E8B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POE交换机（8口）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E172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A856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C018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5C89189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B678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147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F51A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电源线-RVV3</w:t>
            </w: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×</w:t>
            </w: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87C429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298C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米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BFDE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590BFB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40FF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148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5060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电源线-RVV3</w:t>
            </w: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×</w:t>
            </w: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2.5</w:t>
            </w: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A4A36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D084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米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424B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8C8FB9B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8B84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149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1ACD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电源线-RVV3</w:t>
            </w: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×</w:t>
            </w: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1.5</w:t>
            </w: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2FBCE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E776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米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79EE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22BB4D0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95FC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150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BE92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网线</w:t>
            </w: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7C35D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952B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米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619E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DB92A0D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474D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151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4324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地感线</w:t>
            </w: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CAA30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CB1A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米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7843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2241DC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EDAF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152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1F51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辅材</w:t>
            </w: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D44D4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528B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77D0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CAC565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749E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153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A673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爆炸物探测器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5F24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C9D9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6266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B10EFB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963C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154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4D1A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液体探测仪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B0A9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3364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6045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8E8BB33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A351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155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2E6B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防爆安检教具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9684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219F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A54E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2EC1FD6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268B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156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848D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信号干扰仪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F2C7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61D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C419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F91F9A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E052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157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8435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球型防爆罐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B635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E4C6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50E4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BDAB5B6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48F6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158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D702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防爆毯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4620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0B86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条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EFA7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97E1FC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A003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159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692C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闸机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88AA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BACF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65A9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BFEEB11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7109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160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3E97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4路视频解码器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F483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1B68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519E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A0399E0" w14:textId="77777777" w:rsidTr="007569BA">
        <w:trPr>
          <w:trHeight w:val="48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C973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161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2AB2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编程播控主机(编程节目定时播放器)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C75D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0C8C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3BC8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B188414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2E74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162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EDAB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前置放大器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9957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7E12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576B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6E279A6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FCA3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163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C3B8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钟声话筒(带提示音)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4645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A1D3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FCF5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DFBF62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1B9D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164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3FD9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天花喇叭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5885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D3C3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AE69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4154BD9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F403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165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E3B3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功率放大器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3902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D8E0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E209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339A91B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B9B8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166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5944E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电视2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5561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49A1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7D66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B941C79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9296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167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54D6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防护围栏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726C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6BF1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E7ED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8BCBC6D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5342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168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ED97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防火门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8A80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2140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7B02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CA7A12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584A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169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ED97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安全窗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9085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2ADB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F9F8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2291CC3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F692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170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2F32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储存柜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64F1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438B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0696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20E6BCA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15E7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171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1342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入侵和紧急报警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97B0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0A4D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1816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1CCF42D" w14:textId="77777777" w:rsidTr="007569BA">
        <w:trPr>
          <w:trHeight w:val="48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A0BA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172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D2B3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出入库人员及物品登记电子台账设备（ERP)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0470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2CF0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C614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38C057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0474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lastRenderedPageBreak/>
              <w:t>173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B3BF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防爆半球摄像机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8766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246A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C245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674FB0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B670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174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B35A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防爆拾音器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5380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35CE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EF2C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D0A619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059D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175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2B24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回形通道护栏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EBB6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7C47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B9F57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068F84A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FDB9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176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9017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通话话筒设备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AB7A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4780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E8AA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1086C0D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9F26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177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4D96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验证设备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5B7B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592D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008A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449E789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5DFF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178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EC40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电动充气垫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29A2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0409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A3E0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75A6BF7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4429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179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A9FA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灭火毯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C720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E9F7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8E29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0BDB4D9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CAEC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180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A168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照明灯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E49A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B552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E33F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EDE7FFC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FC24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181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DB2C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警戒带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1508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B7D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7A62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11E2F5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0C19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182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F659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喊话器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84FD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C58C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6B5E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C9DD967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B328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183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E9D5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落地式控制箱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7F2B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65E8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4F59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5B5EE14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A057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184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0267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3.5m信号灯杆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01EE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DAFC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D197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FD514E0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B299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185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6714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5m信号灯杆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45CD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AE98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E44E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989A680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EA48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186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9A09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接地极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35FE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31BF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41D0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CB7949C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54EF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187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465F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满屏信号灯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808E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A2F8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D3A6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0B9446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CE7E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188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8A05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箭头信号灯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B2DC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6EF0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B9B1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05B5051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2F49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189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E6AC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行人信号灯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2013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5A76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3C22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AA2DC5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515A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190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CACE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热熔反光标线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17F0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2B4B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平方米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B986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A180109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CF56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191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ED5D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补光灯2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DA09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7CA9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463D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CB9312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EC716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192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6C8D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支架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4C7A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D791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B2C2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956251D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06BD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193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6889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5m监控杆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33FD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4979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81AB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F408886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AB7A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194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5687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10m监控杆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6CB9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E536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34D1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197B569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2667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195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2427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光纤收发器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BC71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16F4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60FC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E4498A0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7438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196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574D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光缆终端盒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0592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959C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6FA7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67D207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01ED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197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C33E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电子警察落地柜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F692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0CC6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EC58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BCCD801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34D3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198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55A7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杆上控制箱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B94B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601E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3122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8E60043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79D2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199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A454C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管、线缆等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63DE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0888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267D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3191DC5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4F8D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200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BE6B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伸缩护栏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DD4D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A187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94C1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2D90391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7DB5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lastRenderedPageBreak/>
              <w:t>201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785F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视频智能研判分析设备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AD58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F825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8816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6787D95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A9F8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202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6CD5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视频智能研判专用便携式工作站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F7D2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1547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2AA3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7ECEF9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69E2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203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E6D5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摄像机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5E31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132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601E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41A9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2EA0BA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1554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204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1F05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钢木耐腐蚀双层实验操作台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F22F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DF96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5FF2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FFA637A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DDE0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205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AD27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定制药品柜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9D52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25D6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53EE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767F23C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7376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206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6575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核生化检测设备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0AEE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2535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3393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CD41FE3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4EB9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207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F138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个人核剂量仪（核生化检测设备）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D6F8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B373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2689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E517615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8062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208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1EDD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便携式拉曼检测仪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D8CB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B68B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D55C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04E7AA9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BF0F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209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774A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毒品检测专用设备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293A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77C3B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D017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E4199DA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4A15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210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DD7A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背散检测设备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5F33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1240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01BA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2F3DF4D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8254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211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AC98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生物检材提取设备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2AE8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EC43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9606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C1AAE9C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A7A4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212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269A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痕量取证翻拍设备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D41A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B9C4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6FAA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0CB0EE9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97DA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213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52CA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抽风罩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DFD9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699A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1183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AD5F5C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7D01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214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60AB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实验操作台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5256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9D3D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0A1A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B16F42C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3C8E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215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E794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实验凳子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F068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99D2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E47D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16DEBC2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2197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216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8EAF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器材柜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BBB2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8DAA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93E0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4484464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A616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217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82DF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耐腐蚀双层实验操作台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7823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B680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190A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D7A6DDB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4A0B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218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69E5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实验清洗池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648C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3B35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40CC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BCF95F2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53C4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219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75CB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电视3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BE2E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D2B6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827E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74532C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8344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220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9D5E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4K视频矩阵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F66B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460F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9699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ADEAFE7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9E37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221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8510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视频会议终端（含摄像机）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8681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EBE5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98E2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8A0F6E4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F0CE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222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FE26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智慧教育录播主机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D380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B174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88AC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6C51D97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C79A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223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4841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流动摄像机（监控摄像机）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C409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5EF3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5EF9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FA85B77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D0A5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224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369D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数字音频处理器1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FADE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F401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BD0D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E32F751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9D26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225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8872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高灵敏度吸顶扬声器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62B6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56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AE8E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5B66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4EE56E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6A1D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226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C610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扩声扬声器功率放大器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3C0F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E484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88EE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BB8261A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9E45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227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8DAE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双通道无线话筒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3BEB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76B2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6F31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367273D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A732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228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FC85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双通道无线手持话筒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5045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4AF4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46A8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82BFE2C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92E7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229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88D3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有线话筒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EEFE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5E76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B31A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548DF3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2D48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lastRenderedPageBreak/>
              <w:t>230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FD9F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面光灯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8D46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97C2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D1DB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3A1A71C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96CD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231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094B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顶光灯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64E4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5E82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85C1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7C581EA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4C55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232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2C71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8路信号放大器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B765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7FD6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09CA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5869B41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5B50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233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F21F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1024CH专业控台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6D8B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407F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19C5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7AC7301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EDF8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234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34DB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14路4KW电源直通箱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9140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1893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9B97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90D44ED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4BB5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235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4BC0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固定灯杆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CFDF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83F9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BEFD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4A989BC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A23E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236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0D6D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灯具挂钩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E181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E45F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E6C3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1AE4E8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5EDC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237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ED3B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集中控制系统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CDBB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5B2D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B37F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66831F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858E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238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876E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墙面控制面板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670F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8363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4428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3EEA52D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2C30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239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0B0A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电源时序器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5805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9274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4A5E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9DB66B4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3AA0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240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DCF8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数字音频处理器2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FBF8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40C3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66AC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A34FB3C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FDE6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241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32B0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天花扬声器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63B5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FDDA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780C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BC7F2B0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7009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242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D975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线材辅料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498C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6343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E93C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48ECCF5" w14:textId="77777777" w:rsidTr="007569BA">
        <w:trPr>
          <w:trHeight w:val="85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0B6290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243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091E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电视</w:t>
            </w:r>
          </w:p>
        </w:tc>
        <w:tc>
          <w:tcPr>
            <w:tcW w:w="75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18FA837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9</w:t>
            </w:r>
          </w:p>
        </w:tc>
        <w:tc>
          <w:tcPr>
            <w:tcW w:w="718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D92602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537F453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AB26763" w14:textId="77777777" w:rsidTr="007569BA">
        <w:trPr>
          <w:trHeight w:val="84"/>
        </w:trPr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9B08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585C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安装结构</w:t>
            </w:r>
          </w:p>
        </w:tc>
        <w:tc>
          <w:tcPr>
            <w:tcW w:w="7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AFF1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</w:p>
        </w:tc>
        <w:tc>
          <w:tcPr>
            <w:tcW w:w="7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9B5C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</w:p>
        </w:tc>
        <w:tc>
          <w:tcPr>
            <w:tcW w:w="16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E8C2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</w:p>
        </w:tc>
      </w:tr>
      <w:tr w:rsidR="009E488B" w:rsidRPr="009E488B" w14:paraId="5710271D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530E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24</w:t>
            </w:r>
            <w:r w:rsidRPr="009E488B">
              <w:rPr>
                <w:rFonts w:ascii="宋体" w:eastAsia="宋体" w:hAnsi="宋体" w:cs="Times New Roman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21C5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专用配电柜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6B45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21D7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040B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E0691B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973E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245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1369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拼接处理器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93E5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95B8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8642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8A14EB9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1151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246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3C82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高清摄像机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1AEF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157A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C5E0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7AFCA13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5F0E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247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8157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控制键盘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BD1D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D0E4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97AF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2930BF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7FB0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248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69B0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数字调音台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73B8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49DC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5204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0CEA931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FF9D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249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FD25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高输非对称音柱扬声器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63B5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F2E4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E4F8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A8D2D7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D960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250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1E44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主扩扬声器功率放大器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F988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ACB4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46B8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9337A46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64D3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251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D94D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吸顶扬声器功率放大器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3F62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77F0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1EED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70A5A5B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6D20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252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4477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无线4通道接收器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6497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C4A2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53BF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0CF3EED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936E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253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C916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无线手持话筒1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26FC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65BC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C26F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2D3098A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DCD3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254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7470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无线头戴话筒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D5F7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341D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20CD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F2E2484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1DBE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255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D448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无线天线套装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B615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2F09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4DFE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77CB56C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BC20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256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E897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有线会议主机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D542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3456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A27F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45CCB8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8B46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257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CE20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代表单元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77D8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8A31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支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4FEB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1E5BE7D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A0A4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lastRenderedPageBreak/>
              <w:t>258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A5EF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延长线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A745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DE71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条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6AA0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BE38762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9831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259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8219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集中控制设备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C815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A628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3E92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63F3B70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D7FC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260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B286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桌面控制面板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A5CC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5F1D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BC41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D9FEF1D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82CA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261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5CAE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控制室操作台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5B74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574A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87A7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C176DB6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5265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262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CCCA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视频综合平台一体机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3A52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32FB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97C6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6F67DD3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8D29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263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13747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硬盘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71CD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A65B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D99E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4F0F06A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5DCF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264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BF83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POE交换机（24口）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DCD8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206A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5725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FBDC865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3E6C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265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A2D9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POE交换机（16口）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337D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2325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1D10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5FEA5C4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DC16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266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0754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线材辅料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0638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8505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E3ED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4A86B14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9FEE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267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4042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数字音频处理器3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06D7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5310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67A2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7BD348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0C8B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268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120D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数字会议主机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4FA5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5DF7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985C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4F18169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5CD3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269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F194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方头代表话筒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90E7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C922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支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FDD1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EC5104A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E92F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270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9682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4K混合视频矩阵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D3FD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7D4C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9D74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DA646BB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EE1F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271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0917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中控主机含配件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91A9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DA13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F9C9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29567C6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46F0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272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4BD2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中控控制面板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A72C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28A7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7FF2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FCF5301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AC52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273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A928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多功能广播控制端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34C2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E817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902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655416A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02C9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274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BBE4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48口万兆光纤交换机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E80D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12E3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6CEB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1FFD544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B32E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275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CDF5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智慧广播寻呼话筒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136D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1CA5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B7B2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ED58B24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56C9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276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3C35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PoE有源IP吸顶扬声器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A667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144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A503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4AF4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DD6849B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7B51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277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A814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智慧广播对讲终端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5A4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7914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CA30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AE60D63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9FD7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278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D9FE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拉力绳综合训练器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C1EB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2769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C012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73E4330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C7A5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279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E1A5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CrossFit综合训练架（4个架子）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496E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DF0F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1ED6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646905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48B6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280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5287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银色高级训练杆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E379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79E4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0F93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036CFF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D65F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281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DFD0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开口六角训练杆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04A2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9DA3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5493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648A05C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63DC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282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CFAD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黑色低弹训练片-黑色5KG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F29F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A0D9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7A24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2887C13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CAFD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283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3348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彩色低弹训练片-彩色10KG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231C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D3F6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5DFD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BEDD97A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CA97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284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DF56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彩色低弹训练片-彩色15KG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D1D1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26BB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B8D0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1B82AA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CDCF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285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4AA5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彩色低弹训练片-彩色20KG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7577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3EEC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B89F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D1B43D5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A672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286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3668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彩色低弹训练片-彩色25KG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2425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699A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27EE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7A998DA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5F9A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lastRenderedPageBreak/>
              <w:t>287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83DA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壶铃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15D3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1B3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80B6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1F8F6F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9AC6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288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7B0A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六角哑铃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0CA3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A67D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E5E0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0252205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87C0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289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B589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高支撑折凳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23AE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968A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1DC1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A6647B0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6CE1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290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E267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彩色快速夹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7A8A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D282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AC0E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C841976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8FD8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291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2448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竞赛款雪橇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B18B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0735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4E78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91F23DD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1ACC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292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DC06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新型功能药球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C251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790D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C456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8A9888D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F858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293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2D81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拉力带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81BA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AC6B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53E0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71426A1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88CA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294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886D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乳胶圈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A757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A5F3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428F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01B11C3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AD05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295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7A25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四合一软跳箱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C1D2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64AF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5ABC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FE3EF0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528F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296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1DA9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计时器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AD5A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32D9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84C4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63E23F1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5BD4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297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B2F8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无动力跑步机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BF72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4B50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2D4E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545092B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5AAB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298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32A5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风阻单车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C08C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8699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8B14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F276343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D887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299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83E6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椭圆机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DD53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9B83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CB48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70EA9A9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7B33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300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42A5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划船器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8225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A574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3C37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807495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F94C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301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B951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体能甩筒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2BA4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09DA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D703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616F6E3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6955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302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CA7B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训练垫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AE14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1842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70BA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17F8C01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A278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303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C11D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双层哑铃置物架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4E86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490F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9E33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33DA467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ACAF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304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9664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10孔杠铃杆底座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6B2D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819F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9826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8BE77A2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8F99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305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B8DC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杠铃片拖车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A5A5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98A9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760F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DB651E6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04E4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306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7F52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50单联置物架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3A5B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9363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0F86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F9AB1EB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0AD2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307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FD81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双向蝴蝶胸背训练机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2785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ECD0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BC32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617916D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85CC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308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C71B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坐姿腿屈伸训练机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4875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94EF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6B69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9CEC2A6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2E2E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309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6BB3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坐姿髋外展/腿内收训练机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9E36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5FB3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3AFD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351714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E1C7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310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6E9F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万向下拉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B19A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2E7F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ABF1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92EA46B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48DA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311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B5B7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肩膊推举训练器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FF01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A8DB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BFDA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ECF335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671E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312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CFE1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划船训练器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BA6C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9B04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B7B8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2C0AE16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2C65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313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FB0C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哈克深蹲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D8C8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5B0E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1344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DEE1F49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377B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314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41BF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斜上蹬腿机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0C77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FFA4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组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0CFB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ABB1761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3120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315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68C1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公共区域摸高器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89B5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BCAF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663B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EA50752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C9FC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lastRenderedPageBreak/>
              <w:t>316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B8B3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身高体重测试仪（压头式）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772B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A001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1A7F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9FB3411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699C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317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70C1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肺活量测试仪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888A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0546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1C68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1032FD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93B0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318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A66F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坐位体前屈测试仪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DE40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1E4F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8C9D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D9D098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0226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319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5941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仰卧起坐测试仪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E8CF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3E24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CE79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5EB689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38E6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320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B0A1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立定跳远测试仪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FEEB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70B0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EC5E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1F57325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846B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321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EC85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50米跑步测试仪（4人同测）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8C70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90F3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AAF5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6B41287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F4AC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322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4833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引体向上测试仪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9D2E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CDB8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ED4B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CEA66E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7A3E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323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7AD1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中长跑测试仪（60人同测）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8DCF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2E39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2510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DE89417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AC06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324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4F00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俯卧撑测试仪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96C5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D8AF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7EA6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8BB97F9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5F6F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325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F6B6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闭眼单脚站立测试仪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8C8F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3083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0222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399453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208D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326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9203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纵跳测试仪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5427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44F7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A29F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F0E95B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24B2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327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A7CD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反应时测试仪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37A1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F196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F1B1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CCF02DA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3A55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328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9E19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台阶实验测试仪（6人同测）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0AE3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8ECB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F10A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BEFF4D7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D4EC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329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3C9C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握力测试仪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1054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445C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63DD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BD5D0A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0C6B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330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4B9B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无线数据采集器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4995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B508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C640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35A193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2A9C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331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71A2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多功能运动卷垫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3C14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5677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AC2F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㎡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584F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76BA38B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75DD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332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8577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多用途全频扬声器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0B0A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134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5952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8435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CDBA64D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DBD8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333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D8A9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扬声器功率放大器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A777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58A9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36AF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6476F42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7BBA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334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5D94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无线四通道话筒接收器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DE8D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B3F3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55EE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D52C00E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4038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335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92A7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无线领夹话筒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FD75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463C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5380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804F2DC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EA15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336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F89A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无线手持话筒2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F99D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E8BD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7F87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99942FD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5A9C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337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F188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中央控制主机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DAA3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80DC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4255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0066D4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BA93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338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7A3D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机柜2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5F29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818D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ED53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13DDCF7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B35E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339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EC09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线材辅料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F687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7E15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BC7D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9B6B411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2DE7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340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DB3A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龙门架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1020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6A40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F54D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6324DE0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6C2A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341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719C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150CM拳击沙袋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594B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160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799D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465C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57C44B7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2738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342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5C95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散打场地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A189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F92E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4A86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3DD6E1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4F22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343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A9B9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散打护具五件套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E8B2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E091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FF66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B155A8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6497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344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E436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杠铃杆炮筒架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BF3E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97F1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副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DBE2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49FAE3B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ED4E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lastRenderedPageBreak/>
              <w:t>345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9C99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散打擂台+保护垫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8769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B872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C5C5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6504DEB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BD67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346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0571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搏击擂台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9297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9024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9AA2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FECDE32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9DE0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347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6979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电动伸缩座椅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263C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300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AC70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位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2031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6B405F7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50C6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348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9253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拳套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523A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6208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B9B5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B5C896A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5C40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349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D03B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甩绳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4B43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34E7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根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52D6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F8DBD9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060A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350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9BD6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智慧黑板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3789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571A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6BE4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DE614B9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F655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351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F440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视频展台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255D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46FC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0E82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97213D4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607A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352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FD534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智慧讲台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2EF6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70F2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CD84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B7A2000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F90D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353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5813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智能交互书写终端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B22C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0FEB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75EB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DAB2EA5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A615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354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5091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多功能教学主机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9AF6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C228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42E9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D2791F5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942B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355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21B7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智慧教学专用摄像机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5412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2797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9EE4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4C04796F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72E4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356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6740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交换机（16口）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E8A3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906A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0B74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0EBA3995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3723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357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1681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U段无线双领夹话筒套装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4335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1A44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75F2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5D0F9EF0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FB78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358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FE0C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强指性声柱扬声器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0EF10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0B4D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只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67127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1AE9ED4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138C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359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AF63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立体声功率放大器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56FDA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0FB6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965F9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30CA379C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0A53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360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01D4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体质测试考核管理系统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114B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5D44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E83FC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70544698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4261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361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58EE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执法办案管理中心综合信息系统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8124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1157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14581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2E1BF983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5223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362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F6316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14:ligatures w14:val="none"/>
              </w:rPr>
              <w:t>人员轨迹定位管理软件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9369B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0BC9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EBB8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982A0A7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FF288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363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7FA02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轨迹可视化软件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F1E2E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5BA6F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DE123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  <w:tr w:rsidR="009E488B" w:rsidRPr="009E488B" w14:paraId="658B9C59" w14:textId="77777777" w:rsidTr="007569BA">
        <w:trPr>
          <w:trHeight w:val="240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A159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Times New Roman"/>
                <w:kern w:val="0"/>
                <w:szCs w:val="21"/>
                <w:lang w:eastAsia="en-US"/>
                <w14:ligatures w14:val="none"/>
              </w:rPr>
              <w:t>364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A1F90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对讲服务管理软件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9A08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FD38D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套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39BC5" w14:textId="77777777" w:rsidR="009E488B" w:rsidRPr="009E488B" w:rsidRDefault="009E488B" w:rsidP="009E488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</w:pPr>
            <w:r w:rsidRPr="009E488B">
              <w:rPr>
                <w:rFonts w:ascii="宋体" w:eastAsia="宋体" w:hAnsi="宋体" w:cs="宋体"/>
                <w:kern w:val="0"/>
                <w:szCs w:val="21"/>
                <w:lang w:eastAsia="en-US"/>
                <w14:ligatures w14:val="none"/>
              </w:rPr>
              <w:t>否</w:t>
            </w:r>
          </w:p>
        </w:tc>
      </w:tr>
    </w:tbl>
    <w:p w14:paraId="7F96ABF6" w14:textId="77777777" w:rsidR="00710ABF" w:rsidRDefault="00710ABF">
      <w:pPr>
        <w:rPr>
          <w:rFonts w:hint="eastAsia"/>
        </w:rPr>
      </w:pPr>
    </w:p>
    <w:sectPr w:rsidR="00710A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D2979" w14:textId="77777777" w:rsidR="00E5045F" w:rsidRDefault="00E5045F" w:rsidP="009E488B">
      <w:pPr>
        <w:rPr>
          <w:rFonts w:hint="eastAsia"/>
        </w:rPr>
      </w:pPr>
      <w:r>
        <w:separator/>
      </w:r>
    </w:p>
  </w:endnote>
  <w:endnote w:type="continuationSeparator" w:id="0">
    <w:p w14:paraId="6978625B" w14:textId="77777777" w:rsidR="00E5045F" w:rsidRDefault="00E5045F" w:rsidP="009E488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FT Thymes">
    <w:altName w:val="Segoe Print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38936" w14:textId="77777777" w:rsidR="00E5045F" w:rsidRDefault="00E5045F" w:rsidP="009E488B">
      <w:pPr>
        <w:rPr>
          <w:rFonts w:hint="eastAsia"/>
        </w:rPr>
      </w:pPr>
      <w:r>
        <w:separator/>
      </w:r>
    </w:p>
  </w:footnote>
  <w:footnote w:type="continuationSeparator" w:id="0">
    <w:p w14:paraId="7AF2E91D" w14:textId="77777777" w:rsidR="00E5045F" w:rsidRDefault="00E5045F" w:rsidP="009E488B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00613E1"/>
    <w:multiLevelType w:val="singleLevel"/>
    <w:tmpl w:val="A00613E1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ABBA5FEC"/>
    <w:multiLevelType w:val="singleLevel"/>
    <w:tmpl w:val="ABBA5FEC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C6F1AD24"/>
    <w:multiLevelType w:val="singleLevel"/>
    <w:tmpl w:val="C6F1AD24"/>
    <w:lvl w:ilvl="0">
      <w:start w:val="6"/>
      <w:numFmt w:val="chineseCounting"/>
      <w:suff w:val="space"/>
      <w:lvlText w:val="第%1章"/>
      <w:lvlJc w:val="left"/>
      <w:rPr>
        <w:rFonts w:hint="eastAsia"/>
      </w:rPr>
    </w:lvl>
  </w:abstractNum>
  <w:abstractNum w:abstractNumId="3" w15:restartNumberingAfterBreak="0">
    <w:nsid w:val="E39C0F8D"/>
    <w:multiLevelType w:val="singleLevel"/>
    <w:tmpl w:val="E39C0F8D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30BC292D"/>
    <w:multiLevelType w:val="singleLevel"/>
    <w:tmpl w:val="30BC292D"/>
    <w:lvl w:ilvl="0">
      <w:start w:val="1"/>
      <w:numFmt w:val="decimal"/>
      <w:suff w:val="nothing"/>
      <w:lvlText w:val="%1、"/>
      <w:lvlJc w:val="left"/>
    </w:lvl>
  </w:abstractNum>
  <w:abstractNum w:abstractNumId="5" w15:restartNumberingAfterBreak="0">
    <w:nsid w:val="3F9AA745"/>
    <w:multiLevelType w:val="singleLevel"/>
    <w:tmpl w:val="3F9AA745"/>
    <w:lvl w:ilvl="0">
      <w:start w:val="1"/>
      <w:numFmt w:val="decimal"/>
      <w:suff w:val="nothing"/>
      <w:lvlText w:val="%1、"/>
      <w:lvlJc w:val="left"/>
    </w:lvl>
  </w:abstractNum>
  <w:abstractNum w:abstractNumId="6" w15:restartNumberingAfterBreak="0">
    <w:nsid w:val="4DE93C98"/>
    <w:multiLevelType w:val="singleLevel"/>
    <w:tmpl w:val="4DE93C98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 w16cid:durableId="1775904593">
    <w:abstractNumId w:val="1"/>
  </w:num>
  <w:num w:numId="2" w16cid:durableId="27918429">
    <w:abstractNumId w:val="0"/>
  </w:num>
  <w:num w:numId="3" w16cid:durableId="601688729">
    <w:abstractNumId w:val="3"/>
  </w:num>
  <w:num w:numId="4" w16cid:durableId="410279555">
    <w:abstractNumId w:val="6"/>
  </w:num>
  <w:num w:numId="5" w16cid:durableId="831919546">
    <w:abstractNumId w:val="4"/>
  </w:num>
  <w:num w:numId="6" w16cid:durableId="1584953868">
    <w:abstractNumId w:val="5"/>
  </w:num>
  <w:num w:numId="7" w16cid:durableId="624044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EAA"/>
    <w:rsid w:val="004F5EAA"/>
    <w:rsid w:val="00710ABF"/>
    <w:rsid w:val="0085758C"/>
    <w:rsid w:val="009E488B"/>
    <w:rsid w:val="00E5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F6F7DEA-B7E5-4F93-AAC5-C44FC420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 w:qFormat="1"/>
    <w:lsdException w:name="Body Text First Indent 2" w:semiHidden="1" w:uiPriority="0" w:unhideWhenUsed="1" w:qFormat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F5EA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F5E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4F5EA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4F5EA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4F5EA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4F5EA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unhideWhenUsed/>
    <w:qFormat/>
    <w:rsid w:val="004F5EA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4F5EA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unhideWhenUsed/>
    <w:qFormat/>
    <w:rsid w:val="004F5EA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sid w:val="004F5EA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qFormat/>
    <w:rsid w:val="004F5E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qFormat/>
    <w:rsid w:val="004F5E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sid w:val="004F5EA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qFormat/>
    <w:rsid w:val="004F5EA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4F5EA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sid w:val="004F5EA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sid w:val="004F5EA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sid w:val="004F5EA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F5EA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qFormat/>
    <w:rsid w:val="004F5E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5EA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qFormat/>
    <w:rsid w:val="004F5E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5E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qFormat/>
    <w:rsid w:val="004F5E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5EA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F5EA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5E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qFormat/>
    <w:rsid w:val="004F5EA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F5EA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nhideWhenUsed/>
    <w:qFormat/>
    <w:rsid w:val="009E488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E488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qFormat/>
    <w:rsid w:val="009E48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qFormat/>
    <w:rsid w:val="009E488B"/>
    <w:rPr>
      <w:sz w:val="18"/>
      <w:szCs w:val="18"/>
    </w:rPr>
  </w:style>
  <w:style w:type="numbering" w:customStyle="1" w:styleId="11">
    <w:name w:val="无列表1"/>
    <w:next w:val="a2"/>
    <w:uiPriority w:val="99"/>
    <w:semiHidden/>
    <w:unhideWhenUsed/>
    <w:rsid w:val="009E488B"/>
  </w:style>
  <w:style w:type="paragraph" w:styleId="af2">
    <w:name w:val="Normal Indent"/>
    <w:basedOn w:val="a"/>
    <w:qFormat/>
    <w:rsid w:val="009E488B"/>
    <w:pPr>
      <w:autoSpaceDE w:val="0"/>
      <w:autoSpaceDN w:val="0"/>
      <w:adjustRightInd w:val="0"/>
      <w:spacing w:after="160" w:line="278" w:lineRule="auto"/>
      <w:ind w:firstLine="420"/>
      <w:jc w:val="left"/>
    </w:pPr>
    <w:rPr>
      <w:rFonts w:ascii="宋体" w:eastAsia="Calibri" w:hAnsi="Calibri" w:cs="Times New Roman"/>
      <w:kern w:val="0"/>
      <w:sz w:val="24"/>
      <w:lang w:eastAsia="en-US"/>
      <w14:ligatures w14:val="none"/>
    </w:rPr>
  </w:style>
  <w:style w:type="paragraph" w:styleId="af3">
    <w:name w:val="annotation text"/>
    <w:basedOn w:val="a"/>
    <w:link w:val="af4"/>
    <w:qFormat/>
    <w:rsid w:val="009E488B"/>
    <w:pPr>
      <w:spacing w:after="160" w:line="278" w:lineRule="auto"/>
      <w:jc w:val="left"/>
    </w:pPr>
    <w:rPr>
      <w:rFonts w:ascii="Calibri" w:eastAsia="Calibri" w:hAnsi="Calibri" w:cs="Times New Roman"/>
      <w:kern w:val="0"/>
      <w:sz w:val="22"/>
      <w:lang w:eastAsia="en-US"/>
      <w14:ligatures w14:val="none"/>
    </w:rPr>
  </w:style>
  <w:style w:type="character" w:customStyle="1" w:styleId="af4">
    <w:name w:val="批注文字 字符"/>
    <w:basedOn w:val="a0"/>
    <w:link w:val="af3"/>
    <w:qFormat/>
    <w:rsid w:val="009E488B"/>
    <w:rPr>
      <w:rFonts w:ascii="Calibri" w:eastAsia="Calibri" w:hAnsi="Calibri" w:cs="Times New Roman"/>
      <w:kern w:val="0"/>
      <w:sz w:val="22"/>
      <w:lang w:eastAsia="en-US"/>
      <w14:ligatures w14:val="none"/>
    </w:rPr>
  </w:style>
  <w:style w:type="paragraph" w:styleId="af5">
    <w:name w:val="Body Text"/>
    <w:basedOn w:val="a"/>
    <w:link w:val="af6"/>
    <w:qFormat/>
    <w:rsid w:val="009E488B"/>
    <w:pPr>
      <w:spacing w:before="191" w:after="160" w:line="278" w:lineRule="auto"/>
      <w:ind w:left="121"/>
      <w:jc w:val="left"/>
    </w:pPr>
    <w:rPr>
      <w:rFonts w:ascii="宋体" w:eastAsia="宋体" w:hAnsi="宋体" w:cs="Times New Roman"/>
      <w:kern w:val="0"/>
      <w:sz w:val="24"/>
      <w:szCs w:val="24"/>
      <w:lang w:eastAsia="en-US"/>
      <w14:ligatures w14:val="none"/>
    </w:rPr>
  </w:style>
  <w:style w:type="character" w:customStyle="1" w:styleId="af6">
    <w:name w:val="正文文本 字符"/>
    <w:basedOn w:val="a0"/>
    <w:link w:val="af5"/>
    <w:qFormat/>
    <w:rsid w:val="009E488B"/>
    <w:rPr>
      <w:rFonts w:ascii="宋体" w:eastAsia="宋体" w:hAnsi="宋体" w:cs="Times New Roman"/>
      <w:kern w:val="0"/>
      <w:sz w:val="24"/>
      <w:szCs w:val="24"/>
      <w:lang w:eastAsia="en-US"/>
      <w14:ligatures w14:val="none"/>
    </w:rPr>
  </w:style>
  <w:style w:type="paragraph" w:styleId="af7">
    <w:name w:val="Body Text Indent"/>
    <w:basedOn w:val="a"/>
    <w:link w:val="af8"/>
    <w:qFormat/>
    <w:rsid w:val="009E488B"/>
    <w:pPr>
      <w:spacing w:after="160" w:line="360" w:lineRule="auto"/>
      <w:ind w:firstLine="570"/>
      <w:jc w:val="left"/>
    </w:pPr>
    <w:rPr>
      <w:rFonts w:ascii="Calibri" w:eastAsia="Calibri" w:hAnsi="Calibri" w:cs="Times New Roman"/>
      <w:kern w:val="0"/>
      <w:sz w:val="24"/>
      <w:lang w:eastAsia="en-US"/>
      <w14:ligatures w14:val="none"/>
    </w:rPr>
  </w:style>
  <w:style w:type="character" w:customStyle="1" w:styleId="af8">
    <w:name w:val="正文文本缩进 字符"/>
    <w:basedOn w:val="a0"/>
    <w:link w:val="af7"/>
    <w:rsid w:val="009E488B"/>
    <w:rPr>
      <w:rFonts w:ascii="Calibri" w:eastAsia="Calibri" w:hAnsi="Calibri" w:cs="Times New Roman"/>
      <w:kern w:val="0"/>
      <w:sz w:val="24"/>
      <w:lang w:eastAsia="en-US"/>
      <w14:ligatures w14:val="none"/>
    </w:rPr>
  </w:style>
  <w:style w:type="paragraph" w:styleId="TOC3">
    <w:name w:val="toc 3"/>
    <w:basedOn w:val="a"/>
    <w:next w:val="a"/>
    <w:uiPriority w:val="39"/>
    <w:qFormat/>
    <w:rsid w:val="009E488B"/>
    <w:pPr>
      <w:spacing w:after="160" w:line="278" w:lineRule="auto"/>
      <w:ind w:leftChars="400" w:left="840"/>
      <w:jc w:val="left"/>
    </w:pPr>
    <w:rPr>
      <w:rFonts w:ascii="Calibri" w:eastAsia="Calibri" w:hAnsi="Calibri" w:cs="Times New Roman"/>
      <w:kern w:val="0"/>
      <w:sz w:val="22"/>
      <w:lang w:eastAsia="en-US"/>
      <w14:ligatures w14:val="none"/>
    </w:rPr>
  </w:style>
  <w:style w:type="paragraph" w:styleId="af9">
    <w:name w:val="Plain Text"/>
    <w:basedOn w:val="a"/>
    <w:link w:val="afa"/>
    <w:qFormat/>
    <w:rsid w:val="009E488B"/>
    <w:pPr>
      <w:spacing w:after="160" w:line="278" w:lineRule="auto"/>
      <w:jc w:val="left"/>
    </w:pPr>
    <w:rPr>
      <w:rFonts w:ascii="宋体" w:eastAsia="Calibri" w:hAnsi="Courier New" w:cs="Times New Roman" w:hint="eastAsia"/>
      <w:kern w:val="0"/>
      <w:sz w:val="22"/>
      <w:szCs w:val="20"/>
      <w:lang w:eastAsia="en-US"/>
      <w14:ligatures w14:val="none"/>
    </w:rPr>
  </w:style>
  <w:style w:type="character" w:customStyle="1" w:styleId="afa">
    <w:name w:val="纯文本 字符"/>
    <w:basedOn w:val="a0"/>
    <w:link w:val="af9"/>
    <w:rsid w:val="009E488B"/>
    <w:rPr>
      <w:rFonts w:ascii="宋体" w:eastAsia="Calibri" w:hAnsi="Courier New" w:cs="Times New Roman"/>
      <w:kern w:val="0"/>
      <w:sz w:val="22"/>
      <w:szCs w:val="20"/>
      <w:lang w:eastAsia="en-US"/>
      <w14:ligatures w14:val="none"/>
    </w:rPr>
  </w:style>
  <w:style w:type="paragraph" w:styleId="TOC1">
    <w:name w:val="toc 1"/>
    <w:basedOn w:val="a"/>
    <w:next w:val="a"/>
    <w:uiPriority w:val="39"/>
    <w:qFormat/>
    <w:rsid w:val="009E488B"/>
    <w:pPr>
      <w:spacing w:before="66" w:after="160" w:line="278" w:lineRule="auto"/>
      <w:ind w:left="121"/>
      <w:jc w:val="left"/>
    </w:pPr>
    <w:rPr>
      <w:rFonts w:ascii="Microsoft JhengHei" w:eastAsia="Microsoft JhengHei" w:hAnsi="Microsoft JhengHei" w:cs="Times New Roman"/>
      <w:b/>
      <w:bCs/>
      <w:kern w:val="0"/>
      <w:sz w:val="24"/>
      <w:szCs w:val="24"/>
      <w:lang w:eastAsia="en-US"/>
      <w14:ligatures w14:val="none"/>
    </w:rPr>
  </w:style>
  <w:style w:type="paragraph" w:styleId="TOC2">
    <w:name w:val="toc 2"/>
    <w:basedOn w:val="a"/>
    <w:next w:val="a"/>
    <w:uiPriority w:val="39"/>
    <w:qFormat/>
    <w:rsid w:val="009E488B"/>
    <w:pPr>
      <w:spacing w:after="160" w:line="278" w:lineRule="auto"/>
      <w:ind w:leftChars="200" w:left="420"/>
      <w:jc w:val="left"/>
    </w:pPr>
    <w:rPr>
      <w:rFonts w:ascii="Calibri" w:eastAsia="Calibri" w:hAnsi="Calibri" w:cs="Times New Roman"/>
      <w:kern w:val="0"/>
      <w:sz w:val="22"/>
      <w:lang w:eastAsia="en-US"/>
      <w14:ligatures w14:val="none"/>
    </w:rPr>
  </w:style>
  <w:style w:type="paragraph" w:styleId="21">
    <w:name w:val="Body Text 2"/>
    <w:basedOn w:val="a"/>
    <w:link w:val="22"/>
    <w:uiPriority w:val="99"/>
    <w:unhideWhenUsed/>
    <w:qFormat/>
    <w:rsid w:val="009E488B"/>
    <w:pPr>
      <w:spacing w:after="120" w:line="480" w:lineRule="auto"/>
    </w:pPr>
    <w:rPr>
      <w:rFonts w:ascii="Calibri" w:eastAsia="宋体" w:hAnsi="Calibri" w:cs="Times New Roman"/>
      <w:szCs w:val="24"/>
      <w14:ligatures w14:val="none"/>
    </w:rPr>
  </w:style>
  <w:style w:type="character" w:customStyle="1" w:styleId="22">
    <w:name w:val="正文文本 2 字符"/>
    <w:basedOn w:val="a0"/>
    <w:link w:val="21"/>
    <w:uiPriority w:val="99"/>
    <w:qFormat/>
    <w:rsid w:val="009E488B"/>
    <w:rPr>
      <w:rFonts w:ascii="Calibri" w:eastAsia="宋体" w:hAnsi="Calibri" w:cs="Times New Roman"/>
      <w:szCs w:val="24"/>
      <w14:ligatures w14:val="none"/>
    </w:rPr>
  </w:style>
  <w:style w:type="paragraph" w:styleId="afb">
    <w:name w:val="Normal (Web)"/>
    <w:basedOn w:val="a"/>
    <w:unhideWhenUsed/>
    <w:qFormat/>
    <w:rsid w:val="009E488B"/>
    <w:pPr>
      <w:widowControl/>
      <w:spacing w:before="100" w:beforeAutospacing="1" w:after="100" w:afterAutospacing="1" w:line="278" w:lineRule="auto"/>
      <w:jc w:val="left"/>
    </w:pPr>
    <w:rPr>
      <w:rFonts w:ascii="宋体" w:eastAsia="Calibri" w:hAnsi="宋体" w:cs="宋体"/>
      <w:kern w:val="0"/>
      <w:sz w:val="24"/>
      <w:lang w:eastAsia="en-US"/>
      <w14:ligatures w14:val="none"/>
    </w:rPr>
  </w:style>
  <w:style w:type="paragraph" w:styleId="afc">
    <w:name w:val="annotation subject"/>
    <w:basedOn w:val="af3"/>
    <w:next w:val="af3"/>
    <w:link w:val="afd"/>
    <w:qFormat/>
    <w:rsid w:val="009E488B"/>
    <w:rPr>
      <w:b/>
      <w:bCs/>
    </w:rPr>
  </w:style>
  <w:style w:type="character" w:customStyle="1" w:styleId="afd">
    <w:name w:val="批注主题 字符"/>
    <w:basedOn w:val="af4"/>
    <w:link w:val="afc"/>
    <w:qFormat/>
    <w:rsid w:val="009E488B"/>
    <w:rPr>
      <w:rFonts w:ascii="Calibri" w:eastAsia="Calibri" w:hAnsi="Calibri" w:cs="Times New Roman"/>
      <w:b/>
      <w:bCs/>
      <w:kern w:val="0"/>
      <w:sz w:val="22"/>
      <w:lang w:eastAsia="en-US"/>
      <w14:ligatures w14:val="none"/>
    </w:rPr>
  </w:style>
  <w:style w:type="paragraph" w:styleId="afe">
    <w:name w:val="Body Text First Indent"/>
    <w:basedOn w:val="af5"/>
    <w:link w:val="aff"/>
    <w:uiPriority w:val="99"/>
    <w:unhideWhenUsed/>
    <w:qFormat/>
    <w:rsid w:val="009E488B"/>
    <w:pPr>
      <w:tabs>
        <w:tab w:val="left" w:pos="567"/>
      </w:tabs>
      <w:ind w:firstLineChars="100" w:firstLine="420"/>
    </w:pPr>
  </w:style>
  <w:style w:type="character" w:customStyle="1" w:styleId="aff">
    <w:name w:val="正文文本首行缩进 字符"/>
    <w:basedOn w:val="af6"/>
    <w:link w:val="afe"/>
    <w:uiPriority w:val="99"/>
    <w:rsid w:val="009E488B"/>
    <w:rPr>
      <w:rFonts w:ascii="宋体" w:eastAsia="宋体" w:hAnsi="宋体" w:cs="Times New Roman"/>
      <w:kern w:val="0"/>
      <w:sz w:val="24"/>
      <w:szCs w:val="24"/>
      <w:lang w:eastAsia="en-US"/>
      <w14:ligatures w14:val="none"/>
    </w:rPr>
  </w:style>
  <w:style w:type="paragraph" w:styleId="23">
    <w:name w:val="Body Text First Indent 2"/>
    <w:basedOn w:val="af7"/>
    <w:link w:val="24"/>
    <w:qFormat/>
    <w:rsid w:val="009E488B"/>
    <w:pPr>
      <w:spacing w:after="120" w:line="480" w:lineRule="exact"/>
      <w:ind w:leftChars="200" w:left="420" w:firstLineChars="200" w:firstLine="420"/>
    </w:pPr>
    <w:rPr>
      <w:szCs w:val="20"/>
    </w:rPr>
  </w:style>
  <w:style w:type="character" w:customStyle="1" w:styleId="24">
    <w:name w:val="正文文本首行缩进 2 字符"/>
    <w:basedOn w:val="af8"/>
    <w:link w:val="23"/>
    <w:rsid w:val="009E488B"/>
    <w:rPr>
      <w:rFonts w:ascii="Calibri" w:eastAsia="Calibri" w:hAnsi="Calibri" w:cs="Times New Roman"/>
      <w:kern w:val="0"/>
      <w:sz w:val="24"/>
      <w:szCs w:val="20"/>
      <w:lang w:eastAsia="en-US"/>
      <w14:ligatures w14:val="none"/>
    </w:rPr>
  </w:style>
  <w:style w:type="table" w:styleId="aff0">
    <w:name w:val="Table Grid"/>
    <w:basedOn w:val="a1"/>
    <w:qFormat/>
    <w:rsid w:val="009E488B"/>
    <w:pPr>
      <w:spacing w:after="160" w:line="278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1">
    <w:name w:val="Strong"/>
    <w:qFormat/>
    <w:rsid w:val="009E488B"/>
    <w:rPr>
      <w:b/>
    </w:rPr>
  </w:style>
  <w:style w:type="character" w:styleId="aff2">
    <w:name w:val="page number"/>
    <w:qFormat/>
    <w:rsid w:val="009E488B"/>
  </w:style>
  <w:style w:type="character" w:styleId="aff3">
    <w:name w:val="FollowedHyperlink"/>
    <w:uiPriority w:val="99"/>
    <w:qFormat/>
    <w:rsid w:val="009E488B"/>
    <w:rPr>
      <w:color w:val="2490F8"/>
      <w:u w:val="single"/>
    </w:rPr>
  </w:style>
  <w:style w:type="character" w:styleId="aff4">
    <w:name w:val="Emphasis"/>
    <w:qFormat/>
    <w:rsid w:val="009E488B"/>
  </w:style>
  <w:style w:type="character" w:styleId="aff5">
    <w:name w:val="Hyperlink"/>
    <w:uiPriority w:val="99"/>
    <w:qFormat/>
    <w:rsid w:val="009E488B"/>
    <w:rPr>
      <w:color w:val="2490F8"/>
      <w:u w:val="single"/>
    </w:rPr>
  </w:style>
  <w:style w:type="character" w:styleId="aff6">
    <w:name w:val="annotation reference"/>
    <w:uiPriority w:val="99"/>
    <w:qFormat/>
    <w:rsid w:val="009E488B"/>
    <w:rPr>
      <w:sz w:val="21"/>
      <w:szCs w:val="21"/>
    </w:rPr>
  </w:style>
  <w:style w:type="character" w:customStyle="1" w:styleId="active1">
    <w:name w:val="active1"/>
    <w:qFormat/>
    <w:rsid w:val="009E488B"/>
    <w:rPr>
      <w:shd w:val="clear" w:color="auto" w:fill="EC3535"/>
    </w:rPr>
  </w:style>
  <w:style w:type="character" w:customStyle="1" w:styleId="choose-status">
    <w:name w:val="choose-status"/>
    <w:qFormat/>
    <w:rsid w:val="009E488B"/>
    <w:rPr>
      <w:color w:val="1F85EC"/>
      <w:shd w:val="clear" w:color="auto" w:fill="FFFFFF"/>
    </w:rPr>
  </w:style>
  <w:style w:type="character" w:customStyle="1" w:styleId="iconline21">
    <w:name w:val="iconline21"/>
    <w:qFormat/>
    <w:rsid w:val="009E488B"/>
  </w:style>
  <w:style w:type="character" w:customStyle="1" w:styleId="layui-layer-tabnow">
    <w:name w:val="layui-layer-tabnow"/>
    <w:qFormat/>
    <w:rsid w:val="009E488B"/>
    <w:rPr>
      <w:bdr w:val="single" w:sz="4" w:space="0" w:color="CCCCCC"/>
      <w:shd w:val="clear" w:color="auto" w:fill="FFFFFF"/>
    </w:rPr>
  </w:style>
  <w:style w:type="character" w:customStyle="1" w:styleId="icontext11">
    <w:name w:val="icontext11"/>
    <w:qFormat/>
    <w:rsid w:val="009E488B"/>
  </w:style>
  <w:style w:type="character" w:customStyle="1" w:styleId="ico1651">
    <w:name w:val="ico1651"/>
    <w:qFormat/>
    <w:rsid w:val="009E488B"/>
  </w:style>
  <w:style w:type="character" w:customStyle="1" w:styleId="font21">
    <w:name w:val="font21"/>
    <w:qFormat/>
    <w:rsid w:val="009E488B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12">
    <w:name w:val="未处理的提及1"/>
    <w:uiPriority w:val="99"/>
    <w:unhideWhenUsed/>
    <w:qFormat/>
    <w:rsid w:val="009E488B"/>
    <w:rPr>
      <w:color w:val="605E5C"/>
      <w:shd w:val="clear" w:color="auto" w:fill="E1DFDD"/>
    </w:rPr>
  </w:style>
  <w:style w:type="character" w:customStyle="1" w:styleId="active15">
    <w:name w:val="active15"/>
    <w:qFormat/>
    <w:rsid w:val="009E488B"/>
    <w:rPr>
      <w:shd w:val="clear" w:color="auto" w:fill="EC3535"/>
    </w:rPr>
  </w:style>
  <w:style w:type="character" w:customStyle="1" w:styleId="icontext12">
    <w:name w:val="icontext12"/>
    <w:qFormat/>
    <w:rsid w:val="009E488B"/>
  </w:style>
  <w:style w:type="character" w:customStyle="1" w:styleId="cdropright">
    <w:name w:val="cdropright"/>
    <w:qFormat/>
    <w:rsid w:val="009E488B"/>
  </w:style>
  <w:style w:type="character" w:customStyle="1" w:styleId="icontext1">
    <w:name w:val="icontext1"/>
    <w:qFormat/>
    <w:rsid w:val="009E488B"/>
  </w:style>
  <w:style w:type="character" w:customStyle="1" w:styleId="ico1652">
    <w:name w:val="ico1652"/>
    <w:qFormat/>
    <w:rsid w:val="009E488B"/>
  </w:style>
  <w:style w:type="character" w:customStyle="1" w:styleId="cdropleft">
    <w:name w:val="cdropleft"/>
    <w:qFormat/>
    <w:rsid w:val="009E488B"/>
  </w:style>
  <w:style w:type="character" w:customStyle="1" w:styleId="hilite6">
    <w:name w:val="hilite6"/>
    <w:qFormat/>
    <w:rsid w:val="009E488B"/>
    <w:rPr>
      <w:color w:val="FFFFFF"/>
      <w:shd w:val="clear" w:color="auto" w:fill="666666"/>
    </w:rPr>
  </w:style>
  <w:style w:type="character" w:customStyle="1" w:styleId="13">
    <w:name w:val="明显参考1"/>
    <w:uiPriority w:val="32"/>
    <w:qFormat/>
    <w:rsid w:val="009E488B"/>
    <w:rPr>
      <w:b/>
      <w:bCs/>
      <w:smallCaps/>
      <w:color w:val="366091"/>
      <w:spacing w:val="5"/>
    </w:rPr>
  </w:style>
  <w:style w:type="character" w:customStyle="1" w:styleId="iconline2">
    <w:name w:val="iconline2"/>
    <w:qFormat/>
    <w:rsid w:val="009E488B"/>
  </w:style>
  <w:style w:type="character" w:customStyle="1" w:styleId="icontext2">
    <w:name w:val="icontext2"/>
    <w:qFormat/>
    <w:rsid w:val="009E488B"/>
  </w:style>
  <w:style w:type="character" w:customStyle="1" w:styleId="w32">
    <w:name w:val="w32"/>
    <w:qFormat/>
    <w:rsid w:val="009E488B"/>
  </w:style>
  <w:style w:type="character" w:customStyle="1" w:styleId="after">
    <w:name w:val="after"/>
    <w:qFormat/>
    <w:rsid w:val="009E488B"/>
    <w:rPr>
      <w:sz w:val="16"/>
      <w:szCs w:val="0"/>
    </w:rPr>
  </w:style>
  <w:style w:type="character" w:customStyle="1" w:styleId="button4">
    <w:name w:val="button4"/>
    <w:qFormat/>
    <w:rsid w:val="009E488B"/>
  </w:style>
  <w:style w:type="character" w:customStyle="1" w:styleId="associateddata">
    <w:name w:val="associateddata"/>
    <w:qFormat/>
    <w:rsid w:val="009E488B"/>
    <w:rPr>
      <w:shd w:val="clear" w:color="auto" w:fill="50A6F9"/>
    </w:rPr>
  </w:style>
  <w:style w:type="character" w:customStyle="1" w:styleId="pagechatarealistclosebox">
    <w:name w:val="pagechatarealistclose_box"/>
    <w:qFormat/>
    <w:rsid w:val="009E488B"/>
  </w:style>
  <w:style w:type="character" w:customStyle="1" w:styleId="active14">
    <w:name w:val="active14"/>
    <w:qFormat/>
    <w:rsid w:val="009E488B"/>
    <w:rPr>
      <w:color w:val="00FF00"/>
      <w:shd w:val="clear" w:color="auto" w:fill="111111"/>
    </w:rPr>
  </w:style>
  <w:style w:type="character" w:customStyle="1" w:styleId="ico1654">
    <w:name w:val="ico1654"/>
    <w:qFormat/>
    <w:rsid w:val="009E488B"/>
  </w:style>
  <w:style w:type="character" w:customStyle="1" w:styleId="icontext3">
    <w:name w:val="icontext3"/>
    <w:qFormat/>
    <w:rsid w:val="009E488B"/>
  </w:style>
  <w:style w:type="character" w:customStyle="1" w:styleId="font41">
    <w:name w:val="font41"/>
    <w:qFormat/>
    <w:rsid w:val="009E488B"/>
    <w:rPr>
      <w:rFonts w:ascii="FT Thymes" w:eastAsia="FT Thymes" w:hAnsi="FT Thymes" w:cs="FT Thymes"/>
      <w:color w:val="000000"/>
      <w:sz w:val="18"/>
      <w:szCs w:val="18"/>
      <w:u w:val="none"/>
    </w:rPr>
  </w:style>
  <w:style w:type="character" w:customStyle="1" w:styleId="font11">
    <w:name w:val="font11"/>
    <w:qFormat/>
    <w:rsid w:val="009E488B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cy">
    <w:name w:val="cy"/>
    <w:qFormat/>
    <w:rsid w:val="009E488B"/>
  </w:style>
  <w:style w:type="character" w:customStyle="1" w:styleId="font31">
    <w:name w:val="font31"/>
    <w:qFormat/>
    <w:rsid w:val="009E488B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pagechatarealistclosebox1">
    <w:name w:val="pagechatarealistclose_box1"/>
    <w:qFormat/>
    <w:rsid w:val="009E488B"/>
  </w:style>
  <w:style w:type="character" w:customStyle="1" w:styleId="14">
    <w:name w:val="正文文本 字符1"/>
    <w:qFormat/>
    <w:rsid w:val="009E488B"/>
    <w:rPr>
      <w:rFonts w:ascii="Times New Roman" w:eastAsia="宋体" w:hAnsi="Times New Roman" w:cs="Times New Roman"/>
      <w:szCs w:val="24"/>
    </w:rPr>
  </w:style>
  <w:style w:type="character" w:customStyle="1" w:styleId="drapbtn">
    <w:name w:val="drapbtn"/>
    <w:qFormat/>
    <w:rsid w:val="009E488B"/>
  </w:style>
  <w:style w:type="character" w:customStyle="1" w:styleId="ico1655">
    <w:name w:val="ico1655"/>
    <w:qFormat/>
    <w:rsid w:val="009E488B"/>
  </w:style>
  <w:style w:type="character" w:customStyle="1" w:styleId="font71">
    <w:name w:val="font71"/>
    <w:qFormat/>
    <w:rsid w:val="009E488B"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active">
    <w:name w:val="active"/>
    <w:qFormat/>
    <w:rsid w:val="009E488B"/>
    <w:rPr>
      <w:color w:val="00FF00"/>
      <w:shd w:val="clear" w:color="auto" w:fill="111111"/>
    </w:rPr>
  </w:style>
  <w:style w:type="character" w:customStyle="1" w:styleId="tmpztreemovearrow">
    <w:name w:val="tmpztreemove_arrow"/>
    <w:qFormat/>
    <w:rsid w:val="009E488B"/>
  </w:style>
  <w:style w:type="character" w:customStyle="1" w:styleId="first-child">
    <w:name w:val="first-child"/>
    <w:qFormat/>
    <w:rsid w:val="009E488B"/>
  </w:style>
  <w:style w:type="character" w:customStyle="1" w:styleId="hilite4">
    <w:name w:val="hilite4"/>
    <w:qFormat/>
    <w:rsid w:val="009E488B"/>
    <w:rPr>
      <w:color w:val="FFFFFF"/>
      <w:shd w:val="clear" w:color="auto" w:fill="666666"/>
    </w:rPr>
  </w:style>
  <w:style w:type="character" w:customStyle="1" w:styleId="15">
    <w:name w:val="明显强调1"/>
    <w:uiPriority w:val="21"/>
    <w:qFormat/>
    <w:rsid w:val="009E488B"/>
    <w:rPr>
      <w:i/>
      <w:iCs/>
      <w:color w:val="366091"/>
    </w:rPr>
  </w:style>
  <w:style w:type="paragraph" w:customStyle="1" w:styleId="-2">
    <w:name w:val="正文-首缩2字符"/>
    <w:basedOn w:val="a"/>
    <w:uiPriority w:val="99"/>
    <w:qFormat/>
    <w:rsid w:val="009E488B"/>
    <w:pPr>
      <w:spacing w:after="160" w:line="278" w:lineRule="auto"/>
      <w:ind w:firstLineChars="200" w:firstLine="200"/>
      <w:jc w:val="left"/>
    </w:pPr>
    <w:rPr>
      <w:rFonts w:ascii="Calibri" w:eastAsia="Calibri" w:hAnsi="宋体" w:cs="宋体"/>
      <w:kern w:val="0"/>
      <w:sz w:val="22"/>
      <w:lang w:eastAsia="en-US"/>
      <w14:ligatures w14:val="none"/>
    </w:rPr>
  </w:style>
  <w:style w:type="paragraph" w:customStyle="1" w:styleId="xl78">
    <w:name w:val="xl78"/>
    <w:basedOn w:val="a"/>
    <w:qFormat/>
    <w:rsid w:val="009E488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95">
    <w:name w:val="xl95"/>
    <w:basedOn w:val="a"/>
    <w:qFormat/>
    <w:rsid w:val="009E488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98">
    <w:name w:val="xl98"/>
    <w:basedOn w:val="a"/>
    <w:qFormat/>
    <w:rsid w:val="009E488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99">
    <w:name w:val="xl99"/>
    <w:basedOn w:val="a"/>
    <w:qFormat/>
    <w:rsid w:val="009E488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88">
    <w:name w:val="xl88"/>
    <w:basedOn w:val="a"/>
    <w:qFormat/>
    <w:rsid w:val="009E488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18"/>
      <w:szCs w:val="18"/>
      <w14:ligatures w14:val="none"/>
    </w:rPr>
  </w:style>
  <w:style w:type="paragraph" w:customStyle="1" w:styleId="xl103">
    <w:name w:val="xl103"/>
    <w:basedOn w:val="a"/>
    <w:qFormat/>
    <w:rsid w:val="009E488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81">
    <w:name w:val="xl81"/>
    <w:basedOn w:val="a"/>
    <w:qFormat/>
    <w:rsid w:val="009E488B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89">
    <w:name w:val="xl89"/>
    <w:basedOn w:val="a"/>
    <w:qFormat/>
    <w:rsid w:val="009E488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102">
    <w:name w:val="xl102"/>
    <w:basedOn w:val="a"/>
    <w:qFormat/>
    <w:rsid w:val="009E488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84">
    <w:name w:val="xl84"/>
    <w:basedOn w:val="a"/>
    <w:qFormat/>
    <w:rsid w:val="009E488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85">
    <w:name w:val="xl85"/>
    <w:basedOn w:val="a"/>
    <w:qFormat/>
    <w:rsid w:val="009E488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16">
    <w:name w:val="列出段落1"/>
    <w:basedOn w:val="a"/>
    <w:uiPriority w:val="99"/>
    <w:qFormat/>
    <w:rsid w:val="009E488B"/>
    <w:pPr>
      <w:spacing w:after="160" w:line="278" w:lineRule="auto"/>
      <w:ind w:firstLineChars="200" w:firstLine="420"/>
    </w:pPr>
    <w:rPr>
      <w:rFonts w:ascii="Calibri" w:eastAsia="宋体" w:hAnsi="Calibri" w:cs="Times New Roman"/>
      <w:szCs w:val="24"/>
      <w14:ligatures w14:val="none"/>
    </w:rPr>
  </w:style>
  <w:style w:type="paragraph" w:customStyle="1" w:styleId="xl93">
    <w:name w:val="xl93"/>
    <w:basedOn w:val="a"/>
    <w:qFormat/>
    <w:rsid w:val="009E488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86">
    <w:name w:val="xl86"/>
    <w:basedOn w:val="a"/>
    <w:qFormat/>
    <w:rsid w:val="009E488B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101">
    <w:name w:val="xl101"/>
    <w:basedOn w:val="a"/>
    <w:qFormat/>
    <w:rsid w:val="009E488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110">
    <w:name w:val="列表段落11"/>
    <w:basedOn w:val="a"/>
    <w:uiPriority w:val="34"/>
    <w:qFormat/>
    <w:rsid w:val="009E488B"/>
    <w:pPr>
      <w:spacing w:after="160" w:line="278" w:lineRule="auto"/>
      <w:ind w:firstLineChars="200" w:firstLine="420"/>
    </w:pPr>
    <w:rPr>
      <w:rFonts w:ascii="Calibri" w:eastAsia="宋体" w:hAnsi="Calibri" w:cs="Times New Roman"/>
      <w14:ligatures w14:val="none"/>
    </w:rPr>
  </w:style>
  <w:style w:type="paragraph" w:customStyle="1" w:styleId="17">
    <w:name w:val="修订1"/>
    <w:uiPriority w:val="99"/>
    <w:unhideWhenUsed/>
    <w:qFormat/>
    <w:rsid w:val="009E488B"/>
    <w:pPr>
      <w:spacing w:after="160" w:line="278" w:lineRule="auto"/>
    </w:pPr>
    <w:rPr>
      <w:rFonts w:ascii="Calibri" w:eastAsia="Calibri" w:hAnsi="Calibri" w:cs="Times New Roman"/>
      <w:kern w:val="0"/>
      <w:sz w:val="22"/>
      <w:lang w:eastAsia="en-US"/>
      <w14:ligatures w14:val="none"/>
    </w:rPr>
  </w:style>
  <w:style w:type="paragraph" w:customStyle="1" w:styleId="msonormal0">
    <w:name w:val="msonormal"/>
    <w:basedOn w:val="a"/>
    <w:qFormat/>
    <w:rsid w:val="009E488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xl83">
    <w:name w:val="xl83"/>
    <w:basedOn w:val="a"/>
    <w:qFormat/>
    <w:rsid w:val="009E488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18"/>
      <w:szCs w:val="18"/>
      <w14:ligatures w14:val="none"/>
    </w:rPr>
  </w:style>
  <w:style w:type="paragraph" w:customStyle="1" w:styleId="xl80">
    <w:name w:val="xl80"/>
    <w:basedOn w:val="a"/>
    <w:qFormat/>
    <w:rsid w:val="009E488B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79">
    <w:name w:val="xl79"/>
    <w:basedOn w:val="a"/>
    <w:qFormat/>
    <w:rsid w:val="009E488B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18">
    <w:name w:val="列表段落1"/>
    <w:basedOn w:val="a"/>
    <w:uiPriority w:val="1"/>
    <w:qFormat/>
    <w:rsid w:val="009E488B"/>
    <w:pPr>
      <w:spacing w:after="160" w:line="278" w:lineRule="auto"/>
      <w:jc w:val="left"/>
    </w:pPr>
    <w:rPr>
      <w:rFonts w:ascii="Calibri" w:eastAsia="Calibri" w:hAnsi="Calibri" w:cs="Times New Roman"/>
      <w:kern w:val="0"/>
      <w:sz w:val="22"/>
      <w:lang w:eastAsia="en-US"/>
      <w14:ligatures w14:val="none"/>
    </w:rPr>
  </w:style>
  <w:style w:type="paragraph" w:customStyle="1" w:styleId="font5">
    <w:name w:val="font5"/>
    <w:basedOn w:val="a"/>
    <w:qFormat/>
    <w:rsid w:val="009E488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19">
    <w:name w:val="正文首行缩进1"/>
    <w:basedOn w:val="a"/>
    <w:uiPriority w:val="99"/>
    <w:qFormat/>
    <w:rsid w:val="009E488B"/>
    <w:pPr>
      <w:spacing w:after="160" w:line="278" w:lineRule="auto"/>
      <w:ind w:firstLineChars="100" w:firstLine="420"/>
      <w:jc w:val="left"/>
    </w:pPr>
    <w:rPr>
      <w:rFonts w:ascii="Calibri" w:eastAsia="Calibri" w:hAnsi="Calibri" w:cs="Times New Roman"/>
      <w:kern w:val="0"/>
      <w:sz w:val="24"/>
      <w:lang w:eastAsia="en-US"/>
      <w14:ligatures w14:val="none"/>
    </w:rPr>
  </w:style>
  <w:style w:type="paragraph" w:customStyle="1" w:styleId="xl94">
    <w:name w:val="xl94"/>
    <w:basedOn w:val="a"/>
    <w:qFormat/>
    <w:rsid w:val="009E488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82">
    <w:name w:val="xl82"/>
    <w:basedOn w:val="a"/>
    <w:qFormat/>
    <w:rsid w:val="009E488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18"/>
      <w:szCs w:val="18"/>
      <w14:ligatures w14:val="none"/>
    </w:rPr>
  </w:style>
  <w:style w:type="paragraph" w:customStyle="1" w:styleId="TableParagraph">
    <w:name w:val="Table Paragraph"/>
    <w:basedOn w:val="a"/>
    <w:uiPriority w:val="1"/>
    <w:qFormat/>
    <w:rsid w:val="009E488B"/>
    <w:pPr>
      <w:spacing w:after="160" w:line="278" w:lineRule="auto"/>
      <w:jc w:val="left"/>
    </w:pPr>
    <w:rPr>
      <w:rFonts w:ascii="Calibri" w:eastAsia="Calibri" w:hAnsi="Calibri" w:cs="Times New Roman"/>
      <w:kern w:val="0"/>
      <w:sz w:val="22"/>
      <w:lang w:eastAsia="en-US"/>
      <w14:ligatures w14:val="none"/>
    </w:rPr>
  </w:style>
  <w:style w:type="paragraph" w:customStyle="1" w:styleId="SOW">
    <w:name w:val="SOW正文"/>
    <w:basedOn w:val="a"/>
    <w:qFormat/>
    <w:rsid w:val="009E488B"/>
    <w:pPr>
      <w:snapToGrid w:val="0"/>
      <w:spacing w:before="120" w:after="160" w:line="400" w:lineRule="exact"/>
      <w:ind w:firstLine="425"/>
      <w:jc w:val="left"/>
    </w:pPr>
    <w:rPr>
      <w:rFonts w:ascii="Calibri" w:eastAsia="Calibri" w:hAnsi="Calibri" w:cs="Times New Roman"/>
      <w:kern w:val="0"/>
      <w:sz w:val="24"/>
      <w:szCs w:val="20"/>
      <w:lang w:eastAsia="en-US"/>
      <w14:ligatures w14:val="none"/>
    </w:rPr>
  </w:style>
  <w:style w:type="paragraph" w:customStyle="1" w:styleId="xl105">
    <w:name w:val="xl105"/>
    <w:basedOn w:val="a"/>
    <w:qFormat/>
    <w:rsid w:val="009E488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90">
    <w:name w:val="xl90"/>
    <w:basedOn w:val="a"/>
    <w:qFormat/>
    <w:rsid w:val="009E488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25">
    <w:name w:val="列表段落2"/>
    <w:basedOn w:val="a"/>
    <w:uiPriority w:val="99"/>
    <w:unhideWhenUsed/>
    <w:qFormat/>
    <w:rsid w:val="009E488B"/>
    <w:pPr>
      <w:spacing w:after="160" w:line="278" w:lineRule="auto"/>
      <w:ind w:firstLineChars="200" w:firstLine="420"/>
      <w:jc w:val="left"/>
    </w:pPr>
    <w:rPr>
      <w:rFonts w:ascii="Calibri" w:eastAsia="Calibri" w:hAnsi="Calibri" w:cs="Times New Roman"/>
      <w:kern w:val="0"/>
      <w:sz w:val="22"/>
      <w:lang w:eastAsia="en-US"/>
      <w14:ligatures w14:val="none"/>
    </w:rPr>
  </w:style>
  <w:style w:type="paragraph" w:customStyle="1" w:styleId="xl96">
    <w:name w:val="xl96"/>
    <w:basedOn w:val="a"/>
    <w:qFormat/>
    <w:rsid w:val="009E488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18"/>
      <w:szCs w:val="18"/>
      <w14:ligatures w14:val="none"/>
    </w:rPr>
  </w:style>
  <w:style w:type="paragraph" w:customStyle="1" w:styleId="26">
    <w:name w:val="修订2"/>
    <w:uiPriority w:val="99"/>
    <w:unhideWhenUsed/>
    <w:qFormat/>
    <w:rsid w:val="009E488B"/>
    <w:pPr>
      <w:spacing w:after="160" w:line="278" w:lineRule="auto"/>
    </w:pPr>
    <w:rPr>
      <w:rFonts w:ascii="Calibri" w:eastAsia="Calibri" w:hAnsi="Calibri" w:cs="Times New Roman"/>
      <w:kern w:val="0"/>
      <w:sz w:val="22"/>
      <w:lang w:eastAsia="en-US"/>
      <w14:ligatures w14:val="none"/>
    </w:rPr>
  </w:style>
  <w:style w:type="paragraph" w:customStyle="1" w:styleId="111">
    <w:name w:val="修订11"/>
    <w:uiPriority w:val="99"/>
    <w:unhideWhenUsed/>
    <w:qFormat/>
    <w:rsid w:val="009E488B"/>
    <w:pPr>
      <w:spacing w:after="160" w:line="278" w:lineRule="auto"/>
    </w:pPr>
    <w:rPr>
      <w:rFonts w:ascii="Calibri" w:eastAsia="Calibri" w:hAnsi="Calibri" w:cs="Times New Roman"/>
      <w:kern w:val="0"/>
      <w:sz w:val="22"/>
      <w:lang w:eastAsia="en-US"/>
      <w14:ligatures w14:val="none"/>
    </w:rPr>
  </w:style>
  <w:style w:type="paragraph" w:customStyle="1" w:styleId="xl91">
    <w:name w:val="xl91"/>
    <w:basedOn w:val="a"/>
    <w:qFormat/>
    <w:rsid w:val="009E488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87">
    <w:name w:val="xl87"/>
    <w:basedOn w:val="a"/>
    <w:qFormat/>
    <w:rsid w:val="009E488B"/>
    <w:pPr>
      <w:widowControl/>
      <w:spacing w:before="100" w:beforeAutospacing="1" w:after="100" w:afterAutospacing="1"/>
      <w:jc w:val="right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92">
    <w:name w:val="xl92"/>
    <w:basedOn w:val="a"/>
    <w:qFormat/>
    <w:rsid w:val="009E488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b/>
      <w:bCs/>
      <w:kern w:val="0"/>
      <w:sz w:val="18"/>
      <w:szCs w:val="18"/>
      <w14:ligatures w14:val="none"/>
    </w:rPr>
  </w:style>
  <w:style w:type="paragraph" w:customStyle="1" w:styleId="xl97">
    <w:name w:val="xl97"/>
    <w:basedOn w:val="a"/>
    <w:qFormat/>
    <w:rsid w:val="009E488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b/>
      <w:bCs/>
      <w:kern w:val="0"/>
      <w:sz w:val="18"/>
      <w:szCs w:val="18"/>
      <w14:ligatures w14:val="none"/>
    </w:rPr>
  </w:style>
  <w:style w:type="paragraph" w:customStyle="1" w:styleId="xl100">
    <w:name w:val="xl100"/>
    <w:basedOn w:val="a"/>
    <w:qFormat/>
    <w:rsid w:val="009E488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font6">
    <w:name w:val="font6"/>
    <w:basedOn w:val="a"/>
    <w:qFormat/>
    <w:rsid w:val="009E488B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8"/>
      <w:szCs w:val="18"/>
      <w14:ligatures w14:val="none"/>
    </w:rPr>
  </w:style>
  <w:style w:type="paragraph" w:customStyle="1" w:styleId="font7">
    <w:name w:val="font7"/>
    <w:basedOn w:val="a"/>
    <w:qFormat/>
    <w:rsid w:val="009E488B"/>
    <w:pPr>
      <w:widowControl/>
      <w:spacing w:before="100" w:beforeAutospacing="1" w:after="100" w:afterAutospacing="1"/>
      <w:jc w:val="left"/>
    </w:pPr>
    <w:rPr>
      <w:rFonts w:ascii="Arial" w:eastAsia="宋体" w:hAnsi="Arial" w:cs="Arial"/>
      <w:kern w:val="0"/>
      <w:sz w:val="18"/>
      <w:szCs w:val="18"/>
      <w14:ligatures w14:val="none"/>
    </w:rPr>
  </w:style>
  <w:style w:type="paragraph" w:customStyle="1" w:styleId="xl104">
    <w:name w:val="xl104"/>
    <w:basedOn w:val="a"/>
    <w:qFormat/>
    <w:rsid w:val="009E488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18"/>
      <w:szCs w:val="18"/>
      <w14:ligatures w14:val="none"/>
    </w:rPr>
  </w:style>
  <w:style w:type="table" w:customStyle="1" w:styleId="TableNormal">
    <w:name w:val="Table Normal"/>
    <w:uiPriority w:val="2"/>
    <w:unhideWhenUsed/>
    <w:qFormat/>
    <w:rsid w:val="009E488B"/>
    <w:pPr>
      <w:spacing w:after="160" w:line="278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Revision"/>
    <w:hidden/>
    <w:uiPriority w:val="99"/>
    <w:unhideWhenUsed/>
    <w:rsid w:val="009E488B"/>
    <w:rPr>
      <w:rFonts w:ascii="Calibri" w:eastAsia="Calibri" w:hAnsi="Calibri" w:cs="Times New Roman"/>
      <w:kern w:val="0"/>
      <w:sz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991</Words>
  <Characters>5652</Characters>
  <Application>Microsoft Office Word</Application>
  <DocSecurity>0</DocSecurity>
  <Lines>47</Lines>
  <Paragraphs>13</Paragraphs>
  <ScaleCrop>false</ScaleCrop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嘉鹏 李</dc:creator>
  <cp:keywords/>
  <dc:description/>
  <cp:lastModifiedBy>嘉鹏 李</cp:lastModifiedBy>
  <cp:revision>2</cp:revision>
  <dcterms:created xsi:type="dcterms:W3CDTF">2026-09-30T04:57:00Z</dcterms:created>
  <dcterms:modified xsi:type="dcterms:W3CDTF">2026-09-30T04:57:00Z</dcterms:modified>
</cp:coreProperties>
</file>