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CB065A">
      <w:pPr>
        <w:widowControl w:val="0"/>
        <w:numPr>
          <w:ilvl w:val="0"/>
          <w:numId w:val="0"/>
        </w:numPr>
        <w:tabs>
          <w:tab w:val="left" w:pos="1630"/>
        </w:tabs>
        <w:autoSpaceDE w:val="0"/>
        <w:autoSpaceDN w:val="0"/>
        <w:spacing w:line="460" w:lineRule="exact"/>
        <w:ind w:left="8" w:leftChars="0"/>
        <w:jc w:val="center"/>
        <w:outlineLvl w:val="0"/>
        <w:rPr>
          <w:rFonts w:ascii="宋体" w:hAnsi="宋体" w:eastAsia="宋体" w:cs="宋体"/>
          <w:b/>
          <w:bCs/>
          <w:sz w:val="36"/>
          <w:szCs w:val="36"/>
          <w:lang w:val="en-US" w:eastAsia="en-US" w:bidi="ar-SA"/>
        </w:rPr>
      </w:pPr>
      <w:bookmarkStart w:id="14" w:name="_GoBack"/>
      <w:bookmarkEnd w:id="14"/>
      <w:bookmarkStart w:id="0" w:name="_Toc20563"/>
      <w:bookmarkStart w:id="1" w:name="_Toc31943"/>
      <w:r>
        <w:rPr>
          <w:rFonts w:hint="eastAsia" w:ascii="宋体" w:hAnsi="宋体" w:eastAsia="宋体" w:cs="宋体"/>
          <w:b/>
          <w:bCs/>
          <w:sz w:val="36"/>
          <w:szCs w:val="36"/>
          <w:lang w:val="en-US" w:eastAsia="en-US" w:bidi="ar-SA"/>
        </w:rPr>
        <w:t>采购需求</w:t>
      </w:r>
      <w:bookmarkEnd w:id="0"/>
      <w:bookmarkEnd w:id="1"/>
    </w:p>
    <w:p w14:paraId="79DE3CAB">
      <w:pPr>
        <w:rPr>
          <w:rFonts w:ascii="宋体" w:hAnsi="宋体" w:eastAsia="宋体" w:cs="宋体"/>
        </w:rPr>
      </w:pPr>
    </w:p>
    <w:p w14:paraId="5126983D">
      <w:pPr>
        <w:widowControl w:val="0"/>
        <w:autoSpaceDE w:val="0"/>
        <w:autoSpaceDN w:val="0"/>
        <w:spacing w:before="1"/>
        <w:ind w:left="121"/>
        <w:rPr>
          <w:rFonts w:ascii="宋体" w:hAnsi="宋体" w:eastAsia="宋体" w:cs="宋体"/>
          <w:b/>
          <w:bCs/>
          <w:sz w:val="24"/>
          <w:szCs w:val="24"/>
          <w:lang w:val="en-US" w:eastAsia="en-US" w:bidi="ar-SA"/>
        </w:rPr>
      </w:pPr>
      <w:r>
        <w:rPr>
          <w:rFonts w:hint="eastAsia" w:ascii="宋体" w:hAnsi="宋体" w:eastAsia="宋体" w:cs="宋体"/>
          <w:b/>
          <w:bCs/>
          <w:sz w:val="24"/>
          <w:szCs w:val="24"/>
          <w:lang w:val="en-US" w:eastAsia="en-US" w:bidi="ar-SA"/>
        </w:rPr>
        <w:t>一、采购标的</w:t>
      </w:r>
    </w:p>
    <w:p w14:paraId="25698A22">
      <w:pPr>
        <w:widowControl w:val="0"/>
        <w:tabs>
          <w:tab w:val="left" w:pos="470"/>
          <w:tab w:val="left" w:pos="7040"/>
        </w:tabs>
        <w:autoSpaceDE w:val="0"/>
        <w:autoSpaceDN w:val="0"/>
        <w:spacing w:before="154" w:line="338" w:lineRule="auto"/>
        <w:ind w:left="121" w:right="1830" w:firstLine="269" w:firstLineChars="100"/>
        <w:rPr>
          <w:rFonts w:ascii="宋体" w:hAnsi="宋体" w:eastAsia="宋体" w:cs="宋体"/>
          <w:sz w:val="24"/>
          <w:szCs w:val="22"/>
          <w:lang w:val="en-US" w:eastAsia="zh-CN" w:bidi="ar-SA"/>
        </w:rPr>
      </w:pPr>
      <w:r>
        <w:rPr>
          <w:rFonts w:hint="eastAsia" w:ascii="宋体" w:hAnsi="宋体" w:eastAsia="宋体" w:cs="宋体"/>
          <w:spacing w:val="-2"/>
          <w:w w:val="114"/>
          <w:sz w:val="24"/>
          <w:szCs w:val="24"/>
          <w:lang w:val="en-US" w:eastAsia="zh-CN" w:bidi="ar-SA"/>
        </w:rPr>
        <w:t>1.</w:t>
      </w:r>
      <w:r>
        <w:rPr>
          <w:rFonts w:hint="eastAsia" w:ascii="宋体" w:hAnsi="宋体" w:eastAsia="宋体" w:cs="宋体"/>
          <w:sz w:val="24"/>
          <w:szCs w:val="22"/>
          <w:lang w:val="en-US" w:eastAsia="zh-CN" w:bidi="ar-SA"/>
        </w:rPr>
        <w:t>采购标的需求一览表</w:t>
      </w:r>
    </w:p>
    <w:tbl>
      <w:tblPr>
        <w:tblStyle w:val="4"/>
        <w:tblW w:w="751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56"/>
        <w:gridCol w:w="4414"/>
        <w:gridCol w:w="823"/>
        <w:gridCol w:w="1519"/>
      </w:tblGrid>
      <w:tr w14:paraId="17D566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756" w:type="dxa"/>
            <w:vAlign w:val="center"/>
          </w:tcPr>
          <w:p w14:paraId="1CD08667">
            <w:pPr>
              <w:keepNext w:val="0"/>
              <w:keepLines w:val="0"/>
              <w:widowControl w:val="0"/>
              <w:suppressLineNumbers w:val="0"/>
              <w:autoSpaceDE w:val="0"/>
              <w:autoSpaceDN w:val="0"/>
              <w:spacing w:before="0" w:beforeAutospacing="0" w:after="0" w:afterAutospacing="0"/>
              <w:ind w:left="0" w:right="0"/>
              <w:jc w:val="center"/>
              <w:rPr>
                <w:rFonts w:hint="default"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包号</w:t>
            </w:r>
          </w:p>
        </w:tc>
        <w:tc>
          <w:tcPr>
            <w:tcW w:w="4414" w:type="dxa"/>
            <w:vAlign w:val="center"/>
          </w:tcPr>
          <w:p w14:paraId="5777CD87">
            <w:pPr>
              <w:keepNext w:val="0"/>
              <w:keepLines w:val="0"/>
              <w:widowControl w:val="0"/>
              <w:suppressLineNumbers w:val="0"/>
              <w:autoSpaceDE w:val="0"/>
              <w:autoSpaceDN w:val="0"/>
              <w:spacing w:before="0" w:beforeAutospacing="0" w:after="0" w:afterAutospacing="0"/>
              <w:ind w:left="0" w:right="0"/>
              <w:jc w:val="center"/>
              <w:rPr>
                <w:rFonts w:hint="default"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标的名称</w:t>
            </w:r>
          </w:p>
        </w:tc>
        <w:tc>
          <w:tcPr>
            <w:tcW w:w="823" w:type="dxa"/>
            <w:vAlign w:val="center"/>
          </w:tcPr>
          <w:p w14:paraId="04D2DCE1">
            <w:pPr>
              <w:keepNext w:val="0"/>
              <w:keepLines w:val="0"/>
              <w:widowControl w:val="0"/>
              <w:suppressLineNumbers w:val="0"/>
              <w:autoSpaceDE w:val="0"/>
              <w:autoSpaceDN w:val="0"/>
              <w:spacing w:before="0" w:beforeAutospacing="0" w:after="0" w:afterAutospacing="0"/>
              <w:ind w:left="0" w:right="0"/>
              <w:jc w:val="center"/>
              <w:rPr>
                <w:rFonts w:hint="default" w:ascii="宋体" w:hAnsi="宋体" w:eastAsia="宋体" w:cs="宋体"/>
                <w:b/>
                <w:bCs/>
                <w:sz w:val="24"/>
                <w:szCs w:val="24"/>
                <w:lang w:val="en-US" w:eastAsia="zh-CN" w:bidi="ar-SA"/>
              </w:rPr>
            </w:pPr>
            <w:r>
              <w:rPr>
                <w:rFonts w:hint="eastAsia" w:ascii="宋体" w:hAnsi="宋体" w:eastAsia="宋体" w:cs="宋体"/>
                <w:b/>
                <w:bCs/>
                <w:sz w:val="24"/>
                <w:szCs w:val="24"/>
                <w:lang w:val="en-US" w:eastAsia="en-US" w:bidi="ar-SA"/>
              </w:rPr>
              <w:t>数量</w:t>
            </w:r>
          </w:p>
        </w:tc>
        <w:tc>
          <w:tcPr>
            <w:tcW w:w="1519" w:type="dxa"/>
            <w:vAlign w:val="center"/>
          </w:tcPr>
          <w:p w14:paraId="498639C1">
            <w:pPr>
              <w:keepNext w:val="0"/>
              <w:keepLines w:val="0"/>
              <w:widowControl/>
              <w:suppressLineNumbers w:val="0"/>
              <w:spacing w:before="0" w:beforeAutospacing="0" w:after="0" w:afterAutospacing="0"/>
              <w:ind w:left="0" w:right="0"/>
              <w:jc w:val="center"/>
              <w:rPr>
                <w:rFonts w:hint="default" w:ascii="宋体" w:hAnsi="宋体" w:eastAsia="宋体" w:cs="宋体"/>
                <w:b/>
                <w:bCs/>
                <w:sz w:val="24"/>
                <w:szCs w:val="24"/>
              </w:rPr>
            </w:pPr>
            <w:r>
              <w:rPr>
                <w:rFonts w:hint="eastAsia" w:ascii="宋体" w:hAnsi="宋体" w:eastAsia="宋体" w:cs="宋体"/>
                <w:b/>
                <w:bCs/>
                <w:sz w:val="24"/>
                <w:lang w:eastAsia="zh-CN"/>
              </w:rPr>
              <w:t>服务</w:t>
            </w:r>
            <w:r>
              <w:rPr>
                <w:rFonts w:hint="eastAsia" w:ascii="宋体" w:hAnsi="宋体" w:eastAsia="宋体" w:cs="宋体"/>
                <w:b/>
                <w:bCs/>
                <w:sz w:val="24"/>
              </w:rPr>
              <w:t>期限</w:t>
            </w:r>
          </w:p>
        </w:tc>
      </w:tr>
      <w:tr w14:paraId="13E107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56" w:type="dxa"/>
            <w:vAlign w:val="center"/>
          </w:tcPr>
          <w:p w14:paraId="2F70A5A8">
            <w:pPr>
              <w:keepNext w:val="0"/>
              <w:keepLines w:val="0"/>
              <w:widowControl w:val="0"/>
              <w:suppressLineNumbers w:val="0"/>
              <w:autoSpaceDE w:val="0"/>
              <w:autoSpaceDN w:val="0"/>
              <w:spacing w:before="0" w:beforeAutospacing="0" w:after="0" w:afterAutospacing="0"/>
              <w:ind w:left="0" w:right="0"/>
              <w:jc w:val="center"/>
              <w:rPr>
                <w:rFonts w:hint="default" w:ascii="宋体" w:hAnsi="宋体" w:eastAsia="宋体" w:cs="宋体"/>
                <w:sz w:val="24"/>
                <w:szCs w:val="24"/>
                <w:highlight w:val="yellow"/>
                <w:lang w:val="en-US" w:eastAsia="zh-CN" w:bidi="ar-SA"/>
              </w:rPr>
            </w:pPr>
            <w:r>
              <w:rPr>
                <w:rFonts w:hint="eastAsia" w:ascii="宋体" w:hAnsi="宋体" w:eastAsia="宋体" w:cs="宋体"/>
                <w:sz w:val="24"/>
                <w:szCs w:val="24"/>
                <w:lang w:val="en-US" w:eastAsia="zh-CN" w:bidi="ar-SA"/>
              </w:rPr>
              <w:t>1</w:t>
            </w:r>
          </w:p>
        </w:tc>
        <w:tc>
          <w:tcPr>
            <w:tcW w:w="4414" w:type="dxa"/>
            <w:vAlign w:val="center"/>
          </w:tcPr>
          <w:p w14:paraId="27C92DE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z w:val="24"/>
                <w:szCs w:val="24"/>
                <w:highlight w:val="yellow"/>
                <w:lang w:eastAsia="zh-CN"/>
              </w:rPr>
            </w:pPr>
            <w:r>
              <w:rPr>
                <w:rFonts w:hint="eastAsia" w:ascii="宋体" w:hAnsi="宋体" w:eastAsia="宋体" w:cs="宋体"/>
                <w:color w:val="000000"/>
                <w:sz w:val="24"/>
                <w:szCs w:val="24"/>
                <w:lang w:eastAsia="zh-CN" w:bidi="ar"/>
              </w:rPr>
              <w:t>分体空调、中央空调运行维保服务</w:t>
            </w:r>
          </w:p>
        </w:tc>
        <w:tc>
          <w:tcPr>
            <w:tcW w:w="823" w:type="dxa"/>
            <w:vAlign w:val="center"/>
          </w:tcPr>
          <w:p w14:paraId="29F9C6AA">
            <w:pPr>
              <w:keepNext w:val="0"/>
              <w:keepLines w:val="0"/>
              <w:widowControl w:val="0"/>
              <w:suppressLineNumbers w:val="0"/>
              <w:autoSpaceDE w:val="0"/>
              <w:autoSpaceDN w:val="0"/>
              <w:spacing w:before="0" w:beforeAutospacing="0" w:after="0" w:afterAutospacing="0"/>
              <w:ind w:left="0" w:right="0"/>
              <w:jc w:val="center"/>
              <w:rPr>
                <w:rFonts w:hint="default" w:ascii="宋体" w:hAnsi="宋体" w:eastAsia="宋体" w:cs="宋体"/>
                <w:sz w:val="24"/>
                <w:szCs w:val="24"/>
                <w:highlight w:val="yellow"/>
                <w:lang w:val="en-US" w:eastAsia="zh-CN" w:bidi="ar-SA"/>
              </w:rPr>
            </w:pPr>
            <w:r>
              <w:rPr>
                <w:rFonts w:hint="eastAsia" w:ascii="宋体" w:hAnsi="宋体" w:eastAsia="宋体" w:cs="宋体"/>
                <w:sz w:val="24"/>
                <w:szCs w:val="24"/>
                <w:lang w:val="en-US" w:eastAsia="zh-CN" w:bidi="ar-SA"/>
              </w:rPr>
              <w:t>一项</w:t>
            </w:r>
          </w:p>
        </w:tc>
        <w:tc>
          <w:tcPr>
            <w:tcW w:w="1519" w:type="dxa"/>
            <w:vAlign w:val="center"/>
          </w:tcPr>
          <w:p w14:paraId="368F40B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z w:val="24"/>
                <w:szCs w:val="24"/>
                <w:highlight w:val="yellow"/>
                <w:lang w:eastAsia="zh-CN" w:bidi="ar"/>
              </w:rPr>
            </w:pPr>
            <w:r>
              <w:rPr>
                <w:rFonts w:hint="eastAsia" w:ascii="宋体" w:hAnsi="宋体" w:eastAsia="宋体" w:cs="宋体"/>
                <w:sz w:val="24"/>
                <w:szCs w:val="24"/>
                <w:lang w:eastAsia="zh-CN" w:bidi="ar"/>
              </w:rPr>
              <w:t>3年</w:t>
            </w:r>
          </w:p>
        </w:tc>
      </w:tr>
    </w:tbl>
    <w:p w14:paraId="6A4BBED4">
      <w:pPr>
        <w:widowControl w:val="0"/>
        <w:tabs>
          <w:tab w:val="left" w:pos="1197"/>
        </w:tabs>
        <w:autoSpaceDE w:val="0"/>
        <w:autoSpaceDN w:val="0"/>
        <w:spacing w:before="0" w:line="486" w:lineRule="exact"/>
        <w:ind w:left="0" w:right="233" w:firstLine="0"/>
        <w:jc w:val="both"/>
        <w:rPr>
          <w:rFonts w:ascii="宋体" w:hAnsi="宋体" w:eastAsia="宋体" w:cs="宋体"/>
          <w:b/>
          <w:bCs/>
          <w:sz w:val="24"/>
          <w:szCs w:val="22"/>
          <w:lang w:val="en-US" w:eastAsia="zh-CN" w:bidi="ar-SA"/>
        </w:rPr>
      </w:pPr>
      <w:r>
        <w:rPr>
          <w:rFonts w:hint="eastAsia" w:ascii="宋体" w:hAnsi="宋体" w:eastAsia="宋体" w:cs="宋体"/>
          <w:b/>
          <w:bCs/>
          <w:sz w:val="24"/>
          <w:szCs w:val="22"/>
          <w:lang w:val="en-US" w:eastAsia="zh-CN" w:bidi="ar-SA"/>
        </w:rPr>
        <w:t>二、商务要求</w:t>
      </w:r>
    </w:p>
    <w:p w14:paraId="4042B5B4">
      <w:pPr>
        <w:widowControl w:val="0"/>
        <w:tabs>
          <w:tab w:val="left" w:pos="1197"/>
        </w:tabs>
        <w:autoSpaceDE w:val="0"/>
        <w:autoSpaceDN w:val="0"/>
        <w:spacing w:before="0" w:line="486" w:lineRule="exact"/>
        <w:ind w:left="0" w:right="233" w:firstLine="0"/>
        <w:jc w:val="both"/>
        <w:rPr>
          <w:rFonts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1.采购项目交付或者服务的时间和地点：</w:t>
      </w:r>
    </w:p>
    <w:p w14:paraId="48FCFBA2">
      <w:pPr>
        <w:spacing w:line="360" w:lineRule="auto"/>
        <w:contextualSpacing/>
        <w:rPr>
          <w:rFonts w:ascii="宋体" w:hAnsi="宋体" w:eastAsia="宋体" w:cs="宋体"/>
          <w:sz w:val="24"/>
          <w:lang w:eastAsia="zh-CN"/>
        </w:rPr>
      </w:pPr>
      <w:bookmarkStart w:id="2" w:name="_Toc30905"/>
      <w:bookmarkStart w:id="3" w:name="_Toc24426"/>
      <w:r>
        <w:rPr>
          <w:rFonts w:hint="eastAsia" w:ascii="宋体" w:hAnsi="宋体" w:eastAsia="宋体" w:cs="宋体"/>
          <w:sz w:val="24"/>
          <w:lang w:eastAsia="zh-CN"/>
        </w:rPr>
        <w:t>1.1采购项目（标的）实施的时间：</w:t>
      </w:r>
      <w:bookmarkEnd w:id="2"/>
      <w:bookmarkEnd w:id="3"/>
      <w:r>
        <w:rPr>
          <w:rFonts w:hint="eastAsia" w:ascii="宋体" w:hAnsi="宋体" w:eastAsia="宋体" w:cs="宋体"/>
          <w:sz w:val="24"/>
          <w:lang w:eastAsia="zh-CN"/>
        </w:rPr>
        <w:t>3年，2026年9月18日-2029年9月17日，每年服务周期满后开展年度履约测评，测评合格方可续签下一年服务；医院可因院区拆迁、科室调整、设备停用等情况，随时终止局部区域/分项设备维保，费用按实际运维周期结算。</w:t>
      </w:r>
    </w:p>
    <w:p w14:paraId="5E96B898">
      <w:pPr>
        <w:spacing w:line="360" w:lineRule="auto"/>
        <w:contextualSpacing/>
        <w:rPr>
          <w:rFonts w:ascii="宋体" w:hAnsi="宋体" w:eastAsia="宋体" w:cs="宋体"/>
          <w:sz w:val="24"/>
          <w:lang w:eastAsia="zh-CN"/>
        </w:rPr>
      </w:pPr>
      <w:bookmarkStart w:id="4" w:name="_Toc24878"/>
      <w:bookmarkStart w:id="5" w:name="_Toc31467"/>
      <w:r>
        <w:rPr>
          <w:rFonts w:hint="eastAsia" w:ascii="宋体" w:hAnsi="宋体" w:eastAsia="宋体" w:cs="宋体"/>
          <w:sz w:val="24"/>
          <w:lang w:eastAsia="zh-CN"/>
        </w:rPr>
        <w:t>1.2采购项目（标的）实施的地点：首都医科大学附属北京胸科医院指定地点</w:t>
      </w:r>
      <w:bookmarkEnd w:id="4"/>
      <w:bookmarkEnd w:id="5"/>
    </w:p>
    <w:p w14:paraId="3312C140">
      <w:pPr>
        <w:widowControl w:val="0"/>
        <w:tabs>
          <w:tab w:val="left" w:pos="1197"/>
        </w:tabs>
        <w:autoSpaceDE w:val="0"/>
        <w:autoSpaceDN w:val="0"/>
        <w:spacing w:before="0" w:line="486" w:lineRule="exact"/>
        <w:ind w:left="0" w:right="233" w:firstLine="0"/>
        <w:jc w:val="both"/>
        <w:rPr>
          <w:rFonts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2.付款条件（进度和方式）</w:t>
      </w:r>
      <w:r>
        <w:rPr>
          <w:rFonts w:hint="eastAsia" w:ascii="宋体" w:hAnsi="宋体" w:eastAsia="宋体" w:cs="宋体"/>
          <w:sz w:val="24"/>
          <w:szCs w:val="24"/>
          <w:lang w:val="en-US" w:eastAsia="zh-CN" w:bidi="ar-SA"/>
        </w:rPr>
        <w:t>：</w:t>
      </w:r>
    </w:p>
    <w:p w14:paraId="168245CF">
      <w:pPr>
        <w:widowControl w:val="0"/>
        <w:tabs>
          <w:tab w:val="left" w:pos="1197"/>
        </w:tabs>
        <w:autoSpaceDE w:val="0"/>
        <w:autoSpaceDN w:val="0"/>
        <w:spacing w:before="0" w:line="486" w:lineRule="exact"/>
        <w:ind w:left="0" w:right="233" w:firstLine="0"/>
        <w:jc w:val="both"/>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详见“拟签订的合同文本”。</w:t>
      </w:r>
    </w:p>
    <w:p w14:paraId="6293A593">
      <w:pPr>
        <w:widowControl w:val="0"/>
        <w:tabs>
          <w:tab w:val="left" w:pos="470"/>
        </w:tabs>
        <w:autoSpaceDE w:val="0"/>
        <w:autoSpaceDN w:val="0"/>
        <w:spacing w:before="0" w:line="486" w:lineRule="exact"/>
        <w:ind w:left="0" w:right="7155" w:firstLine="0"/>
        <w:jc w:val="both"/>
        <w:rPr>
          <w:rFonts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三、技术要求</w:t>
      </w:r>
    </w:p>
    <w:p w14:paraId="53B467B4">
      <w:pPr>
        <w:spacing w:line="486" w:lineRule="exact"/>
        <w:ind w:firstLine="241" w:firstLineChars="100"/>
        <w:contextualSpacing/>
        <w:rPr>
          <w:rFonts w:ascii="宋体" w:hAnsi="宋体" w:eastAsia="宋体" w:cs="宋体"/>
          <w:b/>
          <w:bCs/>
          <w:sz w:val="24"/>
          <w:szCs w:val="24"/>
          <w:lang w:eastAsia="zh-CN"/>
        </w:rPr>
      </w:pPr>
      <w:r>
        <w:rPr>
          <w:rFonts w:hint="eastAsia" w:ascii="宋体" w:hAnsi="宋体" w:eastAsia="宋体" w:cs="宋体"/>
          <w:b/>
          <w:bCs/>
          <w:sz w:val="24"/>
          <w:szCs w:val="24"/>
          <w:lang w:eastAsia="zh-CN"/>
        </w:rPr>
        <w:t>1. 基本要求</w:t>
      </w:r>
    </w:p>
    <w:p w14:paraId="45FA4702">
      <w:pPr>
        <w:spacing w:line="486" w:lineRule="exact"/>
        <w:ind w:firstLine="241" w:firstLineChars="100"/>
        <w:contextualSpacing/>
        <w:rPr>
          <w:rFonts w:ascii="宋体" w:hAnsi="宋体" w:eastAsia="宋体" w:cs="宋体"/>
          <w:b/>
          <w:bCs/>
          <w:sz w:val="24"/>
          <w:szCs w:val="24"/>
          <w:lang w:eastAsia="zh-CN"/>
        </w:rPr>
      </w:pPr>
      <w:r>
        <w:rPr>
          <w:rFonts w:hint="eastAsia" w:ascii="宋体" w:hAnsi="宋体" w:eastAsia="宋体" w:cs="宋体"/>
          <w:b/>
          <w:bCs/>
          <w:sz w:val="24"/>
          <w:szCs w:val="24"/>
          <w:lang w:eastAsia="zh-CN"/>
        </w:rPr>
        <w:t>1.1 采购标的需实现的功能或者目标</w:t>
      </w:r>
    </w:p>
    <w:p w14:paraId="5E67C751">
      <w:pPr>
        <w:widowControl w:val="0"/>
        <w:autoSpaceDE w:val="0"/>
        <w:autoSpaceDN w:val="0"/>
        <w:spacing w:line="360" w:lineRule="auto"/>
        <w:ind w:firstLine="48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覆盖医院新、老院区（B2-8F）+老院区全部空调设备，包含约克冷水机组、金日冷却塔、麦克维尔四管制热泵机组、美的多联机、约克空气处理机组、风机盘管、冷冻泵、配套水处理设备、冷却循环水加药装置、风冷热泵机组、全院分体空调全及套系统及配套强弱电、设备机房有关设施。</w:t>
      </w:r>
    </w:p>
    <w:p w14:paraId="7C32A232">
      <w:pPr>
        <w:widowControl w:val="0"/>
        <w:autoSpaceDE w:val="0"/>
        <w:autoSpaceDN w:val="0"/>
        <w:spacing w:line="360" w:lineRule="auto"/>
        <w:ind w:firstLine="48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新院区设备：</w:t>
      </w:r>
    </w:p>
    <w:p w14:paraId="5FF9E5CC">
      <w:pPr>
        <w:widowControl w:val="0"/>
        <w:autoSpaceDE w:val="0"/>
        <w:autoSpaceDN w:val="0"/>
        <w:spacing w:line="360" w:lineRule="auto"/>
        <w:ind w:firstLine="48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多联机室内机253台、分体式室外机25台、约克冷水机组3台、冷却塔1台、组合式空气处理机组26套、变频立式离心泵12台、水处理设备4台、冷却循环水加药装置1套、自然冷风冷热泵5台、变频四管制风冷热泵10台、卧式暗装风机盘管714台；</w:t>
      </w:r>
    </w:p>
    <w:p w14:paraId="23867FFA">
      <w:pPr>
        <w:widowControl w:val="0"/>
        <w:autoSpaceDE w:val="0"/>
        <w:autoSpaceDN w:val="0"/>
        <w:spacing w:line="360" w:lineRule="auto"/>
        <w:ind w:firstLine="48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老院区设备：分体空调883台，多联机室外机32台、室内机风管机36台天花机93台，新风机组8台。</w:t>
      </w:r>
    </w:p>
    <w:p w14:paraId="701EE0C0">
      <w:pPr>
        <w:widowControl w:val="0"/>
        <w:autoSpaceDE w:val="0"/>
        <w:autoSpaceDN w:val="0"/>
        <w:spacing w:line="360" w:lineRule="auto"/>
        <w:ind w:firstLine="48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设备清单详见附件</w:t>
      </w:r>
    </w:p>
    <w:p w14:paraId="364F6B97">
      <w:pPr>
        <w:spacing w:line="486" w:lineRule="exact"/>
        <w:ind w:firstLine="480" w:firstLineChars="200"/>
        <w:contextualSpacing/>
        <w:rPr>
          <w:rFonts w:ascii="宋体" w:hAnsi="宋体" w:eastAsia="宋体" w:cs="宋体"/>
          <w:sz w:val="24"/>
          <w:szCs w:val="24"/>
          <w:highlight w:val="yellow"/>
          <w:lang w:eastAsia="zh-CN"/>
        </w:rPr>
      </w:pPr>
      <w:r>
        <w:rPr>
          <w:rFonts w:hint="eastAsia" w:ascii="宋体" w:hAnsi="宋体" w:eastAsia="宋体" w:cs="宋体"/>
          <w:sz w:val="24"/>
          <w:szCs w:val="24"/>
          <w:lang w:eastAsia="zh-CN"/>
        </w:rPr>
        <w:t>本次招标为首都医科大学附属北京胸科医院提供</w:t>
      </w:r>
      <w:r>
        <w:rPr>
          <w:rFonts w:hint="eastAsia" w:ascii="宋体" w:hAnsi="宋体" w:eastAsia="宋体" w:cs="宋体"/>
          <w:color w:val="000000"/>
          <w:sz w:val="24"/>
          <w:szCs w:val="24"/>
          <w:lang w:eastAsia="zh-CN" w:bidi="ar"/>
        </w:rPr>
        <w:t>分体空调、中央空调运行维保服务</w:t>
      </w:r>
      <w:r>
        <w:rPr>
          <w:rFonts w:hint="eastAsia" w:ascii="宋体" w:hAnsi="宋体" w:eastAsia="宋体" w:cs="宋体"/>
          <w:sz w:val="24"/>
          <w:szCs w:val="24"/>
          <w:lang w:eastAsia="zh-CN"/>
        </w:rPr>
        <w:t>。供应商应根据招标文件所提出的技术规格和服务要求，以先进的技术、优良的服务和优惠的价格，充分显示自己的竞争实力。</w:t>
      </w:r>
    </w:p>
    <w:p w14:paraId="414AA28E">
      <w:pPr>
        <w:spacing w:line="486" w:lineRule="exact"/>
        <w:ind w:firstLine="241" w:firstLineChars="100"/>
        <w:contextualSpacing/>
        <w:rPr>
          <w:rFonts w:ascii="宋体" w:hAnsi="宋体" w:eastAsia="宋体" w:cs="宋体"/>
          <w:sz w:val="24"/>
          <w:szCs w:val="24"/>
          <w:lang w:eastAsia="zh-CN"/>
        </w:rPr>
      </w:pPr>
      <w:r>
        <w:rPr>
          <w:rFonts w:hint="eastAsia" w:ascii="宋体" w:hAnsi="宋体" w:eastAsia="宋体" w:cs="宋体"/>
          <w:b/>
          <w:bCs/>
          <w:sz w:val="24"/>
          <w:szCs w:val="24"/>
          <w:lang w:eastAsia="zh-CN"/>
        </w:rPr>
        <w:t>1.2 需执行的国家相关标准、行业标准、地方标准或者其他标准、规范</w:t>
      </w:r>
    </w:p>
    <w:p w14:paraId="57B143A2">
      <w:pPr>
        <w:spacing w:line="486" w:lineRule="exact"/>
        <w:ind w:firstLine="240" w:firstLineChars="100"/>
        <w:contextualSpacing/>
        <w:rPr>
          <w:rFonts w:ascii="宋体" w:hAnsi="宋体" w:eastAsia="宋体" w:cs="宋体"/>
          <w:sz w:val="24"/>
          <w:szCs w:val="24"/>
          <w:lang w:eastAsia="zh-CN"/>
        </w:rPr>
      </w:pPr>
      <w:r>
        <w:rPr>
          <w:rFonts w:hint="eastAsia" w:ascii="宋体" w:hAnsi="宋体" w:eastAsia="宋体" w:cs="宋体"/>
          <w:sz w:val="24"/>
          <w:szCs w:val="24"/>
          <w:lang w:eastAsia="zh-CN"/>
        </w:rPr>
        <w:t>维保执行国家标准：GB50365-2019《空调通风系统运行管理标准》、GB/T14294《组合式空调机组》、WS/T396《集中空调通风系统清洗消毒规范》、GB/T7190冷却塔相关标准，同步遵循各原厂设备技术手册、制冷安全规范。</w:t>
      </w:r>
    </w:p>
    <w:p w14:paraId="4C25453E">
      <w:pPr>
        <w:spacing w:line="486" w:lineRule="exact"/>
        <w:ind w:firstLine="241" w:firstLineChars="100"/>
        <w:contextualSpacing/>
        <w:rPr>
          <w:rFonts w:ascii="宋体" w:hAnsi="宋体" w:eastAsia="宋体" w:cs="宋体"/>
          <w:b/>
          <w:bCs/>
          <w:sz w:val="24"/>
          <w:szCs w:val="24"/>
          <w:lang w:eastAsia="zh-CN"/>
        </w:rPr>
      </w:pPr>
      <w:r>
        <w:rPr>
          <w:rFonts w:hint="eastAsia" w:ascii="宋体" w:hAnsi="宋体" w:eastAsia="宋体" w:cs="宋体"/>
          <w:b/>
          <w:bCs/>
          <w:sz w:val="24"/>
          <w:szCs w:val="24"/>
          <w:lang w:eastAsia="zh-CN"/>
        </w:rPr>
        <w:t>2.服务内容及要求</w:t>
      </w:r>
    </w:p>
    <w:p w14:paraId="11E36875">
      <w:pPr>
        <w:widowControl/>
        <w:spacing w:line="486" w:lineRule="exact"/>
        <w:ind w:left="-1" w:firstLine="241" w:firstLineChars="100"/>
        <w:contextualSpacing/>
        <w:rPr>
          <w:rFonts w:ascii="宋体" w:hAnsi="宋体" w:eastAsia="宋体" w:cs="宋体"/>
          <w:b/>
          <w:bCs/>
          <w:sz w:val="24"/>
          <w:szCs w:val="24"/>
          <w:lang w:eastAsia="zh-CN"/>
        </w:rPr>
      </w:pPr>
      <w:r>
        <w:rPr>
          <w:rFonts w:hint="eastAsia" w:ascii="宋体" w:hAnsi="宋体" w:eastAsia="宋体" w:cs="宋体"/>
          <w:b/>
          <w:bCs/>
          <w:sz w:val="24"/>
          <w:szCs w:val="24"/>
          <w:lang w:eastAsia="zh-CN"/>
        </w:rPr>
        <w:t>2.1 采购标的需满足的、质量、安全、技术规格、物理特性等要求；</w:t>
      </w:r>
    </w:p>
    <w:p w14:paraId="7AC57341">
      <w:pPr>
        <w:widowControl w:val="0"/>
        <w:autoSpaceDE w:val="0"/>
        <w:autoSpaceDN w:val="0"/>
        <w:spacing w:line="360" w:lineRule="auto"/>
        <w:ind w:firstLine="480" w:firstLineChars="200"/>
        <w:outlineLvl w:val="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一、服务人员与响应保障要求</w:t>
      </w:r>
    </w:p>
    <w:p w14:paraId="3A67892B">
      <w:pPr>
        <w:widowControl w:val="0"/>
        <w:numPr>
          <w:ilvl w:val="0"/>
          <w:numId w:val="1"/>
        </w:numPr>
        <w:autoSpaceDE w:val="0"/>
        <w:autoSpaceDN w:val="0"/>
        <w:spacing w:line="360" w:lineRule="auto"/>
        <w:ind w:left="121" w:firstLine="480" w:firstLineChars="200"/>
        <w:outlineLvl w:val="1"/>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服务人员及驻场服务要求</w:t>
      </w:r>
    </w:p>
    <w:p w14:paraId="06E4BC9C">
      <w:pPr>
        <w:widowControl w:val="0"/>
        <w:autoSpaceDE w:val="0"/>
        <w:autoSpaceDN w:val="0"/>
        <w:spacing w:line="360" w:lineRule="auto"/>
        <w:ind w:firstLine="480" w:firstLineChars="200"/>
        <w:rPr>
          <w:rFonts w:ascii="宋体" w:hAnsi="宋体" w:eastAsia="宋体" w:cs="宋体"/>
          <w:sz w:val="24"/>
          <w:szCs w:val="24"/>
          <w:lang w:val="en-US" w:eastAsia="zh-CN" w:bidi="ar-SA"/>
        </w:rPr>
      </w:pPr>
      <w:r>
        <w:rPr>
          <w:rFonts w:ascii="宋体" w:hAnsi="宋体" w:eastAsia="宋体" w:cs="宋体"/>
          <w:sz w:val="24"/>
          <w:szCs w:val="24"/>
          <w:lang w:val="en-US" w:eastAsia="zh-CN" w:bidi="ar-SA"/>
        </w:rPr>
        <w:t>（1）</w:t>
      </w:r>
      <w:r>
        <w:rPr>
          <w:rFonts w:hint="eastAsia" w:ascii="宋体" w:hAnsi="宋体" w:eastAsia="宋体" w:cs="宋体"/>
          <w:sz w:val="24"/>
          <w:szCs w:val="24"/>
          <w:lang w:val="en-US" w:eastAsia="zh-CN" w:bidi="ar-SA"/>
        </w:rPr>
        <w:t>全年24小时驻场服务，固定驻场团队3-4名持证人员在岗，负责日常巡检、定期保养、小型故障即时处理。</w:t>
      </w:r>
    </w:p>
    <w:p w14:paraId="5C4D98BE">
      <w:pPr>
        <w:widowControl w:val="0"/>
        <w:autoSpaceDE w:val="0"/>
        <w:autoSpaceDN w:val="0"/>
        <w:spacing w:line="360" w:lineRule="auto"/>
        <w:ind w:firstLine="480" w:firstLineChars="200"/>
        <w:rPr>
          <w:rFonts w:ascii="宋体" w:hAnsi="宋体" w:eastAsia="宋体" w:cs="宋体"/>
          <w:sz w:val="24"/>
          <w:szCs w:val="24"/>
          <w:lang w:val="en-US" w:eastAsia="zh-CN" w:bidi="ar-SA"/>
        </w:rPr>
      </w:pPr>
      <w:r>
        <w:rPr>
          <w:rFonts w:ascii="宋体" w:hAnsi="宋体" w:eastAsia="宋体" w:cs="宋体"/>
          <w:sz w:val="24"/>
          <w:szCs w:val="24"/>
          <w:lang w:val="en-US" w:eastAsia="zh-CN" w:bidi="ar-SA"/>
        </w:rPr>
        <w:t>（2）</w:t>
      </w:r>
      <w:r>
        <w:rPr>
          <w:rFonts w:hint="eastAsia" w:ascii="宋体" w:hAnsi="宋体" w:eastAsia="宋体" w:cs="宋体"/>
          <w:sz w:val="24"/>
          <w:szCs w:val="24"/>
          <w:lang w:val="en-US" w:eastAsia="zh-CN" w:bidi="ar-SA"/>
        </w:rPr>
        <w:t>应急抢修后备团队6-7人，全部持证上岗；</w:t>
      </w:r>
    </w:p>
    <w:p w14:paraId="3E338E8E">
      <w:pPr>
        <w:widowControl w:val="0"/>
        <w:autoSpaceDE w:val="0"/>
        <w:autoSpaceDN w:val="0"/>
        <w:spacing w:line="360" w:lineRule="auto"/>
        <w:ind w:firstLine="480" w:firstLineChars="200"/>
        <w:rPr>
          <w:rFonts w:ascii="宋体" w:hAnsi="宋体" w:eastAsia="宋体" w:cs="宋体"/>
          <w:sz w:val="24"/>
          <w:szCs w:val="24"/>
          <w:lang w:val="en-US" w:eastAsia="zh-CN" w:bidi="ar-SA"/>
        </w:rPr>
      </w:pPr>
      <w:r>
        <w:rPr>
          <w:rFonts w:ascii="宋体" w:hAnsi="宋体" w:eastAsia="宋体" w:cs="宋体"/>
          <w:sz w:val="24"/>
          <w:szCs w:val="24"/>
          <w:lang w:val="en-US" w:eastAsia="zh-CN" w:bidi="ar-SA"/>
        </w:rPr>
        <w:t>（3）</w:t>
      </w:r>
      <w:r>
        <w:rPr>
          <w:rFonts w:hint="eastAsia" w:ascii="宋体" w:hAnsi="宋体" w:eastAsia="宋体" w:cs="宋体"/>
          <w:sz w:val="24"/>
          <w:szCs w:val="24"/>
          <w:lang w:val="en-US" w:eastAsia="zh-CN" w:bidi="ar-SA"/>
        </w:rPr>
        <w:t>项目配备专职现场负责人，全程对接医院基础运行处，24小时联络畅通。</w:t>
      </w:r>
    </w:p>
    <w:p w14:paraId="06B3E152">
      <w:pPr>
        <w:widowControl w:val="0"/>
        <w:autoSpaceDE w:val="0"/>
        <w:autoSpaceDN w:val="0"/>
        <w:spacing w:line="360" w:lineRule="auto"/>
        <w:ind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（4）设备与技术能力：配备风道清洗机器人、全套机组清洗、检漏、水质检测设备；具备水冷机组、风冷热泵、多联机深度拆解维保能力，可独立完成系统气密性试验、整机性能校准。</w:t>
      </w:r>
    </w:p>
    <w:p w14:paraId="7BC264D6">
      <w:pPr>
        <w:widowControl w:val="0"/>
        <w:numPr>
          <w:ilvl w:val="0"/>
          <w:numId w:val="1"/>
        </w:numPr>
        <w:autoSpaceDE w:val="0"/>
        <w:autoSpaceDN w:val="0"/>
        <w:spacing w:line="360" w:lineRule="auto"/>
        <w:ind w:left="121" w:firstLine="480" w:firstLineChars="200"/>
        <w:outlineLvl w:val="1"/>
        <w:rPr>
          <w:rFonts w:ascii="宋体" w:hAnsi="宋体" w:eastAsia="宋体" w:cs="宋体"/>
          <w:sz w:val="24"/>
          <w:szCs w:val="24"/>
          <w:lang w:val="en-US" w:eastAsia="en-US" w:bidi="ar-SA"/>
        </w:rPr>
      </w:pPr>
      <w:r>
        <w:rPr>
          <w:rFonts w:hint="eastAsia" w:ascii="宋体" w:hAnsi="宋体" w:eastAsia="宋体" w:cs="宋体"/>
          <w:sz w:val="24"/>
          <w:szCs w:val="24"/>
          <w:lang w:val="en-US" w:eastAsia="en-US" w:bidi="ar-SA"/>
        </w:rPr>
        <w:t>故障响应时效</w:t>
      </w:r>
    </w:p>
    <w:p w14:paraId="2D00432D">
      <w:pPr>
        <w:widowControl w:val="0"/>
        <w:autoSpaceDE w:val="0"/>
        <w:autoSpaceDN w:val="0"/>
        <w:spacing w:line="360" w:lineRule="auto"/>
        <w:ind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1.日常报修：5分钟内电话响应，10分钟到场故障判定；</w:t>
      </w:r>
    </w:p>
    <w:p w14:paraId="443CF6F6">
      <w:pPr>
        <w:widowControl w:val="0"/>
        <w:autoSpaceDE w:val="0"/>
        <w:autoSpaceDN w:val="0"/>
        <w:spacing w:line="360" w:lineRule="auto"/>
        <w:ind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2.小型故障：1小时内修复完毕；</w:t>
      </w:r>
    </w:p>
    <w:p w14:paraId="5747E105">
      <w:pPr>
        <w:widowControl w:val="0"/>
        <w:autoSpaceDE w:val="0"/>
        <w:autoSpaceDN w:val="0"/>
        <w:spacing w:line="360" w:lineRule="auto"/>
        <w:ind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3.重大故障/突发停机：应急团队1小时抵达现场，24小时内完成抢修恢复运行；</w:t>
      </w:r>
    </w:p>
    <w:p w14:paraId="598D0826">
      <w:pPr>
        <w:widowControl w:val="0"/>
        <w:autoSpaceDE w:val="0"/>
        <w:autoSpaceDN w:val="0"/>
        <w:spacing w:line="360" w:lineRule="auto"/>
        <w:ind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4.全年中央空调设备完好率率≥98%。</w:t>
      </w:r>
    </w:p>
    <w:p w14:paraId="60F90F57">
      <w:pPr>
        <w:widowControl w:val="0"/>
        <w:numPr>
          <w:ilvl w:val="0"/>
          <w:numId w:val="1"/>
        </w:numPr>
        <w:autoSpaceDE w:val="0"/>
        <w:autoSpaceDN w:val="0"/>
        <w:spacing w:line="360" w:lineRule="auto"/>
        <w:ind w:left="121" w:firstLine="480" w:firstLineChars="200"/>
        <w:outlineLvl w:val="1"/>
        <w:rPr>
          <w:rFonts w:ascii="宋体" w:hAnsi="宋体" w:eastAsia="宋体" w:cs="宋体"/>
          <w:sz w:val="24"/>
          <w:szCs w:val="24"/>
          <w:lang w:val="en-US" w:eastAsia="en-US" w:bidi="ar-SA"/>
        </w:rPr>
      </w:pPr>
      <w:r>
        <w:rPr>
          <w:rFonts w:hint="eastAsia" w:ascii="宋体" w:hAnsi="宋体" w:eastAsia="宋体" w:cs="宋体"/>
          <w:sz w:val="24"/>
          <w:szCs w:val="24"/>
          <w:lang w:val="en-US" w:eastAsia="en-US" w:bidi="ar-SA"/>
        </w:rPr>
        <w:t>配件包干范围</w:t>
      </w:r>
    </w:p>
    <w:p w14:paraId="55572E4B">
      <w:pPr>
        <w:widowControl w:val="0"/>
        <w:numPr>
          <w:ilvl w:val="0"/>
          <w:numId w:val="0"/>
        </w:numPr>
        <w:autoSpaceDE w:val="0"/>
        <w:autoSpaceDN w:val="0"/>
        <w:spacing w:line="360" w:lineRule="auto"/>
        <w:ind w:firstLine="480" w:firstLineChars="200"/>
        <w:jc w:val="both"/>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1.中央空调系统：单次故障所需零配件总计500元以内免费更换；</w:t>
      </w:r>
    </w:p>
    <w:p w14:paraId="5DB81D8A">
      <w:pPr>
        <w:widowControl w:val="0"/>
        <w:numPr>
          <w:ilvl w:val="0"/>
          <w:numId w:val="0"/>
        </w:numPr>
        <w:autoSpaceDE w:val="0"/>
        <w:autoSpaceDN w:val="0"/>
        <w:spacing w:line="360" w:lineRule="auto"/>
        <w:ind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2.分体空调：单次故障所需零配件总计200元以内免费更换；</w:t>
      </w:r>
    </w:p>
    <w:p w14:paraId="51DE4027">
      <w:pPr>
        <w:widowControl w:val="0"/>
        <w:autoSpaceDE w:val="0"/>
        <w:autoSpaceDN w:val="0"/>
        <w:spacing w:line="360" w:lineRule="auto"/>
        <w:ind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3.超出包干金额配件，需提前向医院提交报价单，经科室及采购部门审批后方可采购更换。</w:t>
      </w:r>
    </w:p>
    <w:p w14:paraId="443EE132">
      <w:pPr>
        <w:widowControl w:val="0"/>
        <w:autoSpaceDE w:val="0"/>
        <w:autoSpaceDN w:val="0"/>
        <w:spacing w:line="360" w:lineRule="auto"/>
        <w:ind w:firstLine="480" w:firstLineChars="200"/>
        <w:outlineLvl w:val="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二、标准化维保工作内容及频次要求</w:t>
      </w:r>
    </w:p>
    <w:p w14:paraId="49C3E636">
      <w:pPr>
        <w:widowControl w:val="0"/>
        <w:autoSpaceDE w:val="0"/>
        <w:autoSpaceDN w:val="0"/>
        <w:spacing w:line="360" w:lineRule="auto"/>
        <w:ind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投标人须严格按照下述周期完成全系统维保，建立电子化、带时间水印巡检台账，医院随时抽查核验。</w:t>
      </w:r>
    </w:p>
    <w:p w14:paraId="69D31D19">
      <w:pPr>
        <w:widowControl w:val="0"/>
        <w:numPr>
          <w:ilvl w:val="0"/>
          <w:numId w:val="2"/>
        </w:numPr>
        <w:autoSpaceDE w:val="0"/>
        <w:autoSpaceDN w:val="0"/>
        <w:spacing w:line="360" w:lineRule="auto"/>
        <w:ind w:left="121" w:firstLine="480" w:firstLineChars="200"/>
        <w:outlineLvl w:val="1"/>
        <w:rPr>
          <w:rFonts w:ascii="宋体" w:hAnsi="宋体" w:eastAsia="宋体" w:cs="宋体"/>
          <w:sz w:val="24"/>
          <w:szCs w:val="24"/>
          <w:lang w:val="en-US" w:eastAsia="en-US" w:bidi="ar-SA"/>
        </w:rPr>
      </w:pPr>
      <w:r>
        <w:rPr>
          <w:rFonts w:hint="eastAsia" w:ascii="宋体" w:hAnsi="宋体" w:eastAsia="宋体" w:cs="宋体"/>
          <w:sz w:val="24"/>
          <w:szCs w:val="24"/>
          <w:lang w:val="en-US" w:eastAsia="en-US" w:bidi="ar-SA"/>
        </w:rPr>
        <w:t>冷水机组（约克）</w:t>
      </w:r>
    </w:p>
    <w:p w14:paraId="16C79F8A">
      <w:pPr>
        <w:widowControl w:val="0"/>
        <w:autoSpaceDE w:val="0"/>
        <w:autoSpaceDN w:val="0"/>
        <w:spacing w:line="360" w:lineRule="auto"/>
        <w:ind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1.每日：巡检压缩机电流、电压、吸排气压力、油温、渗漏、异响、仪表状态；</w:t>
      </w:r>
    </w:p>
    <w:p w14:paraId="77E24BBE">
      <w:pPr>
        <w:widowControl w:val="0"/>
        <w:autoSpaceDE w:val="0"/>
        <w:autoSpaceDN w:val="0"/>
        <w:spacing w:line="360" w:lineRule="auto"/>
        <w:ind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2.每年3月至10月2次清洗冷凝器、蒸发器；每年3月更换油过滤芯及干燥过滤器；检测冷冻油并按需更换冷冻机油；</w:t>
      </w:r>
    </w:p>
    <w:p w14:paraId="2909C163">
      <w:pPr>
        <w:widowControl w:val="0"/>
        <w:autoSpaceDE w:val="0"/>
        <w:autoSpaceDN w:val="0"/>
        <w:spacing w:line="360" w:lineRule="auto"/>
        <w:ind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3.年度解体检查、气密性试验、整机性能校准。</w:t>
      </w:r>
    </w:p>
    <w:p w14:paraId="5B565B06">
      <w:pPr>
        <w:widowControl w:val="0"/>
        <w:numPr>
          <w:ilvl w:val="0"/>
          <w:numId w:val="2"/>
        </w:numPr>
        <w:autoSpaceDE w:val="0"/>
        <w:autoSpaceDN w:val="0"/>
        <w:spacing w:line="360" w:lineRule="auto"/>
        <w:ind w:left="121" w:firstLine="480" w:firstLineChars="200"/>
        <w:outlineLvl w:val="1"/>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新风机组（约克AHU）</w:t>
      </w:r>
    </w:p>
    <w:p w14:paraId="14CA7BA7">
      <w:pPr>
        <w:widowControl w:val="0"/>
        <w:autoSpaceDE w:val="0"/>
        <w:autoSpaceDN w:val="0"/>
        <w:spacing w:line="360" w:lineRule="auto"/>
        <w:ind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1.每周：箱体内部清洁消毒；每月更换初效、中效过滤器、疏通冷凝水管；</w:t>
      </w:r>
    </w:p>
    <w:p w14:paraId="2C0524C8">
      <w:pPr>
        <w:widowControl w:val="0"/>
        <w:autoSpaceDE w:val="0"/>
        <w:autoSpaceDN w:val="0"/>
        <w:spacing w:line="360" w:lineRule="auto"/>
        <w:ind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2.每季度：表冷器深度清洗；每年9月更换风机皮带、10月清洁热回收芯体。</w:t>
      </w:r>
    </w:p>
    <w:p w14:paraId="27D54970">
      <w:pPr>
        <w:widowControl w:val="0"/>
        <w:numPr>
          <w:ilvl w:val="0"/>
          <w:numId w:val="2"/>
        </w:numPr>
        <w:autoSpaceDE w:val="0"/>
        <w:autoSpaceDN w:val="0"/>
        <w:spacing w:line="360" w:lineRule="auto"/>
        <w:ind w:left="121" w:firstLine="480" w:firstLineChars="200"/>
        <w:outlineLvl w:val="1"/>
        <w:rPr>
          <w:rFonts w:ascii="宋体" w:hAnsi="宋体" w:eastAsia="宋体" w:cs="宋体"/>
          <w:sz w:val="24"/>
          <w:szCs w:val="24"/>
          <w:lang w:val="en-US" w:eastAsia="en-US" w:bidi="ar-SA"/>
        </w:rPr>
      </w:pPr>
      <w:r>
        <w:rPr>
          <w:rFonts w:hint="eastAsia" w:ascii="宋体" w:hAnsi="宋体" w:eastAsia="宋体" w:cs="宋体"/>
          <w:sz w:val="24"/>
          <w:szCs w:val="24"/>
          <w:lang w:val="en-US" w:eastAsia="en-US" w:bidi="ar-SA"/>
        </w:rPr>
        <w:t>风机盘管（天加）</w:t>
      </w:r>
    </w:p>
    <w:p w14:paraId="6424CC7E">
      <w:pPr>
        <w:widowControl w:val="0"/>
        <w:autoSpaceDE w:val="0"/>
        <w:autoSpaceDN w:val="0"/>
        <w:spacing w:line="360" w:lineRule="auto"/>
        <w:ind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1.每2个月清洗一次回风滤网；4月、9月清洗Y型过滤器；</w:t>
      </w:r>
    </w:p>
    <w:p w14:paraId="7B1D5E4A">
      <w:pPr>
        <w:widowControl w:val="0"/>
        <w:autoSpaceDE w:val="0"/>
        <w:autoSpaceDN w:val="0"/>
        <w:spacing w:line="360" w:lineRule="auto"/>
        <w:ind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2.每年4月清洗风机叶轮，9月深度清洁换热盘管，消除积尘、微生物。</w:t>
      </w:r>
    </w:p>
    <w:p w14:paraId="7D001C85">
      <w:pPr>
        <w:widowControl w:val="0"/>
        <w:numPr>
          <w:ilvl w:val="0"/>
          <w:numId w:val="2"/>
        </w:numPr>
        <w:autoSpaceDE w:val="0"/>
        <w:autoSpaceDN w:val="0"/>
        <w:spacing w:line="360" w:lineRule="auto"/>
        <w:ind w:left="121" w:firstLine="480" w:firstLineChars="200"/>
        <w:outlineLvl w:val="1"/>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多联机/风冷热泵（美的、麦克维尔）</w:t>
      </w:r>
    </w:p>
    <w:p w14:paraId="7D81E8D7">
      <w:pPr>
        <w:widowControl w:val="0"/>
        <w:autoSpaceDE w:val="0"/>
        <w:autoSpaceDN w:val="0"/>
        <w:spacing w:line="360" w:lineRule="auto"/>
        <w:ind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1.每月：电控系统接线、接触器、继电器故障排查；</w:t>
      </w:r>
    </w:p>
    <w:p w14:paraId="15D2D93E">
      <w:pPr>
        <w:widowControl w:val="0"/>
        <w:autoSpaceDE w:val="0"/>
        <w:autoSpaceDN w:val="0"/>
        <w:spacing w:line="360" w:lineRule="auto"/>
        <w:ind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2.春季杨絮期每3天清洗室外冷凝器，其余季节每周清洗；全年清洗不少于54次；</w:t>
      </w:r>
    </w:p>
    <w:p w14:paraId="628EEAF9">
      <w:pPr>
        <w:widowControl w:val="0"/>
        <w:autoSpaceDE w:val="0"/>
        <w:autoSpaceDN w:val="0"/>
        <w:spacing w:line="360" w:lineRule="auto"/>
        <w:ind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3.每2个月检测冷媒压力、清洗室内机滤网；每年换季对压缩机进行检修保养。</w:t>
      </w:r>
    </w:p>
    <w:p w14:paraId="418865CB">
      <w:pPr>
        <w:widowControl w:val="0"/>
        <w:numPr>
          <w:ilvl w:val="0"/>
          <w:numId w:val="2"/>
        </w:numPr>
        <w:autoSpaceDE w:val="0"/>
        <w:autoSpaceDN w:val="0"/>
        <w:spacing w:line="360" w:lineRule="auto"/>
        <w:ind w:left="121" w:firstLine="480" w:firstLineChars="200"/>
        <w:outlineLvl w:val="1"/>
        <w:rPr>
          <w:rFonts w:ascii="宋体" w:hAnsi="宋体" w:eastAsia="宋体" w:cs="宋体"/>
          <w:sz w:val="24"/>
          <w:szCs w:val="24"/>
          <w:lang w:val="en-US" w:eastAsia="en-US" w:bidi="ar-SA"/>
        </w:rPr>
      </w:pPr>
      <w:r>
        <w:rPr>
          <w:rFonts w:hint="eastAsia" w:ascii="宋体" w:hAnsi="宋体" w:eastAsia="宋体" w:cs="宋体"/>
          <w:sz w:val="24"/>
          <w:szCs w:val="24"/>
          <w:lang w:val="en-US" w:eastAsia="en-US" w:bidi="ar-SA"/>
        </w:rPr>
        <w:t>冷却塔（金日）</w:t>
      </w:r>
    </w:p>
    <w:p w14:paraId="566C7B5E">
      <w:pPr>
        <w:widowControl w:val="0"/>
        <w:autoSpaceDE w:val="0"/>
        <w:autoSpaceDN w:val="0"/>
        <w:spacing w:line="360" w:lineRule="auto"/>
        <w:ind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1.每日巡检水位、风机、出水温度、漏水异响；每周排污、每天1次循环水加药（全年加药120次）；</w:t>
      </w:r>
    </w:p>
    <w:p w14:paraId="35B3A3AD">
      <w:pPr>
        <w:widowControl w:val="0"/>
        <w:autoSpaceDE w:val="0"/>
        <w:autoSpaceDN w:val="0"/>
        <w:spacing w:line="360" w:lineRule="auto"/>
        <w:ind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2.半月/每月清洗填料（全年8次）；年度8次灭藻除垢、1次管道预膜；每月检测风机电机运行状态。</w:t>
      </w:r>
    </w:p>
    <w:p w14:paraId="0FCFE2D6">
      <w:pPr>
        <w:widowControl w:val="0"/>
        <w:numPr>
          <w:ilvl w:val="0"/>
          <w:numId w:val="2"/>
        </w:numPr>
        <w:autoSpaceDE w:val="0"/>
        <w:autoSpaceDN w:val="0"/>
        <w:spacing w:line="360" w:lineRule="auto"/>
        <w:ind w:left="121" w:firstLine="480" w:firstLineChars="200"/>
        <w:outlineLvl w:val="1"/>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全院分体空调（新老院区合计908台）</w:t>
      </w:r>
    </w:p>
    <w:p w14:paraId="72F82578">
      <w:pPr>
        <w:widowControl w:val="0"/>
        <w:autoSpaceDE w:val="0"/>
        <w:autoSpaceDN w:val="0"/>
        <w:spacing w:line="360" w:lineRule="auto"/>
        <w:ind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全覆盖巡检、滤网清洗、冷媒查漏、电路检修、老化配件更换，每年完成批量检修保养。</w:t>
      </w:r>
    </w:p>
    <w:p w14:paraId="5130081C">
      <w:pPr>
        <w:widowControl w:val="0"/>
        <w:autoSpaceDE w:val="0"/>
        <w:autoSpaceDN w:val="0"/>
        <w:spacing w:line="360" w:lineRule="auto"/>
        <w:ind w:firstLine="480" w:firstLineChars="200"/>
        <w:outlineLvl w:val="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三、耗材供应标准（全部包含在合同总价内）</w:t>
      </w:r>
    </w:p>
    <w:p w14:paraId="6280519D">
      <w:pPr>
        <w:widowControl w:val="0"/>
        <w:autoSpaceDE w:val="0"/>
        <w:autoSpaceDN w:val="0"/>
        <w:spacing w:line="360" w:lineRule="auto"/>
        <w:ind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投标人负责维保全部耗材采购、更换，耗材规格、数量满足医院年度运维需求，耗材清单最低标准如下：</w:t>
      </w:r>
    </w:p>
    <w:p w14:paraId="37AB1859">
      <w:pPr>
        <w:widowControl w:val="0"/>
        <w:autoSpaceDE w:val="0"/>
        <w:autoSpaceDN w:val="0"/>
        <w:spacing w:line="360" w:lineRule="auto"/>
        <w:ind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1）新风机组初效过滤器：年度更换1284块；</w:t>
      </w:r>
    </w:p>
    <w:p w14:paraId="3CBD33E6">
      <w:pPr>
        <w:widowControl w:val="0"/>
        <w:autoSpaceDE w:val="0"/>
        <w:autoSpaceDN w:val="0"/>
        <w:spacing w:line="360" w:lineRule="auto"/>
        <w:ind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2）冷水机组：专用润滑油28桶，油过滤芯6个，干燥过滤器6个。</w:t>
      </w:r>
    </w:p>
    <w:p w14:paraId="24B5F57F">
      <w:pPr>
        <w:widowControl w:val="0"/>
        <w:autoSpaceDE w:val="0"/>
        <w:autoSpaceDN w:val="0"/>
        <w:spacing w:line="360" w:lineRule="auto"/>
        <w:ind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3）冷却塔：杀菌、阻垢清洗剂38桶，收水器6套，风机皮带9条。</w:t>
      </w:r>
    </w:p>
    <w:p w14:paraId="64A5A0C9">
      <w:pPr>
        <w:widowControl w:val="0"/>
        <w:autoSpaceDE w:val="0"/>
        <w:autoSpaceDN w:val="0"/>
        <w:spacing w:line="360" w:lineRule="auto"/>
        <w:ind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4）水泵机械密封件12套；</w:t>
      </w:r>
    </w:p>
    <w:p w14:paraId="2515FE6D">
      <w:pPr>
        <w:widowControl w:val="0"/>
        <w:autoSpaceDE w:val="0"/>
        <w:autoSpaceDN w:val="0"/>
        <w:spacing w:line="360" w:lineRule="auto"/>
        <w:ind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5）分体空调年度配套耗材300套；</w:t>
      </w:r>
    </w:p>
    <w:p w14:paraId="782501B7">
      <w:pPr>
        <w:widowControl w:val="0"/>
        <w:autoSpaceDE w:val="0"/>
        <w:autoSpaceDN w:val="0"/>
        <w:spacing w:line="360" w:lineRule="auto"/>
        <w:ind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6）通用耗材：密封圈垫片100套，2.5L润滑油10桶，10L清洗剂60桶，  10L除垢剂20桶。</w:t>
      </w:r>
    </w:p>
    <w:p w14:paraId="468BDFE1">
      <w:pPr>
        <w:widowControl w:val="0"/>
        <w:autoSpaceDE w:val="0"/>
        <w:autoSpaceDN w:val="0"/>
        <w:spacing w:line="360" w:lineRule="auto"/>
        <w:ind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7）所有耗材提供原厂/合格品牌证明，禁止劣质耗材，耗材更换同步留存更换记录。</w:t>
      </w:r>
    </w:p>
    <w:p w14:paraId="2818BC64">
      <w:pPr>
        <w:widowControl w:val="0"/>
        <w:autoSpaceDE w:val="0"/>
        <w:autoSpaceDN w:val="0"/>
        <w:spacing w:line="360" w:lineRule="auto"/>
        <w:ind w:firstLine="480" w:firstLineChars="200"/>
        <w:outlineLvl w:val="0"/>
        <w:rPr>
          <w:rFonts w:ascii="宋体" w:hAnsi="宋体" w:eastAsia="宋体" w:cs="宋体"/>
          <w:sz w:val="24"/>
          <w:szCs w:val="24"/>
          <w:lang w:val="en-US" w:eastAsia="en-US" w:bidi="ar-SA"/>
        </w:rPr>
      </w:pPr>
      <w:r>
        <w:rPr>
          <w:rFonts w:hint="eastAsia" w:ascii="宋体" w:hAnsi="宋体" w:eastAsia="宋体" w:cs="宋体"/>
          <w:sz w:val="24"/>
          <w:szCs w:val="24"/>
          <w:lang w:val="en-US" w:eastAsia="zh-CN" w:bidi="ar-SA"/>
        </w:rPr>
        <w:t>四</w:t>
      </w:r>
      <w:r>
        <w:rPr>
          <w:rFonts w:hint="eastAsia" w:ascii="宋体" w:hAnsi="宋体" w:eastAsia="宋体" w:cs="宋体"/>
          <w:sz w:val="24"/>
          <w:szCs w:val="24"/>
          <w:lang w:val="en-US" w:eastAsia="en-US" w:bidi="ar-SA"/>
        </w:rPr>
        <w:t>、交付成果与管理要求</w:t>
      </w:r>
    </w:p>
    <w:p w14:paraId="098D2234">
      <w:pPr>
        <w:widowControl w:val="0"/>
        <w:autoSpaceDE w:val="0"/>
        <w:autoSpaceDN w:val="0"/>
        <w:spacing w:line="360" w:lineRule="auto"/>
        <w:ind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1.维保台账：每日巡检记录、月度保养报告、季度维保报告、年度全面检修报告，附带现场带时间水印实拍照片；</w:t>
      </w:r>
    </w:p>
    <w:p w14:paraId="1350B239">
      <w:pPr>
        <w:widowControl w:val="0"/>
        <w:autoSpaceDE w:val="0"/>
        <w:autoSpaceDN w:val="0"/>
        <w:spacing w:line="360" w:lineRule="auto"/>
        <w:ind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2.水质检测：冷却塔循环水季度水质检测报告，风道清洗后提供第三方检测合格报告；</w:t>
      </w:r>
    </w:p>
    <w:p w14:paraId="40E2D31B">
      <w:pPr>
        <w:widowControl w:val="0"/>
        <w:autoSpaceDE w:val="0"/>
        <w:autoSpaceDN w:val="0"/>
        <w:spacing w:line="360" w:lineRule="auto"/>
        <w:ind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3.月度例会：每月与医院基础运行处召开维保工作沟通会，汇报设备运行、故障、耗材使用情况；</w:t>
      </w:r>
    </w:p>
    <w:p w14:paraId="7F037C8B">
      <w:pPr>
        <w:widowControl w:val="0"/>
        <w:autoSpaceDE w:val="0"/>
        <w:autoSpaceDN w:val="0"/>
        <w:spacing w:line="360" w:lineRule="auto"/>
        <w:ind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4.年度评估：每年合同到期前提交全年运维总结，配合医院开展服务质量测评，测评不合格医院有权终止合同；</w:t>
      </w:r>
    </w:p>
    <w:p w14:paraId="5C8A7D4A">
      <w:pPr>
        <w:widowControl w:val="0"/>
        <w:autoSpaceDE w:val="0"/>
        <w:autoSpaceDN w:val="0"/>
        <w:spacing w:line="360" w:lineRule="auto"/>
        <w:ind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5.安全管理：作业前落实医院院感、安全生产规范，高空、机房作业做好防护，因维保操作造成设备损坏、院区漏水、院感风险由投标人全额承担赔偿责任。</w:t>
      </w:r>
    </w:p>
    <w:p w14:paraId="0453E27E">
      <w:pPr>
        <w:widowControl w:val="0"/>
        <w:autoSpaceDE w:val="0"/>
        <w:autoSpaceDN w:val="0"/>
        <w:spacing w:line="360" w:lineRule="auto"/>
        <w:ind w:firstLine="480" w:firstLineChars="200"/>
        <w:outlineLvl w:val="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六、合同变更与结算规则</w:t>
      </w:r>
    </w:p>
    <w:p w14:paraId="73A0FA02">
      <w:pPr>
        <w:widowControl w:val="0"/>
        <w:autoSpaceDE w:val="0"/>
        <w:autoSpaceDN w:val="0"/>
        <w:spacing w:line="360" w:lineRule="auto"/>
        <w:ind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1.结算方式：按年度分期结算，每年完成全部维保工作并通过医院验收后支付当年服务尾款；</w:t>
      </w:r>
    </w:p>
    <w:p w14:paraId="573B42F9">
      <w:pPr>
        <w:widowControl w:val="0"/>
        <w:autoSpaceDE w:val="0"/>
        <w:autoSpaceDN w:val="0"/>
        <w:spacing w:line="360" w:lineRule="auto"/>
        <w:ind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2.分项终止机制：若老院区手术室、部分楼层停用、设备报废，可单独终止对应区域维保，按设备台套占比折算扣除对应服务费；</w:t>
      </w:r>
    </w:p>
    <w:p w14:paraId="595AB94F">
      <w:pPr>
        <w:widowControl w:val="0"/>
        <w:autoSpaceDE w:val="0"/>
        <w:autoSpaceDN w:val="0"/>
        <w:spacing w:line="360" w:lineRule="auto"/>
        <w:ind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3.服务期内市场人工、耗材价格浮动，合同总价不作调整，投标人综合报价自行承担价格风险。</w:t>
      </w:r>
    </w:p>
    <w:p w14:paraId="5C79D49E">
      <w:pPr>
        <w:widowControl w:val="0"/>
        <w:autoSpaceDE w:val="0"/>
        <w:autoSpaceDN w:val="0"/>
        <w:spacing w:line="360" w:lineRule="auto"/>
        <w:ind w:firstLine="480"/>
        <w:rPr>
          <w:rFonts w:ascii="宋体" w:hAnsi="宋体" w:eastAsia="宋体" w:cs="宋体"/>
          <w:sz w:val="24"/>
          <w:szCs w:val="24"/>
          <w:lang w:val="en-US" w:eastAsia="zh-CN" w:bidi="ar-SA"/>
        </w:rPr>
      </w:pPr>
    </w:p>
    <w:p w14:paraId="6138EDF2">
      <w:pPr>
        <w:rPr>
          <w:rFonts w:ascii="宋体" w:hAnsi="宋体" w:eastAsia="宋体" w:cs="宋体"/>
          <w:sz w:val="24"/>
          <w:szCs w:val="24"/>
          <w:lang w:eastAsia="zh-CN"/>
        </w:rPr>
      </w:pPr>
      <w:r>
        <w:rPr>
          <w:rFonts w:hint="eastAsia" w:ascii="宋体" w:hAnsi="宋体" w:eastAsia="宋体" w:cs="宋体"/>
          <w:sz w:val="24"/>
          <w:szCs w:val="24"/>
          <w:lang w:eastAsia="zh-CN"/>
        </w:rPr>
        <w:br w:type="page"/>
      </w:r>
    </w:p>
    <w:p w14:paraId="513F4EEA">
      <w:pPr>
        <w:widowControl/>
        <w:shd w:val="clear" w:color="auto" w:fill="FFFFFF"/>
        <w:autoSpaceDE w:val="0"/>
        <w:autoSpaceDN w:val="0"/>
        <w:spacing w:line="360" w:lineRule="auto"/>
        <w:outlineLvl w:val="0"/>
        <w:rPr>
          <w:rFonts w:ascii="宋体" w:hAnsi="宋体" w:eastAsia="宋体" w:cs="宋体"/>
          <w:b w:val="0"/>
          <w:color w:val="0F1115"/>
          <w:sz w:val="24"/>
          <w:szCs w:val="24"/>
          <w:lang w:val="en-US" w:eastAsia="zh-CN" w:bidi="ar-SA"/>
        </w:rPr>
      </w:pPr>
      <w:r>
        <w:rPr>
          <w:rFonts w:hint="eastAsia" w:ascii="宋体" w:hAnsi="宋体" w:eastAsia="宋体" w:cs="宋体"/>
          <w:sz w:val="24"/>
          <w:szCs w:val="24"/>
          <w:lang w:val="en-US" w:eastAsia="zh-CN" w:bidi="ar-SA"/>
        </w:rPr>
        <w:t>附件：新院区及老院区空调设备清单</w:t>
      </w:r>
    </w:p>
    <w:p w14:paraId="42DAED5D">
      <w:pPr>
        <w:widowControl/>
        <w:shd w:val="clear" w:color="auto" w:fill="FFFFFF"/>
        <w:autoSpaceDE w:val="0"/>
        <w:autoSpaceDN w:val="0"/>
        <w:spacing w:line="360" w:lineRule="auto"/>
        <w:jc w:val="center"/>
        <w:outlineLvl w:val="0"/>
        <w:rPr>
          <w:rFonts w:ascii="宋体" w:hAnsi="宋体" w:eastAsia="宋体" w:cs="宋体"/>
          <w:b w:val="0"/>
          <w:color w:val="0F1115"/>
          <w:sz w:val="24"/>
          <w:szCs w:val="24"/>
          <w:lang w:val="en-US" w:eastAsia="en-US" w:bidi="ar-SA"/>
        </w:rPr>
      </w:pPr>
      <w:r>
        <w:rPr>
          <w:rFonts w:hint="eastAsia" w:ascii="宋体" w:hAnsi="宋体" w:eastAsia="宋体" w:cs="宋体"/>
          <w:sz w:val="24"/>
          <w:szCs w:val="24"/>
          <w:lang w:val="en-US" w:eastAsia="en-US" w:bidi="ar-SA"/>
        </w:rPr>
        <w:t>新院区空调设备清单</w:t>
      </w:r>
    </w:p>
    <w:tbl>
      <w:tblPr>
        <w:tblStyle w:val="4"/>
        <w:tblW w:w="5061" w:type="pct"/>
        <w:jc w:val="center"/>
        <w:tblLayout w:type="fixed"/>
        <w:tblCellMar>
          <w:top w:w="0" w:type="dxa"/>
          <w:left w:w="108" w:type="dxa"/>
          <w:bottom w:w="0" w:type="dxa"/>
          <w:right w:w="108" w:type="dxa"/>
        </w:tblCellMar>
      </w:tblPr>
      <w:tblGrid>
        <w:gridCol w:w="512"/>
        <w:gridCol w:w="3227"/>
        <w:gridCol w:w="3733"/>
        <w:gridCol w:w="583"/>
        <w:gridCol w:w="571"/>
      </w:tblGrid>
      <w:tr w14:paraId="02BBB4FE">
        <w:tblPrEx>
          <w:tblCellMar>
            <w:top w:w="0" w:type="dxa"/>
            <w:left w:w="108" w:type="dxa"/>
            <w:bottom w:w="0" w:type="dxa"/>
            <w:right w:w="108" w:type="dxa"/>
          </w:tblCellMar>
        </w:tblPrEx>
        <w:trPr>
          <w:trHeight w:val="624" w:hRule="atLeast"/>
          <w:tblHeader/>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5033012F">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b/>
                <w:color w:val="000000"/>
                <w:sz w:val="24"/>
                <w:szCs w:val="24"/>
              </w:rPr>
            </w:pPr>
            <w:r>
              <w:rPr>
                <w:rFonts w:hint="eastAsia" w:ascii="宋体" w:hAnsi="宋体" w:eastAsia="宋体" w:cs="宋体"/>
                <w:b/>
                <w:color w:val="000000"/>
                <w:sz w:val="24"/>
                <w:szCs w:val="24"/>
                <w:lang w:bidi="ar"/>
              </w:rPr>
              <w:t>序号</w:t>
            </w:r>
          </w:p>
        </w:tc>
        <w:tc>
          <w:tcPr>
            <w:tcW w:w="1869" w:type="pct"/>
            <w:tcBorders>
              <w:top w:val="single" w:color="000000" w:sz="4" w:space="0"/>
              <w:left w:val="single" w:color="000000" w:sz="4" w:space="0"/>
              <w:bottom w:val="single" w:color="000000" w:sz="4" w:space="0"/>
              <w:right w:val="single" w:color="000000" w:sz="4" w:space="0"/>
            </w:tcBorders>
            <w:vAlign w:val="center"/>
          </w:tcPr>
          <w:p w14:paraId="454CA5C3">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b/>
                <w:color w:val="000000"/>
                <w:sz w:val="24"/>
                <w:szCs w:val="24"/>
              </w:rPr>
            </w:pPr>
            <w:r>
              <w:rPr>
                <w:rFonts w:hint="eastAsia" w:ascii="宋体" w:hAnsi="宋体" w:eastAsia="宋体" w:cs="宋体"/>
                <w:b/>
                <w:color w:val="000000"/>
                <w:sz w:val="24"/>
                <w:szCs w:val="24"/>
                <w:lang w:bidi="ar"/>
              </w:rPr>
              <w:t>设备名称/型号</w:t>
            </w:r>
          </w:p>
        </w:tc>
        <w:tc>
          <w:tcPr>
            <w:tcW w:w="2163" w:type="pct"/>
            <w:tcBorders>
              <w:top w:val="single" w:color="000000" w:sz="4" w:space="0"/>
              <w:left w:val="single" w:color="000000" w:sz="4" w:space="0"/>
              <w:bottom w:val="single" w:color="000000" w:sz="4" w:space="0"/>
              <w:right w:val="single" w:color="000000" w:sz="4" w:space="0"/>
            </w:tcBorders>
            <w:vAlign w:val="center"/>
          </w:tcPr>
          <w:p w14:paraId="2E98F712">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b/>
                <w:color w:val="000000"/>
                <w:sz w:val="24"/>
                <w:szCs w:val="24"/>
              </w:rPr>
            </w:pPr>
            <w:r>
              <w:rPr>
                <w:rFonts w:hint="eastAsia" w:ascii="宋体" w:hAnsi="宋体" w:eastAsia="宋体" w:cs="宋体"/>
                <w:b/>
                <w:color w:val="000000"/>
                <w:sz w:val="24"/>
                <w:szCs w:val="24"/>
                <w:lang w:bidi="ar"/>
              </w:rPr>
              <w:t>设备参数</w:t>
            </w:r>
          </w:p>
        </w:tc>
        <w:tc>
          <w:tcPr>
            <w:tcW w:w="338" w:type="pct"/>
            <w:tcBorders>
              <w:top w:val="single" w:color="000000" w:sz="4" w:space="0"/>
              <w:left w:val="single" w:color="000000" w:sz="4" w:space="0"/>
              <w:bottom w:val="single" w:color="000000" w:sz="4" w:space="0"/>
              <w:right w:val="single" w:color="000000" w:sz="4" w:space="0"/>
            </w:tcBorders>
            <w:vAlign w:val="center"/>
          </w:tcPr>
          <w:p w14:paraId="787EBD35">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b/>
                <w:color w:val="000000"/>
                <w:sz w:val="24"/>
                <w:szCs w:val="24"/>
                <w:lang w:bidi="ar"/>
              </w:rPr>
            </w:pPr>
            <w:r>
              <w:rPr>
                <w:rFonts w:hint="eastAsia" w:ascii="宋体" w:hAnsi="宋体" w:eastAsia="宋体" w:cs="宋体"/>
                <w:b/>
                <w:color w:val="000000"/>
                <w:sz w:val="24"/>
                <w:szCs w:val="24"/>
                <w:lang w:bidi="ar"/>
              </w:rPr>
              <w:t>单位</w:t>
            </w:r>
          </w:p>
        </w:tc>
        <w:tc>
          <w:tcPr>
            <w:tcW w:w="331" w:type="pct"/>
            <w:tcBorders>
              <w:top w:val="single" w:color="000000" w:sz="4" w:space="0"/>
              <w:left w:val="single" w:color="000000" w:sz="4" w:space="0"/>
              <w:bottom w:val="single" w:color="000000" w:sz="4" w:space="0"/>
              <w:right w:val="single" w:color="000000" w:sz="4" w:space="0"/>
            </w:tcBorders>
            <w:vAlign w:val="center"/>
          </w:tcPr>
          <w:p w14:paraId="2071A750">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b/>
                <w:color w:val="000000"/>
                <w:sz w:val="24"/>
                <w:szCs w:val="24"/>
              </w:rPr>
            </w:pPr>
            <w:r>
              <w:rPr>
                <w:rFonts w:hint="eastAsia" w:ascii="宋体" w:hAnsi="宋体" w:eastAsia="宋体" w:cs="宋体"/>
                <w:b/>
                <w:color w:val="000000"/>
                <w:sz w:val="24"/>
                <w:szCs w:val="24"/>
                <w:lang w:bidi="ar"/>
              </w:rPr>
              <w:t>数量</w:t>
            </w:r>
          </w:p>
        </w:tc>
      </w:tr>
      <w:tr w14:paraId="774CDFFA">
        <w:tblPrEx>
          <w:tblCellMar>
            <w:top w:w="0" w:type="dxa"/>
            <w:left w:w="108" w:type="dxa"/>
            <w:bottom w:w="0" w:type="dxa"/>
            <w:right w:w="108" w:type="dxa"/>
          </w:tblCellMar>
        </w:tblPrEx>
        <w:trPr>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2B0D118B">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1</w:t>
            </w:r>
          </w:p>
        </w:tc>
        <w:tc>
          <w:tcPr>
            <w:tcW w:w="1869" w:type="pct"/>
            <w:tcBorders>
              <w:top w:val="single" w:color="000000" w:sz="4" w:space="0"/>
              <w:left w:val="single" w:color="000000" w:sz="4" w:space="0"/>
              <w:bottom w:val="single" w:color="000000" w:sz="4" w:space="0"/>
              <w:right w:val="single" w:color="000000" w:sz="4" w:space="0"/>
            </w:tcBorders>
            <w:vAlign w:val="center"/>
          </w:tcPr>
          <w:p w14:paraId="0732081D">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bidi="ar"/>
              </w:rPr>
              <w:t>壁挂式室内机</w:t>
            </w:r>
          </w:p>
          <w:p w14:paraId="583854B9">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bidi="ar"/>
              </w:rPr>
              <w:t>MDV-D28G/BP3N1-C</w:t>
            </w:r>
          </w:p>
          <w:p w14:paraId="1273055D">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（美的）</w:t>
            </w:r>
          </w:p>
        </w:tc>
        <w:tc>
          <w:tcPr>
            <w:tcW w:w="2163" w:type="pct"/>
            <w:tcBorders>
              <w:top w:val="single" w:color="000000" w:sz="4" w:space="0"/>
              <w:left w:val="single" w:color="000000" w:sz="4" w:space="0"/>
              <w:bottom w:val="single" w:color="000000" w:sz="4" w:space="0"/>
              <w:right w:val="single" w:color="000000" w:sz="4" w:space="0"/>
            </w:tcBorders>
            <w:vAlign w:val="center"/>
          </w:tcPr>
          <w:p w14:paraId="7C4B0541">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 xml:space="preserve">风量540m3/h  电机功率24W </w:t>
            </w:r>
          </w:p>
          <w:p w14:paraId="7E9ECB1C">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 xml:space="preserve">额定冷量2.8kw 额定热量3.2kw </w:t>
            </w:r>
          </w:p>
        </w:tc>
        <w:tc>
          <w:tcPr>
            <w:tcW w:w="338" w:type="pct"/>
            <w:tcBorders>
              <w:top w:val="single" w:color="000000" w:sz="4" w:space="0"/>
              <w:left w:val="single" w:color="000000" w:sz="4" w:space="0"/>
              <w:bottom w:val="single" w:color="000000" w:sz="4" w:space="0"/>
              <w:right w:val="single" w:color="000000" w:sz="4" w:space="0"/>
            </w:tcBorders>
            <w:vAlign w:val="center"/>
          </w:tcPr>
          <w:p w14:paraId="06E58140">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331" w:type="pct"/>
            <w:tcBorders>
              <w:top w:val="single" w:color="000000" w:sz="4" w:space="0"/>
              <w:left w:val="single" w:color="000000" w:sz="4" w:space="0"/>
              <w:bottom w:val="single" w:color="000000" w:sz="4" w:space="0"/>
              <w:right w:val="single" w:color="000000" w:sz="4" w:space="0"/>
            </w:tcBorders>
            <w:vAlign w:val="center"/>
          </w:tcPr>
          <w:p w14:paraId="605E9E12">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45</w:t>
            </w:r>
          </w:p>
        </w:tc>
      </w:tr>
      <w:tr w14:paraId="239A3B7D">
        <w:tblPrEx>
          <w:tblCellMar>
            <w:top w:w="0" w:type="dxa"/>
            <w:left w:w="108" w:type="dxa"/>
            <w:bottom w:w="0" w:type="dxa"/>
            <w:right w:w="108" w:type="dxa"/>
          </w:tblCellMar>
        </w:tblPrEx>
        <w:trPr>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36F5504A">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2</w:t>
            </w:r>
          </w:p>
        </w:tc>
        <w:tc>
          <w:tcPr>
            <w:tcW w:w="1869" w:type="pct"/>
            <w:tcBorders>
              <w:top w:val="single" w:color="000000" w:sz="4" w:space="0"/>
              <w:left w:val="single" w:color="000000" w:sz="4" w:space="0"/>
              <w:bottom w:val="single" w:color="000000" w:sz="4" w:space="0"/>
              <w:right w:val="single" w:color="000000" w:sz="4" w:space="0"/>
            </w:tcBorders>
            <w:vAlign w:val="center"/>
          </w:tcPr>
          <w:p w14:paraId="1543DC9D">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bidi="ar"/>
              </w:rPr>
              <w:t>风管式室内机</w:t>
            </w:r>
          </w:p>
          <w:p w14:paraId="31DA0A15">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bidi="ar"/>
              </w:rPr>
              <w:t>MDV-D22T3/BP3N1-D2F(B)</w:t>
            </w:r>
          </w:p>
          <w:p w14:paraId="1FDA6945">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（美的）</w:t>
            </w:r>
          </w:p>
        </w:tc>
        <w:tc>
          <w:tcPr>
            <w:tcW w:w="2163" w:type="pct"/>
            <w:tcBorders>
              <w:top w:val="single" w:color="000000" w:sz="4" w:space="0"/>
              <w:left w:val="single" w:color="000000" w:sz="4" w:space="0"/>
              <w:bottom w:val="single" w:color="000000" w:sz="4" w:space="0"/>
              <w:right w:val="single" w:color="000000" w:sz="4" w:space="0"/>
            </w:tcBorders>
            <w:vAlign w:val="center"/>
          </w:tcPr>
          <w:p w14:paraId="34BECF05">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 xml:space="preserve">风量：7.6m3/min 电机功率28W </w:t>
            </w:r>
          </w:p>
          <w:p w14:paraId="1BBCD109">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 xml:space="preserve">额定冷量2.2kw 额定热量2.8kw </w:t>
            </w:r>
          </w:p>
        </w:tc>
        <w:tc>
          <w:tcPr>
            <w:tcW w:w="338" w:type="pct"/>
            <w:tcBorders>
              <w:top w:val="single" w:color="000000" w:sz="4" w:space="0"/>
              <w:left w:val="single" w:color="000000" w:sz="4" w:space="0"/>
              <w:bottom w:val="single" w:color="000000" w:sz="4" w:space="0"/>
              <w:right w:val="single" w:color="000000" w:sz="4" w:space="0"/>
            </w:tcBorders>
            <w:vAlign w:val="center"/>
          </w:tcPr>
          <w:p w14:paraId="2A1B8121">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331" w:type="pct"/>
            <w:tcBorders>
              <w:top w:val="single" w:color="000000" w:sz="4" w:space="0"/>
              <w:left w:val="single" w:color="000000" w:sz="4" w:space="0"/>
              <w:bottom w:val="single" w:color="000000" w:sz="4" w:space="0"/>
              <w:right w:val="single" w:color="000000" w:sz="4" w:space="0"/>
            </w:tcBorders>
            <w:vAlign w:val="center"/>
          </w:tcPr>
          <w:p w14:paraId="43260DD2">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22</w:t>
            </w:r>
          </w:p>
        </w:tc>
      </w:tr>
      <w:tr w14:paraId="7E4A7897">
        <w:tblPrEx>
          <w:tblCellMar>
            <w:top w:w="0" w:type="dxa"/>
            <w:left w:w="108" w:type="dxa"/>
            <w:bottom w:w="0" w:type="dxa"/>
            <w:right w:w="108" w:type="dxa"/>
          </w:tblCellMar>
        </w:tblPrEx>
        <w:trPr>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4C2E5B07">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3</w:t>
            </w:r>
          </w:p>
        </w:tc>
        <w:tc>
          <w:tcPr>
            <w:tcW w:w="1869" w:type="pct"/>
            <w:tcBorders>
              <w:top w:val="single" w:color="000000" w:sz="4" w:space="0"/>
              <w:left w:val="single" w:color="000000" w:sz="4" w:space="0"/>
              <w:bottom w:val="single" w:color="000000" w:sz="4" w:space="0"/>
              <w:right w:val="single" w:color="000000" w:sz="4" w:space="0"/>
            </w:tcBorders>
            <w:vAlign w:val="center"/>
          </w:tcPr>
          <w:p w14:paraId="305E6226">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天花板嵌入式四向气流室内机</w:t>
            </w:r>
          </w:p>
          <w:p w14:paraId="7AAAE3B3">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bidi="ar"/>
              </w:rPr>
              <w:t>MDV-D22Q4/BP3N1-EF</w:t>
            </w:r>
          </w:p>
          <w:p w14:paraId="750BB457">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（美的）</w:t>
            </w:r>
          </w:p>
        </w:tc>
        <w:tc>
          <w:tcPr>
            <w:tcW w:w="2163" w:type="pct"/>
            <w:tcBorders>
              <w:top w:val="single" w:color="000000" w:sz="4" w:space="0"/>
              <w:left w:val="single" w:color="000000" w:sz="4" w:space="0"/>
              <w:bottom w:val="single" w:color="000000" w:sz="4" w:space="0"/>
              <w:right w:val="single" w:color="000000" w:sz="4" w:space="0"/>
            </w:tcBorders>
            <w:vAlign w:val="center"/>
          </w:tcPr>
          <w:p w14:paraId="743C75C5">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 xml:space="preserve">制冷量:2.2kW 额定热量2.5kw   </w:t>
            </w:r>
          </w:p>
          <w:p w14:paraId="12F266CB">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功率:0.017kW/220v 风量760m3/h</w:t>
            </w:r>
          </w:p>
        </w:tc>
        <w:tc>
          <w:tcPr>
            <w:tcW w:w="338" w:type="pct"/>
            <w:tcBorders>
              <w:top w:val="single" w:color="000000" w:sz="4" w:space="0"/>
              <w:left w:val="single" w:color="000000" w:sz="4" w:space="0"/>
              <w:bottom w:val="single" w:color="000000" w:sz="4" w:space="0"/>
              <w:right w:val="single" w:color="000000" w:sz="4" w:space="0"/>
            </w:tcBorders>
            <w:vAlign w:val="center"/>
          </w:tcPr>
          <w:p w14:paraId="7EF49ECD">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331" w:type="pct"/>
            <w:tcBorders>
              <w:top w:val="single" w:color="000000" w:sz="4" w:space="0"/>
              <w:left w:val="single" w:color="000000" w:sz="4" w:space="0"/>
              <w:bottom w:val="single" w:color="000000" w:sz="4" w:space="0"/>
              <w:right w:val="single" w:color="000000" w:sz="4" w:space="0"/>
            </w:tcBorders>
            <w:vAlign w:val="center"/>
          </w:tcPr>
          <w:p w14:paraId="78B56667">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8</w:t>
            </w:r>
          </w:p>
        </w:tc>
      </w:tr>
      <w:tr w14:paraId="7682746A">
        <w:tblPrEx>
          <w:tblCellMar>
            <w:top w:w="0" w:type="dxa"/>
            <w:left w:w="108" w:type="dxa"/>
            <w:bottom w:w="0" w:type="dxa"/>
            <w:right w:w="108" w:type="dxa"/>
          </w:tblCellMar>
        </w:tblPrEx>
        <w:trPr>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554D5CE9">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4</w:t>
            </w:r>
          </w:p>
        </w:tc>
        <w:tc>
          <w:tcPr>
            <w:tcW w:w="1869" w:type="pct"/>
            <w:tcBorders>
              <w:top w:val="single" w:color="000000" w:sz="4" w:space="0"/>
              <w:left w:val="single" w:color="000000" w:sz="4" w:space="0"/>
              <w:bottom w:val="single" w:color="000000" w:sz="4" w:space="0"/>
              <w:right w:val="single" w:color="000000" w:sz="4" w:space="0"/>
            </w:tcBorders>
            <w:vAlign w:val="center"/>
          </w:tcPr>
          <w:p w14:paraId="317F8540">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天花板嵌入式四向气流室内机</w:t>
            </w:r>
          </w:p>
          <w:p w14:paraId="24CEB781">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bidi="ar"/>
              </w:rPr>
              <w:t>MDV-D36Q4/BP3N1-EF</w:t>
            </w:r>
          </w:p>
          <w:p w14:paraId="7A60EB2D">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（美的）</w:t>
            </w:r>
          </w:p>
        </w:tc>
        <w:tc>
          <w:tcPr>
            <w:tcW w:w="2163" w:type="pct"/>
            <w:tcBorders>
              <w:top w:val="single" w:color="000000" w:sz="4" w:space="0"/>
              <w:left w:val="single" w:color="000000" w:sz="4" w:space="0"/>
              <w:bottom w:val="single" w:color="000000" w:sz="4" w:space="0"/>
              <w:right w:val="single" w:color="000000" w:sz="4" w:space="0"/>
            </w:tcBorders>
            <w:vAlign w:val="center"/>
          </w:tcPr>
          <w:p w14:paraId="6AFFF279">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 xml:space="preserve">制冷量:3.6kW 额定热量4kw </w:t>
            </w:r>
          </w:p>
          <w:p w14:paraId="13EE0958">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功率:0.017kW/220v 风量790m3/h</w:t>
            </w:r>
          </w:p>
        </w:tc>
        <w:tc>
          <w:tcPr>
            <w:tcW w:w="338" w:type="pct"/>
            <w:tcBorders>
              <w:top w:val="single" w:color="000000" w:sz="4" w:space="0"/>
              <w:left w:val="single" w:color="000000" w:sz="4" w:space="0"/>
              <w:bottom w:val="single" w:color="000000" w:sz="4" w:space="0"/>
              <w:right w:val="single" w:color="000000" w:sz="4" w:space="0"/>
            </w:tcBorders>
            <w:vAlign w:val="center"/>
          </w:tcPr>
          <w:p w14:paraId="1AB9E6D2">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331" w:type="pct"/>
            <w:tcBorders>
              <w:top w:val="single" w:color="000000" w:sz="4" w:space="0"/>
              <w:left w:val="single" w:color="000000" w:sz="4" w:space="0"/>
              <w:bottom w:val="single" w:color="000000" w:sz="4" w:space="0"/>
              <w:right w:val="single" w:color="000000" w:sz="4" w:space="0"/>
            </w:tcBorders>
            <w:vAlign w:val="center"/>
          </w:tcPr>
          <w:p w14:paraId="7BD33643">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23</w:t>
            </w:r>
          </w:p>
        </w:tc>
      </w:tr>
      <w:tr w14:paraId="1B40F42A">
        <w:tblPrEx>
          <w:tblCellMar>
            <w:top w:w="0" w:type="dxa"/>
            <w:left w:w="108" w:type="dxa"/>
            <w:bottom w:w="0" w:type="dxa"/>
            <w:right w:w="108" w:type="dxa"/>
          </w:tblCellMar>
        </w:tblPrEx>
        <w:trPr>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3B949AF8">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5</w:t>
            </w:r>
          </w:p>
        </w:tc>
        <w:tc>
          <w:tcPr>
            <w:tcW w:w="1869" w:type="pct"/>
            <w:tcBorders>
              <w:top w:val="single" w:color="000000" w:sz="4" w:space="0"/>
              <w:left w:val="single" w:color="000000" w:sz="4" w:space="0"/>
              <w:bottom w:val="single" w:color="000000" w:sz="4" w:space="0"/>
              <w:right w:val="single" w:color="000000" w:sz="4" w:space="0"/>
            </w:tcBorders>
            <w:vAlign w:val="center"/>
          </w:tcPr>
          <w:p w14:paraId="683FDED1">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天花板嵌入式四向气流室内机</w:t>
            </w:r>
          </w:p>
          <w:p w14:paraId="43AAE763">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bidi="ar"/>
              </w:rPr>
              <w:t>MDV-D45Q4/BP3N1-EF</w:t>
            </w:r>
          </w:p>
          <w:p w14:paraId="2E9736B5">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（美的）</w:t>
            </w:r>
          </w:p>
        </w:tc>
        <w:tc>
          <w:tcPr>
            <w:tcW w:w="2163" w:type="pct"/>
            <w:tcBorders>
              <w:top w:val="single" w:color="000000" w:sz="4" w:space="0"/>
              <w:left w:val="single" w:color="000000" w:sz="4" w:space="0"/>
              <w:bottom w:val="single" w:color="000000" w:sz="4" w:space="0"/>
              <w:right w:val="single" w:color="000000" w:sz="4" w:space="0"/>
            </w:tcBorders>
            <w:vAlign w:val="center"/>
          </w:tcPr>
          <w:p w14:paraId="665F4879">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 xml:space="preserve">制冷量:4.5kW 额定热量5kw  </w:t>
            </w:r>
          </w:p>
          <w:p w14:paraId="6FD9E623">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功率:0.036kW/220v 风量910m3/h</w:t>
            </w:r>
          </w:p>
        </w:tc>
        <w:tc>
          <w:tcPr>
            <w:tcW w:w="338" w:type="pct"/>
            <w:tcBorders>
              <w:top w:val="single" w:color="000000" w:sz="4" w:space="0"/>
              <w:left w:val="single" w:color="000000" w:sz="4" w:space="0"/>
              <w:bottom w:val="single" w:color="000000" w:sz="4" w:space="0"/>
              <w:right w:val="single" w:color="000000" w:sz="4" w:space="0"/>
            </w:tcBorders>
            <w:vAlign w:val="center"/>
          </w:tcPr>
          <w:p w14:paraId="3E706B20">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331" w:type="pct"/>
            <w:tcBorders>
              <w:top w:val="single" w:color="000000" w:sz="4" w:space="0"/>
              <w:left w:val="single" w:color="000000" w:sz="4" w:space="0"/>
              <w:bottom w:val="single" w:color="000000" w:sz="4" w:space="0"/>
              <w:right w:val="single" w:color="000000" w:sz="4" w:space="0"/>
            </w:tcBorders>
            <w:vAlign w:val="center"/>
          </w:tcPr>
          <w:p w14:paraId="75D09798">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52</w:t>
            </w:r>
          </w:p>
        </w:tc>
      </w:tr>
      <w:tr w14:paraId="5F1EC908">
        <w:tblPrEx>
          <w:tblCellMar>
            <w:top w:w="0" w:type="dxa"/>
            <w:left w:w="108" w:type="dxa"/>
            <w:bottom w:w="0" w:type="dxa"/>
            <w:right w:w="108" w:type="dxa"/>
          </w:tblCellMar>
        </w:tblPrEx>
        <w:trPr>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19CC7AA5">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6</w:t>
            </w:r>
          </w:p>
        </w:tc>
        <w:tc>
          <w:tcPr>
            <w:tcW w:w="1869" w:type="pct"/>
            <w:tcBorders>
              <w:top w:val="single" w:color="000000" w:sz="4" w:space="0"/>
              <w:left w:val="single" w:color="000000" w:sz="4" w:space="0"/>
              <w:bottom w:val="single" w:color="000000" w:sz="4" w:space="0"/>
              <w:right w:val="single" w:color="000000" w:sz="4" w:space="0"/>
            </w:tcBorders>
            <w:vAlign w:val="center"/>
          </w:tcPr>
          <w:p w14:paraId="7F22F007">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天花板嵌入式四向气流室内机</w:t>
            </w:r>
          </w:p>
          <w:p w14:paraId="13A4FE6D">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bidi="ar"/>
              </w:rPr>
              <w:t>MDV-D100Q4/BP3N1-EF</w:t>
            </w:r>
          </w:p>
          <w:p w14:paraId="3F2666D9">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（美的）</w:t>
            </w:r>
          </w:p>
        </w:tc>
        <w:tc>
          <w:tcPr>
            <w:tcW w:w="2163" w:type="pct"/>
            <w:tcBorders>
              <w:top w:val="single" w:color="000000" w:sz="4" w:space="0"/>
              <w:left w:val="single" w:color="000000" w:sz="4" w:space="0"/>
              <w:bottom w:val="single" w:color="000000" w:sz="4" w:space="0"/>
              <w:right w:val="single" w:color="000000" w:sz="4" w:space="0"/>
            </w:tcBorders>
            <w:vAlign w:val="center"/>
          </w:tcPr>
          <w:p w14:paraId="21202086">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 xml:space="preserve">制冷量:10kW 额定热量11.2kw </w:t>
            </w:r>
          </w:p>
          <w:p w14:paraId="45FF1B8A">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功率:0.074kW/220v 风量25.5m3/min</w:t>
            </w:r>
          </w:p>
        </w:tc>
        <w:tc>
          <w:tcPr>
            <w:tcW w:w="338" w:type="pct"/>
            <w:tcBorders>
              <w:top w:val="single" w:color="000000" w:sz="4" w:space="0"/>
              <w:left w:val="single" w:color="000000" w:sz="4" w:space="0"/>
              <w:bottom w:val="single" w:color="000000" w:sz="4" w:space="0"/>
              <w:right w:val="single" w:color="000000" w:sz="4" w:space="0"/>
            </w:tcBorders>
            <w:vAlign w:val="center"/>
          </w:tcPr>
          <w:p w14:paraId="7A695107">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331" w:type="pct"/>
            <w:tcBorders>
              <w:top w:val="single" w:color="000000" w:sz="4" w:space="0"/>
              <w:left w:val="single" w:color="000000" w:sz="4" w:space="0"/>
              <w:bottom w:val="single" w:color="000000" w:sz="4" w:space="0"/>
              <w:right w:val="single" w:color="000000" w:sz="4" w:space="0"/>
            </w:tcBorders>
            <w:vAlign w:val="center"/>
          </w:tcPr>
          <w:p w14:paraId="670666A4">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15</w:t>
            </w:r>
          </w:p>
        </w:tc>
      </w:tr>
      <w:tr w14:paraId="1B716559">
        <w:tblPrEx>
          <w:tblCellMar>
            <w:top w:w="0" w:type="dxa"/>
            <w:left w:w="108" w:type="dxa"/>
            <w:bottom w:w="0" w:type="dxa"/>
            <w:right w:w="108" w:type="dxa"/>
          </w:tblCellMar>
        </w:tblPrEx>
        <w:trPr>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166DC217">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7</w:t>
            </w:r>
          </w:p>
        </w:tc>
        <w:tc>
          <w:tcPr>
            <w:tcW w:w="1869" w:type="pct"/>
            <w:tcBorders>
              <w:top w:val="single" w:color="000000" w:sz="4" w:space="0"/>
              <w:left w:val="single" w:color="000000" w:sz="4" w:space="0"/>
              <w:bottom w:val="single" w:color="000000" w:sz="4" w:space="0"/>
              <w:right w:val="single" w:color="000000" w:sz="4" w:space="0"/>
            </w:tcBorders>
            <w:vAlign w:val="center"/>
          </w:tcPr>
          <w:p w14:paraId="7721D209">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天花板嵌入式四向气流室内机</w:t>
            </w:r>
          </w:p>
          <w:p w14:paraId="1CAE748C">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bidi="ar"/>
              </w:rPr>
              <w:t>MDV-D28Q4/BP3N1-EF</w:t>
            </w:r>
          </w:p>
          <w:p w14:paraId="165FAD87">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（美的）</w:t>
            </w:r>
          </w:p>
        </w:tc>
        <w:tc>
          <w:tcPr>
            <w:tcW w:w="2163" w:type="pct"/>
            <w:tcBorders>
              <w:top w:val="single" w:color="000000" w:sz="4" w:space="0"/>
              <w:left w:val="single" w:color="000000" w:sz="4" w:space="0"/>
              <w:bottom w:val="single" w:color="000000" w:sz="4" w:space="0"/>
              <w:right w:val="single" w:color="000000" w:sz="4" w:space="0"/>
            </w:tcBorders>
            <w:vAlign w:val="center"/>
          </w:tcPr>
          <w:p w14:paraId="53D2230D">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 xml:space="preserve">制冷量:2.8kW 额定热量3.2kw </w:t>
            </w:r>
          </w:p>
          <w:p w14:paraId="2351FD23">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功率:0.017kW/220v 风量790m3/h</w:t>
            </w:r>
          </w:p>
        </w:tc>
        <w:tc>
          <w:tcPr>
            <w:tcW w:w="338" w:type="pct"/>
            <w:tcBorders>
              <w:top w:val="single" w:color="000000" w:sz="4" w:space="0"/>
              <w:left w:val="single" w:color="000000" w:sz="4" w:space="0"/>
              <w:bottom w:val="single" w:color="000000" w:sz="4" w:space="0"/>
              <w:right w:val="single" w:color="000000" w:sz="4" w:space="0"/>
            </w:tcBorders>
            <w:vAlign w:val="center"/>
          </w:tcPr>
          <w:p w14:paraId="588B3C87">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331" w:type="pct"/>
            <w:tcBorders>
              <w:top w:val="single" w:color="000000" w:sz="4" w:space="0"/>
              <w:left w:val="single" w:color="000000" w:sz="4" w:space="0"/>
              <w:bottom w:val="single" w:color="000000" w:sz="4" w:space="0"/>
              <w:right w:val="single" w:color="000000" w:sz="4" w:space="0"/>
            </w:tcBorders>
            <w:vAlign w:val="center"/>
          </w:tcPr>
          <w:p w14:paraId="50E87493">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38</w:t>
            </w:r>
          </w:p>
        </w:tc>
      </w:tr>
      <w:tr w14:paraId="7A35ED7A">
        <w:tblPrEx>
          <w:tblCellMar>
            <w:top w:w="0" w:type="dxa"/>
            <w:left w:w="108" w:type="dxa"/>
            <w:bottom w:w="0" w:type="dxa"/>
            <w:right w:w="108" w:type="dxa"/>
          </w:tblCellMar>
        </w:tblPrEx>
        <w:trPr>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2FA4D369">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8</w:t>
            </w:r>
          </w:p>
        </w:tc>
        <w:tc>
          <w:tcPr>
            <w:tcW w:w="1869" w:type="pct"/>
            <w:tcBorders>
              <w:top w:val="single" w:color="000000" w:sz="4" w:space="0"/>
              <w:left w:val="single" w:color="000000" w:sz="4" w:space="0"/>
              <w:bottom w:val="single" w:color="000000" w:sz="4" w:space="0"/>
              <w:right w:val="single" w:color="000000" w:sz="4" w:space="0"/>
            </w:tcBorders>
            <w:vAlign w:val="center"/>
          </w:tcPr>
          <w:p w14:paraId="6C3AC650">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天花板嵌入式四向气流室内机</w:t>
            </w:r>
          </w:p>
          <w:p w14:paraId="678F0450">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bidi="ar"/>
              </w:rPr>
              <w:t>MDV-D56Q4/BP3N1-EF</w:t>
            </w:r>
          </w:p>
          <w:p w14:paraId="1979FE3E">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（美的）</w:t>
            </w:r>
          </w:p>
        </w:tc>
        <w:tc>
          <w:tcPr>
            <w:tcW w:w="2163" w:type="pct"/>
            <w:tcBorders>
              <w:top w:val="single" w:color="000000" w:sz="4" w:space="0"/>
              <w:left w:val="single" w:color="000000" w:sz="4" w:space="0"/>
              <w:bottom w:val="single" w:color="000000" w:sz="4" w:space="0"/>
              <w:right w:val="single" w:color="000000" w:sz="4" w:space="0"/>
            </w:tcBorders>
            <w:vAlign w:val="center"/>
          </w:tcPr>
          <w:p w14:paraId="3134ED53">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 xml:space="preserve">制冷量:5.6kW 额定热量6.3kw  </w:t>
            </w:r>
          </w:p>
          <w:p w14:paraId="525985F0">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功率:0.036kW/220v  风量16m3/min</w:t>
            </w:r>
          </w:p>
        </w:tc>
        <w:tc>
          <w:tcPr>
            <w:tcW w:w="338" w:type="pct"/>
            <w:tcBorders>
              <w:top w:val="single" w:color="000000" w:sz="4" w:space="0"/>
              <w:left w:val="single" w:color="000000" w:sz="4" w:space="0"/>
              <w:bottom w:val="single" w:color="000000" w:sz="4" w:space="0"/>
              <w:right w:val="single" w:color="000000" w:sz="4" w:space="0"/>
            </w:tcBorders>
            <w:vAlign w:val="center"/>
          </w:tcPr>
          <w:p w14:paraId="147856B5">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331" w:type="pct"/>
            <w:tcBorders>
              <w:top w:val="single" w:color="000000" w:sz="4" w:space="0"/>
              <w:left w:val="single" w:color="000000" w:sz="4" w:space="0"/>
              <w:bottom w:val="single" w:color="000000" w:sz="4" w:space="0"/>
              <w:right w:val="single" w:color="000000" w:sz="4" w:space="0"/>
            </w:tcBorders>
            <w:vAlign w:val="center"/>
          </w:tcPr>
          <w:p w14:paraId="60326E82">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44</w:t>
            </w:r>
          </w:p>
        </w:tc>
      </w:tr>
      <w:tr w14:paraId="537516AB">
        <w:tblPrEx>
          <w:tblCellMar>
            <w:top w:w="0" w:type="dxa"/>
            <w:left w:w="108" w:type="dxa"/>
            <w:bottom w:w="0" w:type="dxa"/>
            <w:right w:w="108" w:type="dxa"/>
          </w:tblCellMar>
        </w:tblPrEx>
        <w:trPr>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59FC476B">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9</w:t>
            </w:r>
          </w:p>
        </w:tc>
        <w:tc>
          <w:tcPr>
            <w:tcW w:w="1869" w:type="pct"/>
            <w:tcBorders>
              <w:top w:val="single" w:color="000000" w:sz="4" w:space="0"/>
              <w:left w:val="single" w:color="000000" w:sz="4" w:space="0"/>
              <w:bottom w:val="single" w:color="000000" w:sz="4" w:space="0"/>
              <w:right w:val="single" w:color="000000" w:sz="4" w:space="0"/>
            </w:tcBorders>
            <w:vAlign w:val="center"/>
          </w:tcPr>
          <w:p w14:paraId="68299C27">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天花板嵌入式四向气流室内机</w:t>
            </w:r>
          </w:p>
          <w:p w14:paraId="4474FD76">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bidi="ar"/>
              </w:rPr>
              <w:t>MDV-D71Q4/BP3N1-EF</w:t>
            </w:r>
          </w:p>
          <w:p w14:paraId="1AF04D2B">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（美的）</w:t>
            </w:r>
          </w:p>
        </w:tc>
        <w:tc>
          <w:tcPr>
            <w:tcW w:w="2163" w:type="pct"/>
            <w:tcBorders>
              <w:top w:val="single" w:color="000000" w:sz="4" w:space="0"/>
              <w:left w:val="single" w:color="000000" w:sz="4" w:space="0"/>
              <w:bottom w:val="single" w:color="000000" w:sz="4" w:space="0"/>
              <w:right w:val="single" w:color="000000" w:sz="4" w:space="0"/>
            </w:tcBorders>
            <w:vAlign w:val="center"/>
          </w:tcPr>
          <w:p w14:paraId="162D8DE7">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 xml:space="preserve">制冷量:7.1kW 额定热量8kw  </w:t>
            </w:r>
          </w:p>
          <w:p w14:paraId="37BBCDE2">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功率:0.039kW/220v 风量18.3m3/min</w:t>
            </w:r>
          </w:p>
        </w:tc>
        <w:tc>
          <w:tcPr>
            <w:tcW w:w="338" w:type="pct"/>
            <w:tcBorders>
              <w:top w:val="single" w:color="000000" w:sz="4" w:space="0"/>
              <w:left w:val="single" w:color="000000" w:sz="4" w:space="0"/>
              <w:bottom w:val="single" w:color="000000" w:sz="4" w:space="0"/>
              <w:right w:val="single" w:color="000000" w:sz="4" w:space="0"/>
            </w:tcBorders>
            <w:vAlign w:val="center"/>
          </w:tcPr>
          <w:p w14:paraId="1511F3B9">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331" w:type="pct"/>
            <w:tcBorders>
              <w:top w:val="single" w:color="000000" w:sz="4" w:space="0"/>
              <w:left w:val="single" w:color="000000" w:sz="4" w:space="0"/>
              <w:bottom w:val="single" w:color="000000" w:sz="4" w:space="0"/>
              <w:right w:val="single" w:color="000000" w:sz="4" w:space="0"/>
            </w:tcBorders>
            <w:vAlign w:val="center"/>
          </w:tcPr>
          <w:p w14:paraId="6104C976">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6</w:t>
            </w:r>
          </w:p>
        </w:tc>
      </w:tr>
      <w:tr w14:paraId="6E6393FF">
        <w:tblPrEx>
          <w:tblCellMar>
            <w:top w:w="0" w:type="dxa"/>
            <w:left w:w="108" w:type="dxa"/>
            <w:bottom w:w="0" w:type="dxa"/>
            <w:right w:w="108" w:type="dxa"/>
          </w:tblCellMar>
        </w:tblPrEx>
        <w:trPr>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7CC3C64F">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10</w:t>
            </w:r>
          </w:p>
        </w:tc>
        <w:tc>
          <w:tcPr>
            <w:tcW w:w="1869" w:type="pct"/>
            <w:tcBorders>
              <w:top w:val="single" w:color="000000" w:sz="4" w:space="0"/>
              <w:left w:val="single" w:color="000000" w:sz="4" w:space="0"/>
              <w:bottom w:val="single" w:color="000000" w:sz="4" w:space="0"/>
              <w:right w:val="single" w:color="000000" w:sz="4" w:space="0"/>
            </w:tcBorders>
            <w:vAlign w:val="center"/>
          </w:tcPr>
          <w:p w14:paraId="19FEC22A">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bidi="ar"/>
              </w:rPr>
              <w:t>多联分体式空调系统</w:t>
            </w:r>
          </w:p>
          <w:p w14:paraId="3CF80FEB">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bidi="ar"/>
              </w:rPr>
              <w:t>MDV-280W/D2SN1-8U3(I)</w:t>
            </w:r>
          </w:p>
          <w:p w14:paraId="4B0B5BB3">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（美的）</w:t>
            </w:r>
          </w:p>
        </w:tc>
        <w:tc>
          <w:tcPr>
            <w:tcW w:w="2163" w:type="pct"/>
            <w:tcBorders>
              <w:top w:val="single" w:color="000000" w:sz="4" w:space="0"/>
              <w:left w:val="single" w:color="000000" w:sz="4" w:space="0"/>
              <w:bottom w:val="nil"/>
              <w:right w:val="single" w:color="000000" w:sz="4" w:space="0"/>
            </w:tcBorders>
            <w:vAlign w:val="center"/>
          </w:tcPr>
          <w:p w14:paraId="02B05089">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 xml:space="preserve">制冷量:28kW 额定热量31.5kw  </w:t>
            </w:r>
          </w:p>
          <w:p w14:paraId="0444DBF2">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 xml:space="preserve">功率:6.79kW/380v 外机风量12600m3/h  </w:t>
            </w:r>
          </w:p>
        </w:tc>
        <w:tc>
          <w:tcPr>
            <w:tcW w:w="338" w:type="pct"/>
            <w:tcBorders>
              <w:top w:val="single" w:color="000000" w:sz="4" w:space="0"/>
              <w:left w:val="single" w:color="000000" w:sz="4" w:space="0"/>
              <w:bottom w:val="nil"/>
              <w:right w:val="single" w:color="000000" w:sz="4" w:space="0"/>
            </w:tcBorders>
            <w:vAlign w:val="center"/>
          </w:tcPr>
          <w:p w14:paraId="6A0F9718">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331" w:type="pct"/>
            <w:tcBorders>
              <w:top w:val="single" w:color="000000" w:sz="4" w:space="0"/>
              <w:left w:val="single" w:color="000000" w:sz="4" w:space="0"/>
              <w:bottom w:val="nil"/>
              <w:right w:val="single" w:color="000000" w:sz="4" w:space="0"/>
            </w:tcBorders>
            <w:vAlign w:val="center"/>
          </w:tcPr>
          <w:p w14:paraId="57E110D3">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1</w:t>
            </w:r>
          </w:p>
        </w:tc>
      </w:tr>
      <w:tr w14:paraId="3B55D3D6">
        <w:tblPrEx>
          <w:tblCellMar>
            <w:top w:w="0" w:type="dxa"/>
            <w:left w:w="108" w:type="dxa"/>
            <w:bottom w:w="0" w:type="dxa"/>
            <w:right w:w="108" w:type="dxa"/>
          </w:tblCellMar>
        </w:tblPrEx>
        <w:trPr>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08096BE8">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11</w:t>
            </w:r>
          </w:p>
        </w:tc>
        <w:tc>
          <w:tcPr>
            <w:tcW w:w="1869" w:type="pct"/>
            <w:tcBorders>
              <w:top w:val="single" w:color="000000" w:sz="4" w:space="0"/>
              <w:left w:val="single" w:color="000000" w:sz="4" w:space="0"/>
              <w:bottom w:val="single" w:color="000000" w:sz="4" w:space="0"/>
              <w:right w:val="single" w:color="000000" w:sz="4" w:space="0"/>
            </w:tcBorders>
            <w:vAlign w:val="center"/>
          </w:tcPr>
          <w:p w14:paraId="5E212500">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bidi="ar"/>
              </w:rPr>
              <w:t>多联分体式空调系统</w:t>
            </w:r>
          </w:p>
          <w:p w14:paraId="17F7E9EA">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bidi="ar"/>
              </w:rPr>
              <w:t>MDV-335W/D2SN1-8U3(I)</w:t>
            </w:r>
          </w:p>
          <w:p w14:paraId="3BD0DAA4">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（美的）</w:t>
            </w:r>
          </w:p>
        </w:tc>
        <w:tc>
          <w:tcPr>
            <w:tcW w:w="2163" w:type="pct"/>
            <w:tcBorders>
              <w:top w:val="single" w:color="000000" w:sz="4" w:space="0"/>
              <w:left w:val="single" w:color="000000" w:sz="4" w:space="0"/>
              <w:bottom w:val="nil"/>
              <w:right w:val="single" w:color="000000" w:sz="4" w:space="0"/>
            </w:tcBorders>
            <w:vAlign w:val="center"/>
          </w:tcPr>
          <w:p w14:paraId="59FAA41C">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 xml:space="preserve">制冷量:33.5kW 额定热量37.5kw </w:t>
            </w:r>
          </w:p>
          <w:p w14:paraId="58F07862">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 xml:space="preserve">功率:8.56kW/380v 外机风量13500m3/h  </w:t>
            </w:r>
          </w:p>
        </w:tc>
        <w:tc>
          <w:tcPr>
            <w:tcW w:w="338" w:type="pct"/>
            <w:tcBorders>
              <w:top w:val="single" w:color="000000" w:sz="4" w:space="0"/>
              <w:left w:val="single" w:color="000000" w:sz="4" w:space="0"/>
              <w:bottom w:val="nil"/>
              <w:right w:val="single" w:color="000000" w:sz="4" w:space="0"/>
            </w:tcBorders>
            <w:vAlign w:val="center"/>
          </w:tcPr>
          <w:p w14:paraId="3ECB8E79">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331" w:type="pct"/>
            <w:tcBorders>
              <w:top w:val="single" w:color="000000" w:sz="4" w:space="0"/>
              <w:left w:val="single" w:color="000000" w:sz="4" w:space="0"/>
              <w:bottom w:val="nil"/>
              <w:right w:val="single" w:color="000000" w:sz="4" w:space="0"/>
            </w:tcBorders>
            <w:vAlign w:val="center"/>
          </w:tcPr>
          <w:p w14:paraId="2EA61A29">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3</w:t>
            </w:r>
          </w:p>
        </w:tc>
      </w:tr>
      <w:tr w14:paraId="4EFAD807">
        <w:tblPrEx>
          <w:tblCellMar>
            <w:top w:w="0" w:type="dxa"/>
            <w:left w:w="108" w:type="dxa"/>
            <w:bottom w:w="0" w:type="dxa"/>
            <w:right w:w="108" w:type="dxa"/>
          </w:tblCellMar>
        </w:tblPrEx>
        <w:trPr>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245F06E6">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12</w:t>
            </w:r>
          </w:p>
        </w:tc>
        <w:tc>
          <w:tcPr>
            <w:tcW w:w="1869" w:type="pct"/>
            <w:tcBorders>
              <w:top w:val="single" w:color="000000" w:sz="4" w:space="0"/>
              <w:left w:val="single" w:color="000000" w:sz="4" w:space="0"/>
              <w:bottom w:val="single" w:color="000000" w:sz="4" w:space="0"/>
              <w:right w:val="single" w:color="000000" w:sz="4" w:space="0"/>
            </w:tcBorders>
            <w:vAlign w:val="center"/>
          </w:tcPr>
          <w:p w14:paraId="7D605705">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bidi="ar"/>
              </w:rPr>
              <w:t>多联分体式空调系统</w:t>
            </w:r>
          </w:p>
          <w:p w14:paraId="453E8D6E">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bidi="ar"/>
              </w:rPr>
              <w:t>MDV-450W/D2SN1-8U3(I)</w:t>
            </w:r>
          </w:p>
          <w:p w14:paraId="3A6DD375">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（美的）</w:t>
            </w:r>
          </w:p>
        </w:tc>
        <w:tc>
          <w:tcPr>
            <w:tcW w:w="2163" w:type="pct"/>
            <w:tcBorders>
              <w:top w:val="single" w:color="000000" w:sz="4" w:space="0"/>
              <w:left w:val="single" w:color="000000" w:sz="4" w:space="0"/>
              <w:bottom w:val="nil"/>
              <w:right w:val="single" w:color="000000" w:sz="4" w:space="0"/>
            </w:tcBorders>
            <w:vAlign w:val="center"/>
          </w:tcPr>
          <w:p w14:paraId="2C977F8E">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 xml:space="preserve">制冷量:45kW 额定热量50kw  </w:t>
            </w:r>
          </w:p>
          <w:p w14:paraId="4599CB32">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 xml:space="preserve">功率:12.09kW/380v 外机风量15600m3/h </w:t>
            </w:r>
          </w:p>
        </w:tc>
        <w:tc>
          <w:tcPr>
            <w:tcW w:w="338" w:type="pct"/>
            <w:tcBorders>
              <w:top w:val="single" w:color="000000" w:sz="4" w:space="0"/>
              <w:left w:val="single" w:color="000000" w:sz="4" w:space="0"/>
              <w:bottom w:val="nil"/>
              <w:right w:val="single" w:color="000000" w:sz="4" w:space="0"/>
            </w:tcBorders>
            <w:vAlign w:val="center"/>
          </w:tcPr>
          <w:p w14:paraId="18657F96">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331" w:type="pct"/>
            <w:tcBorders>
              <w:top w:val="single" w:color="000000" w:sz="4" w:space="0"/>
              <w:left w:val="single" w:color="000000" w:sz="4" w:space="0"/>
              <w:bottom w:val="nil"/>
              <w:right w:val="single" w:color="000000" w:sz="4" w:space="0"/>
            </w:tcBorders>
            <w:vAlign w:val="center"/>
          </w:tcPr>
          <w:p w14:paraId="018EF386">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5</w:t>
            </w:r>
          </w:p>
        </w:tc>
      </w:tr>
      <w:tr w14:paraId="6248F73E">
        <w:tblPrEx>
          <w:tblCellMar>
            <w:top w:w="0" w:type="dxa"/>
            <w:left w:w="108" w:type="dxa"/>
            <w:bottom w:w="0" w:type="dxa"/>
            <w:right w:w="108" w:type="dxa"/>
          </w:tblCellMar>
        </w:tblPrEx>
        <w:trPr>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71F742FE">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13</w:t>
            </w:r>
          </w:p>
        </w:tc>
        <w:tc>
          <w:tcPr>
            <w:tcW w:w="1869" w:type="pct"/>
            <w:tcBorders>
              <w:top w:val="single" w:color="000000" w:sz="4" w:space="0"/>
              <w:left w:val="single" w:color="000000" w:sz="4" w:space="0"/>
              <w:bottom w:val="single" w:color="000000" w:sz="4" w:space="0"/>
              <w:right w:val="single" w:color="000000" w:sz="4" w:space="0"/>
            </w:tcBorders>
            <w:vAlign w:val="center"/>
          </w:tcPr>
          <w:p w14:paraId="612C0AF6">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bidi="ar"/>
              </w:rPr>
              <w:t>多联分体式空调系统</w:t>
            </w:r>
          </w:p>
          <w:p w14:paraId="44AD7455">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bidi="ar"/>
              </w:rPr>
              <w:t>MDV-504W/D2SN1-8U3(I)</w:t>
            </w:r>
          </w:p>
          <w:p w14:paraId="7A3F810A">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（美的）</w:t>
            </w:r>
          </w:p>
        </w:tc>
        <w:tc>
          <w:tcPr>
            <w:tcW w:w="2163" w:type="pct"/>
            <w:tcBorders>
              <w:top w:val="single" w:color="000000" w:sz="4" w:space="0"/>
              <w:left w:val="single" w:color="000000" w:sz="4" w:space="0"/>
              <w:bottom w:val="nil"/>
              <w:right w:val="single" w:color="000000" w:sz="4" w:space="0"/>
            </w:tcBorders>
            <w:vAlign w:val="center"/>
          </w:tcPr>
          <w:p w14:paraId="50664D5E">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 xml:space="preserve">制冷量:50.4kW 额定热量56.5kw </w:t>
            </w:r>
          </w:p>
          <w:p w14:paraId="0381FC8A">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 xml:space="preserve">功率:13.49kW/380v 外机风量16500m3/h </w:t>
            </w:r>
          </w:p>
        </w:tc>
        <w:tc>
          <w:tcPr>
            <w:tcW w:w="338" w:type="pct"/>
            <w:tcBorders>
              <w:top w:val="single" w:color="000000" w:sz="4" w:space="0"/>
              <w:left w:val="single" w:color="000000" w:sz="4" w:space="0"/>
              <w:bottom w:val="nil"/>
              <w:right w:val="single" w:color="000000" w:sz="4" w:space="0"/>
            </w:tcBorders>
            <w:vAlign w:val="center"/>
          </w:tcPr>
          <w:p w14:paraId="4875AE59">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331" w:type="pct"/>
            <w:tcBorders>
              <w:top w:val="single" w:color="000000" w:sz="4" w:space="0"/>
              <w:left w:val="single" w:color="000000" w:sz="4" w:space="0"/>
              <w:bottom w:val="nil"/>
              <w:right w:val="single" w:color="000000" w:sz="4" w:space="0"/>
            </w:tcBorders>
            <w:vAlign w:val="center"/>
          </w:tcPr>
          <w:p w14:paraId="0548832E">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2</w:t>
            </w:r>
          </w:p>
        </w:tc>
      </w:tr>
      <w:tr w14:paraId="0FF48F3A">
        <w:tblPrEx>
          <w:tblCellMar>
            <w:top w:w="0" w:type="dxa"/>
            <w:left w:w="108" w:type="dxa"/>
            <w:bottom w:w="0" w:type="dxa"/>
            <w:right w:w="108" w:type="dxa"/>
          </w:tblCellMar>
        </w:tblPrEx>
        <w:trPr>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7C553182">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14</w:t>
            </w:r>
          </w:p>
        </w:tc>
        <w:tc>
          <w:tcPr>
            <w:tcW w:w="1869" w:type="pct"/>
            <w:tcBorders>
              <w:top w:val="single" w:color="000000" w:sz="4" w:space="0"/>
              <w:left w:val="single" w:color="000000" w:sz="4" w:space="0"/>
              <w:bottom w:val="single" w:color="000000" w:sz="4" w:space="0"/>
              <w:right w:val="single" w:color="000000" w:sz="4" w:space="0"/>
            </w:tcBorders>
            <w:vAlign w:val="center"/>
          </w:tcPr>
          <w:p w14:paraId="61DEFC12">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bidi="ar"/>
              </w:rPr>
              <w:t>多联分体式空调系统</w:t>
            </w:r>
          </w:p>
          <w:p w14:paraId="3BFD8CA8">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bidi="ar"/>
              </w:rPr>
              <w:t>MDV-735W/D2SN1-8V3(I)</w:t>
            </w:r>
          </w:p>
          <w:p w14:paraId="3C7B76E0">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（美的）</w:t>
            </w:r>
          </w:p>
        </w:tc>
        <w:tc>
          <w:tcPr>
            <w:tcW w:w="2163" w:type="pct"/>
            <w:tcBorders>
              <w:top w:val="single" w:color="000000" w:sz="4" w:space="0"/>
              <w:left w:val="single" w:color="000000" w:sz="4" w:space="0"/>
              <w:bottom w:val="single" w:color="auto" w:sz="4" w:space="0"/>
              <w:right w:val="single" w:color="000000" w:sz="4" w:space="0"/>
            </w:tcBorders>
            <w:vAlign w:val="center"/>
          </w:tcPr>
          <w:p w14:paraId="21C66F27">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 xml:space="preserve">制冷量:73.5kW 额定热量81.5kw </w:t>
            </w:r>
          </w:p>
          <w:p w14:paraId="7C4F379F">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功率:19.59kW/380v 外机风量21500m3/h</w:t>
            </w:r>
          </w:p>
        </w:tc>
        <w:tc>
          <w:tcPr>
            <w:tcW w:w="338" w:type="pct"/>
            <w:tcBorders>
              <w:top w:val="single" w:color="000000" w:sz="4" w:space="0"/>
              <w:left w:val="single" w:color="000000" w:sz="4" w:space="0"/>
              <w:bottom w:val="single" w:color="auto" w:sz="4" w:space="0"/>
              <w:right w:val="single" w:color="000000" w:sz="4" w:space="0"/>
            </w:tcBorders>
            <w:vAlign w:val="center"/>
          </w:tcPr>
          <w:p w14:paraId="15F1C9D9">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331" w:type="pct"/>
            <w:tcBorders>
              <w:top w:val="single" w:color="000000" w:sz="4" w:space="0"/>
              <w:left w:val="single" w:color="000000" w:sz="4" w:space="0"/>
              <w:bottom w:val="single" w:color="auto" w:sz="4" w:space="0"/>
              <w:right w:val="single" w:color="000000" w:sz="4" w:space="0"/>
            </w:tcBorders>
            <w:vAlign w:val="center"/>
          </w:tcPr>
          <w:p w14:paraId="3E5F5667">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2</w:t>
            </w:r>
          </w:p>
        </w:tc>
      </w:tr>
      <w:tr w14:paraId="023FDB89">
        <w:tblPrEx>
          <w:tblCellMar>
            <w:top w:w="0" w:type="dxa"/>
            <w:left w:w="108" w:type="dxa"/>
            <w:bottom w:w="0" w:type="dxa"/>
            <w:right w:w="108" w:type="dxa"/>
          </w:tblCellMar>
        </w:tblPrEx>
        <w:trPr>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5B10D2EC">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15</w:t>
            </w:r>
          </w:p>
        </w:tc>
        <w:tc>
          <w:tcPr>
            <w:tcW w:w="1869" w:type="pct"/>
            <w:tcBorders>
              <w:top w:val="single" w:color="000000" w:sz="4" w:space="0"/>
              <w:left w:val="single" w:color="000000" w:sz="4" w:space="0"/>
              <w:bottom w:val="single" w:color="000000" w:sz="4" w:space="0"/>
              <w:right w:val="single" w:color="auto" w:sz="4" w:space="0"/>
            </w:tcBorders>
            <w:vAlign w:val="center"/>
          </w:tcPr>
          <w:p w14:paraId="3FDAA486">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bidi="ar"/>
              </w:rPr>
              <w:t>多联分体式空调系统</w:t>
            </w:r>
          </w:p>
          <w:p w14:paraId="3EA21A56">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bidi="ar"/>
              </w:rPr>
              <w:t>MDV-785W/D2SN1-8X3(I)</w:t>
            </w:r>
          </w:p>
          <w:p w14:paraId="65752908">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（美的）</w:t>
            </w:r>
          </w:p>
        </w:tc>
        <w:tc>
          <w:tcPr>
            <w:tcW w:w="2163" w:type="pct"/>
            <w:tcBorders>
              <w:top w:val="single" w:color="auto" w:sz="4" w:space="0"/>
              <w:left w:val="single" w:color="auto" w:sz="4" w:space="0"/>
              <w:bottom w:val="single" w:color="auto" w:sz="4" w:space="0"/>
              <w:right w:val="single" w:color="000000" w:sz="4" w:space="0"/>
            </w:tcBorders>
            <w:vAlign w:val="center"/>
          </w:tcPr>
          <w:p w14:paraId="36EB3FC7">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 xml:space="preserve">制冷量:78.5kW 额定热量87.5kw </w:t>
            </w:r>
          </w:p>
          <w:p w14:paraId="5B469B4B">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 xml:space="preserve">功率:20.55kW/380v 外机风量29000m3/h </w:t>
            </w:r>
          </w:p>
        </w:tc>
        <w:tc>
          <w:tcPr>
            <w:tcW w:w="338" w:type="pct"/>
            <w:tcBorders>
              <w:top w:val="single" w:color="auto" w:sz="4" w:space="0"/>
              <w:left w:val="single" w:color="000000" w:sz="4" w:space="0"/>
              <w:bottom w:val="single" w:color="auto" w:sz="4" w:space="0"/>
              <w:right w:val="single" w:color="000000" w:sz="4" w:space="0"/>
            </w:tcBorders>
            <w:vAlign w:val="center"/>
          </w:tcPr>
          <w:p w14:paraId="54D1BDE7">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331" w:type="pct"/>
            <w:tcBorders>
              <w:top w:val="single" w:color="auto" w:sz="4" w:space="0"/>
              <w:left w:val="single" w:color="000000" w:sz="4" w:space="0"/>
              <w:bottom w:val="single" w:color="auto" w:sz="4" w:space="0"/>
              <w:right w:val="single" w:color="000000" w:sz="4" w:space="0"/>
            </w:tcBorders>
            <w:vAlign w:val="center"/>
          </w:tcPr>
          <w:p w14:paraId="1BA354BD">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2</w:t>
            </w:r>
          </w:p>
        </w:tc>
      </w:tr>
      <w:tr w14:paraId="4CA67CAF">
        <w:tblPrEx>
          <w:tblCellMar>
            <w:top w:w="0" w:type="dxa"/>
            <w:left w:w="108" w:type="dxa"/>
            <w:bottom w:w="0" w:type="dxa"/>
            <w:right w:w="108" w:type="dxa"/>
          </w:tblCellMar>
        </w:tblPrEx>
        <w:trPr>
          <w:trHeight w:val="863" w:hRule="atLeast"/>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0F986FE4">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16</w:t>
            </w:r>
          </w:p>
        </w:tc>
        <w:tc>
          <w:tcPr>
            <w:tcW w:w="1869" w:type="pct"/>
            <w:tcBorders>
              <w:top w:val="single" w:color="000000" w:sz="4" w:space="0"/>
              <w:left w:val="single" w:color="000000" w:sz="4" w:space="0"/>
              <w:bottom w:val="single" w:color="000000" w:sz="4" w:space="0"/>
              <w:right w:val="single" w:color="000000" w:sz="4" w:space="0"/>
            </w:tcBorders>
            <w:vAlign w:val="center"/>
          </w:tcPr>
          <w:p w14:paraId="1AEE995F">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bidi="ar"/>
              </w:rPr>
              <w:t>多联分体式空调系统</w:t>
            </w:r>
          </w:p>
          <w:p w14:paraId="53006B5E">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bidi="ar"/>
              </w:rPr>
              <w:t>MDV-850W/D2SN1-8X3(I)</w:t>
            </w:r>
          </w:p>
          <w:p w14:paraId="0CF2B636">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（美的）</w:t>
            </w:r>
          </w:p>
        </w:tc>
        <w:tc>
          <w:tcPr>
            <w:tcW w:w="2163" w:type="pct"/>
            <w:tcBorders>
              <w:top w:val="single" w:color="auto" w:sz="4" w:space="0"/>
              <w:left w:val="single" w:color="000000" w:sz="4" w:space="0"/>
              <w:bottom w:val="nil"/>
              <w:right w:val="single" w:color="000000" w:sz="4" w:space="0"/>
            </w:tcBorders>
            <w:vAlign w:val="center"/>
          </w:tcPr>
          <w:p w14:paraId="5EFD6205">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 xml:space="preserve">制冷量:85kW 额定热量95kw </w:t>
            </w:r>
          </w:p>
          <w:p w14:paraId="7B35E22C">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 xml:space="preserve">功率:24.95kW/380v 外机风量28000m3/h  </w:t>
            </w:r>
          </w:p>
        </w:tc>
        <w:tc>
          <w:tcPr>
            <w:tcW w:w="338" w:type="pct"/>
            <w:tcBorders>
              <w:top w:val="single" w:color="auto" w:sz="4" w:space="0"/>
              <w:left w:val="single" w:color="000000" w:sz="4" w:space="0"/>
              <w:bottom w:val="nil"/>
              <w:right w:val="single" w:color="000000" w:sz="4" w:space="0"/>
            </w:tcBorders>
            <w:vAlign w:val="center"/>
          </w:tcPr>
          <w:p w14:paraId="2093D4BE">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331" w:type="pct"/>
            <w:tcBorders>
              <w:top w:val="single" w:color="auto" w:sz="4" w:space="0"/>
              <w:left w:val="single" w:color="000000" w:sz="4" w:space="0"/>
              <w:bottom w:val="nil"/>
              <w:right w:val="single" w:color="000000" w:sz="4" w:space="0"/>
            </w:tcBorders>
            <w:vAlign w:val="center"/>
          </w:tcPr>
          <w:p w14:paraId="5A8D4855">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3</w:t>
            </w:r>
          </w:p>
        </w:tc>
      </w:tr>
      <w:tr w14:paraId="22052BD0">
        <w:tblPrEx>
          <w:tblCellMar>
            <w:top w:w="0" w:type="dxa"/>
            <w:left w:w="108" w:type="dxa"/>
            <w:bottom w:w="0" w:type="dxa"/>
            <w:right w:w="108" w:type="dxa"/>
          </w:tblCellMar>
        </w:tblPrEx>
        <w:trPr>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672BBF27">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17</w:t>
            </w:r>
          </w:p>
        </w:tc>
        <w:tc>
          <w:tcPr>
            <w:tcW w:w="1869" w:type="pct"/>
            <w:tcBorders>
              <w:top w:val="single" w:color="000000" w:sz="4" w:space="0"/>
              <w:left w:val="single" w:color="000000" w:sz="4" w:space="0"/>
              <w:bottom w:val="single" w:color="000000" w:sz="4" w:space="0"/>
              <w:right w:val="single" w:color="000000" w:sz="4" w:space="0"/>
            </w:tcBorders>
            <w:vAlign w:val="center"/>
          </w:tcPr>
          <w:p w14:paraId="53383DD8">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bidi="ar"/>
              </w:rPr>
              <w:t>多联分体式空调系统</w:t>
            </w:r>
          </w:p>
          <w:p w14:paraId="4ECC9748">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bidi="ar"/>
              </w:rPr>
              <w:t>MDV-252W/D2SN1-8U3(I)</w:t>
            </w:r>
          </w:p>
          <w:p w14:paraId="7175589D">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（美的）</w:t>
            </w:r>
          </w:p>
        </w:tc>
        <w:tc>
          <w:tcPr>
            <w:tcW w:w="2163" w:type="pct"/>
            <w:tcBorders>
              <w:top w:val="single" w:color="000000" w:sz="4" w:space="0"/>
              <w:left w:val="single" w:color="000000" w:sz="4" w:space="0"/>
              <w:bottom w:val="single" w:color="000000" w:sz="4" w:space="0"/>
              <w:right w:val="single" w:color="000000" w:sz="4" w:space="0"/>
            </w:tcBorders>
            <w:vAlign w:val="center"/>
          </w:tcPr>
          <w:p w14:paraId="0DF2EE54">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 xml:space="preserve">制冷量:25.2kW 额定热量 27kw </w:t>
            </w:r>
          </w:p>
          <w:p w14:paraId="20A12316">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功率:5.39kW/380v</w:t>
            </w:r>
          </w:p>
        </w:tc>
        <w:tc>
          <w:tcPr>
            <w:tcW w:w="338" w:type="pct"/>
            <w:tcBorders>
              <w:top w:val="single" w:color="000000" w:sz="4" w:space="0"/>
              <w:left w:val="single" w:color="000000" w:sz="4" w:space="0"/>
              <w:bottom w:val="single" w:color="000000" w:sz="4" w:space="0"/>
              <w:right w:val="single" w:color="000000" w:sz="4" w:space="0"/>
            </w:tcBorders>
            <w:vAlign w:val="center"/>
          </w:tcPr>
          <w:p w14:paraId="77945BCF">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331" w:type="pct"/>
            <w:tcBorders>
              <w:top w:val="single" w:color="000000" w:sz="4" w:space="0"/>
              <w:left w:val="single" w:color="000000" w:sz="4" w:space="0"/>
              <w:bottom w:val="single" w:color="000000" w:sz="4" w:space="0"/>
              <w:right w:val="single" w:color="000000" w:sz="4" w:space="0"/>
            </w:tcBorders>
            <w:vAlign w:val="center"/>
          </w:tcPr>
          <w:p w14:paraId="6A7E2211">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4</w:t>
            </w:r>
          </w:p>
        </w:tc>
      </w:tr>
      <w:tr w14:paraId="219916B8">
        <w:tblPrEx>
          <w:tblCellMar>
            <w:top w:w="0" w:type="dxa"/>
            <w:left w:w="108" w:type="dxa"/>
            <w:bottom w:w="0" w:type="dxa"/>
            <w:right w:w="108" w:type="dxa"/>
          </w:tblCellMar>
        </w:tblPrEx>
        <w:trPr>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16F58CF2">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18</w:t>
            </w:r>
          </w:p>
        </w:tc>
        <w:tc>
          <w:tcPr>
            <w:tcW w:w="1869" w:type="pct"/>
            <w:tcBorders>
              <w:top w:val="single" w:color="000000" w:sz="4" w:space="0"/>
              <w:left w:val="single" w:color="000000" w:sz="4" w:space="0"/>
              <w:bottom w:val="single" w:color="000000" w:sz="4" w:space="0"/>
              <w:right w:val="single" w:color="000000" w:sz="4" w:space="0"/>
            </w:tcBorders>
            <w:vAlign w:val="center"/>
          </w:tcPr>
          <w:p w14:paraId="6F499F7B">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bidi="ar"/>
              </w:rPr>
              <w:t>多联分体式空调系统</w:t>
            </w:r>
          </w:p>
          <w:p w14:paraId="304F6DA9">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bidi="ar"/>
              </w:rPr>
              <w:t>MDV-400W/D2SN1-8U3(I)</w:t>
            </w:r>
          </w:p>
          <w:p w14:paraId="5B4473F8">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（美的）</w:t>
            </w:r>
          </w:p>
        </w:tc>
        <w:tc>
          <w:tcPr>
            <w:tcW w:w="2163" w:type="pct"/>
            <w:tcBorders>
              <w:top w:val="single" w:color="000000" w:sz="4" w:space="0"/>
              <w:left w:val="single" w:color="000000" w:sz="4" w:space="0"/>
              <w:bottom w:val="single" w:color="000000" w:sz="4" w:space="0"/>
              <w:right w:val="single" w:color="000000" w:sz="4" w:space="0"/>
            </w:tcBorders>
            <w:vAlign w:val="center"/>
          </w:tcPr>
          <w:p w14:paraId="49E9AE17">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 xml:space="preserve">制冷量:40kW 额定热量45kw </w:t>
            </w:r>
          </w:p>
          <w:p w14:paraId="4E4DA05D">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eastAsia="zh-CN" w:bidi="ar"/>
              </w:rPr>
              <w:t xml:space="preserve"> </w:t>
            </w:r>
            <w:r>
              <w:rPr>
                <w:rFonts w:hint="eastAsia" w:ascii="宋体" w:hAnsi="宋体" w:eastAsia="宋体" w:cs="宋体"/>
                <w:color w:val="000000"/>
                <w:sz w:val="24"/>
                <w:szCs w:val="24"/>
                <w:lang w:bidi="ar"/>
              </w:rPr>
              <w:t xml:space="preserve">功率:10.2kW/380v  外机风量14400m3/h  </w:t>
            </w:r>
          </w:p>
        </w:tc>
        <w:tc>
          <w:tcPr>
            <w:tcW w:w="338" w:type="pct"/>
            <w:tcBorders>
              <w:top w:val="single" w:color="000000" w:sz="4" w:space="0"/>
              <w:left w:val="single" w:color="000000" w:sz="4" w:space="0"/>
              <w:bottom w:val="single" w:color="000000" w:sz="4" w:space="0"/>
              <w:right w:val="single" w:color="000000" w:sz="4" w:space="0"/>
            </w:tcBorders>
            <w:vAlign w:val="center"/>
          </w:tcPr>
          <w:p w14:paraId="3E794F06">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331" w:type="pct"/>
            <w:tcBorders>
              <w:top w:val="single" w:color="000000" w:sz="4" w:space="0"/>
              <w:left w:val="single" w:color="000000" w:sz="4" w:space="0"/>
              <w:bottom w:val="single" w:color="000000" w:sz="4" w:space="0"/>
              <w:right w:val="single" w:color="000000" w:sz="4" w:space="0"/>
            </w:tcBorders>
            <w:vAlign w:val="center"/>
          </w:tcPr>
          <w:p w14:paraId="61BAEAE0">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3</w:t>
            </w:r>
          </w:p>
        </w:tc>
      </w:tr>
      <w:tr w14:paraId="2EB16CE2">
        <w:tblPrEx>
          <w:tblCellMar>
            <w:top w:w="0" w:type="dxa"/>
            <w:left w:w="108" w:type="dxa"/>
            <w:bottom w:w="0" w:type="dxa"/>
            <w:right w:w="108" w:type="dxa"/>
          </w:tblCellMar>
        </w:tblPrEx>
        <w:trPr>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19DF301B">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19</w:t>
            </w:r>
          </w:p>
        </w:tc>
        <w:tc>
          <w:tcPr>
            <w:tcW w:w="1869" w:type="pct"/>
            <w:tcBorders>
              <w:top w:val="single" w:color="000000" w:sz="4" w:space="0"/>
              <w:left w:val="single" w:color="000000" w:sz="4" w:space="0"/>
              <w:bottom w:val="single" w:color="000000" w:sz="4" w:space="0"/>
              <w:right w:val="single" w:color="000000" w:sz="4" w:space="0"/>
            </w:tcBorders>
            <w:vAlign w:val="center"/>
          </w:tcPr>
          <w:p w14:paraId="22FD7505">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bidi="ar"/>
              </w:rPr>
              <w:t>冷水机组</w:t>
            </w:r>
          </w:p>
          <w:p w14:paraId="6AB32C29">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（约克）</w:t>
            </w:r>
          </w:p>
        </w:tc>
        <w:tc>
          <w:tcPr>
            <w:tcW w:w="2163" w:type="pct"/>
            <w:tcBorders>
              <w:top w:val="single" w:color="000000" w:sz="4" w:space="0"/>
              <w:left w:val="single" w:color="000000" w:sz="4" w:space="0"/>
              <w:bottom w:val="single" w:color="000000" w:sz="4" w:space="0"/>
              <w:right w:val="single" w:color="000000" w:sz="4" w:space="0"/>
            </w:tcBorders>
            <w:vAlign w:val="center"/>
          </w:tcPr>
          <w:p w14:paraId="0414BA2B">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bidi="ar"/>
              </w:rPr>
              <w:t>制冷量≥1209kw 配电量232.4kw</w:t>
            </w:r>
          </w:p>
          <w:p w14:paraId="58E5876A">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流量：249.7m3/h 电压380V,IPLV：10.15</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27B20C2D">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331" w:type="pct"/>
            <w:tcBorders>
              <w:top w:val="single" w:color="000000" w:sz="4" w:space="0"/>
              <w:left w:val="single" w:color="000000" w:sz="4" w:space="0"/>
              <w:bottom w:val="single" w:color="000000" w:sz="4" w:space="0"/>
              <w:right w:val="single" w:color="000000" w:sz="4" w:space="0"/>
            </w:tcBorders>
            <w:noWrap/>
            <w:vAlign w:val="center"/>
          </w:tcPr>
          <w:p w14:paraId="0A427AB3">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3</w:t>
            </w:r>
          </w:p>
        </w:tc>
      </w:tr>
      <w:tr w14:paraId="6A5C43F5">
        <w:tblPrEx>
          <w:tblCellMar>
            <w:top w:w="0" w:type="dxa"/>
            <w:left w:w="108" w:type="dxa"/>
            <w:bottom w:w="0" w:type="dxa"/>
            <w:right w:w="108" w:type="dxa"/>
          </w:tblCellMar>
        </w:tblPrEx>
        <w:trPr>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359A32DA">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20</w:t>
            </w:r>
          </w:p>
        </w:tc>
        <w:tc>
          <w:tcPr>
            <w:tcW w:w="1869" w:type="pct"/>
            <w:tcBorders>
              <w:top w:val="single" w:color="000000" w:sz="4" w:space="0"/>
              <w:left w:val="single" w:color="000000" w:sz="4" w:space="0"/>
              <w:bottom w:val="single" w:color="000000" w:sz="4" w:space="0"/>
              <w:right w:val="single" w:color="000000" w:sz="4" w:space="0"/>
            </w:tcBorders>
            <w:vAlign w:val="center"/>
          </w:tcPr>
          <w:p w14:paraId="18EF7B24">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bidi="ar"/>
              </w:rPr>
              <w:t>冷却塔</w:t>
            </w:r>
          </w:p>
          <w:p w14:paraId="108754DC">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bidi="ar"/>
              </w:rPr>
              <w:t>HKD-1030-FUM-C3</w:t>
            </w:r>
          </w:p>
          <w:p w14:paraId="666BCF7D">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（金日）</w:t>
            </w:r>
          </w:p>
        </w:tc>
        <w:tc>
          <w:tcPr>
            <w:tcW w:w="2163" w:type="pct"/>
            <w:tcBorders>
              <w:top w:val="single" w:color="000000" w:sz="4" w:space="0"/>
              <w:left w:val="single" w:color="000000" w:sz="4" w:space="0"/>
              <w:bottom w:val="single" w:color="000000" w:sz="4" w:space="0"/>
              <w:right w:val="single" w:color="000000" w:sz="4" w:space="0"/>
            </w:tcBorders>
            <w:vAlign w:val="center"/>
          </w:tcPr>
          <w:p w14:paraId="156CAC69">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风机：7.5KW 电机：6P</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48307EDC">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331" w:type="pct"/>
            <w:tcBorders>
              <w:top w:val="single" w:color="000000" w:sz="4" w:space="0"/>
              <w:left w:val="single" w:color="000000" w:sz="4" w:space="0"/>
              <w:bottom w:val="single" w:color="000000" w:sz="4" w:space="0"/>
              <w:right w:val="single" w:color="000000" w:sz="4" w:space="0"/>
            </w:tcBorders>
            <w:noWrap/>
            <w:vAlign w:val="center"/>
          </w:tcPr>
          <w:p w14:paraId="7AD79AA2">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1</w:t>
            </w:r>
          </w:p>
        </w:tc>
      </w:tr>
      <w:tr w14:paraId="1E4A6BFB">
        <w:tblPrEx>
          <w:tblCellMar>
            <w:top w:w="0" w:type="dxa"/>
            <w:left w:w="108" w:type="dxa"/>
            <w:bottom w:w="0" w:type="dxa"/>
            <w:right w:w="108" w:type="dxa"/>
          </w:tblCellMar>
        </w:tblPrEx>
        <w:trPr>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2DCA52B1">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21</w:t>
            </w:r>
          </w:p>
        </w:tc>
        <w:tc>
          <w:tcPr>
            <w:tcW w:w="1869" w:type="pct"/>
            <w:tcBorders>
              <w:top w:val="single" w:color="000000" w:sz="4" w:space="0"/>
              <w:left w:val="single" w:color="000000" w:sz="4" w:space="0"/>
              <w:bottom w:val="single" w:color="000000" w:sz="4" w:space="0"/>
              <w:right w:val="single" w:color="000000" w:sz="4" w:space="0"/>
            </w:tcBorders>
            <w:vAlign w:val="center"/>
          </w:tcPr>
          <w:p w14:paraId="2FF25CFA">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卧式新风机组</w:t>
            </w:r>
          </w:p>
          <w:p w14:paraId="1AF60FFA">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编号:X-B1-2-1、X-B1-4-1</w:t>
            </w:r>
          </w:p>
          <w:p w14:paraId="1CDDEE63">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（约克）</w:t>
            </w:r>
          </w:p>
        </w:tc>
        <w:tc>
          <w:tcPr>
            <w:tcW w:w="2163" w:type="pct"/>
            <w:tcBorders>
              <w:top w:val="single" w:color="000000" w:sz="4" w:space="0"/>
              <w:left w:val="single" w:color="000000" w:sz="4" w:space="0"/>
              <w:bottom w:val="single" w:color="000000" w:sz="4" w:space="0"/>
              <w:right w:val="single" w:color="000000" w:sz="4" w:space="0"/>
            </w:tcBorders>
            <w:vAlign w:val="center"/>
          </w:tcPr>
          <w:p w14:paraId="4D7AB535">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电机功率3kw,额定冷量60.1kw</w:t>
            </w:r>
          </w:p>
          <w:p w14:paraId="5DAD3C5D">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额定热量90kw</w:t>
            </w:r>
          </w:p>
          <w:p w14:paraId="70E822CF">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单位风量耗功率ws≤0.24w/（m3/h）</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729ECFBF">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331" w:type="pct"/>
            <w:tcBorders>
              <w:top w:val="single" w:color="000000" w:sz="4" w:space="0"/>
              <w:left w:val="single" w:color="000000" w:sz="4" w:space="0"/>
              <w:bottom w:val="single" w:color="000000" w:sz="4" w:space="0"/>
              <w:right w:val="single" w:color="000000" w:sz="4" w:space="0"/>
            </w:tcBorders>
            <w:noWrap/>
            <w:vAlign w:val="center"/>
          </w:tcPr>
          <w:p w14:paraId="15B744C1">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2</w:t>
            </w:r>
          </w:p>
        </w:tc>
      </w:tr>
      <w:tr w14:paraId="7FF0ED8C">
        <w:tblPrEx>
          <w:tblCellMar>
            <w:top w:w="0" w:type="dxa"/>
            <w:left w:w="108" w:type="dxa"/>
            <w:bottom w:w="0" w:type="dxa"/>
            <w:right w:w="108" w:type="dxa"/>
          </w:tblCellMar>
        </w:tblPrEx>
        <w:trPr>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1CC3D7E7">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22</w:t>
            </w:r>
          </w:p>
        </w:tc>
        <w:tc>
          <w:tcPr>
            <w:tcW w:w="1869" w:type="pct"/>
            <w:tcBorders>
              <w:top w:val="single" w:color="000000" w:sz="4" w:space="0"/>
              <w:left w:val="single" w:color="000000" w:sz="4" w:space="0"/>
              <w:bottom w:val="single" w:color="000000" w:sz="4" w:space="0"/>
              <w:right w:val="single" w:color="000000" w:sz="4" w:space="0"/>
            </w:tcBorders>
            <w:vAlign w:val="center"/>
          </w:tcPr>
          <w:p w14:paraId="417E6665">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卧式新风机组</w:t>
            </w:r>
          </w:p>
          <w:p w14:paraId="2898422D">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编号:X-B1-3-1</w:t>
            </w:r>
          </w:p>
          <w:p w14:paraId="39AD465C">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（约克）</w:t>
            </w:r>
          </w:p>
        </w:tc>
        <w:tc>
          <w:tcPr>
            <w:tcW w:w="2163" w:type="pct"/>
            <w:tcBorders>
              <w:top w:val="single" w:color="000000" w:sz="4" w:space="0"/>
              <w:left w:val="single" w:color="000000" w:sz="4" w:space="0"/>
              <w:bottom w:val="single" w:color="000000" w:sz="4" w:space="0"/>
              <w:right w:val="single" w:color="000000" w:sz="4" w:space="0"/>
            </w:tcBorders>
            <w:vAlign w:val="center"/>
          </w:tcPr>
          <w:p w14:paraId="58C5BEA2">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电机功率3kw，额定冷量72.4kw</w:t>
            </w:r>
          </w:p>
          <w:p w14:paraId="51EE57FA">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额定热量110.7kw</w:t>
            </w:r>
          </w:p>
          <w:p w14:paraId="23118419">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单位风量耗功率ws≤0.24w/（m3/h）</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3828C6BA">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331" w:type="pct"/>
            <w:tcBorders>
              <w:top w:val="single" w:color="000000" w:sz="4" w:space="0"/>
              <w:left w:val="single" w:color="000000" w:sz="4" w:space="0"/>
              <w:bottom w:val="single" w:color="000000" w:sz="4" w:space="0"/>
              <w:right w:val="single" w:color="000000" w:sz="4" w:space="0"/>
            </w:tcBorders>
            <w:noWrap/>
            <w:vAlign w:val="center"/>
          </w:tcPr>
          <w:p w14:paraId="3330CCE9">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1</w:t>
            </w:r>
          </w:p>
        </w:tc>
      </w:tr>
      <w:tr w14:paraId="180FA675">
        <w:tblPrEx>
          <w:tblCellMar>
            <w:top w:w="0" w:type="dxa"/>
            <w:left w:w="108" w:type="dxa"/>
            <w:bottom w:w="0" w:type="dxa"/>
            <w:right w:w="108" w:type="dxa"/>
          </w:tblCellMar>
        </w:tblPrEx>
        <w:trPr>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09CA7F0D">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23</w:t>
            </w:r>
          </w:p>
        </w:tc>
        <w:tc>
          <w:tcPr>
            <w:tcW w:w="1869" w:type="pct"/>
            <w:tcBorders>
              <w:top w:val="single" w:color="000000" w:sz="4" w:space="0"/>
              <w:left w:val="single" w:color="000000" w:sz="4" w:space="0"/>
              <w:bottom w:val="single" w:color="000000" w:sz="4" w:space="0"/>
              <w:right w:val="single" w:color="000000" w:sz="4" w:space="0"/>
            </w:tcBorders>
            <w:vAlign w:val="center"/>
          </w:tcPr>
          <w:p w14:paraId="271ACEE1">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卧式新风机组</w:t>
            </w:r>
          </w:p>
          <w:p w14:paraId="0B637628">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编号:X-1-1-1、X-1-2-1、X-2-2-1</w:t>
            </w:r>
          </w:p>
          <w:p w14:paraId="2240B6A9">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（约克）</w:t>
            </w:r>
          </w:p>
        </w:tc>
        <w:tc>
          <w:tcPr>
            <w:tcW w:w="2163" w:type="pct"/>
            <w:tcBorders>
              <w:top w:val="single" w:color="000000" w:sz="4" w:space="0"/>
              <w:left w:val="single" w:color="000000" w:sz="4" w:space="0"/>
              <w:bottom w:val="single" w:color="000000" w:sz="4" w:space="0"/>
              <w:right w:val="single" w:color="000000" w:sz="4" w:space="0"/>
            </w:tcBorders>
            <w:vAlign w:val="center"/>
          </w:tcPr>
          <w:p w14:paraId="6565226D">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电机功率4kw 额定冷量92.1kw</w:t>
            </w:r>
          </w:p>
          <w:p w14:paraId="4A75CB3A">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额定热量125.8kw</w:t>
            </w:r>
          </w:p>
          <w:p w14:paraId="0E6DF85C">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单位风量耗功率ws≤0.24w/（m3/h）</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62ED409F">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331" w:type="pct"/>
            <w:tcBorders>
              <w:top w:val="single" w:color="000000" w:sz="4" w:space="0"/>
              <w:left w:val="single" w:color="000000" w:sz="4" w:space="0"/>
              <w:bottom w:val="single" w:color="000000" w:sz="4" w:space="0"/>
              <w:right w:val="single" w:color="000000" w:sz="4" w:space="0"/>
            </w:tcBorders>
            <w:noWrap/>
            <w:vAlign w:val="center"/>
          </w:tcPr>
          <w:p w14:paraId="4A638813">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3</w:t>
            </w:r>
          </w:p>
        </w:tc>
      </w:tr>
      <w:tr w14:paraId="44F050E6">
        <w:tblPrEx>
          <w:tblCellMar>
            <w:top w:w="0" w:type="dxa"/>
            <w:left w:w="108" w:type="dxa"/>
            <w:bottom w:w="0" w:type="dxa"/>
            <w:right w:w="108" w:type="dxa"/>
          </w:tblCellMar>
        </w:tblPrEx>
        <w:trPr>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60D8CE16">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24</w:t>
            </w:r>
          </w:p>
        </w:tc>
        <w:tc>
          <w:tcPr>
            <w:tcW w:w="1869" w:type="pct"/>
            <w:tcBorders>
              <w:top w:val="single" w:color="000000" w:sz="4" w:space="0"/>
              <w:left w:val="single" w:color="000000" w:sz="4" w:space="0"/>
              <w:bottom w:val="single" w:color="000000" w:sz="4" w:space="0"/>
              <w:right w:val="single" w:color="000000" w:sz="4" w:space="0"/>
            </w:tcBorders>
            <w:vAlign w:val="center"/>
          </w:tcPr>
          <w:p w14:paraId="27D4F85C">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卧式新风机组</w:t>
            </w:r>
          </w:p>
          <w:p w14:paraId="6E767CBA">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编号:X-1-2-2</w:t>
            </w:r>
          </w:p>
          <w:p w14:paraId="2F57D378">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（约克）</w:t>
            </w:r>
          </w:p>
        </w:tc>
        <w:tc>
          <w:tcPr>
            <w:tcW w:w="2163" w:type="pct"/>
            <w:tcBorders>
              <w:top w:val="single" w:color="000000" w:sz="4" w:space="0"/>
              <w:left w:val="single" w:color="000000" w:sz="4" w:space="0"/>
              <w:bottom w:val="single" w:color="000000" w:sz="4" w:space="0"/>
              <w:right w:val="single" w:color="000000" w:sz="4" w:space="0"/>
            </w:tcBorders>
            <w:vAlign w:val="center"/>
          </w:tcPr>
          <w:p w14:paraId="1E603D08">
            <w:pPr>
              <w:keepNext w:val="0"/>
              <w:keepLines w:val="0"/>
              <w:widowControl/>
              <w:suppressLineNumbers w:val="0"/>
              <w:snapToGrid w:val="0"/>
              <w:spacing w:before="0" w:beforeAutospacing="0" w:after="0" w:afterAutospacing="0"/>
              <w:ind w:left="0" w:right="-113"/>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电机功率2.2kw，额定冷量37.7kw</w:t>
            </w:r>
          </w:p>
          <w:p w14:paraId="7E264306">
            <w:pPr>
              <w:keepNext w:val="0"/>
              <w:keepLines w:val="0"/>
              <w:widowControl/>
              <w:suppressLineNumbers w:val="0"/>
              <w:snapToGrid w:val="0"/>
              <w:spacing w:before="0" w:beforeAutospacing="0" w:after="0" w:afterAutospacing="0"/>
              <w:ind w:left="0" w:right="-113"/>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额定热量52.3kw</w:t>
            </w:r>
          </w:p>
          <w:p w14:paraId="40CFA4CB">
            <w:pPr>
              <w:keepNext w:val="0"/>
              <w:keepLines w:val="0"/>
              <w:widowControl/>
              <w:suppressLineNumbers w:val="0"/>
              <w:snapToGrid w:val="0"/>
              <w:spacing w:before="0" w:beforeAutospacing="0" w:after="0" w:afterAutospacing="0"/>
              <w:ind w:left="0" w:right="-113"/>
              <w:textAlignment w:val="center"/>
              <w:rPr>
                <w:rFonts w:hint="default"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单位风量耗功率ws≤0.24w/（m3/h）</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7BBF614C">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331" w:type="pct"/>
            <w:tcBorders>
              <w:top w:val="single" w:color="000000" w:sz="4" w:space="0"/>
              <w:left w:val="single" w:color="000000" w:sz="4" w:space="0"/>
              <w:bottom w:val="single" w:color="000000" w:sz="4" w:space="0"/>
              <w:right w:val="single" w:color="000000" w:sz="4" w:space="0"/>
            </w:tcBorders>
            <w:noWrap/>
            <w:vAlign w:val="center"/>
          </w:tcPr>
          <w:p w14:paraId="1EB26335">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1</w:t>
            </w:r>
          </w:p>
        </w:tc>
      </w:tr>
      <w:tr w14:paraId="47278BEE">
        <w:tblPrEx>
          <w:tblCellMar>
            <w:top w:w="0" w:type="dxa"/>
            <w:left w:w="108" w:type="dxa"/>
            <w:bottom w:w="0" w:type="dxa"/>
            <w:right w:w="108" w:type="dxa"/>
          </w:tblCellMar>
        </w:tblPrEx>
        <w:trPr>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30B42D1E">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25</w:t>
            </w:r>
          </w:p>
        </w:tc>
        <w:tc>
          <w:tcPr>
            <w:tcW w:w="1869" w:type="pct"/>
            <w:tcBorders>
              <w:top w:val="single" w:color="000000" w:sz="4" w:space="0"/>
              <w:left w:val="single" w:color="000000" w:sz="4" w:space="0"/>
              <w:bottom w:val="single" w:color="000000" w:sz="4" w:space="0"/>
              <w:right w:val="single" w:color="000000" w:sz="4" w:space="0"/>
            </w:tcBorders>
            <w:vAlign w:val="center"/>
          </w:tcPr>
          <w:p w14:paraId="013CC7CF">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卧式新风机组</w:t>
            </w:r>
          </w:p>
          <w:p w14:paraId="130D5161">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编号:X-2-1-1</w:t>
            </w:r>
          </w:p>
          <w:p w14:paraId="7422E1B0">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（约克）</w:t>
            </w:r>
          </w:p>
        </w:tc>
        <w:tc>
          <w:tcPr>
            <w:tcW w:w="2163" w:type="pct"/>
            <w:tcBorders>
              <w:top w:val="single" w:color="000000" w:sz="4" w:space="0"/>
              <w:left w:val="single" w:color="000000" w:sz="4" w:space="0"/>
              <w:bottom w:val="single" w:color="000000" w:sz="4" w:space="0"/>
              <w:right w:val="single" w:color="000000" w:sz="4" w:space="0"/>
            </w:tcBorders>
            <w:vAlign w:val="center"/>
          </w:tcPr>
          <w:p w14:paraId="4895F0BA">
            <w:pPr>
              <w:keepNext w:val="0"/>
              <w:keepLines w:val="0"/>
              <w:widowControl/>
              <w:suppressLineNumbers w:val="0"/>
              <w:snapToGrid w:val="0"/>
              <w:spacing w:before="0" w:beforeAutospacing="0" w:after="0" w:afterAutospacing="0"/>
              <w:ind w:left="0" w:right="-113"/>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电机功率2.2kw，额定冷量50.9kw，额定热量68.9kw</w:t>
            </w:r>
          </w:p>
          <w:p w14:paraId="034CF864">
            <w:pPr>
              <w:keepNext w:val="0"/>
              <w:keepLines w:val="0"/>
              <w:widowControl/>
              <w:suppressLineNumbers w:val="0"/>
              <w:snapToGrid w:val="0"/>
              <w:spacing w:before="0" w:beforeAutospacing="0" w:after="0" w:afterAutospacing="0"/>
              <w:ind w:left="0" w:right="-113"/>
              <w:textAlignment w:val="center"/>
              <w:rPr>
                <w:rFonts w:hint="default"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单位风量耗功率ws≤0.24w/（m3/h）</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0CFD9A2B">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331" w:type="pct"/>
            <w:tcBorders>
              <w:top w:val="single" w:color="000000" w:sz="4" w:space="0"/>
              <w:left w:val="single" w:color="000000" w:sz="4" w:space="0"/>
              <w:bottom w:val="single" w:color="000000" w:sz="4" w:space="0"/>
              <w:right w:val="single" w:color="000000" w:sz="4" w:space="0"/>
            </w:tcBorders>
            <w:noWrap/>
            <w:vAlign w:val="center"/>
          </w:tcPr>
          <w:p w14:paraId="0E9E4F65">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1</w:t>
            </w:r>
          </w:p>
        </w:tc>
      </w:tr>
      <w:tr w14:paraId="01B6A848">
        <w:tblPrEx>
          <w:tblCellMar>
            <w:top w:w="0" w:type="dxa"/>
            <w:left w:w="108" w:type="dxa"/>
            <w:bottom w:w="0" w:type="dxa"/>
            <w:right w:w="108" w:type="dxa"/>
          </w:tblCellMar>
        </w:tblPrEx>
        <w:trPr>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5EDFE24C">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26</w:t>
            </w:r>
          </w:p>
        </w:tc>
        <w:tc>
          <w:tcPr>
            <w:tcW w:w="1869" w:type="pct"/>
            <w:tcBorders>
              <w:top w:val="single" w:color="000000" w:sz="4" w:space="0"/>
              <w:left w:val="single" w:color="000000" w:sz="4" w:space="0"/>
              <w:bottom w:val="single" w:color="000000" w:sz="4" w:space="0"/>
              <w:right w:val="single" w:color="000000" w:sz="4" w:space="0"/>
            </w:tcBorders>
            <w:vAlign w:val="center"/>
          </w:tcPr>
          <w:p w14:paraId="10DBEB75">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卧式新风机组</w:t>
            </w:r>
          </w:p>
          <w:p w14:paraId="13B7F674">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编号:X-2-2-2</w:t>
            </w:r>
          </w:p>
          <w:p w14:paraId="4E635963">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（约克）</w:t>
            </w:r>
          </w:p>
        </w:tc>
        <w:tc>
          <w:tcPr>
            <w:tcW w:w="2163" w:type="pct"/>
            <w:tcBorders>
              <w:top w:val="single" w:color="000000" w:sz="4" w:space="0"/>
              <w:left w:val="single" w:color="000000" w:sz="4" w:space="0"/>
              <w:bottom w:val="single" w:color="000000" w:sz="4" w:space="0"/>
              <w:right w:val="single" w:color="000000" w:sz="4" w:space="0"/>
            </w:tcBorders>
            <w:vAlign w:val="center"/>
          </w:tcPr>
          <w:p w14:paraId="20C003FC">
            <w:pPr>
              <w:keepNext w:val="0"/>
              <w:keepLines w:val="0"/>
              <w:widowControl/>
              <w:suppressLineNumbers w:val="0"/>
              <w:snapToGrid w:val="0"/>
              <w:spacing w:before="0" w:beforeAutospacing="0" w:after="0" w:afterAutospacing="0"/>
              <w:ind w:left="0" w:right="-113"/>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电机功率7.5kw，额定冷量114.3kw，额定热量157.3kw</w:t>
            </w:r>
          </w:p>
          <w:p w14:paraId="47F64CA6">
            <w:pPr>
              <w:keepNext w:val="0"/>
              <w:keepLines w:val="0"/>
              <w:widowControl/>
              <w:suppressLineNumbers w:val="0"/>
              <w:snapToGrid w:val="0"/>
              <w:spacing w:before="0" w:beforeAutospacing="0" w:after="0" w:afterAutospacing="0"/>
              <w:ind w:left="0" w:right="-113"/>
              <w:textAlignment w:val="center"/>
              <w:rPr>
                <w:rFonts w:hint="default"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单位风量耗功率ws≤0.24w/（m3/h）</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4C9106F9">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331" w:type="pct"/>
            <w:tcBorders>
              <w:top w:val="single" w:color="000000" w:sz="4" w:space="0"/>
              <w:left w:val="single" w:color="000000" w:sz="4" w:space="0"/>
              <w:bottom w:val="single" w:color="000000" w:sz="4" w:space="0"/>
              <w:right w:val="single" w:color="000000" w:sz="4" w:space="0"/>
            </w:tcBorders>
            <w:noWrap/>
            <w:vAlign w:val="center"/>
          </w:tcPr>
          <w:p w14:paraId="3274894E">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1</w:t>
            </w:r>
          </w:p>
        </w:tc>
      </w:tr>
      <w:tr w14:paraId="1FC8A78B">
        <w:tblPrEx>
          <w:tblCellMar>
            <w:top w:w="0" w:type="dxa"/>
            <w:left w:w="108" w:type="dxa"/>
            <w:bottom w:w="0" w:type="dxa"/>
            <w:right w:w="108" w:type="dxa"/>
          </w:tblCellMar>
        </w:tblPrEx>
        <w:trPr>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0D6433F0">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27</w:t>
            </w:r>
          </w:p>
        </w:tc>
        <w:tc>
          <w:tcPr>
            <w:tcW w:w="1869" w:type="pct"/>
            <w:tcBorders>
              <w:top w:val="single" w:color="000000" w:sz="4" w:space="0"/>
              <w:left w:val="single" w:color="000000" w:sz="4" w:space="0"/>
              <w:bottom w:val="single" w:color="000000" w:sz="4" w:space="0"/>
              <w:right w:val="single" w:color="000000" w:sz="4" w:space="0"/>
            </w:tcBorders>
            <w:vAlign w:val="center"/>
          </w:tcPr>
          <w:p w14:paraId="607C9CD7">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卧式新风机组</w:t>
            </w:r>
          </w:p>
          <w:p w14:paraId="5219F64B">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X-2-1-2</w:t>
            </w:r>
          </w:p>
          <w:p w14:paraId="103D942B">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（约克）</w:t>
            </w:r>
          </w:p>
        </w:tc>
        <w:tc>
          <w:tcPr>
            <w:tcW w:w="2163" w:type="pct"/>
            <w:tcBorders>
              <w:top w:val="single" w:color="000000" w:sz="4" w:space="0"/>
              <w:left w:val="single" w:color="000000" w:sz="4" w:space="0"/>
              <w:bottom w:val="single" w:color="000000" w:sz="4" w:space="0"/>
              <w:right w:val="single" w:color="000000" w:sz="4" w:space="0"/>
            </w:tcBorders>
            <w:vAlign w:val="center"/>
          </w:tcPr>
          <w:p w14:paraId="535516CB">
            <w:pPr>
              <w:keepNext w:val="0"/>
              <w:keepLines w:val="0"/>
              <w:widowControl/>
              <w:suppressLineNumbers w:val="0"/>
              <w:snapToGrid w:val="0"/>
              <w:spacing w:before="0" w:beforeAutospacing="0" w:after="0" w:afterAutospacing="0"/>
              <w:ind w:left="0" w:right="-113"/>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电机功率4kw，额定冷量72.4kw,额定热量110.7kw</w:t>
            </w:r>
          </w:p>
          <w:p w14:paraId="0465C538">
            <w:pPr>
              <w:keepNext w:val="0"/>
              <w:keepLines w:val="0"/>
              <w:widowControl/>
              <w:suppressLineNumbers w:val="0"/>
              <w:snapToGrid w:val="0"/>
              <w:spacing w:before="0" w:beforeAutospacing="0" w:after="0" w:afterAutospacing="0"/>
              <w:ind w:left="0" w:right="-113"/>
              <w:textAlignment w:val="center"/>
              <w:rPr>
                <w:rFonts w:hint="default"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单位风量耗功率ws≤0.24w/（m3/h）</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7B3FA06B">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331" w:type="pct"/>
            <w:tcBorders>
              <w:top w:val="single" w:color="000000" w:sz="4" w:space="0"/>
              <w:left w:val="single" w:color="000000" w:sz="4" w:space="0"/>
              <w:bottom w:val="single" w:color="000000" w:sz="4" w:space="0"/>
              <w:right w:val="single" w:color="000000" w:sz="4" w:space="0"/>
            </w:tcBorders>
            <w:noWrap/>
            <w:vAlign w:val="center"/>
          </w:tcPr>
          <w:p w14:paraId="38CB85AC">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1</w:t>
            </w:r>
          </w:p>
        </w:tc>
      </w:tr>
      <w:tr w14:paraId="245323AE">
        <w:tblPrEx>
          <w:tblCellMar>
            <w:top w:w="0" w:type="dxa"/>
            <w:left w:w="108" w:type="dxa"/>
            <w:bottom w:w="0" w:type="dxa"/>
            <w:right w:w="108" w:type="dxa"/>
          </w:tblCellMar>
        </w:tblPrEx>
        <w:trPr>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6EAEF995">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28</w:t>
            </w:r>
          </w:p>
        </w:tc>
        <w:tc>
          <w:tcPr>
            <w:tcW w:w="1869" w:type="pct"/>
            <w:tcBorders>
              <w:top w:val="single" w:color="000000" w:sz="4" w:space="0"/>
              <w:left w:val="single" w:color="000000" w:sz="4" w:space="0"/>
              <w:bottom w:val="single" w:color="000000" w:sz="4" w:space="0"/>
              <w:right w:val="single" w:color="000000" w:sz="4" w:space="0"/>
            </w:tcBorders>
            <w:vAlign w:val="center"/>
          </w:tcPr>
          <w:p w14:paraId="72207AA3">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卧式新风机组</w:t>
            </w:r>
          </w:p>
          <w:p w14:paraId="55CE904C">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X-2-1-3</w:t>
            </w:r>
          </w:p>
          <w:p w14:paraId="4E1109B9">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（约克）</w:t>
            </w:r>
          </w:p>
        </w:tc>
        <w:tc>
          <w:tcPr>
            <w:tcW w:w="2163" w:type="pct"/>
            <w:tcBorders>
              <w:top w:val="single" w:color="000000" w:sz="4" w:space="0"/>
              <w:left w:val="single" w:color="000000" w:sz="4" w:space="0"/>
              <w:bottom w:val="single" w:color="000000" w:sz="4" w:space="0"/>
              <w:right w:val="single" w:color="000000" w:sz="4" w:space="0"/>
            </w:tcBorders>
            <w:vAlign w:val="center"/>
          </w:tcPr>
          <w:p w14:paraId="2A9FE2DD">
            <w:pPr>
              <w:keepNext w:val="0"/>
              <w:keepLines w:val="0"/>
              <w:widowControl/>
              <w:suppressLineNumbers w:val="0"/>
              <w:snapToGrid w:val="0"/>
              <w:spacing w:before="0" w:beforeAutospacing="0" w:after="0" w:afterAutospacing="0"/>
              <w:ind w:left="0" w:right="-113"/>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电机功率3kw,额定冷量60.1kw,额定热量90.1kw</w:t>
            </w:r>
          </w:p>
          <w:p w14:paraId="795B20A7">
            <w:pPr>
              <w:keepNext w:val="0"/>
              <w:keepLines w:val="0"/>
              <w:widowControl/>
              <w:suppressLineNumbers w:val="0"/>
              <w:snapToGrid w:val="0"/>
              <w:spacing w:before="0" w:beforeAutospacing="0" w:after="0" w:afterAutospacing="0"/>
              <w:ind w:left="0" w:right="-113"/>
              <w:textAlignment w:val="center"/>
              <w:rPr>
                <w:rFonts w:hint="default"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单位风量耗功率ws≤0.24w/（m3/h）</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0C5E43F3">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331" w:type="pct"/>
            <w:tcBorders>
              <w:top w:val="single" w:color="000000" w:sz="4" w:space="0"/>
              <w:left w:val="single" w:color="000000" w:sz="4" w:space="0"/>
              <w:bottom w:val="single" w:color="000000" w:sz="4" w:space="0"/>
              <w:right w:val="single" w:color="000000" w:sz="4" w:space="0"/>
            </w:tcBorders>
            <w:noWrap/>
            <w:vAlign w:val="center"/>
          </w:tcPr>
          <w:p w14:paraId="78BE1F80">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1</w:t>
            </w:r>
          </w:p>
        </w:tc>
      </w:tr>
      <w:tr w14:paraId="4210D0B9">
        <w:tblPrEx>
          <w:tblCellMar>
            <w:top w:w="0" w:type="dxa"/>
            <w:left w:w="108" w:type="dxa"/>
            <w:bottom w:w="0" w:type="dxa"/>
            <w:right w:w="108" w:type="dxa"/>
          </w:tblCellMar>
        </w:tblPrEx>
        <w:trPr>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14C894CA">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29</w:t>
            </w:r>
          </w:p>
        </w:tc>
        <w:tc>
          <w:tcPr>
            <w:tcW w:w="1869" w:type="pct"/>
            <w:tcBorders>
              <w:top w:val="single" w:color="000000" w:sz="4" w:space="0"/>
              <w:left w:val="single" w:color="000000" w:sz="4" w:space="0"/>
              <w:bottom w:val="single" w:color="000000" w:sz="4" w:space="0"/>
              <w:right w:val="single" w:color="000000" w:sz="4" w:space="0"/>
            </w:tcBorders>
            <w:vAlign w:val="center"/>
          </w:tcPr>
          <w:p w14:paraId="6F2B2EDA">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卧式新风机组</w:t>
            </w:r>
          </w:p>
          <w:p w14:paraId="492F0CEB">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X-2-1-4</w:t>
            </w:r>
          </w:p>
          <w:p w14:paraId="1FE1DF78">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（约克）</w:t>
            </w:r>
          </w:p>
        </w:tc>
        <w:tc>
          <w:tcPr>
            <w:tcW w:w="2163" w:type="pct"/>
            <w:tcBorders>
              <w:top w:val="single" w:color="000000" w:sz="4" w:space="0"/>
              <w:left w:val="single" w:color="000000" w:sz="4" w:space="0"/>
              <w:bottom w:val="single" w:color="000000" w:sz="4" w:space="0"/>
              <w:right w:val="single" w:color="000000" w:sz="4" w:space="0"/>
            </w:tcBorders>
            <w:vAlign w:val="center"/>
          </w:tcPr>
          <w:p w14:paraId="4458B8BA">
            <w:pPr>
              <w:keepNext w:val="0"/>
              <w:keepLines w:val="0"/>
              <w:widowControl/>
              <w:suppressLineNumbers w:val="0"/>
              <w:snapToGrid w:val="0"/>
              <w:spacing w:before="0" w:beforeAutospacing="0" w:after="0" w:afterAutospacing="0"/>
              <w:ind w:left="0" w:right="-113"/>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电机功率1.1kw,额定冷量24.5kw,额定热量36kw</w:t>
            </w:r>
          </w:p>
          <w:p w14:paraId="20B6CCAF">
            <w:pPr>
              <w:keepNext w:val="0"/>
              <w:keepLines w:val="0"/>
              <w:widowControl/>
              <w:suppressLineNumbers w:val="0"/>
              <w:snapToGrid w:val="0"/>
              <w:spacing w:before="0" w:beforeAutospacing="0" w:after="0" w:afterAutospacing="0"/>
              <w:ind w:left="0" w:right="-113"/>
              <w:textAlignment w:val="center"/>
              <w:rPr>
                <w:rFonts w:hint="default"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单位风量耗功率ws≤0.24w/（m3/h）</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6ACDD31E">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331" w:type="pct"/>
            <w:tcBorders>
              <w:top w:val="single" w:color="000000" w:sz="4" w:space="0"/>
              <w:left w:val="single" w:color="000000" w:sz="4" w:space="0"/>
              <w:bottom w:val="single" w:color="000000" w:sz="4" w:space="0"/>
              <w:right w:val="single" w:color="000000" w:sz="4" w:space="0"/>
            </w:tcBorders>
            <w:noWrap/>
            <w:vAlign w:val="center"/>
          </w:tcPr>
          <w:p w14:paraId="0153F4D2">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1</w:t>
            </w:r>
          </w:p>
        </w:tc>
      </w:tr>
      <w:tr w14:paraId="7B1B4F41">
        <w:tblPrEx>
          <w:tblCellMar>
            <w:top w:w="0" w:type="dxa"/>
            <w:left w:w="108" w:type="dxa"/>
            <w:bottom w:w="0" w:type="dxa"/>
            <w:right w:w="108" w:type="dxa"/>
          </w:tblCellMar>
        </w:tblPrEx>
        <w:trPr>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3D6E73B1">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30</w:t>
            </w:r>
          </w:p>
        </w:tc>
        <w:tc>
          <w:tcPr>
            <w:tcW w:w="1869" w:type="pct"/>
            <w:tcBorders>
              <w:top w:val="single" w:color="000000" w:sz="4" w:space="0"/>
              <w:left w:val="single" w:color="000000" w:sz="4" w:space="0"/>
              <w:bottom w:val="single" w:color="000000" w:sz="4" w:space="0"/>
              <w:right w:val="single" w:color="000000" w:sz="4" w:space="0"/>
            </w:tcBorders>
            <w:vAlign w:val="center"/>
          </w:tcPr>
          <w:p w14:paraId="0478FC23">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卧式新风机组</w:t>
            </w:r>
          </w:p>
          <w:p w14:paraId="53E6D654">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编号:X-3-1-1</w:t>
            </w:r>
          </w:p>
          <w:p w14:paraId="406DF318">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（约克）</w:t>
            </w:r>
          </w:p>
        </w:tc>
        <w:tc>
          <w:tcPr>
            <w:tcW w:w="2163" w:type="pct"/>
            <w:tcBorders>
              <w:top w:val="single" w:color="000000" w:sz="4" w:space="0"/>
              <w:left w:val="single" w:color="000000" w:sz="4" w:space="0"/>
              <w:bottom w:val="single" w:color="000000" w:sz="4" w:space="0"/>
              <w:right w:val="single" w:color="000000" w:sz="4" w:space="0"/>
            </w:tcBorders>
            <w:vAlign w:val="center"/>
          </w:tcPr>
          <w:p w14:paraId="49173636">
            <w:pPr>
              <w:keepNext w:val="0"/>
              <w:keepLines w:val="0"/>
              <w:widowControl/>
              <w:suppressLineNumbers w:val="0"/>
              <w:snapToGrid w:val="0"/>
              <w:spacing w:before="0" w:beforeAutospacing="0" w:after="0" w:afterAutospacing="0"/>
              <w:ind w:left="0" w:right="-113"/>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电机功率7.5kw,额定冷量122.7kw,额定热量184.9kw</w:t>
            </w:r>
          </w:p>
          <w:p w14:paraId="52FC52FD">
            <w:pPr>
              <w:keepNext w:val="0"/>
              <w:keepLines w:val="0"/>
              <w:widowControl/>
              <w:suppressLineNumbers w:val="0"/>
              <w:snapToGrid w:val="0"/>
              <w:spacing w:before="0" w:beforeAutospacing="0" w:after="0" w:afterAutospacing="0"/>
              <w:ind w:left="0" w:right="-113"/>
              <w:textAlignment w:val="center"/>
              <w:rPr>
                <w:rFonts w:hint="default"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单位风量耗功率ws≤0.24w/（m3/h）</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5D8D7F99">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331" w:type="pct"/>
            <w:tcBorders>
              <w:top w:val="single" w:color="000000" w:sz="4" w:space="0"/>
              <w:left w:val="single" w:color="000000" w:sz="4" w:space="0"/>
              <w:bottom w:val="single" w:color="000000" w:sz="4" w:space="0"/>
              <w:right w:val="single" w:color="000000" w:sz="4" w:space="0"/>
            </w:tcBorders>
            <w:noWrap/>
            <w:vAlign w:val="center"/>
          </w:tcPr>
          <w:p w14:paraId="31BAD354">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1</w:t>
            </w:r>
          </w:p>
        </w:tc>
      </w:tr>
      <w:tr w14:paraId="717156F1">
        <w:tblPrEx>
          <w:tblCellMar>
            <w:top w:w="0" w:type="dxa"/>
            <w:left w:w="108" w:type="dxa"/>
            <w:bottom w:w="0" w:type="dxa"/>
            <w:right w:w="108" w:type="dxa"/>
          </w:tblCellMar>
        </w:tblPrEx>
        <w:trPr>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2AFF418B">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31</w:t>
            </w:r>
          </w:p>
        </w:tc>
        <w:tc>
          <w:tcPr>
            <w:tcW w:w="1869" w:type="pct"/>
            <w:tcBorders>
              <w:top w:val="single" w:color="000000" w:sz="4" w:space="0"/>
              <w:left w:val="single" w:color="000000" w:sz="4" w:space="0"/>
              <w:bottom w:val="single" w:color="000000" w:sz="4" w:space="0"/>
              <w:right w:val="single" w:color="000000" w:sz="4" w:space="0"/>
            </w:tcBorders>
            <w:vAlign w:val="center"/>
          </w:tcPr>
          <w:p w14:paraId="578F9FDB">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卧式新风机组</w:t>
            </w:r>
          </w:p>
          <w:p w14:paraId="692220C7">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编号:X-4-2-1</w:t>
            </w:r>
          </w:p>
          <w:p w14:paraId="18AA792C">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（约克）</w:t>
            </w:r>
          </w:p>
        </w:tc>
        <w:tc>
          <w:tcPr>
            <w:tcW w:w="2163" w:type="pct"/>
            <w:tcBorders>
              <w:top w:val="single" w:color="000000" w:sz="4" w:space="0"/>
              <w:left w:val="single" w:color="000000" w:sz="4" w:space="0"/>
              <w:bottom w:val="single" w:color="000000" w:sz="4" w:space="0"/>
              <w:right w:val="single" w:color="000000" w:sz="4" w:space="0"/>
            </w:tcBorders>
            <w:vAlign w:val="center"/>
          </w:tcPr>
          <w:p w14:paraId="5E1750BB">
            <w:pPr>
              <w:keepNext w:val="0"/>
              <w:keepLines w:val="0"/>
              <w:widowControl/>
              <w:suppressLineNumbers w:val="0"/>
              <w:snapToGrid w:val="0"/>
              <w:spacing w:before="0" w:beforeAutospacing="0" w:after="0" w:afterAutospacing="0"/>
              <w:ind w:left="0" w:right="-113"/>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电机功率4kw 额定冷量92.1kw，额定热量125.8kw</w:t>
            </w:r>
          </w:p>
          <w:p w14:paraId="24E61C02">
            <w:pPr>
              <w:keepNext w:val="0"/>
              <w:keepLines w:val="0"/>
              <w:widowControl/>
              <w:suppressLineNumbers w:val="0"/>
              <w:snapToGrid w:val="0"/>
              <w:spacing w:before="0" w:beforeAutospacing="0" w:after="0" w:afterAutospacing="0"/>
              <w:ind w:left="0" w:right="-113"/>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单位风量耗功率ws≤0.24w/（m3/h）</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2D636F54">
            <w:pPr>
              <w:keepNext w:val="0"/>
              <w:keepLines w:val="0"/>
              <w:widowControl/>
              <w:suppressLineNumbers w:val="0"/>
              <w:snapToGrid w:val="0"/>
              <w:spacing w:before="0" w:beforeAutospacing="0" w:after="0" w:afterAutospacing="0"/>
              <w:ind w:left="0" w:right="0"/>
              <w:textAlignment w:val="center"/>
              <w:rPr>
                <w:rFonts w:hint="eastAsia" w:ascii="宋体" w:hAnsi="宋体" w:eastAsia="宋体" w:cs="宋体"/>
                <w:color w:val="000000"/>
                <w:sz w:val="24"/>
                <w:szCs w:val="24"/>
                <w:lang w:val="en-US" w:eastAsia="zh-CN" w:bidi="ar"/>
              </w:rPr>
            </w:pPr>
            <w:r>
              <w:rPr>
                <w:rFonts w:hint="eastAsia" w:ascii="宋体" w:hAnsi="宋体" w:eastAsia="宋体" w:cs="宋体"/>
                <w:color w:val="000000"/>
                <w:sz w:val="24"/>
                <w:szCs w:val="24"/>
                <w:lang w:val="en-US" w:eastAsia="zh-CN" w:bidi="ar"/>
              </w:rPr>
              <w:t>台</w:t>
            </w:r>
          </w:p>
        </w:tc>
        <w:tc>
          <w:tcPr>
            <w:tcW w:w="331" w:type="pct"/>
            <w:tcBorders>
              <w:top w:val="single" w:color="000000" w:sz="4" w:space="0"/>
              <w:left w:val="single" w:color="000000" w:sz="4" w:space="0"/>
              <w:bottom w:val="single" w:color="000000" w:sz="4" w:space="0"/>
              <w:right w:val="single" w:color="000000" w:sz="4" w:space="0"/>
            </w:tcBorders>
            <w:noWrap/>
            <w:vAlign w:val="center"/>
          </w:tcPr>
          <w:p w14:paraId="4CAE49B1">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1</w:t>
            </w:r>
          </w:p>
        </w:tc>
      </w:tr>
      <w:tr w14:paraId="5B36ED44">
        <w:tblPrEx>
          <w:tblCellMar>
            <w:top w:w="0" w:type="dxa"/>
            <w:left w:w="108" w:type="dxa"/>
            <w:bottom w:w="0" w:type="dxa"/>
            <w:right w:w="108" w:type="dxa"/>
          </w:tblCellMar>
        </w:tblPrEx>
        <w:trPr>
          <w:trHeight w:val="993" w:hRule="atLeast"/>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0E22809A">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32</w:t>
            </w:r>
          </w:p>
        </w:tc>
        <w:tc>
          <w:tcPr>
            <w:tcW w:w="1869" w:type="pct"/>
            <w:tcBorders>
              <w:top w:val="single" w:color="000000" w:sz="4" w:space="0"/>
              <w:left w:val="single" w:color="000000" w:sz="4" w:space="0"/>
              <w:bottom w:val="single" w:color="000000" w:sz="4" w:space="0"/>
              <w:right w:val="single" w:color="000000" w:sz="4" w:space="0"/>
            </w:tcBorders>
            <w:vAlign w:val="center"/>
          </w:tcPr>
          <w:p w14:paraId="355F8F37">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卧式新风机组</w:t>
            </w:r>
          </w:p>
          <w:p w14:paraId="4996BF15">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编号:X-8-2-1</w:t>
            </w:r>
          </w:p>
          <w:p w14:paraId="4563D15C">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（约克）</w:t>
            </w:r>
          </w:p>
        </w:tc>
        <w:tc>
          <w:tcPr>
            <w:tcW w:w="2163" w:type="pct"/>
            <w:tcBorders>
              <w:top w:val="single" w:color="000000" w:sz="4" w:space="0"/>
              <w:left w:val="single" w:color="000000" w:sz="4" w:space="0"/>
              <w:bottom w:val="single" w:color="000000" w:sz="4" w:space="0"/>
              <w:right w:val="single" w:color="000000" w:sz="4" w:space="0"/>
            </w:tcBorders>
            <w:vAlign w:val="center"/>
          </w:tcPr>
          <w:p w14:paraId="58B0C091">
            <w:pPr>
              <w:keepNext w:val="0"/>
              <w:keepLines w:val="0"/>
              <w:widowControl/>
              <w:suppressLineNumbers w:val="0"/>
              <w:snapToGrid w:val="0"/>
              <w:spacing w:before="0" w:beforeAutospacing="0" w:after="0" w:afterAutospacing="0"/>
              <w:ind w:left="0" w:right="-113"/>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电机功率2.2kw,额定冷量36.2kw,额定热量54.4kw</w:t>
            </w:r>
          </w:p>
          <w:p w14:paraId="786605AE">
            <w:pPr>
              <w:keepNext w:val="0"/>
              <w:keepLines w:val="0"/>
              <w:widowControl/>
              <w:suppressLineNumbers w:val="0"/>
              <w:snapToGrid w:val="0"/>
              <w:spacing w:before="0" w:beforeAutospacing="0" w:after="0" w:afterAutospacing="0"/>
              <w:ind w:left="0" w:right="-113"/>
              <w:textAlignment w:val="center"/>
              <w:rPr>
                <w:rFonts w:hint="default"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单位风量耗功率ws≤0.24w/（m3/h）</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6C88473B">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331" w:type="pct"/>
            <w:tcBorders>
              <w:top w:val="single" w:color="000000" w:sz="4" w:space="0"/>
              <w:left w:val="single" w:color="000000" w:sz="4" w:space="0"/>
              <w:bottom w:val="single" w:color="000000" w:sz="4" w:space="0"/>
              <w:right w:val="single" w:color="000000" w:sz="4" w:space="0"/>
            </w:tcBorders>
            <w:noWrap/>
            <w:vAlign w:val="center"/>
          </w:tcPr>
          <w:p w14:paraId="75A5EE6E">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1</w:t>
            </w:r>
          </w:p>
        </w:tc>
      </w:tr>
      <w:tr w14:paraId="36F04708">
        <w:tblPrEx>
          <w:tblCellMar>
            <w:top w:w="0" w:type="dxa"/>
            <w:left w:w="108" w:type="dxa"/>
            <w:bottom w:w="0" w:type="dxa"/>
            <w:right w:w="108" w:type="dxa"/>
          </w:tblCellMar>
        </w:tblPrEx>
        <w:trPr>
          <w:trHeight w:val="948" w:hRule="atLeast"/>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02E90152">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33</w:t>
            </w:r>
          </w:p>
        </w:tc>
        <w:tc>
          <w:tcPr>
            <w:tcW w:w="1869" w:type="pct"/>
            <w:tcBorders>
              <w:top w:val="single" w:color="000000" w:sz="4" w:space="0"/>
              <w:left w:val="single" w:color="000000" w:sz="4" w:space="0"/>
              <w:bottom w:val="single" w:color="000000" w:sz="4" w:space="0"/>
              <w:right w:val="single" w:color="000000" w:sz="4" w:space="0"/>
            </w:tcBorders>
            <w:vAlign w:val="center"/>
          </w:tcPr>
          <w:p w14:paraId="0B0E6FC8">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卧式新风机组</w:t>
            </w:r>
          </w:p>
          <w:p w14:paraId="23CAB8E6">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X-8-2-2</w:t>
            </w:r>
          </w:p>
          <w:p w14:paraId="54E70A03">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（约克）</w:t>
            </w:r>
          </w:p>
        </w:tc>
        <w:tc>
          <w:tcPr>
            <w:tcW w:w="2163" w:type="pct"/>
            <w:tcBorders>
              <w:top w:val="single" w:color="000000" w:sz="4" w:space="0"/>
              <w:left w:val="single" w:color="000000" w:sz="4" w:space="0"/>
              <w:bottom w:val="single" w:color="000000" w:sz="4" w:space="0"/>
              <w:right w:val="single" w:color="000000" w:sz="4" w:space="0"/>
            </w:tcBorders>
            <w:vAlign w:val="center"/>
          </w:tcPr>
          <w:p w14:paraId="62EF68E9">
            <w:pPr>
              <w:keepNext w:val="0"/>
              <w:keepLines w:val="0"/>
              <w:widowControl/>
              <w:suppressLineNumbers w:val="0"/>
              <w:snapToGrid w:val="0"/>
              <w:spacing w:before="0" w:beforeAutospacing="0" w:after="0" w:afterAutospacing="0"/>
              <w:ind w:left="0" w:right="-113"/>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电机功率2.2kw,额定冷量39.1kw,额定热量50.7kw</w:t>
            </w:r>
          </w:p>
          <w:p w14:paraId="45DD90F5">
            <w:pPr>
              <w:keepNext w:val="0"/>
              <w:keepLines w:val="0"/>
              <w:widowControl/>
              <w:suppressLineNumbers w:val="0"/>
              <w:snapToGrid w:val="0"/>
              <w:spacing w:before="0" w:beforeAutospacing="0" w:after="0" w:afterAutospacing="0"/>
              <w:ind w:left="0" w:right="-113"/>
              <w:textAlignment w:val="center"/>
              <w:rPr>
                <w:rFonts w:hint="default"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单位风量耗功率ws≤0.24w/（m3/h）</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0DDCFB13">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331" w:type="pct"/>
            <w:tcBorders>
              <w:top w:val="single" w:color="000000" w:sz="4" w:space="0"/>
              <w:left w:val="single" w:color="000000" w:sz="4" w:space="0"/>
              <w:bottom w:val="single" w:color="000000" w:sz="4" w:space="0"/>
              <w:right w:val="single" w:color="000000" w:sz="4" w:space="0"/>
            </w:tcBorders>
            <w:noWrap/>
            <w:vAlign w:val="center"/>
          </w:tcPr>
          <w:p w14:paraId="6CF74683">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1</w:t>
            </w:r>
          </w:p>
        </w:tc>
      </w:tr>
      <w:tr w14:paraId="18723E90">
        <w:tblPrEx>
          <w:tblCellMar>
            <w:top w:w="0" w:type="dxa"/>
            <w:left w:w="108" w:type="dxa"/>
            <w:bottom w:w="0" w:type="dxa"/>
            <w:right w:w="108" w:type="dxa"/>
          </w:tblCellMar>
        </w:tblPrEx>
        <w:trPr>
          <w:trHeight w:val="898" w:hRule="atLeast"/>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0E6424B8">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34</w:t>
            </w:r>
          </w:p>
        </w:tc>
        <w:tc>
          <w:tcPr>
            <w:tcW w:w="1869" w:type="pct"/>
            <w:tcBorders>
              <w:top w:val="nil"/>
              <w:left w:val="single" w:color="000000" w:sz="4" w:space="0"/>
              <w:bottom w:val="single" w:color="000000" w:sz="4" w:space="0"/>
              <w:right w:val="single" w:color="000000" w:sz="4" w:space="0"/>
            </w:tcBorders>
            <w:vAlign w:val="center"/>
          </w:tcPr>
          <w:p w14:paraId="1E96F943">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板式热回收机组</w:t>
            </w:r>
          </w:p>
          <w:p w14:paraId="094EC4A8">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XH-4-1-1</w:t>
            </w:r>
          </w:p>
          <w:p w14:paraId="1FF68CE4">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（约克）</w:t>
            </w:r>
          </w:p>
        </w:tc>
        <w:tc>
          <w:tcPr>
            <w:tcW w:w="2163" w:type="pct"/>
            <w:tcBorders>
              <w:top w:val="nil"/>
              <w:left w:val="single" w:color="000000" w:sz="4" w:space="0"/>
              <w:bottom w:val="single" w:color="000000" w:sz="4" w:space="0"/>
              <w:right w:val="single" w:color="000000" w:sz="4" w:space="0"/>
            </w:tcBorders>
            <w:vAlign w:val="center"/>
          </w:tcPr>
          <w:p w14:paraId="6695E257">
            <w:pPr>
              <w:keepNext w:val="0"/>
              <w:keepLines w:val="0"/>
              <w:widowControl/>
              <w:suppressLineNumbers w:val="0"/>
              <w:snapToGrid w:val="0"/>
              <w:spacing w:before="0" w:beforeAutospacing="0" w:after="0" w:afterAutospacing="0"/>
              <w:ind w:left="0" w:right="-113"/>
              <w:textAlignment w:val="center"/>
              <w:rPr>
                <w:rFonts w:hint="default"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送风/排风电机功率7.5/3kw,额定冷量129.8kw，额定热量172.8kw</w:t>
            </w:r>
          </w:p>
        </w:tc>
        <w:tc>
          <w:tcPr>
            <w:tcW w:w="338" w:type="pct"/>
            <w:tcBorders>
              <w:top w:val="nil"/>
              <w:left w:val="single" w:color="000000" w:sz="4" w:space="0"/>
              <w:bottom w:val="single" w:color="000000" w:sz="4" w:space="0"/>
              <w:right w:val="single" w:color="000000" w:sz="4" w:space="0"/>
            </w:tcBorders>
            <w:noWrap/>
            <w:vAlign w:val="center"/>
          </w:tcPr>
          <w:p w14:paraId="717A8B31">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331" w:type="pct"/>
            <w:tcBorders>
              <w:top w:val="nil"/>
              <w:left w:val="single" w:color="000000" w:sz="4" w:space="0"/>
              <w:bottom w:val="single" w:color="000000" w:sz="4" w:space="0"/>
              <w:right w:val="single" w:color="000000" w:sz="4" w:space="0"/>
            </w:tcBorders>
            <w:noWrap/>
            <w:vAlign w:val="center"/>
          </w:tcPr>
          <w:p w14:paraId="7A53529F">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1</w:t>
            </w:r>
          </w:p>
        </w:tc>
      </w:tr>
      <w:tr w14:paraId="49D143C6">
        <w:tblPrEx>
          <w:tblCellMar>
            <w:top w:w="0" w:type="dxa"/>
            <w:left w:w="108" w:type="dxa"/>
            <w:bottom w:w="0" w:type="dxa"/>
            <w:right w:w="108" w:type="dxa"/>
          </w:tblCellMar>
        </w:tblPrEx>
        <w:trPr>
          <w:trHeight w:val="1202" w:hRule="atLeast"/>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3ED9352B">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35</w:t>
            </w:r>
          </w:p>
        </w:tc>
        <w:tc>
          <w:tcPr>
            <w:tcW w:w="1869" w:type="pct"/>
            <w:tcBorders>
              <w:top w:val="single" w:color="000000" w:sz="4" w:space="0"/>
              <w:left w:val="single" w:color="000000" w:sz="4" w:space="0"/>
              <w:bottom w:val="single" w:color="000000" w:sz="4" w:space="0"/>
              <w:right w:val="single" w:color="000000" w:sz="4" w:space="0"/>
            </w:tcBorders>
            <w:vAlign w:val="center"/>
          </w:tcPr>
          <w:p w14:paraId="1580B8FF">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板式热回收机组</w:t>
            </w:r>
          </w:p>
          <w:p w14:paraId="11FF4394">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XH-5-1-1、XH-6-1-1、XH-7-1-1、XH-8-1-1</w:t>
            </w:r>
          </w:p>
          <w:p w14:paraId="5D730838">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（约克）</w:t>
            </w:r>
          </w:p>
        </w:tc>
        <w:tc>
          <w:tcPr>
            <w:tcW w:w="2163" w:type="pct"/>
            <w:tcBorders>
              <w:top w:val="nil"/>
              <w:left w:val="single" w:color="000000" w:sz="4" w:space="0"/>
              <w:bottom w:val="single" w:color="000000" w:sz="4" w:space="0"/>
              <w:right w:val="single" w:color="000000" w:sz="4" w:space="0"/>
            </w:tcBorders>
            <w:vAlign w:val="center"/>
          </w:tcPr>
          <w:p w14:paraId="5636FBB8">
            <w:pPr>
              <w:keepNext w:val="0"/>
              <w:keepLines w:val="0"/>
              <w:widowControl/>
              <w:suppressLineNumbers w:val="0"/>
              <w:snapToGrid w:val="0"/>
              <w:spacing w:before="0" w:beforeAutospacing="0" w:after="0" w:afterAutospacing="0"/>
              <w:ind w:left="0" w:right="-113"/>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风量（流量）7000/3000(回风量)m3/h，送风/排风电机功率4/4kw,额定冷量95kw，额定热量132.1kw</w:t>
            </w:r>
          </w:p>
          <w:p w14:paraId="2BA0A52A">
            <w:pPr>
              <w:keepNext w:val="0"/>
              <w:keepLines w:val="0"/>
              <w:widowControl/>
              <w:suppressLineNumbers w:val="0"/>
              <w:snapToGrid w:val="0"/>
              <w:spacing w:before="0" w:beforeAutospacing="0" w:after="0" w:afterAutospacing="0"/>
              <w:ind w:left="0" w:right="-113"/>
              <w:textAlignment w:val="center"/>
              <w:rPr>
                <w:rFonts w:hint="default"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单位风量耗功率ws≤0.24w/（m3/h）</w:t>
            </w:r>
          </w:p>
        </w:tc>
        <w:tc>
          <w:tcPr>
            <w:tcW w:w="338" w:type="pct"/>
            <w:tcBorders>
              <w:top w:val="nil"/>
              <w:left w:val="single" w:color="000000" w:sz="4" w:space="0"/>
              <w:bottom w:val="single" w:color="000000" w:sz="4" w:space="0"/>
              <w:right w:val="single" w:color="000000" w:sz="4" w:space="0"/>
            </w:tcBorders>
            <w:noWrap/>
            <w:vAlign w:val="center"/>
          </w:tcPr>
          <w:p w14:paraId="62F39978">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331" w:type="pct"/>
            <w:tcBorders>
              <w:top w:val="nil"/>
              <w:left w:val="single" w:color="000000" w:sz="4" w:space="0"/>
              <w:bottom w:val="single" w:color="000000" w:sz="4" w:space="0"/>
              <w:right w:val="single" w:color="000000" w:sz="4" w:space="0"/>
            </w:tcBorders>
            <w:noWrap/>
            <w:vAlign w:val="center"/>
          </w:tcPr>
          <w:p w14:paraId="2FB8B50D">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4</w:t>
            </w:r>
          </w:p>
        </w:tc>
      </w:tr>
      <w:tr w14:paraId="0943D57F">
        <w:tblPrEx>
          <w:tblCellMar>
            <w:top w:w="0" w:type="dxa"/>
            <w:left w:w="108" w:type="dxa"/>
            <w:bottom w:w="0" w:type="dxa"/>
            <w:right w:w="108" w:type="dxa"/>
          </w:tblCellMar>
        </w:tblPrEx>
        <w:trPr>
          <w:trHeight w:val="1247" w:hRule="atLeast"/>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07437995">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36</w:t>
            </w:r>
          </w:p>
        </w:tc>
        <w:tc>
          <w:tcPr>
            <w:tcW w:w="1869" w:type="pct"/>
            <w:tcBorders>
              <w:top w:val="single" w:color="000000" w:sz="4" w:space="0"/>
              <w:left w:val="single" w:color="000000" w:sz="4" w:space="0"/>
              <w:bottom w:val="single" w:color="000000" w:sz="4" w:space="0"/>
              <w:right w:val="single" w:color="000000" w:sz="4" w:space="0"/>
            </w:tcBorders>
            <w:vAlign w:val="center"/>
          </w:tcPr>
          <w:p w14:paraId="13E3B455">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板式热回收机组</w:t>
            </w:r>
          </w:p>
          <w:p w14:paraId="034A1BF8">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XH-5-2-1、XH-6-2-1、XH-7-2-1</w:t>
            </w:r>
          </w:p>
          <w:p w14:paraId="06641F0B">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(约克）</w:t>
            </w:r>
          </w:p>
        </w:tc>
        <w:tc>
          <w:tcPr>
            <w:tcW w:w="2163" w:type="pct"/>
            <w:tcBorders>
              <w:top w:val="nil"/>
              <w:left w:val="single" w:color="000000" w:sz="4" w:space="0"/>
              <w:bottom w:val="single" w:color="000000" w:sz="4" w:space="0"/>
              <w:right w:val="single" w:color="000000" w:sz="4" w:space="0"/>
            </w:tcBorders>
            <w:vAlign w:val="center"/>
          </w:tcPr>
          <w:p w14:paraId="54FB4A4C">
            <w:pPr>
              <w:keepNext w:val="0"/>
              <w:keepLines w:val="0"/>
              <w:widowControl/>
              <w:suppressLineNumbers w:val="0"/>
              <w:snapToGrid w:val="0"/>
              <w:spacing w:before="0" w:beforeAutospacing="0" w:after="0" w:afterAutospacing="0"/>
              <w:ind w:left="0" w:right="-113"/>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 xml:space="preserve">送风/排风电机功率5.5/4kw,额定冷量112.8kw 额定热量152.2kw </w:t>
            </w:r>
          </w:p>
          <w:p w14:paraId="4BB4957F">
            <w:pPr>
              <w:keepNext w:val="0"/>
              <w:keepLines w:val="0"/>
              <w:widowControl/>
              <w:suppressLineNumbers w:val="0"/>
              <w:snapToGrid w:val="0"/>
              <w:spacing w:before="0" w:beforeAutospacing="0" w:after="0" w:afterAutospacing="0"/>
              <w:ind w:left="0" w:right="-113"/>
              <w:textAlignment w:val="center"/>
              <w:rPr>
                <w:rFonts w:hint="default"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单位风量耗功率ws≤0.24w/（m3/h）</w:t>
            </w:r>
          </w:p>
        </w:tc>
        <w:tc>
          <w:tcPr>
            <w:tcW w:w="338" w:type="pct"/>
            <w:tcBorders>
              <w:top w:val="nil"/>
              <w:left w:val="single" w:color="000000" w:sz="4" w:space="0"/>
              <w:bottom w:val="single" w:color="000000" w:sz="4" w:space="0"/>
              <w:right w:val="single" w:color="000000" w:sz="4" w:space="0"/>
            </w:tcBorders>
            <w:noWrap/>
            <w:vAlign w:val="center"/>
          </w:tcPr>
          <w:p w14:paraId="5D897959">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331" w:type="pct"/>
            <w:tcBorders>
              <w:top w:val="nil"/>
              <w:left w:val="single" w:color="000000" w:sz="4" w:space="0"/>
              <w:bottom w:val="single" w:color="000000" w:sz="4" w:space="0"/>
              <w:right w:val="single" w:color="000000" w:sz="4" w:space="0"/>
            </w:tcBorders>
            <w:noWrap/>
            <w:vAlign w:val="center"/>
          </w:tcPr>
          <w:p w14:paraId="5A7499CC">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3</w:t>
            </w:r>
          </w:p>
        </w:tc>
      </w:tr>
      <w:tr w14:paraId="61704319">
        <w:tblPrEx>
          <w:tblCellMar>
            <w:top w:w="0" w:type="dxa"/>
            <w:left w:w="108" w:type="dxa"/>
            <w:bottom w:w="0" w:type="dxa"/>
            <w:right w:w="108" w:type="dxa"/>
          </w:tblCellMar>
        </w:tblPrEx>
        <w:trPr>
          <w:trHeight w:val="898" w:hRule="atLeast"/>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3A34C330">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37</w:t>
            </w:r>
          </w:p>
        </w:tc>
        <w:tc>
          <w:tcPr>
            <w:tcW w:w="1869" w:type="pct"/>
            <w:tcBorders>
              <w:top w:val="single" w:color="000000" w:sz="4" w:space="0"/>
              <w:left w:val="single" w:color="000000" w:sz="4" w:space="0"/>
              <w:bottom w:val="single" w:color="000000" w:sz="4" w:space="0"/>
              <w:right w:val="single" w:color="000000" w:sz="4" w:space="0"/>
            </w:tcBorders>
            <w:vAlign w:val="center"/>
          </w:tcPr>
          <w:p w14:paraId="292EF119">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板式热回收机组</w:t>
            </w:r>
          </w:p>
          <w:p w14:paraId="0BC040E5">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XH-8-2-1</w:t>
            </w:r>
          </w:p>
          <w:p w14:paraId="654ADD08">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（约克）</w:t>
            </w:r>
          </w:p>
        </w:tc>
        <w:tc>
          <w:tcPr>
            <w:tcW w:w="2163" w:type="pct"/>
            <w:tcBorders>
              <w:top w:val="nil"/>
              <w:left w:val="single" w:color="000000" w:sz="4" w:space="0"/>
              <w:bottom w:val="single" w:color="000000" w:sz="4" w:space="0"/>
              <w:right w:val="single" w:color="000000" w:sz="4" w:space="0"/>
            </w:tcBorders>
            <w:vAlign w:val="center"/>
          </w:tcPr>
          <w:p w14:paraId="0F1BA938">
            <w:pPr>
              <w:keepNext w:val="0"/>
              <w:keepLines w:val="0"/>
              <w:widowControl/>
              <w:suppressLineNumbers w:val="0"/>
              <w:snapToGrid w:val="0"/>
              <w:spacing w:before="0" w:beforeAutospacing="0" w:after="0" w:afterAutospacing="0"/>
              <w:ind w:left="0" w:right="-113"/>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送风/排风电机功率4/4kw,额定冷量94.97kw，额定热量132.1kw</w:t>
            </w:r>
          </w:p>
          <w:p w14:paraId="37BD8C39">
            <w:pPr>
              <w:keepNext w:val="0"/>
              <w:keepLines w:val="0"/>
              <w:widowControl/>
              <w:suppressLineNumbers w:val="0"/>
              <w:snapToGrid w:val="0"/>
              <w:spacing w:before="0" w:beforeAutospacing="0" w:after="0" w:afterAutospacing="0"/>
              <w:ind w:left="0" w:right="-113"/>
              <w:textAlignment w:val="center"/>
              <w:rPr>
                <w:rFonts w:hint="default"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单位风量耗功率ws≤0.24w/（m3/h）</w:t>
            </w:r>
          </w:p>
        </w:tc>
        <w:tc>
          <w:tcPr>
            <w:tcW w:w="338" w:type="pct"/>
            <w:tcBorders>
              <w:top w:val="nil"/>
              <w:left w:val="single" w:color="000000" w:sz="4" w:space="0"/>
              <w:bottom w:val="single" w:color="000000" w:sz="4" w:space="0"/>
              <w:right w:val="single" w:color="000000" w:sz="4" w:space="0"/>
            </w:tcBorders>
            <w:noWrap/>
            <w:vAlign w:val="center"/>
          </w:tcPr>
          <w:p w14:paraId="739105BF">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331" w:type="pct"/>
            <w:tcBorders>
              <w:top w:val="nil"/>
              <w:left w:val="single" w:color="000000" w:sz="4" w:space="0"/>
              <w:bottom w:val="single" w:color="000000" w:sz="4" w:space="0"/>
              <w:right w:val="single" w:color="000000" w:sz="4" w:space="0"/>
            </w:tcBorders>
            <w:noWrap/>
            <w:vAlign w:val="center"/>
          </w:tcPr>
          <w:p w14:paraId="25538AFB">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1</w:t>
            </w:r>
          </w:p>
        </w:tc>
      </w:tr>
      <w:tr w14:paraId="56EE0F97">
        <w:tblPrEx>
          <w:tblCellMar>
            <w:top w:w="0" w:type="dxa"/>
            <w:left w:w="108" w:type="dxa"/>
            <w:bottom w:w="0" w:type="dxa"/>
            <w:right w:w="108" w:type="dxa"/>
          </w:tblCellMar>
        </w:tblPrEx>
        <w:trPr>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30E4D20A">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38</w:t>
            </w:r>
          </w:p>
        </w:tc>
        <w:tc>
          <w:tcPr>
            <w:tcW w:w="1869" w:type="pct"/>
            <w:tcBorders>
              <w:top w:val="single" w:color="000000" w:sz="4" w:space="0"/>
              <w:left w:val="single" w:color="000000" w:sz="4" w:space="0"/>
              <w:bottom w:val="single" w:color="000000" w:sz="4" w:space="0"/>
              <w:right w:val="single" w:color="000000" w:sz="4" w:space="0"/>
            </w:tcBorders>
            <w:vAlign w:val="center"/>
          </w:tcPr>
          <w:p w14:paraId="4857ECF3">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组合式空调机组</w:t>
            </w:r>
          </w:p>
          <w:p w14:paraId="6DAC676F">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K-1-1</w:t>
            </w:r>
          </w:p>
          <w:p w14:paraId="28288B3F">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（约克）</w:t>
            </w:r>
          </w:p>
        </w:tc>
        <w:tc>
          <w:tcPr>
            <w:tcW w:w="2163" w:type="pct"/>
            <w:tcBorders>
              <w:top w:val="single" w:color="000000" w:sz="4" w:space="0"/>
              <w:left w:val="single" w:color="000000" w:sz="4" w:space="0"/>
              <w:bottom w:val="single" w:color="000000" w:sz="4" w:space="0"/>
              <w:right w:val="single" w:color="000000" w:sz="4" w:space="0"/>
            </w:tcBorders>
            <w:vAlign w:val="center"/>
          </w:tcPr>
          <w:p w14:paraId="069B3AD3">
            <w:pPr>
              <w:keepNext w:val="0"/>
              <w:keepLines w:val="0"/>
              <w:widowControl/>
              <w:suppressLineNumbers w:val="0"/>
              <w:snapToGrid w:val="0"/>
              <w:spacing w:before="0" w:beforeAutospacing="0" w:after="0" w:afterAutospacing="0"/>
              <w:ind w:left="0" w:right="-113"/>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风量（流量）15000（3000~10500）(新风量可调)m3/h</w:t>
            </w:r>
          </w:p>
          <w:p w14:paraId="5888F32C">
            <w:pPr>
              <w:keepNext w:val="0"/>
              <w:keepLines w:val="0"/>
              <w:widowControl/>
              <w:suppressLineNumbers w:val="0"/>
              <w:snapToGrid w:val="0"/>
              <w:spacing w:before="0" w:beforeAutospacing="0" w:after="0" w:afterAutospacing="0"/>
              <w:ind w:left="0" w:right="-113"/>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电机功率7.5kw,额定冷量104.1kw,</w:t>
            </w:r>
          </w:p>
          <w:p w14:paraId="57432CC5">
            <w:pPr>
              <w:keepNext w:val="0"/>
              <w:keepLines w:val="0"/>
              <w:widowControl/>
              <w:suppressLineNumbers w:val="0"/>
              <w:snapToGrid w:val="0"/>
              <w:spacing w:before="0" w:beforeAutospacing="0" w:after="0" w:afterAutospacing="0"/>
              <w:ind w:left="0" w:right="-113"/>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额定热量143.4kw</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27F67921">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331" w:type="pct"/>
            <w:tcBorders>
              <w:top w:val="single" w:color="000000" w:sz="4" w:space="0"/>
              <w:left w:val="single" w:color="000000" w:sz="4" w:space="0"/>
              <w:bottom w:val="single" w:color="000000" w:sz="4" w:space="0"/>
              <w:right w:val="single" w:color="000000" w:sz="4" w:space="0"/>
            </w:tcBorders>
            <w:noWrap/>
            <w:vAlign w:val="center"/>
          </w:tcPr>
          <w:p w14:paraId="146441CF">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1</w:t>
            </w:r>
          </w:p>
        </w:tc>
      </w:tr>
      <w:tr w14:paraId="28B66084">
        <w:tblPrEx>
          <w:tblCellMar>
            <w:top w:w="0" w:type="dxa"/>
            <w:left w:w="108" w:type="dxa"/>
            <w:bottom w:w="0" w:type="dxa"/>
            <w:right w:w="108" w:type="dxa"/>
          </w:tblCellMar>
        </w:tblPrEx>
        <w:trPr>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390A7623">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39</w:t>
            </w:r>
          </w:p>
        </w:tc>
        <w:tc>
          <w:tcPr>
            <w:tcW w:w="1869" w:type="pct"/>
            <w:tcBorders>
              <w:top w:val="single" w:color="000000" w:sz="4" w:space="0"/>
              <w:left w:val="single" w:color="000000" w:sz="4" w:space="0"/>
              <w:bottom w:val="single" w:color="000000" w:sz="4" w:space="0"/>
              <w:right w:val="single" w:color="000000" w:sz="4" w:space="0"/>
            </w:tcBorders>
            <w:vAlign w:val="center"/>
          </w:tcPr>
          <w:p w14:paraId="7426F116">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立式离心泵（变频）</w:t>
            </w:r>
          </w:p>
          <w:p w14:paraId="6BBCC84A">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LDB-1~4</w:t>
            </w:r>
          </w:p>
          <w:p w14:paraId="0C3F86E1">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（威乐）</w:t>
            </w:r>
          </w:p>
        </w:tc>
        <w:tc>
          <w:tcPr>
            <w:tcW w:w="2163" w:type="pct"/>
            <w:tcBorders>
              <w:top w:val="single" w:color="000000" w:sz="4" w:space="0"/>
              <w:left w:val="single" w:color="000000" w:sz="4" w:space="0"/>
              <w:bottom w:val="single" w:color="000000" w:sz="4" w:space="0"/>
              <w:right w:val="single" w:color="000000" w:sz="4" w:space="0"/>
            </w:tcBorders>
            <w:vAlign w:val="center"/>
          </w:tcPr>
          <w:p w14:paraId="2AC54583">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bidi="ar"/>
              </w:rPr>
              <w:t>流量163m3/h 扬程38m 效率80%</w:t>
            </w:r>
          </w:p>
          <w:p w14:paraId="6DBDB8AB">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 xml:space="preserve">功率30kw </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656BD3AF">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331" w:type="pct"/>
            <w:tcBorders>
              <w:top w:val="single" w:color="000000" w:sz="4" w:space="0"/>
              <w:left w:val="single" w:color="000000" w:sz="4" w:space="0"/>
              <w:bottom w:val="single" w:color="000000" w:sz="4" w:space="0"/>
              <w:right w:val="single" w:color="000000" w:sz="4" w:space="0"/>
            </w:tcBorders>
            <w:noWrap/>
            <w:vAlign w:val="center"/>
          </w:tcPr>
          <w:p w14:paraId="11436142">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4</w:t>
            </w:r>
          </w:p>
        </w:tc>
      </w:tr>
      <w:tr w14:paraId="7573B773">
        <w:tblPrEx>
          <w:tblCellMar>
            <w:top w:w="0" w:type="dxa"/>
            <w:left w:w="108" w:type="dxa"/>
            <w:bottom w:w="0" w:type="dxa"/>
            <w:right w:w="108" w:type="dxa"/>
          </w:tblCellMar>
        </w:tblPrEx>
        <w:trPr>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5C339994">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40</w:t>
            </w:r>
          </w:p>
        </w:tc>
        <w:tc>
          <w:tcPr>
            <w:tcW w:w="1869" w:type="pct"/>
            <w:tcBorders>
              <w:top w:val="single" w:color="000000" w:sz="4" w:space="0"/>
              <w:left w:val="single" w:color="000000" w:sz="4" w:space="0"/>
              <w:bottom w:val="single" w:color="000000" w:sz="4" w:space="0"/>
              <w:right w:val="single" w:color="000000" w:sz="4" w:space="0"/>
            </w:tcBorders>
            <w:vAlign w:val="center"/>
          </w:tcPr>
          <w:p w14:paraId="549F416D">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立式离心泵（变频）</w:t>
            </w:r>
          </w:p>
          <w:p w14:paraId="43AB8129">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LDB-5~7</w:t>
            </w:r>
          </w:p>
          <w:p w14:paraId="220B3513">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（威乐）</w:t>
            </w:r>
          </w:p>
        </w:tc>
        <w:tc>
          <w:tcPr>
            <w:tcW w:w="2163" w:type="pct"/>
            <w:tcBorders>
              <w:top w:val="single" w:color="000000" w:sz="4" w:space="0"/>
              <w:left w:val="single" w:color="000000" w:sz="4" w:space="0"/>
              <w:bottom w:val="single" w:color="000000" w:sz="4" w:space="0"/>
              <w:right w:val="single" w:color="000000" w:sz="4" w:space="0"/>
            </w:tcBorders>
            <w:vAlign w:val="center"/>
          </w:tcPr>
          <w:p w14:paraId="19AD76CE">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bidi="ar"/>
              </w:rPr>
              <w:t xml:space="preserve">流量120m3/h 扬程34m 效率80%  </w:t>
            </w:r>
          </w:p>
          <w:p w14:paraId="75789A8E">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功率22kw</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5BF720EF">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331" w:type="pct"/>
            <w:tcBorders>
              <w:top w:val="single" w:color="000000" w:sz="4" w:space="0"/>
              <w:left w:val="single" w:color="000000" w:sz="4" w:space="0"/>
              <w:bottom w:val="single" w:color="000000" w:sz="4" w:space="0"/>
              <w:right w:val="single" w:color="000000" w:sz="4" w:space="0"/>
            </w:tcBorders>
            <w:noWrap/>
            <w:vAlign w:val="center"/>
          </w:tcPr>
          <w:p w14:paraId="48FE0300">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3</w:t>
            </w:r>
          </w:p>
        </w:tc>
      </w:tr>
      <w:tr w14:paraId="78A0A793">
        <w:tblPrEx>
          <w:tblCellMar>
            <w:top w:w="0" w:type="dxa"/>
            <w:left w:w="108" w:type="dxa"/>
            <w:bottom w:w="0" w:type="dxa"/>
            <w:right w:w="108" w:type="dxa"/>
          </w:tblCellMar>
        </w:tblPrEx>
        <w:trPr>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14F8F658">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41</w:t>
            </w:r>
          </w:p>
        </w:tc>
        <w:tc>
          <w:tcPr>
            <w:tcW w:w="1869" w:type="pct"/>
            <w:tcBorders>
              <w:top w:val="single" w:color="000000" w:sz="4" w:space="0"/>
              <w:left w:val="single" w:color="000000" w:sz="4" w:space="0"/>
              <w:bottom w:val="single" w:color="000000" w:sz="4" w:space="0"/>
              <w:right w:val="single" w:color="000000" w:sz="4" w:space="0"/>
            </w:tcBorders>
            <w:vAlign w:val="center"/>
          </w:tcPr>
          <w:p w14:paraId="4F5A5BF0">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立式离心泵（变频）</w:t>
            </w:r>
          </w:p>
          <w:p w14:paraId="0CB38DC4">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RB-1~3</w:t>
            </w:r>
          </w:p>
          <w:p w14:paraId="0AF9EAE8">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（威乐）</w:t>
            </w:r>
          </w:p>
        </w:tc>
        <w:tc>
          <w:tcPr>
            <w:tcW w:w="2163" w:type="pct"/>
            <w:tcBorders>
              <w:top w:val="single" w:color="000000" w:sz="4" w:space="0"/>
              <w:left w:val="single" w:color="000000" w:sz="4" w:space="0"/>
              <w:bottom w:val="single" w:color="000000" w:sz="4" w:space="0"/>
              <w:right w:val="single" w:color="000000" w:sz="4" w:space="0"/>
            </w:tcBorders>
            <w:vAlign w:val="center"/>
          </w:tcPr>
          <w:p w14:paraId="79A70B46">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bidi="ar"/>
              </w:rPr>
              <w:t xml:space="preserve">流量120m3/h 扬程34m 效率80%  </w:t>
            </w:r>
          </w:p>
          <w:p w14:paraId="113527F7">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 xml:space="preserve">功率22kw </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216A412A">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331" w:type="pct"/>
            <w:tcBorders>
              <w:top w:val="single" w:color="000000" w:sz="4" w:space="0"/>
              <w:left w:val="single" w:color="000000" w:sz="4" w:space="0"/>
              <w:bottom w:val="single" w:color="000000" w:sz="4" w:space="0"/>
              <w:right w:val="single" w:color="000000" w:sz="4" w:space="0"/>
            </w:tcBorders>
            <w:noWrap/>
            <w:vAlign w:val="center"/>
          </w:tcPr>
          <w:p w14:paraId="17BB0E1B">
            <w:pPr>
              <w:keepNext w:val="0"/>
              <w:keepLines w:val="0"/>
              <w:suppressLineNumbers w:val="0"/>
              <w:snapToGrid w:val="0"/>
              <w:spacing w:before="0" w:beforeAutospacing="0" w:after="0" w:afterAutospacing="0"/>
              <w:ind w:left="0" w:right="0"/>
              <w:jc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3</w:t>
            </w:r>
          </w:p>
        </w:tc>
      </w:tr>
      <w:tr w14:paraId="2FE347F8">
        <w:tblPrEx>
          <w:tblCellMar>
            <w:top w:w="0" w:type="dxa"/>
            <w:left w:w="108" w:type="dxa"/>
            <w:bottom w:w="0" w:type="dxa"/>
            <w:right w:w="108" w:type="dxa"/>
          </w:tblCellMar>
        </w:tblPrEx>
        <w:trPr>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1692ED5B">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42</w:t>
            </w:r>
          </w:p>
        </w:tc>
        <w:tc>
          <w:tcPr>
            <w:tcW w:w="1869" w:type="pct"/>
            <w:tcBorders>
              <w:top w:val="single" w:color="000000" w:sz="4" w:space="0"/>
              <w:left w:val="single" w:color="000000" w:sz="4" w:space="0"/>
              <w:bottom w:val="single" w:color="000000" w:sz="4" w:space="0"/>
              <w:right w:val="single" w:color="000000" w:sz="4" w:space="0"/>
            </w:tcBorders>
            <w:vAlign w:val="center"/>
          </w:tcPr>
          <w:p w14:paraId="608B59F9">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立式离心泵（变频）</w:t>
            </w:r>
          </w:p>
          <w:p w14:paraId="3699D5DE">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LDB-8~9</w:t>
            </w:r>
          </w:p>
          <w:p w14:paraId="1907F8E0">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（威乐）</w:t>
            </w:r>
          </w:p>
        </w:tc>
        <w:tc>
          <w:tcPr>
            <w:tcW w:w="2163" w:type="pct"/>
            <w:tcBorders>
              <w:top w:val="single" w:color="000000" w:sz="4" w:space="0"/>
              <w:left w:val="single" w:color="000000" w:sz="4" w:space="0"/>
              <w:bottom w:val="single" w:color="000000" w:sz="4" w:space="0"/>
              <w:right w:val="single" w:color="000000" w:sz="4" w:space="0"/>
            </w:tcBorders>
            <w:vAlign w:val="center"/>
          </w:tcPr>
          <w:p w14:paraId="2043A818">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bidi="ar"/>
              </w:rPr>
              <w:t xml:space="preserve">流量116m3/h 扬程33m 效率80%  </w:t>
            </w:r>
          </w:p>
          <w:p w14:paraId="6345815E">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 xml:space="preserve">功率22kw </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7EFBD8D6">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331" w:type="pct"/>
            <w:tcBorders>
              <w:top w:val="single" w:color="000000" w:sz="4" w:space="0"/>
              <w:left w:val="single" w:color="000000" w:sz="4" w:space="0"/>
              <w:bottom w:val="single" w:color="000000" w:sz="4" w:space="0"/>
              <w:right w:val="single" w:color="000000" w:sz="4" w:space="0"/>
            </w:tcBorders>
            <w:noWrap/>
            <w:vAlign w:val="center"/>
          </w:tcPr>
          <w:p w14:paraId="264EF408">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2</w:t>
            </w:r>
          </w:p>
        </w:tc>
      </w:tr>
      <w:tr w14:paraId="7EAD9BF1">
        <w:tblPrEx>
          <w:tblCellMar>
            <w:top w:w="0" w:type="dxa"/>
            <w:left w:w="108" w:type="dxa"/>
            <w:bottom w:w="0" w:type="dxa"/>
            <w:right w:w="108" w:type="dxa"/>
          </w:tblCellMar>
        </w:tblPrEx>
        <w:trPr>
          <w:trHeight w:val="898" w:hRule="atLeast"/>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01662FDF">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43</w:t>
            </w:r>
          </w:p>
        </w:tc>
        <w:tc>
          <w:tcPr>
            <w:tcW w:w="1869" w:type="pct"/>
            <w:tcBorders>
              <w:top w:val="single" w:color="000000" w:sz="4" w:space="0"/>
              <w:left w:val="single" w:color="000000" w:sz="4" w:space="0"/>
              <w:bottom w:val="single" w:color="000000" w:sz="4" w:space="0"/>
              <w:right w:val="single" w:color="000000" w:sz="4" w:space="0"/>
            </w:tcBorders>
            <w:vAlign w:val="center"/>
          </w:tcPr>
          <w:p w14:paraId="7C52012C">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bidi="ar"/>
              </w:rPr>
              <w:t>方形水箱</w:t>
            </w:r>
          </w:p>
          <w:p w14:paraId="11ABA0B8">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TK-1</w:t>
            </w:r>
          </w:p>
        </w:tc>
        <w:tc>
          <w:tcPr>
            <w:tcW w:w="2163" w:type="pct"/>
            <w:tcBorders>
              <w:top w:val="single" w:color="000000" w:sz="4" w:space="0"/>
              <w:left w:val="single" w:color="000000" w:sz="4" w:space="0"/>
              <w:bottom w:val="single" w:color="000000" w:sz="4" w:space="0"/>
              <w:right w:val="single" w:color="000000" w:sz="4" w:space="0"/>
            </w:tcBorders>
            <w:vAlign w:val="center"/>
          </w:tcPr>
          <w:p w14:paraId="68114022">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有效容积4m3,箱体尺寸2000×1500×1500(h),4.5t</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71725EFF">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331" w:type="pct"/>
            <w:tcBorders>
              <w:top w:val="single" w:color="000000" w:sz="4" w:space="0"/>
              <w:left w:val="single" w:color="000000" w:sz="4" w:space="0"/>
              <w:bottom w:val="single" w:color="000000" w:sz="4" w:space="0"/>
              <w:right w:val="single" w:color="000000" w:sz="4" w:space="0"/>
            </w:tcBorders>
            <w:noWrap/>
            <w:vAlign w:val="center"/>
          </w:tcPr>
          <w:p w14:paraId="0BC43B2F">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1</w:t>
            </w:r>
          </w:p>
        </w:tc>
      </w:tr>
      <w:tr w14:paraId="62BF9C4D">
        <w:tblPrEx>
          <w:tblCellMar>
            <w:top w:w="0" w:type="dxa"/>
            <w:left w:w="108" w:type="dxa"/>
            <w:bottom w:w="0" w:type="dxa"/>
            <w:right w:w="108" w:type="dxa"/>
          </w:tblCellMar>
        </w:tblPrEx>
        <w:trPr>
          <w:trHeight w:val="898" w:hRule="atLeast"/>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5BFAEAC2">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44</w:t>
            </w:r>
          </w:p>
        </w:tc>
        <w:tc>
          <w:tcPr>
            <w:tcW w:w="1869" w:type="pct"/>
            <w:tcBorders>
              <w:top w:val="single" w:color="000000" w:sz="4" w:space="0"/>
              <w:left w:val="single" w:color="000000" w:sz="4" w:space="0"/>
              <w:bottom w:val="single" w:color="000000" w:sz="4" w:space="0"/>
              <w:right w:val="single" w:color="000000" w:sz="4" w:space="0"/>
            </w:tcBorders>
            <w:vAlign w:val="center"/>
          </w:tcPr>
          <w:p w14:paraId="64528728">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bidi="ar"/>
              </w:rPr>
              <w:t>全程水处理器</w:t>
            </w:r>
          </w:p>
          <w:p w14:paraId="7B42538B">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SC-1~3</w:t>
            </w:r>
          </w:p>
        </w:tc>
        <w:tc>
          <w:tcPr>
            <w:tcW w:w="2163" w:type="pct"/>
            <w:tcBorders>
              <w:top w:val="single" w:color="000000" w:sz="4" w:space="0"/>
              <w:left w:val="single" w:color="000000" w:sz="4" w:space="0"/>
              <w:bottom w:val="single" w:color="000000" w:sz="4" w:space="0"/>
              <w:right w:val="single" w:color="000000" w:sz="4" w:space="0"/>
            </w:tcBorders>
            <w:vAlign w:val="center"/>
          </w:tcPr>
          <w:p w14:paraId="7741C6EB">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处理流量范围:300-450t/h,功率0.4kW/220V</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012C334D">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331" w:type="pct"/>
            <w:tcBorders>
              <w:top w:val="single" w:color="000000" w:sz="4" w:space="0"/>
              <w:left w:val="single" w:color="000000" w:sz="4" w:space="0"/>
              <w:bottom w:val="single" w:color="000000" w:sz="4" w:space="0"/>
              <w:right w:val="single" w:color="000000" w:sz="4" w:space="0"/>
            </w:tcBorders>
            <w:noWrap/>
            <w:vAlign w:val="center"/>
          </w:tcPr>
          <w:p w14:paraId="65E7538D">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3</w:t>
            </w:r>
          </w:p>
        </w:tc>
      </w:tr>
      <w:tr w14:paraId="226000FC">
        <w:tblPrEx>
          <w:tblCellMar>
            <w:top w:w="0" w:type="dxa"/>
            <w:left w:w="108" w:type="dxa"/>
            <w:bottom w:w="0" w:type="dxa"/>
            <w:right w:w="108" w:type="dxa"/>
          </w:tblCellMar>
        </w:tblPrEx>
        <w:trPr>
          <w:trHeight w:val="808" w:hRule="atLeast"/>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59A14D06">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45</w:t>
            </w:r>
          </w:p>
        </w:tc>
        <w:tc>
          <w:tcPr>
            <w:tcW w:w="1869" w:type="pct"/>
            <w:tcBorders>
              <w:top w:val="single" w:color="000000" w:sz="4" w:space="0"/>
              <w:left w:val="single" w:color="000000" w:sz="4" w:space="0"/>
              <w:bottom w:val="single" w:color="000000" w:sz="4" w:space="0"/>
              <w:right w:val="single" w:color="000000" w:sz="4" w:space="0"/>
            </w:tcBorders>
            <w:vAlign w:val="center"/>
          </w:tcPr>
          <w:p w14:paraId="0DA5AA68">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rPr>
              <w:t>冷却循环水加药装置</w:t>
            </w:r>
          </w:p>
        </w:tc>
        <w:tc>
          <w:tcPr>
            <w:tcW w:w="2163" w:type="pct"/>
            <w:tcBorders>
              <w:top w:val="single" w:color="000000" w:sz="4" w:space="0"/>
              <w:left w:val="single" w:color="000000" w:sz="4" w:space="0"/>
              <w:bottom w:val="single" w:color="000000" w:sz="4" w:space="0"/>
              <w:right w:val="single" w:color="000000" w:sz="4" w:space="0"/>
            </w:tcBorders>
            <w:vAlign w:val="center"/>
          </w:tcPr>
          <w:p w14:paraId="1F5C2F14">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rPr>
            </w:pP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61ECC182">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套</w:t>
            </w:r>
          </w:p>
        </w:tc>
        <w:tc>
          <w:tcPr>
            <w:tcW w:w="331" w:type="pct"/>
            <w:tcBorders>
              <w:top w:val="single" w:color="000000" w:sz="4" w:space="0"/>
              <w:left w:val="single" w:color="000000" w:sz="4" w:space="0"/>
              <w:bottom w:val="single" w:color="000000" w:sz="4" w:space="0"/>
              <w:right w:val="single" w:color="000000" w:sz="4" w:space="0"/>
            </w:tcBorders>
            <w:noWrap/>
            <w:vAlign w:val="center"/>
          </w:tcPr>
          <w:p w14:paraId="3D3EF123">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rPr>
              <w:t>1</w:t>
            </w:r>
          </w:p>
        </w:tc>
      </w:tr>
      <w:tr w14:paraId="004763C3">
        <w:tblPrEx>
          <w:tblCellMar>
            <w:top w:w="0" w:type="dxa"/>
            <w:left w:w="108" w:type="dxa"/>
            <w:bottom w:w="0" w:type="dxa"/>
            <w:right w:w="108" w:type="dxa"/>
          </w:tblCellMar>
        </w:tblPrEx>
        <w:trPr>
          <w:trHeight w:val="918" w:hRule="atLeast"/>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7E5130EF">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46</w:t>
            </w:r>
          </w:p>
        </w:tc>
        <w:tc>
          <w:tcPr>
            <w:tcW w:w="1869" w:type="pct"/>
            <w:tcBorders>
              <w:top w:val="single" w:color="000000" w:sz="4" w:space="0"/>
              <w:left w:val="single" w:color="000000" w:sz="4" w:space="0"/>
              <w:bottom w:val="single" w:color="000000" w:sz="4" w:space="0"/>
              <w:right w:val="single" w:color="000000" w:sz="4" w:space="0"/>
            </w:tcBorders>
            <w:vAlign w:val="center"/>
          </w:tcPr>
          <w:p w14:paraId="206A6893">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单阀双罐全自动软水器</w:t>
            </w:r>
          </w:p>
          <w:p w14:paraId="5110D094">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RSQ-1</w:t>
            </w:r>
          </w:p>
        </w:tc>
        <w:tc>
          <w:tcPr>
            <w:tcW w:w="2163" w:type="pct"/>
            <w:tcBorders>
              <w:top w:val="single" w:color="000000" w:sz="4" w:space="0"/>
              <w:left w:val="single" w:color="000000" w:sz="4" w:space="0"/>
              <w:bottom w:val="single" w:color="000000" w:sz="4" w:space="0"/>
              <w:right w:val="single" w:color="000000" w:sz="4" w:space="0"/>
            </w:tcBorders>
            <w:vAlign w:val="center"/>
          </w:tcPr>
          <w:p w14:paraId="3ECBA39B">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RSQ-1</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02BEDF93">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331" w:type="pct"/>
            <w:tcBorders>
              <w:top w:val="single" w:color="000000" w:sz="4" w:space="0"/>
              <w:left w:val="single" w:color="000000" w:sz="4" w:space="0"/>
              <w:bottom w:val="single" w:color="000000" w:sz="4" w:space="0"/>
              <w:right w:val="single" w:color="000000" w:sz="4" w:space="0"/>
            </w:tcBorders>
            <w:noWrap/>
            <w:vAlign w:val="center"/>
          </w:tcPr>
          <w:p w14:paraId="668D0F48">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2</w:t>
            </w:r>
          </w:p>
        </w:tc>
      </w:tr>
      <w:tr w14:paraId="36D3703F">
        <w:tblPrEx>
          <w:tblCellMar>
            <w:top w:w="0" w:type="dxa"/>
            <w:left w:w="108" w:type="dxa"/>
            <w:bottom w:w="0" w:type="dxa"/>
            <w:right w:w="108" w:type="dxa"/>
          </w:tblCellMar>
        </w:tblPrEx>
        <w:trPr>
          <w:trHeight w:val="824" w:hRule="atLeast"/>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03667989">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47</w:t>
            </w:r>
          </w:p>
        </w:tc>
        <w:tc>
          <w:tcPr>
            <w:tcW w:w="1869" w:type="pct"/>
            <w:tcBorders>
              <w:top w:val="single" w:color="000000" w:sz="4" w:space="0"/>
              <w:left w:val="single" w:color="000000" w:sz="4" w:space="0"/>
              <w:bottom w:val="single" w:color="000000" w:sz="4" w:space="0"/>
              <w:right w:val="single" w:color="000000" w:sz="4" w:space="0"/>
            </w:tcBorders>
            <w:vAlign w:val="center"/>
          </w:tcPr>
          <w:p w14:paraId="4B26BDC3">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分集水器</w:t>
            </w:r>
          </w:p>
        </w:tc>
        <w:tc>
          <w:tcPr>
            <w:tcW w:w="2163" w:type="pct"/>
            <w:tcBorders>
              <w:top w:val="single" w:color="000000" w:sz="4" w:space="0"/>
              <w:left w:val="single" w:color="000000" w:sz="4" w:space="0"/>
              <w:bottom w:val="single" w:color="000000" w:sz="4" w:space="0"/>
              <w:right w:val="single" w:color="000000" w:sz="4" w:space="0"/>
            </w:tcBorders>
            <w:vAlign w:val="center"/>
          </w:tcPr>
          <w:p w14:paraId="67C98A08">
            <w:pPr>
              <w:keepNext w:val="0"/>
              <w:keepLines w:val="0"/>
              <w:suppressLineNumbers w:val="0"/>
              <w:snapToGrid w:val="0"/>
              <w:spacing w:before="0" w:beforeAutospacing="0" w:after="0" w:afterAutospacing="0"/>
              <w:ind w:left="0" w:right="0"/>
              <w:rPr>
                <w:rFonts w:hint="default" w:ascii="宋体" w:hAnsi="宋体" w:eastAsia="宋体" w:cs="宋体"/>
                <w:color w:val="000000"/>
                <w:sz w:val="24"/>
                <w:szCs w:val="24"/>
              </w:rPr>
            </w:pP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2BEC7CA5">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331" w:type="pct"/>
            <w:tcBorders>
              <w:top w:val="single" w:color="000000" w:sz="4" w:space="0"/>
              <w:left w:val="single" w:color="000000" w:sz="4" w:space="0"/>
              <w:bottom w:val="single" w:color="000000" w:sz="4" w:space="0"/>
              <w:right w:val="single" w:color="000000" w:sz="4" w:space="0"/>
            </w:tcBorders>
            <w:noWrap/>
            <w:vAlign w:val="center"/>
          </w:tcPr>
          <w:p w14:paraId="4287CFED">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2</w:t>
            </w:r>
          </w:p>
        </w:tc>
      </w:tr>
      <w:tr w14:paraId="0E9E2338">
        <w:tblPrEx>
          <w:tblCellMar>
            <w:top w:w="0" w:type="dxa"/>
            <w:left w:w="108" w:type="dxa"/>
            <w:bottom w:w="0" w:type="dxa"/>
            <w:right w:w="108" w:type="dxa"/>
          </w:tblCellMar>
        </w:tblPrEx>
        <w:trPr>
          <w:trHeight w:val="888" w:hRule="atLeast"/>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0A525EBB">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48</w:t>
            </w:r>
          </w:p>
        </w:tc>
        <w:tc>
          <w:tcPr>
            <w:tcW w:w="1869" w:type="pct"/>
            <w:tcBorders>
              <w:top w:val="single" w:color="000000" w:sz="4" w:space="0"/>
              <w:left w:val="single" w:color="000000" w:sz="4" w:space="0"/>
              <w:bottom w:val="single" w:color="000000" w:sz="4" w:space="0"/>
              <w:right w:val="single" w:color="000000" w:sz="4" w:space="0"/>
            </w:tcBorders>
            <w:vAlign w:val="center"/>
          </w:tcPr>
          <w:p w14:paraId="67AF0F92">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膨胀罐定压补水真空脱气一体机组</w:t>
            </w:r>
          </w:p>
        </w:tc>
        <w:tc>
          <w:tcPr>
            <w:tcW w:w="2163" w:type="pct"/>
            <w:tcBorders>
              <w:top w:val="single" w:color="000000" w:sz="4" w:space="0"/>
              <w:left w:val="single" w:color="000000" w:sz="4" w:space="0"/>
              <w:bottom w:val="single" w:color="000000" w:sz="4" w:space="0"/>
              <w:right w:val="single" w:color="000000" w:sz="4" w:space="0"/>
            </w:tcBorders>
            <w:vAlign w:val="center"/>
          </w:tcPr>
          <w:p w14:paraId="7100A4D7">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lang w:eastAsia="zh-CN"/>
              </w:rPr>
            </w:pPr>
            <w:r>
              <w:rPr>
                <w:rFonts w:hint="eastAsia" w:ascii="宋体" w:hAnsi="宋体" w:eastAsia="宋体" w:cs="宋体"/>
                <w:color w:val="000000"/>
                <w:sz w:val="24"/>
                <w:szCs w:val="24"/>
                <w:lang w:val="en-US" w:eastAsia="zh-CN" w:bidi="ar"/>
              </w:rPr>
              <w:t>补水泵：4m3/h,扬程54米功</w:t>
            </w:r>
            <w:r>
              <w:rPr>
                <w:rFonts w:hint="eastAsia" w:ascii="宋体" w:hAnsi="宋体" w:eastAsia="宋体" w:cs="宋体"/>
                <w:color w:val="000000"/>
                <w:sz w:val="24"/>
                <w:szCs w:val="24"/>
                <w:lang w:eastAsia="zh-CN" w:bidi="ar"/>
              </w:rPr>
              <w:t>率:</w:t>
            </w:r>
            <w:r>
              <w:rPr>
                <w:rFonts w:hint="eastAsia" w:ascii="宋体" w:hAnsi="宋体" w:eastAsia="宋体" w:cs="宋体"/>
                <w:color w:val="000000"/>
                <w:sz w:val="24"/>
                <w:szCs w:val="24"/>
                <w:lang w:val="en-US" w:eastAsia="zh-CN" w:bidi="ar"/>
              </w:rPr>
              <w:t>1.5</w:t>
            </w:r>
            <w:r>
              <w:rPr>
                <w:rFonts w:hint="eastAsia" w:ascii="宋体" w:hAnsi="宋体" w:eastAsia="宋体" w:cs="宋体"/>
                <w:color w:val="000000"/>
                <w:sz w:val="24"/>
                <w:szCs w:val="24"/>
                <w:lang w:eastAsia="zh-CN" w:bidi="ar"/>
              </w:rPr>
              <w:t>kW/380V</w:t>
            </w:r>
            <w:r>
              <w:rPr>
                <w:rFonts w:hint="eastAsia" w:ascii="宋体" w:hAnsi="宋体" w:eastAsia="宋体" w:cs="宋体"/>
                <w:color w:val="000000"/>
                <w:sz w:val="24"/>
                <w:szCs w:val="24"/>
                <w:lang w:val="en-US" w:eastAsia="zh-CN" w:bidi="ar"/>
              </w:rPr>
              <w:t>50Hz</w:t>
            </w:r>
            <w:r>
              <w:rPr>
                <w:rFonts w:hint="eastAsia" w:ascii="宋体" w:hAnsi="宋体" w:eastAsia="宋体" w:cs="宋体"/>
                <w:color w:val="000000"/>
                <w:sz w:val="24"/>
                <w:szCs w:val="24"/>
                <w:lang w:eastAsia="zh-CN" w:bidi="ar"/>
              </w:rPr>
              <w:t>,</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2488421C">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331" w:type="pct"/>
            <w:tcBorders>
              <w:top w:val="single" w:color="000000" w:sz="4" w:space="0"/>
              <w:left w:val="single" w:color="000000" w:sz="4" w:space="0"/>
              <w:bottom w:val="single" w:color="000000" w:sz="4" w:space="0"/>
              <w:right w:val="single" w:color="000000" w:sz="4" w:space="0"/>
            </w:tcBorders>
            <w:noWrap/>
            <w:vAlign w:val="center"/>
          </w:tcPr>
          <w:p w14:paraId="76272651">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1</w:t>
            </w:r>
          </w:p>
        </w:tc>
      </w:tr>
      <w:tr w14:paraId="44876868">
        <w:tblPrEx>
          <w:tblCellMar>
            <w:top w:w="0" w:type="dxa"/>
            <w:left w:w="108" w:type="dxa"/>
            <w:bottom w:w="0" w:type="dxa"/>
            <w:right w:w="108" w:type="dxa"/>
          </w:tblCellMar>
        </w:tblPrEx>
        <w:trPr>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15B23F8D">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49</w:t>
            </w:r>
          </w:p>
        </w:tc>
        <w:tc>
          <w:tcPr>
            <w:tcW w:w="1869" w:type="pct"/>
            <w:tcBorders>
              <w:top w:val="single" w:color="000000" w:sz="4" w:space="0"/>
              <w:left w:val="single" w:color="000000" w:sz="4" w:space="0"/>
              <w:bottom w:val="single" w:color="000000" w:sz="4" w:space="0"/>
              <w:right w:val="single" w:color="000000" w:sz="4" w:space="0"/>
            </w:tcBorders>
            <w:vAlign w:val="center"/>
          </w:tcPr>
          <w:p w14:paraId="5D38D1AA">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膨胀罐定压补水真空脱气一体机组</w:t>
            </w:r>
          </w:p>
        </w:tc>
        <w:tc>
          <w:tcPr>
            <w:tcW w:w="2163" w:type="pct"/>
            <w:tcBorders>
              <w:top w:val="single" w:color="000000" w:sz="4" w:space="0"/>
              <w:left w:val="single" w:color="000000" w:sz="4" w:space="0"/>
              <w:bottom w:val="single" w:color="000000" w:sz="4" w:space="0"/>
              <w:right w:val="single" w:color="000000" w:sz="4" w:space="0"/>
            </w:tcBorders>
            <w:vAlign w:val="center"/>
          </w:tcPr>
          <w:p w14:paraId="4DFBB1DA">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eastAsia="zh-CN" w:bidi="ar"/>
              </w:rPr>
              <w:t>补水泵:0.5m3/h,扬程:54m,功率:</w:t>
            </w:r>
            <w:r>
              <w:rPr>
                <w:rFonts w:hint="eastAsia" w:ascii="宋体" w:hAnsi="宋体" w:eastAsia="宋体" w:cs="宋体"/>
                <w:color w:val="000000"/>
                <w:sz w:val="24"/>
                <w:szCs w:val="24"/>
                <w:lang w:val="en-US" w:eastAsia="zh-CN" w:bidi="ar"/>
              </w:rPr>
              <w:t>1.5</w:t>
            </w:r>
            <w:r>
              <w:rPr>
                <w:rFonts w:hint="eastAsia" w:ascii="宋体" w:hAnsi="宋体" w:eastAsia="宋体" w:cs="宋体"/>
                <w:color w:val="000000"/>
                <w:sz w:val="24"/>
                <w:szCs w:val="24"/>
                <w:lang w:eastAsia="zh-CN" w:bidi="ar"/>
              </w:rPr>
              <w:t>kW/380V</w:t>
            </w:r>
            <w:r>
              <w:rPr>
                <w:rFonts w:hint="eastAsia" w:ascii="宋体" w:hAnsi="宋体" w:eastAsia="宋体" w:cs="宋体"/>
                <w:color w:val="000000"/>
                <w:sz w:val="24"/>
                <w:szCs w:val="24"/>
                <w:lang w:val="en-US" w:eastAsia="zh-CN"/>
              </w:rPr>
              <w:t>50Hz</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5CE26BCB">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331" w:type="pct"/>
            <w:tcBorders>
              <w:top w:val="single" w:color="000000" w:sz="4" w:space="0"/>
              <w:left w:val="single" w:color="000000" w:sz="4" w:space="0"/>
              <w:bottom w:val="single" w:color="000000" w:sz="4" w:space="0"/>
              <w:right w:val="single" w:color="000000" w:sz="4" w:space="0"/>
            </w:tcBorders>
            <w:noWrap/>
            <w:vAlign w:val="center"/>
          </w:tcPr>
          <w:p w14:paraId="0ACEB041">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2</w:t>
            </w:r>
          </w:p>
        </w:tc>
      </w:tr>
      <w:tr w14:paraId="3B661A1A">
        <w:tblPrEx>
          <w:tblCellMar>
            <w:top w:w="0" w:type="dxa"/>
            <w:left w:w="108" w:type="dxa"/>
            <w:bottom w:w="0" w:type="dxa"/>
            <w:right w:w="108" w:type="dxa"/>
          </w:tblCellMar>
        </w:tblPrEx>
        <w:trPr>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63BD18F4">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50</w:t>
            </w:r>
          </w:p>
        </w:tc>
        <w:tc>
          <w:tcPr>
            <w:tcW w:w="1869" w:type="pct"/>
            <w:tcBorders>
              <w:top w:val="single" w:color="000000" w:sz="4" w:space="0"/>
              <w:left w:val="single" w:color="000000" w:sz="4" w:space="0"/>
              <w:bottom w:val="single" w:color="000000" w:sz="4" w:space="0"/>
              <w:right w:val="single" w:color="000000" w:sz="4" w:space="0"/>
            </w:tcBorders>
            <w:vAlign w:val="center"/>
          </w:tcPr>
          <w:p w14:paraId="7C7781E7">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自然冷风冷热泵</w:t>
            </w:r>
          </w:p>
        </w:tc>
        <w:tc>
          <w:tcPr>
            <w:tcW w:w="2163" w:type="pct"/>
            <w:tcBorders>
              <w:top w:val="single" w:color="000000" w:sz="4" w:space="0"/>
              <w:left w:val="single" w:color="000000" w:sz="4" w:space="0"/>
              <w:bottom w:val="single" w:color="000000" w:sz="4" w:space="0"/>
              <w:right w:val="single" w:color="000000" w:sz="4" w:space="0"/>
            </w:tcBorders>
            <w:vAlign w:val="center"/>
          </w:tcPr>
          <w:p w14:paraId="2CD619B7">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制冷量135kw配电量42kw工作压力1Mpa蒸发器:进出水温12/7°C流量23.2m3/h阻力21kPa标况COP3.0电压380V，IPLV4.5，制冷剂R410a，</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31CF96C1">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331" w:type="pct"/>
            <w:tcBorders>
              <w:top w:val="single" w:color="000000" w:sz="4" w:space="0"/>
              <w:left w:val="single" w:color="000000" w:sz="4" w:space="0"/>
              <w:bottom w:val="single" w:color="000000" w:sz="4" w:space="0"/>
              <w:right w:val="single" w:color="000000" w:sz="4" w:space="0"/>
            </w:tcBorders>
            <w:noWrap/>
            <w:vAlign w:val="center"/>
          </w:tcPr>
          <w:p w14:paraId="619D93C1">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5</w:t>
            </w:r>
          </w:p>
        </w:tc>
      </w:tr>
      <w:tr w14:paraId="38D5DB93">
        <w:tblPrEx>
          <w:tblCellMar>
            <w:top w:w="0" w:type="dxa"/>
            <w:left w:w="108" w:type="dxa"/>
            <w:bottom w:w="0" w:type="dxa"/>
            <w:right w:w="108" w:type="dxa"/>
          </w:tblCellMar>
        </w:tblPrEx>
        <w:trPr>
          <w:trHeight w:val="703" w:hRule="atLeast"/>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3488D5ED">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51</w:t>
            </w:r>
          </w:p>
        </w:tc>
        <w:tc>
          <w:tcPr>
            <w:tcW w:w="1869" w:type="pct"/>
            <w:tcBorders>
              <w:top w:val="single" w:color="000000" w:sz="4" w:space="0"/>
              <w:left w:val="single" w:color="000000" w:sz="4" w:space="0"/>
              <w:bottom w:val="single" w:color="000000" w:sz="4" w:space="0"/>
              <w:right w:val="single" w:color="000000" w:sz="4" w:space="0"/>
            </w:tcBorders>
            <w:vAlign w:val="center"/>
          </w:tcPr>
          <w:p w14:paraId="1203D8E4">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变频四管制模块式风冷热泵机组</w:t>
            </w:r>
          </w:p>
          <w:p w14:paraId="5B7EFAED">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MAC450ER5SQ</w:t>
            </w:r>
          </w:p>
        </w:tc>
        <w:tc>
          <w:tcPr>
            <w:tcW w:w="2163" w:type="pct"/>
            <w:tcBorders>
              <w:top w:val="single" w:color="000000" w:sz="4" w:space="0"/>
              <w:left w:val="single" w:color="000000" w:sz="4" w:space="0"/>
              <w:bottom w:val="single" w:color="000000" w:sz="4" w:space="0"/>
              <w:right w:val="single" w:color="000000" w:sz="4" w:space="0"/>
            </w:tcBorders>
            <w:vAlign w:val="center"/>
          </w:tcPr>
          <w:p w14:paraId="6012A3D5">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单制冷量：130KW 制冷总功率:38.2KW</w:t>
            </w:r>
          </w:p>
          <w:p w14:paraId="76F09AE9">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单制热量:140KW 制热总功率:41.2KW</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40B8AC02">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331" w:type="pct"/>
            <w:tcBorders>
              <w:top w:val="single" w:color="000000" w:sz="4" w:space="0"/>
              <w:left w:val="single" w:color="000000" w:sz="4" w:space="0"/>
              <w:bottom w:val="single" w:color="000000" w:sz="4" w:space="0"/>
              <w:right w:val="single" w:color="000000" w:sz="4" w:space="0"/>
            </w:tcBorders>
            <w:noWrap/>
            <w:vAlign w:val="center"/>
          </w:tcPr>
          <w:p w14:paraId="4D487E93">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10</w:t>
            </w:r>
          </w:p>
        </w:tc>
      </w:tr>
      <w:tr w14:paraId="4F432CE7">
        <w:tblPrEx>
          <w:tblCellMar>
            <w:top w:w="0" w:type="dxa"/>
            <w:left w:w="108" w:type="dxa"/>
            <w:bottom w:w="0" w:type="dxa"/>
            <w:right w:w="108" w:type="dxa"/>
          </w:tblCellMar>
        </w:tblPrEx>
        <w:trPr>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3916BC03">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52</w:t>
            </w:r>
          </w:p>
        </w:tc>
        <w:tc>
          <w:tcPr>
            <w:tcW w:w="1869" w:type="pct"/>
            <w:tcBorders>
              <w:top w:val="single" w:color="000000" w:sz="4" w:space="0"/>
              <w:left w:val="single" w:color="000000" w:sz="4" w:space="0"/>
              <w:bottom w:val="single" w:color="000000" w:sz="4" w:space="0"/>
              <w:right w:val="single" w:color="000000" w:sz="4" w:space="0"/>
            </w:tcBorders>
            <w:vAlign w:val="center"/>
          </w:tcPr>
          <w:p w14:paraId="45E89758">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低噪声卧式暗装风机盘管</w:t>
            </w:r>
          </w:p>
          <w:p w14:paraId="47F94A45">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bidi="ar"/>
              </w:rPr>
              <w:t>FP34</w:t>
            </w:r>
          </w:p>
          <w:p w14:paraId="7D77B9AC">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(南京天加)</w:t>
            </w:r>
          </w:p>
        </w:tc>
        <w:tc>
          <w:tcPr>
            <w:tcW w:w="2163" w:type="pct"/>
            <w:tcBorders>
              <w:top w:val="single" w:color="000000" w:sz="4" w:space="0"/>
              <w:left w:val="single" w:color="000000" w:sz="4" w:space="0"/>
              <w:bottom w:val="single" w:color="000000" w:sz="4" w:space="0"/>
              <w:right w:val="single" w:color="000000" w:sz="4" w:space="0"/>
            </w:tcBorders>
            <w:vAlign w:val="center"/>
          </w:tcPr>
          <w:p w14:paraId="1B7B5132">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 xml:space="preserve">风量340m3/h 电机功率37W(220V) 额定冷量2.7kw </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28BB34D3">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331" w:type="pct"/>
            <w:tcBorders>
              <w:top w:val="single" w:color="000000" w:sz="4" w:space="0"/>
              <w:left w:val="single" w:color="000000" w:sz="4" w:space="0"/>
              <w:bottom w:val="single" w:color="000000" w:sz="4" w:space="0"/>
              <w:right w:val="single" w:color="000000" w:sz="4" w:space="0"/>
            </w:tcBorders>
            <w:noWrap/>
            <w:vAlign w:val="center"/>
          </w:tcPr>
          <w:p w14:paraId="48246810">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21</w:t>
            </w:r>
          </w:p>
        </w:tc>
      </w:tr>
      <w:tr w14:paraId="71FD42FC">
        <w:tblPrEx>
          <w:tblCellMar>
            <w:top w:w="0" w:type="dxa"/>
            <w:left w:w="108" w:type="dxa"/>
            <w:bottom w:w="0" w:type="dxa"/>
            <w:right w:w="108" w:type="dxa"/>
          </w:tblCellMar>
        </w:tblPrEx>
        <w:trPr>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3D471408">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53</w:t>
            </w:r>
          </w:p>
        </w:tc>
        <w:tc>
          <w:tcPr>
            <w:tcW w:w="1869" w:type="pct"/>
            <w:tcBorders>
              <w:top w:val="single" w:color="000000" w:sz="4" w:space="0"/>
              <w:left w:val="single" w:color="000000" w:sz="4" w:space="0"/>
              <w:bottom w:val="single" w:color="000000" w:sz="4" w:space="0"/>
              <w:right w:val="single" w:color="000000" w:sz="4" w:space="0"/>
            </w:tcBorders>
            <w:vAlign w:val="center"/>
          </w:tcPr>
          <w:p w14:paraId="79D2225F">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低噪声卧式暗装风机盘管</w:t>
            </w:r>
          </w:p>
          <w:p w14:paraId="6B0EE150">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bidi="ar"/>
              </w:rPr>
              <w:t>FP51</w:t>
            </w:r>
          </w:p>
          <w:p w14:paraId="5084CA0D">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(南京天加)</w:t>
            </w:r>
          </w:p>
        </w:tc>
        <w:tc>
          <w:tcPr>
            <w:tcW w:w="2163" w:type="pct"/>
            <w:tcBorders>
              <w:top w:val="single" w:color="000000" w:sz="4" w:space="0"/>
              <w:left w:val="single" w:color="000000" w:sz="4" w:space="0"/>
              <w:bottom w:val="single" w:color="000000" w:sz="4" w:space="0"/>
              <w:right w:val="single" w:color="000000" w:sz="4" w:space="0"/>
            </w:tcBorders>
            <w:vAlign w:val="center"/>
          </w:tcPr>
          <w:p w14:paraId="0DE4082D">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 xml:space="preserve">风量510m3/h 电机功率59W(220V) 额定冷量2.7kw 额定热量4.05kw </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5F564CE9">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331" w:type="pct"/>
            <w:tcBorders>
              <w:top w:val="single" w:color="000000" w:sz="4" w:space="0"/>
              <w:left w:val="single" w:color="000000" w:sz="4" w:space="0"/>
              <w:bottom w:val="single" w:color="000000" w:sz="4" w:space="0"/>
              <w:right w:val="single" w:color="000000" w:sz="4" w:space="0"/>
            </w:tcBorders>
            <w:noWrap/>
            <w:vAlign w:val="center"/>
          </w:tcPr>
          <w:p w14:paraId="3CFEE385">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115</w:t>
            </w:r>
          </w:p>
        </w:tc>
      </w:tr>
      <w:tr w14:paraId="63E39183">
        <w:tblPrEx>
          <w:tblCellMar>
            <w:top w:w="0" w:type="dxa"/>
            <w:left w:w="108" w:type="dxa"/>
            <w:bottom w:w="0" w:type="dxa"/>
            <w:right w:w="108" w:type="dxa"/>
          </w:tblCellMar>
        </w:tblPrEx>
        <w:trPr>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319F1672">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54</w:t>
            </w:r>
          </w:p>
        </w:tc>
        <w:tc>
          <w:tcPr>
            <w:tcW w:w="1869" w:type="pct"/>
            <w:tcBorders>
              <w:top w:val="single" w:color="000000" w:sz="4" w:space="0"/>
              <w:left w:val="single" w:color="000000" w:sz="4" w:space="0"/>
              <w:bottom w:val="single" w:color="000000" w:sz="4" w:space="0"/>
              <w:right w:val="single" w:color="000000" w:sz="4" w:space="0"/>
            </w:tcBorders>
            <w:vAlign w:val="center"/>
          </w:tcPr>
          <w:p w14:paraId="47712E54">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低噪声卧式暗装风机盘管</w:t>
            </w:r>
          </w:p>
          <w:p w14:paraId="23E2AF13">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FP68</w:t>
            </w:r>
          </w:p>
          <w:p w14:paraId="5D0C6379">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(南京天加)</w:t>
            </w:r>
          </w:p>
        </w:tc>
        <w:tc>
          <w:tcPr>
            <w:tcW w:w="2163" w:type="pct"/>
            <w:tcBorders>
              <w:top w:val="single" w:color="000000" w:sz="4" w:space="0"/>
              <w:left w:val="single" w:color="000000" w:sz="4" w:space="0"/>
              <w:bottom w:val="single" w:color="000000" w:sz="4" w:space="0"/>
              <w:right w:val="single" w:color="000000" w:sz="4" w:space="0"/>
            </w:tcBorders>
            <w:vAlign w:val="center"/>
          </w:tcPr>
          <w:p w14:paraId="577BFC36">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 xml:space="preserve">风量680m3/h 电机功率72W(220V) 额定冷量3.6kw 额定热量5.4kw </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526279EB">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331" w:type="pct"/>
            <w:tcBorders>
              <w:top w:val="single" w:color="000000" w:sz="4" w:space="0"/>
              <w:left w:val="single" w:color="000000" w:sz="4" w:space="0"/>
              <w:bottom w:val="single" w:color="000000" w:sz="4" w:space="0"/>
              <w:right w:val="single" w:color="000000" w:sz="4" w:space="0"/>
            </w:tcBorders>
            <w:noWrap/>
            <w:vAlign w:val="center"/>
          </w:tcPr>
          <w:p w14:paraId="63D63869">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186</w:t>
            </w:r>
          </w:p>
        </w:tc>
      </w:tr>
      <w:tr w14:paraId="3B67EBD0">
        <w:tblPrEx>
          <w:tblCellMar>
            <w:top w:w="0" w:type="dxa"/>
            <w:left w:w="108" w:type="dxa"/>
            <w:bottom w:w="0" w:type="dxa"/>
            <w:right w:w="108" w:type="dxa"/>
          </w:tblCellMar>
        </w:tblPrEx>
        <w:trPr>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021FAF09">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55</w:t>
            </w:r>
          </w:p>
        </w:tc>
        <w:tc>
          <w:tcPr>
            <w:tcW w:w="1869" w:type="pct"/>
            <w:tcBorders>
              <w:top w:val="single" w:color="000000" w:sz="4" w:space="0"/>
              <w:left w:val="single" w:color="000000" w:sz="4" w:space="0"/>
              <w:bottom w:val="single" w:color="000000" w:sz="4" w:space="0"/>
              <w:right w:val="single" w:color="000000" w:sz="4" w:space="0"/>
            </w:tcBorders>
            <w:vAlign w:val="center"/>
          </w:tcPr>
          <w:p w14:paraId="01B659B3">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低噪声卧式暗装风机盘管</w:t>
            </w:r>
          </w:p>
          <w:p w14:paraId="31BE207B">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bidi="ar"/>
              </w:rPr>
              <w:t>FP85</w:t>
            </w:r>
          </w:p>
          <w:p w14:paraId="197FC27C">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(南京天加)</w:t>
            </w:r>
          </w:p>
        </w:tc>
        <w:tc>
          <w:tcPr>
            <w:tcW w:w="2163" w:type="pct"/>
            <w:tcBorders>
              <w:top w:val="single" w:color="000000" w:sz="4" w:space="0"/>
              <w:left w:val="single" w:color="000000" w:sz="4" w:space="0"/>
              <w:bottom w:val="single" w:color="000000" w:sz="4" w:space="0"/>
              <w:right w:val="single" w:color="000000" w:sz="4" w:space="0"/>
            </w:tcBorders>
            <w:vAlign w:val="center"/>
          </w:tcPr>
          <w:p w14:paraId="733444AD">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风量850m3/h 电机功率87W(220V) 额定冷量4.5kw 额定热量6.75kw</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0B58EC6F">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331" w:type="pct"/>
            <w:tcBorders>
              <w:top w:val="single" w:color="000000" w:sz="4" w:space="0"/>
              <w:left w:val="single" w:color="000000" w:sz="4" w:space="0"/>
              <w:bottom w:val="single" w:color="000000" w:sz="4" w:space="0"/>
              <w:right w:val="single" w:color="000000" w:sz="4" w:space="0"/>
            </w:tcBorders>
            <w:noWrap/>
            <w:vAlign w:val="center"/>
          </w:tcPr>
          <w:p w14:paraId="5D5590A5">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293</w:t>
            </w:r>
          </w:p>
        </w:tc>
      </w:tr>
      <w:tr w14:paraId="0603B8B2">
        <w:tblPrEx>
          <w:tblCellMar>
            <w:top w:w="0" w:type="dxa"/>
            <w:left w:w="108" w:type="dxa"/>
            <w:bottom w:w="0" w:type="dxa"/>
            <w:right w:w="108" w:type="dxa"/>
          </w:tblCellMar>
        </w:tblPrEx>
        <w:trPr>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4E537275">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56</w:t>
            </w:r>
          </w:p>
        </w:tc>
        <w:tc>
          <w:tcPr>
            <w:tcW w:w="1869" w:type="pct"/>
            <w:tcBorders>
              <w:top w:val="single" w:color="000000" w:sz="4" w:space="0"/>
              <w:left w:val="single" w:color="000000" w:sz="4" w:space="0"/>
              <w:bottom w:val="single" w:color="000000" w:sz="4" w:space="0"/>
              <w:right w:val="single" w:color="000000" w:sz="4" w:space="0"/>
            </w:tcBorders>
            <w:vAlign w:val="center"/>
          </w:tcPr>
          <w:p w14:paraId="69D9F74F">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低噪声卧式暗装风机盘管</w:t>
            </w:r>
          </w:p>
          <w:p w14:paraId="0FF312C8">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bidi="ar"/>
              </w:rPr>
              <w:t>FP102</w:t>
            </w:r>
          </w:p>
          <w:p w14:paraId="1E17E4C9">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(南京天加)</w:t>
            </w:r>
          </w:p>
        </w:tc>
        <w:tc>
          <w:tcPr>
            <w:tcW w:w="2163" w:type="pct"/>
            <w:tcBorders>
              <w:top w:val="single" w:color="000000" w:sz="4" w:space="0"/>
              <w:left w:val="single" w:color="000000" w:sz="4" w:space="0"/>
              <w:bottom w:val="single" w:color="000000" w:sz="4" w:space="0"/>
              <w:right w:val="single" w:color="000000" w:sz="4" w:space="0"/>
            </w:tcBorders>
            <w:vAlign w:val="center"/>
          </w:tcPr>
          <w:p w14:paraId="44E2DE8D">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 xml:space="preserve">风量1020m3/h 电机功率108W(220V) 额定冷量5.4kw 额定热量8.1kw </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04C2DA37">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331" w:type="pct"/>
            <w:tcBorders>
              <w:top w:val="single" w:color="000000" w:sz="4" w:space="0"/>
              <w:left w:val="single" w:color="000000" w:sz="4" w:space="0"/>
              <w:bottom w:val="single" w:color="000000" w:sz="4" w:space="0"/>
              <w:right w:val="single" w:color="000000" w:sz="4" w:space="0"/>
            </w:tcBorders>
            <w:noWrap/>
            <w:vAlign w:val="center"/>
          </w:tcPr>
          <w:p w14:paraId="0E8D4015">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60</w:t>
            </w:r>
          </w:p>
        </w:tc>
      </w:tr>
      <w:tr w14:paraId="0779B169">
        <w:tblPrEx>
          <w:tblCellMar>
            <w:top w:w="0" w:type="dxa"/>
            <w:left w:w="108" w:type="dxa"/>
            <w:bottom w:w="0" w:type="dxa"/>
            <w:right w:w="108" w:type="dxa"/>
          </w:tblCellMar>
        </w:tblPrEx>
        <w:trPr>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00EC8C5C">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57</w:t>
            </w:r>
          </w:p>
        </w:tc>
        <w:tc>
          <w:tcPr>
            <w:tcW w:w="1869" w:type="pct"/>
            <w:tcBorders>
              <w:top w:val="single" w:color="000000" w:sz="4" w:space="0"/>
              <w:left w:val="single" w:color="000000" w:sz="4" w:space="0"/>
              <w:bottom w:val="single" w:color="000000" w:sz="4" w:space="0"/>
              <w:right w:val="single" w:color="000000" w:sz="4" w:space="0"/>
            </w:tcBorders>
            <w:vAlign w:val="center"/>
          </w:tcPr>
          <w:p w14:paraId="674EBF0E">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低噪声卧式暗装风机盘管</w:t>
            </w:r>
          </w:p>
          <w:p w14:paraId="28880696">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bidi="ar"/>
              </w:rPr>
              <w:t>FP120</w:t>
            </w:r>
          </w:p>
          <w:p w14:paraId="2AF0F297">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(南京天加)</w:t>
            </w:r>
          </w:p>
        </w:tc>
        <w:tc>
          <w:tcPr>
            <w:tcW w:w="2163" w:type="pct"/>
            <w:tcBorders>
              <w:top w:val="single" w:color="000000" w:sz="4" w:space="0"/>
              <w:left w:val="single" w:color="000000" w:sz="4" w:space="0"/>
              <w:bottom w:val="single" w:color="000000" w:sz="4" w:space="0"/>
              <w:right w:val="single" w:color="000000" w:sz="4" w:space="0"/>
            </w:tcBorders>
            <w:vAlign w:val="center"/>
          </w:tcPr>
          <w:p w14:paraId="6A5AFA7E">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风量1200m3/h 静压30Pa电机功率115W、额定冷量6.3kw、额定热量9.5kw</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7B4F80B4">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331" w:type="pct"/>
            <w:tcBorders>
              <w:top w:val="single" w:color="000000" w:sz="4" w:space="0"/>
              <w:left w:val="single" w:color="000000" w:sz="4" w:space="0"/>
              <w:bottom w:val="single" w:color="000000" w:sz="4" w:space="0"/>
              <w:right w:val="single" w:color="000000" w:sz="4" w:space="0"/>
            </w:tcBorders>
            <w:noWrap/>
            <w:vAlign w:val="center"/>
          </w:tcPr>
          <w:p w14:paraId="0931E655">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2</w:t>
            </w:r>
          </w:p>
        </w:tc>
      </w:tr>
      <w:tr w14:paraId="6B37CCF8">
        <w:tblPrEx>
          <w:tblCellMar>
            <w:top w:w="0" w:type="dxa"/>
            <w:left w:w="108" w:type="dxa"/>
            <w:bottom w:w="0" w:type="dxa"/>
            <w:right w:w="108" w:type="dxa"/>
          </w:tblCellMar>
        </w:tblPrEx>
        <w:trPr>
          <w:jc w:val="center"/>
        </w:trPr>
        <w:tc>
          <w:tcPr>
            <w:tcW w:w="297" w:type="pct"/>
            <w:tcBorders>
              <w:top w:val="single" w:color="000000" w:sz="4" w:space="0"/>
              <w:left w:val="single" w:color="000000" w:sz="4" w:space="0"/>
              <w:bottom w:val="single" w:color="000000" w:sz="4" w:space="0"/>
              <w:right w:val="single" w:color="000000" w:sz="4" w:space="0"/>
            </w:tcBorders>
            <w:noWrap/>
            <w:vAlign w:val="center"/>
          </w:tcPr>
          <w:p w14:paraId="2382543A">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58</w:t>
            </w:r>
          </w:p>
        </w:tc>
        <w:tc>
          <w:tcPr>
            <w:tcW w:w="1869" w:type="pct"/>
            <w:tcBorders>
              <w:top w:val="single" w:color="000000" w:sz="4" w:space="0"/>
              <w:left w:val="single" w:color="000000" w:sz="4" w:space="0"/>
              <w:bottom w:val="single" w:color="000000" w:sz="4" w:space="0"/>
              <w:right w:val="single" w:color="000000" w:sz="4" w:space="0"/>
            </w:tcBorders>
            <w:vAlign w:val="center"/>
          </w:tcPr>
          <w:p w14:paraId="51726020">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低噪声卧式暗装风机盘管</w:t>
            </w:r>
          </w:p>
          <w:p w14:paraId="07E6A6D1">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bidi="ar"/>
              </w:rPr>
              <w:t>FP136</w:t>
            </w:r>
          </w:p>
          <w:p w14:paraId="7B04B264">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(南京天加)</w:t>
            </w:r>
          </w:p>
        </w:tc>
        <w:tc>
          <w:tcPr>
            <w:tcW w:w="2163" w:type="pct"/>
            <w:tcBorders>
              <w:top w:val="single" w:color="000000" w:sz="4" w:space="0"/>
              <w:left w:val="single" w:color="000000" w:sz="4" w:space="0"/>
              <w:bottom w:val="single" w:color="000000" w:sz="4" w:space="0"/>
              <w:right w:val="single" w:color="000000" w:sz="4" w:space="0"/>
            </w:tcBorders>
            <w:vAlign w:val="center"/>
          </w:tcPr>
          <w:p w14:paraId="4BA48AD3">
            <w:pPr>
              <w:keepNext w:val="0"/>
              <w:keepLines w:val="0"/>
              <w:widowControl/>
              <w:suppressLineNumbers w:val="0"/>
              <w:snapToGrid w:val="0"/>
              <w:spacing w:before="0" w:beforeAutospacing="0" w:after="0" w:afterAutospacing="0"/>
              <w:ind w:left="0" w:right="0"/>
              <w:textAlignment w:val="center"/>
              <w:rPr>
                <w:rFonts w:hint="default" w:ascii="宋体" w:hAnsi="宋体" w:eastAsia="宋体" w:cs="宋体"/>
                <w:color w:val="000000"/>
                <w:sz w:val="24"/>
                <w:szCs w:val="24"/>
                <w:lang w:eastAsia="zh-CN"/>
              </w:rPr>
            </w:pPr>
            <w:r>
              <w:rPr>
                <w:rFonts w:hint="eastAsia" w:ascii="宋体" w:hAnsi="宋体" w:eastAsia="宋体" w:cs="宋体"/>
                <w:color w:val="000000"/>
                <w:sz w:val="24"/>
                <w:szCs w:val="24"/>
                <w:lang w:eastAsia="zh-CN" w:bidi="ar"/>
              </w:rPr>
              <w:t xml:space="preserve">风量1360m3/h  电机功率120W(220V) 额定冷量7.2kw 额定热量10.8kw </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41FD8A2D">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331" w:type="pct"/>
            <w:tcBorders>
              <w:top w:val="single" w:color="000000" w:sz="4" w:space="0"/>
              <w:left w:val="single" w:color="000000" w:sz="4" w:space="0"/>
              <w:bottom w:val="single" w:color="000000" w:sz="4" w:space="0"/>
              <w:right w:val="single" w:color="000000" w:sz="4" w:space="0"/>
            </w:tcBorders>
            <w:noWrap/>
            <w:vAlign w:val="center"/>
          </w:tcPr>
          <w:p w14:paraId="27E5B6BA">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rPr>
            </w:pPr>
            <w:r>
              <w:rPr>
                <w:rFonts w:hint="eastAsia" w:ascii="宋体" w:hAnsi="宋体" w:eastAsia="宋体" w:cs="宋体"/>
                <w:color w:val="000000"/>
                <w:sz w:val="24"/>
                <w:szCs w:val="24"/>
                <w:lang w:bidi="ar"/>
              </w:rPr>
              <w:t>37</w:t>
            </w:r>
          </w:p>
        </w:tc>
      </w:tr>
    </w:tbl>
    <w:p w14:paraId="3D4A63D2">
      <w:pPr>
        <w:widowControl/>
        <w:autoSpaceDE w:val="0"/>
        <w:autoSpaceDN w:val="0"/>
        <w:spacing w:line="360" w:lineRule="auto"/>
        <w:rPr>
          <w:rFonts w:ascii="宋体" w:hAnsi="宋体" w:eastAsia="宋体" w:cs="宋体"/>
          <w:b w:val="0"/>
          <w:color w:val="0F1115"/>
          <w:sz w:val="24"/>
          <w:szCs w:val="24"/>
          <w:lang w:val="en-US" w:eastAsia="en-US" w:bidi="ar-SA"/>
        </w:rPr>
      </w:pPr>
    </w:p>
    <w:p w14:paraId="3A63E541">
      <w:pPr>
        <w:widowControl/>
        <w:shd w:val="clear" w:color="auto" w:fill="FFFFFF"/>
        <w:autoSpaceDE w:val="0"/>
        <w:autoSpaceDN w:val="0"/>
        <w:spacing w:line="360" w:lineRule="auto"/>
        <w:jc w:val="center"/>
        <w:outlineLvl w:val="0"/>
        <w:rPr>
          <w:rFonts w:ascii="宋体" w:hAnsi="宋体" w:eastAsia="宋体" w:cs="宋体"/>
          <w:sz w:val="24"/>
          <w:szCs w:val="24"/>
          <w:lang w:val="en-US" w:eastAsia="en-US" w:bidi="ar-SA"/>
        </w:rPr>
      </w:pPr>
      <w:r>
        <w:rPr>
          <w:rFonts w:hint="eastAsia" w:ascii="宋体" w:hAnsi="宋体" w:eastAsia="宋体" w:cs="宋体"/>
          <w:sz w:val="24"/>
          <w:szCs w:val="24"/>
          <w:lang w:val="en-US" w:eastAsia="en-US" w:bidi="ar-SA"/>
        </w:rPr>
        <w:t>老院区空调设备清单</w:t>
      </w:r>
    </w:p>
    <w:tbl>
      <w:tblPr>
        <w:tblStyle w:val="4"/>
        <w:tblW w:w="9535" w:type="dxa"/>
        <w:tblInd w:w="93" w:type="dxa"/>
        <w:tblLayout w:type="fixed"/>
        <w:tblCellMar>
          <w:top w:w="0" w:type="dxa"/>
          <w:left w:w="108" w:type="dxa"/>
          <w:bottom w:w="0" w:type="dxa"/>
          <w:right w:w="108" w:type="dxa"/>
        </w:tblCellMar>
      </w:tblPr>
      <w:tblGrid>
        <w:gridCol w:w="675"/>
        <w:gridCol w:w="2942"/>
        <w:gridCol w:w="3320"/>
        <w:gridCol w:w="1289"/>
        <w:gridCol w:w="1309"/>
      </w:tblGrid>
      <w:tr w14:paraId="0C01A38D">
        <w:tblPrEx>
          <w:tblCellMar>
            <w:top w:w="0" w:type="dxa"/>
            <w:left w:w="108" w:type="dxa"/>
            <w:bottom w:w="0" w:type="dxa"/>
            <w:right w:w="108" w:type="dxa"/>
          </w:tblCellMar>
        </w:tblPrEx>
        <w:trPr>
          <w:trHeight w:val="600" w:hRule="atLeast"/>
        </w:trPr>
        <w:tc>
          <w:tcPr>
            <w:tcW w:w="675" w:type="dxa"/>
            <w:tcBorders>
              <w:top w:val="single" w:color="000000" w:sz="4" w:space="0"/>
              <w:left w:val="single" w:color="000000" w:sz="4" w:space="0"/>
              <w:bottom w:val="single" w:color="000000" w:sz="4" w:space="0"/>
              <w:right w:val="single" w:color="000000" w:sz="4" w:space="0"/>
            </w:tcBorders>
            <w:noWrap/>
            <w:vAlign w:val="center"/>
          </w:tcPr>
          <w:p w14:paraId="4D351558">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b/>
                <w:color w:val="000000"/>
                <w:sz w:val="24"/>
                <w:szCs w:val="24"/>
                <w:lang w:bidi="ar"/>
              </w:rPr>
            </w:pPr>
            <w:r>
              <w:rPr>
                <w:rFonts w:hint="eastAsia" w:ascii="宋体" w:hAnsi="宋体" w:eastAsia="宋体" w:cs="宋体"/>
                <w:b/>
                <w:color w:val="000000"/>
                <w:sz w:val="24"/>
                <w:szCs w:val="24"/>
                <w:lang w:bidi="ar"/>
              </w:rPr>
              <w:t>序号</w:t>
            </w:r>
          </w:p>
        </w:tc>
        <w:tc>
          <w:tcPr>
            <w:tcW w:w="2942" w:type="dxa"/>
            <w:tcBorders>
              <w:top w:val="single" w:color="000000" w:sz="4" w:space="0"/>
              <w:left w:val="single" w:color="000000" w:sz="4" w:space="0"/>
              <w:bottom w:val="single" w:color="000000" w:sz="4" w:space="0"/>
              <w:right w:val="single" w:color="000000" w:sz="4" w:space="0"/>
            </w:tcBorders>
            <w:noWrap/>
            <w:vAlign w:val="center"/>
          </w:tcPr>
          <w:p w14:paraId="41429E69">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b/>
                <w:color w:val="000000"/>
                <w:sz w:val="24"/>
                <w:szCs w:val="24"/>
                <w:lang w:bidi="ar"/>
              </w:rPr>
            </w:pPr>
            <w:r>
              <w:rPr>
                <w:rFonts w:hint="eastAsia" w:ascii="宋体" w:hAnsi="宋体" w:eastAsia="宋体" w:cs="宋体"/>
                <w:b/>
                <w:color w:val="000000"/>
                <w:sz w:val="24"/>
                <w:szCs w:val="24"/>
                <w:lang w:bidi="ar"/>
              </w:rPr>
              <w:t>设备名称/型号</w:t>
            </w:r>
          </w:p>
        </w:tc>
        <w:tc>
          <w:tcPr>
            <w:tcW w:w="3320" w:type="dxa"/>
            <w:tcBorders>
              <w:top w:val="single" w:color="000000" w:sz="4" w:space="0"/>
              <w:left w:val="single" w:color="000000" w:sz="4" w:space="0"/>
              <w:bottom w:val="single" w:color="000000" w:sz="4" w:space="0"/>
              <w:right w:val="single" w:color="000000" w:sz="4" w:space="0"/>
            </w:tcBorders>
            <w:vAlign w:val="center"/>
          </w:tcPr>
          <w:p w14:paraId="28909EAE">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b/>
                <w:color w:val="000000"/>
                <w:sz w:val="24"/>
                <w:szCs w:val="24"/>
                <w:lang w:bidi="ar"/>
              </w:rPr>
            </w:pPr>
            <w:r>
              <w:rPr>
                <w:rFonts w:hint="eastAsia" w:ascii="宋体" w:hAnsi="宋体" w:eastAsia="宋体" w:cs="宋体"/>
                <w:b/>
                <w:color w:val="000000"/>
                <w:sz w:val="24"/>
                <w:szCs w:val="24"/>
                <w:lang w:bidi="ar"/>
              </w:rPr>
              <w:t>空调位置</w:t>
            </w:r>
          </w:p>
        </w:tc>
        <w:tc>
          <w:tcPr>
            <w:tcW w:w="1289" w:type="dxa"/>
            <w:tcBorders>
              <w:top w:val="single" w:color="000000" w:sz="4" w:space="0"/>
              <w:left w:val="single" w:color="000000" w:sz="4" w:space="0"/>
              <w:bottom w:val="single" w:color="000000" w:sz="4" w:space="0"/>
              <w:right w:val="single" w:color="000000" w:sz="4" w:space="0"/>
            </w:tcBorders>
            <w:vAlign w:val="center"/>
          </w:tcPr>
          <w:p w14:paraId="55BF0C33">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b/>
                <w:color w:val="000000"/>
                <w:sz w:val="24"/>
                <w:szCs w:val="24"/>
                <w:lang w:bidi="ar"/>
              </w:rPr>
            </w:pPr>
            <w:r>
              <w:rPr>
                <w:rFonts w:hint="eastAsia" w:ascii="宋体" w:hAnsi="宋体" w:eastAsia="宋体" w:cs="宋体"/>
                <w:b/>
                <w:color w:val="000000"/>
                <w:sz w:val="24"/>
                <w:szCs w:val="24"/>
                <w:lang w:bidi="ar"/>
              </w:rPr>
              <w:t>单位</w:t>
            </w:r>
          </w:p>
        </w:tc>
        <w:tc>
          <w:tcPr>
            <w:tcW w:w="1309" w:type="dxa"/>
            <w:tcBorders>
              <w:top w:val="single" w:color="000000" w:sz="4" w:space="0"/>
              <w:left w:val="single" w:color="000000" w:sz="4" w:space="0"/>
              <w:bottom w:val="single" w:color="000000" w:sz="4" w:space="0"/>
              <w:right w:val="single" w:color="000000" w:sz="4" w:space="0"/>
            </w:tcBorders>
            <w:vAlign w:val="center"/>
          </w:tcPr>
          <w:p w14:paraId="40E1D2F8">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b/>
                <w:color w:val="000000"/>
                <w:sz w:val="24"/>
                <w:szCs w:val="24"/>
                <w:lang w:bidi="ar"/>
              </w:rPr>
            </w:pPr>
            <w:r>
              <w:rPr>
                <w:rFonts w:hint="eastAsia" w:ascii="宋体" w:hAnsi="宋体" w:eastAsia="宋体" w:cs="宋体"/>
                <w:b/>
                <w:color w:val="000000"/>
                <w:sz w:val="24"/>
                <w:szCs w:val="24"/>
                <w:lang w:bidi="ar"/>
              </w:rPr>
              <w:t>数量</w:t>
            </w:r>
          </w:p>
        </w:tc>
      </w:tr>
      <w:tr w14:paraId="4D7F50D2">
        <w:tblPrEx>
          <w:tblCellMar>
            <w:top w:w="0" w:type="dxa"/>
            <w:left w:w="108" w:type="dxa"/>
            <w:bottom w:w="0" w:type="dxa"/>
            <w:right w:w="108" w:type="dxa"/>
          </w:tblCellMar>
        </w:tblPrEx>
        <w:trPr>
          <w:trHeight w:val="500" w:hRule="atLeast"/>
        </w:trPr>
        <w:tc>
          <w:tcPr>
            <w:tcW w:w="675" w:type="dxa"/>
            <w:vMerge w:val="restart"/>
            <w:tcBorders>
              <w:top w:val="single" w:color="000000" w:sz="4" w:space="0"/>
              <w:left w:val="single" w:color="000000" w:sz="4" w:space="0"/>
              <w:bottom w:val="single" w:color="000000" w:sz="4" w:space="0"/>
              <w:right w:val="single" w:color="000000" w:sz="4" w:space="0"/>
            </w:tcBorders>
            <w:noWrap/>
            <w:vAlign w:val="center"/>
          </w:tcPr>
          <w:p w14:paraId="501CB979">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1</w:t>
            </w:r>
          </w:p>
        </w:tc>
        <w:tc>
          <w:tcPr>
            <w:tcW w:w="2942" w:type="dxa"/>
            <w:vMerge w:val="restart"/>
            <w:tcBorders>
              <w:top w:val="single" w:color="000000" w:sz="4" w:space="0"/>
              <w:left w:val="single" w:color="000000" w:sz="4" w:space="0"/>
              <w:bottom w:val="single" w:color="000000" w:sz="4" w:space="0"/>
              <w:right w:val="single" w:color="000000" w:sz="4" w:space="0"/>
            </w:tcBorders>
            <w:noWrap/>
            <w:vAlign w:val="center"/>
          </w:tcPr>
          <w:p w14:paraId="62132E38">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分体式空调</w:t>
            </w:r>
          </w:p>
        </w:tc>
        <w:tc>
          <w:tcPr>
            <w:tcW w:w="3320" w:type="dxa"/>
            <w:tcBorders>
              <w:top w:val="single" w:color="000000" w:sz="4" w:space="0"/>
              <w:left w:val="single" w:color="000000" w:sz="4" w:space="0"/>
              <w:bottom w:val="single" w:color="000000" w:sz="4" w:space="0"/>
              <w:right w:val="single" w:color="000000" w:sz="4" w:space="0"/>
            </w:tcBorders>
            <w:noWrap/>
            <w:vAlign w:val="center"/>
          </w:tcPr>
          <w:p w14:paraId="0F173E6E">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结核病区空调</w:t>
            </w:r>
          </w:p>
        </w:tc>
        <w:tc>
          <w:tcPr>
            <w:tcW w:w="1289" w:type="dxa"/>
            <w:tcBorders>
              <w:top w:val="single" w:color="000000" w:sz="4" w:space="0"/>
              <w:left w:val="single" w:color="000000" w:sz="4" w:space="0"/>
              <w:bottom w:val="single" w:color="000000" w:sz="4" w:space="0"/>
              <w:right w:val="single" w:color="000000" w:sz="4" w:space="0"/>
            </w:tcBorders>
            <w:noWrap/>
            <w:vAlign w:val="center"/>
          </w:tcPr>
          <w:p w14:paraId="174E5FE8">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1309" w:type="dxa"/>
            <w:tcBorders>
              <w:top w:val="single" w:color="000000" w:sz="4" w:space="0"/>
              <w:left w:val="single" w:color="000000" w:sz="4" w:space="0"/>
              <w:bottom w:val="single" w:color="000000" w:sz="4" w:space="0"/>
              <w:right w:val="single" w:color="000000" w:sz="4" w:space="0"/>
            </w:tcBorders>
            <w:noWrap/>
            <w:vAlign w:val="center"/>
          </w:tcPr>
          <w:p w14:paraId="0E0270C6">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249</w:t>
            </w:r>
          </w:p>
        </w:tc>
      </w:tr>
      <w:tr w14:paraId="4A05B4F2">
        <w:tblPrEx>
          <w:tblCellMar>
            <w:top w:w="0" w:type="dxa"/>
            <w:left w:w="108" w:type="dxa"/>
            <w:bottom w:w="0" w:type="dxa"/>
            <w:right w:w="108" w:type="dxa"/>
          </w:tblCellMar>
        </w:tblPrEx>
        <w:trPr>
          <w:trHeight w:val="840" w:hRule="atLeast"/>
        </w:trPr>
        <w:tc>
          <w:tcPr>
            <w:tcW w:w="675" w:type="dxa"/>
            <w:vMerge w:val="continue"/>
            <w:tcBorders>
              <w:top w:val="single" w:color="000000" w:sz="4" w:space="0"/>
              <w:left w:val="single" w:color="000000" w:sz="4" w:space="0"/>
              <w:bottom w:val="single" w:color="000000" w:sz="4" w:space="0"/>
              <w:right w:val="single" w:color="000000" w:sz="4" w:space="0"/>
            </w:tcBorders>
            <w:noWrap/>
            <w:vAlign w:val="center"/>
          </w:tcPr>
          <w:p w14:paraId="1AED00B5">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p>
        </w:tc>
        <w:tc>
          <w:tcPr>
            <w:tcW w:w="2942" w:type="dxa"/>
            <w:vMerge w:val="continue"/>
            <w:tcBorders>
              <w:top w:val="single" w:color="000000" w:sz="4" w:space="0"/>
              <w:left w:val="single" w:color="000000" w:sz="4" w:space="0"/>
              <w:bottom w:val="single" w:color="000000" w:sz="4" w:space="0"/>
              <w:right w:val="single" w:color="000000" w:sz="4" w:space="0"/>
            </w:tcBorders>
            <w:noWrap/>
            <w:vAlign w:val="center"/>
          </w:tcPr>
          <w:p w14:paraId="048C43CA">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p>
        </w:tc>
        <w:tc>
          <w:tcPr>
            <w:tcW w:w="3320" w:type="dxa"/>
            <w:tcBorders>
              <w:top w:val="single" w:color="000000" w:sz="4" w:space="0"/>
              <w:left w:val="single" w:color="000000" w:sz="4" w:space="0"/>
              <w:bottom w:val="single" w:color="000000" w:sz="4" w:space="0"/>
              <w:right w:val="single" w:color="000000" w:sz="4" w:space="0"/>
            </w:tcBorders>
            <w:noWrap/>
            <w:vAlign w:val="center"/>
          </w:tcPr>
          <w:p w14:paraId="24C62174">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非肺结核病区及其它科室</w:t>
            </w:r>
          </w:p>
        </w:tc>
        <w:tc>
          <w:tcPr>
            <w:tcW w:w="1289" w:type="dxa"/>
            <w:tcBorders>
              <w:top w:val="single" w:color="000000" w:sz="4" w:space="0"/>
              <w:left w:val="single" w:color="000000" w:sz="4" w:space="0"/>
              <w:bottom w:val="single" w:color="000000" w:sz="4" w:space="0"/>
              <w:right w:val="single" w:color="000000" w:sz="4" w:space="0"/>
            </w:tcBorders>
            <w:noWrap/>
            <w:vAlign w:val="center"/>
          </w:tcPr>
          <w:p w14:paraId="13B7368A">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1309" w:type="dxa"/>
            <w:tcBorders>
              <w:top w:val="single" w:color="000000" w:sz="4" w:space="0"/>
              <w:left w:val="single" w:color="000000" w:sz="4" w:space="0"/>
              <w:bottom w:val="single" w:color="000000" w:sz="4" w:space="0"/>
              <w:right w:val="single" w:color="000000" w:sz="4" w:space="0"/>
            </w:tcBorders>
            <w:noWrap/>
            <w:vAlign w:val="center"/>
          </w:tcPr>
          <w:p w14:paraId="5C2B67FF">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395</w:t>
            </w:r>
          </w:p>
        </w:tc>
      </w:tr>
      <w:tr w14:paraId="30AF301B">
        <w:tblPrEx>
          <w:tblCellMar>
            <w:top w:w="0" w:type="dxa"/>
            <w:left w:w="108" w:type="dxa"/>
            <w:bottom w:w="0" w:type="dxa"/>
            <w:right w:w="108" w:type="dxa"/>
          </w:tblCellMar>
        </w:tblPrEx>
        <w:trPr>
          <w:trHeight w:val="500" w:hRule="atLeast"/>
        </w:trPr>
        <w:tc>
          <w:tcPr>
            <w:tcW w:w="675" w:type="dxa"/>
            <w:vMerge w:val="continue"/>
            <w:tcBorders>
              <w:top w:val="single" w:color="000000" w:sz="4" w:space="0"/>
              <w:left w:val="single" w:color="000000" w:sz="4" w:space="0"/>
              <w:bottom w:val="single" w:color="000000" w:sz="4" w:space="0"/>
              <w:right w:val="single" w:color="000000" w:sz="4" w:space="0"/>
            </w:tcBorders>
            <w:noWrap/>
            <w:vAlign w:val="center"/>
          </w:tcPr>
          <w:p w14:paraId="3D15487D">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p>
        </w:tc>
        <w:tc>
          <w:tcPr>
            <w:tcW w:w="2942" w:type="dxa"/>
            <w:vMerge w:val="continue"/>
            <w:tcBorders>
              <w:top w:val="single" w:color="000000" w:sz="4" w:space="0"/>
              <w:left w:val="single" w:color="000000" w:sz="4" w:space="0"/>
              <w:bottom w:val="single" w:color="000000" w:sz="4" w:space="0"/>
              <w:right w:val="single" w:color="000000" w:sz="4" w:space="0"/>
            </w:tcBorders>
            <w:noWrap/>
            <w:vAlign w:val="center"/>
          </w:tcPr>
          <w:p w14:paraId="49E97A8D">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p>
        </w:tc>
        <w:tc>
          <w:tcPr>
            <w:tcW w:w="3320" w:type="dxa"/>
            <w:tcBorders>
              <w:top w:val="single" w:color="000000" w:sz="4" w:space="0"/>
              <w:left w:val="single" w:color="000000" w:sz="4" w:space="0"/>
              <w:bottom w:val="single" w:color="000000" w:sz="4" w:space="0"/>
              <w:right w:val="single" w:color="000000" w:sz="4" w:space="0"/>
            </w:tcBorders>
            <w:noWrap/>
            <w:vAlign w:val="center"/>
          </w:tcPr>
          <w:p w14:paraId="694A570E">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重点科室</w:t>
            </w:r>
          </w:p>
        </w:tc>
        <w:tc>
          <w:tcPr>
            <w:tcW w:w="1289" w:type="dxa"/>
            <w:tcBorders>
              <w:top w:val="single" w:color="000000" w:sz="4" w:space="0"/>
              <w:left w:val="single" w:color="000000" w:sz="4" w:space="0"/>
              <w:bottom w:val="single" w:color="000000" w:sz="4" w:space="0"/>
              <w:right w:val="single" w:color="000000" w:sz="4" w:space="0"/>
            </w:tcBorders>
            <w:noWrap/>
            <w:vAlign w:val="center"/>
          </w:tcPr>
          <w:p w14:paraId="36C8391C">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1309" w:type="dxa"/>
            <w:tcBorders>
              <w:top w:val="single" w:color="000000" w:sz="4" w:space="0"/>
              <w:left w:val="single" w:color="000000" w:sz="4" w:space="0"/>
              <w:bottom w:val="single" w:color="000000" w:sz="4" w:space="0"/>
              <w:right w:val="single" w:color="000000" w:sz="4" w:space="0"/>
            </w:tcBorders>
            <w:noWrap/>
            <w:vAlign w:val="center"/>
          </w:tcPr>
          <w:p w14:paraId="563316E2">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192</w:t>
            </w:r>
          </w:p>
        </w:tc>
      </w:tr>
      <w:tr w14:paraId="5D22141B">
        <w:tblPrEx>
          <w:tblCellMar>
            <w:top w:w="0" w:type="dxa"/>
            <w:left w:w="108" w:type="dxa"/>
            <w:bottom w:w="0" w:type="dxa"/>
            <w:right w:w="108" w:type="dxa"/>
          </w:tblCellMar>
        </w:tblPrEx>
        <w:trPr>
          <w:trHeight w:val="500" w:hRule="atLeast"/>
        </w:trPr>
        <w:tc>
          <w:tcPr>
            <w:tcW w:w="675" w:type="dxa"/>
            <w:vMerge w:val="continue"/>
            <w:tcBorders>
              <w:top w:val="single" w:color="000000" w:sz="4" w:space="0"/>
              <w:left w:val="single" w:color="000000" w:sz="4" w:space="0"/>
              <w:bottom w:val="single" w:color="000000" w:sz="4" w:space="0"/>
              <w:right w:val="single" w:color="000000" w:sz="4" w:space="0"/>
            </w:tcBorders>
            <w:noWrap/>
            <w:vAlign w:val="center"/>
          </w:tcPr>
          <w:p w14:paraId="1A208907">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p>
        </w:tc>
        <w:tc>
          <w:tcPr>
            <w:tcW w:w="2942" w:type="dxa"/>
            <w:vMerge w:val="continue"/>
            <w:tcBorders>
              <w:top w:val="single" w:color="000000" w:sz="4" w:space="0"/>
              <w:left w:val="single" w:color="000000" w:sz="4" w:space="0"/>
              <w:bottom w:val="single" w:color="000000" w:sz="4" w:space="0"/>
              <w:right w:val="single" w:color="000000" w:sz="4" w:space="0"/>
            </w:tcBorders>
            <w:noWrap/>
            <w:vAlign w:val="center"/>
          </w:tcPr>
          <w:p w14:paraId="6B070358">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p>
        </w:tc>
        <w:tc>
          <w:tcPr>
            <w:tcW w:w="3320" w:type="dxa"/>
            <w:tcBorders>
              <w:top w:val="single" w:color="000000" w:sz="4" w:space="0"/>
              <w:left w:val="single" w:color="000000" w:sz="4" w:space="0"/>
              <w:bottom w:val="single" w:color="000000" w:sz="4" w:space="0"/>
              <w:right w:val="single" w:color="000000" w:sz="4" w:space="0"/>
            </w:tcBorders>
            <w:noWrap/>
            <w:vAlign w:val="center"/>
          </w:tcPr>
          <w:p w14:paraId="3ACA25FE">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发热门诊</w:t>
            </w:r>
          </w:p>
        </w:tc>
        <w:tc>
          <w:tcPr>
            <w:tcW w:w="1289" w:type="dxa"/>
            <w:tcBorders>
              <w:top w:val="single" w:color="000000" w:sz="4" w:space="0"/>
              <w:left w:val="single" w:color="000000" w:sz="4" w:space="0"/>
              <w:bottom w:val="single" w:color="000000" w:sz="4" w:space="0"/>
              <w:right w:val="single" w:color="000000" w:sz="4" w:space="0"/>
            </w:tcBorders>
            <w:noWrap/>
            <w:vAlign w:val="center"/>
          </w:tcPr>
          <w:p w14:paraId="36D78273">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1309" w:type="dxa"/>
            <w:tcBorders>
              <w:top w:val="single" w:color="000000" w:sz="4" w:space="0"/>
              <w:left w:val="single" w:color="000000" w:sz="4" w:space="0"/>
              <w:bottom w:val="single" w:color="000000" w:sz="4" w:space="0"/>
              <w:right w:val="single" w:color="000000" w:sz="4" w:space="0"/>
            </w:tcBorders>
            <w:noWrap/>
            <w:vAlign w:val="center"/>
          </w:tcPr>
          <w:p w14:paraId="7C98CA8C">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47</w:t>
            </w:r>
          </w:p>
        </w:tc>
      </w:tr>
      <w:tr w14:paraId="6AF00613">
        <w:tblPrEx>
          <w:tblCellMar>
            <w:top w:w="0" w:type="dxa"/>
            <w:left w:w="108" w:type="dxa"/>
            <w:bottom w:w="0" w:type="dxa"/>
            <w:right w:w="108" w:type="dxa"/>
          </w:tblCellMar>
        </w:tblPrEx>
        <w:trPr>
          <w:trHeight w:val="500" w:hRule="atLeast"/>
        </w:trPr>
        <w:tc>
          <w:tcPr>
            <w:tcW w:w="675" w:type="dxa"/>
            <w:vMerge w:val="restart"/>
            <w:tcBorders>
              <w:top w:val="single" w:color="000000" w:sz="4" w:space="0"/>
              <w:left w:val="single" w:color="000000" w:sz="4" w:space="0"/>
              <w:right w:val="single" w:color="000000" w:sz="4" w:space="0"/>
            </w:tcBorders>
            <w:noWrap/>
            <w:vAlign w:val="center"/>
          </w:tcPr>
          <w:p w14:paraId="7C7C6929">
            <w:pPr>
              <w:keepNext w:val="0"/>
              <w:keepLines w:val="0"/>
              <w:widowControl/>
              <w:suppressLineNumbers w:val="0"/>
              <w:snapToGrid w:val="0"/>
              <w:spacing w:before="0" w:beforeAutospacing="0" w:after="0" w:afterAutospacing="0"/>
              <w:ind w:left="0" w:right="0"/>
              <w:jc w:val="center"/>
              <w:textAlignment w:val="center"/>
              <w:rPr>
                <w:rFonts w:hint="eastAsia" w:ascii="宋体" w:hAnsi="宋体" w:eastAsia="宋体" w:cs="宋体"/>
                <w:color w:val="000000"/>
                <w:sz w:val="24"/>
                <w:szCs w:val="24"/>
                <w:lang w:val="en-US" w:eastAsia="zh-CN" w:bidi="ar"/>
              </w:rPr>
            </w:pPr>
            <w:r>
              <w:rPr>
                <w:rFonts w:hint="eastAsia" w:ascii="宋体" w:hAnsi="宋体" w:eastAsia="宋体" w:cs="宋体"/>
                <w:color w:val="000000"/>
                <w:sz w:val="24"/>
                <w:szCs w:val="24"/>
                <w:lang w:val="en-US" w:eastAsia="zh-CN" w:bidi="ar"/>
              </w:rPr>
              <w:t>2</w:t>
            </w:r>
          </w:p>
        </w:tc>
        <w:tc>
          <w:tcPr>
            <w:tcW w:w="2942" w:type="dxa"/>
            <w:vMerge w:val="restart"/>
            <w:tcBorders>
              <w:top w:val="single" w:color="000000" w:sz="4" w:space="0"/>
              <w:left w:val="single" w:color="000000" w:sz="4" w:space="0"/>
              <w:right w:val="single" w:color="000000" w:sz="4" w:space="0"/>
            </w:tcBorders>
            <w:noWrap/>
            <w:vAlign w:val="center"/>
          </w:tcPr>
          <w:p w14:paraId="58061AB8">
            <w:pPr>
              <w:keepNext w:val="0"/>
              <w:keepLines w:val="0"/>
              <w:widowControl/>
              <w:suppressLineNumbers w:val="0"/>
              <w:snapToGrid w:val="0"/>
              <w:spacing w:before="0" w:beforeAutospacing="0" w:after="0" w:afterAutospacing="0"/>
              <w:ind w:left="0" w:right="0"/>
              <w:jc w:val="center"/>
              <w:textAlignment w:val="center"/>
              <w:rPr>
                <w:rFonts w:hint="eastAsia" w:ascii="宋体" w:hAnsi="宋体" w:eastAsia="宋体" w:cs="宋体"/>
                <w:color w:val="000000"/>
                <w:sz w:val="24"/>
                <w:szCs w:val="24"/>
                <w:lang w:val="en-US" w:eastAsia="zh-CN" w:bidi="ar"/>
              </w:rPr>
            </w:pPr>
            <w:r>
              <w:rPr>
                <w:rFonts w:hint="eastAsia" w:ascii="宋体" w:hAnsi="宋体" w:eastAsia="宋体" w:cs="宋体"/>
                <w:color w:val="000000"/>
                <w:sz w:val="24"/>
                <w:szCs w:val="24"/>
                <w:lang w:val="en-US" w:eastAsia="zh-CN" w:bidi="ar"/>
              </w:rPr>
              <w:t>多联机</w:t>
            </w:r>
          </w:p>
        </w:tc>
        <w:tc>
          <w:tcPr>
            <w:tcW w:w="3320" w:type="dxa"/>
            <w:tcBorders>
              <w:top w:val="single" w:color="000000" w:sz="4" w:space="0"/>
              <w:left w:val="single" w:color="000000" w:sz="4" w:space="0"/>
              <w:bottom w:val="single" w:color="000000" w:sz="4" w:space="0"/>
              <w:right w:val="single" w:color="000000" w:sz="4" w:space="0"/>
            </w:tcBorders>
            <w:noWrap/>
            <w:vAlign w:val="center"/>
          </w:tcPr>
          <w:p w14:paraId="45DAC477">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val="en-US" w:eastAsia="zh-CN" w:bidi="ar"/>
              </w:rPr>
            </w:pPr>
            <w:r>
              <w:rPr>
                <w:rFonts w:hint="eastAsia" w:ascii="宋体" w:hAnsi="宋体" w:eastAsia="宋体" w:cs="宋体"/>
                <w:color w:val="000000"/>
                <w:sz w:val="24"/>
                <w:szCs w:val="24"/>
                <w:lang w:val="en-US" w:eastAsia="zh-CN" w:bidi="ar"/>
              </w:rPr>
              <w:t>多联机室外机</w:t>
            </w:r>
          </w:p>
        </w:tc>
        <w:tc>
          <w:tcPr>
            <w:tcW w:w="1289" w:type="dxa"/>
            <w:tcBorders>
              <w:top w:val="single" w:color="000000" w:sz="4" w:space="0"/>
              <w:left w:val="single" w:color="000000" w:sz="4" w:space="0"/>
              <w:bottom w:val="single" w:color="000000" w:sz="4" w:space="0"/>
              <w:right w:val="single" w:color="000000" w:sz="4" w:space="0"/>
            </w:tcBorders>
            <w:noWrap/>
            <w:vAlign w:val="center"/>
          </w:tcPr>
          <w:p w14:paraId="39E74BEA">
            <w:pPr>
              <w:keepNext w:val="0"/>
              <w:keepLines w:val="0"/>
              <w:widowControl/>
              <w:suppressLineNumbers w:val="0"/>
              <w:snapToGrid w:val="0"/>
              <w:spacing w:before="0" w:beforeAutospacing="0" w:after="0" w:afterAutospacing="0"/>
              <w:ind w:left="0" w:right="0"/>
              <w:jc w:val="center"/>
              <w:textAlignment w:val="center"/>
              <w:rPr>
                <w:rFonts w:hint="eastAsia" w:ascii="宋体" w:hAnsi="宋体" w:eastAsia="宋体" w:cs="宋体"/>
                <w:color w:val="000000"/>
                <w:sz w:val="24"/>
                <w:szCs w:val="24"/>
                <w:lang w:val="en-US" w:eastAsia="zh-CN" w:bidi="ar"/>
              </w:rPr>
            </w:pPr>
            <w:r>
              <w:rPr>
                <w:rFonts w:hint="eastAsia" w:ascii="宋体" w:hAnsi="宋体" w:eastAsia="宋体" w:cs="宋体"/>
                <w:color w:val="000000"/>
                <w:sz w:val="24"/>
                <w:szCs w:val="24"/>
                <w:lang w:val="en-US" w:eastAsia="zh-CN" w:bidi="ar"/>
              </w:rPr>
              <w:t>台</w:t>
            </w:r>
          </w:p>
        </w:tc>
        <w:tc>
          <w:tcPr>
            <w:tcW w:w="1309" w:type="dxa"/>
            <w:tcBorders>
              <w:top w:val="single" w:color="000000" w:sz="4" w:space="0"/>
              <w:left w:val="single" w:color="000000" w:sz="4" w:space="0"/>
              <w:bottom w:val="single" w:color="000000" w:sz="4" w:space="0"/>
              <w:right w:val="single" w:color="000000" w:sz="4" w:space="0"/>
            </w:tcBorders>
            <w:noWrap/>
            <w:vAlign w:val="center"/>
          </w:tcPr>
          <w:p w14:paraId="62A772A8">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val="en-US" w:eastAsia="zh-CN" w:bidi="ar"/>
              </w:rPr>
            </w:pPr>
            <w:r>
              <w:rPr>
                <w:rFonts w:hint="eastAsia" w:ascii="宋体" w:hAnsi="宋体" w:eastAsia="宋体" w:cs="宋体"/>
                <w:color w:val="000000"/>
                <w:sz w:val="24"/>
                <w:szCs w:val="24"/>
                <w:lang w:val="en-US" w:eastAsia="zh-CN" w:bidi="ar"/>
              </w:rPr>
              <w:t>32</w:t>
            </w:r>
          </w:p>
        </w:tc>
      </w:tr>
      <w:tr w14:paraId="4B14A7EE">
        <w:tblPrEx>
          <w:tblCellMar>
            <w:top w:w="0" w:type="dxa"/>
            <w:left w:w="108" w:type="dxa"/>
            <w:bottom w:w="0" w:type="dxa"/>
            <w:right w:w="108" w:type="dxa"/>
          </w:tblCellMar>
        </w:tblPrEx>
        <w:trPr>
          <w:trHeight w:val="500" w:hRule="atLeast"/>
        </w:trPr>
        <w:tc>
          <w:tcPr>
            <w:tcW w:w="675" w:type="dxa"/>
            <w:vMerge w:val="continue"/>
            <w:tcBorders>
              <w:left w:val="single" w:color="000000" w:sz="4" w:space="0"/>
              <w:right w:val="single" w:color="000000" w:sz="4" w:space="0"/>
            </w:tcBorders>
            <w:noWrap/>
            <w:vAlign w:val="center"/>
          </w:tcPr>
          <w:p w14:paraId="27B1EBF1">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p>
        </w:tc>
        <w:tc>
          <w:tcPr>
            <w:tcW w:w="2942" w:type="dxa"/>
            <w:vMerge w:val="continue"/>
            <w:tcBorders>
              <w:left w:val="single" w:color="000000" w:sz="4" w:space="0"/>
              <w:right w:val="single" w:color="000000" w:sz="4" w:space="0"/>
            </w:tcBorders>
            <w:noWrap/>
            <w:vAlign w:val="center"/>
          </w:tcPr>
          <w:p w14:paraId="7A877987">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p>
        </w:tc>
        <w:tc>
          <w:tcPr>
            <w:tcW w:w="3320" w:type="dxa"/>
            <w:tcBorders>
              <w:top w:val="single" w:color="000000" w:sz="4" w:space="0"/>
              <w:left w:val="single" w:color="000000" w:sz="4" w:space="0"/>
              <w:bottom w:val="single" w:color="000000" w:sz="4" w:space="0"/>
              <w:right w:val="single" w:color="000000" w:sz="4" w:space="0"/>
            </w:tcBorders>
            <w:noWrap/>
            <w:vAlign w:val="center"/>
          </w:tcPr>
          <w:p w14:paraId="7F2BE72C">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val="en-US" w:eastAsia="zh-CN" w:bidi="ar"/>
              </w:rPr>
            </w:pPr>
            <w:r>
              <w:rPr>
                <w:rFonts w:hint="eastAsia" w:ascii="宋体" w:hAnsi="宋体" w:eastAsia="宋体" w:cs="宋体"/>
                <w:color w:val="000000"/>
                <w:sz w:val="24"/>
                <w:szCs w:val="24"/>
                <w:lang w:val="en-US" w:eastAsia="zh-CN" w:bidi="ar"/>
              </w:rPr>
              <w:t>室内风管机</w:t>
            </w:r>
          </w:p>
        </w:tc>
        <w:tc>
          <w:tcPr>
            <w:tcW w:w="1289" w:type="dxa"/>
            <w:tcBorders>
              <w:top w:val="single" w:color="000000" w:sz="4" w:space="0"/>
              <w:left w:val="single" w:color="000000" w:sz="4" w:space="0"/>
              <w:bottom w:val="single" w:color="000000" w:sz="4" w:space="0"/>
              <w:right w:val="single" w:color="000000" w:sz="4" w:space="0"/>
            </w:tcBorders>
            <w:noWrap/>
            <w:vAlign w:val="center"/>
          </w:tcPr>
          <w:p w14:paraId="02892BCC">
            <w:pPr>
              <w:keepNext w:val="0"/>
              <w:keepLines w:val="0"/>
              <w:widowControl/>
              <w:suppressLineNumbers w:val="0"/>
              <w:snapToGrid w:val="0"/>
              <w:spacing w:before="0" w:beforeAutospacing="0" w:after="0" w:afterAutospacing="0"/>
              <w:ind w:left="0" w:right="0"/>
              <w:jc w:val="center"/>
              <w:textAlignment w:val="center"/>
              <w:rPr>
                <w:rFonts w:hint="eastAsia" w:ascii="宋体" w:hAnsi="宋体" w:eastAsia="宋体" w:cs="宋体"/>
                <w:color w:val="000000"/>
                <w:sz w:val="24"/>
                <w:szCs w:val="24"/>
                <w:lang w:val="en-US" w:eastAsia="zh-CN" w:bidi="ar"/>
              </w:rPr>
            </w:pPr>
            <w:r>
              <w:rPr>
                <w:rFonts w:hint="eastAsia" w:ascii="宋体" w:hAnsi="宋体" w:eastAsia="宋体" w:cs="宋体"/>
                <w:color w:val="000000"/>
                <w:sz w:val="24"/>
                <w:szCs w:val="24"/>
                <w:lang w:val="en-US" w:eastAsia="zh-CN" w:bidi="ar"/>
              </w:rPr>
              <w:t>台</w:t>
            </w:r>
          </w:p>
        </w:tc>
        <w:tc>
          <w:tcPr>
            <w:tcW w:w="1309" w:type="dxa"/>
            <w:tcBorders>
              <w:top w:val="single" w:color="000000" w:sz="4" w:space="0"/>
              <w:left w:val="single" w:color="000000" w:sz="4" w:space="0"/>
              <w:bottom w:val="single" w:color="000000" w:sz="4" w:space="0"/>
              <w:right w:val="single" w:color="000000" w:sz="4" w:space="0"/>
            </w:tcBorders>
            <w:noWrap/>
            <w:vAlign w:val="center"/>
          </w:tcPr>
          <w:p w14:paraId="2BC8EFF8">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val="en-US" w:eastAsia="zh-CN" w:bidi="ar"/>
              </w:rPr>
            </w:pPr>
            <w:r>
              <w:rPr>
                <w:rFonts w:hint="eastAsia" w:ascii="宋体" w:hAnsi="宋体" w:eastAsia="宋体" w:cs="宋体"/>
                <w:color w:val="000000"/>
                <w:sz w:val="24"/>
                <w:szCs w:val="24"/>
                <w:lang w:val="en-US" w:eastAsia="zh-CN" w:bidi="ar"/>
              </w:rPr>
              <w:t>36</w:t>
            </w:r>
          </w:p>
        </w:tc>
      </w:tr>
      <w:tr w14:paraId="2533D8B1">
        <w:tblPrEx>
          <w:tblCellMar>
            <w:top w:w="0" w:type="dxa"/>
            <w:left w:w="108" w:type="dxa"/>
            <w:bottom w:w="0" w:type="dxa"/>
            <w:right w:w="108" w:type="dxa"/>
          </w:tblCellMar>
        </w:tblPrEx>
        <w:trPr>
          <w:trHeight w:val="500" w:hRule="atLeast"/>
        </w:trPr>
        <w:tc>
          <w:tcPr>
            <w:tcW w:w="675" w:type="dxa"/>
            <w:vMerge w:val="continue"/>
            <w:tcBorders>
              <w:left w:val="single" w:color="000000" w:sz="4" w:space="0"/>
              <w:bottom w:val="single" w:color="000000" w:sz="4" w:space="0"/>
              <w:right w:val="single" w:color="000000" w:sz="4" w:space="0"/>
            </w:tcBorders>
            <w:noWrap/>
            <w:vAlign w:val="center"/>
          </w:tcPr>
          <w:p w14:paraId="51DA6FFD">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p>
        </w:tc>
        <w:tc>
          <w:tcPr>
            <w:tcW w:w="2942" w:type="dxa"/>
            <w:vMerge w:val="continue"/>
            <w:tcBorders>
              <w:left w:val="single" w:color="000000" w:sz="4" w:space="0"/>
              <w:bottom w:val="single" w:color="000000" w:sz="4" w:space="0"/>
              <w:right w:val="single" w:color="000000" w:sz="4" w:space="0"/>
            </w:tcBorders>
            <w:noWrap/>
            <w:vAlign w:val="center"/>
          </w:tcPr>
          <w:p w14:paraId="1C2294B1">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p>
        </w:tc>
        <w:tc>
          <w:tcPr>
            <w:tcW w:w="3320" w:type="dxa"/>
            <w:tcBorders>
              <w:top w:val="single" w:color="000000" w:sz="4" w:space="0"/>
              <w:left w:val="single" w:color="000000" w:sz="4" w:space="0"/>
              <w:bottom w:val="single" w:color="000000" w:sz="4" w:space="0"/>
              <w:right w:val="single" w:color="000000" w:sz="4" w:space="0"/>
            </w:tcBorders>
            <w:noWrap/>
            <w:vAlign w:val="center"/>
          </w:tcPr>
          <w:p w14:paraId="7CD3875D">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val="en-US" w:eastAsia="zh-CN" w:bidi="ar"/>
              </w:rPr>
            </w:pPr>
            <w:r>
              <w:rPr>
                <w:rFonts w:hint="eastAsia" w:ascii="宋体" w:hAnsi="宋体" w:eastAsia="宋体" w:cs="宋体"/>
                <w:color w:val="000000"/>
                <w:sz w:val="24"/>
                <w:szCs w:val="24"/>
                <w:lang w:val="en-US" w:eastAsia="zh-CN" w:bidi="ar"/>
              </w:rPr>
              <w:t>室内天花机</w:t>
            </w:r>
          </w:p>
        </w:tc>
        <w:tc>
          <w:tcPr>
            <w:tcW w:w="1289" w:type="dxa"/>
            <w:tcBorders>
              <w:top w:val="single" w:color="000000" w:sz="4" w:space="0"/>
              <w:left w:val="single" w:color="000000" w:sz="4" w:space="0"/>
              <w:bottom w:val="single" w:color="000000" w:sz="4" w:space="0"/>
              <w:right w:val="single" w:color="000000" w:sz="4" w:space="0"/>
            </w:tcBorders>
            <w:noWrap/>
            <w:vAlign w:val="center"/>
          </w:tcPr>
          <w:p w14:paraId="29444128">
            <w:pPr>
              <w:keepNext w:val="0"/>
              <w:keepLines w:val="0"/>
              <w:widowControl/>
              <w:suppressLineNumbers w:val="0"/>
              <w:snapToGrid w:val="0"/>
              <w:spacing w:before="0" w:beforeAutospacing="0" w:after="0" w:afterAutospacing="0"/>
              <w:ind w:left="0" w:right="0"/>
              <w:jc w:val="center"/>
              <w:textAlignment w:val="center"/>
              <w:rPr>
                <w:rFonts w:hint="eastAsia" w:ascii="宋体" w:hAnsi="宋体" w:eastAsia="宋体" w:cs="宋体"/>
                <w:color w:val="000000"/>
                <w:sz w:val="24"/>
                <w:szCs w:val="24"/>
                <w:lang w:val="en-US" w:eastAsia="zh-CN" w:bidi="ar"/>
              </w:rPr>
            </w:pPr>
            <w:r>
              <w:rPr>
                <w:rFonts w:hint="eastAsia" w:ascii="宋体" w:hAnsi="宋体" w:eastAsia="宋体" w:cs="宋体"/>
                <w:color w:val="000000"/>
                <w:sz w:val="24"/>
                <w:szCs w:val="24"/>
                <w:lang w:val="en-US" w:eastAsia="zh-CN" w:bidi="ar"/>
              </w:rPr>
              <w:t>台</w:t>
            </w:r>
          </w:p>
        </w:tc>
        <w:tc>
          <w:tcPr>
            <w:tcW w:w="1309" w:type="dxa"/>
            <w:tcBorders>
              <w:top w:val="single" w:color="000000" w:sz="4" w:space="0"/>
              <w:left w:val="single" w:color="000000" w:sz="4" w:space="0"/>
              <w:bottom w:val="single" w:color="000000" w:sz="4" w:space="0"/>
              <w:right w:val="single" w:color="000000" w:sz="4" w:space="0"/>
            </w:tcBorders>
            <w:noWrap/>
            <w:vAlign w:val="center"/>
          </w:tcPr>
          <w:p w14:paraId="2E56135E">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val="en-US" w:eastAsia="zh-CN" w:bidi="ar"/>
              </w:rPr>
            </w:pPr>
            <w:r>
              <w:rPr>
                <w:rFonts w:hint="eastAsia" w:ascii="宋体" w:hAnsi="宋体" w:eastAsia="宋体" w:cs="宋体"/>
                <w:color w:val="000000"/>
                <w:sz w:val="24"/>
                <w:szCs w:val="24"/>
                <w:lang w:val="en-US" w:eastAsia="zh-CN" w:bidi="ar"/>
              </w:rPr>
              <w:t>93</w:t>
            </w:r>
          </w:p>
        </w:tc>
      </w:tr>
      <w:tr w14:paraId="758D1230">
        <w:tblPrEx>
          <w:tblCellMar>
            <w:top w:w="0" w:type="dxa"/>
            <w:left w:w="108" w:type="dxa"/>
            <w:bottom w:w="0" w:type="dxa"/>
            <w:right w:w="108" w:type="dxa"/>
          </w:tblCellMar>
        </w:tblPrEx>
        <w:trPr>
          <w:trHeight w:val="500" w:hRule="atLeast"/>
        </w:trPr>
        <w:tc>
          <w:tcPr>
            <w:tcW w:w="675" w:type="dxa"/>
            <w:vMerge w:val="restart"/>
            <w:tcBorders>
              <w:top w:val="single" w:color="000000" w:sz="4" w:space="0"/>
              <w:left w:val="single" w:color="000000" w:sz="4" w:space="0"/>
              <w:right w:val="single" w:color="000000" w:sz="4" w:space="0"/>
            </w:tcBorders>
            <w:noWrap/>
            <w:vAlign w:val="center"/>
          </w:tcPr>
          <w:p w14:paraId="12A79135">
            <w:pPr>
              <w:keepNext w:val="0"/>
              <w:keepLines w:val="0"/>
              <w:widowControl/>
              <w:suppressLineNumbers w:val="0"/>
              <w:snapToGrid w:val="0"/>
              <w:spacing w:before="0" w:beforeAutospacing="0" w:after="0" w:afterAutospacing="0"/>
              <w:ind w:left="0" w:right="0"/>
              <w:jc w:val="center"/>
              <w:textAlignment w:val="center"/>
              <w:rPr>
                <w:rFonts w:hint="eastAsia" w:ascii="宋体" w:hAnsi="宋体" w:eastAsia="宋体" w:cs="宋体"/>
                <w:color w:val="000000"/>
                <w:sz w:val="24"/>
                <w:szCs w:val="24"/>
                <w:lang w:eastAsia="zh-CN" w:bidi="ar"/>
              </w:rPr>
            </w:pPr>
            <w:r>
              <w:rPr>
                <w:rFonts w:hint="eastAsia" w:ascii="宋体" w:hAnsi="宋体" w:eastAsia="宋体" w:cs="宋体"/>
                <w:color w:val="000000"/>
                <w:sz w:val="24"/>
                <w:szCs w:val="24"/>
                <w:lang w:val="en-US" w:eastAsia="zh-CN" w:bidi="ar"/>
              </w:rPr>
              <w:t>3</w:t>
            </w:r>
          </w:p>
        </w:tc>
        <w:tc>
          <w:tcPr>
            <w:tcW w:w="2942" w:type="dxa"/>
            <w:vMerge w:val="restart"/>
            <w:tcBorders>
              <w:top w:val="single" w:color="000000" w:sz="4" w:space="0"/>
              <w:left w:val="single" w:color="000000" w:sz="4" w:space="0"/>
              <w:right w:val="single" w:color="000000" w:sz="4" w:space="0"/>
            </w:tcBorders>
            <w:noWrap/>
            <w:vAlign w:val="center"/>
          </w:tcPr>
          <w:p w14:paraId="1B32CCF7">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新风机组</w:t>
            </w:r>
          </w:p>
        </w:tc>
        <w:tc>
          <w:tcPr>
            <w:tcW w:w="3320" w:type="dxa"/>
            <w:tcBorders>
              <w:top w:val="single" w:color="000000" w:sz="4" w:space="0"/>
              <w:left w:val="single" w:color="000000" w:sz="4" w:space="0"/>
              <w:bottom w:val="single" w:color="000000" w:sz="4" w:space="0"/>
              <w:right w:val="single" w:color="000000" w:sz="4" w:space="0"/>
            </w:tcBorders>
            <w:noWrap/>
            <w:vAlign w:val="center"/>
          </w:tcPr>
          <w:p w14:paraId="5DA806AD">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结核楼急诊</w:t>
            </w:r>
          </w:p>
        </w:tc>
        <w:tc>
          <w:tcPr>
            <w:tcW w:w="1289" w:type="dxa"/>
            <w:tcBorders>
              <w:top w:val="single" w:color="000000" w:sz="4" w:space="0"/>
              <w:left w:val="single" w:color="000000" w:sz="4" w:space="0"/>
              <w:bottom w:val="single" w:color="000000" w:sz="4" w:space="0"/>
              <w:right w:val="single" w:color="000000" w:sz="4" w:space="0"/>
            </w:tcBorders>
            <w:noWrap/>
            <w:vAlign w:val="center"/>
          </w:tcPr>
          <w:p w14:paraId="524FDCE4">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1309" w:type="dxa"/>
            <w:tcBorders>
              <w:top w:val="single" w:color="000000" w:sz="4" w:space="0"/>
              <w:left w:val="single" w:color="000000" w:sz="4" w:space="0"/>
              <w:bottom w:val="single" w:color="000000" w:sz="4" w:space="0"/>
              <w:right w:val="single" w:color="000000" w:sz="4" w:space="0"/>
            </w:tcBorders>
            <w:noWrap/>
            <w:vAlign w:val="center"/>
          </w:tcPr>
          <w:p w14:paraId="4D6B8478">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1</w:t>
            </w:r>
          </w:p>
        </w:tc>
      </w:tr>
      <w:tr w14:paraId="204C6C41">
        <w:tblPrEx>
          <w:tblCellMar>
            <w:top w:w="0" w:type="dxa"/>
            <w:left w:w="108" w:type="dxa"/>
            <w:bottom w:w="0" w:type="dxa"/>
            <w:right w:w="108" w:type="dxa"/>
          </w:tblCellMar>
        </w:tblPrEx>
        <w:trPr>
          <w:trHeight w:val="500" w:hRule="atLeast"/>
        </w:trPr>
        <w:tc>
          <w:tcPr>
            <w:tcW w:w="675" w:type="dxa"/>
            <w:vMerge w:val="continue"/>
            <w:tcBorders>
              <w:left w:val="single" w:color="000000" w:sz="4" w:space="0"/>
              <w:right w:val="single" w:color="000000" w:sz="4" w:space="0"/>
            </w:tcBorders>
            <w:noWrap/>
            <w:vAlign w:val="center"/>
          </w:tcPr>
          <w:p w14:paraId="20E0EB1A">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p>
        </w:tc>
        <w:tc>
          <w:tcPr>
            <w:tcW w:w="2942" w:type="dxa"/>
            <w:vMerge w:val="continue"/>
            <w:tcBorders>
              <w:left w:val="single" w:color="000000" w:sz="4" w:space="0"/>
              <w:right w:val="single" w:color="000000" w:sz="4" w:space="0"/>
            </w:tcBorders>
            <w:noWrap/>
            <w:vAlign w:val="center"/>
          </w:tcPr>
          <w:p w14:paraId="622997DE">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p>
        </w:tc>
        <w:tc>
          <w:tcPr>
            <w:tcW w:w="3320" w:type="dxa"/>
            <w:tcBorders>
              <w:top w:val="single" w:color="000000" w:sz="4" w:space="0"/>
              <w:left w:val="single" w:color="000000" w:sz="4" w:space="0"/>
              <w:bottom w:val="single" w:color="000000" w:sz="4" w:space="0"/>
              <w:right w:val="single" w:color="000000" w:sz="4" w:space="0"/>
            </w:tcBorders>
            <w:noWrap/>
            <w:vAlign w:val="center"/>
          </w:tcPr>
          <w:p w14:paraId="0C382CBE">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结核楼一病区</w:t>
            </w:r>
          </w:p>
        </w:tc>
        <w:tc>
          <w:tcPr>
            <w:tcW w:w="1289" w:type="dxa"/>
            <w:tcBorders>
              <w:top w:val="single" w:color="000000" w:sz="4" w:space="0"/>
              <w:left w:val="single" w:color="000000" w:sz="4" w:space="0"/>
              <w:bottom w:val="single" w:color="000000" w:sz="4" w:space="0"/>
              <w:right w:val="single" w:color="000000" w:sz="4" w:space="0"/>
            </w:tcBorders>
            <w:noWrap/>
            <w:vAlign w:val="center"/>
          </w:tcPr>
          <w:p w14:paraId="6798AEF7">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1309" w:type="dxa"/>
            <w:tcBorders>
              <w:top w:val="single" w:color="000000" w:sz="4" w:space="0"/>
              <w:left w:val="single" w:color="000000" w:sz="4" w:space="0"/>
              <w:bottom w:val="single" w:color="000000" w:sz="4" w:space="0"/>
              <w:right w:val="single" w:color="000000" w:sz="4" w:space="0"/>
            </w:tcBorders>
            <w:noWrap/>
            <w:vAlign w:val="center"/>
          </w:tcPr>
          <w:p w14:paraId="58EE60C8">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1</w:t>
            </w:r>
          </w:p>
        </w:tc>
      </w:tr>
      <w:tr w14:paraId="613958C2">
        <w:tblPrEx>
          <w:tblCellMar>
            <w:top w:w="0" w:type="dxa"/>
            <w:left w:w="108" w:type="dxa"/>
            <w:bottom w:w="0" w:type="dxa"/>
            <w:right w:w="108" w:type="dxa"/>
          </w:tblCellMar>
        </w:tblPrEx>
        <w:trPr>
          <w:trHeight w:val="500" w:hRule="atLeast"/>
        </w:trPr>
        <w:tc>
          <w:tcPr>
            <w:tcW w:w="675" w:type="dxa"/>
            <w:vMerge w:val="continue"/>
            <w:tcBorders>
              <w:left w:val="single" w:color="000000" w:sz="4" w:space="0"/>
              <w:right w:val="single" w:color="000000" w:sz="4" w:space="0"/>
            </w:tcBorders>
            <w:noWrap/>
            <w:vAlign w:val="center"/>
          </w:tcPr>
          <w:p w14:paraId="1E7633E0">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p>
        </w:tc>
        <w:tc>
          <w:tcPr>
            <w:tcW w:w="2942" w:type="dxa"/>
            <w:vMerge w:val="continue"/>
            <w:tcBorders>
              <w:left w:val="single" w:color="000000" w:sz="4" w:space="0"/>
              <w:right w:val="single" w:color="000000" w:sz="4" w:space="0"/>
            </w:tcBorders>
            <w:noWrap/>
            <w:vAlign w:val="center"/>
          </w:tcPr>
          <w:p w14:paraId="2B29DA07">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p>
        </w:tc>
        <w:tc>
          <w:tcPr>
            <w:tcW w:w="3320" w:type="dxa"/>
            <w:tcBorders>
              <w:top w:val="single" w:color="000000" w:sz="4" w:space="0"/>
              <w:left w:val="single" w:color="000000" w:sz="4" w:space="0"/>
              <w:bottom w:val="single" w:color="000000" w:sz="4" w:space="0"/>
              <w:right w:val="single" w:color="000000" w:sz="4" w:space="0"/>
            </w:tcBorders>
            <w:noWrap/>
            <w:vAlign w:val="center"/>
          </w:tcPr>
          <w:p w14:paraId="5D9C5254">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结核楼二病区</w:t>
            </w:r>
          </w:p>
        </w:tc>
        <w:tc>
          <w:tcPr>
            <w:tcW w:w="1289" w:type="dxa"/>
            <w:tcBorders>
              <w:top w:val="single" w:color="000000" w:sz="4" w:space="0"/>
              <w:left w:val="single" w:color="000000" w:sz="4" w:space="0"/>
              <w:bottom w:val="single" w:color="000000" w:sz="4" w:space="0"/>
              <w:right w:val="single" w:color="000000" w:sz="4" w:space="0"/>
            </w:tcBorders>
            <w:noWrap/>
            <w:vAlign w:val="center"/>
          </w:tcPr>
          <w:p w14:paraId="251790D0">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1309" w:type="dxa"/>
            <w:tcBorders>
              <w:top w:val="single" w:color="000000" w:sz="4" w:space="0"/>
              <w:left w:val="single" w:color="000000" w:sz="4" w:space="0"/>
              <w:bottom w:val="single" w:color="000000" w:sz="4" w:space="0"/>
              <w:right w:val="single" w:color="000000" w:sz="4" w:space="0"/>
            </w:tcBorders>
            <w:noWrap/>
            <w:vAlign w:val="center"/>
          </w:tcPr>
          <w:p w14:paraId="5C39212F">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1</w:t>
            </w:r>
          </w:p>
        </w:tc>
      </w:tr>
      <w:tr w14:paraId="1ADCC51C">
        <w:tblPrEx>
          <w:tblCellMar>
            <w:top w:w="0" w:type="dxa"/>
            <w:left w:w="108" w:type="dxa"/>
            <w:bottom w:w="0" w:type="dxa"/>
            <w:right w:w="108" w:type="dxa"/>
          </w:tblCellMar>
        </w:tblPrEx>
        <w:trPr>
          <w:trHeight w:val="500" w:hRule="atLeast"/>
        </w:trPr>
        <w:tc>
          <w:tcPr>
            <w:tcW w:w="675" w:type="dxa"/>
            <w:vMerge w:val="continue"/>
            <w:tcBorders>
              <w:left w:val="single" w:color="000000" w:sz="4" w:space="0"/>
              <w:right w:val="single" w:color="000000" w:sz="4" w:space="0"/>
            </w:tcBorders>
            <w:noWrap/>
            <w:vAlign w:val="center"/>
          </w:tcPr>
          <w:p w14:paraId="00C3AFEE">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p>
        </w:tc>
        <w:tc>
          <w:tcPr>
            <w:tcW w:w="2942" w:type="dxa"/>
            <w:vMerge w:val="continue"/>
            <w:tcBorders>
              <w:left w:val="single" w:color="000000" w:sz="4" w:space="0"/>
              <w:right w:val="single" w:color="000000" w:sz="4" w:space="0"/>
            </w:tcBorders>
            <w:noWrap/>
            <w:vAlign w:val="center"/>
          </w:tcPr>
          <w:p w14:paraId="3ED57E02">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p>
        </w:tc>
        <w:tc>
          <w:tcPr>
            <w:tcW w:w="3320" w:type="dxa"/>
            <w:tcBorders>
              <w:top w:val="single" w:color="000000" w:sz="4" w:space="0"/>
              <w:left w:val="single" w:color="000000" w:sz="4" w:space="0"/>
              <w:bottom w:val="single" w:color="000000" w:sz="4" w:space="0"/>
              <w:right w:val="single" w:color="000000" w:sz="4" w:space="0"/>
            </w:tcBorders>
            <w:noWrap/>
            <w:vAlign w:val="center"/>
          </w:tcPr>
          <w:p w14:paraId="6542D917">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结核楼十一病区</w:t>
            </w:r>
          </w:p>
        </w:tc>
        <w:tc>
          <w:tcPr>
            <w:tcW w:w="1289" w:type="dxa"/>
            <w:tcBorders>
              <w:top w:val="single" w:color="000000" w:sz="4" w:space="0"/>
              <w:left w:val="single" w:color="000000" w:sz="4" w:space="0"/>
              <w:bottom w:val="single" w:color="000000" w:sz="4" w:space="0"/>
              <w:right w:val="single" w:color="000000" w:sz="4" w:space="0"/>
            </w:tcBorders>
            <w:noWrap/>
            <w:vAlign w:val="center"/>
          </w:tcPr>
          <w:p w14:paraId="7BCBF604">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1309" w:type="dxa"/>
            <w:tcBorders>
              <w:top w:val="single" w:color="000000" w:sz="4" w:space="0"/>
              <w:left w:val="single" w:color="000000" w:sz="4" w:space="0"/>
              <w:bottom w:val="single" w:color="000000" w:sz="4" w:space="0"/>
              <w:right w:val="single" w:color="000000" w:sz="4" w:space="0"/>
            </w:tcBorders>
            <w:noWrap/>
            <w:vAlign w:val="center"/>
          </w:tcPr>
          <w:p w14:paraId="4D5F3C0E">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r>
              <w:rPr>
                <w:rFonts w:hint="eastAsia" w:ascii="宋体" w:hAnsi="宋体" w:eastAsia="宋体" w:cs="宋体"/>
                <w:color w:val="000000"/>
                <w:sz w:val="24"/>
                <w:szCs w:val="24"/>
                <w:lang w:bidi="ar"/>
              </w:rPr>
              <w:t>1</w:t>
            </w:r>
          </w:p>
        </w:tc>
      </w:tr>
      <w:tr w14:paraId="7036B64D">
        <w:tblPrEx>
          <w:tblCellMar>
            <w:top w:w="0" w:type="dxa"/>
            <w:left w:w="108" w:type="dxa"/>
            <w:bottom w:w="0" w:type="dxa"/>
            <w:right w:w="108" w:type="dxa"/>
          </w:tblCellMar>
        </w:tblPrEx>
        <w:trPr>
          <w:trHeight w:val="500" w:hRule="atLeast"/>
        </w:trPr>
        <w:tc>
          <w:tcPr>
            <w:tcW w:w="675" w:type="dxa"/>
            <w:vMerge w:val="continue"/>
            <w:tcBorders>
              <w:left w:val="single" w:color="000000" w:sz="4" w:space="0"/>
              <w:right w:val="single" w:color="000000" w:sz="4" w:space="0"/>
            </w:tcBorders>
            <w:noWrap/>
            <w:vAlign w:val="center"/>
          </w:tcPr>
          <w:p w14:paraId="65B7D3FE">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p>
        </w:tc>
        <w:tc>
          <w:tcPr>
            <w:tcW w:w="2942" w:type="dxa"/>
            <w:vMerge w:val="continue"/>
            <w:tcBorders>
              <w:left w:val="single" w:color="000000" w:sz="4" w:space="0"/>
              <w:right w:val="single" w:color="000000" w:sz="4" w:space="0"/>
            </w:tcBorders>
            <w:noWrap/>
            <w:vAlign w:val="center"/>
          </w:tcPr>
          <w:p w14:paraId="24881775">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p>
        </w:tc>
        <w:tc>
          <w:tcPr>
            <w:tcW w:w="3320" w:type="dxa"/>
            <w:tcBorders>
              <w:top w:val="single" w:color="000000" w:sz="4" w:space="0"/>
              <w:left w:val="single" w:color="000000" w:sz="4" w:space="0"/>
              <w:bottom w:val="single" w:color="000000" w:sz="4" w:space="0"/>
              <w:right w:val="single" w:color="000000" w:sz="4" w:space="0"/>
            </w:tcBorders>
            <w:noWrap/>
            <w:vAlign w:val="center"/>
          </w:tcPr>
          <w:p w14:paraId="58AB6901">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val="en-US" w:eastAsia="zh-CN" w:bidi="ar"/>
              </w:rPr>
            </w:pPr>
            <w:r>
              <w:rPr>
                <w:rFonts w:hint="eastAsia" w:ascii="宋体" w:hAnsi="宋体" w:eastAsia="宋体" w:cs="宋体"/>
                <w:color w:val="000000"/>
                <w:sz w:val="24"/>
                <w:szCs w:val="24"/>
                <w:lang w:val="en-US" w:eastAsia="zh-CN" w:bidi="ar"/>
              </w:rPr>
              <w:t>放疗加速室</w:t>
            </w:r>
          </w:p>
        </w:tc>
        <w:tc>
          <w:tcPr>
            <w:tcW w:w="1289" w:type="dxa"/>
            <w:tcBorders>
              <w:top w:val="single" w:color="000000" w:sz="4" w:space="0"/>
              <w:left w:val="single" w:color="000000" w:sz="4" w:space="0"/>
              <w:bottom w:val="single" w:color="000000" w:sz="4" w:space="0"/>
              <w:right w:val="single" w:color="000000" w:sz="4" w:space="0"/>
            </w:tcBorders>
            <w:noWrap/>
            <w:vAlign w:val="center"/>
          </w:tcPr>
          <w:p w14:paraId="5CE3A8A4">
            <w:pPr>
              <w:keepNext w:val="0"/>
              <w:keepLines w:val="0"/>
              <w:widowControl/>
              <w:suppressLineNumbers w:val="0"/>
              <w:snapToGrid w:val="0"/>
              <w:spacing w:before="0" w:beforeAutospacing="0" w:after="0" w:afterAutospacing="0"/>
              <w:ind w:left="0" w:leftChars="0" w:right="0" w:rightChars="0"/>
              <w:jc w:val="center"/>
              <w:textAlignment w:val="center"/>
              <w:rPr>
                <w:rFonts w:hint="eastAsia"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1309" w:type="dxa"/>
            <w:tcBorders>
              <w:top w:val="single" w:color="000000" w:sz="4" w:space="0"/>
              <w:left w:val="single" w:color="000000" w:sz="4" w:space="0"/>
              <w:bottom w:val="single" w:color="000000" w:sz="4" w:space="0"/>
              <w:right w:val="single" w:color="000000" w:sz="4" w:space="0"/>
            </w:tcBorders>
            <w:noWrap/>
            <w:vAlign w:val="center"/>
          </w:tcPr>
          <w:p w14:paraId="58F124AD">
            <w:pPr>
              <w:keepNext w:val="0"/>
              <w:keepLines w:val="0"/>
              <w:widowControl/>
              <w:suppressLineNumbers w:val="0"/>
              <w:snapToGrid w:val="0"/>
              <w:spacing w:before="0" w:beforeAutospacing="0" w:after="0" w:afterAutospacing="0"/>
              <w:ind w:left="0" w:leftChars="0" w:right="0" w:rightChars="0"/>
              <w:jc w:val="center"/>
              <w:textAlignment w:val="center"/>
              <w:rPr>
                <w:rFonts w:hint="eastAsia" w:ascii="宋体" w:hAnsi="宋体" w:eastAsia="宋体" w:cs="宋体"/>
                <w:color w:val="000000"/>
                <w:sz w:val="24"/>
                <w:szCs w:val="24"/>
                <w:lang w:bidi="ar"/>
              </w:rPr>
            </w:pPr>
            <w:r>
              <w:rPr>
                <w:rFonts w:hint="eastAsia" w:ascii="宋体" w:hAnsi="宋体" w:eastAsia="宋体" w:cs="宋体"/>
                <w:color w:val="000000"/>
                <w:sz w:val="24"/>
                <w:szCs w:val="24"/>
                <w:lang w:bidi="ar"/>
              </w:rPr>
              <w:t>1</w:t>
            </w:r>
          </w:p>
        </w:tc>
      </w:tr>
      <w:tr w14:paraId="54F11777">
        <w:tblPrEx>
          <w:tblCellMar>
            <w:top w:w="0" w:type="dxa"/>
            <w:left w:w="108" w:type="dxa"/>
            <w:bottom w:w="0" w:type="dxa"/>
            <w:right w:w="108" w:type="dxa"/>
          </w:tblCellMar>
        </w:tblPrEx>
        <w:trPr>
          <w:trHeight w:val="500" w:hRule="atLeast"/>
        </w:trPr>
        <w:tc>
          <w:tcPr>
            <w:tcW w:w="675" w:type="dxa"/>
            <w:vMerge w:val="continue"/>
            <w:tcBorders>
              <w:left w:val="single" w:color="000000" w:sz="4" w:space="0"/>
              <w:right w:val="single" w:color="000000" w:sz="4" w:space="0"/>
            </w:tcBorders>
            <w:noWrap/>
            <w:vAlign w:val="center"/>
          </w:tcPr>
          <w:p w14:paraId="59024755">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p>
        </w:tc>
        <w:tc>
          <w:tcPr>
            <w:tcW w:w="2942" w:type="dxa"/>
            <w:vMerge w:val="continue"/>
            <w:tcBorders>
              <w:left w:val="single" w:color="000000" w:sz="4" w:space="0"/>
              <w:right w:val="single" w:color="000000" w:sz="4" w:space="0"/>
            </w:tcBorders>
            <w:noWrap/>
            <w:vAlign w:val="center"/>
          </w:tcPr>
          <w:p w14:paraId="652FA0EC">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p>
        </w:tc>
        <w:tc>
          <w:tcPr>
            <w:tcW w:w="3320" w:type="dxa"/>
            <w:tcBorders>
              <w:top w:val="single" w:color="000000" w:sz="4" w:space="0"/>
              <w:left w:val="single" w:color="000000" w:sz="4" w:space="0"/>
              <w:bottom w:val="single" w:color="000000" w:sz="4" w:space="0"/>
              <w:right w:val="single" w:color="000000" w:sz="4" w:space="0"/>
            </w:tcBorders>
            <w:noWrap/>
            <w:vAlign w:val="center"/>
          </w:tcPr>
          <w:p w14:paraId="20D5B258">
            <w:pPr>
              <w:keepNext w:val="0"/>
              <w:keepLines w:val="0"/>
              <w:widowControl/>
              <w:suppressLineNumbers w:val="0"/>
              <w:snapToGrid w:val="0"/>
              <w:spacing w:before="0" w:beforeAutospacing="0" w:after="0" w:afterAutospacing="0"/>
              <w:ind w:left="0" w:right="0"/>
              <w:jc w:val="center"/>
              <w:textAlignment w:val="center"/>
              <w:rPr>
                <w:rFonts w:hint="eastAsia" w:ascii="宋体" w:hAnsi="宋体" w:eastAsia="宋体" w:cs="宋体"/>
                <w:color w:val="000000"/>
                <w:sz w:val="24"/>
                <w:szCs w:val="24"/>
                <w:lang w:val="en-US" w:eastAsia="zh-CN" w:bidi="ar"/>
              </w:rPr>
            </w:pPr>
            <w:r>
              <w:rPr>
                <w:rFonts w:hint="eastAsia" w:ascii="宋体" w:hAnsi="宋体" w:eastAsia="宋体" w:cs="宋体"/>
                <w:color w:val="000000"/>
                <w:sz w:val="24"/>
                <w:szCs w:val="24"/>
                <w:lang w:val="en-US" w:eastAsia="zh-CN" w:bidi="ar"/>
              </w:rPr>
              <w:t>保卫处机房</w:t>
            </w:r>
          </w:p>
        </w:tc>
        <w:tc>
          <w:tcPr>
            <w:tcW w:w="1289" w:type="dxa"/>
            <w:tcBorders>
              <w:top w:val="single" w:color="000000" w:sz="4" w:space="0"/>
              <w:left w:val="single" w:color="000000" w:sz="4" w:space="0"/>
              <w:bottom w:val="single" w:color="000000" w:sz="4" w:space="0"/>
              <w:right w:val="single" w:color="000000" w:sz="4" w:space="0"/>
            </w:tcBorders>
            <w:noWrap/>
            <w:vAlign w:val="center"/>
          </w:tcPr>
          <w:p w14:paraId="50719918">
            <w:pPr>
              <w:keepNext w:val="0"/>
              <w:keepLines w:val="0"/>
              <w:widowControl/>
              <w:suppressLineNumbers w:val="0"/>
              <w:snapToGrid w:val="0"/>
              <w:spacing w:before="0" w:beforeAutospacing="0" w:after="0" w:afterAutospacing="0"/>
              <w:ind w:left="0" w:leftChars="0" w:right="0" w:rightChars="0"/>
              <w:jc w:val="center"/>
              <w:textAlignment w:val="center"/>
              <w:rPr>
                <w:rFonts w:hint="eastAsia"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1309" w:type="dxa"/>
            <w:tcBorders>
              <w:top w:val="single" w:color="000000" w:sz="4" w:space="0"/>
              <w:left w:val="single" w:color="000000" w:sz="4" w:space="0"/>
              <w:bottom w:val="single" w:color="000000" w:sz="4" w:space="0"/>
              <w:right w:val="single" w:color="000000" w:sz="4" w:space="0"/>
            </w:tcBorders>
            <w:noWrap/>
            <w:vAlign w:val="center"/>
          </w:tcPr>
          <w:p w14:paraId="5CB98AD0">
            <w:pPr>
              <w:keepNext w:val="0"/>
              <w:keepLines w:val="0"/>
              <w:widowControl/>
              <w:suppressLineNumbers w:val="0"/>
              <w:snapToGrid w:val="0"/>
              <w:spacing w:before="0" w:beforeAutospacing="0" w:after="0" w:afterAutospacing="0"/>
              <w:ind w:left="0" w:leftChars="0" w:right="0" w:rightChars="0"/>
              <w:jc w:val="center"/>
              <w:textAlignment w:val="center"/>
              <w:rPr>
                <w:rFonts w:hint="eastAsia" w:ascii="宋体" w:hAnsi="宋体" w:eastAsia="宋体" w:cs="宋体"/>
                <w:color w:val="000000"/>
                <w:sz w:val="24"/>
                <w:szCs w:val="24"/>
                <w:lang w:bidi="ar"/>
              </w:rPr>
            </w:pPr>
            <w:r>
              <w:rPr>
                <w:rFonts w:hint="eastAsia" w:ascii="宋体" w:hAnsi="宋体" w:eastAsia="宋体" w:cs="宋体"/>
                <w:color w:val="000000"/>
                <w:sz w:val="24"/>
                <w:szCs w:val="24"/>
                <w:lang w:bidi="ar"/>
              </w:rPr>
              <w:t>1</w:t>
            </w:r>
          </w:p>
        </w:tc>
      </w:tr>
      <w:tr w14:paraId="1D88D40C">
        <w:tblPrEx>
          <w:tblCellMar>
            <w:top w:w="0" w:type="dxa"/>
            <w:left w:w="108" w:type="dxa"/>
            <w:bottom w:w="0" w:type="dxa"/>
            <w:right w:w="108" w:type="dxa"/>
          </w:tblCellMar>
        </w:tblPrEx>
        <w:trPr>
          <w:trHeight w:val="500" w:hRule="atLeast"/>
        </w:trPr>
        <w:tc>
          <w:tcPr>
            <w:tcW w:w="675" w:type="dxa"/>
            <w:vMerge w:val="continue"/>
            <w:tcBorders>
              <w:left w:val="single" w:color="000000" w:sz="4" w:space="0"/>
              <w:right w:val="single" w:color="000000" w:sz="4" w:space="0"/>
            </w:tcBorders>
            <w:noWrap/>
            <w:vAlign w:val="center"/>
          </w:tcPr>
          <w:p w14:paraId="446AABA3">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p>
        </w:tc>
        <w:tc>
          <w:tcPr>
            <w:tcW w:w="2942" w:type="dxa"/>
            <w:vMerge w:val="continue"/>
            <w:tcBorders>
              <w:left w:val="single" w:color="000000" w:sz="4" w:space="0"/>
              <w:right w:val="single" w:color="000000" w:sz="4" w:space="0"/>
            </w:tcBorders>
            <w:noWrap/>
            <w:vAlign w:val="center"/>
          </w:tcPr>
          <w:p w14:paraId="62040010">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p>
        </w:tc>
        <w:tc>
          <w:tcPr>
            <w:tcW w:w="3320" w:type="dxa"/>
            <w:tcBorders>
              <w:top w:val="single" w:color="000000" w:sz="4" w:space="0"/>
              <w:left w:val="single" w:color="000000" w:sz="4" w:space="0"/>
              <w:bottom w:val="single" w:color="000000" w:sz="4" w:space="0"/>
              <w:right w:val="single" w:color="000000" w:sz="4" w:space="0"/>
            </w:tcBorders>
            <w:noWrap/>
            <w:vAlign w:val="center"/>
          </w:tcPr>
          <w:p w14:paraId="1989539B">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val="en-US" w:eastAsia="zh-CN" w:bidi="ar"/>
              </w:rPr>
            </w:pPr>
            <w:r>
              <w:rPr>
                <w:rFonts w:hint="eastAsia" w:ascii="宋体" w:hAnsi="宋体" w:eastAsia="宋体" w:cs="宋体"/>
                <w:color w:val="000000"/>
                <w:sz w:val="24"/>
                <w:szCs w:val="24"/>
                <w:lang w:val="en-US" w:eastAsia="zh-CN" w:bidi="ar"/>
              </w:rPr>
              <w:t>研究型病房左侧会议室</w:t>
            </w:r>
          </w:p>
        </w:tc>
        <w:tc>
          <w:tcPr>
            <w:tcW w:w="1289" w:type="dxa"/>
            <w:tcBorders>
              <w:top w:val="single" w:color="000000" w:sz="4" w:space="0"/>
              <w:left w:val="single" w:color="000000" w:sz="4" w:space="0"/>
              <w:bottom w:val="single" w:color="000000" w:sz="4" w:space="0"/>
              <w:right w:val="single" w:color="000000" w:sz="4" w:space="0"/>
            </w:tcBorders>
            <w:noWrap/>
            <w:vAlign w:val="center"/>
          </w:tcPr>
          <w:p w14:paraId="09864D3E">
            <w:pPr>
              <w:keepNext w:val="0"/>
              <w:keepLines w:val="0"/>
              <w:widowControl/>
              <w:suppressLineNumbers w:val="0"/>
              <w:snapToGrid w:val="0"/>
              <w:spacing w:before="0" w:beforeAutospacing="0" w:after="0" w:afterAutospacing="0"/>
              <w:ind w:left="0" w:leftChars="0" w:right="0" w:rightChars="0"/>
              <w:jc w:val="center"/>
              <w:textAlignment w:val="center"/>
              <w:rPr>
                <w:rFonts w:hint="eastAsia"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1309" w:type="dxa"/>
            <w:tcBorders>
              <w:top w:val="single" w:color="000000" w:sz="4" w:space="0"/>
              <w:left w:val="single" w:color="000000" w:sz="4" w:space="0"/>
              <w:bottom w:val="single" w:color="000000" w:sz="4" w:space="0"/>
              <w:right w:val="single" w:color="000000" w:sz="4" w:space="0"/>
            </w:tcBorders>
            <w:noWrap/>
            <w:vAlign w:val="center"/>
          </w:tcPr>
          <w:p w14:paraId="5029C8BD">
            <w:pPr>
              <w:keepNext w:val="0"/>
              <w:keepLines w:val="0"/>
              <w:widowControl/>
              <w:suppressLineNumbers w:val="0"/>
              <w:snapToGrid w:val="0"/>
              <w:spacing w:before="0" w:beforeAutospacing="0" w:after="0" w:afterAutospacing="0"/>
              <w:ind w:left="0" w:leftChars="0" w:right="0" w:rightChars="0"/>
              <w:jc w:val="center"/>
              <w:textAlignment w:val="center"/>
              <w:rPr>
                <w:rFonts w:hint="eastAsia" w:ascii="宋体" w:hAnsi="宋体" w:eastAsia="宋体" w:cs="宋体"/>
                <w:color w:val="000000"/>
                <w:sz w:val="24"/>
                <w:szCs w:val="24"/>
                <w:lang w:bidi="ar"/>
              </w:rPr>
            </w:pPr>
            <w:r>
              <w:rPr>
                <w:rFonts w:hint="eastAsia" w:ascii="宋体" w:hAnsi="宋体" w:eastAsia="宋体" w:cs="宋体"/>
                <w:color w:val="000000"/>
                <w:sz w:val="24"/>
                <w:szCs w:val="24"/>
                <w:lang w:bidi="ar"/>
              </w:rPr>
              <w:t>1</w:t>
            </w:r>
          </w:p>
        </w:tc>
      </w:tr>
      <w:tr w14:paraId="0AAF32CA">
        <w:tblPrEx>
          <w:tblCellMar>
            <w:top w:w="0" w:type="dxa"/>
            <w:left w:w="108" w:type="dxa"/>
            <w:bottom w:w="0" w:type="dxa"/>
            <w:right w:w="108" w:type="dxa"/>
          </w:tblCellMar>
        </w:tblPrEx>
        <w:trPr>
          <w:trHeight w:val="500" w:hRule="atLeast"/>
        </w:trPr>
        <w:tc>
          <w:tcPr>
            <w:tcW w:w="675" w:type="dxa"/>
            <w:vMerge w:val="continue"/>
            <w:tcBorders>
              <w:left w:val="single" w:color="000000" w:sz="4" w:space="0"/>
              <w:bottom w:val="single" w:color="000000" w:sz="4" w:space="0"/>
              <w:right w:val="single" w:color="000000" w:sz="4" w:space="0"/>
            </w:tcBorders>
            <w:noWrap/>
            <w:vAlign w:val="center"/>
          </w:tcPr>
          <w:p w14:paraId="0E387EBA">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p>
        </w:tc>
        <w:tc>
          <w:tcPr>
            <w:tcW w:w="2942" w:type="dxa"/>
            <w:vMerge w:val="continue"/>
            <w:tcBorders>
              <w:left w:val="single" w:color="000000" w:sz="4" w:space="0"/>
              <w:bottom w:val="single" w:color="000000" w:sz="4" w:space="0"/>
              <w:right w:val="single" w:color="000000" w:sz="4" w:space="0"/>
            </w:tcBorders>
            <w:noWrap/>
            <w:vAlign w:val="center"/>
          </w:tcPr>
          <w:p w14:paraId="1636C047">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bidi="ar"/>
              </w:rPr>
            </w:pPr>
          </w:p>
        </w:tc>
        <w:tc>
          <w:tcPr>
            <w:tcW w:w="3320" w:type="dxa"/>
            <w:tcBorders>
              <w:top w:val="single" w:color="000000" w:sz="4" w:space="0"/>
              <w:left w:val="single" w:color="000000" w:sz="4" w:space="0"/>
              <w:bottom w:val="single" w:color="000000" w:sz="4" w:space="0"/>
              <w:right w:val="single" w:color="000000" w:sz="4" w:space="0"/>
            </w:tcBorders>
            <w:noWrap/>
            <w:vAlign w:val="center"/>
          </w:tcPr>
          <w:p w14:paraId="29ED57D1">
            <w:pPr>
              <w:keepNext w:val="0"/>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color w:val="000000"/>
                <w:sz w:val="24"/>
                <w:szCs w:val="24"/>
                <w:lang w:val="en-US" w:eastAsia="zh-CN" w:bidi="ar"/>
              </w:rPr>
            </w:pPr>
            <w:r>
              <w:rPr>
                <w:rFonts w:hint="eastAsia" w:ascii="宋体" w:hAnsi="宋体" w:eastAsia="宋体" w:cs="宋体"/>
                <w:color w:val="000000"/>
                <w:sz w:val="24"/>
                <w:szCs w:val="24"/>
                <w:lang w:val="en-US" w:eastAsia="zh-CN" w:bidi="ar"/>
              </w:rPr>
              <w:t>ECT打药间</w:t>
            </w:r>
          </w:p>
        </w:tc>
        <w:tc>
          <w:tcPr>
            <w:tcW w:w="1289" w:type="dxa"/>
            <w:tcBorders>
              <w:top w:val="single" w:color="000000" w:sz="4" w:space="0"/>
              <w:left w:val="single" w:color="000000" w:sz="4" w:space="0"/>
              <w:bottom w:val="single" w:color="000000" w:sz="4" w:space="0"/>
              <w:right w:val="single" w:color="000000" w:sz="4" w:space="0"/>
            </w:tcBorders>
            <w:noWrap/>
            <w:vAlign w:val="center"/>
          </w:tcPr>
          <w:p w14:paraId="61880CA6">
            <w:pPr>
              <w:keepNext w:val="0"/>
              <w:keepLines w:val="0"/>
              <w:widowControl/>
              <w:suppressLineNumbers w:val="0"/>
              <w:snapToGrid w:val="0"/>
              <w:spacing w:before="0" w:beforeAutospacing="0" w:after="0" w:afterAutospacing="0"/>
              <w:ind w:left="0" w:leftChars="0" w:right="0" w:rightChars="0"/>
              <w:jc w:val="center"/>
              <w:textAlignment w:val="center"/>
              <w:rPr>
                <w:rFonts w:hint="eastAsia" w:ascii="宋体" w:hAnsi="宋体" w:eastAsia="宋体" w:cs="宋体"/>
                <w:color w:val="000000"/>
                <w:sz w:val="24"/>
                <w:szCs w:val="24"/>
                <w:lang w:bidi="ar"/>
              </w:rPr>
            </w:pPr>
            <w:r>
              <w:rPr>
                <w:rFonts w:hint="eastAsia" w:ascii="宋体" w:hAnsi="宋体" w:eastAsia="宋体" w:cs="宋体"/>
                <w:color w:val="000000"/>
                <w:sz w:val="24"/>
                <w:szCs w:val="24"/>
                <w:lang w:bidi="ar"/>
              </w:rPr>
              <w:t>台</w:t>
            </w:r>
          </w:p>
        </w:tc>
        <w:tc>
          <w:tcPr>
            <w:tcW w:w="1309" w:type="dxa"/>
            <w:tcBorders>
              <w:top w:val="single" w:color="000000" w:sz="4" w:space="0"/>
              <w:left w:val="single" w:color="000000" w:sz="4" w:space="0"/>
              <w:bottom w:val="single" w:color="000000" w:sz="4" w:space="0"/>
              <w:right w:val="single" w:color="000000" w:sz="4" w:space="0"/>
            </w:tcBorders>
            <w:noWrap/>
            <w:vAlign w:val="center"/>
          </w:tcPr>
          <w:p w14:paraId="5461BA1A">
            <w:pPr>
              <w:keepNext w:val="0"/>
              <w:keepLines w:val="0"/>
              <w:widowControl/>
              <w:suppressLineNumbers w:val="0"/>
              <w:snapToGrid w:val="0"/>
              <w:spacing w:before="0" w:beforeAutospacing="0" w:after="0" w:afterAutospacing="0"/>
              <w:ind w:left="0" w:leftChars="0" w:right="0" w:rightChars="0"/>
              <w:jc w:val="center"/>
              <w:textAlignment w:val="center"/>
              <w:rPr>
                <w:rFonts w:hint="eastAsia" w:ascii="宋体" w:hAnsi="宋体" w:eastAsia="宋体" w:cs="宋体"/>
                <w:color w:val="000000"/>
                <w:sz w:val="24"/>
                <w:szCs w:val="24"/>
                <w:lang w:bidi="ar"/>
              </w:rPr>
            </w:pPr>
            <w:r>
              <w:rPr>
                <w:rFonts w:hint="eastAsia" w:ascii="宋体" w:hAnsi="宋体" w:eastAsia="宋体" w:cs="宋体"/>
                <w:color w:val="000000"/>
                <w:sz w:val="24"/>
                <w:szCs w:val="24"/>
                <w:lang w:bidi="ar"/>
              </w:rPr>
              <w:t>1</w:t>
            </w:r>
          </w:p>
        </w:tc>
      </w:tr>
    </w:tbl>
    <w:p w14:paraId="11B2F256">
      <w:pPr>
        <w:spacing w:line="360" w:lineRule="auto"/>
        <w:rPr>
          <w:rFonts w:ascii="宋体" w:hAnsi="宋体" w:eastAsia="宋体" w:cs="宋体"/>
          <w:sz w:val="24"/>
          <w:szCs w:val="24"/>
        </w:rPr>
      </w:pPr>
    </w:p>
    <w:p w14:paraId="53045614">
      <w:pPr>
        <w:widowControl/>
        <w:spacing w:line="486" w:lineRule="exact"/>
        <w:ind w:firstLine="241" w:firstLineChars="100"/>
        <w:contextualSpacing/>
        <w:rPr>
          <w:rFonts w:ascii="宋体" w:hAnsi="宋体" w:eastAsia="宋体" w:cs="宋体"/>
          <w:b/>
          <w:bCs/>
          <w:sz w:val="24"/>
          <w:szCs w:val="24"/>
          <w:lang w:eastAsia="zh-CN"/>
        </w:rPr>
      </w:pPr>
      <w:r>
        <w:rPr>
          <w:rFonts w:hint="eastAsia" w:ascii="宋体" w:hAnsi="宋体" w:eastAsia="宋体" w:cs="宋体"/>
          <w:b/>
          <w:bCs/>
          <w:sz w:val="24"/>
          <w:szCs w:val="24"/>
          <w:lang w:eastAsia="zh-CN"/>
        </w:rPr>
        <w:t>2.2 采购标的需满足的服务标准、期限、效率等要求；</w:t>
      </w:r>
    </w:p>
    <w:p w14:paraId="72A0B2DF">
      <w:pPr>
        <w:tabs>
          <w:tab w:val="left" w:pos="900"/>
        </w:tabs>
        <w:autoSpaceDE/>
        <w:autoSpaceDN/>
        <w:spacing w:line="486" w:lineRule="exact"/>
        <w:ind w:firstLine="240" w:firstLineChars="100"/>
        <w:rPr>
          <w:rFonts w:ascii="宋体" w:hAnsi="宋体" w:eastAsia="宋体" w:cs="宋体"/>
          <w:sz w:val="24"/>
          <w:szCs w:val="24"/>
          <w:lang w:eastAsia="zh-CN"/>
        </w:rPr>
      </w:pPr>
      <w:r>
        <w:rPr>
          <w:rFonts w:hint="eastAsia" w:ascii="宋体" w:hAnsi="宋体" w:eastAsia="宋体" w:cs="宋体"/>
          <w:sz w:val="24"/>
          <w:szCs w:val="24"/>
          <w:lang w:eastAsia="zh-CN"/>
        </w:rPr>
        <w:t>（1）采购标的需满足的服务标准、效率要求</w:t>
      </w:r>
    </w:p>
    <w:p w14:paraId="14B2C6AF">
      <w:pPr>
        <w:spacing w:line="486" w:lineRule="exact"/>
        <w:ind w:firstLine="480" w:firstLineChars="200"/>
        <w:contextualSpacing/>
        <w:rPr>
          <w:rFonts w:ascii="宋体" w:hAnsi="宋体" w:eastAsia="宋体" w:cs="宋体"/>
          <w:sz w:val="24"/>
          <w:szCs w:val="24"/>
          <w:lang w:eastAsia="zh-CN"/>
        </w:rPr>
      </w:pPr>
      <w:r>
        <w:rPr>
          <w:rFonts w:hint="eastAsia" w:ascii="宋体" w:hAnsi="宋体" w:eastAsia="宋体" w:cs="宋体"/>
          <w:sz w:val="24"/>
          <w:szCs w:val="24"/>
          <w:lang w:eastAsia="zh-CN"/>
        </w:rPr>
        <w:t>详见 需满足的质量、安全、技术规格、物理特性等要求。</w:t>
      </w:r>
    </w:p>
    <w:p w14:paraId="4A697770">
      <w:pPr>
        <w:tabs>
          <w:tab w:val="left" w:pos="900"/>
        </w:tabs>
        <w:autoSpaceDE/>
        <w:autoSpaceDN/>
        <w:spacing w:line="486" w:lineRule="exact"/>
        <w:ind w:firstLine="220" w:firstLineChars="100"/>
        <w:rPr>
          <w:rFonts w:ascii="宋体" w:hAnsi="宋体" w:eastAsia="宋体" w:cs="宋体"/>
          <w:sz w:val="24"/>
          <w:szCs w:val="24"/>
          <w:lang w:eastAsia="zh-CN"/>
        </w:rPr>
      </w:pPr>
      <w:r>
        <w:rPr>
          <w:rFonts w:hint="eastAsia" w:ascii="宋体" w:hAnsi="宋体" w:eastAsia="宋体" w:cs="宋体"/>
          <w:szCs w:val="24"/>
          <w:lang w:eastAsia="zh-CN"/>
        </w:rPr>
        <w:t>（</w:t>
      </w:r>
      <w:r>
        <w:rPr>
          <w:rFonts w:hint="eastAsia" w:ascii="宋体" w:hAnsi="宋体" w:eastAsia="宋体" w:cs="宋体"/>
          <w:sz w:val="24"/>
          <w:szCs w:val="24"/>
          <w:lang w:eastAsia="zh-CN"/>
        </w:rPr>
        <w:t>2）采购标的需满足的服务期限要求</w:t>
      </w:r>
    </w:p>
    <w:p w14:paraId="47EDC3DA">
      <w:pPr>
        <w:tabs>
          <w:tab w:val="left" w:pos="900"/>
        </w:tabs>
        <w:spacing w:line="360" w:lineRule="auto"/>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详见“采购标的需求一览表”</w:t>
      </w:r>
    </w:p>
    <w:p w14:paraId="5A1D4CEC">
      <w:pPr>
        <w:tabs>
          <w:tab w:val="left" w:pos="900"/>
        </w:tabs>
        <w:spacing w:line="360" w:lineRule="auto"/>
        <w:ind w:firstLine="482" w:firstLineChars="200"/>
        <w:rPr>
          <w:rFonts w:ascii="宋体" w:hAnsi="宋体" w:eastAsia="宋体" w:cs="宋体"/>
          <w:b/>
          <w:bCs/>
          <w:sz w:val="24"/>
          <w:szCs w:val="24"/>
          <w:lang w:eastAsia="zh-CN"/>
        </w:rPr>
      </w:pPr>
      <w:r>
        <w:rPr>
          <w:rFonts w:hint="eastAsia" w:ascii="宋体" w:hAnsi="宋体" w:eastAsia="宋体" w:cs="宋体"/>
          <w:b/>
          <w:bCs/>
          <w:sz w:val="24"/>
          <w:szCs w:val="24"/>
          <w:lang w:eastAsia="zh-CN"/>
        </w:rPr>
        <w:t>2.3为落实政府采购政策需满足的要求；</w:t>
      </w:r>
    </w:p>
    <w:p w14:paraId="1468D8FE">
      <w:pPr>
        <w:tabs>
          <w:tab w:val="left" w:pos="900"/>
        </w:tabs>
        <w:spacing w:line="486" w:lineRule="exact"/>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1）促进中小企业发展政策：根据《政府采购促进中小企业发展管理办法》的通知（财库〔2020〕46号）规定，本项目供应商所投产品为中小企业制造的，供应商应出具招标文件要求的《中小企业声明函》给予证明，否则评标时不予认可。供应商应对提交的中小企业声明函的真实性负责，提交的中小企业声明函不真实的，应承担相应的法律责任。</w:t>
      </w:r>
    </w:p>
    <w:p w14:paraId="08951E82">
      <w:pPr>
        <w:tabs>
          <w:tab w:val="left" w:pos="900"/>
        </w:tabs>
        <w:spacing w:line="486" w:lineRule="exact"/>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（2）监狱企业扶持政策：供应商所投产品为监狱企业制造的，将视同为小型或微型企业，将对该投标产品的投标价给予10%的扣除。</w:t>
      </w:r>
      <w:r>
        <w:rPr>
          <w:rFonts w:hint="eastAsia" w:ascii="宋体" w:hAnsi="宋体" w:eastAsia="宋体" w:cs="宋体"/>
          <w:iCs/>
          <w:sz w:val="24"/>
          <w:szCs w:val="24"/>
          <w:lang w:eastAsia="zh-CN"/>
        </w:rPr>
        <w:t>应提供由省级以上监狱管理局、戒毒管理局（含新疆生产建设兵团）出具的属于监狱企业的证明文件。供应商应对提交的属于监狱企业的证明文件的真实性负责，提交的监狱企业的证明文件不真实的，应承担相应的法律责任</w:t>
      </w:r>
      <w:r>
        <w:rPr>
          <w:rFonts w:hint="eastAsia" w:ascii="宋体" w:hAnsi="宋体" w:eastAsia="宋体" w:cs="宋体"/>
          <w:sz w:val="24"/>
          <w:szCs w:val="24"/>
          <w:lang w:eastAsia="zh-CN"/>
        </w:rPr>
        <w:t>。（专门面向中小企业采购或预留份额的情况不适用）</w:t>
      </w:r>
    </w:p>
    <w:p w14:paraId="6D410509">
      <w:pPr>
        <w:tabs>
          <w:tab w:val="left" w:pos="900"/>
        </w:tabs>
        <w:spacing w:line="486" w:lineRule="exact"/>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3）促进残疾人就业政府采购政策：根据《三部门联合发布关于促进残疾人就业政府采购政策的通知》（财库〔2017〕141号）规定，符合条件的残疾人福利性单位在参加本项目政府采购活动时，供应商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专门面向中小企业采购或预留份额的情况不适用）</w:t>
      </w:r>
    </w:p>
    <w:p w14:paraId="707FD4B3">
      <w:pPr>
        <w:autoSpaceDE/>
        <w:autoSpaceDN/>
        <w:spacing w:line="486" w:lineRule="exact"/>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（4）鼓励节能、环保政策：依据《财政部发展改革委生态环境部市场监管总局关于调整优化节能产品、环境标志产品政府采购执行机制的通知（财库（2019）9号）》执行。</w:t>
      </w:r>
    </w:p>
    <w:p w14:paraId="344C8665">
      <w:pPr>
        <w:tabs>
          <w:tab w:val="left" w:pos="900"/>
        </w:tabs>
        <w:autoSpaceDE/>
        <w:autoSpaceDN/>
        <w:spacing w:line="360" w:lineRule="auto"/>
        <w:ind w:firstLine="480" w:firstLineChars="200"/>
        <w:jc w:val="both"/>
        <w:rPr>
          <w:rFonts w:ascii="宋体" w:hAnsi="宋体" w:eastAsia="宋体" w:cs="宋体"/>
          <w:sz w:val="24"/>
          <w:szCs w:val="24"/>
          <w:lang w:eastAsia="zh-CN"/>
        </w:rPr>
      </w:pPr>
      <w:r>
        <w:rPr>
          <w:rFonts w:hint="eastAsia" w:ascii="宋体" w:hAnsi="宋体" w:eastAsia="宋体" w:cs="宋体"/>
          <w:sz w:val="24"/>
          <w:szCs w:val="24"/>
          <w:lang w:eastAsia="zh-CN"/>
        </w:rPr>
        <w:t>（5）实施本国产品标准及相关政策：依据《</w:t>
      </w:r>
      <w:r>
        <w:rPr>
          <w:rFonts w:hint="eastAsia" w:ascii="宋体" w:hAnsi="宋体" w:eastAsia="宋体" w:cs="宋体"/>
          <w:sz w:val="24"/>
          <w:szCs w:val="24"/>
          <w:shd w:val="clear" w:color="auto" w:fill="FFFFFF"/>
          <w:lang w:eastAsia="zh-CN"/>
        </w:rPr>
        <w:t>国务院办公厅关于在政府采购中实施本国产品标准及相关政策的通知</w:t>
      </w:r>
      <w:r>
        <w:rPr>
          <w:rFonts w:hint="eastAsia" w:ascii="宋体" w:hAnsi="宋体" w:eastAsia="宋体" w:cs="宋体"/>
          <w:sz w:val="24"/>
          <w:szCs w:val="24"/>
          <w:lang w:eastAsia="zh-CN"/>
        </w:rPr>
        <w:t>》（国办发〔2025〕34号）规定，本项目供应商所投产品</w:t>
      </w:r>
      <w:r>
        <w:rPr>
          <w:rFonts w:hint="eastAsia" w:ascii="宋体" w:hAnsi="宋体" w:eastAsia="宋体" w:cs="宋体"/>
          <w:sz w:val="24"/>
          <w:szCs w:val="24"/>
          <w:shd w:val="clear" w:color="auto" w:fill="FFFFFF"/>
          <w:lang w:eastAsia="zh-CN"/>
        </w:rPr>
        <w:t>在中国境内生产，即在中华人民共和国关境内实现从原材料、组件到产品的属性改变。且在中国境内生产的组件成本占比应当达到规定比例</w:t>
      </w:r>
      <w:r>
        <w:rPr>
          <w:rFonts w:hint="eastAsia" w:ascii="宋体" w:hAnsi="宋体" w:eastAsia="宋体" w:cs="宋体"/>
          <w:sz w:val="24"/>
          <w:szCs w:val="24"/>
          <w:lang w:eastAsia="zh-CN"/>
        </w:rPr>
        <w:t>，</w:t>
      </w:r>
      <w:r>
        <w:rPr>
          <w:rFonts w:hint="eastAsia" w:ascii="宋体" w:hAnsi="宋体" w:eastAsia="宋体" w:cs="宋体"/>
          <w:sz w:val="24"/>
          <w:szCs w:val="24"/>
          <w:shd w:val="clear" w:color="auto" w:fill="FFFFFF"/>
          <w:lang w:eastAsia="zh-CN"/>
        </w:rPr>
        <w:t>依法对本国产品给予价格评审优惠，对本国产品的报价给予20%的价格扣除，用扣除后的价格参与评审。</w:t>
      </w:r>
      <w:r>
        <w:rPr>
          <w:rFonts w:hint="eastAsia" w:ascii="宋体" w:hAnsi="宋体" w:eastAsia="宋体" w:cs="宋体"/>
          <w:b/>
          <w:bCs/>
          <w:sz w:val="24"/>
          <w:szCs w:val="24"/>
          <w:lang w:eastAsia="zh-CN"/>
        </w:rPr>
        <w:t>供应商应出具招标文件要求的证明材料给予证明，否则评标时不予认可</w:t>
      </w:r>
      <w:r>
        <w:rPr>
          <w:rFonts w:hint="eastAsia" w:ascii="宋体" w:hAnsi="宋体" w:eastAsia="宋体" w:cs="宋体"/>
          <w:sz w:val="24"/>
          <w:szCs w:val="24"/>
          <w:lang w:eastAsia="zh-CN"/>
        </w:rPr>
        <w:t>。</w:t>
      </w:r>
      <w:r>
        <w:rPr>
          <w:rFonts w:hint="eastAsia" w:ascii="宋体" w:hAnsi="宋体" w:eastAsia="宋体" w:cs="宋体"/>
          <w:b/>
          <w:bCs/>
          <w:sz w:val="24"/>
          <w:szCs w:val="24"/>
          <w:lang w:eastAsia="zh-CN"/>
        </w:rPr>
        <w:t>供应商应对提交的证明材料真实性负责，</w:t>
      </w:r>
      <w:r>
        <w:rPr>
          <w:rFonts w:hint="eastAsia" w:ascii="宋体" w:hAnsi="宋体" w:eastAsia="宋体" w:cs="宋体"/>
          <w:sz w:val="24"/>
          <w:szCs w:val="24"/>
          <w:lang w:eastAsia="zh-CN"/>
        </w:rPr>
        <w:t>提交证明材料不真实的，应承担相应的法律责任。</w:t>
      </w:r>
    </w:p>
    <w:p w14:paraId="48C0DA0E">
      <w:pPr>
        <w:autoSpaceDE/>
        <w:autoSpaceDN/>
        <w:spacing w:line="486" w:lineRule="exact"/>
        <w:ind w:firstLine="482" w:firstLineChars="200"/>
        <w:rPr>
          <w:rFonts w:ascii="宋体" w:hAnsi="宋体" w:eastAsia="宋体" w:cs="宋体"/>
          <w:b/>
          <w:bCs/>
          <w:sz w:val="24"/>
          <w:szCs w:val="24"/>
          <w:lang w:eastAsia="zh-CN"/>
        </w:rPr>
      </w:pPr>
      <w:r>
        <w:rPr>
          <w:rFonts w:hint="eastAsia" w:ascii="宋体" w:hAnsi="宋体" w:eastAsia="宋体" w:cs="宋体"/>
          <w:b/>
          <w:bCs/>
          <w:sz w:val="24"/>
          <w:szCs w:val="24"/>
          <w:lang w:eastAsia="zh-CN"/>
        </w:rPr>
        <w:t>2.4采购标的的其他技术、服务等要求；</w:t>
      </w:r>
    </w:p>
    <w:p w14:paraId="0AD212DB">
      <w:pPr>
        <w:tabs>
          <w:tab w:val="left" w:pos="900"/>
        </w:tabs>
        <w:spacing w:line="360" w:lineRule="auto"/>
        <w:ind w:firstLine="480" w:firstLineChars="200"/>
        <w:rPr>
          <w:rFonts w:ascii="宋体" w:hAnsi="宋体" w:eastAsia="宋体" w:cs="宋体"/>
          <w:bCs/>
          <w:sz w:val="24"/>
          <w:szCs w:val="24"/>
          <w:lang w:eastAsia="zh-CN"/>
        </w:rPr>
      </w:pPr>
      <w:r>
        <w:rPr>
          <w:rFonts w:hint="eastAsia" w:ascii="宋体" w:hAnsi="宋体" w:eastAsia="宋体" w:cs="宋体"/>
          <w:bCs/>
          <w:sz w:val="24"/>
          <w:szCs w:val="24"/>
          <w:lang w:eastAsia="zh-CN"/>
        </w:rPr>
        <w:t>投标人需按照招标文件要求提供项目理解与分析、对投标人提供的整体运维服务方案进行评价、设备维修和管理方案、人员配备、应急预案等。</w:t>
      </w:r>
    </w:p>
    <w:p w14:paraId="2900E057">
      <w:pPr>
        <w:tabs>
          <w:tab w:val="left" w:pos="900"/>
        </w:tabs>
        <w:spacing w:line="360" w:lineRule="auto"/>
        <w:ind w:firstLine="482" w:firstLineChars="200"/>
        <w:rPr>
          <w:rFonts w:ascii="宋体" w:hAnsi="宋体" w:eastAsia="宋体" w:cs="宋体"/>
          <w:b/>
          <w:sz w:val="24"/>
          <w:szCs w:val="24"/>
          <w:lang w:eastAsia="zh-CN"/>
        </w:rPr>
      </w:pPr>
      <w:r>
        <w:rPr>
          <w:rFonts w:hint="eastAsia" w:ascii="宋体" w:hAnsi="宋体" w:eastAsia="宋体" w:cs="宋体"/>
          <w:b/>
          <w:sz w:val="24"/>
          <w:szCs w:val="24"/>
          <w:lang w:eastAsia="zh-CN"/>
        </w:rPr>
        <w:t>3.采购标的的验收标准</w:t>
      </w:r>
    </w:p>
    <w:p w14:paraId="7E447998">
      <w:pPr>
        <w:widowControl w:val="0"/>
        <w:autoSpaceDE w:val="0"/>
        <w:autoSpaceDN w:val="0"/>
        <w:spacing w:before="0" w:line="360" w:lineRule="auto"/>
        <w:ind w:left="0" w:firstLine="476"/>
        <w:rPr>
          <w:rFonts w:ascii="宋体" w:hAnsi="宋体" w:eastAsia="宋体" w:cs="宋体"/>
          <w:sz w:val="24"/>
          <w:szCs w:val="22"/>
          <w:lang w:val="en-US" w:eastAsia="zh-CN" w:bidi="ar-SA"/>
        </w:rPr>
      </w:pPr>
      <w:bookmarkStart w:id="6" w:name="_Toc15601"/>
      <w:bookmarkStart w:id="7" w:name="_Toc181860788"/>
      <w:r>
        <w:rPr>
          <w:rFonts w:hint="eastAsia" w:ascii="宋体" w:hAnsi="宋体" w:eastAsia="宋体" w:cs="宋体"/>
          <w:sz w:val="24"/>
          <w:szCs w:val="22"/>
          <w:lang w:val="en-US" w:eastAsia="zh-CN" w:bidi="ar-SA"/>
        </w:rPr>
        <w:t>3.</w:t>
      </w:r>
      <w:r>
        <w:rPr>
          <w:rFonts w:ascii="宋体" w:hAnsi="宋体" w:eastAsia="宋体" w:cs="宋体"/>
          <w:sz w:val="24"/>
          <w:szCs w:val="22"/>
          <w:lang w:val="en-US" w:eastAsia="zh-CN" w:bidi="ar-SA"/>
        </w:rPr>
        <w:t>1</w:t>
      </w:r>
      <w:r>
        <w:rPr>
          <w:rFonts w:hint="eastAsia" w:ascii="宋体" w:hAnsi="宋体" w:eastAsia="宋体" w:cs="宋体"/>
          <w:sz w:val="24"/>
          <w:szCs w:val="22"/>
          <w:lang w:val="en-US" w:eastAsia="zh-CN" w:bidi="ar-SA"/>
        </w:rPr>
        <w:t>符合采购人服务范围要求。</w:t>
      </w:r>
      <w:bookmarkEnd w:id="6"/>
      <w:bookmarkEnd w:id="7"/>
    </w:p>
    <w:p w14:paraId="3A4CDAC9">
      <w:pPr>
        <w:widowControl w:val="0"/>
        <w:autoSpaceDE w:val="0"/>
        <w:autoSpaceDN w:val="0"/>
        <w:spacing w:before="0" w:line="360" w:lineRule="auto"/>
        <w:ind w:left="0" w:firstLine="476"/>
        <w:rPr>
          <w:rFonts w:ascii="宋体" w:hAnsi="宋体" w:eastAsia="宋体" w:cs="宋体"/>
          <w:sz w:val="24"/>
          <w:szCs w:val="22"/>
          <w:lang w:val="en-US" w:eastAsia="zh-CN" w:bidi="ar-SA"/>
        </w:rPr>
      </w:pPr>
      <w:bookmarkStart w:id="8" w:name="_Toc26326"/>
      <w:bookmarkStart w:id="9" w:name="_Toc181860789"/>
      <w:r>
        <w:rPr>
          <w:rFonts w:hint="eastAsia" w:ascii="宋体" w:hAnsi="宋体" w:eastAsia="宋体" w:cs="宋体"/>
          <w:sz w:val="24"/>
          <w:szCs w:val="22"/>
          <w:lang w:val="en-US" w:eastAsia="zh-CN" w:bidi="ar-SA"/>
        </w:rPr>
        <w:t>3.</w:t>
      </w:r>
      <w:r>
        <w:rPr>
          <w:rFonts w:ascii="宋体" w:hAnsi="宋体" w:eastAsia="宋体" w:cs="宋体"/>
          <w:sz w:val="24"/>
          <w:szCs w:val="22"/>
          <w:lang w:val="en-US" w:eastAsia="zh-CN" w:bidi="ar-SA"/>
        </w:rPr>
        <w:t>2</w:t>
      </w:r>
      <w:r>
        <w:rPr>
          <w:rFonts w:hint="eastAsia" w:ascii="宋体" w:hAnsi="宋体" w:eastAsia="宋体" w:cs="宋体"/>
          <w:sz w:val="24"/>
          <w:szCs w:val="22"/>
          <w:lang w:val="en-US" w:eastAsia="zh-CN" w:bidi="ar-SA"/>
        </w:rPr>
        <w:t>供应商配置的硬件设备符合采购人要求。</w:t>
      </w:r>
      <w:bookmarkEnd w:id="8"/>
      <w:bookmarkEnd w:id="9"/>
    </w:p>
    <w:p w14:paraId="2A1C79BF">
      <w:pPr>
        <w:widowControl w:val="0"/>
        <w:autoSpaceDE w:val="0"/>
        <w:autoSpaceDN w:val="0"/>
        <w:spacing w:before="0" w:line="360" w:lineRule="auto"/>
        <w:ind w:left="0" w:firstLine="476"/>
        <w:rPr>
          <w:rFonts w:ascii="宋体" w:hAnsi="宋体" w:eastAsia="宋体" w:cs="宋体"/>
          <w:sz w:val="24"/>
          <w:szCs w:val="22"/>
          <w:lang w:val="en-US" w:eastAsia="zh-CN" w:bidi="ar-SA"/>
        </w:rPr>
      </w:pPr>
      <w:bookmarkStart w:id="10" w:name="_Toc181860790"/>
      <w:bookmarkStart w:id="11" w:name="_Toc11917"/>
      <w:r>
        <w:rPr>
          <w:rFonts w:hint="eastAsia" w:ascii="宋体" w:hAnsi="宋体" w:eastAsia="宋体" w:cs="宋体"/>
          <w:sz w:val="24"/>
          <w:szCs w:val="22"/>
          <w:lang w:val="en-US" w:eastAsia="zh-CN" w:bidi="ar-SA"/>
        </w:rPr>
        <w:t>3.</w:t>
      </w:r>
      <w:r>
        <w:rPr>
          <w:rFonts w:ascii="宋体" w:hAnsi="宋体" w:eastAsia="宋体" w:cs="宋体"/>
          <w:sz w:val="24"/>
          <w:szCs w:val="22"/>
          <w:lang w:val="en-US" w:eastAsia="zh-CN" w:bidi="ar-SA"/>
        </w:rPr>
        <w:t>3</w:t>
      </w:r>
      <w:r>
        <w:rPr>
          <w:rFonts w:hint="eastAsia" w:ascii="宋体" w:hAnsi="宋体" w:eastAsia="宋体" w:cs="宋体"/>
          <w:sz w:val="24"/>
          <w:szCs w:val="22"/>
          <w:lang w:val="en-US" w:eastAsia="zh-CN" w:bidi="ar-SA"/>
        </w:rPr>
        <w:t>完成采购人要求的工作内容。</w:t>
      </w:r>
      <w:bookmarkEnd w:id="10"/>
      <w:bookmarkEnd w:id="11"/>
    </w:p>
    <w:p w14:paraId="1EA92B4D">
      <w:pPr>
        <w:widowControl w:val="0"/>
        <w:autoSpaceDE w:val="0"/>
        <w:autoSpaceDN w:val="0"/>
        <w:spacing w:before="0" w:line="360" w:lineRule="auto"/>
        <w:ind w:left="0" w:firstLine="476"/>
        <w:rPr>
          <w:rFonts w:ascii="宋体" w:hAnsi="宋体" w:eastAsia="宋体" w:cs="宋体"/>
          <w:sz w:val="24"/>
          <w:szCs w:val="22"/>
          <w:lang w:val="en-US" w:eastAsia="zh-CN" w:bidi="ar-SA"/>
        </w:rPr>
      </w:pPr>
      <w:bookmarkStart w:id="12" w:name="_Toc32098"/>
      <w:bookmarkStart w:id="13" w:name="_Toc181860791"/>
      <w:r>
        <w:rPr>
          <w:rFonts w:hint="eastAsia" w:ascii="宋体" w:hAnsi="宋体" w:eastAsia="宋体" w:cs="宋体"/>
          <w:sz w:val="24"/>
          <w:szCs w:val="22"/>
          <w:lang w:val="en-US" w:eastAsia="zh-CN" w:bidi="ar-SA"/>
        </w:rPr>
        <w:t>3.</w:t>
      </w:r>
      <w:r>
        <w:rPr>
          <w:rFonts w:ascii="宋体" w:hAnsi="宋体" w:eastAsia="宋体" w:cs="宋体"/>
          <w:sz w:val="24"/>
          <w:szCs w:val="22"/>
          <w:lang w:val="en-US" w:eastAsia="zh-CN" w:bidi="ar-SA"/>
        </w:rPr>
        <w:t>4</w:t>
      </w:r>
      <w:r>
        <w:rPr>
          <w:rFonts w:hint="eastAsia" w:ascii="宋体" w:hAnsi="宋体" w:eastAsia="宋体" w:cs="宋体"/>
          <w:sz w:val="24"/>
          <w:szCs w:val="22"/>
          <w:lang w:val="en-US" w:eastAsia="zh-CN" w:bidi="ar-SA"/>
        </w:rPr>
        <w:t>达到采购人要求的服务和质量标准</w:t>
      </w:r>
      <w:bookmarkEnd w:id="12"/>
      <w:bookmarkEnd w:id="13"/>
      <w:r>
        <w:rPr>
          <w:rFonts w:hint="eastAsia" w:ascii="宋体" w:hAnsi="宋体" w:eastAsia="宋体" w:cs="宋体"/>
          <w:sz w:val="24"/>
          <w:szCs w:val="22"/>
          <w:lang w:val="en-US" w:eastAsia="zh-CN" w:bidi="ar-SA"/>
        </w:rPr>
        <w:t>。</w:t>
      </w:r>
    </w:p>
    <w:p w14:paraId="64EC572B">
      <w:pPr>
        <w:pStyle w:val="7"/>
        <w:spacing w:before="0" w:line="360" w:lineRule="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decorative"/>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7B7AA9"/>
    <w:multiLevelType w:val="singleLevel"/>
    <w:tmpl w:val="8E7B7AA9"/>
    <w:lvl w:ilvl="0" w:tentative="0">
      <w:start w:val="1"/>
      <w:numFmt w:val="chineseCounting"/>
      <w:suff w:val="nothing"/>
      <w:lvlText w:val="（%1）"/>
      <w:lvlJc w:val="left"/>
      <w:pPr>
        <w:ind w:left="0" w:firstLine="0"/>
      </w:pPr>
      <w:rPr>
        <w:rFonts w:hint="eastAsia"/>
      </w:rPr>
    </w:lvl>
  </w:abstractNum>
  <w:abstractNum w:abstractNumId="1">
    <w:nsid w:val="B177844C"/>
    <w:multiLevelType w:val="singleLevel"/>
    <w:tmpl w:val="B177844C"/>
    <w:lvl w:ilvl="0" w:tentative="0">
      <w:start w:val="1"/>
      <w:numFmt w:val="chineseCounting"/>
      <w:suff w:val="nothing"/>
      <w:lvlText w:val="（%1）"/>
      <w:lvlJc w:val="left"/>
      <w:pPr>
        <w:ind w:left="0" w:firstLine="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361F38"/>
    <w:rsid w:val="2FE93462"/>
    <w:rsid w:val="3D4A5933"/>
    <w:rsid w:val="3E361F38"/>
    <w:rsid w:val="421A08C5"/>
    <w:rsid w:val="4C151BAA"/>
    <w:rsid w:val="5BEA7BFB"/>
    <w:rsid w:val="5DBA05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en-US" w:bidi="ar-SA"/>
    </w:rPr>
  </w:style>
  <w:style w:type="paragraph" w:styleId="2">
    <w:name w:val="heading 1"/>
    <w:basedOn w:val="1"/>
    <w:next w:val="1"/>
    <w:qFormat/>
    <w:uiPriority w:val="1"/>
    <w:pPr>
      <w:outlineLvl w:val="0"/>
    </w:pPr>
    <w:rPr>
      <w:sz w:val="36"/>
      <w:szCs w:val="36"/>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rPr>
      <w:sz w:val="24"/>
      <w:szCs w:val="24"/>
    </w:rPr>
  </w:style>
  <w:style w:type="table" w:styleId="5">
    <w:name w:val="Table Grid"/>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列表段落11"/>
    <w:basedOn w:val="1"/>
    <w:qFormat/>
    <w:uiPriority w:val="1"/>
    <w:pPr>
      <w:spacing w:before="134"/>
      <w:ind w:left="1196" w:hanging="720"/>
    </w:pPr>
    <w:rPr>
      <w:sz w:val="20"/>
    </w:rPr>
  </w:style>
  <w:style w:type="paragraph" w:customStyle="1" w:styleId="8">
    <w:name w:val="Table Paragraph"/>
    <w:basedOn w:val="1"/>
    <w:qFormat/>
    <w:uiPriority w:val="1"/>
  </w:style>
  <w:style w:type="paragraph" w:customStyle="1" w:styleId="9">
    <w:name w:val="正文3"/>
    <w:qFormat/>
    <w:uiPriority w:val="99"/>
    <w:pPr>
      <w:jc w:val="both"/>
    </w:pPr>
    <w:rPr>
      <w:rFonts w:ascii="Calibri" w:hAnsi="Calibri" w:eastAsia="宋体" w:cs="Calibri"/>
      <w:kern w:val="2"/>
      <w:sz w:val="21"/>
      <w:szCs w:val="21"/>
      <w:lang w:val="en-US" w:eastAsia="zh-CN" w:bidi="ar-SA"/>
    </w:rPr>
  </w:style>
  <w:style w:type="paragraph" w:customStyle="1" w:styleId="10">
    <w:name w:val="列出段落1"/>
    <w:basedOn w:val="1"/>
    <w:qFormat/>
    <w:uiPriority w:val="1"/>
    <w:pPr>
      <w:spacing w:before="134"/>
      <w:ind w:left="1196" w:hanging="720"/>
    </w:pPr>
    <w:rPr>
      <w:rFonts w:ascii="宋体" w:hAnsi="宋体" w:eastAsia="宋体"/>
      <w:sz w:val="20"/>
    </w:rPr>
  </w:style>
  <w:style w:type="paragraph" w:styleId="11">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2944</Words>
  <Characters>3031</Characters>
  <Lines>0</Lines>
  <Paragraphs>0</Paragraphs>
  <TotalTime>0</TotalTime>
  <ScaleCrop>false</ScaleCrop>
  <LinksUpToDate>false</LinksUpToDate>
  <CharactersWithSpaces>3055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2026-03-26T08:19:00Z</dcterms:created>
  <dc:creator>王崴</dc:creator>
  <cp:lastModifiedBy>Serena</cp:lastModifiedBy>
  <dcterms:modified xsi:type="dcterms:W3CDTF">2026-09-03T04:53:23Z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624C93BAC3754732AEBC1D01AA24FFD1_11</vt:lpwstr>
  </property>
  <property fmtid="{D5CDD505-2E9C-101B-9397-08002B2CF9AE}" pid="4" name="KSOTemplateDocerSaveRecord">
    <vt:lpwstr>eyJoZGlkIjoiMTUxNjU4Y2I1ZTg1ZmY0MTJiZWRhYWQxYzNmOTNlNDEiLCJ1c2VySWQiOiIyMTg5Mjc5NjMifQ==</vt:lpwstr>
  </property>
</Properties>
</file>