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C591F">
      <w:pPr>
        <w:snapToGrid w:val="0"/>
        <w:spacing w:line="360" w:lineRule="auto"/>
        <w:jc w:val="center"/>
        <w:outlineLvl w:val="0"/>
        <w:rPr>
          <w:rFonts w:ascii="仿宋" w:hAnsi="仿宋" w:eastAsia="仿宋" w:cs="仿宋"/>
          <w:b/>
          <w:color w:val="auto"/>
          <w:sz w:val="40"/>
          <w:szCs w:val="40"/>
          <w:highlight w:val="none"/>
        </w:rPr>
      </w:pPr>
      <w:bookmarkStart w:id="0" w:name="_Toc27638"/>
      <w:r>
        <w:rPr>
          <w:rFonts w:hint="eastAsia" w:ascii="仿宋" w:hAnsi="仿宋" w:eastAsia="仿宋" w:cs="仿宋"/>
          <w:b/>
          <w:color w:val="auto"/>
          <w:sz w:val="40"/>
          <w:szCs w:val="40"/>
          <w:highlight w:val="none"/>
        </w:rPr>
        <w:t>第五章   采购需求</w:t>
      </w:r>
      <w:bookmarkEnd w:id="0"/>
    </w:p>
    <w:p w14:paraId="7852BF4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39F0C09C">
      <w:pPr>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7DDDE55A">
      <w:pPr>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1F82B9D7">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580A48C1">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363C52D2">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60444DE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67FA31A1">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6A76579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263BB185">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2E400B00">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0BFC42BA">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202ED3D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322D2766">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40885232">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70E3C30A">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5C2C906F">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10C2B38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149"/>
        <w:gridCol w:w="2983"/>
        <w:gridCol w:w="1589"/>
        <w:gridCol w:w="1738"/>
      </w:tblGrid>
      <w:tr w14:paraId="38B7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Align w:val="center"/>
          </w:tcPr>
          <w:p w14:paraId="687734DC">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包号</w:t>
            </w:r>
          </w:p>
        </w:tc>
        <w:tc>
          <w:tcPr>
            <w:tcW w:w="674" w:type="pct"/>
            <w:vAlign w:val="center"/>
          </w:tcPr>
          <w:p w14:paraId="7B7F2AED">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品目号</w:t>
            </w:r>
          </w:p>
        </w:tc>
        <w:tc>
          <w:tcPr>
            <w:tcW w:w="1750" w:type="pct"/>
            <w:tcBorders>
              <w:bottom w:val="single" w:color="auto" w:sz="4" w:space="0"/>
            </w:tcBorders>
            <w:vAlign w:val="center"/>
          </w:tcPr>
          <w:p w14:paraId="323F3E51">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标的名称</w:t>
            </w:r>
          </w:p>
        </w:tc>
        <w:tc>
          <w:tcPr>
            <w:tcW w:w="932" w:type="pct"/>
            <w:vAlign w:val="center"/>
          </w:tcPr>
          <w:p w14:paraId="784919B7">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数量（台/套）</w:t>
            </w:r>
          </w:p>
        </w:tc>
        <w:tc>
          <w:tcPr>
            <w:tcW w:w="1020" w:type="pct"/>
            <w:vAlign w:val="center"/>
          </w:tcPr>
          <w:p w14:paraId="7F27B535">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sz w:val="24"/>
                <w:szCs w:val="24"/>
                <w:highlight w:val="none"/>
              </w:rPr>
              <w:t>是否接受进口产品</w:t>
            </w:r>
          </w:p>
        </w:tc>
      </w:tr>
      <w:tr w14:paraId="4931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noWrap/>
            <w:vAlign w:val="center"/>
          </w:tcPr>
          <w:p w14:paraId="04E1060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w:t>
            </w:r>
          </w:p>
        </w:tc>
        <w:tc>
          <w:tcPr>
            <w:tcW w:w="674" w:type="pct"/>
            <w:vAlign w:val="center"/>
          </w:tcPr>
          <w:p w14:paraId="1DBEA41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19-1</w:t>
            </w:r>
          </w:p>
        </w:tc>
        <w:tc>
          <w:tcPr>
            <w:tcW w:w="1750" w:type="pct"/>
            <w:vAlign w:val="center"/>
          </w:tcPr>
          <w:p w14:paraId="179EF23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胎心监护仪单胎</w:t>
            </w:r>
          </w:p>
        </w:tc>
        <w:tc>
          <w:tcPr>
            <w:tcW w:w="932" w:type="pct"/>
            <w:vAlign w:val="center"/>
          </w:tcPr>
          <w:p w14:paraId="4296D8F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w:t>
            </w:r>
          </w:p>
        </w:tc>
        <w:tc>
          <w:tcPr>
            <w:tcW w:w="1020" w:type="pct"/>
            <w:vAlign w:val="center"/>
          </w:tcPr>
          <w:p w14:paraId="6B5CC6B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7DD5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0F69F83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0B77E0C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19-2</w:t>
            </w:r>
          </w:p>
        </w:tc>
        <w:tc>
          <w:tcPr>
            <w:tcW w:w="1750" w:type="pct"/>
            <w:vAlign w:val="center"/>
          </w:tcPr>
          <w:p w14:paraId="7827F05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胎心监护仪双胎</w:t>
            </w:r>
          </w:p>
        </w:tc>
        <w:tc>
          <w:tcPr>
            <w:tcW w:w="932" w:type="pct"/>
            <w:vAlign w:val="center"/>
          </w:tcPr>
          <w:p w14:paraId="761DF1A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w:t>
            </w:r>
          </w:p>
        </w:tc>
        <w:tc>
          <w:tcPr>
            <w:tcW w:w="1020" w:type="pct"/>
            <w:vAlign w:val="center"/>
          </w:tcPr>
          <w:p w14:paraId="2A73105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5549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5D1E45C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1E4CD46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19-3</w:t>
            </w:r>
          </w:p>
        </w:tc>
        <w:tc>
          <w:tcPr>
            <w:tcW w:w="1750" w:type="pct"/>
            <w:vAlign w:val="center"/>
          </w:tcPr>
          <w:p w14:paraId="137A42C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w:t>
            </w:r>
          </w:p>
        </w:tc>
        <w:tc>
          <w:tcPr>
            <w:tcW w:w="932" w:type="pct"/>
            <w:vAlign w:val="center"/>
          </w:tcPr>
          <w:p w14:paraId="7ACF314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1020" w:type="pct"/>
            <w:vAlign w:val="center"/>
          </w:tcPr>
          <w:p w14:paraId="57D6189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01AC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3A37863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7CC0BE3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19-4</w:t>
            </w:r>
          </w:p>
        </w:tc>
        <w:tc>
          <w:tcPr>
            <w:tcW w:w="1750" w:type="pct"/>
            <w:vAlign w:val="center"/>
          </w:tcPr>
          <w:p w14:paraId="3CD3BE9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胎心监护系统</w:t>
            </w:r>
          </w:p>
        </w:tc>
        <w:tc>
          <w:tcPr>
            <w:tcW w:w="932" w:type="pct"/>
            <w:vAlign w:val="center"/>
          </w:tcPr>
          <w:p w14:paraId="3BDFA7A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1020" w:type="pct"/>
            <w:vAlign w:val="center"/>
          </w:tcPr>
          <w:p w14:paraId="45444FC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41D1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52D245F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01623B8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19-5</w:t>
            </w:r>
          </w:p>
        </w:tc>
        <w:tc>
          <w:tcPr>
            <w:tcW w:w="1750" w:type="pct"/>
            <w:vAlign w:val="center"/>
          </w:tcPr>
          <w:p w14:paraId="481C40D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电脑胎儿监护仪</w:t>
            </w:r>
          </w:p>
        </w:tc>
        <w:tc>
          <w:tcPr>
            <w:tcW w:w="932" w:type="pct"/>
            <w:vAlign w:val="center"/>
          </w:tcPr>
          <w:p w14:paraId="6143BA8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w:t>
            </w:r>
          </w:p>
        </w:tc>
        <w:tc>
          <w:tcPr>
            <w:tcW w:w="1020" w:type="pct"/>
            <w:vAlign w:val="center"/>
          </w:tcPr>
          <w:p w14:paraId="1750F450">
            <w:pPr>
              <w:widowControl/>
              <w:tabs>
                <w:tab w:val="left" w:pos="630"/>
              </w:tabs>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7F06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noWrap/>
            <w:vAlign w:val="center"/>
          </w:tcPr>
          <w:p w14:paraId="3FFB283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w:t>
            </w:r>
          </w:p>
        </w:tc>
        <w:tc>
          <w:tcPr>
            <w:tcW w:w="674" w:type="pct"/>
            <w:vAlign w:val="center"/>
          </w:tcPr>
          <w:p w14:paraId="11D13ED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20-1</w:t>
            </w:r>
          </w:p>
        </w:tc>
        <w:tc>
          <w:tcPr>
            <w:tcW w:w="1750" w:type="pct"/>
            <w:vAlign w:val="center"/>
          </w:tcPr>
          <w:p w14:paraId="2C3A33D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麻醉监护仪1</w:t>
            </w:r>
          </w:p>
        </w:tc>
        <w:tc>
          <w:tcPr>
            <w:tcW w:w="932" w:type="pct"/>
            <w:vAlign w:val="center"/>
          </w:tcPr>
          <w:p w14:paraId="744FBC5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020" w:type="pct"/>
            <w:vAlign w:val="center"/>
          </w:tcPr>
          <w:p w14:paraId="782D3F2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3A63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44D1CF3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shd w:val="clear" w:color="auto" w:fill="auto"/>
            <w:vAlign w:val="center"/>
          </w:tcPr>
          <w:p w14:paraId="6E3B929D">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20-2</w:t>
            </w:r>
          </w:p>
        </w:tc>
        <w:tc>
          <w:tcPr>
            <w:tcW w:w="1750" w:type="pct"/>
            <w:vAlign w:val="center"/>
          </w:tcPr>
          <w:p w14:paraId="0DB5BD9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麻醉监护仪</w:t>
            </w:r>
            <w:r>
              <w:rPr>
                <w:rFonts w:hint="eastAsia" w:ascii="仿宋" w:hAnsi="仿宋" w:eastAsia="仿宋" w:cs="仿宋"/>
                <w:color w:val="auto"/>
                <w:kern w:val="0"/>
                <w:sz w:val="24"/>
                <w:szCs w:val="24"/>
                <w:highlight w:val="none"/>
                <w:lang w:val="en-US" w:eastAsia="zh-CN"/>
              </w:rPr>
              <w:t>2</w:t>
            </w:r>
          </w:p>
        </w:tc>
        <w:tc>
          <w:tcPr>
            <w:tcW w:w="932" w:type="pct"/>
            <w:vAlign w:val="center"/>
          </w:tcPr>
          <w:p w14:paraId="3C17E44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w:t>
            </w:r>
          </w:p>
        </w:tc>
        <w:tc>
          <w:tcPr>
            <w:tcW w:w="1020" w:type="pct"/>
            <w:vAlign w:val="center"/>
          </w:tcPr>
          <w:p w14:paraId="32CF582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56B9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566384E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shd w:val="clear" w:color="auto" w:fill="auto"/>
            <w:vAlign w:val="center"/>
          </w:tcPr>
          <w:p w14:paraId="2E82344D">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20-3</w:t>
            </w:r>
          </w:p>
        </w:tc>
        <w:tc>
          <w:tcPr>
            <w:tcW w:w="1750" w:type="pct"/>
            <w:vAlign w:val="center"/>
          </w:tcPr>
          <w:p w14:paraId="429D2C5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麻醉监护仪</w:t>
            </w:r>
            <w:r>
              <w:rPr>
                <w:rFonts w:hint="eastAsia" w:ascii="仿宋" w:hAnsi="仿宋" w:eastAsia="仿宋" w:cs="仿宋"/>
                <w:color w:val="auto"/>
                <w:kern w:val="0"/>
                <w:sz w:val="24"/>
                <w:szCs w:val="24"/>
                <w:highlight w:val="none"/>
                <w:lang w:val="en-US" w:eastAsia="zh-CN"/>
              </w:rPr>
              <w:t>3</w:t>
            </w:r>
          </w:p>
        </w:tc>
        <w:tc>
          <w:tcPr>
            <w:tcW w:w="932" w:type="pct"/>
            <w:vAlign w:val="center"/>
          </w:tcPr>
          <w:p w14:paraId="1DFB140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1020" w:type="pct"/>
            <w:vAlign w:val="center"/>
          </w:tcPr>
          <w:p w14:paraId="383C8CE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是</w:t>
            </w:r>
          </w:p>
        </w:tc>
      </w:tr>
      <w:tr w14:paraId="1E68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4A40CE8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shd w:val="clear" w:color="auto" w:fill="auto"/>
            <w:vAlign w:val="center"/>
          </w:tcPr>
          <w:p w14:paraId="1BAB2876">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20-4</w:t>
            </w:r>
          </w:p>
        </w:tc>
        <w:tc>
          <w:tcPr>
            <w:tcW w:w="1750" w:type="pct"/>
            <w:vAlign w:val="center"/>
          </w:tcPr>
          <w:p w14:paraId="5CA9310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麻醉监护仪</w:t>
            </w:r>
            <w:r>
              <w:rPr>
                <w:rFonts w:hint="eastAsia" w:ascii="仿宋" w:hAnsi="仿宋" w:eastAsia="仿宋" w:cs="仿宋"/>
                <w:color w:val="auto"/>
                <w:kern w:val="0"/>
                <w:sz w:val="24"/>
                <w:szCs w:val="24"/>
                <w:highlight w:val="none"/>
                <w:lang w:val="en-US" w:eastAsia="zh-CN"/>
              </w:rPr>
              <w:t>4</w:t>
            </w:r>
          </w:p>
        </w:tc>
        <w:tc>
          <w:tcPr>
            <w:tcW w:w="932" w:type="pct"/>
            <w:vAlign w:val="center"/>
          </w:tcPr>
          <w:p w14:paraId="07E7F26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1020" w:type="pct"/>
            <w:vAlign w:val="center"/>
          </w:tcPr>
          <w:p w14:paraId="6C906F29">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15F5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377BEF3C">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shd w:val="clear" w:color="auto" w:fill="auto"/>
            <w:vAlign w:val="center"/>
          </w:tcPr>
          <w:p w14:paraId="49784887">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20-5</w:t>
            </w:r>
          </w:p>
        </w:tc>
        <w:tc>
          <w:tcPr>
            <w:tcW w:w="1750" w:type="pct"/>
            <w:vAlign w:val="center"/>
          </w:tcPr>
          <w:p w14:paraId="391CC0E7">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w:t>
            </w:r>
          </w:p>
        </w:tc>
        <w:tc>
          <w:tcPr>
            <w:tcW w:w="932" w:type="pct"/>
            <w:vAlign w:val="center"/>
          </w:tcPr>
          <w:p w14:paraId="2F42EEE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w:t>
            </w:r>
          </w:p>
        </w:tc>
        <w:tc>
          <w:tcPr>
            <w:tcW w:w="1020" w:type="pct"/>
            <w:vAlign w:val="center"/>
          </w:tcPr>
          <w:p w14:paraId="755493D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2BD7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noWrap/>
            <w:vAlign w:val="center"/>
          </w:tcPr>
          <w:p w14:paraId="1FF8F88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674" w:type="pct"/>
            <w:vAlign w:val="center"/>
          </w:tcPr>
          <w:p w14:paraId="4F0860F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21-1</w:t>
            </w:r>
          </w:p>
        </w:tc>
        <w:tc>
          <w:tcPr>
            <w:tcW w:w="1750" w:type="pct"/>
            <w:shd w:val="clear" w:color="auto" w:fill="auto"/>
            <w:vAlign w:val="center"/>
          </w:tcPr>
          <w:p w14:paraId="0D7B73B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脑氧饱和度监测仪</w:t>
            </w:r>
          </w:p>
        </w:tc>
        <w:tc>
          <w:tcPr>
            <w:tcW w:w="932" w:type="pct"/>
            <w:vAlign w:val="center"/>
          </w:tcPr>
          <w:p w14:paraId="4D8C821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1020" w:type="pct"/>
            <w:vAlign w:val="center"/>
          </w:tcPr>
          <w:p w14:paraId="78C8F11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3173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5039993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639FB0A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21-2</w:t>
            </w:r>
          </w:p>
        </w:tc>
        <w:tc>
          <w:tcPr>
            <w:tcW w:w="1750" w:type="pct"/>
            <w:shd w:val="clear" w:color="auto" w:fill="auto"/>
            <w:vAlign w:val="center"/>
          </w:tcPr>
          <w:p w14:paraId="6D79120E">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脑部与区域血氧监护仪</w:t>
            </w:r>
          </w:p>
        </w:tc>
        <w:tc>
          <w:tcPr>
            <w:tcW w:w="932" w:type="pct"/>
            <w:vAlign w:val="center"/>
          </w:tcPr>
          <w:p w14:paraId="691BA0A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5BDD7C8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51A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1AB8E69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6F4A057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21-3</w:t>
            </w:r>
          </w:p>
        </w:tc>
        <w:tc>
          <w:tcPr>
            <w:tcW w:w="1750" w:type="pct"/>
            <w:shd w:val="clear" w:color="auto" w:fill="auto"/>
            <w:vAlign w:val="center"/>
          </w:tcPr>
          <w:p w14:paraId="5917D528">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无创脑血氧饱和度监测仪</w:t>
            </w:r>
          </w:p>
        </w:tc>
        <w:tc>
          <w:tcPr>
            <w:tcW w:w="932" w:type="pct"/>
            <w:vAlign w:val="center"/>
          </w:tcPr>
          <w:p w14:paraId="15C3582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1020" w:type="pct"/>
            <w:vAlign w:val="center"/>
          </w:tcPr>
          <w:p w14:paraId="0EABCA5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4C6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noWrap/>
            <w:vAlign w:val="center"/>
          </w:tcPr>
          <w:p w14:paraId="27D34B6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w:t>
            </w:r>
          </w:p>
        </w:tc>
        <w:tc>
          <w:tcPr>
            <w:tcW w:w="674" w:type="pct"/>
            <w:vAlign w:val="center"/>
          </w:tcPr>
          <w:p w14:paraId="55C1757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22-1</w:t>
            </w:r>
          </w:p>
        </w:tc>
        <w:tc>
          <w:tcPr>
            <w:tcW w:w="1750" w:type="pct"/>
            <w:vAlign w:val="center"/>
          </w:tcPr>
          <w:p w14:paraId="4174B79C">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转运监护仪</w:t>
            </w:r>
          </w:p>
        </w:tc>
        <w:tc>
          <w:tcPr>
            <w:tcW w:w="932" w:type="pct"/>
            <w:vAlign w:val="center"/>
          </w:tcPr>
          <w:p w14:paraId="5EC2035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w:t>
            </w:r>
          </w:p>
        </w:tc>
        <w:tc>
          <w:tcPr>
            <w:tcW w:w="1020" w:type="pct"/>
            <w:vAlign w:val="center"/>
          </w:tcPr>
          <w:p w14:paraId="18C2197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65C6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385B5B5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4" w:type="pct"/>
            <w:vAlign w:val="center"/>
          </w:tcPr>
          <w:p w14:paraId="6E41256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22-2</w:t>
            </w:r>
          </w:p>
        </w:tc>
        <w:tc>
          <w:tcPr>
            <w:tcW w:w="1750" w:type="pct"/>
            <w:vAlign w:val="center"/>
          </w:tcPr>
          <w:p w14:paraId="2832903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监护仪1</w:t>
            </w:r>
          </w:p>
        </w:tc>
        <w:tc>
          <w:tcPr>
            <w:tcW w:w="932" w:type="pct"/>
            <w:vAlign w:val="center"/>
          </w:tcPr>
          <w:p w14:paraId="2DA336D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65</w:t>
            </w:r>
          </w:p>
        </w:tc>
        <w:tc>
          <w:tcPr>
            <w:tcW w:w="1020" w:type="pct"/>
            <w:vAlign w:val="center"/>
          </w:tcPr>
          <w:p w14:paraId="3C16F64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FBB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26CDC9D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0806B27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22-3</w:t>
            </w:r>
          </w:p>
        </w:tc>
        <w:tc>
          <w:tcPr>
            <w:tcW w:w="1750" w:type="pct"/>
            <w:vAlign w:val="center"/>
          </w:tcPr>
          <w:p w14:paraId="6CEE13A9">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除颤监护仪</w:t>
            </w:r>
          </w:p>
        </w:tc>
        <w:tc>
          <w:tcPr>
            <w:tcW w:w="932" w:type="pct"/>
            <w:vAlign w:val="center"/>
          </w:tcPr>
          <w:p w14:paraId="343C41B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020" w:type="pct"/>
            <w:vAlign w:val="center"/>
          </w:tcPr>
          <w:p w14:paraId="40F3FA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lang w:val="en-US" w:eastAsia="zh-CN"/>
              </w:rPr>
              <w:t>否</w:t>
            </w:r>
          </w:p>
        </w:tc>
      </w:tr>
      <w:tr w14:paraId="4D39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40437E8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686CEBA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22-4</w:t>
            </w:r>
          </w:p>
        </w:tc>
        <w:tc>
          <w:tcPr>
            <w:tcW w:w="1750" w:type="pct"/>
            <w:vAlign w:val="center"/>
          </w:tcPr>
          <w:p w14:paraId="1741734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遥测监护仪</w:t>
            </w:r>
          </w:p>
        </w:tc>
        <w:tc>
          <w:tcPr>
            <w:tcW w:w="932" w:type="pct"/>
            <w:vAlign w:val="center"/>
          </w:tcPr>
          <w:p w14:paraId="4C149D4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1020" w:type="pct"/>
            <w:vAlign w:val="center"/>
          </w:tcPr>
          <w:p w14:paraId="637E7C0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88A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37F64341">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792F5A4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22-5</w:t>
            </w:r>
          </w:p>
        </w:tc>
        <w:tc>
          <w:tcPr>
            <w:tcW w:w="1750" w:type="pct"/>
            <w:vAlign w:val="center"/>
          </w:tcPr>
          <w:p w14:paraId="09CE7A3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监护仪2</w:t>
            </w:r>
          </w:p>
        </w:tc>
        <w:tc>
          <w:tcPr>
            <w:tcW w:w="932" w:type="pct"/>
            <w:vAlign w:val="center"/>
          </w:tcPr>
          <w:p w14:paraId="25380F4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88</w:t>
            </w:r>
          </w:p>
        </w:tc>
        <w:tc>
          <w:tcPr>
            <w:tcW w:w="1020" w:type="pct"/>
            <w:vAlign w:val="center"/>
          </w:tcPr>
          <w:p w14:paraId="72BC355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35B0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01542AC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2BF9519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22-6</w:t>
            </w:r>
          </w:p>
        </w:tc>
        <w:tc>
          <w:tcPr>
            <w:tcW w:w="1750" w:type="pct"/>
            <w:vAlign w:val="center"/>
          </w:tcPr>
          <w:p w14:paraId="6E445C2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除颤监护仪</w:t>
            </w:r>
            <w:r>
              <w:rPr>
                <w:rFonts w:hint="eastAsia" w:ascii="仿宋" w:hAnsi="仿宋" w:eastAsia="仿宋" w:cs="仿宋"/>
                <w:color w:val="auto"/>
                <w:kern w:val="0"/>
                <w:sz w:val="24"/>
                <w:szCs w:val="24"/>
                <w:highlight w:val="none"/>
                <w:lang w:val="en-US" w:eastAsia="zh-CN"/>
              </w:rPr>
              <w:t>2</w:t>
            </w:r>
          </w:p>
        </w:tc>
        <w:tc>
          <w:tcPr>
            <w:tcW w:w="932" w:type="pct"/>
            <w:vAlign w:val="center"/>
          </w:tcPr>
          <w:p w14:paraId="7CC4B61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020" w:type="pct"/>
            <w:vAlign w:val="center"/>
          </w:tcPr>
          <w:p w14:paraId="0DDBA7D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7432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6EF759D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0F42211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22-7</w:t>
            </w:r>
          </w:p>
        </w:tc>
        <w:tc>
          <w:tcPr>
            <w:tcW w:w="1750" w:type="pct"/>
            <w:vAlign w:val="center"/>
          </w:tcPr>
          <w:p w14:paraId="1E8D5D61">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床旁监护仪</w:t>
            </w:r>
          </w:p>
        </w:tc>
        <w:tc>
          <w:tcPr>
            <w:tcW w:w="932" w:type="pct"/>
            <w:vAlign w:val="center"/>
          </w:tcPr>
          <w:p w14:paraId="4D2A5EB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w:t>
            </w:r>
          </w:p>
        </w:tc>
        <w:tc>
          <w:tcPr>
            <w:tcW w:w="1020" w:type="pct"/>
            <w:vAlign w:val="center"/>
          </w:tcPr>
          <w:p w14:paraId="05D2AE8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32FB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33768B4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571B8FE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22-8</w:t>
            </w:r>
          </w:p>
        </w:tc>
        <w:tc>
          <w:tcPr>
            <w:tcW w:w="1750" w:type="pct"/>
            <w:vAlign w:val="center"/>
          </w:tcPr>
          <w:p w14:paraId="70F324C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lang w:val="en-US" w:eastAsia="zh-CN"/>
              </w:rPr>
              <w:t>心电监护仪</w:t>
            </w:r>
          </w:p>
        </w:tc>
        <w:tc>
          <w:tcPr>
            <w:tcW w:w="932" w:type="pct"/>
            <w:vAlign w:val="center"/>
          </w:tcPr>
          <w:p w14:paraId="6F71DF6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w:t>
            </w:r>
          </w:p>
        </w:tc>
        <w:tc>
          <w:tcPr>
            <w:tcW w:w="1020" w:type="pct"/>
            <w:vAlign w:val="center"/>
          </w:tcPr>
          <w:p w14:paraId="32ED5A4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C7D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noWrap/>
            <w:vAlign w:val="center"/>
          </w:tcPr>
          <w:p w14:paraId="279AA34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w:t>
            </w:r>
          </w:p>
        </w:tc>
        <w:tc>
          <w:tcPr>
            <w:tcW w:w="674" w:type="pct"/>
            <w:vAlign w:val="center"/>
          </w:tcPr>
          <w:p w14:paraId="68008E2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23-1</w:t>
            </w:r>
          </w:p>
        </w:tc>
        <w:tc>
          <w:tcPr>
            <w:tcW w:w="1750" w:type="pct"/>
            <w:vAlign w:val="center"/>
          </w:tcPr>
          <w:p w14:paraId="45FFCB0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监护仪3</w:t>
            </w:r>
          </w:p>
        </w:tc>
        <w:tc>
          <w:tcPr>
            <w:tcW w:w="932" w:type="pct"/>
            <w:vAlign w:val="center"/>
          </w:tcPr>
          <w:p w14:paraId="506ED52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38</w:t>
            </w:r>
          </w:p>
        </w:tc>
        <w:tc>
          <w:tcPr>
            <w:tcW w:w="1020" w:type="pct"/>
            <w:vAlign w:val="center"/>
          </w:tcPr>
          <w:p w14:paraId="35A9850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AB8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1D029F4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306D719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23-2</w:t>
            </w:r>
          </w:p>
        </w:tc>
        <w:tc>
          <w:tcPr>
            <w:tcW w:w="1750" w:type="pct"/>
            <w:vAlign w:val="center"/>
          </w:tcPr>
          <w:p w14:paraId="4B13762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监护仪4</w:t>
            </w:r>
          </w:p>
        </w:tc>
        <w:tc>
          <w:tcPr>
            <w:tcW w:w="932" w:type="pct"/>
            <w:vAlign w:val="center"/>
          </w:tcPr>
          <w:p w14:paraId="1F0E87D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w:t>
            </w:r>
          </w:p>
        </w:tc>
        <w:tc>
          <w:tcPr>
            <w:tcW w:w="1020" w:type="pct"/>
            <w:vAlign w:val="center"/>
          </w:tcPr>
          <w:p w14:paraId="64383A2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3B5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2914D1AC">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2582659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23-3</w:t>
            </w:r>
          </w:p>
        </w:tc>
        <w:tc>
          <w:tcPr>
            <w:tcW w:w="1750" w:type="pct"/>
            <w:vAlign w:val="center"/>
          </w:tcPr>
          <w:p w14:paraId="738D9D04">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监护仪5</w:t>
            </w:r>
          </w:p>
        </w:tc>
        <w:tc>
          <w:tcPr>
            <w:tcW w:w="932" w:type="pct"/>
            <w:vAlign w:val="center"/>
          </w:tcPr>
          <w:p w14:paraId="69C628D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1020" w:type="pct"/>
            <w:vAlign w:val="center"/>
          </w:tcPr>
          <w:p w14:paraId="35A59D7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19AC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noWrap/>
            <w:vAlign w:val="center"/>
          </w:tcPr>
          <w:p w14:paraId="5DCDF2D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3E82664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23-4</w:t>
            </w:r>
          </w:p>
        </w:tc>
        <w:tc>
          <w:tcPr>
            <w:tcW w:w="1750" w:type="pct"/>
            <w:vAlign w:val="center"/>
          </w:tcPr>
          <w:p w14:paraId="5D0B82CF">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监护仪6</w:t>
            </w:r>
          </w:p>
        </w:tc>
        <w:tc>
          <w:tcPr>
            <w:tcW w:w="932" w:type="pct"/>
            <w:vAlign w:val="center"/>
          </w:tcPr>
          <w:p w14:paraId="52D6EBA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w:t>
            </w:r>
          </w:p>
        </w:tc>
        <w:tc>
          <w:tcPr>
            <w:tcW w:w="1020" w:type="pct"/>
            <w:vAlign w:val="center"/>
          </w:tcPr>
          <w:p w14:paraId="0C3CFFC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322D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vAlign w:val="center"/>
          </w:tcPr>
          <w:p w14:paraId="20FFBCD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w:t>
            </w:r>
          </w:p>
        </w:tc>
        <w:tc>
          <w:tcPr>
            <w:tcW w:w="674" w:type="pct"/>
            <w:vAlign w:val="center"/>
          </w:tcPr>
          <w:p w14:paraId="29657D8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24-1</w:t>
            </w:r>
          </w:p>
        </w:tc>
        <w:tc>
          <w:tcPr>
            <w:tcW w:w="1750" w:type="pct"/>
            <w:vAlign w:val="center"/>
          </w:tcPr>
          <w:p w14:paraId="3F838018">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无创血流动力学监测仪</w:t>
            </w:r>
          </w:p>
        </w:tc>
        <w:tc>
          <w:tcPr>
            <w:tcW w:w="932" w:type="pct"/>
            <w:vAlign w:val="center"/>
          </w:tcPr>
          <w:p w14:paraId="09D5507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020" w:type="pct"/>
            <w:vAlign w:val="center"/>
          </w:tcPr>
          <w:p w14:paraId="1875C57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555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11CACA6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3E99206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24-2</w:t>
            </w:r>
          </w:p>
        </w:tc>
        <w:tc>
          <w:tcPr>
            <w:tcW w:w="1750" w:type="pct"/>
            <w:vAlign w:val="center"/>
          </w:tcPr>
          <w:p w14:paraId="2D9CA14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血流动力学监测仪</w:t>
            </w:r>
            <w:r>
              <w:rPr>
                <w:rFonts w:hint="eastAsia" w:ascii="仿宋" w:hAnsi="仿宋" w:eastAsia="仿宋" w:cs="仿宋"/>
                <w:color w:val="auto"/>
                <w:kern w:val="0"/>
                <w:sz w:val="24"/>
                <w:szCs w:val="24"/>
                <w:highlight w:val="none"/>
                <w:lang w:val="en-US" w:eastAsia="zh-CN"/>
              </w:rPr>
              <w:t>1</w:t>
            </w:r>
          </w:p>
        </w:tc>
        <w:tc>
          <w:tcPr>
            <w:tcW w:w="932" w:type="pct"/>
            <w:vAlign w:val="center"/>
          </w:tcPr>
          <w:p w14:paraId="4581D44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020" w:type="pct"/>
            <w:vAlign w:val="center"/>
          </w:tcPr>
          <w:p w14:paraId="02E953E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26A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5B57054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3CD8371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24-3</w:t>
            </w:r>
          </w:p>
        </w:tc>
        <w:tc>
          <w:tcPr>
            <w:tcW w:w="1750" w:type="pct"/>
            <w:vAlign w:val="center"/>
          </w:tcPr>
          <w:p w14:paraId="33C6106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血流动力学监测仪</w:t>
            </w:r>
            <w:r>
              <w:rPr>
                <w:rFonts w:hint="eastAsia" w:ascii="仿宋" w:hAnsi="仿宋" w:eastAsia="仿宋" w:cs="仿宋"/>
                <w:color w:val="auto"/>
                <w:kern w:val="0"/>
                <w:sz w:val="24"/>
                <w:szCs w:val="24"/>
                <w:highlight w:val="none"/>
                <w:lang w:val="en-US" w:eastAsia="zh-CN"/>
              </w:rPr>
              <w:t>2</w:t>
            </w:r>
          </w:p>
        </w:tc>
        <w:tc>
          <w:tcPr>
            <w:tcW w:w="932" w:type="pct"/>
            <w:vAlign w:val="center"/>
          </w:tcPr>
          <w:p w14:paraId="5E963FC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020" w:type="pct"/>
            <w:vAlign w:val="center"/>
          </w:tcPr>
          <w:p w14:paraId="4FC198F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55F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220ADF6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73DA8B1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24-4</w:t>
            </w:r>
          </w:p>
        </w:tc>
        <w:tc>
          <w:tcPr>
            <w:tcW w:w="1750" w:type="pct"/>
            <w:vAlign w:val="center"/>
          </w:tcPr>
          <w:p w14:paraId="4F846D82">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血流动力学监测仪</w:t>
            </w:r>
            <w:r>
              <w:rPr>
                <w:rFonts w:hint="eastAsia" w:ascii="仿宋" w:hAnsi="仿宋" w:eastAsia="仿宋" w:cs="仿宋"/>
                <w:color w:val="auto"/>
                <w:kern w:val="0"/>
                <w:sz w:val="24"/>
                <w:szCs w:val="24"/>
                <w:highlight w:val="none"/>
                <w:lang w:val="en-US" w:eastAsia="zh-CN"/>
              </w:rPr>
              <w:t>3</w:t>
            </w:r>
          </w:p>
        </w:tc>
        <w:tc>
          <w:tcPr>
            <w:tcW w:w="932" w:type="pct"/>
            <w:vAlign w:val="center"/>
          </w:tcPr>
          <w:p w14:paraId="38C482B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035762D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是</w:t>
            </w:r>
          </w:p>
        </w:tc>
      </w:tr>
      <w:tr w14:paraId="0FB2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vAlign w:val="center"/>
          </w:tcPr>
          <w:p w14:paraId="57E5CB8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w:t>
            </w:r>
          </w:p>
        </w:tc>
        <w:tc>
          <w:tcPr>
            <w:tcW w:w="674" w:type="pct"/>
            <w:vAlign w:val="center"/>
          </w:tcPr>
          <w:p w14:paraId="3A1CD74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25-1</w:t>
            </w:r>
          </w:p>
        </w:tc>
        <w:tc>
          <w:tcPr>
            <w:tcW w:w="1750" w:type="pct"/>
            <w:vAlign w:val="center"/>
          </w:tcPr>
          <w:p w14:paraId="57F4F1C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1</w:t>
            </w:r>
          </w:p>
        </w:tc>
        <w:tc>
          <w:tcPr>
            <w:tcW w:w="932" w:type="pct"/>
            <w:vAlign w:val="center"/>
          </w:tcPr>
          <w:p w14:paraId="5AD8C46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c>
          <w:tcPr>
            <w:tcW w:w="1020" w:type="pct"/>
            <w:vAlign w:val="center"/>
          </w:tcPr>
          <w:p w14:paraId="424D720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67EB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2F395B51">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4C99598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25-2</w:t>
            </w:r>
          </w:p>
        </w:tc>
        <w:tc>
          <w:tcPr>
            <w:tcW w:w="1750" w:type="pct"/>
            <w:vAlign w:val="center"/>
          </w:tcPr>
          <w:p w14:paraId="520CCC3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2</w:t>
            </w:r>
          </w:p>
        </w:tc>
        <w:tc>
          <w:tcPr>
            <w:tcW w:w="932" w:type="pct"/>
            <w:vAlign w:val="center"/>
          </w:tcPr>
          <w:p w14:paraId="4490B42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w:t>
            </w:r>
          </w:p>
        </w:tc>
        <w:tc>
          <w:tcPr>
            <w:tcW w:w="1020" w:type="pct"/>
            <w:vAlign w:val="center"/>
          </w:tcPr>
          <w:p w14:paraId="0B34388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43B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505DC1E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791FCFC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25-3</w:t>
            </w:r>
          </w:p>
        </w:tc>
        <w:tc>
          <w:tcPr>
            <w:tcW w:w="1750" w:type="pct"/>
            <w:vAlign w:val="center"/>
          </w:tcPr>
          <w:p w14:paraId="38AFCAD0">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3</w:t>
            </w:r>
          </w:p>
        </w:tc>
        <w:tc>
          <w:tcPr>
            <w:tcW w:w="932" w:type="pct"/>
            <w:vAlign w:val="center"/>
          </w:tcPr>
          <w:p w14:paraId="50FCCA1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1020" w:type="pct"/>
            <w:vAlign w:val="center"/>
          </w:tcPr>
          <w:p w14:paraId="55FD761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2C89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7A47797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shd w:val="clear" w:color="auto" w:fill="auto"/>
            <w:vAlign w:val="center"/>
          </w:tcPr>
          <w:p w14:paraId="1AD47726">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25-4</w:t>
            </w:r>
          </w:p>
        </w:tc>
        <w:tc>
          <w:tcPr>
            <w:tcW w:w="1750" w:type="pct"/>
            <w:shd w:val="clear" w:color="auto" w:fill="auto"/>
            <w:vAlign w:val="center"/>
          </w:tcPr>
          <w:p w14:paraId="0700CC87">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8</w:t>
            </w:r>
          </w:p>
        </w:tc>
        <w:tc>
          <w:tcPr>
            <w:tcW w:w="932" w:type="pct"/>
            <w:shd w:val="clear" w:color="auto" w:fill="auto"/>
            <w:vAlign w:val="center"/>
          </w:tcPr>
          <w:p w14:paraId="766DACA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c>
          <w:tcPr>
            <w:tcW w:w="1020" w:type="pct"/>
            <w:shd w:val="clear" w:color="auto" w:fill="auto"/>
            <w:vAlign w:val="center"/>
          </w:tcPr>
          <w:p w14:paraId="1AE6377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14D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vAlign w:val="center"/>
          </w:tcPr>
          <w:p w14:paraId="4D1D288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w:t>
            </w:r>
          </w:p>
        </w:tc>
        <w:tc>
          <w:tcPr>
            <w:tcW w:w="674" w:type="pct"/>
            <w:vAlign w:val="center"/>
          </w:tcPr>
          <w:p w14:paraId="5F7CF12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26-1</w:t>
            </w:r>
          </w:p>
        </w:tc>
        <w:tc>
          <w:tcPr>
            <w:tcW w:w="1750" w:type="pct"/>
            <w:vAlign w:val="center"/>
          </w:tcPr>
          <w:p w14:paraId="6BEDE81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4</w:t>
            </w:r>
          </w:p>
        </w:tc>
        <w:tc>
          <w:tcPr>
            <w:tcW w:w="932" w:type="pct"/>
            <w:vAlign w:val="center"/>
          </w:tcPr>
          <w:p w14:paraId="0DCC550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1020" w:type="pct"/>
            <w:vAlign w:val="center"/>
          </w:tcPr>
          <w:p w14:paraId="3ADB7E3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624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4559595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1965151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26-2</w:t>
            </w:r>
          </w:p>
        </w:tc>
        <w:tc>
          <w:tcPr>
            <w:tcW w:w="1750" w:type="pct"/>
            <w:vAlign w:val="center"/>
          </w:tcPr>
          <w:p w14:paraId="7821DEA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5</w:t>
            </w:r>
          </w:p>
        </w:tc>
        <w:tc>
          <w:tcPr>
            <w:tcW w:w="932" w:type="pct"/>
            <w:vAlign w:val="center"/>
          </w:tcPr>
          <w:p w14:paraId="60A8421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58ADDBB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555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6307E8A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344F7A1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26-3</w:t>
            </w:r>
          </w:p>
        </w:tc>
        <w:tc>
          <w:tcPr>
            <w:tcW w:w="1750" w:type="pct"/>
            <w:vAlign w:val="center"/>
          </w:tcPr>
          <w:p w14:paraId="1AB1689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6</w:t>
            </w:r>
          </w:p>
        </w:tc>
        <w:tc>
          <w:tcPr>
            <w:tcW w:w="932" w:type="pct"/>
            <w:vAlign w:val="center"/>
          </w:tcPr>
          <w:p w14:paraId="59C7FBC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21E1B70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288E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Align w:val="center"/>
          </w:tcPr>
          <w:p w14:paraId="7EA2245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27</w:t>
            </w:r>
          </w:p>
        </w:tc>
        <w:tc>
          <w:tcPr>
            <w:tcW w:w="674" w:type="pct"/>
            <w:vAlign w:val="center"/>
          </w:tcPr>
          <w:p w14:paraId="28C1E6C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27-1</w:t>
            </w:r>
          </w:p>
        </w:tc>
        <w:tc>
          <w:tcPr>
            <w:tcW w:w="1750" w:type="pct"/>
            <w:vAlign w:val="center"/>
          </w:tcPr>
          <w:p w14:paraId="5E7F738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7</w:t>
            </w:r>
          </w:p>
        </w:tc>
        <w:tc>
          <w:tcPr>
            <w:tcW w:w="932" w:type="pct"/>
            <w:vAlign w:val="center"/>
          </w:tcPr>
          <w:p w14:paraId="4B6E17A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26F575A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bl>
    <w:p w14:paraId="4827B4A8">
      <w:pPr>
        <w:snapToGrid w:val="0"/>
        <w:spacing w:line="360" w:lineRule="auto"/>
        <w:ind w:firstLine="480" w:firstLineChars="200"/>
        <w:rPr>
          <w:rFonts w:hint="default" w:ascii="仿宋" w:hAnsi="仿宋" w:eastAsia="仿宋" w:cs="仿宋"/>
          <w:bCs/>
          <w:color w:val="auto"/>
          <w:sz w:val="24"/>
          <w:highlight w:val="none"/>
          <w:lang w:val="en-US" w:eastAsia="zh-CN"/>
        </w:rPr>
      </w:pPr>
    </w:p>
    <w:p w14:paraId="142958EB">
      <w:pPr>
        <w:snapToGrid w:val="0"/>
        <w:spacing w:line="360" w:lineRule="auto"/>
        <w:ind w:firstLine="480" w:firstLineChars="200"/>
        <w:rPr>
          <w:rFonts w:hint="eastAsia" w:ascii="仿宋" w:hAnsi="仿宋" w:eastAsia="仿宋" w:cs="仿宋"/>
          <w:bCs/>
          <w:color w:val="auto"/>
          <w:sz w:val="24"/>
          <w:highlight w:val="none"/>
        </w:rPr>
      </w:pPr>
    </w:p>
    <w:p w14:paraId="62B06129">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3017D201">
      <w:pPr>
        <w:spacing w:line="360" w:lineRule="auto"/>
        <w:ind w:firstLine="480" w:firstLineChars="200"/>
        <w:contextualSpacing/>
        <w:rPr>
          <w:rFonts w:ascii="仿宋" w:hAnsi="仿宋" w:eastAsia="仿宋"/>
          <w:color w:val="auto"/>
          <w:sz w:val="24"/>
          <w:highlight w:val="none"/>
        </w:rPr>
      </w:pPr>
      <w:bookmarkStart w:id="3" w:name="OLE_LINK178"/>
      <w:bookmarkStart w:id="4"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12C0B940">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13BB5EF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E06CEB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1889D70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04B7A8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4E76304">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22D5C719">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3F6C2F79">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2AE9804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191470F1">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5" w:name="OLE_LINK370"/>
      <w:bookmarkStart w:id="6" w:name="OLE_LINK369"/>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01D07B2B">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5"/>
      <w:bookmarkEnd w:id="6"/>
      <w:bookmarkStart w:id="7" w:name="OLE_LINK367"/>
      <w:bookmarkStart w:id="8" w:name="OLE_LINK26"/>
      <w:bookmarkStart w:id="9" w:name="OLE_LINK27"/>
      <w:r>
        <w:rPr>
          <w:rFonts w:hint="eastAsia" w:ascii="仿宋" w:hAnsi="仿宋" w:eastAsia="仿宋" w:cs="仿宋"/>
          <w:bCs/>
          <w:color w:val="auto"/>
          <w:sz w:val="24"/>
          <w:highlight w:val="none"/>
        </w:rPr>
        <w:t>售后服务（质保期）</w:t>
      </w:r>
      <w:bookmarkEnd w:id="7"/>
      <w:bookmarkEnd w:id="8"/>
      <w:bookmarkEnd w:id="9"/>
      <w:r>
        <w:rPr>
          <w:rFonts w:hint="eastAsia" w:ascii="仿宋" w:hAnsi="仿宋" w:eastAsia="仿宋" w:cs="仿宋"/>
          <w:b/>
          <w:bCs/>
          <w:color w:val="auto"/>
          <w:sz w:val="24"/>
          <w:highlight w:val="none"/>
        </w:rPr>
        <w:t>（以各包技术规格中要求为准，如技术规格中无要求，则以本款要求为准。）</w:t>
      </w:r>
    </w:p>
    <w:p w14:paraId="45599C38">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0812109E">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4E118BC8">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4F366500">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6F6D79E0">
      <w:pPr>
        <w:snapToGrid w:val="0"/>
        <w:spacing w:line="360" w:lineRule="auto"/>
        <w:ind w:firstLine="480" w:firstLineChars="200"/>
        <w:jc w:val="left"/>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投标人和制造商</w:t>
      </w:r>
      <w:r>
        <w:rPr>
          <w:rFonts w:hint="eastAsia" w:ascii="仿宋" w:hAnsi="仿宋" w:eastAsia="仿宋"/>
          <w:color w:val="auto"/>
          <w:sz w:val="24"/>
          <w:szCs w:val="24"/>
          <w:highlight w:val="none"/>
        </w:rPr>
        <w:t>（或境内总代理、独家代理）</w:t>
      </w:r>
      <w:r>
        <w:rPr>
          <w:rFonts w:hint="eastAsia" w:ascii="仿宋" w:hAnsi="仿宋" w:eastAsia="仿宋" w:cs="仿宋"/>
          <w:bCs/>
          <w:color w:val="auto"/>
          <w:sz w:val="24"/>
          <w:szCs w:val="24"/>
          <w:highlight w:val="none"/>
        </w:rPr>
        <w:t>需要同时提供包含上述质量保证期（保修期）及服务要求的承诺函并加盖单位公章。</w:t>
      </w:r>
    </w:p>
    <w:p w14:paraId="2972269E">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服务内容和细则与免费维保修期）及服务要求的承诺函并加盖单位公章。</w:t>
      </w:r>
    </w:p>
    <w:p w14:paraId="375392AF">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5AC2EB22">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29E5DEF">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C6C6369">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049D96CF">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1E1AE092">
      <w:pPr>
        <w:spacing w:line="360" w:lineRule="auto"/>
        <w:ind w:firstLine="480" w:firstLineChars="200"/>
        <w:contextualSpacing/>
        <w:rPr>
          <w:rFonts w:ascii="仿宋" w:hAnsi="仿宋" w:eastAsia="仿宋"/>
          <w:color w:val="auto"/>
          <w:sz w:val="24"/>
          <w:highlight w:val="none"/>
        </w:rPr>
      </w:pPr>
      <w:bookmarkStart w:id="10"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10"/>
    </w:p>
    <w:p w14:paraId="234E599D">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3D48325B">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5A2B178E">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3F36AB7D">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2E9CA514">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97F146A">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060FC356">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0DDE3DA9">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5EBE984E">
      <w:pPr>
        <w:widowControl/>
        <w:jc w:val="left"/>
        <w:rPr>
          <w:rFonts w:ascii="仿宋" w:hAnsi="仿宋" w:eastAsia="仿宋"/>
          <w:b/>
          <w:color w:val="auto"/>
          <w:sz w:val="24"/>
          <w:highlight w:val="none"/>
        </w:rPr>
      </w:pPr>
      <w:bookmarkStart w:id="11" w:name="OLE_LINK53"/>
      <w:r>
        <w:rPr>
          <w:rFonts w:ascii="仿宋" w:hAnsi="仿宋" w:eastAsia="仿宋"/>
          <w:b/>
          <w:color w:val="auto"/>
          <w:sz w:val="24"/>
          <w:highlight w:val="none"/>
        </w:rPr>
        <w:br w:type="page"/>
      </w:r>
    </w:p>
    <w:bookmarkEnd w:id="11"/>
    <w:p w14:paraId="0D1CC6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bookmarkStart w:id="12" w:name="OLE_LINK102"/>
      <w:bookmarkStart w:id="13" w:name="OLE_LINK103"/>
      <w:r>
        <w:rPr>
          <w:rFonts w:hint="eastAsia" w:ascii="仿宋" w:hAnsi="仿宋" w:eastAsia="仿宋" w:cs="仿宋"/>
          <w:b/>
          <w:bCs w:val="0"/>
          <w:color w:val="auto"/>
          <w:sz w:val="24"/>
          <w:highlight w:val="none"/>
          <w:lang w:val="en-US" w:eastAsia="zh-CN"/>
        </w:rPr>
        <w:t>第19包 品目19-1胎心监护仪单胎</w:t>
      </w:r>
    </w:p>
    <w:p w14:paraId="0836DB37">
      <w:pPr>
        <w:keepNext w:val="0"/>
        <w:keepLines w:val="0"/>
        <w:pageBreakBefore w:val="0"/>
        <w:tabs>
          <w:tab w:val="left" w:pos="2730"/>
        </w:tabs>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数量6台/套：技术参数如下：</w:t>
      </w:r>
    </w:p>
    <w:p w14:paraId="35AFCA1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2AB5030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1、监测参数：胎心率（FHR）、宫缩压力（TOCO）、胎动（FM）。</w:t>
      </w:r>
    </w:p>
    <w:p w14:paraId="717A8CF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2、胎心探头：</w:t>
      </w:r>
    </w:p>
    <w:p w14:paraId="5F4144D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2.1、多晶片超声胎心探头，频率：1MHz±10%，超声波束声强：Iob≤1mW/cm</w:t>
      </w:r>
      <w:r>
        <w:rPr>
          <w:rFonts w:hint="eastAsia" w:ascii="仿宋" w:hAnsi="仿宋" w:eastAsia="仿宋" w:cs="仿宋"/>
          <w:color w:val="auto"/>
          <w:sz w:val="24"/>
          <w:szCs w:val="24"/>
          <w:highlight w:val="none"/>
          <w:vertAlign w:val="superscript"/>
        </w:rPr>
        <w:t>2</w:t>
      </w:r>
      <w:r>
        <w:rPr>
          <w:rFonts w:hint="eastAsia" w:ascii="仿宋" w:hAnsi="仿宋" w:eastAsia="仿宋" w:cs="仿宋"/>
          <w:color w:val="auto"/>
          <w:sz w:val="24"/>
          <w:szCs w:val="24"/>
          <w:highlight w:val="none"/>
        </w:rPr>
        <w:t>。</w:t>
      </w:r>
    </w:p>
    <w:p w14:paraId="215EB97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▲2.2、探头防尘方式等级：IPX8，支持液体浸泡消毒。</w:t>
      </w:r>
    </w:p>
    <w:p w14:paraId="385959D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3、胎心率测量范围：35～230bpm</w:t>
      </w:r>
      <w:r>
        <w:rPr>
          <w:rFonts w:hint="eastAsia" w:ascii="仿宋" w:hAnsi="仿宋" w:eastAsia="仿宋" w:cs="仿宋"/>
          <w:color w:val="auto"/>
          <w:sz w:val="24"/>
          <w:szCs w:val="24"/>
          <w:highlight w:val="none"/>
          <w:lang w:eastAsia="zh-CN"/>
        </w:rPr>
        <w:t>。</w:t>
      </w:r>
    </w:p>
    <w:p w14:paraId="30029BC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4、胎动：可手动、自动检测胎动，可显示并打印胎儿活动图。</w:t>
      </w:r>
    </w:p>
    <w:p w14:paraId="7543756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33EED30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5.1、彩色液晶显示屏：≥10英寸，分辨率≥1280×800，全中文操作界面。</w:t>
      </w:r>
    </w:p>
    <w:p w14:paraId="48251F4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5.2、内置打印机，打印纸宽≥150mm</w:t>
      </w:r>
      <w:r>
        <w:rPr>
          <w:rFonts w:hint="eastAsia" w:ascii="仿宋" w:hAnsi="仿宋" w:eastAsia="仿宋" w:cs="仿宋"/>
          <w:color w:val="auto"/>
          <w:sz w:val="24"/>
          <w:szCs w:val="24"/>
          <w:highlight w:val="none"/>
          <w:lang w:eastAsia="zh-CN"/>
        </w:rPr>
        <w:t>。</w:t>
      </w:r>
    </w:p>
    <w:p w14:paraId="26E55BC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5.3、具备超声传感器信号质量指示功能。</w:t>
      </w:r>
    </w:p>
    <w:p w14:paraId="5A155A4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5.4、具备生理参数报警、技术故障报警功能。</w:t>
      </w:r>
    </w:p>
    <w:p w14:paraId="274376E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5.5、胎心率报警范围可调，报警持续时间可调。</w:t>
      </w:r>
    </w:p>
    <w:p w14:paraId="38B2062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5.6、内置通讯接口，支持接入医院中央站网络系统，支持接入医院HIS系统</w:t>
      </w:r>
      <w:r>
        <w:rPr>
          <w:rFonts w:hint="eastAsia" w:ascii="仿宋" w:hAnsi="仿宋" w:eastAsia="仿宋" w:cs="仿宋"/>
          <w:color w:val="auto"/>
          <w:sz w:val="24"/>
          <w:szCs w:val="24"/>
          <w:highlight w:val="none"/>
          <w:lang w:eastAsia="zh-CN"/>
        </w:rPr>
        <w:t>。</w:t>
      </w:r>
    </w:p>
    <w:p w14:paraId="3D960DE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6、电池：内置可充电锂电池，支持主机正常工作时间≥3h。</w:t>
      </w:r>
    </w:p>
    <w:p w14:paraId="2157F0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6F60B08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23F2219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2、胎心探头：1个。</w:t>
      </w:r>
    </w:p>
    <w:p w14:paraId="25AF7DC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3、宫缩压力探头：1个。</w:t>
      </w:r>
    </w:p>
    <w:p w14:paraId="697C511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4、打标器：1个。</w:t>
      </w:r>
    </w:p>
    <w:p w14:paraId="1D4E939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5、打印纸：1盒。</w:t>
      </w:r>
    </w:p>
    <w:p w14:paraId="76B66BF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p>
    <w:p w14:paraId="148952EE">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117C0A1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第19包 品目19-2胎心监护仪双胎</w:t>
      </w:r>
    </w:p>
    <w:p w14:paraId="33A3470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数量6台/套：技术参数如下：</w:t>
      </w:r>
    </w:p>
    <w:p w14:paraId="613B056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6DAF33D8">
      <w:pPr>
        <w:spacing w:line="360" w:lineRule="auto"/>
        <w:rPr>
          <w:rFonts w:hint="eastAsia" w:ascii="仿宋" w:hAnsi="仿宋" w:eastAsia="仿宋" w:cs="仿宋"/>
          <w:color w:val="auto"/>
          <w:sz w:val="24"/>
          <w:szCs w:val="24"/>
          <w:highlight w:val="none"/>
        </w:rPr>
      </w:pPr>
      <w:bookmarkStart w:id="14" w:name="OLE_LINK3"/>
      <w:bookmarkStart w:id="15" w:name="OLE_LINK4"/>
      <w:r>
        <w:rPr>
          <w:rFonts w:hint="eastAsia" w:ascii="仿宋" w:hAnsi="仿宋" w:eastAsia="仿宋" w:cs="仿宋"/>
          <w:color w:val="auto"/>
          <w:sz w:val="24"/>
          <w:szCs w:val="24"/>
          <w:highlight w:val="none"/>
        </w:rPr>
        <w:t>▲1、监测参数：胎心率（FHR1、FHR2）、宫缩压力（TOCO）、胎动（FM）、母亲心率（MHR）。</w:t>
      </w:r>
    </w:p>
    <w:p w14:paraId="10997E7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2、超声胎心探头：</w:t>
      </w:r>
    </w:p>
    <w:p w14:paraId="74A1AF8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2.1、超声频率：1MHz±10%；超声波束声强：Iob≤1mW/cm</w:t>
      </w:r>
      <w:r>
        <w:rPr>
          <w:rFonts w:hint="eastAsia" w:ascii="仿宋" w:hAnsi="仿宋" w:eastAsia="仿宋" w:cs="仿宋"/>
          <w:color w:val="auto"/>
          <w:sz w:val="24"/>
          <w:szCs w:val="24"/>
          <w:highlight w:val="none"/>
          <w:vertAlign w:val="superscript"/>
        </w:rPr>
        <w:t>2</w:t>
      </w:r>
      <w:r>
        <w:rPr>
          <w:rFonts w:hint="eastAsia" w:ascii="仿宋" w:hAnsi="仿宋" w:eastAsia="仿宋" w:cs="仿宋"/>
          <w:color w:val="auto"/>
          <w:sz w:val="24"/>
          <w:szCs w:val="24"/>
          <w:highlight w:val="none"/>
        </w:rPr>
        <w:t>。</w:t>
      </w:r>
    </w:p>
    <w:p w14:paraId="7082EAD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▲2.2、防尘防水等级：≥IPX8，支持常规液体消毒剂擦拭及浸泡消毒。</w:t>
      </w:r>
    </w:p>
    <w:p w14:paraId="5A2398D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3、宫缩探头：具备母亲心电监测功能。</w:t>
      </w:r>
    </w:p>
    <w:p w14:paraId="00478A8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4、可手动、自动检测胎动，显示并打印胎儿活动图</w:t>
      </w:r>
      <w:r>
        <w:rPr>
          <w:rFonts w:hint="eastAsia" w:ascii="仿宋" w:hAnsi="仿宋" w:eastAsia="仿宋" w:cs="仿宋"/>
          <w:color w:val="auto"/>
          <w:sz w:val="24"/>
          <w:szCs w:val="24"/>
          <w:highlight w:val="none"/>
          <w:lang w:eastAsia="zh-CN"/>
        </w:rPr>
        <w:t>。</w:t>
      </w:r>
    </w:p>
    <w:p w14:paraId="639CD45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5、胎心率测量范围：35～230bpm。</w:t>
      </w:r>
    </w:p>
    <w:p w14:paraId="3F17844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6、控制系统：</w:t>
      </w:r>
    </w:p>
    <w:p w14:paraId="0511441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6.1、彩色液晶显示屏：≥12英寸，分辨率≥1920×1080，可多角度翻转，全中文界面。</w:t>
      </w:r>
    </w:p>
    <w:p w14:paraId="7C9150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▲6.2、评分系统：具备NST三分类和NICHD三分类自动评估功能。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6.3、打印：内置热敏打印机，打印纸宽≥150mm，连续打印胎心率、宫缩压曲线、母亲心率曲线及胎儿活动曲线，支持多胎监护波形的分离打印。</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6.4、具备超声传感器信号质量指示功能。</w:t>
      </w:r>
    </w:p>
    <w:p w14:paraId="5779A577">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▲6.5、具备胎心、宫缩图形（CTG）分级预警功能，可综合识别曲线基线异常、基线变异缺失、胎心无加速、各类减速波形及异常宫缩组合。</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6.6、具备生理参数报警、技术故障报警功能，支持胎心率与母亲心率信号重合报警、多胎胎心率重合报警功能</w:t>
      </w:r>
      <w:r>
        <w:rPr>
          <w:rFonts w:hint="eastAsia" w:ascii="仿宋" w:hAnsi="仿宋" w:eastAsia="仿宋" w:cs="仿宋"/>
          <w:color w:val="auto"/>
          <w:sz w:val="24"/>
          <w:szCs w:val="24"/>
          <w:highlight w:val="none"/>
          <w:lang w:eastAsia="zh-CN"/>
        </w:rPr>
        <w:t>。</w:t>
      </w:r>
    </w:p>
    <w:p w14:paraId="305A90C7">
      <w:pPr>
        <w:widowControl w:val="0"/>
        <w:spacing w:line="360" w:lineRule="auto"/>
        <w:jc w:val="both"/>
        <w:textAlignment w:val="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6.7、波形储存时长≥2000h</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6.8、内置通讯接口，支持接入医院中央站网络系统，支持接入医院HIS系统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7、电池：内置可充电锂电池，支持主机正常工作时间≥3h。</w:t>
      </w:r>
      <w:r>
        <w:rPr>
          <w:rFonts w:hint="eastAsia" w:ascii="仿宋" w:hAnsi="仿宋" w:eastAsia="仿宋" w:cs="仿宋"/>
          <w:color w:val="auto"/>
          <w:sz w:val="24"/>
          <w:szCs w:val="24"/>
          <w:highlight w:val="none"/>
        </w:rPr>
        <w:cr/>
      </w:r>
      <w:bookmarkEnd w:id="14"/>
      <w:bookmarkEnd w:id="15"/>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 xml:space="preserve">）： </w:t>
      </w:r>
    </w:p>
    <w:p w14:paraId="66048689">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r>
        <w:rPr>
          <w:rFonts w:hint="eastAsia" w:ascii="仿宋" w:hAnsi="仿宋" w:eastAsia="仿宋" w:cs="仿宋"/>
          <w:color w:val="auto"/>
          <w:sz w:val="24"/>
          <w:szCs w:val="24"/>
          <w:highlight w:val="none"/>
          <w:lang w:eastAsia="zh-CN"/>
        </w:rPr>
        <w:t>。</w:t>
      </w:r>
    </w:p>
    <w:p w14:paraId="26FC1F4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、超声</w:t>
      </w:r>
      <w:r>
        <w:rPr>
          <w:rFonts w:hint="eastAsia" w:ascii="仿宋" w:hAnsi="仿宋" w:eastAsia="仿宋" w:cs="仿宋"/>
          <w:color w:val="auto"/>
          <w:kern w:val="0"/>
          <w:sz w:val="24"/>
          <w:szCs w:val="24"/>
          <w:highlight w:val="none"/>
        </w:rPr>
        <w:t>胎心探头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2个</w:t>
      </w:r>
      <w:r>
        <w:rPr>
          <w:rFonts w:hint="eastAsia" w:ascii="仿宋" w:hAnsi="仿宋" w:eastAsia="仿宋" w:cs="仿宋"/>
          <w:color w:val="auto"/>
          <w:sz w:val="24"/>
          <w:szCs w:val="24"/>
          <w:highlight w:val="none"/>
        </w:rPr>
        <w:t>。</w:t>
      </w:r>
    </w:p>
    <w:p w14:paraId="6518545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宫缩压力探头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r>
        <w:rPr>
          <w:rFonts w:hint="eastAsia" w:ascii="仿宋" w:hAnsi="仿宋" w:eastAsia="仿宋" w:cs="仿宋"/>
          <w:color w:val="auto"/>
          <w:sz w:val="24"/>
          <w:szCs w:val="24"/>
          <w:highlight w:val="none"/>
        </w:rPr>
        <w:t>。</w:t>
      </w:r>
    </w:p>
    <w:p w14:paraId="73E1F6F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打标器</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r>
        <w:rPr>
          <w:rFonts w:hint="eastAsia" w:ascii="仿宋" w:hAnsi="仿宋" w:eastAsia="仿宋" w:cs="仿宋"/>
          <w:color w:val="auto"/>
          <w:sz w:val="24"/>
          <w:szCs w:val="24"/>
          <w:highlight w:val="none"/>
        </w:rPr>
        <w:t>。</w:t>
      </w:r>
    </w:p>
    <w:p w14:paraId="276C7E2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打印纸</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1盒</w:t>
      </w:r>
      <w:r>
        <w:rPr>
          <w:rFonts w:hint="eastAsia" w:ascii="仿宋" w:hAnsi="仿宋" w:eastAsia="仿宋" w:cs="仿宋"/>
          <w:color w:val="auto"/>
          <w:sz w:val="24"/>
          <w:szCs w:val="24"/>
          <w:highlight w:val="none"/>
        </w:rPr>
        <w:t>。</w:t>
      </w:r>
    </w:p>
    <w:p w14:paraId="6370020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25C4EFB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第19包 品目19-3胎心监护</w:t>
      </w:r>
    </w:p>
    <w:p w14:paraId="3E44E31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08F701D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7E9D561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w:t>
      </w:r>
    </w:p>
    <w:p w14:paraId="5C338C0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1.1、一体机，CPU：≥</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核，主频≥</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GHz；内存≥</w:t>
      </w: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G；硬盘≥</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T</w:t>
      </w:r>
      <w:r>
        <w:rPr>
          <w:rFonts w:hint="eastAsia" w:ascii="仿宋" w:hAnsi="仿宋" w:eastAsia="仿宋" w:cs="仿宋"/>
          <w:color w:val="auto"/>
          <w:sz w:val="24"/>
          <w:szCs w:val="24"/>
          <w:highlight w:val="none"/>
        </w:rPr>
        <w:t>；彩色液晶触摸显示屏≥19英寸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配备黑白图文装置。</w:t>
      </w:r>
    </w:p>
    <w:p w14:paraId="37CDBD3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▲1.2、监护参数：胎心率、宫缩压力、胎动；无线监测床位：≥4床。</w:t>
      </w:r>
    </w:p>
    <w:p w14:paraId="6184C2A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0A0000" w:fill="FFFFFF"/>
        </w:rPr>
        <w:t>1.3、胎心率测量范围：30～240BPM；胎心误差：不超过±1BPM。</w:t>
      </w:r>
    </w:p>
    <w:p w14:paraId="626A1ED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▲1.4、可实现扫码自动建档、自动监护、档案自动分析、智能选段打印等功能。</w:t>
      </w:r>
    </w:p>
    <w:p w14:paraId="6FAC75D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2、超声胎心探头</w:t>
      </w:r>
    </w:p>
    <w:p w14:paraId="530D8B0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、多晶片无线超声探头，</w:t>
      </w:r>
      <w:r>
        <w:rPr>
          <w:rFonts w:hint="eastAsia" w:ascii="仿宋" w:hAnsi="仿宋" w:eastAsia="仿宋" w:cs="仿宋"/>
          <w:color w:val="auto"/>
          <w:kern w:val="0"/>
          <w:sz w:val="24"/>
          <w:szCs w:val="24"/>
          <w:highlight w:val="none"/>
          <w:shd w:val="clear" w:color="0A0000" w:fill="FFFFFF"/>
        </w:rPr>
        <w:t>超声发射频率：2MHz±10%。</w:t>
      </w:r>
    </w:p>
    <w:p w14:paraId="049F46F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、无线探头工作距离：≥80m。</w:t>
      </w:r>
    </w:p>
    <w:p w14:paraId="3E37E1A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、探头防尘防水等级：IP68</w:t>
      </w:r>
      <w:r>
        <w:rPr>
          <w:rFonts w:hint="eastAsia" w:ascii="仿宋" w:hAnsi="仿宋" w:eastAsia="仿宋" w:cs="仿宋"/>
          <w:color w:val="auto"/>
          <w:sz w:val="24"/>
          <w:szCs w:val="24"/>
          <w:highlight w:val="none"/>
          <w:lang w:eastAsia="zh-CN"/>
        </w:rPr>
        <w:t>。</w:t>
      </w:r>
    </w:p>
    <w:p w14:paraId="3F5EE4E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、探头内置锂电池，充电时间≤6h，续航时间≥8h</w:t>
      </w:r>
      <w:r>
        <w:rPr>
          <w:rFonts w:hint="eastAsia" w:ascii="仿宋" w:hAnsi="仿宋" w:eastAsia="仿宋" w:cs="仿宋"/>
          <w:color w:val="auto"/>
          <w:sz w:val="24"/>
          <w:szCs w:val="24"/>
          <w:highlight w:val="none"/>
          <w:lang w:eastAsia="zh-CN"/>
        </w:rPr>
        <w:t>。</w:t>
      </w:r>
    </w:p>
    <w:p w14:paraId="10C8705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kern w:val="0"/>
          <w:sz w:val="24"/>
          <w:szCs w:val="24"/>
          <w:highlight w:val="none"/>
        </w:rPr>
        <w:t>无线宫压探头：</w:t>
      </w:r>
    </w:p>
    <w:p w14:paraId="79CDE1A3">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、测量范围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w:t>
      </w:r>
      <w:bookmarkStart w:id="16" w:name="OLE_LINK2"/>
      <w:bookmarkStart w:id="17" w:name="OLE_LINK1"/>
      <w:r>
        <w:rPr>
          <w:rFonts w:hint="eastAsia" w:ascii="仿宋" w:hAnsi="仿宋" w:eastAsia="仿宋" w:cs="仿宋"/>
          <w:color w:val="auto"/>
          <w:sz w:val="24"/>
          <w:highlight w:val="none"/>
        </w:rPr>
        <w:t>～</w:t>
      </w:r>
      <w:bookmarkEnd w:id="16"/>
      <w:bookmarkEnd w:id="17"/>
      <w:r>
        <w:rPr>
          <w:rFonts w:hint="eastAsia" w:ascii="仿宋" w:hAnsi="仿宋" w:eastAsia="仿宋" w:cs="仿宋"/>
          <w:color w:val="auto"/>
          <w:sz w:val="24"/>
          <w:szCs w:val="24"/>
          <w:highlight w:val="none"/>
        </w:rPr>
        <w:t>100单位</w:t>
      </w:r>
      <w:r>
        <w:rPr>
          <w:rFonts w:hint="eastAsia" w:ascii="仿宋" w:hAnsi="仿宋" w:eastAsia="仿宋" w:cs="仿宋"/>
          <w:color w:val="auto"/>
          <w:sz w:val="24"/>
          <w:szCs w:val="24"/>
          <w:highlight w:val="none"/>
          <w:lang w:val="en-US" w:eastAsia="zh-CN"/>
        </w:rPr>
        <w:t>。</w:t>
      </w:r>
    </w:p>
    <w:p w14:paraId="5DCA7B4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3.2、增益调节范围：</w:t>
      </w:r>
      <w:r>
        <w:rPr>
          <w:rFonts w:hint="eastAsia" w:ascii="仿宋" w:hAnsi="仿宋" w:eastAsia="仿宋" w:cs="仿宋"/>
          <w:color w:val="auto"/>
          <w:sz w:val="24"/>
          <w:szCs w:val="24"/>
          <w:highlight w:val="none"/>
        </w:rPr>
        <w:t>50％</w:t>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200％</w:t>
      </w:r>
      <w:r>
        <w:rPr>
          <w:rFonts w:hint="eastAsia" w:ascii="仿宋" w:hAnsi="仿宋" w:eastAsia="仿宋" w:cs="仿宋"/>
          <w:color w:val="auto"/>
          <w:sz w:val="24"/>
          <w:szCs w:val="24"/>
          <w:highlight w:val="none"/>
          <w:lang w:val="en-US" w:eastAsia="zh-CN"/>
        </w:rPr>
        <w:t>,调节档位</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档</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宫压基线≥</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档可</w:t>
      </w:r>
      <w:r>
        <w:rPr>
          <w:rFonts w:hint="eastAsia" w:ascii="仿宋" w:hAnsi="仿宋" w:eastAsia="仿宋" w:cs="仿宋"/>
          <w:color w:val="auto"/>
          <w:sz w:val="24"/>
          <w:szCs w:val="24"/>
          <w:highlight w:val="none"/>
          <w:lang w:val="en-US" w:eastAsia="zh-CN"/>
        </w:rPr>
        <w:t>调</w:t>
      </w:r>
      <w:r>
        <w:rPr>
          <w:rFonts w:hint="eastAsia" w:ascii="仿宋" w:hAnsi="仿宋" w:eastAsia="仿宋" w:cs="仿宋"/>
          <w:color w:val="auto"/>
          <w:sz w:val="24"/>
          <w:szCs w:val="24"/>
          <w:highlight w:val="none"/>
        </w:rPr>
        <w:t>。</w:t>
      </w:r>
    </w:p>
    <w:p w14:paraId="0A01597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.3、无线探头工作距离：≥80m。</w:t>
      </w:r>
    </w:p>
    <w:p w14:paraId="395A1AA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.4、探头防尘防水等级：IP68</w:t>
      </w:r>
      <w:r>
        <w:rPr>
          <w:rFonts w:hint="eastAsia" w:ascii="仿宋" w:hAnsi="仿宋" w:eastAsia="仿宋" w:cs="仿宋"/>
          <w:color w:val="auto"/>
          <w:sz w:val="24"/>
          <w:szCs w:val="24"/>
          <w:highlight w:val="none"/>
          <w:lang w:eastAsia="zh-CN"/>
        </w:rPr>
        <w:t>。</w:t>
      </w:r>
    </w:p>
    <w:p w14:paraId="052FF25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.5、探头内置锂电池，充电时间≤6h，续航时间≥8h</w:t>
      </w:r>
      <w:r>
        <w:rPr>
          <w:rFonts w:hint="eastAsia" w:ascii="仿宋" w:hAnsi="仿宋" w:eastAsia="仿宋" w:cs="仿宋"/>
          <w:color w:val="auto"/>
          <w:sz w:val="24"/>
          <w:szCs w:val="24"/>
          <w:highlight w:val="none"/>
          <w:lang w:eastAsia="zh-CN"/>
        </w:rPr>
        <w:t>。</w:t>
      </w:r>
    </w:p>
    <w:p w14:paraId="71E26893">
      <w:pPr>
        <w:spacing w:line="360" w:lineRule="auto"/>
        <w:rPr>
          <w:rFonts w:hint="eastAsia" w:ascii="仿宋" w:hAnsi="仿宋" w:eastAsia="仿宋" w:cs="仿宋"/>
          <w:color w:val="auto"/>
          <w:kern w:val="0"/>
          <w:sz w:val="24"/>
          <w:szCs w:val="24"/>
          <w:highlight w:val="none"/>
          <w:shd w:val="clear" w:color="0A0000" w:fill="FFFFFF"/>
        </w:rPr>
      </w:pPr>
      <w:r>
        <w:rPr>
          <w:rFonts w:hint="eastAsia" w:ascii="仿宋" w:hAnsi="仿宋" w:eastAsia="仿宋" w:cs="仿宋"/>
          <w:color w:val="auto"/>
          <w:kern w:val="0"/>
          <w:sz w:val="24"/>
          <w:szCs w:val="24"/>
          <w:highlight w:val="none"/>
          <w:shd w:val="clear" w:color="0A0000" w:fill="FFFFFF"/>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p>
    <w:p w14:paraId="337DD04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r>
        <w:rPr>
          <w:rFonts w:hint="eastAsia" w:ascii="仿宋" w:hAnsi="仿宋" w:eastAsia="仿宋" w:cs="仿宋"/>
          <w:color w:val="auto"/>
          <w:sz w:val="24"/>
          <w:szCs w:val="24"/>
          <w:highlight w:val="none"/>
        </w:rPr>
        <w:t xml:space="preserve"> </w:t>
      </w:r>
    </w:p>
    <w:p w14:paraId="2BCBF6A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2、无线胎心探头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4个</w:t>
      </w:r>
      <w:r>
        <w:rPr>
          <w:rFonts w:hint="eastAsia" w:ascii="仿宋" w:hAnsi="仿宋" w:eastAsia="仿宋" w:cs="仿宋"/>
          <w:color w:val="auto"/>
          <w:sz w:val="24"/>
          <w:szCs w:val="24"/>
          <w:highlight w:val="none"/>
        </w:rPr>
        <w:t>。</w:t>
      </w:r>
    </w:p>
    <w:p w14:paraId="701647E7">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3、无线宫压探头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4</w:t>
      </w:r>
      <w:r>
        <w:rPr>
          <w:rFonts w:hint="eastAsia" w:ascii="仿宋" w:hAnsi="仿宋" w:eastAsia="仿宋" w:cs="仿宋"/>
          <w:color w:val="auto"/>
          <w:sz w:val="24"/>
          <w:szCs w:val="24"/>
          <w:highlight w:val="none"/>
        </w:rPr>
        <w:t xml:space="preserve"> </w:t>
      </w:r>
      <w:r>
        <w:rPr>
          <w:rFonts w:hint="eastAsia" w:ascii="仿宋" w:hAnsi="仿宋" w:eastAsia="仿宋" w:cs="仿宋"/>
          <w:color w:val="auto"/>
          <w:kern w:val="0"/>
          <w:sz w:val="24"/>
          <w:szCs w:val="24"/>
          <w:highlight w:val="none"/>
        </w:rPr>
        <w:t>个</w:t>
      </w:r>
      <w:r>
        <w:rPr>
          <w:rFonts w:hint="eastAsia" w:ascii="仿宋" w:hAnsi="仿宋" w:eastAsia="仿宋" w:cs="仿宋"/>
          <w:color w:val="auto"/>
          <w:sz w:val="24"/>
          <w:szCs w:val="24"/>
          <w:highlight w:val="none"/>
          <w:lang w:eastAsia="zh-CN"/>
        </w:rPr>
        <w:t>。</w:t>
      </w:r>
    </w:p>
    <w:p w14:paraId="41711DF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kern w:val="0"/>
          <w:sz w:val="24"/>
          <w:szCs w:val="24"/>
          <w:highlight w:val="none"/>
        </w:rPr>
        <w:t>扫码器：1个。</w:t>
      </w:r>
    </w:p>
    <w:p w14:paraId="7B81AFD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5、移动台车</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辆。</w:t>
      </w:r>
    </w:p>
    <w:p w14:paraId="583E12F4">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6、耦合剂</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1瓶</w:t>
      </w:r>
      <w:r>
        <w:rPr>
          <w:rFonts w:hint="eastAsia" w:ascii="仿宋" w:hAnsi="仿宋" w:eastAsia="仿宋" w:cs="仿宋"/>
          <w:color w:val="auto"/>
          <w:sz w:val="24"/>
          <w:szCs w:val="24"/>
          <w:highlight w:val="none"/>
          <w:lang w:eastAsia="zh-CN"/>
        </w:rPr>
        <w:t>。</w:t>
      </w:r>
    </w:p>
    <w:p w14:paraId="2AC404CA">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7</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绑带</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8条</w:t>
      </w:r>
      <w:r>
        <w:rPr>
          <w:rFonts w:hint="eastAsia" w:ascii="仿宋" w:hAnsi="仿宋" w:eastAsia="仿宋" w:cs="仿宋"/>
          <w:color w:val="auto"/>
          <w:sz w:val="24"/>
          <w:szCs w:val="24"/>
          <w:highlight w:val="none"/>
          <w:lang w:eastAsia="zh-CN"/>
        </w:rPr>
        <w:t>。</w:t>
      </w:r>
    </w:p>
    <w:p w14:paraId="4C172EF6">
      <w:pPr>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r>
        <w:rPr>
          <w:rFonts w:hint="eastAsia" w:ascii="仿宋" w:hAnsi="仿宋" w:eastAsia="仿宋" w:cs="仿宋"/>
          <w:b/>
          <w:bCs w:val="0"/>
          <w:color w:val="auto"/>
          <w:kern w:val="0"/>
          <w:sz w:val="24"/>
          <w:highlight w:val="none"/>
          <w:lang w:val="en-US" w:eastAsia="zh-CN"/>
        </w:rPr>
        <w:br w:type="page"/>
      </w:r>
    </w:p>
    <w:p w14:paraId="7A18018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第19包 品目19-4胎心监护系统</w:t>
      </w:r>
    </w:p>
    <w:p w14:paraId="7E8BD82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232BF11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541902E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65CF15DE">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1.1、CPU：≥</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核，主频≥</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GHz；内存≥</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G；硬盘≥</w:t>
      </w:r>
      <w:r>
        <w:rPr>
          <w:rFonts w:hint="eastAsia" w:ascii="仿宋" w:hAnsi="仿宋" w:eastAsia="仿宋" w:cs="仿宋"/>
          <w:color w:val="auto"/>
          <w:sz w:val="24"/>
          <w:szCs w:val="24"/>
          <w:highlight w:val="none"/>
          <w:lang w:val="en-US" w:eastAsia="zh-CN"/>
        </w:rPr>
        <w:t>500</w:t>
      </w:r>
      <w:r>
        <w:rPr>
          <w:rFonts w:hint="eastAsia" w:ascii="仿宋" w:hAnsi="仿宋" w:eastAsia="仿宋" w:cs="仿宋"/>
          <w:color w:val="auto"/>
          <w:sz w:val="24"/>
          <w:szCs w:val="24"/>
          <w:highlight w:val="none"/>
        </w:rPr>
        <w:t>G；彩色液晶显示屏≥</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英寸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配备黑白图文输出装置。</w:t>
      </w:r>
    </w:p>
    <w:p w14:paraId="357EE6B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1.2、可接入≥64台床旁机。</w:t>
      </w:r>
    </w:p>
    <w:p w14:paraId="169A80E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1.3、具备胎监、母胎监护、母亲监护界面。</w:t>
      </w:r>
    </w:p>
    <w:p w14:paraId="77EA2B7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1.4、配置产时胎心监护三类图形评估标准和报告系统，可自动分析并提供临床处置建议。</w:t>
      </w:r>
    </w:p>
    <w:p w14:paraId="5A5B30A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1.5、子机和工作站之间支持双向控制，并支持信息共享</w:t>
      </w:r>
      <w:r>
        <w:rPr>
          <w:rFonts w:hint="eastAsia" w:ascii="仿宋" w:hAnsi="仿宋" w:eastAsia="仿宋" w:cs="仿宋"/>
          <w:color w:val="auto"/>
          <w:sz w:val="24"/>
          <w:szCs w:val="24"/>
          <w:highlight w:val="none"/>
          <w:lang w:eastAsia="zh-CN"/>
        </w:rPr>
        <w:t>。</w:t>
      </w:r>
    </w:p>
    <w:p w14:paraId="3C9F29E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1.6、具备实时分析功能。 </w:t>
      </w:r>
    </w:p>
    <w:p w14:paraId="206BE7A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1.7、具备报告打印功能。 </w:t>
      </w:r>
    </w:p>
    <w:p w14:paraId="5160C9B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1.8、具备报警功能。 </w:t>
      </w:r>
    </w:p>
    <w:p w14:paraId="6C842B5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1.9、可接入医院信息管理系统。</w:t>
      </w:r>
    </w:p>
    <w:p w14:paraId="620E4D4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2、单胎胎儿监护仪主机：</w:t>
      </w:r>
    </w:p>
    <w:p w14:paraId="60D4A73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2.1、可监测胎心率、宫缩压力、胎动。</w:t>
      </w:r>
    </w:p>
    <w:p w14:paraId="470F00B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2.2、液晶触摸显示屏：≥1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英寸，分辨率≥1920×1080。</w:t>
      </w:r>
    </w:p>
    <w:p w14:paraId="4562D33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2.3、具备NST三分类和NICHD三分类自动评估功能。</w:t>
      </w:r>
    </w:p>
    <w:p w14:paraId="60A7A6C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2.4、波形储存时长：≥2000h</w:t>
      </w:r>
      <w:r>
        <w:rPr>
          <w:rFonts w:hint="eastAsia" w:ascii="仿宋" w:hAnsi="仿宋" w:eastAsia="仿宋" w:cs="仿宋"/>
          <w:color w:val="auto"/>
          <w:sz w:val="24"/>
          <w:szCs w:val="24"/>
          <w:highlight w:val="none"/>
          <w:lang w:eastAsia="zh-CN"/>
        </w:rPr>
        <w:t>。</w:t>
      </w:r>
    </w:p>
    <w:p w14:paraId="64A5636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2.5、打印：内置热敏打印机，打印纸宽≥150mm。</w:t>
      </w:r>
    </w:p>
    <w:p w14:paraId="0180052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2.6、具备胎心、宫缩（CTG）分级预警功能，可识别曲线基线异常、基线变异缺失、胎心无加速、各类减速波形及异常宫缩组合。</w:t>
      </w:r>
    </w:p>
    <w:p w14:paraId="7451D48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3、多胎胎儿监护仪主机：</w:t>
      </w:r>
    </w:p>
    <w:p w14:paraId="07B76D9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3.1、可监测胎心率、宫缩压力、胎动。</w:t>
      </w:r>
    </w:p>
    <w:p w14:paraId="2AFFBDF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▲3.2、最多支持≥3胎监测，具备多胎胎心率重合报警功能。</w:t>
      </w:r>
    </w:p>
    <w:p w14:paraId="19F08F6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3.3、液晶触摸显示屏：≥1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英寸，分辨率≥1920×1080。</w:t>
      </w:r>
    </w:p>
    <w:p w14:paraId="556A0EA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3.4、具备NST三分类和NICHD三分类自动评估功能。</w:t>
      </w:r>
    </w:p>
    <w:p w14:paraId="0FBF4E50">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、波形储存时长：≥2000h</w:t>
      </w:r>
      <w:r>
        <w:rPr>
          <w:rFonts w:hint="eastAsia" w:ascii="仿宋" w:hAnsi="仿宋" w:eastAsia="仿宋" w:cs="仿宋"/>
          <w:color w:val="auto"/>
          <w:sz w:val="24"/>
          <w:szCs w:val="24"/>
          <w:highlight w:val="none"/>
          <w:lang w:val="en-US" w:eastAsia="zh-CN"/>
        </w:rPr>
        <w:t>。</w:t>
      </w:r>
    </w:p>
    <w:p w14:paraId="1C5EB78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、打印：内置热敏打印机，打印纸宽≥150mm。</w:t>
      </w:r>
    </w:p>
    <w:p w14:paraId="2202A39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、具备胎心、宫缩（CTG）分级预警功能，可识别曲线基线异常、基线变异缺失、胎心无加速、各类减速波形及异常宫缩组合。</w:t>
      </w:r>
    </w:p>
    <w:p w14:paraId="1E3B2E2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、超声胎心探头：</w:t>
      </w:r>
    </w:p>
    <w:p w14:paraId="34E42D0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.1、超声频率：1MHz±10%，超声波束声强≤5mW/cm</w:t>
      </w:r>
      <w:r>
        <w:rPr>
          <w:rFonts w:hint="eastAsia" w:ascii="仿宋" w:hAnsi="仿宋" w:eastAsia="仿宋" w:cs="仿宋"/>
          <w:color w:val="auto"/>
          <w:sz w:val="24"/>
          <w:szCs w:val="24"/>
          <w:highlight w:val="none"/>
          <w:vertAlign w:val="superscript"/>
        </w:rPr>
        <w:t>2</w:t>
      </w:r>
      <w:r>
        <w:rPr>
          <w:rFonts w:hint="eastAsia" w:ascii="仿宋" w:hAnsi="仿宋" w:eastAsia="仿宋" w:cs="仿宋"/>
          <w:color w:val="auto"/>
          <w:sz w:val="24"/>
          <w:szCs w:val="24"/>
          <w:highlight w:val="none"/>
        </w:rPr>
        <w:t>。</w:t>
      </w:r>
    </w:p>
    <w:p w14:paraId="2EE925B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.2、防尘防水等级：IP68，支持水中分娩、浸泡消毒。</w:t>
      </w:r>
    </w:p>
    <w:p w14:paraId="56B585A3">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、宫缩压力探头：</w:t>
      </w:r>
    </w:p>
    <w:p w14:paraId="28378956">
      <w:pPr>
        <w:spacing w:line="360" w:lineRule="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5.1、压力测量范围：0</w:t>
      </w:r>
      <w:r>
        <w:rPr>
          <w:rFonts w:hint="eastAsia" w:ascii="仿宋" w:hAnsi="仿宋" w:eastAsia="仿宋" w:cs="仿宋"/>
          <w:color w:val="auto"/>
          <w:sz w:val="24"/>
          <w:highlight w:val="none"/>
        </w:rPr>
        <w:t>～</w:t>
      </w:r>
      <w:r>
        <w:rPr>
          <w:rFonts w:hint="eastAsia" w:ascii="仿宋" w:hAnsi="仿宋" w:eastAsia="仿宋" w:cs="仿宋"/>
          <w:color w:val="auto"/>
          <w:kern w:val="0"/>
          <w:sz w:val="24"/>
          <w:szCs w:val="24"/>
          <w:highlight w:val="none"/>
          <w:lang w:val="en-US" w:eastAsia="zh-CN"/>
        </w:rPr>
        <w:t>100；分辨率</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lang w:val="en-US" w:eastAsia="zh-CN"/>
        </w:rPr>
        <w:t>1；非线性误差：不超过±10%。</w:t>
      </w:r>
    </w:p>
    <w:p w14:paraId="320714A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5.2、防水等级：</w:t>
      </w:r>
      <w:r>
        <w:rPr>
          <w:rFonts w:hint="eastAsia" w:ascii="仿宋" w:hAnsi="仿宋" w:eastAsia="仿宋" w:cs="仿宋"/>
          <w:color w:val="auto"/>
          <w:sz w:val="24"/>
          <w:szCs w:val="24"/>
          <w:highlight w:val="none"/>
        </w:rPr>
        <w:t>IP68</w:t>
      </w:r>
      <w:r>
        <w:rPr>
          <w:rFonts w:hint="eastAsia" w:ascii="仿宋" w:hAnsi="仿宋" w:eastAsia="仿宋" w:cs="仿宋"/>
          <w:color w:val="auto"/>
          <w:sz w:val="24"/>
          <w:szCs w:val="24"/>
          <w:highlight w:val="none"/>
          <w:lang w:eastAsia="zh-CN"/>
        </w:rPr>
        <w:t>。</w:t>
      </w:r>
    </w:p>
    <w:p w14:paraId="6B96A2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r>
        <w:rPr>
          <w:rFonts w:hint="eastAsia" w:ascii="仿宋" w:hAnsi="仿宋" w:eastAsia="仿宋" w:cs="仿宋"/>
          <w:color w:val="auto"/>
          <w:kern w:val="0"/>
          <w:sz w:val="24"/>
          <w:szCs w:val="24"/>
          <w:highlight w:val="none"/>
        </w:rPr>
        <w:t>（单</w:t>
      </w:r>
      <w:r>
        <w:rPr>
          <w:rFonts w:hint="eastAsia" w:ascii="仿宋" w:hAnsi="仿宋" w:eastAsia="仿宋" w:cs="仿宋"/>
          <w:color w:val="auto"/>
          <w:kern w:val="0"/>
          <w:sz w:val="24"/>
          <w:szCs w:val="24"/>
          <w:highlight w:val="none"/>
          <w:lang w:val="en-US" w:eastAsia="zh-CN"/>
        </w:rPr>
        <w:t>台/</w:t>
      </w:r>
      <w:r>
        <w:rPr>
          <w:rFonts w:hint="eastAsia" w:ascii="仿宋" w:hAnsi="仿宋" w:eastAsia="仿宋" w:cs="仿宋"/>
          <w:color w:val="auto"/>
          <w:kern w:val="0"/>
          <w:sz w:val="24"/>
          <w:szCs w:val="24"/>
          <w:highlight w:val="none"/>
        </w:rPr>
        <w:t>套）：</w:t>
      </w:r>
    </w:p>
    <w:p w14:paraId="37FFC6D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1、中央站：1台。</w:t>
      </w:r>
    </w:p>
    <w:p w14:paraId="54BAA1E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单胎胎儿监护仪主机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6台</w:t>
      </w:r>
      <w:r>
        <w:rPr>
          <w:rFonts w:hint="eastAsia" w:ascii="仿宋" w:hAnsi="仿宋" w:eastAsia="仿宋" w:cs="仿宋"/>
          <w:color w:val="auto"/>
          <w:sz w:val="24"/>
          <w:szCs w:val="24"/>
          <w:highlight w:val="none"/>
        </w:rPr>
        <w:t>。</w:t>
      </w:r>
    </w:p>
    <w:p w14:paraId="1D4208A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3、多胎胎儿监护仪主机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r>
        <w:rPr>
          <w:rFonts w:hint="eastAsia" w:ascii="仿宋" w:hAnsi="仿宋" w:eastAsia="仿宋" w:cs="仿宋"/>
          <w:color w:val="auto"/>
          <w:sz w:val="24"/>
          <w:szCs w:val="24"/>
          <w:highlight w:val="none"/>
        </w:rPr>
        <w:t>。</w:t>
      </w:r>
    </w:p>
    <w:p w14:paraId="3B112B0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4、超声胎心率探头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9个</w:t>
      </w:r>
      <w:r>
        <w:rPr>
          <w:rFonts w:hint="eastAsia" w:ascii="仿宋" w:hAnsi="仿宋" w:eastAsia="仿宋" w:cs="仿宋"/>
          <w:color w:val="auto"/>
          <w:sz w:val="24"/>
          <w:szCs w:val="24"/>
          <w:highlight w:val="none"/>
        </w:rPr>
        <w:t>。</w:t>
      </w:r>
    </w:p>
    <w:p w14:paraId="2D87B7F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、宫缩压力探头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7个</w:t>
      </w:r>
      <w:r>
        <w:rPr>
          <w:rFonts w:hint="eastAsia" w:ascii="仿宋" w:hAnsi="仿宋" w:eastAsia="仿宋" w:cs="仿宋"/>
          <w:color w:val="auto"/>
          <w:sz w:val="24"/>
          <w:szCs w:val="24"/>
          <w:highlight w:val="none"/>
        </w:rPr>
        <w:t xml:space="preserve">。 </w:t>
      </w:r>
    </w:p>
    <w:p w14:paraId="2B7E8C6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p>
    <w:p w14:paraId="3220B1D1">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5BC0A59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第19包 品目19-5电脑胎儿监护仪</w:t>
      </w:r>
    </w:p>
    <w:p w14:paraId="134DB7B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69FBF76D">
      <w:pPr>
        <w:spacing w:line="360" w:lineRule="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24848ED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1、胎儿监护仪主机：</w:t>
      </w:r>
    </w:p>
    <w:p w14:paraId="4A0ACBF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1.1、一体化便携设计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▲1.2、监护模式：支持单胎、双胎、三胎监护，可连接无线超声探头、无线宫缩探头。</w:t>
      </w:r>
    </w:p>
    <w:p w14:paraId="0F219F6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1.3、监测参数包含：胎心率、宫缩压力、胎动。</w:t>
      </w:r>
    </w:p>
    <w:p w14:paraId="044372F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1.4、支持床边实时上传胎心、宫缩、胎动全部波形至中央监护工作站。</w:t>
      </w:r>
    </w:p>
    <w:p w14:paraId="1E568A2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1.5、胎心率测量范围：35～230bpm；分辨率：≤1bpm。</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1.6、宫缩压力测量范围：0</w:t>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100相对单位，可自动归零，非线性误差：不超过±10%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1.7、胎动监测：支持手动标记、自动识别。</w:t>
      </w:r>
    </w:p>
    <w:p w14:paraId="7C552DA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1.8、彩色液晶触摸显示屏：≥10英寸，分辨率≥1280×800。</w:t>
      </w:r>
    </w:p>
    <w:p w14:paraId="55FEF3B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1.9、具有多套产科评分标准，可自动判读分析。</w:t>
      </w:r>
    </w:p>
    <w:p w14:paraId="72AE27E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1.10、具备胎心率上下限、宫缩异常、双胎胎心信号重叠混淆、无线探头脱落、信号失联、设备故障等报警功能。</w:t>
      </w:r>
    </w:p>
    <w:p w14:paraId="0C7B22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、内置热敏打印机，打印纸宽：≥</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50</w:t>
      </w:r>
      <w:r>
        <w:rPr>
          <w:rFonts w:hint="eastAsia" w:ascii="仿宋" w:hAnsi="仿宋" w:eastAsia="仿宋" w:cs="仿宋"/>
          <w:color w:val="auto"/>
          <w:sz w:val="24"/>
          <w:szCs w:val="24"/>
          <w:highlight w:val="none"/>
        </w:rPr>
        <w:t>mm。</w:t>
      </w:r>
    </w:p>
    <w:p w14:paraId="41343BB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2、无线超声胎心探头：</w:t>
      </w:r>
    </w:p>
    <w:p w14:paraId="47BF510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2.1、多晶片超声胎心探头，超声频率：2MHz±10%。</w:t>
      </w:r>
    </w:p>
    <w:p w14:paraId="4913B1E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2.2、探头防尘防水等级：≥IPX8，可水洗消毒。</w:t>
      </w:r>
    </w:p>
    <w:p w14:paraId="523E327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2.3、内置可充电锂电池，续航时间≥2h。</w:t>
      </w:r>
    </w:p>
    <w:p w14:paraId="7A00A3D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3、无线宫缩探头：</w:t>
      </w:r>
    </w:p>
    <w:p w14:paraId="5AA8425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3.1、探头防尘防水等级：≥IPX8，可水洗消毒</w:t>
      </w:r>
      <w:r>
        <w:rPr>
          <w:rFonts w:hint="eastAsia" w:ascii="仿宋" w:hAnsi="仿宋" w:eastAsia="仿宋" w:cs="仿宋"/>
          <w:color w:val="auto"/>
          <w:sz w:val="24"/>
          <w:szCs w:val="24"/>
          <w:highlight w:val="none"/>
          <w:lang w:eastAsia="zh-CN"/>
        </w:rPr>
        <w:t>。</w:t>
      </w:r>
    </w:p>
    <w:p w14:paraId="4A6B140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3.2、内置可充电锂电池，续航时间≥2h。</w:t>
      </w:r>
    </w:p>
    <w:p w14:paraId="4EB6C11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43FA3A1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1、胎儿监护仪主机： 1台。</w:t>
      </w:r>
    </w:p>
    <w:p w14:paraId="566420E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2、超声胎心探头： 1个。</w:t>
      </w:r>
    </w:p>
    <w:p w14:paraId="6E0E5E1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3、无线宫压探头：1个。</w:t>
      </w:r>
    </w:p>
    <w:p w14:paraId="26BA624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4、无线胎动按钮：1个。</w:t>
      </w:r>
    </w:p>
    <w:p w14:paraId="0973E25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5、绑带：2条</w:t>
      </w:r>
      <w:r>
        <w:rPr>
          <w:rFonts w:hint="eastAsia" w:ascii="仿宋" w:hAnsi="仿宋" w:eastAsia="仿宋" w:cs="仿宋"/>
          <w:color w:val="auto"/>
          <w:sz w:val="24"/>
          <w:szCs w:val="24"/>
          <w:highlight w:val="none"/>
          <w:lang w:eastAsia="zh-CN"/>
        </w:rPr>
        <w:t>。</w:t>
      </w:r>
    </w:p>
    <w:p w14:paraId="5B096F7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6、耦合剂：1支。</w:t>
      </w:r>
    </w:p>
    <w:p w14:paraId="6436D81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7、打印纸：2本。</w:t>
      </w:r>
    </w:p>
    <w:p w14:paraId="5A37FA00">
      <w:pPr>
        <w:spacing w:line="360" w:lineRule="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r>
        <w:rPr>
          <w:rFonts w:hint="eastAsia" w:ascii="仿宋" w:hAnsi="仿宋" w:eastAsia="仿宋" w:cs="仿宋"/>
          <w:b/>
          <w:bCs w:val="0"/>
          <w:color w:val="auto"/>
          <w:kern w:val="0"/>
          <w:sz w:val="24"/>
          <w:highlight w:val="none"/>
          <w:lang w:val="en-US" w:eastAsia="zh-CN"/>
        </w:rPr>
        <w:br w:type="page"/>
      </w:r>
    </w:p>
    <w:p w14:paraId="48DA9B7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第20包 品目20-1麻醉监护仪1</w:t>
      </w:r>
    </w:p>
    <w:p w14:paraId="7548F6E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数量11台/套：技术参数如下：</w:t>
      </w:r>
    </w:p>
    <w:p w14:paraId="5E7BD1A6">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一、技术参数</w:t>
      </w:r>
    </w:p>
    <w:p w14:paraId="7ECE1DA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w:t>
      </w:r>
    </w:p>
    <w:p w14:paraId="102BA75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★1.1、模块化插件式，主机模块</w:t>
      </w:r>
      <w:r>
        <w:rPr>
          <w:rFonts w:hint="eastAsia" w:ascii="仿宋" w:hAnsi="仿宋" w:eastAsia="仿宋" w:cs="仿宋"/>
          <w:color w:val="auto"/>
          <w:sz w:val="24"/>
          <w:szCs w:val="24"/>
          <w:highlight w:val="none"/>
          <w:lang w:eastAsia="zh-CN"/>
        </w:rPr>
        <w:t>（或配备插件箱）</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val="en-US" w:eastAsia="zh-CN"/>
        </w:rPr>
        <w:t>(非电池槽位)</w:t>
      </w:r>
      <w:r>
        <w:rPr>
          <w:rFonts w:hint="eastAsia" w:ascii="仿宋" w:hAnsi="仿宋" w:eastAsia="仿宋" w:cs="仿宋"/>
          <w:color w:val="auto"/>
          <w:sz w:val="24"/>
          <w:szCs w:val="24"/>
          <w:highlight w:val="none"/>
        </w:rPr>
        <w:t>。</w:t>
      </w:r>
    </w:p>
    <w:p w14:paraId="2FFF29C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1.2、彩色液晶触摸显示屏：≥18英寸，分辨率≥1920×1080，显示通道≥12通道。</w:t>
      </w:r>
    </w:p>
    <w:p w14:paraId="3303476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1.3、具备USB接口。</w:t>
      </w:r>
    </w:p>
    <w:p w14:paraId="44D15C6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1.4、内置可充电锂电池，支持主机正常时间≥2h。</w:t>
      </w:r>
    </w:p>
    <w:p w14:paraId="67DB15E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1.5、可与红外耳温计配对，将红外耳温计的测量结果传至监护仪。</w:t>
      </w:r>
    </w:p>
    <w:p w14:paraId="0817301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w:t>
      </w:r>
    </w:p>
    <w:p w14:paraId="3537C7A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▲2.1、拔出后可作为独立监护仪使用。</w:t>
      </w:r>
    </w:p>
    <w:p w14:paraId="0F84C57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2.2、屏幕≥5.0英寸，内置锂电池，支持转运模块工作时间≥3h。</w:t>
      </w:r>
    </w:p>
    <w:p w14:paraId="3F400F7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2.3、可同时监测心电、呼吸率、无创血压、血氧饱和度、脉搏、双通道体温和双通道有创血压，支持成人、小儿和新生儿。</w:t>
      </w:r>
    </w:p>
    <w:p w14:paraId="5961941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2.4、心电监测：</w:t>
      </w:r>
    </w:p>
    <w:p w14:paraId="57F844B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2.4.1、导联：≥3导。</w:t>
      </w:r>
    </w:p>
    <w:p w14:paraId="4D8CBCE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▲2.4.2、具备心动过速和心律失常分析功能。</w:t>
      </w:r>
    </w:p>
    <w:p w14:paraId="29A81AF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2.4.3、具备QT和QTc实时监测功能，测量范围：200～800ms。</w:t>
      </w:r>
    </w:p>
    <w:p w14:paraId="119C188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2.4.4、心率测量范围：20～280bpm。</w:t>
      </w:r>
    </w:p>
    <w:p w14:paraId="67E5065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2.5、呼吸率测量范围：5～180rpm。</w:t>
      </w:r>
    </w:p>
    <w:p w14:paraId="00F9222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2.6、无创血压测量范围：15～240mmHg。</w:t>
      </w:r>
    </w:p>
    <w:p w14:paraId="1AC12A4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2.7、有创压测量范围：-40～320mmHg。</w:t>
      </w:r>
    </w:p>
    <w:p w14:paraId="645246D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3、肌松监测（NMT）模块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采用三轴加速度传感器技术</w:t>
      </w:r>
      <w:r>
        <w:rPr>
          <w:rFonts w:hint="eastAsia" w:ascii="仿宋" w:hAnsi="仿宋" w:eastAsia="仿宋" w:cs="仿宋"/>
          <w:color w:val="auto"/>
          <w:sz w:val="24"/>
          <w:szCs w:val="24"/>
          <w:highlight w:val="none"/>
          <w:lang w:eastAsia="zh-CN"/>
        </w:rPr>
        <w:t>。</w:t>
      </w:r>
    </w:p>
    <w:p w14:paraId="2842352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血液动力学监测模块：微创法连续监测心排量。</w:t>
      </w:r>
    </w:p>
    <w:p w14:paraId="55A40F39">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5、麻醉气体监测模块：可监测5种麻醉气体。</w:t>
      </w:r>
    </w:p>
    <w:p w14:paraId="39D1F24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、系统功能：</w:t>
      </w:r>
    </w:p>
    <w:p w14:paraId="1140C4B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.1、同一个界面可显示麻醉状态、大脑功能状态和相关参数的动态趋势。</w:t>
      </w:r>
    </w:p>
    <w:p w14:paraId="5C2AC7E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271F31CA">
      <w:pPr>
        <w:numPr>
          <w:ilvl w:val="0"/>
          <w:numId w:val="0"/>
        </w:num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p>
    <w:p w14:paraId="484FE085">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（一）、配置1（5</w:t>
      </w:r>
      <w:r>
        <w:rPr>
          <w:rFonts w:hint="eastAsia" w:ascii="仿宋" w:hAnsi="仿宋" w:eastAsia="仿宋" w:cs="仿宋"/>
          <w:color w:val="auto"/>
          <w:sz w:val="24"/>
          <w:szCs w:val="24"/>
          <w:highlight w:val="none"/>
          <w:lang w:val="en-US" w:eastAsia="zh-CN"/>
        </w:rPr>
        <w:t>台/</w:t>
      </w:r>
      <w:r>
        <w:rPr>
          <w:rFonts w:hint="eastAsia" w:ascii="仿宋" w:hAnsi="仿宋" w:eastAsia="仿宋" w:cs="仿宋"/>
          <w:color w:val="auto"/>
          <w:sz w:val="24"/>
          <w:szCs w:val="24"/>
          <w:highlight w:val="none"/>
        </w:rPr>
        <w:t>套</w:t>
      </w:r>
      <w:r>
        <w:rPr>
          <w:rFonts w:hint="eastAsia" w:ascii="仿宋" w:hAnsi="仿宋" w:eastAsia="仿宋" w:cs="仿宋"/>
          <w:color w:val="auto"/>
          <w:sz w:val="24"/>
          <w:szCs w:val="24"/>
          <w:highlight w:val="none"/>
          <w:lang w:val="en-US" w:eastAsia="zh-CN"/>
        </w:rPr>
        <w:t>全部配置</w:t>
      </w:r>
      <w:r>
        <w:rPr>
          <w:rFonts w:hint="eastAsia" w:ascii="仿宋" w:hAnsi="仿宋" w:eastAsia="仿宋" w:cs="仿宋"/>
          <w:color w:val="auto"/>
          <w:sz w:val="24"/>
          <w:szCs w:val="24"/>
          <w:highlight w:val="none"/>
        </w:rPr>
        <w:t>）：</w:t>
      </w:r>
    </w:p>
    <w:p w14:paraId="60C5A7F2">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1、麻醉监护仪主机（含电池）：5台。</w:t>
      </w:r>
    </w:p>
    <w:p w14:paraId="358EB958">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2、转运监护模块（含电池）：5个。</w:t>
      </w:r>
    </w:p>
    <w:p w14:paraId="2D89EB49">
      <w:pPr>
        <w:numPr>
          <w:ilvl w:val="0"/>
          <w:numId w:val="0"/>
        </w:num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3、麻醉深度监测模块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BIS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：5个</w:t>
      </w:r>
      <w:r>
        <w:rPr>
          <w:rFonts w:hint="eastAsia" w:ascii="仿宋" w:hAnsi="仿宋" w:eastAsia="仿宋" w:cs="仿宋"/>
          <w:color w:val="auto"/>
          <w:sz w:val="24"/>
          <w:szCs w:val="24"/>
          <w:highlight w:val="none"/>
          <w:lang w:eastAsia="zh-CN"/>
        </w:rPr>
        <w:t>。</w:t>
      </w:r>
    </w:p>
    <w:p w14:paraId="3640982F">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4、麻醉深度监测附件包 ：7个。</w:t>
      </w:r>
    </w:p>
    <w:p w14:paraId="11CB5790">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血液动力学监测模块及附件包：</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套。</w:t>
      </w:r>
    </w:p>
    <w:p w14:paraId="01BF38AB">
      <w:pPr>
        <w:numPr>
          <w:ilvl w:val="0"/>
          <w:numId w:val="0"/>
        </w:numPr>
        <w:tabs>
          <w:tab w:val="left" w:pos="4620"/>
        </w:tabs>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6、</w:t>
      </w:r>
      <w:r>
        <w:rPr>
          <w:rFonts w:hint="eastAsia" w:ascii="仿宋" w:hAnsi="仿宋" w:eastAsia="仿宋" w:cs="仿宋"/>
          <w:color w:val="auto"/>
          <w:sz w:val="24"/>
          <w:szCs w:val="24"/>
          <w:highlight w:val="none"/>
        </w:rPr>
        <w:t>肌松监测（NMT）模块及附件包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5套。</w:t>
      </w:r>
    </w:p>
    <w:p w14:paraId="4E57BE93">
      <w:pPr>
        <w:numPr>
          <w:ilvl w:val="0"/>
          <w:numId w:val="0"/>
        </w:numPr>
        <w:tabs>
          <w:tab w:val="left" w:pos="4620"/>
        </w:tabs>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7、</w:t>
      </w:r>
      <w:r>
        <w:rPr>
          <w:rFonts w:hint="eastAsia" w:ascii="仿宋" w:hAnsi="仿宋" w:eastAsia="仿宋" w:cs="仿宋"/>
          <w:color w:val="auto"/>
          <w:sz w:val="24"/>
          <w:szCs w:val="24"/>
          <w:highlight w:val="none"/>
          <w:lang w:val="en-US" w:eastAsia="zh-CN"/>
        </w:rPr>
        <w:t>麻醉气体监测模块</w:t>
      </w:r>
      <w:r>
        <w:rPr>
          <w:rFonts w:hint="eastAsia" w:ascii="仿宋" w:hAnsi="仿宋" w:eastAsia="仿宋" w:cs="仿宋"/>
          <w:color w:val="auto"/>
          <w:sz w:val="24"/>
          <w:szCs w:val="24"/>
          <w:highlight w:val="none"/>
        </w:rPr>
        <w:t>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5套。</w:t>
      </w:r>
    </w:p>
    <w:p w14:paraId="15103C41">
      <w:pPr>
        <w:numPr>
          <w:ilvl w:val="0"/>
          <w:numId w:val="0"/>
        </w:numPr>
        <w:tabs>
          <w:tab w:val="left" w:pos="4620"/>
        </w:tabs>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、成人</w:t>
      </w:r>
      <w:r>
        <w:rPr>
          <w:rFonts w:hint="eastAsia" w:ascii="仿宋" w:hAnsi="仿宋" w:eastAsia="仿宋" w:cs="仿宋"/>
          <w:color w:val="auto"/>
          <w:kern w:val="0"/>
          <w:sz w:val="24"/>
          <w:szCs w:val="24"/>
          <w:highlight w:val="none"/>
        </w:rPr>
        <w:t>ECG附件包：</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套。</w:t>
      </w:r>
    </w:p>
    <w:p w14:paraId="3AA87467">
      <w:pPr>
        <w:numPr>
          <w:ilvl w:val="0"/>
          <w:numId w:val="0"/>
        </w:num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、成人血氧附件包：</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套。</w:t>
      </w:r>
    </w:p>
    <w:p w14:paraId="1F3AC70B">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10</w:t>
      </w:r>
      <w:r>
        <w:rPr>
          <w:rFonts w:hint="eastAsia" w:ascii="仿宋" w:hAnsi="仿宋" w:eastAsia="仿宋" w:cs="仿宋"/>
          <w:color w:val="auto"/>
          <w:kern w:val="0"/>
          <w:sz w:val="24"/>
          <w:szCs w:val="24"/>
          <w:highlight w:val="none"/>
        </w:rPr>
        <w:t>、成人无创血压附件包：</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套。</w:t>
      </w:r>
    </w:p>
    <w:p w14:paraId="1F6F5C2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（二）、配置2（</w:t>
      </w:r>
      <w:r>
        <w:rPr>
          <w:rFonts w:hint="eastAsia" w:ascii="仿宋" w:hAnsi="仿宋" w:eastAsia="仿宋" w:cs="仿宋"/>
          <w:color w:val="auto"/>
          <w:sz w:val="24"/>
          <w:szCs w:val="24"/>
          <w:highlight w:val="none"/>
          <w:lang w:val="en-US" w:eastAsia="zh-CN"/>
        </w:rPr>
        <w:t>6台/</w:t>
      </w:r>
      <w:r>
        <w:rPr>
          <w:rFonts w:hint="eastAsia" w:ascii="仿宋" w:hAnsi="仿宋" w:eastAsia="仿宋" w:cs="仿宋"/>
          <w:color w:val="auto"/>
          <w:sz w:val="24"/>
          <w:szCs w:val="24"/>
          <w:highlight w:val="none"/>
        </w:rPr>
        <w:t>套</w:t>
      </w:r>
      <w:r>
        <w:rPr>
          <w:rFonts w:hint="eastAsia" w:ascii="仿宋" w:hAnsi="仿宋" w:eastAsia="仿宋" w:cs="仿宋"/>
          <w:color w:val="auto"/>
          <w:sz w:val="24"/>
          <w:szCs w:val="24"/>
          <w:highlight w:val="none"/>
          <w:lang w:val="en-US" w:eastAsia="zh-CN"/>
        </w:rPr>
        <w:t>全部</w:t>
      </w:r>
      <w:r>
        <w:rPr>
          <w:rFonts w:hint="eastAsia" w:ascii="仿宋" w:hAnsi="仿宋" w:eastAsia="仿宋" w:cs="仿宋"/>
          <w:color w:val="auto"/>
          <w:sz w:val="24"/>
          <w:szCs w:val="24"/>
          <w:highlight w:val="none"/>
        </w:rPr>
        <w:t>）：</w:t>
      </w:r>
    </w:p>
    <w:p w14:paraId="0C3D544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1、麻醉监护仪主机（含电池）：</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台。</w:t>
      </w:r>
    </w:p>
    <w:p w14:paraId="5C7B102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2、转运监护模块（含电池）：</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398BE03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3、麻醉深度监测模块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BIS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669F0B6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4、肌松监测（NMT）模块：</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373AABF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5、麻醉气体监测模块：</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5AF7291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血液动力学监测模块：</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0694E3C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7、麻醉深度监测附件包 ：</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3264E3F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血液动力学监测附件包：</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套。</w:t>
      </w:r>
    </w:p>
    <w:p w14:paraId="15E1491B">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9、成人</w:t>
      </w:r>
      <w:r>
        <w:rPr>
          <w:rFonts w:hint="eastAsia" w:ascii="仿宋" w:hAnsi="仿宋" w:eastAsia="仿宋" w:cs="仿宋"/>
          <w:color w:val="auto"/>
          <w:kern w:val="0"/>
          <w:sz w:val="24"/>
          <w:szCs w:val="24"/>
          <w:highlight w:val="none"/>
        </w:rPr>
        <w:t>ECG附件包：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126D8C0C">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10、成人血氧附件包：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52BB65B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11、成人无创血压附件包：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30FCD2D3">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12、儿童ECG附件包：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1751C388">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13、儿童血氧附件包：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74CCAD72">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14、儿童无创血压附件包：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3B95575B">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15、新生儿无创血压附件包：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124C62C0">
      <w:pPr>
        <w:spacing w:line="360" w:lineRule="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3977F8E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第20包 品目20-2麻醉监护仪2</w:t>
      </w:r>
    </w:p>
    <w:p w14:paraId="1AB36B5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数量5台/套：技术参数如下：</w:t>
      </w:r>
    </w:p>
    <w:p w14:paraId="5D20287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135599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w:t>
      </w:r>
    </w:p>
    <w:p w14:paraId="1B5A760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▲1.1、模块化插件式，模块插槽≥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69460B9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1.2、彩色液晶触摸显示屏：≥</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英寸，分辨率≥1920×1080，显示通道≥12通道。</w:t>
      </w:r>
    </w:p>
    <w:p w14:paraId="33ED5E6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1.3、具备USB接口。</w:t>
      </w:r>
    </w:p>
    <w:p w14:paraId="78BF162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1.4、内置可充电锂电池，支持主机正常时间≥2h。</w:t>
      </w:r>
    </w:p>
    <w:p w14:paraId="754A83F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w:t>
      </w:r>
    </w:p>
    <w:p w14:paraId="3F51CF2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2.1、拔出后可作为独立监护仪使用。</w:t>
      </w:r>
    </w:p>
    <w:p w14:paraId="3658704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2.2、屏幕≥5.0英寸，内置锂电池，支持转运模块工作时间≥3h。</w:t>
      </w:r>
    </w:p>
    <w:p w14:paraId="4FDC4A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▲2.3、可同时监测心电、呼吸率、无创血压、血氧饱和度、脉搏、双通道体温和双通道有创血压，支持成人、小儿和新生儿。</w:t>
      </w:r>
    </w:p>
    <w:p w14:paraId="37010F1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2.4、心电监测：</w:t>
      </w:r>
    </w:p>
    <w:p w14:paraId="506E540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2.4.1、导联：≥3导。</w:t>
      </w:r>
    </w:p>
    <w:p w14:paraId="38BFA01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▲2.4.2、具备心动过速和心律失常分析功能。</w:t>
      </w:r>
    </w:p>
    <w:p w14:paraId="6C37A42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2.4.3、具备QT和QTc实时监测功能，测量范围：200～800ms。</w:t>
      </w:r>
    </w:p>
    <w:p w14:paraId="295236A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2.4.4、心率测量范围：20～280bpm。</w:t>
      </w:r>
    </w:p>
    <w:p w14:paraId="4E4A76C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2.5、呼吸率测量范围：5～180rpm。</w:t>
      </w:r>
    </w:p>
    <w:p w14:paraId="707D333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2.6、无创血压测量范围：15～240mmHg。</w:t>
      </w:r>
    </w:p>
    <w:p w14:paraId="5EB5EFE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2.7、有创压测量范围：-40～320mmHg。</w:t>
      </w:r>
    </w:p>
    <w:p w14:paraId="3D978FC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3、肌松监测（NMT）模块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采用三轴加速度传感器技术</w:t>
      </w:r>
      <w:r>
        <w:rPr>
          <w:rFonts w:hint="eastAsia" w:ascii="仿宋" w:hAnsi="仿宋" w:eastAsia="仿宋" w:cs="仿宋"/>
          <w:color w:val="auto"/>
          <w:sz w:val="24"/>
          <w:szCs w:val="24"/>
          <w:highlight w:val="none"/>
          <w:lang w:eastAsia="zh-CN"/>
        </w:rPr>
        <w:t>。</w:t>
      </w:r>
    </w:p>
    <w:p w14:paraId="04481BB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血液动力学监测模块：微创法连续监测心排量。</w:t>
      </w:r>
    </w:p>
    <w:p w14:paraId="0B2E381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5、麻醉气体监测模块：可监测5种麻醉气体。</w:t>
      </w:r>
    </w:p>
    <w:p w14:paraId="5D8CAB2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、系统功能：</w:t>
      </w:r>
    </w:p>
    <w:p w14:paraId="3CE3ED6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.1、同一个界面可显示麻醉状态、大脑功能状态和相关参数的动态趋势。</w:t>
      </w:r>
    </w:p>
    <w:p w14:paraId="651C5B7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.2、可根据患者的参数趋势变化，自动推送该参数的报警限。</w:t>
      </w:r>
    </w:p>
    <w:p w14:paraId="797A6653">
      <w:pPr>
        <w:numPr>
          <w:ilvl w:val="0"/>
          <w:numId w:val="0"/>
        </w:num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5台/套全部配置）</w:t>
      </w:r>
      <w:r>
        <w:rPr>
          <w:rFonts w:hint="eastAsia" w:ascii="仿宋" w:hAnsi="仿宋" w:eastAsia="仿宋" w:cs="仿宋"/>
          <w:color w:val="auto"/>
          <w:sz w:val="24"/>
          <w:szCs w:val="24"/>
          <w:highlight w:val="none"/>
          <w:lang w:eastAsia="zh-CN"/>
        </w:rPr>
        <w:t>：</w:t>
      </w:r>
    </w:p>
    <w:p w14:paraId="298CE6DC">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1、麻醉监护仪主机（含电池） ：5台。</w:t>
      </w:r>
    </w:p>
    <w:p w14:paraId="213EDDD3">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2、转运监护模块（含电池）：5个。</w:t>
      </w:r>
    </w:p>
    <w:p w14:paraId="190C61BA">
      <w:pPr>
        <w:numPr>
          <w:ilvl w:val="0"/>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3、麻醉深度监测模块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BIS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附件包</w:t>
      </w:r>
      <w:r>
        <w:rPr>
          <w:rFonts w:hint="eastAsia" w:ascii="仿宋" w:hAnsi="仿宋" w:eastAsia="仿宋" w:cs="仿宋"/>
          <w:color w:val="auto"/>
          <w:sz w:val="24"/>
          <w:szCs w:val="24"/>
          <w:highlight w:val="none"/>
        </w:rPr>
        <w:t>：5个</w:t>
      </w:r>
      <w:r>
        <w:rPr>
          <w:rFonts w:hint="eastAsia" w:ascii="仿宋" w:hAnsi="仿宋" w:eastAsia="仿宋" w:cs="仿宋"/>
          <w:color w:val="auto"/>
          <w:sz w:val="24"/>
          <w:szCs w:val="24"/>
          <w:highlight w:val="none"/>
          <w:lang w:val="en-US" w:eastAsia="zh-CN"/>
        </w:rPr>
        <w:t>。</w:t>
      </w:r>
    </w:p>
    <w:p w14:paraId="2EFE8830">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血液动力学监测模块及附件包：</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套。</w:t>
      </w:r>
    </w:p>
    <w:p w14:paraId="5925ECCA">
      <w:pPr>
        <w:numPr>
          <w:ilvl w:val="0"/>
          <w:numId w:val="0"/>
        </w:numPr>
        <w:tabs>
          <w:tab w:val="left" w:pos="4620"/>
        </w:tabs>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肌松监测（NMT）模块及附件包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5套。</w:t>
      </w:r>
    </w:p>
    <w:p w14:paraId="2212FFD4">
      <w:pPr>
        <w:numPr>
          <w:ilvl w:val="0"/>
          <w:numId w:val="0"/>
        </w:numPr>
        <w:tabs>
          <w:tab w:val="left" w:pos="4620"/>
        </w:tabs>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6、</w:t>
      </w:r>
      <w:r>
        <w:rPr>
          <w:rFonts w:hint="eastAsia" w:ascii="仿宋" w:hAnsi="仿宋" w:eastAsia="仿宋" w:cs="仿宋"/>
          <w:color w:val="auto"/>
          <w:sz w:val="24"/>
          <w:szCs w:val="24"/>
          <w:highlight w:val="none"/>
          <w:lang w:val="en-US" w:eastAsia="zh-CN"/>
        </w:rPr>
        <w:t>麻醉气体监测模块</w:t>
      </w:r>
      <w:r>
        <w:rPr>
          <w:rFonts w:hint="eastAsia" w:ascii="仿宋" w:hAnsi="仿宋" w:eastAsia="仿宋" w:cs="仿宋"/>
          <w:color w:val="auto"/>
          <w:sz w:val="24"/>
          <w:szCs w:val="24"/>
          <w:highlight w:val="none"/>
        </w:rPr>
        <w:t>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5套。</w:t>
      </w:r>
    </w:p>
    <w:p w14:paraId="0769ACA8">
      <w:pPr>
        <w:numPr>
          <w:ilvl w:val="0"/>
          <w:numId w:val="0"/>
        </w:numPr>
        <w:tabs>
          <w:tab w:val="left" w:pos="4620"/>
        </w:tabs>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、成人</w:t>
      </w:r>
      <w:r>
        <w:rPr>
          <w:rFonts w:hint="eastAsia" w:ascii="仿宋" w:hAnsi="仿宋" w:eastAsia="仿宋" w:cs="仿宋"/>
          <w:color w:val="auto"/>
          <w:kern w:val="0"/>
          <w:sz w:val="24"/>
          <w:szCs w:val="24"/>
          <w:highlight w:val="none"/>
        </w:rPr>
        <w:t>ECG附件包：</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套。</w:t>
      </w:r>
    </w:p>
    <w:p w14:paraId="3A557A01">
      <w:pPr>
        <w:numPr>
          <w:ilvl w:val="0"/>
          <w:numId w:val="0"/>
        </w:num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、成人血氧附件包：</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套。</w:t>
      </w:r>
    </w:p>
    <w:p w14:paraId="08C93855">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、成人无创血压附件包：</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套。</w:t>
      </w:r>
    </w:p>
    <w:p w14:paraId="51D0E025">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75F08B5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第20包 品目20-3麻醉监护仪3</w:t>
      </w:r>
    </w:p>
    <w:p w14:paraId="1F03596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378C40E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一体化</w:t>
      </w:r>
      <w:r>
        <w:rPr>
          <w:rFonts w:hint="eastAsia" w:ascii="仿宋" w:hAnsi="仿宋" w:eastAsia="仿宋" w:cs="仿宋"/>
          <w:color w:val="auto"/>
          <w:sz w:val="24"/>
          <w:szCs w:val="24"/>
          <w:highlight w:val="none"/>
        </w:rPr>
        <w:t>麻醉深度监护仪</w:t>
      </w:r>
      <w:r>
        <w:rPr>
          <w:rFonts w:hint="eastAsia" w:ascii="仿宋" w:hAnsi="仿宋" w:eastAsia="仿宋" w:cs="仿宋"/>
          <w:color w:val="auto"/>
          <w:sz w:val="24"/>
          <w:szCs w:val="24"/>
          <w:highlight w:val="none"/>
          <w:lang w:eastAsia="zh-CN"/>
        </w:rPr>
        <w:t>。</w:t>
      </w:r>
    </w:p>
    <w:p w14:paraId="0806A62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2、彩色液晶触摸显示屏：≥10英寸，分辨率≥1280×800。</w:t>
      </w:r>
    </w:p>
    <w:p w14:paraId="15E3F14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、具备USB接口，可导出数据</w:t>
      </w:r>
      <w:r>
        <w:rPr>
          <w:rFonts w:hint="eastAsia" w:ascii="仿宋" w:hAnsi="仿宋" w:eastAsia="仿宋" w:cs="仿宋"/>
          <w:color w:val="auto"/>
          <w:sz w:val="24"/>
          <w:szCs w:val="24"/>
          <w:highlight w:val="none"/>
          <w:lang w:val="en-US" w:eastAsia="zh-CN"/>
        </w:rPr>
        <w:t>。</w:t>
      </w:r>
    </w:p>
    <w:p w14:paraId="4CC981D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、实时监测麻醉深度指数，监测范围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0～100。</w:t>
      </w:r>
    </w:p>
    <w:p w14:paraId="6592F53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实时监测肌电信号指数，监测范围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0～100</w:t>
      </w:r>
      <w:r>
        <w:rPr>
          <w:rFonts w:hint="eastAsia" w:ascii="仿宋" w:hAnsi="仿宋" w:eastAsia="仿宋" w:cs="仿宋"/>
          <w:color w:val="auto"/>
          <w:sz w:val="24"/>
          <w:szCs w:val="24"/>
          <w:highlight w:val="none"/>
          <w:lang w:eastAsia="zh-CN"/>
        </w:rPr>
        <w:t>。</w:t>
      </w:r>
    </w:p>
    <w:p w14:paraId="5A33CE9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6、可</w:t>
      </w:r>
      <w:r>
        <w:rPr>
          <w:rFonts w:hint="eastAsia" w:ascii="仿宋" w:hAnsi="仿宋" w:eastAsia="仿宋" w:cs="仿宋"/>
          <w:color w:val="auto"/>
          <w:sz w:val="24"/>
          <w:szCs w:val="24"/>
          <w:highlight w:val="none"/>
        </w:rPr>
        <w:t>实时爆发抑制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监测范围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0～100。</w:t>
      </w:r>
    </w:p>
    <w:p w14:paraId="34F63DC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、信号质量监测范围：0～100。</w:t>
      </w:r>
    </w:p>
    <w:p w14:paraId="3A0D03DC">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8、具备</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监测功能。</w:t>
      </w:r>
    </w:p>
    <w:p w14:paraId="11FE66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具备脑电波回放功能</w:t>
      </w:r>
      <w:r>
        <w:rPr>
          <w:rFonts w:hint="eastAsia" w:ascii="仿宋" w:hAnsi="仿宋" w:eastAsia="仿宋" w:cs="仿宋"/>
          <w:color w:val="auto"/>
          <w:sz w:val="24"/>
          <w:szCs w:val="24"/>
          <w:highlight w:val="none"/>
        </w:rPr>
        <w:t>。</w:t>
      </w:r>
    </w:p>
    <w:p w14:paraId="6F9320F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具备麻醉趋势图，可显示整个麻醉过程患者诱导、维持、恢复的意识镇静水平。</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具备抗电刀干扰</w:t>
      </w:r>
      <w:r>
        <w:rPr>
          <w:rFonts w:hint="eastAsia" w:ascii="仿宋" w:hAnsi="仿宋" w:eastAsia="仿宋" w:cs="仿宋"/>
          <w:color w:val="auto"/>
          <w:sz w:val="24"/>
          <w:szCs w:val="24"/>
          <w:highlight w:val="none"/>
          <w:lang w:val="en-US" w:eastAsia="zh-CN"/>
        </w:rPr>
        <w:t>功能。</w:t>
      </w:r>
    </w:p>
    <w:p w14:paraId="5D6FFA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具备状态指数报警、低电量提示、电极检测报警功能；报警方式：声光报警。</w:t>
      </w:r>
    </w:p>
    <w:p w14:paraId="1F927AC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WIFI传输功能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可接入手术麻醉记录系统。</w:t>
      </w:r>
    </w:p>
    <w:p w14:paraId="6C5FE48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内置可充电锂电池，支持主机正常</w:t>
      </w:r>
      <w:r>
        <w:rPr>
          <w:rFonts w:hint="eastAsia" w:ascii="仿宋" w:hAnsi="仿宋" w:eastAsia="仿宋" w:cs="仿宋"/>
          <w:color w:val="auto"/>
          <w:sz w:val="24"/>
          <w:szCs w:val="24"/>
          <w:highlight w:val="none"/>
          <w:lang w:val="en-US" w:eastAsia="zh-CN"/>
        </w:rPr>
        <w:t>工作</w:t>
      </w:r>
      <w:r>
        <w:rPr>
          <w:rFonts w:hint="eastAsia" w:ascii="仿宋" w:hAnsi="仿宋" w:eastAsia="仿宋" w:cs="仿宋"/>
          <w:color w:val="auto"/>
          <w:sz w:val="24"/>
          <w:szCs w:val="24"/>
          <w:highlight w:val="none"/>
        </w:rPr>
        <w:t>时间≥2h。</w:t>
      </w:r>
    </w:p>
    <w:p w14:paraId="38FBF4E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p>
    <w:p w14:paraId="2BA66719">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2249A3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第20包 品目20-4麻醉监护仪4</w:t>
      </w:r>
    </w:p>
    <w:p w14:paraId="76F91CA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5FAAD93B">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4EC3E52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w:t>
      </w:r>
    </w:p>
    <w:p w14:paraId="10705574">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▲1.1、模块化插件式监护仪，无风扇设计；模块插槽≥4个，模块可热拔插。</w:t>
      </w:r>
    </w:p>
    <w:p w14:paraId="4D505451">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1.2、彩色液晶触摸显示屏：≥18英寸，分辨率为≥1920×1080，显示波形≥1</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通道，中文操作界面。</w:t>
      </w:r>
    </w:p>
    <w:p w14:paraId="7D92BCAD">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1.3、具备USB接口。</w:t>
      </w:r>
    </w:p>
    <w:p w14:paraId="3F45D87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1.4、配备无线网卡。</w:t>
      </w:r>
    </w:p>
    <w:p w14:paraId="43A5A74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1.5、内置可充电锂电池，支持主机正常时间≥2h。</w:t>
      </w:r>
    </w:p>
    <w:p w14:paraId="12518DD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w:t>
      </w:r>
    </w:p>
    <w:p w14:paraId="438A22D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▲2.1、拔出后可作为独立监护仪使用。</w:t>
      </w:r>
    </w:p>
    <w:p w14:paraId="142355E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2.2、屏幕≥5.0英寸，内置锂电池，支持转运模块工作时间≥3h。</w:t>
      </w:r>
    </w:p>
    <w:p w14:paraId="589CC966">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▲2.3、可同时监测心电、心率、血氧饱和度、无创血压、呼吸、脉率、双体温、双有创压力。</w:t>
      </w:r>
    </w:p>
    <w:p w14:paraId="70719F88">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2.4、心电监测：</w:t>
      </w:r>
    </w:p>
    <w:p w14:paraId="133418F5">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2.4.1、导联：≥3导联。</w:t>
      </w:r>
    </w:p>
    <w:p w14:paraId="6037838A">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2.4.2、具备同步多导联心律失常分析功能。</w:t>
      </w:r>
    </w:p>
    <w:p w14:paraId="145AAF61">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2.4.3、具备ST段分析功能。</w:t>
      </w:r>
    </w:p>
    <w:p w14:paraId="47387511">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2.5、血氧监测：具备PI灌注指数监测功能。</w:t>
      </w:r>
    </w:p>
    <w:p w14:paraId="245DA3B7">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血液动力学监测模块：</w:t>
      </w:r>
      <w:r>
        <w:rPr>
          <w:rFonts w:hint="eastAsia" w:ascii="仿宋" w:hAnsi="仿宋" w:eastAsia="仿宋" w:cs="仿宋"/>
          <w:color w:val="auto"/>
          <w:sz w:val="24"/>
          <w:szCs w:val="24"/>
          <w:highlight w:val="none"/>
          <w:lang w:val="en-US" w:eastAsia="zh-CN"/>
        </w:rPr>
        <w:t>可微创</w:t>
      </w:r>
      <w:r>
        <w:rPr>
          <w:rFonts w:hint="eastAsia" w:ascii="仿宋" w:hAnsi="仿宋" w:eastAsia="仿宋" w:cs="仿宋"/>
          <w:color w:val="auto"/>
          <w:sz w:val="24"/>
          <w:szCs w:val="24"/>
          <w:highlight w:val="none"/>
        </w:rPr>
        <w:t>连续监测心排量。</w:t>
      </w:r>
    </w:p>
    <w:p w14:paraId="39940029">
      <w:pPr>
        <w:autoSpaceDE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w:t>
      </w:r>
      <w:r>
        <w:rPr>
          <w:rFonts w:hint="eastAsia" w:ascii="仿宋" w:hAnsi="仿宋" w:eastAsia="仿宋" w:cs="仿宋"/>
          <w:color w:val="auto"/>
          <w:sz w:val="24"/>
          <w:szCs w:val="24"/>
          <w:highlight w:val="none"/>
        </w:rPr>
        <w:t>血液动力学监测模块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可无创</w:t>
      </w:r>
      <w:r>
        <w:rPr>
          <w:rFonts w:hint="eastAsia" w:ascii="仿宋" w:hAnsi="仿宋" w:eastAsia="仿宋" w:cs="仿宋"/>
          <w:color w:val="auto"/>
          <w:sz w:val="24"/>
          <w:szCs w:val="24"/>
          <w:highlight w:val="none"/>
        </w:rPr>
        <w:t>连续监测心排量</w:t>
      </w:r>
      <w:r>
        <w:rPr>
          <w:rFonts w:hint="eastAsia" w:ascii="仿宋" w:hAnsi="仿宋" w:eastAsia="仿宋" w:cs="仿宋"/>
          <w:color w:val="auto"/>
          <w:sz w:val="24"/>
          <w:szCs w:val="24"/>
          <w:highlight w:val="none"/>
          <w:lang w:eastAsia="zh-CN"/>
        </w:rPr>
        <w:t>。</w:t>
      </w:r>
    </w:p>
    <w:p w14:paraId="7C662BA0">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、麻醉气体监测模块：可监测五种麻醉气体，顺磁氧监测氧浓度。</w:t>
      </w:r>
    </w:p>
    <w:p w14:paraId="25883554">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、系统功能：</w:t>
      </w:r>
    </w:p>
    <w:p w14:paraId="0A655A71">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.1、具备三级声光报警功能。</w:t>
      </w:r>
    </w:p>
    <w:p w14:paraId="6998AE9E">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.2、具备HL7标准输出协议，数据可传输到CIS、HIS系统。</w:t>
      </w:r>
    </w:p>
    <w:p w14:paraId="4F48E44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p>
    <w:p w14:paraId="0C41335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1、麻醉监护仪主机（含电池）：1台。</w:t>
      </w:r>
    </w:p>
    <w:p w14:paraId="1169730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2、转运监护模块（含电池）：</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个。</w:t>
      </w:r>
    </w:p>
    <w:p w14:paraId="66EA48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3、麻醉深度监测模块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Bis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和附件包：</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p>
    <w:p w14:paraId="369E0F1A">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 xml:space="preserve">血液动力学监测模块及附件包： </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p>
    <w:p w14:paraId="4F90A557">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无创</w:t>
      </w:r>
      <w:r>
        <w:rPr>
          <w:rFonts w:hint="eastAsia" w:ascii="仿宋" w:hAnsi="仿宋" w:eastAsia="仿宋" w:cs="仿宋"/>
          <w:color w:val="auto"/>
          <w:sz w:val="24"/>
          <w:szCs w:val="24"/>
          <w:highlight w:val="none"/>
        </w:rPr>
        <w:t>血液动力学监测模块及附件包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1套。</w:t>
      </w:r>
    </w:p>
    <w:p w14:paraId="7767AE6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、肌松监测（NMT）模块及附件包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1套</w:t>
      </w:r>
      <w:r>
        <w:rPr>
          <w:rFonts w:hint="eastAsia" w:ascii="仿宋" w:hAnsi="仿宋" w:eastAsia="仿宋" w:cs="仿宋"/>
          <w:color w:val="auto"/>
          <w:sz w:val="24"/>
          <w:szCs w:val="24"/>
          <w:highlight w:val="none"/>
        </w:rPr>
        <w:t>。</w:t>
      </w:r>
    </w:p>
    <w:p w14:paraId="75A728F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、麻醉气体监测模块及附件包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1套</w:t>
      </w:r>
      <w:r>
        <w:rPr>
          <w:rFonts w:hint="eastAsia" w:ascii="仿宋" w:hAnsi="仿宋" w:eastAsia="仿宋" w:cs="仿宋"/>
          <w:color w:val="auto"/>
          <w:sz w:val="24"/>
          <w:szCs w:val="24"/>
          <w:highlight w:val="none"/>
        </w:rPr>
        <w:t>。</w:t>
      </w:r>
    </w:p>
    <w:p w14:paraId="2819713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8、体温</w:t>
      </w:r>
      <w:r>
        <w:rPr>
          <w:rFonts w:hint="eastAsia" w:ascii="仿宋" w:hAnsi="仿宋" w:eastAsia="仿宋" w:cs="仿宋"/>
          <w:color w:val="auto"/>
          <w:sz w:val="24"/>
          <w:szCs w:val="24"/>
          <w:highlight w:val="none"/>
        </w:rPr>
        <w:t>附件包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6套。</w:t>
      </w:r>
    </w:p>
    <w:p w14:paraId="2B2237CD">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成人</w:t>
      </w:r>
      <w:r>
        <w:rPr>
          <w:rFonts w:hint="eastAsia" w:ascii="仿宋" w:hAnsi="仿宋" w:eastAsia="仿宋" w:cs="仿宋"/>
          <w:color w:val="auto"/>
          <w:kern w:val="0"/>
          <w:sz w:val="24"/>
          <w:szCs w:val="24"/>
          <w:highlight w:val="none"/>
        </w:rPr>
        <w:t>ECG附件包：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765D7B7C">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10</w:t>
      </w:r>
      <w:r>
        <w:rPr>
          <w:rFonts w:hint="eastAsia" w:ascii="仿宋" w:hAnsi="仿宋" w:eastAsia="仿宋" w:cs="仿宋"/>
          <w:color w:val="auto"/>
          <w:kern w:val="0"/>
          <w:sz w:val="24"/>
          <w:szCs w:val="24"/>
          <w:highlight w:val="none"/>
        </w:rPr>
        <w:t>、成人血氧附件包：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56A354FA">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11</w:t>
      </w:r>
      <w:r>
        <w:rPr>
          <w:rFonts w:hint="eastAsia" w:ascii="仿宋" w:hAnsi="仿宋" w:eastAsia="仿宋" w:cs="仿宋"/>
          <w:color w:val="auto"/>
          <w:kern w:val="0"/>
          <w:sz w:val="24"/>
          <w:szCs w:val="24"/>
          <w:highlight w:val="none"/>
        </w:rPr>
        <w:t>、成人无创血压附件包：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28BEA7BB">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12、有创</w:t>
      </w:r>
      <w:r>
        <w:rPr>
          <w:rFonts w:hint="eastAsia" w:ascii="仿宋" w:hAnsi="仿宋" w:eastAsia="仿宋" w:cs="仿宋"/>
          <w:color w:val="auto"/>
          <w:kern w:val="0"/>
          <w:sz w:val="24"/>
          <w:szCs w:val="24"/>
          <w:highlight w:val="none"/>
        </w:rPr>
        <w:t>血压附件包：</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p>
    <w:p w14:paraId="3A33840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3961FEC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080221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第20包 品目20-5监护仪</w:t>
      </w:r>
    </w:p>
    <w:p w14:paraId="642FD56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6008DBF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67F9935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w:t>
      </w:r>
    </w:p>
    <w:p w14:paraId="2550B5F7">
      <w:pPr>
        <w:autoSpaceDE/>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1.1、模块化插件式监护仪，无风扇设计；模块插槽≥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个，模块可热拔插。</w:t>
      </w:r>
    </w:p>
    <w:p w14:paraId="6E00FD1C">
      <w:pPr>
        <w:autoSpaceDE/>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1.2、彩色液晶触摸显示屏：≥18英寸，分辨率为≥1920×1080，显示波形≥10通道，中文操作界面。</w:t>
      </w:r>
    </w:p>
    <w:p w14:paraId="38626A8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1.3、具备USB接口，可连接扫描枪。</w:t>
      </w:r>
    </w:p>
    <w:p w14:paraId="2231150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1.4、内置可充电锂电池，支持主机正常时间≥2h。</w:t>
      </w:r>
    </w:p>
    <w:p w14:paraId="1A57485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w:t>
      </w:r>
    </w:p>
    <w:p w14:paraId="3BC5F61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▲2.1、拔出后可作为独立监护仪使用。</w:t>
      </w:r>
    </w:p>
    <w:p w14:paraId="253DB72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2.2、屏幕≥5.0英寸，内置锂电池，支持转运模块工作时间≥3h。</w:t>
      </w:r>
    </w:p>
    <w:p w14:paraId="6809D1CF">
      <w:pPr>
        <w:autoSpaceDE/>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▲2.3、可同时监测心电、心率、血氧饱和度、无创血压、呼吸、脉率、双体温、双有创压力。</w:t>
      </w:r>
    </w:p>
    <w:p w14:paraId="0086078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2.4、心电监测：</w:t>
      </w:r>
    </w:p>
    <w:p w14:paraId="1A48AA0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2.4.1、支持≥3个分析导联同步分析。</w:t>
      </w:r>
    </w:p>
    <w:p w14:paraId="447C5F8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2.4.2、具备ST段分析功能</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2.5、血氧饱和度监测：具备PI灌注指数功能。</w:t>
      </w:r>
    </w:p>
    <w:p w14:paraId="733F71F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、系统功能：</w:t>
      </w:r>
    </w:p>
    <w:p w14:paraId="5222E4D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.1、可在同一界面显示麻醉状态、大脑功能状态和相关参数趋势</w:t>
      </w:r>
      <w:r>
        <w:rPr>
          <w:rFonts w:hint="eastAsia" w:ascii="仿宋" w:hAnsi="仿宋" w:eastAsia="仿宋" w:cs="仿宋"/>
          <w:color w:val="auto"/>
          <w:sz w:val="24"/>
          <w:szCs w:val="24"/>
          <w:highlight w:val="none"/>
          <w:lang w:eastAsia="zh-CN"/>
        </w:rPr>
        <w:t>。</w:t>
      </w:r>
    </w:p>
    <w:p w14:paraId="1266273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.2、三级声光报警，可根据病人参数趋势变化，自动推送HR/PR、 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 RR 等参数的报警限。</w:t>
      </w:r>
    </w:p>
    <w:p w14:paraId="28B53E3A">
      <w:pPr>
        <w:autoSpaceDE/>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.3、具备HL7标准输出协议，数据可传输到CIS、HIS系统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val="en-US" w:eastAsia="zh-CN"/>
        </w:rPr>
        <w:t>/套全部配置</w:t>
      </w:r>
      <w:r>
        <w:rPr>
          <w:rFonts w:hint="eastAsia" w:ascii="仿宋" w:hAnsi="仿宋" w:eastAsia="仿宋" w:cs="仿宋"/>
          <w:color w:val="auto"/>
          <w:sz w:val="24"/>
          <w:szCs w:val="24"/>
          <w:highlight w:val="none"/>
        </w:rPr>
        <w:t>）：</w:t>
      </w:r>
    </w:p>
    <w:p w14:paraId="60C2C54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1、麻醉监护仪主机（含电池）：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2FAA27D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2、转运监护模块（含电池）：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个。</w:t>
      </w:r>
    </w:p>
    <w:p w14:paraId="559AD0A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3、麻醉深度监测模块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BIS）</w:t>
      </w:r>
      <w:r>
        <w:rPr>
          <w:rFonts w:hint="eastAsia" w:ascii="仿宋" w:hAnsi="仿宋" w:eastAsia="仿宋" w:cs="仿宋"/>
          <w:color w:val="auto"/>
          <w:sz w:val="24"/>
          <w:szCs w:val="24"/>
          <w:highlight w:val="none"/>
        </w:rPr>
        <w:t>和附件包：</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套。</w:t>
      </w:r>
    </w:p>
    <w:p w14:paraId="20234A5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4、肌松监测（NMT）模块和附件包：</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套。</w:t>
      </w:r>
    </w:p>
    <w:p w14:paraId="20340512">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5、成人</w:t>
      </w:r>
      <w:r>
        <w:rPr>
          <w:rFonts w:hint="eastAsia" w:ascii="仿宋" w:hAnsi="仿宋" w:eastAsia="仿宋" w:cs="仿宋"/>
          <w:color w:val="auto"/>
          <w:kern w:val="0"/>
          <w:sz w:val="24"/>
          <w:szCs w:val="24"/>
          <w:highlight w:val="none"/>
        </w:rPr>
        <w:t>ECG附件包：</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rPr>
        <w:t>套。</w:t>
      </w:r>
    </w:p>
    <w:p w14:paraId="64C150B8">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6、成人血氧附件包：</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rPr>
        <w:t>套。</w:t>
      </w:r>
    </w:p>
    <w:p w14:paraId="28EDCC1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7、成人无创血压附件包：</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rPr>
        <w:t>套。</w:t>
      </w:r>
    </w:p>
    <w:p w14:paraId="3E207720">
      <w:pPr>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r>
        <w:rPr>
          <w:rFonts w:hint="eastAsia" w:ascii="仿宋" w:hAnsi="仿宋" w:eastAsia="仿宋" w:cs="仿宋"/>
          <w:b/>
          <w:bCs w:val="0"/>
          <w:color w:val="auto"/>
          <w:kern w:val="0"/>
          <w:sz w:val="24"/>
          <w:highlight w:val="none"/>
          <w:lang w:val="en-US" w:eastAsia="zh-CN"/>
        </w:rPr>
        <w:br w:type="page"/>
      </w:r>
    </w:p>
    <w:p w14:paraId="46D1867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第21包 品目21-1脑氧饱和度监测仪</w:t>
      </w:r>
    </w:p>
    <w:p w14:paraId="7BC822B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2F2FA48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、主要用途：用于对脑组织、肌肉组织的组织血氧参数的无创监测。</w:t>
      </w:r>
    </w:p>
    <w:p w14:paraId="422C854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、技术参数：</w:t>
      </w:r>
    </w:p>
    <w:p w14:paraId="0959A44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1、测量模组：</w:t>
      </w:r>
    </w:p>
    <w:p w14:paraId="6110BB1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▲1.1、可同时监测≥4个部位组织的TOI。</w:t>
      </w:r>
    </w:p>
    <w:p w14:paraId="5D2521C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▲1.2、TOI测量范围：25%～85%，误差：不超过±4%。</w:t>
      </w:r>
    </w:p>
    <w:p w14:paraId="3EEBFA2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2、探头</w:t>
      </w:r>
    </w:p>
    <w:p w14:paraId="03CCCB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2.1、适用成人、儿童、新生儿、早产儿。</w:t>
      </w:r>
    </w:p>
    <w:p w14:paraId="3CFE25B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2.2、探头发光峰值波长：760±20nm、810±20nm、840±20nm。</w:t>
      </w:r>
    </w:p>
    <w:p w14:paraId="611A316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3、主机：</w:t>
      </w:r>
    </w:p>
    <w:p w14:paraId="7FF3A0F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3.1、彩色液晶触摸显示屏≥12英寸。</w:t>
      </w:r>
    </w:p>
    <w:p w14:paraId="34E8EDBB">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3.2、</w:t>
      </w:r>
      <w:r>
        <w:rPr>
          <w:rFonts w:hint="eastAsia" w:ascii="仿宋" w:hAnsi="仿宋" w:eastAsia="仿宋" w:cs="仿宋"/>
          <w:color w:val="auto"/>
          <w:sz w:val="24"/>
          <w:szCs w:val="24"/>
          <w:highlight w:val="none"/>
          <w:lang w:val="en-US" w:eastAsia="zh-CN"/>
        </w:rPr>
        <w:t>可提供</w:t>
      </w:r>
      <w:r>
        <w:rPr>
          <w:rFonts w:hint="eastAsia" w:ascii="仿宋" w:hAnsi="仿宋" w:eastAsia="仿宋" w:cs="仿宋"/>
          <w:color w:val="auto"/>
          <w:sz w:val="24"/>
          <w:szCs w:val="24"/>
          <w:highlight w:val="none"/>
          <w:lang w:eastAsia="zh-CN"/>
        </w:rPr>
        <w:t>Δ</w:t>
      </w:r>
      <w:r>
        <w:rPr>
          <w:rFonts w:hint="eastAsia" w:ascii="仿宋" w:hAnsi="仿宋" w:eastAsia="仿宋" w:cs="仿宋"/>
          <w:color w:val="auto"/>
          <w:sz w:val="24"/>
          <w:szCs w:val="24"/>
          <w:highlight w:val="none"/>
          <w:lang w:val="en-US" w:eastAsia="zh-CN"/>
        </w:rPr>
        <w:t>THI</w:t>
      </w:r>
      <w:r>
        <w:rPr>
          <w:rFonts w:hint="eastAsia" w:ascii="仿宋" w:hAnsi="仿宋" w:eastAsia="仿宋" w:cs="仿宋"/>
          <w:color w:val="auto"/>
          <w:sz w:val="24"/>
          <w:szCs w:val="24"/>
          <w:highlight w:val="none"/>
        </w:rPr>
        <w:t>参数</w:t>
      </w:r>
      <w:r>
        <w:rPr>
          <w:rFonts w:hint="eastAsia" w:ascii="仿宋" w:hAnsi="仿宋" w:eastAsia="仿宋" w:cs="仿宋"/>
          <w:color w:val="auto"/>
          <w:sz w:val="24"/>
          <w:szCs w:val="24"/>
          <w:highlight w:val="none"/>
          <w:lang w:eastAsia="zh-CN"/>
        </w:rPr>
        <w:t>。</w:t>
      </w:r>
    </w:p>
    <w:p w14:paraId="6E2CE02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可同时提供TOI数据和趋势图。</w:t>
      </w:r>
    </w:p>
    <w:p w14:paraId="2127A2B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、可提供AUC、TUT、AUT。</w:t>
      </w:r>
    </w:p>
    <w:p w14:paraId="2773B3B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、具备局部组织的微循环评价功能。</w:t>
      </w:r>
    </w:p>
    <w:p w14:paraId="268B586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、具备窗口冻结功能和录屏功能</w:t>
      </w:r>
      <w:r>
        <w:rPr>
          <w:rFonts w:hint="eastAsia" w:ascii="仿宋" w:hAnsi="仿宋" w:eastAsia="仿宋" w:cs="仿宋"/>
          <w:color w:val="auto"/>
          <w:sz w:val="24"/>
          <w:szCs w:val="24"/>
          <w:highlight w:val="none"/>
          <w:lang w:eastAsia="zh-CN"/>
        </w:rPr>
        <w:t>。</w:t>
      </w:r>
    </w:p>
    <w:p w14:paraId="57E12C0E">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、最快数据更新周期（非采集周期）：≤1s</w:t>
      </w:r>
      <w:r>
        <w:rPr>
          <w:rFonts w:hint="eastAsia" w:ascii="仿宋" w:hAnsi="仿宋" w:eastAsia="仿宋" w:cs="仿宋"/>
          <w:color w:val="auto"/>
          <w:sz w:val="24"/>
          <w:szCs w:val="24"/>
          <w:highlight w:val="none"/>
          <w:lang w:eastAsia="zh-CN"/>
        </w:rPr>
        <w:t>。</w:t>
      </w:r>
    </w:p>
    <w:p w14:paraId="042586B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、可同屏显示历史监测数据和实时监测数据，历史监测数据可隐藏。</w:t>
      </w:r>
    </w:p>
    <w:p w14:paraId="3877D00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设置探头监测部位</w:t>
      </w:r>
      <w:r>
        <w:rPr>
          <w:rFonts w:hint="eastAsia" w:ascii="仿宋" w:hAnsi="仿宋" w:eastAsia="仿宋" w:cs="仿宋"/>
          <w:color w:val="auto"/>
          <w:sz w:val="24"/>
          <w:szCs w:val="24"/>
          <w:highlight w:val="none"/>
          <w:lang w:eastAsia="zh-CN"/>
        </w:rPr>
        <w:t>。</w:t>
      </w:r>
    </w:p>
    <w:p w14:paraId="150D0791">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、具备传感器连接失败、传感器位置错误、电池电量低、超过上限、低于下限等报警功能</w:t>
      </w:r>
      <w:r>
        <w:rPr>
          <w:rFonts w:hint="eastAsia" w:ascii="仿宋" w:hAnsi="仿宋" w:eastAsia="仿宋" w:cs="仿宋"/>
          <w:color w:val="auto"/>
          <w:sz w:val="24"/>
          <w:szCs w:val="24"/>
          <w:highlight w:val="none"/>
          <w:lang w:eastAsia="zh-CN"/>
        </w:rPr>
        <w:t>。</w:t>
      </w:r>
    </w:p>
    <w:p w14:paraId="351DB45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、内置锂电池，支持主机正常工作时间≥2h。</w:t>
      </w:r>
    </w:p>
    <w:p w14:paraId="2829F41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7BE48AC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r>
        <w:rPr>
          <w:rFonts w:hint="eastAsia" w:ascii="仿宋" w:hAnsi="仿宋" w:eastAsia="仿宋" w:cs="仿宋"/>
          <w:color w:val="auto"/>
          <w:sz w:val="24"/>
          <w:szCs w:val="24"/>
          <w:highlight w:val="none"/>
          <w:lang w:val="en-US" w:eastAsia="zh-CN"/>
        </w:rPr>
        <w:t>。</w:t>
      </w:r>
    </w:p>
    <w:p w14:paraId="6E75FBE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2、测量模组：1套。</w:t>
      </w:r>
    </w:p>
    <w:p w14:paraId="089CE63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3、组织血氧探头和连接电缆：4套。</w:t>
      </w:r>
    </w:p>
    <w:p w14:paraId="36F8C48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4、锂电池：1块</w:t>
      </w:r>
      <w:r>
        <w:rPr>
          <w:rFonts w:hint="eastAsia" w:ascii="仿宋" w:hAnsi="仿宋" w:eastAsia="仿宋" w:cs="仿宋"/>
          <w:color w:val="auto"/>
          <w:sz w:val="24"/>
          <w:szCs w:val="24"/>
          <w:highlight w:val="none"/>
          <w:lang w:eastAsia="zh-CN"/>
        </w:rPr>
        <w:t>。</w:t>
      </w:r>
    </w:p>
    <w:p w14:paraId="265FF2AD">
      <w:pPr>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r>
        <w:rPr>
          <w:rFonts w:hint="eastAsia" w:ascii="仿宋" w:hAnsi="仿宋" w:eastAsia="仿宋" w:cs="仿宋"/>
          <w:b/>
          <w:bCs w:val="0"/>
          <w:color w:val="auto"/>
          <w:kern w:val="0"/>
          <w:sz w:val="24"/>
          <w:highlight w:val="none"/>
          <w:lang w:val="en-US" w:eastAsia="zh-CN"/>
        </w:rPr>
        <w:br w:type="page"/>
      </w:r>
    </w:p>
    <w:p w14:paraId="40AF7E3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第21包 品目21-2脑部与区域血氧监护仪</w:t>
      </w:r>
    </w:p>
    <w:p w14:paraId="7800DC9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79C3B00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1A91BF5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1、脑电监测模块：</w:t>
      </w:r>
    </w:p>
    <w:p w14:paraId="5D17ABC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1.1、输入阻抗：≥1000MΩ。</w:t>
      </w:r>
    </w:p>
    <w:p w14:paraId="4C58502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1.2、采样率设置范围：512～16384Hz；调节档位≥5档。</w:t>
      </w:r>
    </w:p>
    <w:p w14:paraId="705F50C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1.3、共模抑制比：≥120dB。</w:t>
      </w:r>
    </w:p>
    <w:p w14:paraId="6993D05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1.4、噪音：≤0.5μV pk-pk。</w:t>
      </w:r>
    </w:p>
    <w:p w14:paraId="7E0CAED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2、脑组织氧监测模</w:t>
      </w:r>
      <w:r>
        <w:rPr>
          <w:rFonts w:hint="eastAsia" w:ascii="仿宋" w:hAnsi="仿宋" w:eastAsia="仿宋" w:cs="仿宋"/>
          <w:color w:val="auto"/>
          <w:sz w:val="24"/>
          <w:szCs w:val="24"/>
          <w:highlight w:val="none"/>
          <w:lang w:val="en-US" w:eastAsia="zh-CN"/>
        </w:rPr>
        <w:t>组</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、测量参数包括：组织血氧饱和度(TOI)</w:t>
      </w:r>
      <w:r>
        <w:rPr>
          <w:rFonts w:hint="eastAsia" w:ascii="仿宋" w:hAnsi="仿宋" w:eastAsia="仿宋" w:cs="仿宋"/>
          <w:color w:val="auto"/>
          <w:sz w:val="24"/>
          <w:szCs w:val="24"/>
          <w:highlight w:val="none"/>
          <w:lang w:eastAsia="zh-CN"/>
        </w:rPr>
        <w:t>。</w:t>
      </w:r>
    </w:p>
    <w:p w14:paraId="4DDC12A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、计算参数包括组织血红蛋白浓度指数（THI）、脱氧血红蛋白浓度变化量（ΔCHb）、氧合血红蛋白浓度变化量（ΔCHbO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）、总血红蛋白浓度变化量（ΔCtHb）等</w:t>
      </w:r>
      <w:r>
        <w:rPr>
          <w:rFonts w:hint="eastAsia" w:ascii="仿宋" w:hAnsi="仿宋" w:eastAsia="仿宋" w:cs="仿宋"/>
          <w:color w:val="auto"/>
          <w:sz w:val="24"/>
          <w:szCs w:val="24"/>
          <w:highlight w:val="none"/>
          <w:lang w:eastAsia="zh-CN"/>
        </w:rPr>
        <w:t>。</w:t>
      </w:r>
    </w:p>
    <w:p w14:paraId="7B87994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3、主机：</w:t>
      </w:r>
    </w:p>
    <w:p w14:paraId="0BF93A2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3.1、一体化主机，液晶触摸显示屏≥13英寸。</w:t>
      </w:r>
    </w:p>
    <w:p w14:paraId="6E27893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3.2、在同软件界面显示脑电、脑氧监测信息</w:t>
      </w:r>
      <w:r>
        <w:rPr>
          <w:rFonts w:hint="eastAsia" w:ascii="仿宋" w:hAnsi="仿宋" w:eastAsia="仿宋" w:cs="仿宋"/>
          <w:color w:val="auto"/>
          <w:sz w:val="24"/>
          <w:szCs w:val="24"/>
          <w:highlight w:val="none"/>
          <w:lang w:eastAsia="zh-CN"/>
        </w:rPr>
        <w:t>。</w:t>
      </w:r>
    </w:p>
    <w:p w14:paraId="12A81A6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定量脑功能分析软件可提供：aEEG、爆发抑制比、爆发间隔、暴发次数/分钟，包络图，DSA光谱图，频谱熵，边缘频率、中值频率、峰值频率、总功率、绝对δ功率、绝对θ功率、绝对α功率、绝对β功率、绝对γ功率、相对δ功率、相对θ功率、相对γ功率等</w:t>
      </w:r>
      <w:r>
        <w:rPr>
          <w:rFonts w:hint="eastAsia" w:ascii="仿宋" w:hAnsi="仿宋" w:eastAsia="仿宋" w:cs="仿宋"/>
          <w:color w:val="auto"/>
          <w:sz w:val="24"/>
          <w:szCs w:val="24"/>
          <w:highlight w:val="none"/>
          <w:lang w:eastAsia="zh-CN"/>
        </w:rPr>
        <w:t>。</w:t>
      </w:r>
    </w:p>
    <w:p w14:paraId="144F5D6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、具备阻抗实时监测功能。</w:t>
      </w:r>
    </w:p>
    <w:p w14:paraId="3E265D3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、测量方式：具备自动测量、手动测量、选择测量、EEG测量</w:t>
      </w:r>
    </w:p>
    <w:p w14:paraId="1ED1DC1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、具备屏幕锁定功能。</w:t>
      </w:r>
    </w:p>
    <w:p w14:paraId="5A6752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、具备锂电池，支持主机正常工作≥</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h。</w:t>
      </w:r>
    </w:p>
    <w:p w14:paraId="4B3201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4、组织血氧探头：发光峰值波长760±20nm、810±20nm、850±20nm</w:t>
      </w:r>
      <w:r>
        <w:rPr>
          <w:rFonts w:hint="eastAsia" w:ascii="仿宋" w:hAnsi="仿宋" w:eastAsia="仿宋" w:cs="仿宋"/>
          <w:color w:val="auto"/>
          <w:sz w:val="24"/>
          <w:szCs w:val="24"/>
          <w:highlight w:val="none"/>
          <w:lang w:val="en-US" w:eastAsia="zh-CN"/>
        </w:rPr>
        <w:t>.</w:t>
      </w:r>
    </w:p>
    <w:p w14:paraId="71F45C2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19E369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0C48264B">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2、脑组织氧监测模组：1套</w:t>
      </w:r>
      <w:r>
        <w:rPr>
          <w:rFonts w:hint="eastAsia" w:ascii="仿宋" w:hAnsi="仿宋" w:eastAsia="仿宋" w:cs="仿宋"/>
          <w:color w:val="auto"/>
          <w:sz w:val="24"/>
          <w:szCs w:val="24"/>
          <w:highlight w:val="none"/>
          <w:lang w:eastAsia="zh-CN"/>
        </w:rPr>
        <w:t>。</w:t>
      </w:r>
    </w:p>
    <w:p w14:paraId="3BDD30FC">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3、脑电监测模块：1台</w:t>
      </w:r>
      <w:r>
        <w:rPr>
          <w:rFonts w:hint="eastAsia" w:ascii="仿宋" w:hAnsi="仿宋" w:eastAsia="仿宋" w:cs="仿宋"/>
          <w:color w:val="auto"/>
          <w:sz w:val="24"/>
          <w:szCs w:val="24"/>
          <w:highlight w:val="none"/>
          <w:lang w:eastAsia="zh-CN"/>
        </w:rPr>
        <w:t>。</w:t>
      </w:r>
    </w:p>
    <w:p w14:paraId="1AE1D59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4、组织血氧探头及连接电缆：4套</w:t>
      </w:r>
      <w:r>
        <w:rPr>
          <w:rFonts w:hint="eastAsia" w:ascii="仿宋" w:hAnsi="仿宋" w:eastAsia="仿宋" w:cs="仿宋"/>
          <w:color w:val="auto"/>
          <w:sz w:val="24"/>
          <w:szCs w:val="24"/>
          <w:highlight w:val="none"/>
          <w:lang w:eastAsia="zh-CN"/>
        </w:rPr>
        <w:t>。</w:t>
      </w:r>
    </w:p>
    <w:p w14:paraId="50D7B5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5、锂电池：1块。</w:t>
      </w:r>
    </w:p>
    <w:p w14:paraId="6A83223B">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3B29945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第21包 品目21-3无创脑血氧饱和度监测仪</w:t>
      </w:r>
    </w:p>
    <w:p w14:paraId="27BF281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数量8台/套：技术参数如下：</w:t>
      </w:r>
    </w:p>
    <w:p w14:paraId="21A3115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40472A0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1、一体化主机，液晶显示屏≥12英寸。</w:t>
      </w:r>
    </w:p>
    <w:p w14:paraId="3E78CC3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▲2、通道数量：≥4通道</w:t>
      </w:r>
      <w:r>
        <w:rPr>
          <w:rFonts w:hint="eastAsia" w:ascii="仿宋" w:hAnsi="仿宋" w:eastAsia="仿宋" w:cs="仿宋"/>
          <w:color w:val="auto"/>
          <w:sz w:val="24"/>
          <w:szCs w:val="24"/>
          <w:highlight w:val="none"/>
          <w:lang w:eastAsia="zh-CN"/>
        </w:rPr>
        <w:t>。</w:t>
      </w:r>
    </w:p>
    <w:p w14:paraId="3CA0F5D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▲3、监测参数包含：rSO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、StO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、SpO</w:t>
      </w:r>
      <w:r>
        <w:rPr>
          <w:rFonts w:hint="eastAsia" w:ascii="仿宋" w:hAnsi="仿宋" w:eastAsia="仿宋" w:cs="仿宋"/>
          <w:color w:val="auto"/>
          <w:sz w:val="24"/>
          <w:szCs w:val="24"/>
          <w:highlight w:val="none"/>
          <w:vertAlign w:val="subscript"/>
        </w:rPr>
        <w:t>2</w:t>
      </w:r>
    </w:p>
    <w:p w14:paraId="12205F0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计算参数包含：通道信号质量、基线值（BL）、氧饱和度变化率（ΔBL）、脑氧摄取分数（cFTOE）、AUC、TUT、AUT、局部组织血红蛋白浓度指数（THI）、总血红蛋白浓度变化指数变化率（ΔTHI）、局部组织中氧合血红蛋白浓度相对测量初始值的变化量（ΔCHb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）、局部组织中还原血红蛋白浓度相对测量初始值的变化量（ΔCHb）、局部组织中总血红蛋白浓度相对测量初始值的变化量（ΔCtHb）、脱氧血红蛋白浓度变化指数（HbI）、含氧血红蛋白浓度变化指数（HbOI）等</w:t>
      </w:r>
      <w:r>
        <w:rPr>
          <w:rFonts w:hint="eastAsia" w:ascii="仿宋" w:hAnsi="仿宋" w:eastAsia="仿宋" w:cs="仿宋"/>
          <w:color w:val="auto"/>
          <w:sz w:val="24"/>
          <w:szCs w:val="24"/>
          <w:highlight w:val="none"/>
          <w:lang w:eastAsia="zh-CN"/>
        </w:rPr>
        <w:t>。</w:t>
      </w:r>
    </w:p>
    <w:p w14:paraId="755DC02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5、事件标记：监测过程中可设置Mark点。</w:t>
      </w:r>
    </w:p>
    <w:p w14:paraId="2DC7E77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6、可回顾测量过程中任意时间点的数据和趋势曲线</w:t>
      </w:r>
      <w:r>
        <w:rPr>
          <w:rFonts w:hint="eastAsia" w:ascii="仿宋" w:hAnsi="仿宋" w:eastAsia="仿宋" w:cs="仿宋"/>
          <w:color w:val="auto"/>
          <w:sz w:val="24"/>
          <w:szCs w:val="24"/>
          <w:highlight w:val="none"/>
          <w:lang w:eastAsia="zh-CN"/>
        </w:rPr>
        <w:t>。</w:t>
      </w:r>
    </w:p>
    <w:p w14:paraId="5F9B9EE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▲7、刷新频率：≥1Hz</w:t>
      </w:r>
      <w:r>
        <w:rPr>
          <w:rFonts w:hint="eastAsia" w:ascii="仿宋" w:hAnsi="仿宋" w:eastAsia="仿宋" w:cs="仿宋"/>
          <w:color w:val="auto"/>
          <w:sz w:val="24"/>
          <w:szCs w:val="24"/>
          <w:highlight w:val="none"/>
          <w:lang w:eastAsia="zh-CN"/>
        </w:rPr>
        <w:t>。</w:t>
      </w:r>
    </w:p>
    <w:p w14:paraId="0AE1675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8、显示模式包含：波形图显示、大字体显示</w:t>
      </w:r>
      <w:r>
        <w:rPr>
          <w:rFonts w:hint="eastAsia" w:ascii="仿宋" w:hAnsi="仿宋" w:eastAsia="仿宋" w:cs="仿宋"/>
          <w:color w:val="auto"/>
          <w:sz w:val="24"/>
          <w:szCs w:val="24"/>
          <w:highlight w:val="none"/>
          <w:lang w:eastAsia="zh-CN"/>
        </w:rPr>
        <w:t>。</w:t>
      </w:r>
    </w:p>
    <w:p w14:paraId="15F26B2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9、数据导出方式： U盘、有线网、无线网。</w:t>
      </w:r>
    </w:p>
    <w:p w14:paraId="20673CA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10、配备</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，具备报告打印功能。</w:t>
      </w:r>
    </w:p>
    <w:p w14:paraId="19DF960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64E2890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、无创脑血氧监护仪：1台</w:t>
      </w:r>
      <w:r>
        <w:rPr>
          <w:rFonts w:hint="eastAsia" w:ascii="仿宋" w:hAnsi="仿宋" w:eastAsia="仿宋" w:cs="仿宋"/>
          <w:color w:val="auto"/>
          <w:sz w:val="24"/>
          <w:szCs w:val="24"/>
          <w:highlight w:val="none"/>
          <w:lang w:eastAsia="zh-CN"/>
        </w:rPr>
        <w:t>。</w:t>
      </w:r>
    </w:p>
    <w:p w14:paraId="4561497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2、传感器及连接线：4套。</w:t>
      </w:r>
    </w:p>
    <w:p w14:paraId="38339BB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p>
    <w:p w14:paraId="2359D78C">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4AF16A7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品目22-1转运监护仪</w:t>
      </w:r>
    </w:p>
    <w:p w14:paraId="7159ABA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数量27台/套：技术参数如下：</w:t>
      </w:r>
    </w:p>
    <w:p w14:paraId="6B26AEC6">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484903FD">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★1、可作为独立的监护仪使用，也可作为监护仪的一个转运模块使用。</w:t>
      </w:r>
    </w:p>
    <w:p w14:paraId="70EFE5C1">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2、具备心电、心率、血氧饱和度、无创血压、呼吸、脉搏、</w:t>
      </w:r>
      <w:r>
        <w:rPr>
          <w:rFonts w:hint="eastAsia" w:ascii="仿宋" w:hAnsi="仿宋" w:eastAsia="仿宋" w:cs="仿宋"/>
          <w:color w:val="auto"/>
          <w:sz w:val="24"/>
          <w:szCs w:val="24"/>
          <w:highlight w:val="none"/>
          <w:lang w:val="en-US" w:eastAsia="zh-CN"/>
        </w:rPr>
        <w:t>双</w:t>
      </w:r>
      <w:r>
        <w:rPr>
          <w:rFonts w:hint="eastAsia" w:ascii="仿宋" w:hAnsi="仿宋" w:eastAsia="仿宋" w:cs="仿宋"/>
          <w:color w:val="auto"/>
          <w:sz w:val="24"/>
          <w:szCs w:val="24"/>
          <w:highlight w:val="none"/>
        </w:rPr>
        <w:t>体温</w:t>
      </w:r>
      <w:r>
        <w:rPr>
          <w:rFonts w:hint="eastAsia" w:ascii="仿宋" w:hAnsi="仿宋" w:eastAsia="仿宋" w:cs="仿宋"/>
          <w:color w:val="auto"/>
          <w:sz w:val="24"/>
          <w:szCs w:val="24"/>
          <w:highlight w:val="none"/>
          <w:lang w:val="en-US" w:eastAsia="zh-CN"/>
        </w:rPr>
        <w:t>监测功能</w:t>
      </w:r>
      <w:r>
        <w:rPr>
          <w:rFonts w:hint="eastAsia" w:ascii="仿宋" w:hAnsi="仿宋" w:eastAsia="仿宋" w:cs="仿宋"/>
          <w:color w:val="auto"/>
          <w:sz w:val="24"/>
          <w:szCs w:val="24"/>
          <w:highlight w:val="none"/>
        </w:rPr>
        <w:t>。</w:t>
      </w:r>
    </w:p>
    <w:p w14:paraId="7076F281">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3、心电监测：</w:t>
      </w:r>
    </w:p>
    <w:p w14:paraId="7A7C6030">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支持3导联或5</w:t>
      </w:r>
      <w:r>
        <w:rPr>
          <w:rFonts w:hint="eastAsia" w:ascii="仿宋" w:hAnsi="仿宋" w:eastAsia="仿宋" w:cs="仿宋"/>
          <w:color w:val="auto"/>
          <w:sz w:val="24"/>
          <w:szCs w:val="24"/>
          <w:highlight w:val="none"/>
        </w:rPr>
        <w:t>导联</w:t>
      </w:r>
      <w:r>
        <w:rPr>
          <w:rFonts w:hint="eastAsia" w:ascii="仿宋" w:hAnsi="仿宋" w:eastAsia="仿宋" w:cs="仿宋"/>
          <w:color w:val="auto"/>
          <w:sz w:val="24"/>
          <w:szCs w:val="24"/>
          <w:highlight w:val="none"/>
          <w:lang w:val="en-US" w:eastAsia="zh-CN"/>
        </w:rPr>
        <w:t>心电监测</w:t>
      </w:r>
      <w:r>
        <w:rPr>
          <w:rFonts w:hint="eastAsia" w:ascii="仿宋" w:hAnsi="仿宋" w:eastAsia="仿宋" w:cs="仿宋"/>
          <w:color w:val="auto"/>
          <w:sz w:val="24"/>
          <w:szCs w:val="24"/>
          <w:highlight w:val="none"/>
        </w:rPr>
        <w:t>。</w:t>
      </w:r>
    </w:p>
    <w:p w14:paraId="112F5FF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3.2、心律失常分析≥20种，包含房颤分析。</w:t>
      </w:r>
    </w:p>
    <w:p w14:paraId="56C5085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3.3、可自动进行QT及QTc分析。</w:t>
      </w:r>
    </w:p>
    <w:p w14:paraId="53264B33">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3.4、心率测量范围：20～3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0bpm。</w:t>
      </w:r>
    </w:p>
    <w:p w14:paraId="43C56EF6">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4、呼吸频率测量范围：10～150次/min。</w:t>
      </w:r>
    </w:p>
    <w:p w14:paraId="37CE8354">
      <w:pPr>
        <w:autoSpaceDE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5、无创血压测量范围：25～280mmHg</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测量时间≤20s。</w:t>
      </w:r>
    </w:p>
    <w:p w14:paraId="24CBB848">
      <w:pPr>
        <w:autoSpaceDE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6、血氧饱和度</w:t>
      </w:r>
      <w:r>
        <w:rPr>
          <w:rFonts w:hint="eastAsia" w:ascii="仿宋" w:hAnsi="仿宋" w:eastAsia="仿宋" w:cs="仿宋"/>
          <w:color w:val="auto"/>
          <w:sz w:val="24"/>
          <w:szCs w:val="24"/>
          <w:highlight w:val="none"/>
          <w:lang w:eastAsia="zh-CN"/>
        </w:rPr>
        <w:t>：</w:t>
      </w:r>
    </w:p>
    <w:p w14:paraId="74762C25">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6.1、测量范围：0～100%。</w:t>
      </w:r>
    </w:p>
    <w:p w14:paraId="03A67F0C">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▲6.2、可显示灌注指数。</w:t>
      </w:r>
    </w:p>
    <w:p w14:paraId="1CCB6ACA">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7、控制系统：</w:t>
      </w:r>
    </w:p>
    <w:p w14:paraId="4B8372A9">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7.1、彩色液晶触摸显示屏≥5英寸。</w:t>
      </w:r>
    </w:p>
    <w:p w14:paraId="6163347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7.2、具备波形冻结功能。</w:t>
      </w:r>
    </w:p>
    <w:p w14:paraId="5A520740">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w:t>
      </w:r>
      <w:r>
        <w:rPr>
          <w:rFonts w:hint="eastAsia" w:ascii="仿宋" w:hAnsi="仿宋" w:eastAsia="仿宋" w:cs="仿宋"/>
          <w:color w:val="auto"/>
          <w:sz w:val="24"/>
          <w:szCs w:val="24"/>
          <w:highlight w:val="none"/>
          <w:lang w:val="en-US" w:eastAsia="zh-CN"/>
        </w:rPr>
        <w:t>事件存储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700条</w:t>
      </w:r>
      <w:r>
        <w:rPr>
          <w:rFonts w:hint="eastAsia" w:ascii="仿宋" w:hAnsi="仿宋" w:eastAsia="仿宋" w:cs="仿宋"/>
          <w:color w:val="auto"/>
          <w:sz w:val="24"/>
          <w:szCs w:val="24"/>
          <w:highlight w:val="none"/>
        </w:rPr>
        <w:t xml:space="preserve">。 </w:t>
      </w:r>
    </w:p>
    <w:p w14:paraId="3BD215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根据病人的参数趋势变化，可自动推送HR/PR、 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 RR 等参数的报警限</w:t>
      </w:r>
      <w:r>
        <w:rPr>
          <w:rFonts w:hint="eastAsia" w:ascii="仿宋" w:hAnsi="仿宋" w:eastAsia="仿宋" w:cs="仿宋"/>
          <w:color w:val="auto"/>
          <w:sz w:val="24"/>
          <w:szCs w:val="24"/>
          <w:highlight w:val="none"/>
          <w:lang w:eastAsia="zh-CN"/>
        </w:rPr>
        <w:t>。</w:t>
      </w:r>
    </w:p>
    <w:p w14:paraId="68A20768">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、电池：内置可充电锂电池，支持</w:t>
      </w:r>
      <w:r>
        <w:rPr>
          <w:rFonts w:hint="eastAsia" w:ascii="仿宋" w:hAnsi="仿宋" w:eastAsia="仿宋" w:cs="仿宋"/>
          <w:b w:val="0"/>
          <w:bCs w:val="0"/>
          <w:color w:val="auto"/>
          <w:sz w:val="24"/>
          <w:szCs w:val="24"/>
          <w:highlight w:val="none"/>
        </w:rPr>
        <w:t>转运监护仪</w:t>
      </w:r>
      <w:r>
        <w:rPr>
          <w:rFonts w:hint="eastAsia" w:ascii="仿宋" w:hAnsi="仿宋" w:eastAsia="仿宋" w:cs="仿宋"/>
          <w:color w:val="auto"/>
          <w:sz w:val="24"/>
          <w:szCs w:val="24"/>
          <w:highlight w:val="none"/>
        </w:rPr>
        <w:t>正常工作≥3h。</w:t>
      </w:r>
    </w:p>
    <w:p w14:paraId="0A40A627">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、可在救护车使用，提供第三方认证或使用说明书证明。</w:t>
      </w:r>
    </w:p>
    <w:p w14:paraId="30075139">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、通过1.2米跌落测试，防水防尘等级：IP32。</w:t>
      </w:r>
    </w:p>
    <w:p w14:paraId="513F2D41">
      <w:pPr>
        <w:autoSpaceDE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12、整机重量≤1kg（不含电池）。</w:t>
      </w:r>
    </w:p>
    <w:p w14:paraId="3B414B4E">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p>
    <w:p w14:paraId="5DA6AFE8">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p>
    <w:p w14:paraId="4911CFE3">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电池</w:t>
      </w:r>
      <w:r>
        <w:rPr>
          <w:rFonts w:hint="eastAsia" w:ascii="仿宋" w:hAnsi="仿宋" w:eastAsia="仿宋" w:cs="仿宋"/>
          <w:color w:val="auto"/>
          <w:sz w:val="24"/>
          <w:szCs w:val="24"/>
          <w:highlight w:val="none"/>
        </w:rPr>
        <w:t>：1块。</w:t>
      </w:r>
    </w:p>
    <w:p w14:paraId="5F8B7D1A">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3、心电附件包</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 xml:space="preserve"> 抗除颤</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1套。</w:t>
      </w:r>
    </w:p>
    <w:p w14:paraId="094CC9D9">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sz w:val="24"/>
          <w:szCs w:val="24"/>
          <w:highlight w:val="none"/>
        </w:rPr>
        <w:t>儿童血氧附件包：1套。</w:t>
      </w:r>
    </w:p>
    <w:p w14:paraId="709AC245">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5、儿童无创血压附件包</w:t>
      </w:r>
      <w:r>
        <w:rPr>
          <w:rFonts w:hint="eastAsia" w:ascii="仿宋" w:hAnsi="仿宋" w:eastAsia="仿宋" w:cs="仿宋"/>
          <w:color w:val="auto"/>
          <w:sz w:val="24"/>
          <w:szCs w:val="24"/>
          <w:highlight w:val="none"/>
        </w:rPr>
        <w:t>：1套</w:t>
      </w:r>
      <w:r>
        <w:rPr>
          <w:rFonts w:hint="eastAsia" w:ascii="仿宋" w:hAnsi="仿宋" w:eastAsia="仿宋" w:cs="仿宋"/>
          <w:color w:val="auto"/>
          <w:sz w:val="24"/>
          <w:szCs w:val="24"/>
          <w:highlight w:val="none"/>
          <w:lang w:eastAsia="zh-CN"/>
        </w:rPr>
        <w:t>。</w:t>
      </w:r>
    </w:p>
    <w:p w14:paraId="43375227">
      <w:pPr>
        <w:widowControl/>
        <w:spacing w:line="360" w:lineRule="auto"/>
        <w:jc w:val="left"/>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0"/>
          <w:sz w:val="24"/>
          <w:szCs w:val="24"/>
          <w:highlight w:val="none"/>
        </w:rPr>
        <w:t>6、主机托架</w:t>
      </w:r>
      <w:r>
        <w:rPr>
          <w:rFonts w:hint="eastAsia" w:ascii="仿宋" w:hAnsi="仿宋" w:eastAsia="仿宋" w:cs="仿宋"/>
          <w:color w:val="auto"/>
          <w:sz w:val="24"/>
          <w:szCs w:val="24"/>
          <w:highlight w:val="none"/>
        </w:rPr>
        <w:t>：1个。</w:t>
      </w:r>
    </w:p>
    <w:p w14:paraId="56ECCF46">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rPr>
        <w:t>7、体温探头：2个。</w:t>
      </w:r>
    </w:p>
    <w:p w14:paraId="1750BCB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49E0250A">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50C892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品目22-2监护仪1</w:t>
      </w:r>
    </w:p>
    <w:p w14:paraId="4C620A5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数量65台/套：技术参数如下：</w:t>
      </w:r>
    </w:p>
    <w:p w14:paraId="10B89F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15CDC7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彩色液晶触摸</w:t>
      </w:r>
      <w:r>
        <w:rPr>
          <w:rFonts w:hint="eastAsia" w:ascii="仿宋" w:hAnsi="仿宋" w:eastAsia="仿宋" w:cs="仿宋"/>
          <w:color w:val="auto"/>
          <w:sz w:val="24"/>
          <w:szCs w:val="24"/>
          <w:highlight w:val="none"/>
        </w:rPr>
        <w:t>显示屏：≥1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英寸，分辨率≥1280x800，波形显示</w:t>
      </w:r>
      <w:r>
        <w:rPr>
          <w:rFonts w:hint="eastAsia" w:ascii="仿宋" w:hAnsi="仿宋" w:eastAsia="仿宋" w:cs="仿宋"/>
          <w:color w:val="auto"/>
          <w:sz w:val="24"/>
          <w:szCs w:val="24"/>
          <w:highlight w:val="none"/>
          <w:lang w:val="en-US" w:eastAsia="zh-CN"/>
        </w:rPr>
        <w:t>通道</w:t>
      </w:r>
      <w:r>
        <w:rPr>
          <w:rFonts w:hint="eastAsia" w:ascii="仿宋" w:hAnsi="仿宋" w:eastAsia="仿宋" w:cs="仿宋"/>
          <w:color w:val="auto"/>
          <w:sz w:val="24"/>
          <w:szCs w:val="24"/>
          <w:highlight w:val="none"/>
        </w:rPr>
        <w:t>≥10通道</w:t>
      </w:r>
      <w:r>
        <w:rPr>
          <w:rFonts w:hint="eastAsia" w:ascii="仿宋" w:hAnsi="仿宋" w:eastAsia="仿宋" w:cs="仿宋"/>
          <w:color w:val="auto"/>
          <w:sz w:val="24"/>
          <w:szCs w:val="24"/>
          <w:highlight w:val="none"/>
          <w:lang w:eastAsia="zh-CN"/>
        </w:rPr>
        <w:t>。</w:t>
      </w:r>
    </w:p>
    <w:p w14:paraId="7A7E93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心电、心率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呼吸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血氧饱和度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脉搏和双通道体温参数监测</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用于成人、小儿、新生儿患者</w:t>
      </w:r>
      <w:r>
        <w:rPr>
          <w:rFonts w:hint="eastAsia" w:ascii="仿宋" w:hAnsi="仿宋" w:eastAsia="仿宋" w:cs="仿宋"/>
          <w:color w:val="auto"/>
          <w:sz w:val="24"/>
          <w:szCs w:val="24"/>
          <w:highlight w:val="none"/>
          <w:lang w:eastAsia="zh-CN"/>
        </w:rPr>
        <w:t>。</w:t>
      </w:r>
    </w:p>
    <w:p w14:paraId="669289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心电监测：</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室上性心动过速和室上性心律失常分析</w:t>
      </w:r>
      <w:r>
        <w:rPr>
          <w:rFonts w:hint="eastAsia" w:ascii="仿宋" w:hAnsi="仿宋" w:eastAsia="仿宋" w:cs="仿宋"/>
          <w:color w:val="auto"/>
          <w:sz w:val="24"/>
          <w:szCs w:val="24"/>
          <w:highlight w:val="none"/>
          <w:lang w:val="en-US" w:eastAsia="zh-CN"/>
        </w:rPr>
        <w:t>功能。</w:t>
      </w:r>
    </w:p>
    <w:p w14:paraId="7C17D0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4、具备多</w:t>
      </w:r>
      <w:r>
        <w:rPr>
          <w:rFonts w:hint="eastAsia" w:ascii="仿宋" w:hAnsi="仿宋" w:eastAsia="仿宋" w:cs="仿宋"/>
          <w:color w:val="auto"/>
          <w:sz w:val="24"/>
          <w:szCs w:val="24"/>
          <w:highlight w:val="none"/>
        </w:rPr>
        <w:t>导联实时动态同步分析</w:t>
      </w:r>
      <w:r>
        <w:rPr>
          <w:rFonts w:hint="eastAsia" w:ascii="仿宋" w:hAnsi="仿宋" w:eastAsia="仿宋" w:cs="仿宋"/>
          <w:color w:val="auto"/>
          <w:sz w:val="24"/>
          <w:szCs w:val="24"/>
          <w:highlight w:val="none"/>
          <w:lang w:val="en-US" w:eastAsia="zh-CN"/>
        </w:rPr>
        <w:t>功能。</w:t>
      </w:r>
    </w:p>
    <w:p w14:paraId="127324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5、心率测量范围：20～</w:t>
      </w:r>
      <w:r>
        <w:rPr>
          <w:rFonts w:hint="eastAsia" w:ascii="仿宋" w:hAnsi="仿宋" w:eastAsia="仿宋" w:cs="仿宋"/>
          <w:color w:val="auto"/>
          <w:sz w:val="24"/>
          <w:szCs w:val="24"/>
          <w:highlight w:val="none"/>
          <w:lang w:val="en-US" w:eastAsia="zh-CN"/>
        </w:rPr>
        <w:t>300</w:t>
      </w:r>
      <w:r>
        <w:rPr>
          <w:rFonts w:hint="eastAsia" w:ascii="仿宋" w:hAnsi="仿宋" w:eastAsia="仿宋" w:cs="仿宋"/>
          <w:color w:val="auto"/>
          <w:sz w:val="24"/>
          <w:szCs w:val="24"/>
          <w:highlight w:val="none"/>
        </w:rPr>
        <w:t>bpm</w:t>
      </w:r>
      <w:r>
        <w:rPr>
          <w:rFonts w:hint="eastAsia" w:ascii="仿宋" w:hAnsi="仿宋" w:eastAsia="仿宋" w:cs="仿宋"/>
          <w:color w:val="auto"/>
          <w:sz w:val="24"/>
          <w:szCs w:val="24"/>
          <w:highlight w:val="none"/>
          <w:lang w:eastAsia="zh-CN"/>
        </w:rPr>
        <w:t>。</w:t>
      </w:r>
    </w:p>
    <w:p w14:paraId="1ED9C9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6、呼吸测量范围：10～</w:t>
      </w:r>
      <w:r>
        <w:rPr>
          <w:rFonts w:hint="eastAsia" w:ascii="仿宋" w:hAnsi="仿宋" w:eastAsia="仿宋" w:cs="仿宋"/>
          <w:color w:val="auto"/>
          <w:sz w:val="24"/>
          <w:szCs w:val="24"/>
          <w:highlight w:val="none"/>
          <w:lang w:val="en-US" w:eastAsia="zh-CN"/>
        </w:rPr>
        <w:t>200</w:t>
      </w:r>
      <w:r>
        <w:rPr>
          <w:rFonts w:hint="eastAsia" w:ascii="仿宋" w:hAnsi="仿宋" w:eastAsia="仿宋" w:cs="仿宋"/>
          <w:color w:val="auto"/>
          <w:sz w:val="24"/>
          <w:szCs w:val="24"/>
          <w:highlight w:val="none"/>
        </w:rPr>
        <w:t>rpm</w:t>
      </w:r>
      <w:r>
        <w:rPr>
          <w:rFonts w:hint="eastAsia" w:ascii="仿宋" w:hAnsi="仿宋" w:eastAsia="仿宋" w:cs="仿宋"/>
          <w:color w:val="auto"/>
          <w:sz w:val="24"/>
          <w:szCs w:val="24"/>
          <w:highlight w:val="none"/>
          <w:lang w:eastAsia="zh-CN"/>
        </w:rPr>
        <w:t>。</w:t>
      </w:r>
    </w:p>
    <w:p w14:paraId="679769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eastAsia="zh-CN"/>
        </w:rPr>
        <w:t>成人</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val="en-US" w:eastAsia="zh-CN"/>
        </w:rPr>
        <w:t>测量</w:t>
      </w:r>
      <w:r>
        <w:rPr>
          <w:rFonts w:hint="eastAsia" w:ascii="仿宋" w:hAnsi="仿宋" w:eastAsia="仿宋" w:cs="仿宋"/>
          <w:color w:val="auto"/>
          <w:sz w:val="24"/>
          <w:szCs w:val="24"/>
          <w:highlight w:val="none"/>
        </w:rPr>
        <w:t>范围：收缩压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30～</w:t>
      </w:r>
      <w:r>
        <w:rPr>
          <w:rFonts w:hint="eastAsia" w:ascii="仿宋" w:hAnsi="仿宋" w:eastAsia="仿宋" w:cs="仿宋"/>
          <w:color w:val="auto"/>
          <w:sz w:val="24"/>
          <w:szCs w:val="24"/>
          <w:highlight w:val="none"/>
          <w:lang w:val="en-US" w:eastAsia="zh-CN"/>
        </w:rPr>
        <w:t>290</w:t>
      </w:r>
      <w:r>
        <w:rPr>
          <w:rFonts w:hint="eastAsia" w:ascii="仿宋" w:hAnsi="仿宋" w:eastAsia="仿宋" w:cs="仿宋"/>
          <w:color w:val="auto"/>
          <w:sz w:val="24"/>
          <w:szCs w:val="24"/>
          <w:highlight w:val="none"/>
        </w:rPr>
        <w:t>mmHg</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测量时间≤</w:t>
      </w:r>
      <w:r>
        <w:rPr>
          <w:rFonts w:hint="eastAsia" w:ascii="仿宋" w:hAnsi="仿宋" w:eastAsia="仿宋" w:cs="仿宋"/>
          <w:color w:val="auto"/>
          <w:sz w:val="24"/>
          <w:szCs w:val="24"/>
          <w:highlight w:val="none"/>
          <w:lang w:val="en-US" w:eastAsia="zh-CN"/>
        </w:rPr>
        <w:t>20s。</w:t>
      </w:r>
    </w:p>
    <w:p w14:paraId="7288D4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8、事件回顾≥</w:t>
      </w:r>
      <w:r>
        <w:rPr>
          <w:rFonts w:hint="eastAsia" w:ascii="仿宋" w:hAnsi="仿宋" w:eastAsia="仿宋" w:cs="仿宋"/>
          <w:color w:val="auto"/>
          <w:sz w:val="24"/>
          <w:szCs w:val="24"/>
          <w:highlight w:val="none"/>
          <w:lang w:val="en-US" w:eastAsia="zh-CN"/>
        </w:rPr>
        <w:t>700</w:t>
      </w:r>
      <w:r>
        <w:rPr>
          <w:rFonts w:hint="eastAsia" w:ascii="仿宋" w:hAnsi="仿宋" w:eastAsia="仿宋" w:cs="仿宋"/>
          <w:color w:val="auto"/>
          <w:sz w:val="24"/>
          <w:szCs w:val="24"/>
          <w:highlight w:val="none"/>
        </w:rPr>
        <w:t>条</w:t>
      </w:r>
      <w:r>
        <w:rPr>
          <w:rFonts w:hint="eastAsia" w:ascii="仿宋" w:hAnsi="仿宋" w:eastAsia="仿宋" w:cs="仿宋"/>
          <w:color w:val="auto"/>
          <w:sz w:val="24"/>
          <w:szCs w:val="24"/>
          <w:highlight w:val="none"/>
          <w:lang w:eastAsia="zh-CN"/>
        </w:rPr>
        <w:t>，每条报警事件至少能够存储</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lang w:val="en-US" w:eastAsia="zh-CN"/>
        </w:rPr>
        <w:t>0s</w:t>
      </w:r>
      <w:r>
        <w:rPr>
          <w:rFonts w:hint="eastAsia" w:ascii="仿宋" w:hAnsi="仿宋" w:eastAsia="仿宋" w:cs="仿宋"/>
          <w:color w:val="auto"/>
          <w:sz w:val="24"/>
          <w:szCs w:val="24"/>
          <w:highlight w:val="none"/>
          <w:lang w:eastAsia="zh-CN"/>
        </w:rPr>
        <w:t>相关波形，以及报警触发时所有测量参数值。</w:t>
      </w:r>
    </w:p>
    <w:p w14:paraId="4BF422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根据病人的参数趋势变化，可自动推送HR/PR、SpO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、RR等参数的报警限</w:t>
      </w:r>
      <w:r>
        <w:rPr>
          <w:rFonts w:hint="eastAsia" w:ascii="仿宋" w:hAnsi="仿宋" w:eastAsia="仿宋" w:cs="仿宋"/>
          <w:color w:val="auto"/>
          <w:sz w:val="24"/>
          <w:szCs w:val="24"/>
          <w:highlight w:val="none"/>
          <w:lang w:eastAsia="zh-CN"/>
        </w:rPr>
        <w:t>。</w:t>
      </w:r>
    </w:p>
    <w:p w14:paraId="796F84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可统计1-24小时心律失常报警、参数超限报警信息</w:t>
      </w:r>
      <w:r>
        <w:rPr>
          <w:rFonts w:hint="eastAsia" w:ascii="仿宋" w:hAnsi="仿宋" w:eastAsia="仿宋" w:cs="仿宋"/>
          <w:color w:val="auto"/>
          <w:sz w:val="24"/>
          <w:szCs w:val="24"/>
          <w:highlight w:val="none"/>
          <w:lang w:eastAsia="zh-CN"/>
        </w:rPr>
        <w:t>。</w:t>
      </w:r>
    </w:p>
    <w:p w14:paraId="621046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可连接中央监护系统</w:t>
      </w:r>
      <w:r>
        <w:rPr>
          <w:rFonts w:hint="eastAsia" w:ascii="仿宋" w:hAnsi="仿宋" w:eastAsia="仿宋" w:cs="仿宋"/>
          <w:color w:val="auto"/>
          <w:sz w:val="24"/>
          <w:szCs w:val="24"/>
          <w:highlight w:val="none"/>
          <w:lang w:eastAsia="zh-CN"/>
        </w:rPr>
        <w:t>。</w:t>
      </w:r>
    </w:p>
    <w:p w14:paraId="5EBCE1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12、</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视频输出口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HDMI或DVI</w:t>
      </w:r>
      <w:r>
        <w:rPr>
          <w:rFonts w:hint="eastAsia" w:ascii="仿宋" w:hAnsi="仿宋" w:eastAsia="仿宋" w:cs="仿宋"/>
          <w:color w:val="auto"/>
          <w:sz w:val="24"/>
          <w:szCs w:val="24"/>
          <w:highlight w:val="none"/>
          <w:lang w:eastAsia="zh-CN"/>
        </w:rPr>
        <w:t>）。</w:t>
      </w:r>
    </w:p>
    <w:p w14:paraId="1A979B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电池：内置可充电锂电池，续航时间≥</w:t>
      </w:r>
      <w:r>
        <w:rPr>
          <w:rFonts w:hint="eastAsia" w:ascii="仿宋" w:hAnsi="仿宋" w:eastAsia="仿宋" w:cs="仿宋"/>
          <w:color w:val="auto"/>
          <w:sz w:val="24"/>
          <w:szCs w:val="24"/>
          <w:highlight w:val="none"/>
          <w:lang w:val="en-US" w:eastAsia="zh-CN"/>
        </w:rPr>
        <w:t>3h。</w:t>
      </w:r>
    </w:p>
    <w:p w14:paraId="0B73B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w:t>
      </w:r>
      <w:r>
        <w:rPr>
          <w:rFonts w:hint="eastAsia" w:ascii="仿宋" w:hAnsi="仿宋" w:eastAsia="仿宋" w:cs="仿宋"/>
          <w:b w:val="0"/>
          <w:bCs w:val="0"/>
          <w:color w:val="auto"/>
          <w:sz w:val="24"/>
          <w:szCs w:val="24"/>
          <w:highlight w:val="none"/>
          <w:lang w:eastAsia="zh-CN"/>
        </w:rPr>
        <w:t>配置</w:t>
      </w:r>
      <w:r>
        <w:rPr>
          <w:rFonts w:hint="eastAsia" w:ascii="仿宋" w:hAnsi="仿宋" w:eastAsia="仿宋" w:cs="仿宋"/>
          <w:color w:val="auto"/>
          <w:sz w:val="24"/>
          <w:szCs w:val="24"/>
          <w:highlight w:val="none"/>
          <w:lang w:val="en-US" w:eastAsia="zh-CN"/>
        </w:rPr>
        <w:t>：</w:t>
      </w:r>
    </w:p>
    <w:p w14:paraId="6D7C94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(一)、配置1（35台，全部配置如下）：</w:t>
      </w:r>
    </w:p>
    <w:p w14:paraId="011FCD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1、主机：35台。</w:t>
      </w:r>
    </w:p>
    <w:p w14:paraId="7AB9450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2、抗除颤心电监护连接附件：70套。</w:t>
      </w:r>
    </w:p>
    <w:p w14:paraId="7233B58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3、血氧饱和度附件（每套含成人、小儿、新生儿指套式传感器）：35套。</w:t>
      </w:r>
    </w:p>
    <w:p w14:paraId="01C46A6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4、无创血压附件（每套含成人大、中、小袖带和小儿袖带、新生儿袖带）：35套。</w:t>
      </w:r>
    </w:p>
    <w:p w14:paraId="7A8B0F6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：35块。</w:t>
      </w:r>
    </w:p>
    <w:p w14:paraId="35E7C71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6、台车：39辆。</w:t>
      </w:r>
    </w:p>
    <w:p w14:paraId="644437D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监护仪底座支架：</w:t>
      </w:r>
      <w:r>
        <w:rPr>
          <w:rFonts w:hint="eastAsia" w:ascii="仿宋" w:hAnsi="仿宋" w:eastAsia="仿宋" w:cs="仿宋"/>
          <w:color w:val="auto"/>
          <w:sz w:val="24"/>
          <w:szCs w:val="24"/>
          <w:highlight w:val="none"/>
          <w:lang w:val="en-US" w:eastAsia="zh-CN"/>
        </w:rPr>
        <w:t>4套。</w:t>
      </w:r>
    </w:p>
    <w:p w14:paraId="6DCFD3E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8、外接显示屏（≥21英寸）：6个。</w:t>
      </w:r>
    </w:p>
    <w:p w14:paraId="210A56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(二)、配置2（11台，全部配置如下）：</w:t>
      </w:r>
    </w:p>
    <w:p w14:paraId="137E8B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1、主机：11台。</w:t>
      </w:r>
    </w:p>
    <w:p w14:paraId="298D4E73">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2、抗除颤心电监护连接附件：33套。</w:t>
      </w:r>
    </w:p>
    <w:p w14:paraId="6FF5755F">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3、成人血氧饱和度附件：33套。</w:t>
      </w:r>
    </w:p>
    <w:p w14:paraId="1A7D9383">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4、成人无创血压附件：28套。</w:t>
      </w:r>
    </w:p>
    <w:p w14:paraId="41BC5332">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5、成人大号无创血压附件（大号成人袖带）：5套。</w:t>
      </w:r>
    </w:p>
    <w:p w14:paraId="1FA177E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 ：11块。</w:t>
      </w:r>
    </w:p>
    <w:p w14:paraId="50322F7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7、底座或台车：11个。</w:t>
      </w:r>
    </w:p>
    <w:p w14:paraId="489576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(三)、配置3（11台，全部配置如下）：</w:t>
      </w:r>
    </w:p>
    <w:p w14:paraId="2CF5D6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1、主机：11台。</w:t>
      </w:r>
    </w:p>
    <w:p w14:paraId="021E13DC">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2、抗除颤心电监护连接附件：33套。</w:t>
      </w:r>
    </w:p>
    <w:p w14:paraId="5F808E2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3、成人血氧饱和度附件：33套。</w:t>
      </w:r>
    </w:p>
    <w:p w14:paraId="063B4CF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4、成人无创血压附件：33套（成人大、中、小袖带和儿童袖带可任选）。</w:t>
      </w:r>
    </w:p>
    <w:p w14:paraId="2F6F9C5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：11块。</w:t>
      </w:r>
    </w:p>
    <w:p w14:paraId="4F5F803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6、底座（或台车）：11个。</w:t>
      </w:r>
    </w:p>
    <w:p w14:paraId="3EFB4F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(四)、配置4（3台，全部配置如下）：</w:t>
      </w:r>
    </w:p>
    <w:p w14:paraId="74641D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1、主机：3台。</w:t>
      </w:r>
    </w:p>
    <w:p w14:paraId="1E9BB5B8">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2、抗除颤心电监护连接附件：6套。</w:t>
      </w:r>
    </w:p>
    <w:p w14:paraId="26D829A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3、成人血氧饱和度附件：6套。</w:t>
      </w:r>
    </w:p>
    <w:p w14:paraId="5D1396B4">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4、成人无创血压附件：6套。</w:t>
      </w:r>
    </w:p>
    <w:p w14:paraId="3048014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：3块。</w:t>
      </w:r>
    </w:p>
    <w:p w14:paraId="6C0EBB9F">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6、底座（或台车）：6个。</w:t>
      </w:r>
    </w:p>
    <w:p w14:paraId="02A33A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(五)、配置5（2台，全部配置如下）：</w:t>
      </w:r>
    </w:p>
    <w:p w14:paraId="014EB7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1、主机：2台。</w:t>
      </w:r>
    </w:p>
    <w:p w14:paraId="0664DD1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2、抗除颤心电监护连接附件：6套。</w:t>
      </w:r>
    </w:p>
    <w:p w14:paraId="4D48B47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3、血氧饱和度附件（每套含成人、小儿指套式传感器）：6套。</w:t>
      </w:r>
    </w:p>
    <w:p w14:paraId="615BBAE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4、无创血压附件（每套含成人、小儿袖带）：6套。</w:t>
      </w:r>
    </w:p>
    <w:p w14:paraId="66DB217A">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5、大号成人无创血压附件：2套。</w:t>
      </w:r>
    </w:p>
    <w:p w14:paraId="527715A1">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 ：2块。</w:t>
      </w:r>
    </w:p>
    <w:p w14:paraId="4D112782">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7、台车：2辆。</w:t>
      </w:r>
    </w:p>
    <w:p w14:paraId="33DBC0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(六)、配置6（1台，配置如下）：</w:t>
      </w:r>
    </w:p>
    <w:p w14:paraId="0D725B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1、主机：1台。</w:t>
      </w:r>
    </w:p>
    <w:p w14:paraId="21BE4AA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2、抗除颤心电监护连接附件：3套。</w:t>
      </w:r>
    </w:p>
    <w:p w14:paraId="28E660B1">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3、血氧饱和度附件（每套含成人、小儿指套式传感器）：3套。</w:t>
      </w:r>
    </w:p>
    <w:p w14:paraId="7AFF2FC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4、无创血压附件（每套含成人、小儿袖带）：3套。</w:t>
      </w:r>
    </w:p>
    <w:p w14:paraId="2E521E3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：1块。</w:t>
      </w:r>
    </w:p>
    <w:p w14:paraId="1F7C735A">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6、台车或底座：1个。</w:t>
      </w:r>
    </w:p>
    <w:p w14:paraId="3CAAD3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(七)、配置7（2台，全部配置如下）：</w:t>
      </w:r>
    </w:p>
    <w:p w14:paraId="11CC94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1、主机：2台。</w:t>
      </w:r>
    </w:p>
    <w:p w14:paraId="6059ABD2">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2、抗除颤心电监护连接附件：6套。</w:t>
      </w:r>
    </w:p>
    <w:p w14:paraId="552BF58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3、成人血氧饱和度附件：6套。</w:t>
      </w:r>
    </w:p>
    <w:p w14:paraId="239C2CD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4、成人无创血压附件：6套。</w:t>
      </w:r>
    </w:p>
    <w:p w14:paraId="00B39917">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：2块。</w:t>
      </w:r>
    </w:p>
    <w:p w14:paraId="64A23E71">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6、体温探头：2个。</w:t>
      </w:r>
    </w:p>
    <w:p w14:paraId="6B43EE4A">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7、台车：2个。</w:t>
      </w:r>
    </w:p>
    <w:p w14:paraId="2FAA5BC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33F6F263">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A88743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品目22-3除颤监护仪</w:t>
      </w:r>
    </w:p>
    <w:p w14:paraId="2040381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6E711C65">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lang w:val="en-US" w:eastAsia="zh-CN"/>
        </w:rPr>
        <w:t>一、</w:t>
      </w:r>
      <w:r>
        <w:rPr>
          <w:rFonts w:hint="eastAsia" w:ascii="仿宋" w:hAnsi="仿宋" w:eastAsia="仿宋" w:cs="仿宋"/>
          <w:bCs/>
          <w:color w:val="auto"/>
          <w:kern w:val="0"/>
          <w:sz w:val="24"/>
          <w:szCs w:val="24"/>
          <w:highlight w:val="none"/>
        </w:rPr>
        <w:t>技术参数：</w:t>
      </w:r>
    </w:p>
    <w:p w14:paraId="00B144F4">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1、主机基本参数：</w:t>
      </w:r>
    </w:p>
    <w:p w14:paraId="7DA8A8FA">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1.1、</w:t>
      </w:r>
      <w:r>
        <w:rPr>
          <w:rFonts w:hint="eastAsia" w:ascii="仿宋" w:hAnsi="仿宋" w:eastAsia="仿宋" w:cs="仿宋"/>
          <w:color w:val="auto"/>
          <w:kern w:val="0"/>
          <w:sz w:val="24"/>
          <w:szCs w:val="24"/>
          <w:highlight w:val="none"/>
        </w:rPr>
        <w:t>彩色液晶显示屏≥</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英寸；分辨率≥800×480像素；中文操作界面，可显示≥3通道监护波形。</w:t>
      </w:r>
    </w:p>
    <w:p w14:paraId="5B67D2FF">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1.2、内部存储容量：≥1G，可存储24小时连续ECG波形，可存储≥500条事件</w:t>
      </w:r>
      <w:r>
        <w:rPr>
          <w:rFonts w:hint="eastAsia" w:ascii="仿宋" w:hAnsi="仿宋" w:eastAsia="仿宋" w:cs="仿宋"/>
          <w:color w:val="auto"/>
          <w:kern w:val="0"/>
          <w:sz w:val="24"/>
          <w:szCs w:val="24"/>
          <w:highlight w:val="none"/>
          <w:lang w:eastAsia="zh-CN"/>
        </w:rPr>
        <w:t>。</w:t>
      </w:r>
    </w:p>
    <w:p w14:paraId="24ECD5AA">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1.3、具备USB接口，可导出抢救记录数据至USB存储设备，导出数据电脑查看。</w:t>
      </w:r>
    </w:p>
    <w:p w14:paraId="24C1C1E2">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1.4、记录仪</w:t>
      </w:r>
    </w:p>
    <w:p w14:paraId="40B108B0">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1.4.1、内置热敏打印机，打印纸宽≥50mm。</w:t>
      </w:r>
    </w:p>
    <w:p w14:paraId="60851ABA">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1.4.2、走纸速度调节范围： 12.5～50mm/s；调节档位：≥3档。</w:t>
      </w:r>
    </w:p>
    <w:p w14:paraId="3CC4A454">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1.4.3、可自动打印充放电、标记事件、自检、报警报告。</w:t>
      </w:r>
    </w:p>
    <w:p w14:paraId="1D320A0F">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1.5、具备报警灯。</w:t>
      </w:r>
    </w:p>
    <w:p w14:paraId="41914A2F">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color w:val="auto"/>
          <w:kern w:val="0"/>
          <w:sz w:val="24"/>
          <w:szCs w:val="24"/>
          <w:highlight w:val="none"/>
        </w:rPr>
        <w:t>1.6、内置充电电池，支持主机连续监护≥</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小时；200J除颤≥300次。</w:t>
      </w:r>
    </w:p>
    <w:p w14:paraId="22D7F12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1.7、重量（标准配置，含电池、体外板、记录仪）≤6kg。</w:t>
      </w:r>
    </w:p>
    <w:p w14:paraId="60C164E8">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1.8、裸机六面均可承受0.75m跌落冲击。</w:t>
      </w:r>
    </w:p>
    <w:p w14:paraId="18332B4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1.9、防尘防水级别：IP44或以上。</w:t>
      </w:r>
    </w:p>
    <w:p w14:paraId="5E21476A">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1.10、工作环境温度：0</w:t>
      </w:r>
      <w:bookmarkStart w:id="18" w:name="OLE_LINK5"/>
      <w:bookmarkStart w:id="19" w:name="OLE_LINK6"/>
      <w:r>
        <w:rPr>
          <w:rFonts w:hint="eastAsia" w:ascii="仿宋" w:hAnsi="仿宋" w:eastAsia="仿宋" w:cs="仿宋"/>
          <w:color w:val="auto"/>
          <w:kern w:val="0"/>
          <w:sz w:val="24"/>
          <w:highlight w:val="none"/>
        </w:rPr>
        <w:t>℃</w:t>
      </w:r>
      <w:bookmarkEnd w:id="18"/>
      <w:bookmarkEnd w:id="19"/>
      <w:r>
        <w:rPr>
          <w:rFonts w:hint="eastAsia" w:ascii="仿宋" w:hAnsi="仿宋" w:eastAsia="仿宋" w:cs="仿宋"/>
          <w:color w:val="auto"/>
          <w:kern w:val="0"/>
          <w:sz w:val="24"/>
          <w:szCs w:val="24"/>
          <w:highlight w:val="none"/>
        </w:rPr>
        <w:t>～45</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szCs w:val="24"/>
          <w:highlight w:val="none"/>
        </w:rPr>
        <w:t>；工作环境湿度：10%～95%，非冷凝；工作环境大气压力：60.0kPa～105kPa</w:t>
      </w:r>
      <w:r>
        <w:rPr>
          <w:rFonts w:hint="eastAsia" w:ascii="仿宋" w:hAnsi="仿宋" w:eastAsia="仿宋" w:cs="仿宋"/>
          <w:color w:val="auto"/>
          <w:kern w:val="0"/>
          <w:sz w:val="24"/>
          <w:szCs w:val="24"/>
          <w:highlight w:val="none"/>
          <w:lang w:eastAsia="zh-CN"/>
        </w:rPr>
        <w:t>。</w:t>
      </w:r>
    </w:p>
    <w:p w14:paraId="34E8092F">
      <w:pPr>
        <w:widowControl/>
        <w:spacing w:line="360" w:lineRule="auto"/>
        <w:jc w:val="left"/>
        <w:rPr>
          <w:rFonts w:hint="eastAsia" w:ascii="仿宋" w:hAnsi="仿宋" w:eastAsia="仿宋" w:cs="仿宋"/>
          <w:bCs/>
          <w:color w:val="auto"/>
          <w:kern w:val="0"/>
          <w:sz w:val="24"/>
          <w:szCs w:val="24"/>
          <w:highlight w:val="none"/>
          <w:lang w:eastAsia="zh-CN"/>
        </w:rPr>
      </w:pPr>
      <w:r>
        <w:rPr>
          <w:rFonts w:hint="eastAsia" w:ascii="仿宋" w:hAnsi="仿宋" w:eastAsia="仿宋" w:cs="仿宋"/>
          <w:color w:val="auto"/>
          <w:kern w:val="0"/>
          <w:sz w:val="24"/>
          <w:szCs w:val="24"/>
          <w:highlight w:val="none"/>
        </w:rPr>
        <w:t>2、</w:t>
      </w:r>
      <w:r>
        <w:rPr>
          <w:rFonts w:hint="eastAsia" w:ascii="仿宋" w:hAnsi="仿宋" w:eastAsia="仿宋" w:cs="仿宋"/>
          <w:bCs/>
          <w:color w:val="auto"/>
          <w:kern w:val="0"/>
          <w:sz w:val="24"/>
          <w:szCs w:val="24"/>
          <w:highlight w:val="none"/>
        </w:rPr>
        <w:t>手动除颤</w:t>
      </w:r>
      <w:r>
        <w:rPr>
          <w:rFonts w:hint="eastAsia" w:ascii="仿宋" w:hAnsi="仿宋" w:eastAsia="仿宋" w:cs="仿宋"/>
          <w:bCs/>
          <w:color w:val="auto"/>
          <w:kern w:val="0"/>
          <w:sz w:val="24"/>
          <w:szCs w:val="24"/>
          <w:highlight w:val="none"/>
          <w:lang w:eastAsia="zh-CN"/>
        </w:rPr>
        <w:t>：</w:t>
      </w:r>
    </w:p>
    <w:p w14:paraId="41612D6C">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▲2.1、支持成人、小儿、新生儿。</w:t>
      </w:r>
    </w:p>
    <w:p w14:paraId="5476DF21">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▲2.2、双相波除颤，波形参数可根据病人阻抗进行自动补偿</w:t>
      </w:r>
      <w:r>
        <w:rPr>
          <w:rFonts w:hint="eastAsia" w:ascii="仿宋" w:hAnsi="仿宋" w:eastAsia="仿宋" w:cs="仿宋"/>
          <w:color w:val="auto"/>
          <w:kern w:val="0"/>
          <w:sz w:val="24"/>
          <w:szCs w:val="24"/>
          <w:highlight w:val="none"/>
          <w:lang w:eastAsia="zh-CN"/>
        </w:rPr>
        <w:t>。</w:t>
      </w:r>
    </w:p>
    <w:p w14:paraId="16B89FDF">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2.3、手动除颤方式：同步和非同步</w:t>
      </w:r>
      <w:r>
        <w:rPr>
          <w:rFonts w:hint="eastAsia" w:ascii="仿宋" w:hAnsi="仿宋" w:eastAsia="仿宋" w:cs="仿宋"/>
          <w:color w:val="auto"/>
          <w:kern w:val="0"/>
          <w:sz w:val="24"/>
          <w:szCs w:val="24"/>
          <w:highlight w:val="none"/>
          <w:lang w:eastAsia="zh-CN"/>
        </w:rPr>
        <w:t>。</w:t>
      </w:r>
    </w:p>
    <w:p w14:paraId="140AB541">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2.4、成人最大除颤能量：≥300J；体外除颤能量：≥15档可选</w:t>
      </w:r>
      <w:r>
        <w:rPr>
          <w:rFonts w:hint="eastAsia" w:ascii="仿宋" w:hAnsi="仿宋" w:eastAsia="仿宋" w:cs="仿宋"/>
          <w:color w:val="auto"/>
          <w:kern w:val="0"/>
          <w:sz w:val="24"/>
          <w:szCs w:val="24"/>
          <w:highlight w:val="none"/>
          <w:lang w:eastAsia="zh-CN"/>
        </w:rPr>
        <w:t>。</w:t>
      </w:r>
    </w:p>
    <w:p w14:paraId="002E940B">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2.5、从开机到显示除颤界面所需时间：≤2s。</w:t>
      </w:r>
    </w:p>
    <w:p w14:paraId="3B105E5F">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2.6、充电至200J所需时间≤3s。</w:t>
      </w:r>
    </w:p>
    <w:p w14:paraId="49EFB3E2">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2.7、成人、小儿电极板一体式设计，无需额外小儿电极板转接件</w:t>
      </w:r>
      <w:r>
        <w:rPr>
          <w:rFonts w:hint="eastAsia" w:ascii="仿宋" w:hAnsi="仿宋" w:eastAsia="仿宋" w:cs="仿宋"/>
          <w:color w:val="auto"/>
          <w:kern w:val="0"/>
          <w:sz w:val="24"/>
          <w:szCs w:val="24"/>
          <w:highlight w:val="none"/>
          <w:lang w:eastAsia="zh-CN"/>
        </w:rPr>
        <w:t>。</w:t>
      </w:r>
    </w:p>
    <w:p w14:paraId="613C108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、具备事件手动标记功能。</w:t>
      </w:r>
    </w:p>
    <w:p w14:paraId="64BFA689">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3、AED功能：</w:t>
      </w:r>
    </w:p>
    <w:p w14:paraId="4A5AA887">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3.1、适用于成人和儿科病人</w:t>
      </w:r>
      <w:r>
        <w:rPr>
          <w:rFonts w:hint="eastAsia" w:ascii="仿宋" w:hAnsi="仿宋" w:eastAsia="仿宋" w:cs="仿宋"/>
          <w:color w:val="auto"/>
          <w:kern w:val="0"/>
          <w:sz w:val="24"/>
          <w:szCs w:val="24"/>
          <w:highlight w:val="none"/>
          <w:lang w:val="en-US" w:eastAsia="zh-CN"/>
        </w:rPr>
        <w:t>。</w:t>
      </w:r>
    </w:p>
    <w:p w14:paraId="20B922E7">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3.2、具备AED语音、CPR节奏音提示功能；具备录音功能</w:t>
      </w:r>
      <w:r>
        <w:rPr>
          <w:rFonts w:hint="eastAsia" w:ascii="仿宋" w:hAnsi="仿宋" w:eastAsia="仿宋" w:cs="仿宋"/>
          <w:color w:val="auto"/>
          <w:kern w:val="0"/>
          <w:sz w:val="24"/>
          <w:szCs w:val="24"/>
          <w:highlight w:val="none"/>
          <w:lang w:eastAsia="zh-CN"/>
        </w:rPr>
        <w:t>。</w:t>
      </w:r>
    </w:p>
    <w:p w14:paraId="01835CEC">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bCs/>
          <w:color w:val="auto"/>
          <w:kern w:val="0"/>
          <w:sz w:val="24"/>
          <w:szCs w:val="24"/>
          <w:highlight w:val="none"/>
        </w:rPr>
        <w:t>、监护</w:t>
      </w:r>
    </w:p>
    <w:p w14:paraId="63C11AD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4</w:t>
      </w:r>
      <w:r>
        <w:rPr>
          <w:rFonts w:hint="eastAsia" w:ascii="仿宋" w:hAnsi="仿宋" w:eastAsia="仿宋" w:cs="仿宋"/>
          <w:color w:val="auto"/>
          <w:kern w:val="0"/>
          <w:sz w:val="24"/>
          <w:szCs w:val="24"/>
          <w:highlight w:val="none"/>
        </w:rPr>
        <w:t>.1、具备3导心电监护功能</w:t>
      </w:r>
      <w:r>
        <w:rPr>
          <w:rFonts w:hint="eastAsia" w:ascii="仿宋" w:hAnsi="仿宋" w:eastAsia="仿宋" w:cs="仿宋"/>
          <w:color w:val="auto"/>
          <w:kern w:val="0"/>
          <w:sz w:val="24"/>
          <w:szCs w:val="24"/>
          <w:highlight w:val="none"/>
          <w:lang w:eastAsia="zh-CN"/>
        </w:rPr>
        <w:t>。</w:t>
      </w:r>
    </w:p>
    <w:p w14:paraId="14FBF79A">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.2、频率响应范围：0.05～150Hz。</w:t>
      </w:r>
    </w:p>
    <w:p w14:paraId="051B9AB9">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.3、共模抑制比≥100dB。</w:t>
      </w:r>
    </w:p>
    <w:p w14:paraId="2C6AE930">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.4、HR范围测量：成人，15～300bpm；小儿/新生儿，15～350bpm。</w:t>
      </w:r>
    </w:p>
    <w:p w14:paraId="0A828E42">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4</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、除颤后心电基线恢复时间≤3s</w:t>
      </w:r>
      <w:r>
        <w:rPr>
          <w:rFonts w:hint="eastAsia" w:ascii="仿宋" w:hAnsi="仿宋" w:eastAsia="仿宋" w:cs="仿宋"/>
          <w:color w:val="auto"/>
          <w:kern w:val="0"/>
          <w:sz w:val="24"/>
          <w:szCs w:val="24"/>
          <w:highlight w:val="none"/>
          <w:lang w:eastAsia="zh-CN"/>
        </w:rPr>
        <w:t>。</w:t>
      </w:r>
    </w:p>
    <w:p w14:paraId="6E2041B6">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bCs/>
          <w:color w:val="auto"/>
          <w:kern w:val="0"/>
          <w:sz w:val="24"/>
          <w:szCs w:val="24"/>
          <w:highlight w:val="none"/>
        </w:rPr>
        <w:t>、设备维护与自检</w:t>
      </w:r>
    </w:p>
    <w:p w14:paraId="62322110">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.1、具有用户检测和设备自检功能，支持开机检测和运行中实时检测；设备处于关机状态下支持每日、每周的设备自检。</w:t>
      </w:r>
    </w:p>
    <w:p w14:paraId="581E4045">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.2、定期关机自检检测项目至少包含除颤、电池、充放电，其中充放电检测应覆盖最大能量</w:t>
      </w:r>
      <w:r>
        <w:rPr>
          <w:rFonts w:hint="eastAsia" w:ascii="仿宋" w:hAnsi="仿宋" w:eastAsia="仿宋" w:cs="仿宋"/>
          <w:color w:val="auto"/>
          <w:kern w:val="0"/>
          <w:sz w:val="24"/>
          <w:szCs w:val="24"/>
          <w:highlight w:val="none"/>
          <w:lang w:eastAsia="zh-CN"/>
        </w:rPr>
        <w:t>。</w:t>
      </w:r>
    </w:p>
    <w:p w14:paraId="3ECEBFBE">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.3、具备用户检测提醒功能，当超过建议的时间未进行相应检测时，可提示。</w:t>
      </w:r>
    </w:p>
    <w:p w14:paraId="3EEB0BD9">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.4、根据自检结果，提示设备状态</w:t>
      </w:r>
      <w:r>
        <w:rPr>
          <w:rFonts w:hint="eastAsia" w:ascii="仿宋" w:hAnsi="仿宋" w:eastAsia="仿宋" w:cs="仿宋"/>
          <w:color w:val="auto"/>
          <w:kern w:val="0"/>
          <w:sz w:val="24"/>
          <w:szCs w:val="24"/>
          <w:highlight w:val="none"/>
          <w:lang w:eastAsia="zh-CN"/>
        </w:rPr>
        <w:t>。</w:t>
      </w:r>
    </w:p>
    <w:p w14:paraId="0FE4F02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.5、自检报告显示的检测项支持用户自定义。</w:t>
      </w:r>
    </w:p>
    <w:p w14:paraId="2DD495E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单台/套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09BF2B6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1、除颤仪主机：1台。</w:t>
      </w:r>
    </w:p>
    <w:p w14:paraId="5145CAF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2、充电电池：1块。</w:t>
      </w:r>
    </w:p>
    <w:p w14:paraId="72C86B8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3、成人／儿童一体化体外除颤手柄：1副</w:t>
      </w:r>
      <w:r>
        <w:rPr>
          <w:rFonts w:hint="eastAsia" w:ascii="仿宋" w:hAnsi="仿宋" w:eastAsia="仿宋" w:cs="仿宋"/>
          <w:color w:val="auto"/>
          <w:sz w:val="24"/>
          <w:highlight w:val="none"/>
          <w:lang w:eastAsia="zh-CN"/>
        </w:rPr>
        <w:t>。</w:t>
      </w:r>
    </w:p>
    <w:p w14:paraId="74B75CE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2F424A82">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品目22-4遥测监护仪</w:t>
      </w:r>
    </w:p>
    <w:p w14:paraId="6F16FFD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0C9FED98">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575E83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（一）、遥测发射盒：</w:t>
      </w:r>
    </w:p>
    <w:p w14:paraId="78F25B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监测参数：心电监护、血氧、无创血压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可提供HR</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ST测量值</w:t>
      </w:r>
      <w:r>
        <w:rPr>
          <w:rFonts w:hint="eastAsia" w:ascii="仿宋" w:hAnsi="仿宋" w:eastAsia="仿宋" w:cs="仿宋"/>
          <w:color w:val="auto"/>
          <w:sz w:val="24"/>
          <w:szCs w:val="24"/>
          <w:highlight w:val="none"/>
          <w:lang w:eastAsia="zh-CN"/>
        </w:rPr>
        <w:t>。</w:t>
      </w:r>
    </w:p>
    <w:p w14:paraId="07ED71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液晶触摸屏：≥3英寸，分辨率≥480</w:t>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320，可同时显示≥3个参数和≥2道</w:t>
      </w:r>
      <w:r>
        <w:rPr>
          <w:rFonts w:hint="eastAsia" w:ascii="仿宋" w:hAnsi="仿宋" w:eastAsia="仿宋" w:cs="仿宋"/>
          <w:color w:val="auto"/>
          <w:sz w:val="24"/>
          <w:highlight w:val="none"/>
        </w:rPr>
        <w:t>波形</w:t>
      </w:r>
      <w:r>
        <w:rPr>
          <w:rFonts w:hint="eastAsia" w:ascii="仿宋" w:hAnsi="仿宋" w:eastAsia="仿宋" w:cs="仿宋"/>
          <w:color w:val="auto"/>
          <w:sz w:val="24"/>
          <w:highlight w:val="none"/>
          <w:lang w:eastAsia="zh-CN"/>
        </w:rPr>
        <w:t>。</w:t>
      </w:r>
    </w:p>
    <w:p w14:paraId="635898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具备抗干扰算法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抗运动算法</w:t>
      </w:r>
      <w:r>
        <w:rPr>
          <w:rFonts w:hint="eastAsia" w:ascii="仿宋" w:hAnsi="仿宋" w:eastAsia="仿宋" w:cs="仿宋"/>
          <w:color w:val="auto"/>
          <w:sz w:val="24"/>
          <w:szCs w:val="24"/>
          <w:highlight w:val="none"/>
          <w:lang w:eastAsia="zh-CN"/>
        </w:rPr>
        <w:t>。</w:t>
      </w:r>
    </w:p>
    <w:p w14:paraId="724F1D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遥测发射盒防水等级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IPX7，通过1.5米抗跌落测试</w:t>
      </w:r>
      <w:r>
        <w:rPr>
          <w:rFonts w:hint="eastAsia" w:ascii="仿宋" w:hAnsi="仿宋" w:eastAsia="仿宋" w:cs="仿宋"/>
          <w:color w:val="auto"/>
          <w:sz w:val="24"/>
          <w:szCs w:val="24"/>
          <w:highlight w:val="none"/>
          <w:lang w:eastAsia="zh-CN"/>
        </w:rPr>
        <w:t>。</w:t>
      </w:r>
    </w:p>
    <w:p w14:paraId="0C268D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心电监测：</w:t>
      </w:r>
    </w:p>
    <w:p w14:paraId="483519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5.1、支持</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5导心电监护</w:t>
      </w:r>
      <w:r>
        <w:rPr>
          <w:rFonts w:hint="eastAsia" w:ascii="仿宋" w:hAnsi="仿宋" w:eastAsia="仿宋" w:cs="仿宋"/>
          <w:color w:val="auto"/>
          <w:sz w:val="24"/>
          <w:szCs w:val="24"/>
          <w:highlight w:val="none"/>
          <w:lang w:eastAsia="zh-CN"/>
        </w:rPr>
        <w:t>。</w:t>
      </w:r>
    </w:p>
    <w:p w14:paraId="6219DA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5.2、</w:t>
      </w:r>
      <w:r>
        <w:rPr>
          <w:rFonts w:hint="eastAsia" w:ascii="仿宋" w:hAnsi="仿宋" w:eastAsia="仿宋" w:cs="仿宋"/>
          <w:color w:val="auto"/>
          <w:sz w:val="24"/>
          <w:szCs w:val="24"/>
          <w:highlight w:val="none"/>
        </w:rPr>
        <w:t>心率测量范围：成人30～270 bpm，小儿20～320 bpm。</w:t>
      </w:r>
    </w:p>
    <w:p w14:paraId="0B81C0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5.3、具备多导</w:t>
      </w:r>
      <w:r>
        <w:rPr>
          <w:rFonts w:hint="eastAsia" w:ascii="仿宋" w:hAnsi="仿宋" w:eastAsia="仿宋" w:cs="仿宋"/>
          <w:color w:val="auto"/>
          <w:sz w:val="24"/>
          <w:szCs w:val="24"/>
          <w:highlight w:val="none"/>
        </w:rPr>
        <w:t>心电同步分析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p>
    <w:p w14:paraId="66C9EE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具备报警功能：</w:t>
      </w:r>
    </w:p>
    <w:p w14:paraId="3EFD7B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具备定位功能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信息发送功能</w:t>
      </w:r>
      <w:r>
        <w:rPr>
          <w:rFonts w:hint="eastAsia" w:ascii="仿宋" w:hAnsi="仿宋" w:eastAsia="仿宋" w:cs="仿宋"/>
          <w:color w:val="auto"/>
          <w:sz w:val="24"/>
          <w:szCs w:val="24"/>
          <w:highlight w:val="none"/>
          <w:lang w:eastAsia="zh-CN"/>
        </w:rPr>
        <w:t>。</w:t>
      </w:r>
    </w:p>
    <w:p w14:paraId="6CA1AA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内置锂电池，续航时间≥100小时</w:t>
      </w:r>
      <w:r>
        <w:rPr>
          <w:rFonts w:hint="eastAsia" w:ascii="仿宋" w:hAnsi="仿宋" w:eastAsia="仿宋" w:cs="仿宋"/>
          <w:color w:val="auto"/>
          <w:sz w:val="24"/>
          <w:szCs w:val="24"/>
          <w:highlight w:val="none"/>
          <w:lang w:eastAsia="zh-CN"/>
        </w:rPr>
        <w:t>。</w:t>
      </w:r>
    </w:p>
    <w:p w14:paraId="101BEF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遥测发射盒重量≤</w:t>
      </w:r>
      <w:r>
        <w:rPr>
          <w:rFonts w:hint="eastAsia" w:ascii="仿宋" w:hAnsi="仿宋" w:eastAsia="仿宋" w:cs="仿宋"/>
          <w:color w:val="auto"/>
          <w:sz w:val="24"/>
          <w:szCs w:val="24"/>
          <w:highlight w:val="none"/>
          <w:lang w:val="en-US" w:eastAsia="zh-CN"/>
        </w:rPr>
        <w:t>300</w:t>
      </w:r>
      <w:r>
        <w:rPr>
          <w:rFonts w:hint="eastAsia" w:ascii="仿宋" w:hAnsi="仿宋" w:eastAsia="仿宋" w:cs="仿宋"/>
          <w:color w:val="auto"/>
          <w:sz w:val="24"/>
          <w:szCs w:val="24"/>
          <w:highlight w:val="none"/>
        </w:rPr>
        <w:t>克（含电池）</w:t>
      </w:r>
      <w:r>
        <w:rPr>
          <w:rFonts w:hint="eastAsia" w:ascii="仿宋" w:hAnsi="仿宋" w:eastAsia="仿宋" w:cs="仿宋"/>
          <w:color w:val="auto"/>
          <w:sz w:val="24"/>
          <w:szCs w:val="24"/>
          <w:highlight w:val="none"/>
          <w:lang w:val="en-US" w:eastAsia="zh-CN"/>
        </w:rPr>
        <w:t>。</w:t>
      </w:r>
    </w:p>
    <w:p w14:paraId="6D3B0D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无创血压模块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重量≤</w:t>
      </w:r>
      <w:r>
        <w:rPr>
          <w:rFonts w:hint="eastAsia" w:ascii="仿宋" w:hAnsi="仿宋" w:eastAsia="仿宋" w:cs="仿宋"/>
          <w:color w:val="auto"/>
          <w:sz w:val="24"/>
          <w:szCs w:val="24"/>
          <w:highlight w:val="none"/>
          <w:lang w:val="en-US" w:eastAsia="zh-CN"/>
        </w:rPr>
        <w:t>300</w:t>
      </w:r>
      <w:r>
        <w:rPr>
          <w:rFonts w:hint="eastAsia" w:ascii="仿宋" w:hAnsi="仿宋" w:eastAsia="仿宋" w:cs="仿宋"/>
          <w:color w:val="auto"/>
          <w:sz w:val="24"/>
          <w:szCs w:val="24"/>
          <w:highlight w:val="none"/>
        </w:rPr>
        <w:t>克</w:t>
      </w:r>
      <w:r>
        <w:rPr>
          <w:rFonts w:hint="eastAsia" w:ascii="仿宋" w:hAnsi="仿宋" w:eastAsia="仿宋" w:cs="仿宋"/>
          <w:color w:val="auto"/>
          <w:sz w:val="24"/>
          <w:szCs w:val="24"/>
          <w:highlight w:val="none"/>
          <w:lang w:eastAsia="zh-CN"/>
        </w:rPr>
        <w:t>。</w:t>
      </w:r>
    </w:p>
    <w:p w14:paraId="4E6837E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二、主要配置（全部配置如下）：</w:t>
      </w:r>
    </w:p>
    <w:p w14:paraId="275B93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1、遥测发射盒：4个。</w:t>
      </w:r>
    </w:p>
    <w:p w14:paraId="1D7E4C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无创血压模块</w:t>
      </w:r>
      <w:r>
        <w:rPr>
          <w:rFonts w:hint="eastAsia" w:ascii="仿宋" w:hAnsi="仿宋" w:eastAsia="仿宋" w:cs="仿宋"/>
          <w:color w:val="auto"/>
          <w:sz w:val="24"/>
          <w:szCs w:val="24"/>
          <w:highlight w:val="none"/>
          <w:lang w:val="en-US" w:eastAsia="zh-CN"/>
        </w:rPr>
        <w:t>：4个</w:t>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w:t>
      </w:r>
    </w:p>
    <w:p w14:paraId="1A71F2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3、背包：4个。</w:t>
      </w:r>
    </w:p>
    <w:p w14:paraId="500447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4、心电导联线：4条。</w:t>
      </w:r>
    </w:p>
    <w:p w14:paraId="0FF9AD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5、血氧传感器：4个。</w:t>
      </w:r>
      <w:r>
        <w:rPr>
          <w:rFonts w:hint="eastAsia" w:ascii="仿宋" w:hAnsi="仿宋" w:eastAsia="仿宋" w:cs="仿宋"/>
          <w:color w:val="auto"/>
          <w:sz w:val="24"/>
          <w:szCs w:val="24"/>
          <w:highlight w:val="none"/>
          <w:lang w:val="en-US" w:eastAsia="zh-CN"/>
        </w:rPr>
        <w:tab/>
      </w:r>
    </w:p>
    <w:p w14:paraId="60F087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6、血压袖带：4套</w:t>
      </w:r>
    </w:p>
    <w:p w14:paraId="60D0580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color w:val="auto"/>
          <w:sz w:val="24"/>
          <w:szCs w:val="24"/>
          <w:highlight w:val="none"/>
          <w:lang w:val="en-US" w:eastAsia="zh-CN"/>
        </w:rPr>
        <w:t>7、集中显示终端：1台。</w:t>
      </w:r>
    </w:p>
    <w:p w14:paraId="0EBC046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6C526332">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品目22-5监护仪2</w:t>
      </w:r>
    </w:p>
    <w:p w14:paraId="3CB9E81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数量88台/套：技术参数如下：</w:t>
      </w:r>
    </w:p>
    <w:p w14:paraId="2A7F1859">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18C3EF33">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w:t>
      </w:r>
    </w:p>
    <w:p w14:paraId="75DF64A0">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模块化监护仪，主机集成内置≥2槽位插件槽。</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p>
    <w:p w14:paraId="780E2FC3">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彩色触摸显示屏：≥12英寸，分辨率≥1280x800，波形显示通道≥</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通道。</w:t>
      </w:r>
    </w:p>
    <w:p w14:paraId="686B3DED">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连接鼠标、键盘</w:t>
      </w:r>
      <w:r>
        <w:rPr>
          <w:rFonts w:hint="eastAsia" w:ascii="仿宋" w:hAnsi="仿宋" w:eastAsia="仿宋" w:cs="仿宋"/>
          <w:color w:val="auto"/>
          <w:sz w:val="24"/>
          <w:szCs w:val="24"/>
          <w:highlight w:val="none"/>
          <w:lang w:eastAsia="zh-CN"/>
        </w:rPr>
        <w:t>。</w:t>
      </w:r>
    </w:p>
    <w:p w14:paraId="115F5E53">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1.4、具备有线和无线</w:t>
      </w:r>
      <w:r>
        <w:rPr>
          <w:rFonts w:hint="eastAsia" w:ascii="仿宋" w:hAnsi="仿宋" w:eastAsia="仿宋" w:cs="仿宋"/>
          <w:color w:val="auto"/>
          <w:sz w:val="24"/>
          <w:szCs w:val="24"/>
          <w:highlight w:val="none"/>
        </w:rPr>
        <w:t>联网功能，可联网到中心监护系统。</w:t>
      </w:r>
    </w:p>
    <w:p w14:paraId="5452163D">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、可与医疗级移动穿戴监护主机互联或遥测盒互联。</w:t>
      </w:r>
    </w:p>
    <w:p w14:paraId="5191EC6B">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.6、可与红外耳温计配对，将红外耳温计的测量结果传至监护仪。</w:t>
      </w:r>
    </w:p>
    <w:p w14:paraId="00491B41">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2、基本参数模块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p>
    <w:p w14:paraId="7657D7D8">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2.1、具备</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呼吸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血氧饱和度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脉搏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双通道体温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双有创监测功能，</w:t>
      </w:r>
      <w:r>
        <w:rPr>
          <w:rFonts w:hint="eastAsia" w:ascii="仿宋" w:hAnsi="仿宋" w:eastAsia="仿宋" w:cs="仿宋"/>
          <w:color w:val="auto"/>
          <w:sz w:val="24"/>
          <w:szCs w:val="24"/>
          <w:highlight w:val="none"/>
        </w:rPr>
        <w:t>适用于成人、小儿、新生儿。</w:t>
      </w:r>
      <w:r>
        <w:rPr>
          <w:rFonts w:hint="eastAsia" w:ascii="仿宋" w:hAnsi="仿宋" w:eastAsia="仿宋" w:cs="仿宋"/>
          <w:color w:val="auto"/>
          <w:sz w:val="24"/>
          <w:szCs w:val="24"/>
          <w:highlight w:val="none"/>
        </w:rPr>
        <w:tab/>
      </w:r>
    </w:p>
    <w:p w14:paraId="03EBA17F">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心电监测：</w:t>
      </w:r>
    </w:p>
    <w:p w14:paraId="4E147D59">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2.2.1、支持3导、5导心电监护。</w:t>
      </w:r>
    </w:p>
    <w:p w14:paraId="23F08C98">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2.2.2、具备</w:t>
      </w:r>
      <w:r>
        <w:rPr>
          <w:rFonts w:hint="eastAsia" w:ascii="仿宋" w:hAnsi="仿宋" w:eastAsia="仿宋" w:cs="仿宋"/>
          <w:color w:val="auto"/>
          <w:sz w:val="24"/>
          <w:szCs w:val="24"/>
          <w:highlight w:val="none"/>
        </w:rPr>
        <w:t>室上性心动过速和室上性心律失常分析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p>
    <w:p w14:paraId="48DB10CE">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2.2.3、具备多</w:t>
      </w:r>
      <w:r>
        <w:rPr>
          <w:rFonts w:hint="eastAsia" w:ascii="仿宋" w:hAnsi="仿宋" w:eastAsia="仿宋" w:cs="仿宋"/>
          <w:color w:val="auto"/>
          <w:sz w:val="24"/>
          <w:szCs w:val="24"/>
          <w:highlight w:val="none"/>
        </w:rPr>
        <w:t>导联实时同步分析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p>
    <w:p w14:paraId="1D74D448">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血氧监测：</w:t>
      </w:r>
      <w:r>
        <w:rPr>
          <w:rFonts w:hint="eastAsia" w:ascii="仿宋" w:hAnsi="仿宋" w:eastAsia="仿宋" w:cs="仿宋"/>
          <w:color w:val="auto"/>
          <w:sz w:val="24"/>
          <w:szCs w:val="24"/>
          <w:highlight w:val="none"/>
          <w:lang w:val="en-US" w:eastAsia="zh-CN"/>
        </w:rPr>
        <w:t>配备</w:t>
      </w:r>
      <w:r>
        <w:rPr>
          <w:rFonts w:hint="eastAsia" w:ascii="仿宋" w:hAnsi="仿宋" w:eastAsia="仿宋" w:cs="仿宋"/>
          <w:color w:val="auto"/>
          <w:sz w:val="24"/>
          <w:szCs w:val="24"/>
          <w:highlight w:val="none"/>
        </w:rPr>
        <w:t>指套式血氧探头，防水等级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IPX7。</w:t>
      </w:r>
      <w:r>
        <w:rPr>
          <w:rFonts w:hint="eastAsia" w:ascii="仿宋" w:hAnsi="仿宋" w:eastAsia="仿宋" w:cs="仿宋"/>
          <w:color w:val="auto"/>
          <w:sz w:val="24"/>
          <w:szCs w:val="24"/>
          <w:highlight w:val="none"/>
        </w:rPr>
        <w:tab/>
      </w:r>
    </w:p>
    <w:p w14:paraId="4530ACE2">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呼吸监测</w:t>
      </w:r>
      <w:r>
        <w:rPr>
          <w:rFonts w:hint="eastAsia" w:ascii="仿宋" w:hAnsi="仿宋" w:eastAsia="仿宋" w:cs="仿宋"/>
          <w:color w:val="auto"/>
          <w:sz w:val="24"/>
          <w:szCs w:val="24"/>
          <w:highlight w:val="none"/>
          <w:lang w:val="en-US" w:eastAsia="zh-CN"/>
        </w:rPr>
        <w:t>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1～200rpm。</w:t>
      </w:r>
      <w:r>
        <w:rPr>
          <w:rFonts w:hint="eastAsia" w:ascii="仿宋" w:hAnsi="仿宋" w:eastAsia="仿宋" w:cs="仿宋"/>
          <w:color w:val="auto"/>
          <w:sz w:val="24"/>
          <w:szCs w:val="24"/>
          <w:highlight w:val="none"/>
        </w:rPr>
        <w:tab/>
      </w:r>
    </w:p>
    <w:p w14:paraId="345895CD">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范围：收缩压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30～280mmHg</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测量时间≤</w:t>
      </w:r>
      <w:r>
        <w:rPr>
          <w:rFonts w:hint="eastAsia" w:ascii="仿宋" w:hAnsi="仿宋" w:eastAsia="仿宋" w:cs="仿宋"/>
          <w:color w:val="auto"/>
          <w:sz w:val="24"/>
          <w:szCs w:val="24"/>
          <w:highlight w:val="none"/>
          <w:lang w:val="en-US" w:eastAsia="zh-CN"/>
        </w:rPr>
        <w:t>20s</w:t>
      </w:r>
      <w:r>
        <w:rPr>
          <w:rFonts w:hint="eastAsia" w:ascii="仿宋" w:hAnsi="仿宋" w:eastAsia="仿宋" w:cs="仿宋"/>
          <w:color w:val="auto"/>
          <w:sz w:val="24"/>
          <w:szCs w:val="24"/>
          <w:highlight w:val="none"/>
          <w:lang w:eastAsia="zh-CN"/>
        </w:rPr>
        <w:t>。</w:t>
      </w:r>
    </w:p>
    <w:p w14:paraId="540F5DED">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3、系统功能：</w:t>
      </w:r>
    </w:p>
    <w:p w14:paraId="3CE0D2E0">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3.1、事件回顾≥700条。每条报警事件至少可存储≥32s相关波形以及报警触发时所有测量参数值。</w:t>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p>
    <w:p w14:paraId="2EC7722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381E9ED1">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3.3、可统计参数超限报警。</w:t>
      </w:r>
      <w:r>
        <w:rPr>
          <w:rFonts w:hint="eastAsia" w:ascii="仿宋" w:hAnsi="仿宋" w:eastAsia="仿宋" w:cs="仿宋"/>
          <w:color w:val="auto"/>
          <w:sz w:val="24"/>
          <w:szCs w:val="24"/>
          <w:highlight w:val="none"/>
          <w:lang w:val="en-US" w:eastAsia="zh-CN"/>
        </w:rPr>
        <w:tab/>
      </w:r>
    </w:p>
    <w:p w14:paraId="0ADAC622">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w:t>
      </w:r>
    </w:p>
    <w:p w14:paraId="25D8651F">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（一）、配置1（83台，全部配置如下）</w:t>
      </w:r>
    </w:p>
    <w:p w14:paraId="6355576C">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1、主机：83台。</w:t>
      </w:r>
    </w:p>
    <w:p w14:paraId="513B2ED0">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2、基本参数模块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83个。</w:t>
      </w:r>
    </w:p>
    <w:p w14:paraId="2220AC4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3、抗除颤心电监护连接附件：166套。</w:t>
      </w:r>
    </w:p>
    <w:p w14:paraId="0074E888">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4、血氧饱和度附件：166套（成人、小儿指套式传感器可任选）。</w:t>
      </w:r>
    </w:p>
    <w:p w14:paraId="6A7C978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5、无创血压附件：166套（成人、小儿袖带可任选）。</w:t>
      </w:r>
    </w:p>
    <w:p w14:paraId="48601E0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6、电池：83块。</w:t>
      </w:r>
    </w:p>
    <w:p w14:paraId="2C6F526C">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7、台车或底座：83个。</w:t>
      </w:r>
    </w:p>
    <w:p w14:paraId="066D76C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医疗级移动穿戴监护主机或遥测盒</w:t>
      </w:r>
      <w:r>
        <w:rPr>
          <w:rFonts w:hint="eastAsia" w:ascii="仿宋" w:hAnsi="仿宋" w:eastAsia="仿宋" w:cs="仿宋"/>
          <w:color w:val="auto"/>
          <w:sz w:val="24"/>
          <w:szCs w:val="24"/>
          <w:highlight w:val="none"/>
          <w:lang w:val="en-US" w:eastAsia="zh-CN"/>
        </w:rPr>
        <w:t>：8个。</w:t>
      </w:r>
    </w:p>
    <w:p w14:paraId="276AE30D">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（二）、配置2（5台，全部配置如下）</w:t>
      </w:r>
    </w:p>
    <w:p w14:paraId="275CDF4F">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1、主机：5台。</w:t>
      </w:r>
    </w:p>
    <w:p w14:paraId="2CB0F6C5">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2、基本参数模块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5个。</w:t>
      </w:r>
    </w:p>
    <w:p w14:paraId="21497D84">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3、抗除颤心电监护连接附件：10套。</w:t>
      </w:r>
    </w:p>
    <w:p w14:paraId="52515C7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4、成人血氧饱和度附件：10套。</w:t>
      </w:r>
    </w:p>
    <w:p w14:paraId="4BE66A3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5、成人无创血压附件：10套。</w:t>
      </w:r>
    </w:p>
    <w:p w14:paraId="0DE57E1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6、电池：5块。</w:t>
      </w:r>
    </w:p>
    <w:p w14:paraId="3769AE0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7、底座：5个。</w:t>
      </w:r>
    </w:p>
    <w:p w14:paraId="7F25852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 “主要配置”在采购需求偏离表中响应即可，无需提供证明材料。</w:t>
      </w:r>
      <w:r>
        <w:rPr>
          <w:rFonts w:hint="eastAsia" w:ascii="仿宋" w:hAnsi="仿宋" w:eastAsia="仿宋" w:cs="仿宋"/>
          <w:color w:val="auto"/>
          <w:sz w:val="24"/>
          <w:szCs w:val="24"/>
          <w:highlight w:val="none"/>
          <w:lang w:val="en-US" w:eastAsia="zh-CN"/>
        </w:rPr>
        <w:br w:type="page"/>
      </w:r>
    </w:p>
    <w:p w14:paraId="2BA8B9F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品目22-6除颤监护仪2</w:t>
      </w:r>
    </w:p>
    <w:p w14:paraId="3F33ED0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4BA79091">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4C160377">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手动除颤</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同步和非同步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、AED、体外起搏、心电监护</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彩色液晶</w:t>
      </w:r>
      <w:r>
        <w:rPr>
          <w:rFonts w:hint="eastAsia" w:ascii="仿宋" w:hAnsi="仿宋" w:eastAsia="仿宋" w:cs="仿宋"/>
          <w:color w:val="auto"/>
          <w:sz w:val="24"/>
          <w:szCs w:val="24"/>
          <w:highlight w:val="none"/>
        </w:rPr>
        <w:t>显示屏：≥</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英寸</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波形显示：≥3道</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▲3、最大除颤能量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0J</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4、除颤电极板：成人、儿童一体化</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5、心电监护</w:t>
      </w:r>
      <w:r>
        <w:rPr>
          <w:rFonts w:hint="eastAsia" w:ascii="仿宋" w:hAnsi="仿宋" w:eastAsia="仿宋" w:cs="仿宋"/>
          <w:color w:val="auto"/>
          <w:sz w:val="24"/>
          <w:szCs w:val="24"/>
          <w:highlight w:val="none"/>
          <w:lang w:val="en-US" w:eastAsia="zh-CN"/>
        </w:rPr>
        <w:t>支持</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5导联</w:t>
      </w:r>
      <w:r>
        <w:rPr>
          <w:rFonts w:hint="eastAsia" w:ascii="仿宋" w:hAnsi="仿宋" w:eastAsia="仿宋" w:cs="仿宋"/>
          <w:color w:val="auto"/>
          <w:sz w:val="24"/>
          <w:szCs w:val="24"/>
          <w:highlight w:val="none"/>
          <w:lang w:eastAsia="zh-CN"/>
        </w:rPr>
        <w:t>。</w:t>
      </w:r>
    </w:p>
    <w:p w14:paraId="0429038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心律失常自动分析：≥20种</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、AED：具备中文语音引导、抢救录音功能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、具备自检功能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报警功能。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、数据存储：可存储急救事件、波形、趋势数据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、内置可充电锂电池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最大能量</w:t>
      </w:r>
      <w:r>
        <w:rPr>
          <w:rFonts w:hint="eastAsia" w:ascii="仿宋" w:hAnsi="仿宋" w:eastAsia="仿宋" w:cs="仿宋"/>
          <w:color w:val="auto"/>
          <w:sz w:val="24"/>
          <w:szCs w:val="24"/>
          <w:highlight w:val="none"/>
        </w:rPr>
        <w:t>放电≥200次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、打印机：内置宽度≥50mm热敏记录仪</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防尘防水</w:t>
      </w:r>
      <w:r>
        <w:rPr>
          <w:rFonts w:hint="eastAsia" w:ascii="仿宋" w:hAnsi="仿宋" w:eastAsia="仿宋" w:cs="仿宋"/>
          <w:color w:val="auto"/>
          <w:sz w:val="24"/>
          <w:szCs w:val="24"/>
          <w:highlight w:val="none"/>
        </w:rPr>
        <w:t>等级：IP44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6F6A7B1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1、除颤仪主机：1台。</w:t>
      </w:r>
    </w:p>
    <w:p w14:paraId="70F6DE2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2、充电电池：1块。</w:t>
      </w:r>
    </w:p>
    <w:p w14:paraId="16BD487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3、成人／儿童一体化体外除颤手柄：1副</w:t>
      </w:r>
      <w:r>
        <w:rPr>
          <w:rFonts w:hint="eastAsia" w:ascii="仿宋" w:hAnsi="仿宋" w:eastAsia="仿宋" w:cs="仿宋"/>
          <w:color w:val="auto"/>
          <w:sz w:val="24"/>
          <w:szCs w:val="24"/>
          <w:highlight w:val="none"/>
          <w:lang w:eastAsia="zh-CN"/>
        </w:rPr>
        <w:t>。</w:t>
      </w:r>
    </w:p>
    <w:p w14:paraId="2BA58D72">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68E9F6C4">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ADD8D7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品目22-7床旁监护仪</w:t>
      </w:r>
    </w:p>
    <w:p w14:paraId="19C14F3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数量11台/套：技术参数如下：</w:t>
      </w:r>
    </w:p>
    <w:p w14:paraId="062AC9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65DB0A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w:t>
      </w:r>
    </w:p>
    <w:p w14:paraId="158A08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▲1.1、插件式监护仪，主机模块插槽数≥4个，适用于成人、小儿、新生儿患者的多参数监护。</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1.2、彩色液晶触摸显示屏≥12英寸，分辨率≥1280x800，波形显示通道≥10通道。</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1.3、可显示ECG、SpO</w:t>
      </w:r>
      <w:r>
        <w:rPr>
          <w:rFonts w:hint="eastAsia" w:ascii="仿宋" w:hAnsi="仿宋" w:eastAsia="仿宋" w:cs="仿宋"/>
          <w:color w:val="auto"/>
          <w:sz w:val="24"/>
          <w:szCs w:val="24"/>
          <w:highlight w:val="none"/>
          <w:vertAlign w:val="subscript"/>
          <w:lang w:val="en-US" w:eastAsia="zh-CN"/>
        </w:rPr>
        <w:t>2</w:t>
      </w:r>
      <w:r>
        <w:rPr>
          <w:rFonts w:hint="eastAsia" w:ascii="仿宋" w:hAnsi="仿宋" w:eastAsia="仿宋" w:cs="仿宋"/>
          <w:color w:val="auto"/>
          <w:sz w:val="24"/>
          <w:szCs w:val="24"/>
          <w:highlight w:val="none"/>
          <w:lang w:val="en-US" w:eastAsia="zh-CN"/>
        </w:rPr>
        <w:t>、IBP等多种参数测量值和波形。</w:t>
      </w:r>
    </w:p>
    <w:p w14:paraId="1B2382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1.4、具备联网功能，可连接至中央站。</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1.5、具备USB接口，可连接鼠标、键盘。</w:t>
      </w:r>
    </w:p>
    <w:p w14:paraId="6C0D32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1.6、内置锂电池，续航时间≥3小时。</w:t>
      </w:r>
    </w:p>
    <w:p w14:paraId="438D2A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2、多参数模块：</w:t>
      </w:r>
    </w:p>
    <w:p w14:paraId="61DA3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▲2.1、具备心电、呼吸、心率、无创血压、血氧饱和度、脉搏、双体温、双有创压力监测功能。</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2.2、心电监测：</w:t>
      </w:r>
    </w:p>
    <w:p w14:paraId="188C98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2.2.1、具备室上性心动过速和室上性心律失常分析功能。</w:t>
      </w:r>
    </w:p>
    <w:p w14:paraId="669128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2.2.2、具备多导联实时动态同步分析功能。</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2.2.3、心率测量范围：20～260bpm。</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2.3、呼吸测量范围：10～150 rpm。</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2.4、无创血压测量范围：收缩压，30～270mmHg；血压测量时间：≤20s</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2.5、有创血压监测范围：-40～320mmHg，动脉压监测时支持同步监测PPV。</w:t>
      </w:r>
    </w:p>
    <w:p w14:paraId="39EB36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3、系统功能：</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3.1、事件回顾≥700条。</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highlight w:val="none"/>
        </w:rPr>
        <w:t>可根据患者的参数趋势变化，自动推送或自动设置报警限</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二、主要配置（11台，全部配置如下）：</w:t>
      </w:r>
    </w:p>
    <w:p w14:paraId="319E2F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1、主机：11台。</w:t>
      </w:r>
    </w:p>
    <w:p w14:paraId="40BEB2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2、多参数检测模块：11个。</w:t>
      </w:r>
    </w:p>
    <w:p w14:paraId="115C1A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3、抗除颤心电监测附件：22套。</w:t>
      </w:r>
    </w:p>
    <w:p w14:paraId="055B89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4、成人血氧监测附件：22套。</w:t>
      </w:r>
    </w:p>
    <w:p w14:paraId="7743B6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5、成人无创血压监测附件：22套。</w:t>
      </w:r>
    </w:p>
    <w:p w14:paraId="52F6BC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6、体温监测附件：44套。</w:t>
      </w:r>
    </w:p>
    <w:p w14:paraId="68BDFDF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7、双有创监测附件：44套。</w:t>
      </w:r>
    </w:p>
    <w:p w14:paraId="1F57C7A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2AA5E06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品目22-8心电监护仪</w:t>
      </w:r>
    </w:p>
    <w:p w14:paraId="46AC141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数量55台/套：技术参数如下：</w:t>
      </w:r>
    </w:p>
    <w:p w14:paraId="4D8ED90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、技术参数：</w:t>
      </w:r>
    </w:p>
    <w:p w14:paraId="4BD8CBE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1、一体插件式式监护仪，</w:t>
      </w:r>
      <w:r>
        <w:rPr>
          <w:rFonts w:hint="eastAsia" w:ascii="仿宋" w:hAnsi="仿宋" w:eastAsia="仿宋" w:cs="仿宋"/>
          <w:color w:val="auto"/>
          <w:sz w:val="24"/>
          <w:highlight w:val="none"/>
          <w:lang w:val="en-US" w:eastAsia="zh-CN"/>
        </w:rPr>
        <w:t>插槽数：≥6个；</w:t>
      </w:r>
      <w:r>
        <w:rPr>
          <w:rFonts w:hint="eastAsia" w:ascii="仿宋" w:hAnsi="仿宋" w:eastAsia="仿宋" w:cs="仿宋"/>
          <w:color w:val="auto"/>
          <w:sz w:val="24"/>
          <w:highlight w:val="none"/>
        </w:rPr>
        <w:t>可用于成人、儿童及新生儿的多参数监护。</w:t>
      </w:r>
    </w:p>
    <w:p w14:paraId="0ED1A6B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2、主机：</w:t>
      </w:r>
    </w:p>
    <w:p w14:paraId="346DC0A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2.1、彩色液晶触摸显示屏：≥12英寸，分辨率≥1280×800。</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2.2、具备波形冻结功能，可分别冻结单个波形。</w:t>
      </w:r>
    </w:p>
    <w:p w14:paraId="037EEAE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2.3、具备有线或无线连接功能。</w:t>
      </w:r>
    </w:p>
    <w:p w14:paraId="217C3A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2.4、充电电池：支持主机正常工作≥</w:t>
      </w: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h。</w:t>
      </w:r>
    </w:p>
    <w:p w14:paraId="4232FC8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3、转运模块：</w:t>
      </w:r>
    </w:p>
    <w:p w14:paraId="6E38601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▲3.1、拔出后可单独作为独立监护仪使用。</w:t>
      </w:r>
    </w:p>
    <w:p w14:paraId="40CC5E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3.2、屏幕尺寸≥5英寸。</w:t>
      </w:r>
    </w:p>
    <w:p w14:paraId="47B05EA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3.3、充电电池：支持转运模块正常工作≥</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h。</w:t>
      </w:r>
    </w:p>
    <w:p w14:paraId="610A936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color w:val="auto"/>
          <w:sz w:val="24"/>
          <w:highlight w:val="none"/>
          <w:lang w:val="en-US" w:eastAsia="zh-CN"/>
        </w:rPr>
        <w:t>具备</w:t>
      </w:r>
      <w:r>
        <w:rPr>
          <w:rFonts w:hint="eastAsia" w:ascii="仿宋" w:hAnsi="仿宋" w:eastAsia="仿宋" w:cs="仿宋"/>
          <w:color w:val="auto"/>
          <w:sz w:val="24"/>
          <w:highlight w:val="none"/>
        </w:rPr>
        <w:t>心电、血氧、无创血压、呼吸、脉搏、心率</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单体温监测功能</w:t>
      </w:r>
      <w:r>
        <w:rPr>
          <w:rFonts w:hint="eastAsia" w:ascii="仿宋" w:hAnsi="仿宋" w:eastAsia="仿宋" w:cs="仿宋"/>
          <w:color w:val="auto"/>
          <w:sz w:val="24"/>
          <w:highlight w:val="none"/>
        </w:rPr>
        <w:t>。</w:t>
      </w:r>
    </w:p>
    <w:p w14:paraId="3E6BE18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3.5、心电监测：</w:t>
      </w:r>
    </w:p>
    <w:p w14:paraId="17759A7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▲3.5.1、心电导联：3、5、12导联，具备导联自动识别功能。</w:t>
      </w:r>
    </w:p>
    <w:p w14:paraId="316C869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3.5.2、心律失常分析：≥23种。</w:t>
      </w:r>
    </w:p>
    <w:p w14:paraId="71AF502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3.5.3、可实时自动进行QT及QTc分析，并可显示ΔQTc数值。</w:t>
      </w:r>
    </w:p>
    <w:p w14:paraId="53500C1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3.6、血氧监测：可显示灌注指数（PI）。</w:t>
      </w:r>
    </w:p>
    <w:p w14:paraId="7ED86B5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3.7、无创血压监测：手动、自动、序列。</w:t>
      </w:r>
    </w:p>
    <w:p w14:paraId="67EF39E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3.8、有创压力监测：测量范围，-40～320mmHg，PPV可实时显示。</w:t>
      </w:r>
    </w:p>
    <w:p w14:paraId="20AED638">
      <w:pPr>
        <w:numPr>
          <w:ilvl w:val="0"/>
          <w:numId w:val="2"/>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多参数监测</w:t>
      </w:r>
      <w:r>
        <w:rPr>
          <w:rFonts w:hint="eastAsia" w:ascii="仿宋" w:hAnsi="仿宋" w:eastAsia="仿宋" w:cs="仿宋"/>
          <w:color w:val="auto"/>
          <w:sz w:val="24"/>
          <w:highlight w:val="none"/>
        </w:rPr>
        <w:t>模块：</w:t>
      </w:r>
    </w:p>
    <w:p w14:paraId="7510756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具备</w:t>
      </w:r>
      <w:r>
        <w:rPr>
          <w:rFonts w:hint="eastAsia" w:ascii="仿宋" w:hAnsi="仿宋" w:eastAsia="仿宋" w:cs="仿宋"/>
          <w:color w:val="auto"/>
          <w:sz w:val="24"/>
          <w:highlight w:val="none"/>
        </w:rPr>
        <w:t>心电、血氧、无创血压、呼吸、脉搏、心率</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双体温、双有创血压监测功能</w:t>
      </w:r>
      <w:r>
        <w:rPr>
          <w:rFonts w:hint="eastAsia" w:ascii="仿宋" w:hAnsi="仿宋" w:eastAsia="仿宋" w:cs="仿宋"/>
          <w:color w:val="auto"/>
          <w:sz w:val="24"/>
          <w:highlight w:val="none"/>
        </w:rPr>
        <w:t>。</w:t>
      </w:r>
    </w:p>
    <w:p w14:paraId="34569FC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、心电监测：</w:t>
      </w:r>
    </w:p>
    <w:p w14:paraId="740102A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.1、心电导联：3、5、12导联，具备导联自动识别功能。</w:t>
      </w:r>
    </w:p>
    <w:p w14:paraId="45CE3C4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.2、心律失常分析：≥23种。</w:t>
      </w:r>
    </w:p>
    <w:p w14:paraId="5A85AC2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.3、可实时自动进行QT及QTc分析，并可显示ΔQTc数值。</w:t>
      </w:r>
    </w:p>
    <w:p w14:paraId="0DEE23C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、血氧监测：可显示灌注指数（PI）。</w:t>
      </w:r>
    </w:p>
    <w:p w14:paraId="1FA5222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、无创血压监测：手动、自动、序列。</w:t>
      </w:r>
    </w:p>
    <w:p w14:paraId="0713896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、有创压力监测：测量范围，-40～320mmHg，PPV可实时显示。</w:t>
      </w:r>
    </w:p>
    <w:p w14:paraId="34ED084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、系统功能：</w:t>
      </w:r>
    </w:p>
    <w:p w14:paraId="0ABF3A0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.1、可柱状图显示当前监测参数数值与目标值的偏移程度，可使用柱状图查看监护参数按时间分布情况。</w:t>
      </w:r>
    </w:p>
    <w:p w14:paraId="4479711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.2、具备趋势视图、环形图，可动态观察ST段的变化。</w:t>
      </w:r>
    </w:p>
    <w:p w14:paraId="37B04EC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p>
    <w:p w14:paraId="484F71D4">
      <w:pPr>
        <w:numPr>
          <w:ilvl w:val="0"/>
          <w:numId w:val="0"/>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w:t>
      </w:r>
      <w:r>
        <w:rPr>
          <w:rFonts w:hint="eastAsia" w:ascii="仿宋" w:hAnsi="仿宋" w:eastAsia="仿宋" w:cs="仿宋"/>
          <w:color w:val="auto"/>
          <w:sz w:val="24"/>
          <w:highlight w:val="none"/>
          <w:lang w:val="en-US" w:eastAsia="zh-CN"/>
        </w:rPr>
        <w:t>配置1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49台，全部配置如下）</w:t>
      </w:r>
    </w:p>
    <w:p w14:paraId="5C8FD603">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kern w:val="2"/>
          <w:sz w:val="24"/>
          <w:highlight w:val="none"/>
        </w:rPr>
        <w:t>主机</w:t>
      </w:r>
      <w:r>
        <w:rPr>
          <w:rFonts w:hint="eastAsia" w:ascii="仿宋" w:hAnsi="仿宋" w:eastAsia="仿宋" w:cs="仿宋"/>
          <w:color w:val="auto"/>
          <w:sz w:val="24"/>
          <w:highlight w:val="none"/>
        </w:rPr>
        <w:t>（含电池）：</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lang w:val="en-US" w:eastAsia="zh-CN"/>
        </w:rPr>
        <w:t>9</w:t>
      </w:r>
      <w:r>
        <w:rPr>
          <w:rFonts w:hint="eastAsia" w:ascii="仿宋" w:hAnsi="仿宋" w:eastAsia="仿宋" w:cs="仿宋"/>
          <w:color w:val="auto"/>
          <w:kern w:val="2"/>
          <w:sz w:val="24"/>
          <w:highlight w:val="none"/>
        </w:rPr>
        <w:t>台</w:t>
      </w:r>
      <w:r>
        <w:rPr>
          <w:rFonts w:hint="eastAsia" w:ascii="仿宋" w:hAnsi="仿宋" w:eastAsia="仿宋" w:cs="仿宋"/>
          <w:color w:val="auto"/>
          <w:sz w:val="24"/>
          <w:highlight w:val="none"/>
        </w:rPr>
        <w:t>。</w:t>
      </w:r>
    </w:p>
    <w:p w14:paraId="780FE95B">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2、转运模块（含电池）：1个</w:t>
      </w:r>
      <w:r>
        <w:rPr>
          <w:rFonts w:hint="eastAsia" w:ascii="仿宋" w:hAnsi="仿宋" w:eastAsia="仿宋" w:cs="仿宋"/>
          <w:color w:val="auto"/>
          <w:sz w:val="24"/>
          <w:highlight w:val="none"/>
          <w:lang w:val="en-US" w:eastAsia="zh-CN"/>
        </w:rPr>
        <w:t>。</w:t>
      </w:r>
    </w:p>
    <w:p w14:paraId="52C9FF99">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en-US" w:eastAsia="zh-CN"/>
        </w:rPr>
        <w:t>多参数监测模块：48个。</w:t>
      </w:r>
    </w:p>
    <w:p w14:paraId="790004CF">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4、呼末CO</w:t>
      </w:r>
      <w:r>
        <w:rPr>
          <w:rFonts w:hint="eastAsia" w:ascii="仿宋" w:hAnsi="仿宋" w:eastAsia="仿宋" w:cs="仿宋"/>
          <w:color w:val="auto"/>
          <w:sz w:val="24"/>
          <w:highlight w:val="none"/>
          <w:vertAlign w:val="subscript"/>
          <w:lang w:val="en-US" w:eastAsia="zh-CN"/>
        </w:rPr>
        <w:t>2</w:t>
      </w:r>
      <w:r>
        <w:rPr>
          <w:rFonts w:hint="eastAsia" w:ascii="仿宋" w:hAnsi="仿宋" w:eastAsia="仿宋" w:cs="仿宋"/>
          <w:color w:val="auto"/>
          <w:sz w:val="24"/>
          <w:highlight w:val="none"/>
          <w:lang w:val="en-US" w:eastAsia="zh-CN"/>
        </w:rPr>
        <w:t>模块和附件：4个。</w:t>
      </w:r>
    </w:p>
    <w:p w14:paraId="5E1074F2">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心电附件：</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套。</w:t>
      </w:r>
    </w:p>
    <w:p w14:paraId="5632D8E8">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rPr>
        <w:t>血氧监测</w:t>
      </w: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w:t>
      </w:r>
      <w:r>
        <w:rPr>
          <w:rFonts w:hint="eastAsia" w:ascii="仿宋" w:hAnsi="仿宋" w:eastAsia="仿宋" w:cs="仿宋"/>
          <w:color w:val="auto"/>
          <w:sz w:val="24"/>
          <w:highlight w:val="none"/>
          <w:lang w:val="en-US" w:eastAsia="zh-CN"/>
        </w:rPr>
        <w:t>大</w:t>
      </w:r>
      <w:r>
        <w:rPr>
          <w:rFonts w:hint="eastAsia" w:ascii="仿宋" w:hAnsi="仿宋" w:eastAsia="仿宋" w:cs="仿宋"/>
          <w:color w:val="auto"/>
          <w:sz w:val="24"/>
          <w:highlight w:val="none"/>
        </w:rPr>
        <w:t>号</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中号、小号血氧探头各1个）：</w:t>
      </w:r>
      <w:r>
        <w:rPr>
          <w:rFonts w:hint="eastAsia" w:ascii="仿宋" w:hAnsi="仿宋" w:eastAsia="仿宋" w:cs="仿宋"/>
          <w:color w:val="auto"/>
          <w:kern w:val="2"/>
          <w:sz w:val="24"/>
          <w:highlight w:val="none"/>
          <w:lang w:eastAsia="zh-CN"/>
        </w:rPr>
        <w:t>4</w:t>
      </w:r>
      <w:r>
        <w:rPr>
          <w:rFonts w:hint="eastAsia" w:ascii="仿宋" w:hAnsi="仿宋" w:eastAsia="仿宋" w:cs="仿宋"/>
          <w:color w:val="auto"/>
          <w:kern w:val="2"/>
          <w:sz w:val="24"/>
          <w:highlight w:val="none"/>
          <w:lang w:val="en-US" w:eastAsia="zh-CN"/>
        </w:rPr>
        <w:t>9</w:t>
      </w:r>
      <w:r>
        <w:rPr>
          <w:rFonts w:hint="eastAsia" w:ascii="仿宋" w:hAnsi="仿宋" w:eastAsia="仿宋" w:cs="仿宋"/>
          <w:color w:val="auto"/>
          <w:sz w:val="24"/>
          <w:highlight w:val="none"/>
        </w:rPr>
        <w:t>套。</w:t>
      </w:r>
    </w:p>
    <w:p w14:paraId="7DA8057A">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7</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rPr>
        <w:t>血压</w:t>
      </w:r>
      <w:r>
        <w:rPr>
          <w:rFonts w:hint="eastAsia" w:ascii="仿宋" w:hAnsi="仿宋" w:eastAsia="仿宋" w:cs="仿宋"/>
          <w:color w:val="auto"/>
          <w:sz w:val="24"/>
          <w:highlight w:val="none"/>
        </w:rPr>
        <w:t>监测附件（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含大号袖带、中号袖带、小号袖带各1条）：</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 xml:space="preserve">套。 </w:t>
      </w:r>
    </w:p>
    <w:p w14:paraId="14659AB0">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有创压监测附件：96套。</w:t>
      </w:r>
    </w:p>
    <w:p w14:paraId="6400175C">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9、体温监测附件</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lang w:eastAsia="zh-CN"/>
        </w:rPr>
        <w:t>9</w:t>
      </w:r>
      <w:r>
        <w:rPr>
          <w:rFonts w:hint="eastAsia" w:ascii="仿宋" w:hAnsi="仿宋" w:eastAsia="仿宋" w:cs="仿宋"/>
          <w:color w:val="auto"/>
          <w:kern w:val="2"/>
          <w:sz w:val="24"/>
          <w:highlight w:val="none"/>
          <w:lang w:val="en-US" w:eastAsia="zh-CN"/>
        </w:rPr>
        <w:t>7套</w:t>
      </w:r>
      <w:r>
        <w:rPr>
          <w:rFonts w:hint="eastAsia" w:ascii="仿宋" w:hAnsi="仿宋" w:eastAsia="仿宋" w:cs="仿宋"/>
          <w:color w:val="auto"/>
          <w:sz w:val="24"/>
          <w:highlight w:val="none"/>
        </w:rPr>
        <w:t>。</w:t>
      </w:r>
    </w:p>
    <w:p w14:paraId="3AF5E94A">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10、台车或底座：49个。</w:t>
      </w:r>
    </w:p>
    <w:p w14:paraId="7454FB92">
      <w:pPr>
        <w:numPr>
          <w:ilvl w:val="0"/>
          <w:numId w:val="0"/>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配置2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6台，全部配置如下）</w:t>
      </w:r>
    </w:p>
    <w:p w14:paraId="3CC2143C">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kern w:val="2"/>
          <w:sz w:val="24"/>
          <w:highlight w:val="none"/>
        </w:rPr>
        <w:t>主机</w:t>
      </w:r>
      <w:r>
        <w:rPr>
          <w:rFonts w:hint="eastAsia" w:ascii="仿宋" w:hAnsi="仿宋" w:eastAsia="仿宋" w:cs="仿宋"/>
          <w:color w:val="auto"/>
          <w:sz w:val="24"/>
          <w:highlight w:val="none"/>
        </w:rPr>
        <w:t>（含电池）：</w:t>
      </w:r>
      <w:r>
        <w:rPr>
          <w:rFonts w:hint="eastAsia" w:ascii="仿宋" w:hAnsi="仿宋" w:eastAsia="仿宋" w:cs="仿宋"/>
          <w:color w:val="auto"/>
          <w:sz w:val="24"/>
          <w:highlight w:val="none"/>
          <w:lang w:val="en-US" w:eastAsia="zh-CN"/>
        </w:rPr>
        <w:t>6</w:t>
      </w:r>
      <w:r>
        <w:rPr>
          <w:rFonts w:hint="eastAsia" w:ascii="仿宋" w:hAnsi="仿宋" w:eastAsia="仿宋" w:cs="仿宋"/>
          <w:color w:val="auto"/>
          <w:kern w:val="2"/>
          <w:sz w:val="24"/>
          <w:highlight w:val="none"/>
        </w:rPr>
        <w:t>台</w:t>
      </w:r>
      <w:r>
        <w:rPr>
          <w:rFonts w:hint="eastAsia" w:ascii="仿宋" w:hAnsi="仿宋" w:eastAsia="仿宋" w:cs="仿宋"/>
          <w:color w:val="auto"/>
          <w:sz w:val="24"/>
          <w:highlight w:val="none"/>
        </w:rPr>
        <w:t>。</w:t>
      </w:r>
    </w:p>
    <w:p w14:paraId="515F97FC">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多参数监测模块：6个。</w:t>
      </w:r>
    </w:p>
    <w:p w14:paraId="7BD66D31">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心电附件：</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套。</w:t>
      </w:r>
    </w:p>
    <w:p w14:paraId="56A418AF">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kern w:val="2"/>
          <w:sz w:val="24"/>
          <w:highlight w:val="none"/>
        </w:rPr>
        <w:t>血氧监测</w:t>
      </w: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含含</w:t>
      </w:r>
      <w:r>
        <w:rPr>
          <w:rFonts w:hint="eastAsia" w:ascii="仿宋" w:hAnsi="仿宋" w:eastAsia="仿宋" w:cs="仿宋"/>
          <w:color w:val="auto"/>
          <w:sz w:val="24"/>
          <w:highlight w:val="none"/>
          <w:lang w:val="en-US" w:eastAsia="zh-CN"/>
        </w:rPr>
        <w:t>大</w:t>
      </w:r>
      <w:r>
        <w:rPr>
          <w:rFonts w:hint="eastAsia" w:ascii="仿宋" w:hAnsi="仿宋" w:eastAsia="仿宋" w:cs="仿宋"/>
          <w:color w:val="auto"/>
          <w:sz w:val="24"/>
          <w:highlight w:val="none"/>
        </w:rPr>
        <w:t>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中号、小号血氧探头各1个）：</w:t>
      </w:r>
      <w:r>
        <w:rPr>
          <w:rFonts w:hint="eastAsia" w:ascii="仿宋" w:hAnsi="仿宋" w:eastAsia="仿宋" w:cs="仿宋"/>
          <w:color w:val="auto"/>
          <w:kern w:val="2"/>
          <w:sz w:val="24"/>
          <w:highlight w:val="none"/>
          <w:lang w:val="en-US" w:eastAsia="zh-CN"/>
        </w:rPr>
        <w:t>6</w:t>
      </w:r>
      <w:r>
        <w:rPr>
          <w:rFonts w:hint="eastAsia" w:ascii="仿宋" w:hAnsi="仿宋" w:eastAsia="仿宋" w:cs="仿宋"/>
          <w:color w:val="auto"/>
          <w:sz w:val="24"/>
          <w:highlight w:val="none"/>
        </w:rPr>
        <w:t>套。</w:t>
      </w:r>
    </w:p>
    <w:p w14:paraId="6C8F1488">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kern w:val="2"/>
          <w:sz w:val="24"/>
          <w:highlight w:val="none"/>
        </w:rPr>
        <w:t>血压</w:t>
      </w:r>
      <w:r>
        <w:rPr>
          <w:rFonts w:hint="eastAsia" w:ascii="仿宋" w:hAnsi="仿宋" w:eastAsia="仿宋" w:cs="仿宋"/>
          <w:color w:val="auto"/>
          <w:sz w:val="24"/>
          <w:highlight w:val="none"/>
        </w:rPr>
        <w:t>监测附件（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含大号袖带、中号袖带、小号袖带各1条）：</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套。 </w:t>
      </w:r>
    </w:p>
    <w:p w14:paraId="38E4A896">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6、</w:t>
      </w:r>
      <w:r>
        <w:rPr>
          <w:rFonts w:hint="eastAsia" w:ascii="仿宋" w:hAnsi="仿宋" w:eastAsia="仿宋" w:cs="仿宋"/>
          <w:color w:val="auto"/>
          <w:sz w:val="24"/>
          <w:highlight w:val="none"/>
          <w:lang w:val="en-US" w:eastAsia="zh-CN"/>
        </w:rPr>
        <w:t>有创压监测附件：12套。</w:t>
      </w:r>
    </w:p>
    <w:p w14:paraId="2DEDFE00">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7、体温监测附件</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lang w:val="en-US" w:eastAsia="zh-CN"/>
        </w:rPr>
        <w:t>12套</w:t>
      </w:r>
      <w:r>
        <w:rPr>
          <w:rFonts w:hint="eastAsia" w:ascii="仿宋" w:hAnsi="仿宋" w:eastAsia="仿宋" w:cs="仿宋"/>
          <w:color w:val="auto"/>
          <w:sz w:val="24"/>
          <w:highlight w:val="none"/>
        </w:rPr>
        <w:t>。</w:t>
      </w:r>
    </w:p>
    <w:p w14:paraId="2D91553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color w:val="auto"/>
          <w:sz w:val="24"/>
          <w:highlight w:val="none"/>
          <w:lang w:val="en-US" w:eastAsia="zh-CN"/>
        </w:rPr>
        <w:t>8、台车或底座：6个。</w:t>
      </w:r>
    </w:p>
    <w:p w14:paraId="6838317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p>
    <w:p w14:paraId="0D72C9AD">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第23包 品目23-1监护仪3</w:t>
      </w:r>
    </w:p>
    <w:p w14:paraId="3A449F5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数量38台/套：技术参数如下：</w:t>
      </w:r>
    </w:p>
    <w:p w14:paraId="6D3DCC8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145A835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w:t>
      </w:r>
    </w:p>
    <w:p w14:paraId="0607E812">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、模块化监护仪，</w:t>
      </w:r>
      <w:r>
        <w:rPr>
          <w:rFonts w:hint="eastAsia" w:ascii="仿宋" w:hAnsi="仿宋" w:eastAsia="仿宋" w:cs="仿宋"/>
          <w:color w:val="auto"/>
          <w:sz w:val="24"/>
          <w:szCs w:val="24"/>
          <w:highlight w:val="none"/>
          <w:lang w:val="en-US" w:eastAsia="zh-CN"/>
        </w:rPr>
        <w:t>槽位数</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4个，</w:t>
      </w:r>
      <w:r>
        <w:rPr>
          <w:rFonts w:hint="eastAsia" w:ascii="仿宋" w:hAnsi="仿宋" w:eastAsia="仿宋" w:cs="仿宋"/>
          <w:color w:val="auto"/>
          <w:sz w:val="24"/>
          <w:szCs w:val="24"/>
          <w:highlight w:val="none"/>
        </w:rPr>
        <w:t>适用于成人、小儿、新生儿患者的多参数监护</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彩色液晶触摸显示屏：≥12英寸，分辨率≥1280x800，波形显示通道≥10通道</w:t>
      </w:r>
      <w:r>
        <w:rPr>
          <w:rFonts w:hint="eastAsia" w:ascii="仿宋" w:hAnsi="仿宋" w:eastAsia="仿宋" w:cs="仿宋"/>
          <w:color w:val="auto"/>
          <w:sz w:val="24"/>
          <w:szCs w:val="24"/>
          <w:highlight w:val="none"/>
          <w:lang w:eastAsia="zh-CN"/>
        </w:rPr>
        <w:t>。</w:t>
      </w:r>
    </w:p>
    <w:p w14:paraId="1E4D5EE1">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，支持连接鼠标、键盘、条码扫描枪。</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2、转运模块：</w:t>
      </w:r>
    </w:p>
    <w:p w14:paraId="77AF5AE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▲2.1、从主机拔出后可作为独立监护仪使用。</w:t>
      </w:r>
    </w:p>
    <w:p w14:paraId="6AF0667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2.2、屏幕尺寸≥5英寸。</w:t>
      </w:r>
    </w:p>
    <w:p w14:paraId="35C5821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2.3、内置可充电锂电池，支持转运监测模块正常工作≥3h。</w:t>
      </w:r>
    </w:p>
    <w:p w14:paraId="7501F1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▲2.4、可同时监测心电、心率、血氧饱和度、无创血压、呼吸、脉率、双体温、双有创血压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显示ECG、SpO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、IBP等多种参数测量值和波形</w:t>
      </w:r>
      <w:r>
        <w:rPr>
          <w:rFonts w:hint="eastAsia" w:ascii="仿宋" w:hAnsi="仿宋" w:eastAsia="仿宋" w:cs="仿宋"/>
          <w:color w:val="auto"/>
          <w:sz w:val="24"/>
          <w:szCs w:val="24"/>
          <w:highlight w:val="none"/>
          <w:lang w:eastAsia="zh-CN"/>
        </w:rPr>
        <w:t>。</w:t>
      </w:r>
    </w:p>
    <w:p w14:paraId="6436CB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2.5、心电监测：</w:t>
      </w:r>
    </w:p>
    <w:p w14:paraId="247DA8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2.5.1、具备</w:t>
      </w:r>
      <w:r>
        <w:rPr>
          <w:rFonts w:hint="eastAsia" w:ascii="仿宋" w:hAnsi="仿宋" w:eastAsia="仿宋" w:cs="仿宋"/>
          <w:color w:val="auto"/>
          <w:sz w:val="24"/>
          <w:szCs w:val="24"/>
          <w:highlight w:val="none"/>
        </w:rPr>
        <w:t>室上性心动过速</w:t>
      </w:r>
      <w:r>
        <w:rPr>
          <w:rFonts w:hint="eastAsia" w:ascii="仿宋" w:hAnsi="仿宋" w:eastAsia="仿宋" w:cs="仿宋"/>
          <w:color w:val="auto"/>
          <w:sz w:val="24"/>
          <w:szCs w:val="24"/>
          <w:highlight w:val="none"/>
          <w:lang w:val="en-US" w:eastAsia="zh-CN"/>
        </w:rPr>
        <w:t>和</w:t>
      </w:r>
      <w:r>
        <w:rPr>
          <w:rFonts w:hint="eastAsia" w:ascii="仿宋" w:hAnsi="仿宋" w:eastAsia="仿宋" w:cs="仿宋"/>
          <w:color w:val="auto"/>
          <w:sz w:val="24"/>
          <w:szCs w:val="24"/>
          <w:highlight w:val="none"/>
        </w:rPr>
        <w:t>室上性心律失常分析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p>
    <w:p w14:paraId="622A88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2.5.2、具备多</w:t>
      </w:r>
      <w:r>
        <w:rPr>
          <w:rFonts w:hint="eastAsia" w:ascii="仿宋" w:hAnsi="仿宋" w:eastAsia="仿宋" w:cs="仿宋"/>
          <w:color w:val="auto"/>
          <w:sz w:val="24"/>
          <w:szCs w:val="24"/>
          <w:highlight w:val="none"/>
        </w:rPr>
        <w:t>导联实时动态同步分析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.5.3、</w:t>
      </w:r>
      <w:r>
        <w:rPr>
          <w:rFonts w:hint="eastAsia" w:ascii="仿宋" w:hAnsi="仿宋" w:eastAsia="仿宋" w:cs="仿宋"/>
          <w:color w:val="auto"/>
          <w:sz w:val="24"/>
          <w:szCs w:val="24"/>
          <w:highlight w:val="none"/>
        </w:rPr>
        <w:t>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呼吸测量范围：10～150rpm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无创血压范围：30～270mmHg</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双有创血压监测</w:t>
      </w:r>
      <w:r>
        <w:rPr>
          <w:rFonts w:hint="eastAsia" w:ascii="仿宋" w:hAnsi="仿宋" w:eastAsia="仿宋" w:cs="仿宋"/>
          <w:color w:val="auto"/>
          <w:sz w:val="24"/>
          <w:szCs w:val="24"/>
          <w:highlight w:val="none"/>
          <w:lang w:val="en-US" w:eastAsia="zh-CN"/>
        </w:rPr>
        <w:t>范围</w:t>
      </w:r>
      <w:r>
        <w:rPr>
          <w:rFonts w:hint="eastAsia" w:ascii="仿宋" w:hAnsi="仿宋" w:eastAsia="仿宋" w:cs="仿宋"/>
          <w:color w:val="auto"/>
          <w:sz w:val="24"/>
          <w:szCs w:val="24"/>
          <w:highlight w:val="none"/>
        </w:rPr>
        <w:t>：-40～320mmHg，动脉压监测时支持同步监测PPV</w:t>
      </w:r>
      <w:r>
        <w:rPr>
          <w:rFonts w:hint="eastAsia" w:ascii="仿宋" w:hAnsi="仿宋" w:eastAsia="仿宋" w:cs="仿宋"/>
          <w:color w:val="auto"/>
          <w:sz w:val="24"/>
          <w:szCs w:val="24"/>
          <w:highlight w:val="none"/>
          <w:lang w:eastAsia="zh-CN"/>
        </w:rPr>
        <w:t>。</w:t>
      </w:r>
    </w:p>
    <w:p w14:paraId="3FB26DC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3、多参数模块：</w:t>
      </w:r>
    </w:p>
    <w:p w14:paraId="2379EE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、可同时监测心电、心率、血氧饱和度、无创血压、呼吸、脉率、双体温、双有创血压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显示ECG、SpO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、IBP等多种参数测量值和波形</w:t>
      </w:r>
      <w:r>
        <w:rPr>
          <w:rFonts w:hint="eastAsia" w:ascii="仿宋" w:hAnsi="仿宋" w:eastAsia="仿宋" w:cs="仿宋"/>
          <w:color w:val="auto"/>
          <w:sz w:val="24"/>
          <w:szCs w:val="24"/>
          <w:highlight w:val="none"/>
          <w:lang w:eastAsia="zh-CN"/>
        </w:rPr>
        <w:t>。</w:t>
      </w:r>
    </w:p>
    <w:p w14:paraId="3156C2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3.2、心电监测：</w:t>
      </w:r>
    </w:p>
    <w:p w14:paraId="1230F1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3.2.1、具备</w:t>
      </w:r>
      <w:r>
        <w:rPr>
          <w:rFonts w:hint="eastAsia" w:ascii="仿宋" w:hAnsi="仿宋" w:eastAsia="仿宋" w:cs="仿宋"/>
          <w:color w:val="auto"/>
          <w:sz w:val="24"/>
          <w:szCs w:val="24"/>
          <w:highlight w:val="none"/>
        </w:rPr>
        <w:t>室上性心动过速</w:t>
      </w:r>
      <w:r>
        <w:rPr>
          <w:rFonts w:hint="eastAsia" w:ascii="仿宋" w:hAnsi="仿宋" w:eastAsia="仿宋" w:cs="仿宋"/>
          <w:color w:val="auto"/>
          <w:sz w:val="24"/>
          <w:szCs w:val="24"/>
          <w:highlight w:val="none"/>
          <w:lang w:val="en-US" w:eastAsia="zh-CN"/>
        </w:rPr>
        <w:t>和</w:t>
      </w:r>
      <w:r>
        <w:rPr>
          <w:rFonts w:hint="eastAsia" w:ascii="仿宋" w:hAnsi="仿宋" w:eastAsia="仿宋" w:cs="仿宋"/>
          <w:color w:val="auto"/>
          <w:sz w:val="24"/>
          <w:szCs w:val="24"/>
          <w:highlight w:val="none"/>
        </w:rPr>
        <w:t>室上性心律失常分析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p>
    <w:p w14:paraId="2B688D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3.2.2、具备多</w:t>
      </w:r>
      <w:r>
        <w:rPr>
          <w:rFonts w:hint="eastAsia" w:ascii="仿宋" w:hAnsi="仿宋" w:eastAsia="仿宋" w:cs="仿宋"/>
          <w:color w:val="auto"/>
          <w:sz w:val="24"/>
          <w:szCs w:val="24"/>
          <w:highlight w:val="none"/>
        </w:rPr>
        <w:t>导联实时动态同步分析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3.2.3、</w:t>
      </w:r>
      <w:r>
        <w:rPr>
          <w:rFonts w:hint="eastAsia" w:ascii="仿宋" w:hAnsi="仿宋" w:eastAsia="仿宋" w:cs="仿宋"/>
          <w:color w:val="auto"/>
          <w:sz w:val="24"/>
          <w:szCs w:val="24"/>
          <w:highlight w:val="none"/>
        </w:rPr>
        <w:t>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呼吸测量范围：10～150 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3.4、</w:t>
      </w:r>
      <w:r>
        <w:rPr>
          <w:rFonts w:hint="eastAsia" w:ascii="仿宋" w:hAnsi="仿宋" w:eastAsia="仿宋" w:cs="仿宋"/>
          <w:color w:val="auto"/>
          <w:sz w:val="24"/>
          <w:szCs w:val="24"/>
          <w:highlight w:val="none"/>
        </w:rPr>
        <w:t>无创血压范围：30～270mmHg</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3.5、</w:t>
      </w:r>
      <w:r>
        <w:rPr>
          <w:rFonts w:hint="eastAsia" w:ascii="仿宋" w:hAnsi="仿宋" w:eastAsia="仿宋" w:cs="仿宋"/>
          <w:color w:val="auto"/>
          <w:sz w:val="24"/>
          <w:szCs w:val="24"/>
          <w:highlight w:val="none"/>
        </w:rPr>
        <w:t>双有创血压监测</w:t>
      </w:r>
      <w:r>
        <w:rPr>
          <w:rFonts w:hint="eastAsia" w:ascii="仿宋" w:hAnsi="仿宋" w:eastAsia="仿宋" w:cs="仿宋"/>
          <w:color w:val="auto"/>
          <w:sz w:val="24"/>
          <w:szCs w:val="24"/>
          <w:highlight w:val="none"/>
          <w:lang w:val="en-US" w:eastAsia="zh-CN"/>
        </w:rPr>
        <w:t>范围</w:t>
      </w:r>
      <w:r>
        <w:rPr>
          <w:rFonts w:hint="eastAsia" w:ascii="仿宋" w:hAnsi="仿宋" w:eastAsia="仿宋" w:cs="仿宋"/>
          <w:color w:val="auto"/>
          <w:sz w:val="24"/>
          <w:szCs w:val="24"/>
          <w:highlight w:val="none"/>
        </w:rPr>
        <w:t>：-40～320mmHg，动脉压监测时支持同步监测PPV</w:t>
      </w:r>
      <w:r>
        <w:rPr>
          <w:rFonts w:hint="eastAsia" w:ascii="仿宋" w:hAnsi="仿宋" w:eastAsia="仿宋" w:cs="仿宋"/>
          <w:color w:val="auto"/>
          <w:sz w:val="24"/>
          <w:szCs w:val="24"/>
          <w:highlight w:val="none"/>
          <w:lang w:eastAsia="zh-CN"/>
        </w:rPr>
        <w:t>。</w:t>
      </w:r>
    </w:p>
    <w:p w14:paraId="13015B6A">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4、系统功能：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事件回顾≥</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00条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highlight w:val="none"/>
        </w:rPr>
        <w:t>可根据患者的参数趋势变化，自动推送或自动设置报警限</w:t>
      </w:r>
      <w:r>
        <w:rPr>
          <w:rFonts w:hint="eastAsia" w:ascii="仿宋" w:hAnsi="仿宋" w:eastAsia="仿宋" w:cs="仿宋"/>
          <w:color w:val="auto"/>
          <w:sz w:val="24"/>
          <w:szCs w:val="24"/>
          <w:highlight w:val="none"/>
          <w:lang w:eastAsia="zh-CN"/>
        </w:rPr>
        <w:t>。</w:t>
      </w:r>
    </w:p>
    <w:p w14:paraId="68C7C2EA">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w:t>
      </w:r>
    </w:p>
    <w:p w14:paraId="36B3402D">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（一）、配置1（28台，全部配置如下）：</w:t>
      </w:r>
    </w:p>
    <w:p w14:paraId="2D3A07C4">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1、监护仪主机：28台。</w:t>
      </w:r>
      <w:r>
        <w:rPr>
          <w:rFonts w:hint="eastAsia" w:ascii="仿宋" w:hAnsi="仿宋" w:eastAsia="仿宋" w:cs="仿宋"/>
          <w:color w:val="auto"/>
          <w:sz w:val="24"/>
          <w:szCs w:val="24"/>
          <w:highlight w:val="none"/>
          <w:lang w:val="en-US" w:eastAsia="zh-CN"/>
        </w:rPr>
        <w:tab/>
      </w:r>
    </w:p>
    <w:p w14:paraId="628D6B1F">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2、转运模块：14个。</w:t>
      </w:r>
      <w:r>
        <w:rPr>
          <w:rFonts w:hint="eastAsia" w:ascii="仿宋" w:hAnsi="仿宋" w:eastAsia="仿宋" w:cs="仿宋"/>
          <w:color w:val="auto"/>
          <w:sz w:val="24"/>
          <w:szCs w:val="24"/>
          <w:highlight w:val="none"/>
          <w:lang w:val="en-US" w:eastAsia="zh-CN"/>
        </w:rPr>
        <w:tab/>
      </w:r>
    </w:p>
    <w:p w14:paraId="4B86DAC5">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3、多参数模块：14个。</w:t>
      </w:r>
    </w:p>
    <w:p w14:paraId="717C280D">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4、防除颤心电附件：28个。</w:t>
      </w:r>
      <w:r>
        <w:rPr>
          <w:rFonts w:hint="eastAsia" w:ascii="仿宋" w:hAnsi="仿宋" w:eastAsia="仿宋" w:cs="仿宋"/>
          <w:color w:val="auto"/>
          <w:sz w:val="24"/>
          <w:szCs w:val="24"/>
          <w:highlight w:val="none"/>
          <w:lang w:val="en-US" w:eastAsia="zh-CN"/>
        </w:rPr>
        <w:tab/>
      </w:r>
    </w:p>
    <w:p w14:paraId="6571CA7F">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5、成人血氧附件：26个。</w:t>
      </w:r>
      <w:r>
        <w:rPr>
          <w:rFonts w:hint="eastAsia" w:ascii="仿宋" w:hAnsi="仿宋" w:eastAsia="仿宋" w:cs="仿宋"/>
          <w:color w:val="auto"/>
          <w:sz w:val="24"/>
          <w:szCs w:val="24"/>
          <w:highlight w:val="none"/>
          <w:lang w:val="en-US" w:eastAsia="zh-CN"/>
        </w:rPr>
        <w:tab/>
      </w:r>
    </w:p>
    <w:p w14:paraId="02D339F0">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6、成人血压附件：26个（大号、中号、小号任选）。</w:t>
      </w:r>
    </w:p>
    <w:p w14:paraId="01D76C4E">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7、新生儿血氧附件：2个。</w:t>
      </w:r>
      <w:r>
        <w:rPr>
          <w:rFonts w:hint="eastAsia" w:ascii="仿宋" w:hAnsi="仿宋" w:eastAsia="仿宋" w:cs="仿宋"/>
          <w:color w:val="auto"/>
          <w:sz w:val="24"/>
          <w:szCs w:val="24"/>
          <w:highlight w:val="none"/>
          <w:lang w:val="en-US" w:eastAsia="zh-CN"/>
        </w:rPr>
        <w:tab/>
      </w:r>
    </w:p>
    <w:p w14:paraId="620802A7">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8、新生儿血压附件：2个（大号、中号、小号任选）。</w:t>
      </w:r>
    </w:p>
    <w:p w14:paraId="5BDDD820">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9、台车或支架：28个。</w:t>
      </w:r>
    </w:p>
    <w:p w14:paraId="1178277F">
      <w:pPr>
        <w:numPr>
          <w:ilvl w:val="-1"/>
          <w:numId w:val="0"/>
        </w:numPr>
        <w:spacing w:line="360" w:lineRule="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（二）、配置2（10台，全部配置如下）</w:t>
      </w:r>
    </w:p>
    <w:p w14:paraId="085DCF44">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1、监护仪主机：10台。</w:t>
      </w:r>
    </w:p>
    <w:p w14:paraId="634020AE">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2、多参数模块：10个。</w:t>
      </w:r>
    </w:p>
    <w:p w14:paraId="2DC42A30">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3、防除颤心电附件：10套。</w:t>
      </w:r>
    </w:p>
    <w:p w14:paraId="38F00D30">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4、血氧附件（每套含成人血氧传感器、儿童血氧传感器、新生儿血氧传感器）：10套。</w:t>
      </w:r>
      <w:r>
        <w:rPr>
          <w:rFonts w:hint="eastAsia" w:ascii="仿宋" w:hAnsi="仿宋" w:eastAsia="仿宋" w:cs="仿宋"/>
          <w:color w:val="auto"/>
          <w:sz w:val="24"/>
          <w:szCs w:val="24"/>
          <w:highlight w:val="none"/>
          <w:lang w:val="en-US" w:eastAsia="zh-CN"/>
        </w:rPr>
        <w:tab/>
      </w:r>
    </w:p>
    <w:p w14:paraId="36E5ADD1">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5、血压附件（每套含成人袖带、儿童袖带、新生儿袖带）：10套。</w:t>
      </w:r>
    </w:p>
    <w:p w14:paraId="1F2A693A">
      <w:pPr>
        <w:numPr>
          <w:ilvl w:val="-1"/>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6、体温监测附件：10套。</w:t>
      </w:r>
    </w:p>
    <w:p w14:paraId="47B012B9">
      <w:pPr>
        <w:numPr>
          <w:ilvl w:val="-1"/>
          <w:numId w:val="0"/>
        </w:numPr>
        <w:spacing w:line="360" w:lineRule="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02FC4195">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第23包 品目23-2监护仪4</w:t>
      </w:r>
    </w:p>
    <w:p w14:paraId="2CB1BAA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数量15台/套：技术参数如下：</w:t>
      </w:r>
    </w:p>
    <w:p w14:paraId="5D8CE6C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72DA7BE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w:t>
      </w:r>
    </w:p>
    <w:p w14:paraId="6112E20B">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▲1.1、模块化、插件式监护仪，无风扇设计</w:t>
      </w:r>
      <w:r>
        <w:rPr>
          <w:rFonts w:hint="eastAsia" w:ascii="仿宋" w:hAnsi="仿宋" w:eastAsia="仿宋" w:cs="仿宋"/>
          <w:color w:val="auto"/>
          <w:sz w:val="24"/>
          <w:szCs w:val="24"/>
          <w:highlight w:val="none"/>
          <w:lang w:eastAsia="zh-CN"/>
        </w:rPr>
        <w:t>。</w:t>
      </w:r>
    </w:p>
    <w:p w14:paraId="000DD96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1.2、液晶触摸显示屏：≥1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英寸，显示波形通道：≥1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eastAsia="zh-CN"/>
        </w:rPr>
        <w:t>。</w:t>
      </w:r>
    </w:p>
    <w:p w14:paraId="10554893">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主机模块</w:t>
      </w:r>
      <w:r>
        <w:rPr>
          <w:rFonts w:hint="eastAsia" w:ascii="仿宋" w:hAnsi="仿宋" w:eastAsia="仿宋" w:cs="仿宋"/>
          <w:color w:val="auto"/>
          <w:sz w:val="24"/>
          <w:szCs w:val="24"/>
          <w:highlight w:val="none"/>
          <w:lang w:eastAsia="zh-CN"/>
        </w:rPr>
        <w:t>（或配备插件箱）</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val="en-US" w:eastAsia="zh-CN"/>
        </w:rPr>
        <w:t>(非电池槽位)。</w:t>
      </w:r>
    </w:p>
    <w:p w14:paraId="51934CB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内置锂电池，支持</w:t>
      </w:r>
      <w:r>
        <w:rPr>
          <w:rFonts w:hint="eastAsia" w:ascii="仿宋" w:hAnsi="仿宋" w:eastAsia="仿宋" w:cs="仿宋"/>
          <w:color w:val="auto"/>
          <w:sz w:val="24"/>
          <w:szCs w:val="24"/>
          <w:highlight w:val="none"/>
          <w:lang w:val="en-US" w:eastAsia="zh-CN"/>
        </w:rPr>
        <w:t>主机</w:t>
      </w:r>
      <w:r>
        <w:rPr>
          <w:rFonts w:hint="eastAsia" w:ascii="仿宋" w:hAnsi="仿宋" w:eastAsia="仿宋" w:cs="仿宋"/>
          <w:color w:val="auto"/>
          <w:sz w:val="24"/>
          <w:szCs w:val="24"/>
          <w:highlight w:val="none"/>
        </w:rPr>
        <w:t>正常工作≥</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h。</w:t>
      </w:r>
    </w:p>
    <w:p w14:paraId="0B52C7D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视频输出口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HDMI或DVI</w:t>
      </w:r>
      <w:r>
        <w:rPr>
          <w:rFonts w:hint="eastAsia" w:ascii="仿宋" w:hAnsi="仿宋" w:eastAsia="仿宋" w:cs="仿宋"/>
          <w:color w:val="auto"/>
          <w:sz w:val="24"/>
          <w:szCs w:val="24"/>
          <w:highlight w:val="none"/>
          <w:lang w:eastAsia="zh-CN"/>
        </w:rPr>
        <w:t>）。</w:t>
      </w:r>
    </w:p>
    <w:p w14:paraId="463769C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2、转运监测模块：</w:t>
      </w:r>
    </w:p>
    <w:p w14:paraId="73BE4F0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▲2.1、从主机拔出后可作为独立监护仪使用。</w:t>
      </w:r>
    </w:p>
    <w:p w14:paraId="3F7111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2.2、屏幕尺寸≥5英寸。</w:t>
      </w:r>
    </w:p>
    <w:p w14:paraId="1978839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2.3、内置锂电池，支持转运监测模块正常工作≥3h。</w:t>
      </w:r>
    </w:p>
    <w:p w14:paraId="118EB3B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▲2.4、可同时监测心电、心率、血氧饱和度、无创血压、呼吸、脉率、双体温、双有创血压。</w:t>
      </w:r>
    </w:p>
    <w:p w14:paraId="1EBE4DC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2.5、心电监测：</w:t>
      </w:r>
    </w:p>
    <w:p w14:paraId="5400600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2.5.1、支持3、5、12导联心电监测。</w:t>
      </w:r>
    </w:p>
    <w:p w14:paraId="361753C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2.5.2、具备同步多导联心律失常分析功能。</w:t>
      </w:r>
    </w:p>
    <w:p w14:paraId="32BD490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2.5.3、具备ST段分析及趋势回顾功能，可分组显示心脏前壁、下壁及侧壁的ST实时片段与参考片段。</w:t>
      </w:r>
    </w:p>
    <w:p w14:paraId="0961245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2.5.4、心律失常分析≥25种。</w:t>
      </w:r>
    </w:p>
    <w:p w14:paraId="7F5AA2B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2.5.5、心率测量范围：20～300bpm。</w:t>
      </w:r>
    </w:p>
    <w:p w14:paraId="1C1BCB9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2.5.6、具备QT/QTc测量功能，QT和QTc测量范围：200～800 ms。</w:t>
      </w:r>
    </w:p>
    <w:p w14:paraId="0BF30B8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2.6、呼吸频率测量范围：10～200rpm。</w:t>
      </w:r>
    </w:p>
    <w:p w14:paraId="1BBFA40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2.7、无创血压监测：具备手动、自动间隔、连续、序列测量模式。</w:t>
      </w:r>
    </w:p>
    <w:p w14:paraId="08D7514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2.8、血氧监测：具备灌注指数（PI）监测功能。</w:t>
      </w:r>
    </w:p>
    <w:p w14:paraId="08217D5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2.9、双有创血压监测：测量范围，-40～320mmHg。</w:t>
      </w:r>
    </w:p>
    <w:p w14:paraId="0CB4DFF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3、系统功能：</w:t>
      </w:r>
    </w:p>
    <w:p w14:paraId="0B98BBCD">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3.1、事件回顾≥700条，每条报警事件至少可存储≥30秒三道相关波形以及报警触发时所有测量参数值</w:t>
      </w:r>
      <w:r>
        <w:rPr>
          <w:rFonts w:hint="eastAsia" w:ascii="仿宋" w:hAnsi="仿宋" w:eastAsia="仿宋" w:cs="仿宋"/>
          <w:color w:val="auto"/>
          <w:sz w:val="24"/>
          <w:szCs w:val="24"/>
          <w:highlight w:val="none"/>
          <w:lang w:eastAsia="zh-CN"/>
        </w:rPr>
        <w:t>。</w:t>
      </w:r>
    </w:p>
    <w:p w14:paraId="12C40EF9">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3.2、全息波形的存储与回顾≥40h；趋势表和趋势图回顾≥100h，最小分辨率≤1min；ST模板存储与回顾≥120h@分辨率1min</w:t>
      </w:r>
      <w:r>
        <w:rPr>
          <w:rFonts w:hint="eastAsia" w:ascii="仿宋" w:hAnsi="仿宋" w:eastAsia="仿宋" w:cs="仿宋"/>
          <w:color w:val="auto"/>
          <w:sz w:val="24"/>
          <w:szCs w:val="24"/>
          <w:highlight w:val="none"/>
          <w:lang w:val="en-US" w:eastAsia="zh-CN"/>
        </w:rPr>
        <w:t>。</w:t>
      </w:r>
    </w:p>
    <w:p w14:paraId="5613B2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w:t>
      </w:r>
      <w:r>
        <w:rPr>
          <w:rFonts w:hint="eastAsia" w:ascii="仿宋" w:hAnsi="仿宋" w:eastAsia="仿宋" w:cs="仿宋"/>
          <w:color w:val="auto"/>
          <w:sz w:val="24"/>
          <w:szCs w:val="24"/>
          <w:highlight w:val="none"/>
          <w:lang w:val="en-US" w:eastAsia="zh-CN"/>
        </w:rPr>
        <w:t>置</w:t>
      </w:r>
      <w:r>
        <w:rPr>
          <w:rFonts w:hint="eastAsia" w:ascii="仿宋" w:hAnsi="仿宋" w:eastAsia="仿宋" w:cs="仿宋"/>
          <w:color w:val="auto"/>
          <w:sz w:val="24"/>
          <w:szCs w:val="24"/>
          <w:highlight w:val="none"/>
        </w:rPr>
        <w:t>：</w:t>
      </w:r>
    </w:p>
    <w:p w14:paraId="0950DC6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val="en-US" w:eastAsia="zh-CN"/>
        </w:rPr>
        <w:t>配置1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配置如下</w:t>
      </w:r>
      <w:r>
        <w:rPr>
          <w:rFonts w:hint="eastAsia" w:ascii="仿宋" w:hAnsi="仿宋" w:eastAsia="仿宋" w:cs="仿宋"/>
          <w:color w:val="auto"/>
          <w:sz w:val="24"/>
          <w:szCs w:val="24"/>
          <w:highlight w:val="none"/>
        </w:rPr>
        <w:t>）：</w:t>
      </w:r>
    </w:p>
    <w:p w14:paraId="7DB5E7E7">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1、主机（含电池）：</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58798F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2、转运模块（含电池）：</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个。</w:t>
      </w:r>
    </w:p>
    <w:p w14:paraId="1BF73CA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3、抗除颤心电监护连接附件：1套。</w:t>
      </w:r>
    </w:p>
    <w:p w14:paraId="285A4DA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4、血氧饱和度附件（每套含小儿、新生儿指套式传感器）：1套。</w:t>
      </w:r>
    </w:p>
    <w:p w14:paraId="2F284CE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5、无创血压附件（每套含成人中号和小儿袖带、新生儿袖带）：1套。</w:t>
      </w:r>
    </w:p>
    <w:p w14:paraId="68F0263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6、有创压监测附件：2套。</w:t>
      </w:r>
    </w:p>
    <w:p w14:paraId="261CBAD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7、体温探头及附件：2套。</w:t>
      </w:r>
    </w:p>
    <w:p w14:paraId="18682B5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底座</w:t>
      </w:r>
      <w:r>
        <w:rPr>
          <w:rFonts w:hint="eastAsia" w:ascii="仿宋" w:hAnsi="仿宋" w:eastAsia="仿宋" w:cs="仿宋"/>
          <w:color w:val="auto"/>
          <w:sz w:val="24"/>
          <w:szCs w:val="24"/>
          <w:highlight w:val="none"/>
          <w:lang w:val="en-US" w:eastAsia="zh-CN"/>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1个。</w:t>
      </w:r>
    </w:p>
    <w:p w14:paraId="6A3639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配置2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全部配置</w:t>
      </w:r>
      <w:r>
        <w:rPr>
          <w:rFonts w:hint="eastAsia" w:ascii="仿宋" w:hAnsi="仿宋" w:eastAsia="仿宋" w:cs="仿宋"/>
          <w:color w:val="auto"/>
          <w:sz w:val="24"/>
          <w:szCs w:val="24"/>
          <w:highlight w:val="none"/>
          <w:lang w:val="en-US" w:eastAsia="zh-CN"/>
        </w:rPr>
        <w:t>如下</w:t>
      </w:r>
      <w:r>
        <w:rPr>
          <w:rFonts w:hint="eastAsia" w:ascii="仿宋" w:hAnsi="仿宋" w:eastAsia="仿宋" w:cs="仿宋"/>
          <w:color w:val="auto"/>
          <w:sz w:val="24"/>
          <w:szCs w:val="24"/>
          <w:highlight w:val="none"/>
        </w:rPr>
        <w:t xml:space="preserve">）： </w:t>
      </w:r>
    </w:p>
    <w:p w14:paraId="4FD8A647">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1、主机（含电池）：</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台</w:t>
      </w:r>
    </w:p>
    <w:p w14:paraId="706502D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2、转运模块（含电池）：</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个。</w:t>
      </w:r>
    </w:p>
    <w:p w14:paraId="6A9BA9DD">
      <w:pPr>
        <w:spacing w:line="360" w:lineRule="auto"/>
        <w:jc w:val="both"/>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kern w:val="2"/>
          <w:sz w:val="24"/>
          <w:szCs w:val="24"/>
          <w:highlight w:val="none"/>
          <w:lang w:val="en-US" w:eastAsia="zh-CN"/>
        </w:rPr>
        <w:t>独立双有创压监测模块：3个。</w:t>
      </w:r>
    </w:p>
    <w:p w14:paraId="0AB7E8B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4、抗除颤心电监护连接附件：22套。</w:t>
      </w:r>
    </w:p>
    <w:p w14:paraId="2EDECF8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5、血氧饱和度附件（每套含成人、小儿、新生儿指套式传感器）：8套。</w:t>
      </w:r>
    </w:p>
    <w:p w14:paraId="6F21856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6、血氧饱和度附件（每套含成人、小儿指套式传感器）：3套。</w:t>
      </w:r>
    </w:p>
    <w:p w14:paraId="28EC02B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7、无创血压附件（每套含成人大、中、小袖带和小儿袖带、新生儿袖带）：8套。</w:t>
      </w:r>
    </w:p>
    <w:p w14:paraId="6764097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8、无创血压附件（每套含成人袖带和小儿袖带）：3套。</w:t>
      </w:r>
    </w:p>
    <w:p w14:paraId="0CA54CB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9、有创压监测附件：28套。</w:t>
      </w:r>
    </w:p>
    <w:p w14:paraId="51AB903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10、体温探头及附件：22套。</w:t>
      </w:r>
    </w:p>
    <w:p w14:paraId="3CE97D5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监护仪底座支架：</w:t>
      </w:r>
      <w:r>
        <w:rPr>
          <w:rFonts w:hint="eastAsia" w:ascii="仿宋" w:hAnsi="仿宋" w:eastAsia="仿宋" w:cs="仿宋"/>
          <w:color w:val="auto"/>
          <w:sz w:val="24"/>
          <w:szCs w:val="24"/>
          <w:highlight w:val="none"/>
          <w:lang w:val="en-US" w:eastAsia="zh-CN"/>
        </w:rPr>
        <w:t>8套。</w:t>
      </w:r>
    </w:p>
    <w:p w14:paraId="618A248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eastAsia="zh-CN"/>
        </w:rPr>
        <w:t>监护仪</w:t>
      </w:r>
      <w:r>
        <w:rPr>
          <w:rFonts w:hint="eastAsia" w:ascii="仿宋" w:hAnsi="仿宋" w:eastAsia="仿宋" w:cs="仿宋"/>
          <w:color w:val="auto"/>
          <w:sz w:val="24"/>
          <w:szCs w:val="24"/>
          <w:highlight w:val="none"/>
          <w:lang w:val="en-US" w:eastAsia="zh-CN"/>
        </w:rPr>
        <w:t>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3套。</w:t>
      </w:r>
    </w:p>
    <w:p w14:paraId="3E9635E6">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13、外接显示屏（≥21英寸）：3台。</w:t>
      </w:r>
    </w:p>
    <w:p w14:paraId="0F12684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（三）、配置3（2</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全部配置</w:t>
      </w:r>
      <w:r>
        <w:rPr>
          <w:rFonts w:hint="eastAsia" w:ascii="仿宋" w:hAnsi="仿宋" w:eastAsia="仿宋" w:cs="仿宋"/>
          <w:color w:val="auto"/>
          <w:sz w:val="24"/>
          <w:szCs w:val="24"/>
          <w:highlight w:val="none"/>
          <w:lang w:val="en-US" w:eastAsia="zh-CN"/>
        </w:rPr>
        <w:t>如下</w:t>
      </w:r>
      <w:r>
        <w:rPr>
          <w:rFonts w:hint="eastAsia" w:ascii="仿宋" w:hAnsi="仿宋" w:eastAsia="仿宋" w:cs="仿宋"/>
          <w:color w:val="auto"/>
          <w:sz w:val="24"/>
          <w:szCs w:val="24"/>
          <w:highlight w:val="none"/>
        </w:rPr>
        <w:t>）：</w:t>
      </w:r>
    </w:p>
    <w:p w14:paraId="5BA0D0D6">
      <w:pPr>
        <w:numPr>
          <w:ilvl w:val="0"/>
          <w:numId w:val="0"/>
        </w:num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1、主机（含电池）：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val="en-US" w:eastAsia="zh-CN"/>
        </w:rPr>
        <w:t>。</w:t>
      </w:r>
    </w:p>
    <w:p w14:paraId="1B8929A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2、转运模块（含电池）：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个。</w:t>
      </w:r>
    </w:p>
    <w:p w14:paraId="6492EF8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3、抗除颤心电监护连接附件：2套。</w:t>
      </w:r>
    </w:p>
    <w:p w14:paraId="1441314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4、成人血氧饱和度附件：2套。</w:t>
      </w:r>
    </w:p>
    <w:p w14:paraId="22B7DC3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5、成人无创血压附件：2套。</w:t>
      </w:r>
    </w:p>
    <w:p w14:paraId="3647435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6、有创压监测附件：4套。</w:t>
      </w:r>
    </w:p>
    <w:p w14:paraId="799DABE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7、体温探头及附件：4套。</w:t>
      </w:r>
    </w:p>
    <w:p w14:paraId="47D9949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底座</w:t>
      </w:r>
      <w:r>
        <w:rPr>
          <w:rFonts w:hint="eastAsia" w:ascii="仿宋" w:hAnsi="仿宋" w:eastAsia="仿宋" w:cs="仿宋"/>
          <w:color w:val="auto"/>
          <w:sz w:val="24"/>
          <w:szCs w:val="24"/>
          <w:highlight w:val="none"/>
          <w:lang w:val="en-US" w:eastAsia="zh-CN"/>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2套。</w:t>
      </w:r>
    </w:p>
    <w:p w14:paraId="536B1B2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（四）、配置4（1</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配置如下</w:t>
      </w:r>
      <w:r>
        <w:rPr>
          <w:rFonts w:hint="eastAsia" w:ascii="仿宋" w:hAnsi="仿宋" w:eastAsia="仿宋" w:cs="仿宋"/>
          <w:color w:val="auto"/>
          <w:sz w:val="24"/>
          <w:szCs w:val="24"/>
          <w:highlight w:val="none"/>
        </w:rPr>
        <w:t>）：</w:t>
      </w:r>
    </w:p>
    <w:p w14:paraId="2C4B9BF5">
      <w:pPr>
        <w:numPr>
          <w:ilvl w:val="0"/>
          <w:numId w:val="0"/>
        </w:num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1、主机（含电池）：</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p>
    <w:p w14:paraId="062BF48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2、转运模块（含电池）：</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个。</w:t>
      </w:r>
    </w:p>
    <w:p w14:paraId="56823F1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3、麻醉深度监测（BIS）模块及附件：1套。</w:t>
      </w:r>
    </w:p>
    <w:p w14:paraId="4BB58D3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4、微创血流动力学监测模块及附件：1套。</w:t>
      </w:r>
    </w:p>
    <w:p w14:paraId="20D79BD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5、抗除颤心电监护连接附件：1套。</w:t>
      </w:r>
    </w:p>
    <w:p w14:paraId="622935D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6、成人血氧饱和度附件：1套。</w:t>
      </w:r>
    </w:p>
    <w:p w14:paraId="5466D36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7、成人无创血压附件：1套。</w:t>
      </w:r>
    </w:p>
    <w:p w14:paraId="761AC22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8、有创压监测附件：2套。</w:t>
      </w:r>
    </w:p>
    <w:p w14:paraId="0CF2B3C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9、体温探头及附件：2套。</w:t>
      </w:r>
    </w:p>
    <w:p w14:paraId="3D1195B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5332C945">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5F2E112C">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第23包 品目23-3监护仪5</w:t>
      </w:r>
    </w:p>
    <w:p w14:paraId="198B13F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数量40台/套：技术参数如下：</w:t>
      </w:r>
    </w:p>
    <w:p w14:paraId="2C25177C">
      <w:pPr>
        <w:spacing w:line="360" w:lineRule="auto"/>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r>
        <w:rPr>
          <w:rFonts w:hint="default" w:ascii="仿宋" w:hAnsi="仿宋" w:eastAsia="仿宋" w:cs="仿宋"/>
          <w:color w:val="auto"/>
          <w:sz w:val="24"/>
          <w:szCs w:val="24"/>
          <w:highlight w:val="none"/>
        </w:rPr>
        <w:t>：</w:t>
      </w:r>
    </w:p>
    <w:p w14:paraId="6B8A658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1、可用于成人、小儿、新生儿患者的多参数监护。</w:t>
      </w:r>
    </w:p>
    <w:p w14:paraId="15B4769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2、主机：</w:t>
      </w:r>
    </w:p>
    <w:p w14:paraId="0117BCE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.1、模块化插件式，主机模块</w:t>
      </w:r>
      <w:r>
        <w:rPr>
          <w:rFonts w:hint="eastAsia" w:ascii="仿宋" w:hAnsi="仿宋" w:eastAsia="仿宋" w:cs="仿宋"/>
          <w:color w:val="auto"/>
          <w:sz w:val="24"/>
          <w:szCs w:val="24"/>
          <w:highlight w:val="none"/>
          <w:lang w:eastAsia="zh-CN"/>
        </w:rPr>
        <w:t>（或配备插件箱）</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val="en-US" w:eastAsia="zh-CN"/>
        </w:rPr>
        <w:t>(非电池槽位)</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2.2、彩色液晶触摸显示屏：≥18英寸，分辨率≥1920×1080，波形显示通道≥12通道。</w:t>
      </w:r>
    </w:p>
    <w:p w14:paraId="68CCFF2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2.3、具备USB接口。</w:t>
      </w:r>
    </w:p>
    <w:p w14:paraId="2C6BA00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2.4、内置锂电池，续航时间≥</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小时</w:t>
      </w:r>
      <w:r>
        <w:rPr>
          <w:rFonts w:hint="eastAsia" w:ascii="仿宋" w:hAnsi="仿宋" w:eastAsia="仿宋" w:cs="仿宋"/>
          <w:color w:val="auto"/>
          <w:sz w:val="24"/>
          <w:szCs w:val="24"/>
          <w:highlight w:val="none"/>
          <w:lang w:eastAsia="zh-CN"/>
        </w:rPr>
        <w:t>。</w:t>
      </w:r>
    </w:p>
    <w:p w14:paraId="523BC261">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highlight w:val="none"/>
        </w:rPr>
        <w:t>▲2.5、可与红外耳温计配对，将红外耳温计的测量结果传至监护仪。</w:t>
      </w:r>
    </w:p>
    <w:p w14:paraId="62AE1A9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3、转运模块：</w:t>
      </w:r>
    </w:p>
    <w:p w14:paraId="64328FA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▲3.1、转运模块从主机拔出后可</w:t>
      </w:r>
      <w:r>
        <w:rPr>
          <w:rFonts w:hint="eastAsia" w:ascii="仿宋" w:hAnsi="仿宋" w:eastAsia="仿宋" w:cs="仿宋"/>
          <w:color w:val="auto"/>
          <w:sz w:val="24"/>
          <w:szCs w:val="24"/>
          <w:highlight w:val="none"/>
          <w:lang w:val="en-US" w:eastAsia="zh-CN"/>
        </w:rPr>
        <w:t>作</w:t>
      </w:r>
      <w:r>
        <w:rPr>
          <w:rFonts w:hint="eastAsia" w:ascii="仿宋" w:hAnsi="仿宋" w:eastAsia="仿宋" w:cs="仿宋"/>
          <w:color w:val="auto"/>
          <w:sz w:val="24"/>
          <w:szCs w:val="24"/>
          <w:highlight w:val="none"/>
        </w:rPr>
        <w:t>为独立监护仪使用。</w:t>
      </w:r>
    </w:p>
    <w:p w14:paraId="1A6C551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3.2、屏幕≥5英寸。</w:t>
      </w:r>
    </w:p>
    <w:p w14:paraId="621F176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3.3、内置可充电锂电池，支持转运模块正常工作≥3小时。</w:t>
      </w:r>
    </w:p>
    <w:p w14:paraId="7C16508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▲3.4、可监测心电、心率，呼吸，无创血压，血氧饱和度，脉搏、双通道体温和双通道有创血压。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3.5、心电监测</w:t>
      </w:r>
      <w:r>
        <w:rPr>
          <w:rFonts w:hint="eastAsia" w:ascii="仿宋" w:hAnsi="仿宋" w:eastAsia="仿宋" w:cs="仿宋"/>
          <w:color w:val="auto"/>
          <w:sz w:val="24"/>
          <w:szCs w:val="24"/>
          <w:highlight w:val="none"/>
          <w:lang w:eastAsia="zh-CN"/>
        </w:rPr>
        <w:t>：</w:t>
      </w:r>
    </w:p>
    <w:p w14:paraId="5A6CF53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3.5.1、具备室上性心动过速和室上性心律失常分析功能。</w:t>
      </w:r>
    </w:p>
    <w:p w14:paraId="37303FD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3.8、有创血压监测测量范围：-40～320mmHg</w:t>
      </w:r>
      <w:r>
        <w:rPr>
          <w:rFonts w:hint="eastAsia" w:ascii="仿宋" w:hAnsi="仿宋" w:eastAsia="仿宋" w:cs="仿宋"/>
          <w:color w:val="auto"/>
          <w:sz w:val="24"/>
          <w:szCs w:val="24"/>
          <w:highlight w:val="none"/>
          <w:lang w:eastAsia="zh-CN"/>
        </w:rPr>
        <w:t>。</w:t>
      </w:r>
    </w:p>
    <w:p w14:paraId="640678A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4、系统功能：</w:t>
      </w:r>
    </w:p>
    <w:p w14:paraId="3BD611D1">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4.1、具备数据存储功能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、具备</w:t>
      </w:r>
      <w:r>
        <w:rPr>
          <w:rFonts w:hint="eastAsia" w:ascii="仿宋" w:hAnsi="仿宋" w:eastAsia="仿宋" w:cs="仿宋"/>
          <w:color w:val="auto"/>
          <w:kern w:val="0"/>
          <w:sz w:val="24"/>
          <w:szCs w:val="24"/>
          <w:highlight w:val="none"/>
        </w:rPr>
        <w:t>血流动力学监测功能。</w:t>
      </w:r>
    </w:p>
    <w:p w14:paraId="6E9D324D">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、脓毒症筛查功能。</w:t>
      </w:r>
    </w:p>
    <w:p w14:paraId="169C887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591FF32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p>
    <w:p w14:paraId="55C6EE3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val="en-US" w:eastAsia="zh-CN"/>
        </w:rPr>
        <w:t>配置1</w:t>
      </w:r>
      <w:r>
        <w:rPr>
          <w:rFonts w:hint="eastAsia" w:ascii="仿宋" w:hAnsi="仿宋" w:eastAsia="仿宋" w:cs="仿宋"/>
          <w:color w:val="auto"/>
          <w:sz w:val="24"/>
          <w:szCs w:val="24"/>
          <w:highlight w:val="none"/>
        </w:rPr>
        <w:t>(3台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全部</w:t>
      </w:r>
      <w:r>
        <w:rPr>
          <w:rFonts w:hint="eastAsia" w:ascii="仿宋" w:hAnsi="仿宋" w:eastAsia="仿宋" w:cs="仿宋"/>
          <w:color w:val="auto"/>
          <w:sz w:val="24"/>
          <w:szCs w:val="24"/>
          <w:highlight w:val="none"/>
          <w:lang w:val="en-US" w:eastAsia="zh-CN"/>
        </w:rPr>
        <w:t>配置如下</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p>
    <w:p w14:paraId="01186E92">
      <w:pPr>
        <w:widowControl/>
        <w:spacing w:line="360" w:lineRule="auto"/>
        <w:jc w:val="left"/>
        <w:textAlignment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2"/>
          <w:sz w:val="24"/>
          <w:szCs w:val="24"/>
          <w:highlight w:val="none"/>
        </w:rPr>
        <w:t>1、</w:t>
      </w:r>
      <w:r>
        <w:rPr>
          <w:rFonts w:hint="eastAsia" w:ascii="仿宋" w:hAnsi="仿宋" w:eastAsia="仿宋" w:cs="仿宋"/>
          <w:color w:val="auto"/>
          <w:kern w:val="2"/>
          <w:sz w:val="24"/>
          <w:szCs w:val="24"/>
          <w:highlight w:val="none"/>
        </w:rPr>
        <w:t>主机</w:t>
      </w:r>
      <w:r>
        <w:rPr>
          <w:rFonts w:hint="eastAsia" w:ascii="仿宋" w:hAnsi="仿宋" w:eastAsia="仿宋" w:cs="仿宋"/>
          <w:color w:val="auto"/>
          <w:sz w:val="24"/>
          <w:szCs w:val="24"/>
          <w:highlight w:val="none"/>
        </w:rPr>
        <w:t>（含电池）：</w:t>
      </w:r>
      <w:r>
        <w:rPr>
          <w:rFonts w:hint="eastAsia" w:ascii="仿宋" w:hAnsi="仿宋" w:eastAsia="仿宋" w:cs="仿宋"/>
          <w:b w:val="0"/>
          <w:bCs w:val="0"/>
          <w:color w:val="auto"/>
          <w:kern w:val="2"/>
          <w:sz w:val="24"/>
          <w:szCs w:val="24"/>
          <w:highlight w:val="none"/>
        </w:rPr>
        <w:t>3台</w:t>
      </w:r>
      <w:r>
        <w:rPr>
          <w:rFonts w:hint="eastAsia" w:ascii="仿宋" w:hAnsi="仿宋" w:eastAsia="仿宋" w:cs="仿宋"/>
          <w:color w:val="auto"/>
          <w:sz w:val="24"/>
          <w:szCs w:val="24"/>
          <w:highlight w:val="none"/>
        </w:rPr>
        <w:t>。</w:t>
      </w:r>
      <w:r>
        <w:rPr>
          <w:rFonts w:hint="eastAsia" w:ascii="仿宋" w:hAnsi="仿宋" w:eastAsia="仿宋" w:cs="仿宋"/>
          <w:b w:val="0"/>
          <w:bCs w:val="0"/>
          <w:color w:val="auto"/>
          <w:sz w:val="24"/>
          <w:szCs w:val="24"/>
          <w:highlight w:val="none"/>
        </w:rPr>
        <w:t xml:space="preserve"> </w:t>
      </w:r>
    </w:p>
    <w:p w14:paraId="7216FDA9">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rPr>
        <w:t>2、转运</w:t>
      </w:r>
      <w:r>
        <w:rPr>
          <w:rFonts w:hint="eastAsia" w:ascii="仿宋" w:hAnsi="仿宋" w:eastAsia="仿宋" w:cs="仿宋"/>
          <w:color w:val="auto"/>
          <w:kern w:val="2"/>
          <w:sz w:val="24"/>
          <w:szCs w:val="24"/>
          <w:highlight w:val="none"/>
        </w:rPr>
        <w:t>模块</w:t>
      </w:r>
      <w:r>
        <w:rPr>
          <w:rFonts w:hint="eastAsia" w:ascii="仿宋" w:hAnsi="仿宋" w:eastAsia="仿宋" w:cs="仿宋"/>
          <w:color w:val="auto"/>
          <w:sz w:val="24"/>
          <w:szCs w:val="24"/>
          <w:highlight w:val="none"/>
        </w:rPr>
        <w:t>（含电池）：</w:t>
      </w:r>
      <w:r>
        <w:rPr>
          <w:rFonts w:hint="eastAsia" w:ascii="仿宋" w:hAnsi="仿宋" w:eastAsia="仿宋" w:cs="仿宋"/>
          <w:b w:val="0"/>
          <w:bCs w:val="0"/>
          <w:color w:val="auto"/>
          <w:kern w:val="2"/>
          <w:sz w:val="24"/>
          <w:szCs w:val="24"/>
          <w:highlight w:val="none"/>
        </w:rPr>
        <w:t>3</w:t>
      </w:r>
      <w:r>
        <w:rPr>
          <w:rFonts w:hint="eastAsia" w:ascii="仿宋" w:hAnsi="仿宋" w:eastAsia="仿宋" w:cs="仿宋"/>
          <w:color w:val="auto"/>
          <w:sz w:val="24"/>
          <w:szCs w:val="24"/>
          <w:highlight w:val="none"/>
        </w:rPr>
        <w:t>个。</w:t>
      </w:r>
    </w:p>
    <w:p w14:paraId="6AEDD9E9">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2"/>
          <w:sz w:val="24"/>
          <w:szCs w:val="24"/>
          <w:highlight w:val="none"/>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kern w:val="2"/>
          <w:sz w:val="24"/>
          <w:szCs w:val="24"/>
          <w:highlight w:val="none"/>
        </w:rPr>
        <w:t>心电附件</w:t>
      </w:r>
      <w:r>
        <w:rPr>
          <w:rFonts w:hint="eastAsia" w:ascii="仿宋" w:hAnsi="仿宋" w:eastAsia="仿宋" w:cs="仿宋"/>
          <w:color w:val="auto"/>
          <w:sz w:val="24"/>
          <w:szCs w:val="24"/>
          <w:highlight w:val="none"/>
        </w:rPr>
        <w:t>：</w:t>
      </w:r>
      <w:r>
        <w:rPr>
          <w:rFonts w:hint="eastAsia" w:ascii="仿宋" w:hAnsi="仿宋" w:eastAsia="仿宋" w:cs="仿宋"/>
          <w:b w:val="0"/>
          <w:bCs w:val="0"/>
          <w:color w:val="auto"/>
          <w:kern w:val="2"/>
          <w:sz w:val="24"/>
          <w:szCs w:val="24"/>
          <w:highlight w:val="none"/>
        </w:rPr>
        <w:t>3</w:t>
      </w:r>
      <w:r>
        <w:rPr>
          <w:rFonts w:hint="eastAsia" w:ascii="仿宋" w:hAnsi="仿宋" w:eastAsia="仿宋" w:cs="仿宋"/>
          <w:color w:val="auto"/>
          <w:sz w:val="24"/>
          <w:szCs w:val="24"/>
          <w:highlight w:val="none"/>
        </w:rPr>
        <w:t>套</w:t>
      </w:r>
      <w:r>
        <w:rPr>
          <w:rFonts w:hint="eastAsia" w:ascii="仿宋" w:hAnsi="仿宋" w:eastAsia="仿宋" w:cs="仿宋"/>
          <w:color w:val="auto"/>
          <w:sz w:val="24"/>
          <w:szCs w:val="24"/>
          <w:highlight w:val="none"/>
          <w:lang w:eastAsia="zh-CN"/>
        </w:rPr>
        <w:t>。</w:t>
      </w:r>
    </w:p>
    <w:p w14:paraId="0060886E">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2"/>
          <w:sz w:val="24"/>
          <w:szCs w:val="24"/>
          <w:highlight w:val="none"/>
        </w:rPr>
        <w:t>4</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血氧附件</w:t>
      </w:r>
      <w:r>
        <w:rPr>
          <w:rFonts w:hint="eastAsia" w:ascii="仿宋" w:hAnsi="仿宋" w:eastAsia="仿宋" w:cs="仿宋"/>
          <w:color w:val="auto"/>
          <w:sz w:val="24"/>
          <w:szCs w:val="24"/>
          <w:highlight w:val="none"/>
        </w:rPr>
        <w:t>：3套</w:t>
      </w:r>
      <w:r>
        <w:rPr>
          <w:rFonts w:hint="eastAsia" w:ascii="仿宋" w:hAnsi="仿宋" w:eastAsia="仿宋" w:cs="仿宋"/>
          <w:b w:val="0"/>
          <w:bCs w:val="0"/>
          <w:color w:val="auto"/>
          <w:sz w:val="24"/>
          <w:szCs w:val="24"/>
          <w:highlight w:val="none"/>
          <w:lang w:eastAsia="zh-CN"/>
        </w:rPr>
        <w:t>。</w:t>
      </w:r>
    </w:p>
    <w:p w14:paraId="678214D8">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2"/>
          <w:sz w:val="24"/>
          <w:szCs w:val="24"/>
          <w:highlight w:val="none"/>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成人</w:t>
      </w:r>
      <w:r>
        <w:rPr>
          <w:rFonts w:hint="eastAsia" w:ascii="仿宋" w:hAnsi="仿宋" w:eastAsia="仿宋" w:cs="仿宋"/>
          <w:color w:val="auto"/>
          <w:sz w:val="24"/>
          <w:szCs w:val="24"/>
          <w:highlight w:val="none"/>
        </w:rPr>
        <w:t>无创</w:t>
      </w:r>
      <w:r>
        <w:rPr>
          <w:rFonts w:hint="eastAsia" w:ascii="仿宋" w:hAnsi="仿宋" w:eastAsia="仿宋" w:cs="仿宋"/>
          <w:color w:val="auto"/>
          <w:kern w:val="2"/>
          <w:sz w:val="24"/>
          <w:szCs w:val="24"/>
          <w:highlight w:val="none"/>
        </w:rPr>
        <w:t>血压附件</w:t>
      </w:r>
      <w:r>
        <w:rPr>
          <w:rFonts w:hint="eastAsia" w:ascii="仿宋" w:hAnsi="仿宋" w:eastAsia="仿宋" w:cs="仿宋"/>
          <w:color w:val="auto"/>
          <w:kern w:val="2"/>
          <w:sz w:val="24"/>
          <w:szCs w:val="24"/>
          <w:highlight w:val="none"/>
          <w:lang w:eastAsia="zh-CN"/>
        </w:rPr>
        <w:t>（</w:t>
      </w:r>
      <w:r>
        <w:rPr>
          <w:rFonts w:hint="eastAsia" w:ascii="仿宋" w:hAnsi="仿宋" w:eastAsia="仿宋" w:cs="仿宋"/>
          <w:color w:val="auto"/>
          <w:kern w:val="2"/>
          <w:sz w:val="24"/>
          <w:szCs w:val="24"/>
          <w:highlight w:val="none"/>
          <w:lang w:val="en-US" w:eastAsia="zh-CN"/>
        </w:rPr>
        <w:t>每套含大、中、小号袖带）</w:t>
      </w:r>
      <w:r>
        <w:rPr>
          <w:rFonts w:hint="eastAsia" w:ascii="仿宋" w:hAnsi="仿宋" w:eastAsia="仿宋" w:cs="仿宋"/>
          <w:color w:val="auto"/>
          <w:sz w:val="24"/>
          <w:szCs w:val="24"/>
          <w:highlight w:val="none"/>
        </w:rPr>
        <w:t>：</w:t>
      </w:r>
      <w:r>
        <w:rPr>
          <w:rFonts w:hint="eastAsia" w:ascii="仿宋" w:hAnsi="仿宋" w:eastAsia="仿宋" w:cs="仿宋"/>
          <w:b w:val="0"/>
          <w:bCs w:val="0"/>
          <w:color w:val="auto"/>
          <w:kern w:val="2"/>
          <w:sz w:val="24"/>
          <w:szCs w:val="24"/>
          <w:highlight w:val="none"/>
        </w:rPr>
        <w:t>3</w:t>
      </w:r>
      <w:r>
        <w:rPr>
          <w:rFonts w:hint="eastAsia" w:ascii="仿宋" w:hAnsi="仿宋" w:eastAsia="仿宋" w:cs="仿宋"/>
          <w:color w:val="auto"/>
          <w:sz w:val="24"/>
          <w:szCs w:val="24"/>
          <w:highlight w:val="none"/>
        </w:rPr>
        <w:t>套。</w:t>
      </w:r>
      <w:r>
        <w:rPr>
          <w:rFonts w:hint="eastAsia" w:ascii="仿宋" w:hAnsi="仿宋" w:eastAsia="仿宋" w:cs="仿宋"/>
          <w:b w:val="0"/>
          <w:bCs w:val="0"/>
          <w:color w:val="auto"/>
          <w:sz w:val="24"/>
          <w:szCs w:val="24"/>
          <w:highlight w:val="none"/>
        </w:rPr>
        <w:t xml:space="preserve"> </w:t>
      </w:r>
    </w:p>
    <w:p w14:paraId="0ED53C5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kern w:val="2"/>
          <w:sz w:val="24"/>
          <w:szCs w:val="24"/>
          <w:highlight w:val="none"/>
          <w:lang w:val="en-US" w:eastAsia="zh-CN"/>
        </w:rPr>
        <w:t>底座</w:t>
      </w:r>
      <w:r>
        <w:rPr>
          <w:rFonts w:hint="eastAsia" w:ascii="仿宋" w:hAnsi="仿宋" w:eastAsia="仿宋" w:cs="仿宋"/>
          <w:color w:val="auto"/>
          <w:kern w:val="2"/>
          <w:sz w:val="24"/>
          <w:szCs w:val="24"/>
          <w:highlight w:val="none"/>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b w:val="0"/>
          <w:bCs w:val="0"/>
          <w:color w:val="auto"/>
          <w:kern w:val="2"/>
          <w:sz w:val="24"/>
          <w:szCs w:val="24"/>
          <w:highlight w:val="none"/>
        </w:rPr>
        <w:t>3个</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 xml:space="preserve"> </w:t>
      </w:r>
    </w:p>
    <w:p w14:paraId="5D693FE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（二）、配置2（6台，全部配置如下）</w:t>
      </w:r>
    </w:p>
    <w:p w14:paraId="0E362477">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含电池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6台。</w:t>
      </w:r>
    </w:p>
    <w:p w14:paraId="719A32A1">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转运模块</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含电池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7A5D886D">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3、微创</w:t>
      </w:r>
      <w:r>
        <w:rPr>
          <w:rFonts w:hint="eastAsia" w:ascii="仿宋" w:hAnsi="仿宋" w:eastAsia="仿宋" w:cs="仿宋"/>
          <w:color w:val="auto"/>
          <w:kern w:val="0"/>
          <w:sz w:val="24"/>
          <w:szCs w:val="24"/>
          <w:highlight w:val="none"/>
        </w:rPr>
        <w:t>血流动力学监测</w:t>
      </w:r>
      <w:r>
        <w:rPr>
          <w:rFonts w:hint="eastAsia" w:ascii="仿宋" w:hAnsi="仿宋" w:eastAsia="仿宋" w:cs="仿宋"/>
          <w:color w:val="auto"/>
          <w:kern w:val="0"/>
          <w:sz w:val="24"/>
          <w:szCs w:val="24"/>
          <w:highlight w:val="none"/>
          <w:lang w:val="en-US" w:eastAsia="zh-CN"/>
        </w:rPr>
        <w:t>模块和附件：1套。</w:t>
      </w:r>
    </w:p>
    <w:p w14:paraId="7798074F">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呼末CO</w:t>
      </w:r>
      <w:r>
        <w:rPr>
          <w:rFonts w:hint="eastAsia" w:ascii="仿宋" w:hAnsi="仿宋" w:eastAsia="仿宋" w:cs="仿宋"/>
          <w:color w:val="auto"/>
          <w:kern w:val="0"/>
          <w:sz w:val="24"/>
          <w:szCs w:val="24"/>
          <w:highlight w:val="none"/>
          <w:vertAlign w:val="subscript"/>
        </w:rPr>
        <w:t>2</w:t>
      </w:r>
      <w:r>
        <w:rPr>
          <w:rFonts w:hint="eastAsia" w:ascii="仿宋" w:hAnsi="仿宋" w:eastAsia="仿宋" w:cs="仿宋"/>
          <w:color w:val="auto"/>
          <w:kern w:val="0"/>
          <w:sz w:val="24"/>
          <w:szCs w:val="24"/>
          <w:highlight w:val="none"/>
        </w:rPr>
        <w:t>模块</w:t>
      </w:r>
      <w:r>
        <w:rPr>
          <w:rFonts w:hint="eastAsia" w:ascii="仿宋" w:hAnsi="仿宋" w:eastAsia="仿宋" w:cs="仿宋"/>
          <w:color w:val="auto"/>
          <w:kern w:val="0"/>
          <w:sz w:val="24"/>
          <w:szCs w:val="24"/>
          <w:highlight w:val="none"/>
          <w:lang w:val="en-US" w:eastAsia="zh-CN"/>
        </w:rPr>
        <w:t>模块：6套。</w:t>
      </w:r>
    </w:p>
    <w:p w14:paraId="5A44D951">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5、抗除颤</w:t>
      </w:r>
      <w:r>
        <w:rPr>
          <w:rFonts w:hint="eastAsia" w:ascii="仿宋" w:hAnsi="仿宋" w:eastAsia="仿宋" w:cs="仿宋"/>
          <w:color w:val="auto"/>
          <w:kern w:val="0"/>
          <w:sz w:val="24"/>
          <w:szCs w:val="24"/>
          <w:highlight w:val="none"/>
        </w:rPr>
        <w:t>心电</w:t>
      </w:r>
      <w:r>
        <w:rPr>
          <w:rFonts w:hint="eastAsia" w:ascii="仿宋" w:hAnsi="仿宋" w:eastAsia="仿宋" w:cs="仿宋"/>
          <w:color w:val="auto"/>
          <w:kern w:val="0"/>
          <w:sz w:val="24"/>
          <w:szCs w:val="24"/>
          <w:highlight w:val="none"/>
          <w:lang w:val="en-US" w:eastAsia="zh-CN"/>
        </w:rPr>
        <w:t>监测附件：6</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583EBF17">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有创血压</w:t>
      </w:r>
      <w:r>
        <w:rPr>
          <w:rFonts w:hint="eastAsia" w:ascii="仿宋" w:hAnsi="仿宋" w:eastAsia="仿宋" w:cs="仿宋"/>
          <w:color w:val="auto"/>
          <w:kern w:val="0"/>
          <w:sz w:val="24"/>
          <w:szCs w:val="24"/>
          <w:highlight w:val="none"/>
          <w:lang w:val="en-US" w:eastAsia="zh-CN"/>
        </w:rPr>
        <w:t>监测</w:t>
      </w:r>
      <w:r>
        <w:rPr>
          <w:rFonts w:hint="eastAsia" w:ascii="仿宋" w:hAnsi="仿宋" w:eastAsia="仿宋" w:cs="仿宋"/>
          <w:color w:val="auto"/>
          <w:kern w:val="0"/>
          <w:sz w:val="24"/>
          <w:szCs w:val="24"/>
          <w:highlight w:val="none"/>
        </w:rPr>
        <w:t>附件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lang w:val="en-US" w:eastAsia="zh-CN"/>
        </w:rPr>
        <w:t>12</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72571139">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无创血压</w:t>
      </w:r>
      <w:r>
        <w:rPr>
          <w:rFonts w:hint="eastAsia" w:ascii="仿宋" w:hAnsi="仿宋" w:eastAsia="仿宋" w:cs="仿宋"/>
          <w:color w:val="auto"/>
          <w:kern w:val="0"/>
          <w:sz w:val="24"/>
          <w:szCs w:val="24"/>
          <w:highlight w:val="none"/>
          <w:lang w:val="en-US" w:eastAsia="zh-CN"/>
        </w:rPr>
        <w:t>监测</w:t>
      </w:r>
      <w:r>
        <w:rPr>
          <w:rFonts w:hint="eastAsia" w:ascii="仿宋" w:hAnsi="仿宋" w:eastAsia="仿宋" w:cs="仿宋"/>
          <w:color w:val="auto"/>
          <w:kern w:val="0"/>
          <w:sz w:val="24"/>
          <w:szCs w:val="24"/>
          <w:highlight w:val="none"/>
        </w:rPr>
        <w:t>附件</w:t>
      </w:r>
      <w:r>
        <w:rPr>
          <w:rFonts w:hint="eastAsia" w:ascii="仿宋" w:hAnsi="仿宋" w:eastAsia="仿宋" w:cs="仿宋"/>
          <w:color w:val="auto"/>
          <w:kern w:val="2"/>
          <w:sz w:val="24"/>
          <w:szCs w:val="24"/>
          <w:highlight w:val="none"/>
          <w:lang w:eastAsia="zh-CN"/>
        </w:rPr>
        <w:t>（</w:t>
      </w:r>
      <w:r>
        <w:rPr>
          <w:rFonts w:hint="eastAsia" w:ascii="仿宋" w:hAnsi="仿宋" w:eastAsia="仿宋" w:cs="仿宋"/>
          <w:color w:val="auto"/>
          <w:kern w:val="2"/>
          <w:sz w:val="24"/>
          <w:szCs w:val="24"/>
          <w:highlight w:val="none"/>
          <w:lang w:val="en-US" w:eastAsia="zh-CN"/>
        </w:rPr>
        <w:t>每套含大、中、小号袖带）</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6E3EDF4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血氧监测</w:t>
      </w:r>
      <w:r>
        <w:rPr>
          <w:rFonts w:hint="eastAsia" w:ascii="仿宋" w:hAnsi="仿宋" w:eastAsia="仿宋" w:cs="仿宋"/>
          <w:color w:val="auto"/>
          <w:kern w:val="0"/>
          <w:sz w:val="24"/>
          <w:szCs w:val="24"/>
          <w:highlight w:val="none"/>
          <w:lang w:val="en-US" w:eastAsia="zh-CN"/>
        </w:rPr>
        <w:t>附件</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3E1C0316">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体温监测</w:t>
      </w:r>
      <w:r>
        <w:rPr>
          <w:rFonts w:hint="eastAsia" w:ascii="仿宋" w:hAnsi="仿宋" w:eastAsia="仿宋" w:cs="仿宋"/>
          <w:color w:val="auto"/>
          <w:kern w:val="0"/>
          <w:sz w:val="24"/>
          <w:szCs w:val="24"/>
          <w:highlight w:val="none"/>
          <w:lang w:val="en-US" w:eastAsia="zh-CN"/>
        </w:rPr>
        <w:t>附件</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12</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eastAsia="zh-CN"/>
        </w:rPr>
        <w:t>。</w:t>
      </w:r>
    </w:p>
    <w:p w14:paraId="530A13D7">
      <w:pPr>
        <w:numPr>
          <w:ilvl w:val="0"/>
          <w:numId w:val="3"/>
        </w:numPr>
        <w:spacing w:line="360" w:lineRule="auto"/>
        <w:jc w:val="left"/>
        <w:rPr>
          <w:rFonts w:hint="eastAsia" w:ascii="仿宋" w:hAnsi="仿宋" w:eastAsia="仿宋" w:cs="仿宋"/>
          <w:b w:val="0"/>
          <w:bCs w:val="0"/>
          <w:color w:val="auto"/>
          <w:sz w:val="24"/>
          <w:szCs w:val="24"/>
          <w:highlight w:val="none"/>
          <w:lang w:eastAsia="zh-CN"/>
        </w:rPr>
      </w:pPr>
      <w:r>
        <w:rPr>
          <w:rFonts w:hint="eastAsia" w:ascii="仿宋" w:hAnsi="仿宋" w:eastAsia="仿宋" w:cs="仿宋"/>
          <w:color w:val="auto"/>
          <w:kern w:val="2"/>
          <w:sz w:val="24"/>
          <w:szCs w:val="24"/>
          <w:highlight w:val="none"/>
          <w:lang w:val="en-US" w:eastAsia="zh-CN"/>
        </w:rPr>
        <w:t>底座</w:t>
      </w:r>
      <w:r>
        <w:rPr>
          <w:rFonts w:hint="eastAsia" w:ascii="仿宋" w:hAnsi="仿宋" w:eastAsia="仿宋" w:cs="仿宋"/>
          <w:color w:val="auto"/>
          <w:kern w:val="2"/>
          <w:sz w:val="24"/>
          <w:szCs w:val="24"/>
          <w:highlight w:val="none"/>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r>
        <w:rPr>
          <w:rFonts w:hint="eastAsia" w:ascii="仿宋" w:hAnsi="仿宋" w:eastAsia="仿宋" w:cs="仿宋"/>
          <w:b w:val="0"/>
          <w:bCs w:val="0"/>
          <w:color w:val="auto"/>
          <w:kern w:val="2"/>
          <w:sz w:val="24"/>
          <w:szCs w:val="24"/>
          <w:highlight w:val="none"/>
          <w:lang w:val="en-US" w:eastAsia="zh-CN"/>
        </w:rPr>
        <w:t>6</w:t>
      </w:r>
      <w:r>
        <w:rPr>
          <w:rFonts w:hint="eastAsia" w:ascii="仿宋" w:hAnsi="仿宋" w:eastAsia="仿宋" w:cs="仿宋"/>
          <w:b w:val="0"/>
          <w:bCs w:val="0"/>
          <w:color w:val="auto"/>
          <w:kern w:val="2"/>
          <w:sz w:val="24"/>
          <w:szCs w:val="24"/>
          <w:highlight w:val="none"/>
        </w:rPr>
        <w:t>个</w:t>
      </w:r>
      <w:r>
        <w:rPr>
          <w:rFonts w:hint="eastAsia" w:ascii="仿宋" w:hAnsi="仿宋" w:eastAsia="仿宋" w:cs="仿宋"/>
          <w:b w:val="0"/>
          <w:bCs w:val="0"/>
          <w:color w:val="auto"/>
          <w:sz w:val="24"/>
          <w:szCs w:val="24"/>
          <w:highlight w:val="none"/>
          <w:lang w:eastAsia="zh-CN"/>
        </w:rPr>
        <w:t>。</w:t>
      </w:r>
    </w:p>
    <w:p w14:paraId="1BEE853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（三）、配置3（31台，全部配置如下）</w:t>
      </w:r>
    </w:p>
    <w:p w14:paraId="7954AFF0">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含电池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31台。</w:t>
      </w:r>
    </w:p>
    <w:p w14:paraId="4A862E8E">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转运模块</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含电池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107199A9">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3、麻醉深度监测（BIS）模块和附件：31套。</w:t>
      </w:r>
    </w:p>
    <w:p w14:paraId="753F6032">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4、肌松监测（NMT）模块和附件：31套。</w:t>
      </w:r>
    </w:p>
    <w:p w14:paraId="67171B4C">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5、抗除颤</w:t>
      </w:r>
      <w:r>
        <w:rPr>
          <w:rFonts w:hint="eastAsia" w:ascii="仿宋" w:hAnsi="仿宋" w:eastAsia="仿宋" w:cs="仿宋"/>
          <w:color w:val="auto"/>
          <w:kern w:val="0"/>
          <w:sz w:val="24"/>
          <w:szCs w:val="24"/>
          <w:highlight w:val="none"/>
        </w:rPr>
        <w:t>心电</w:t>
      </w:r>
      <w:r>
        <w:rPr>
          <w:rFonts w:hint="eastAsia" w:ascii="仿宋" w:hAnsi="仿宋" w:eastAsia="仿宋" w:cs="仿宋"/>
          <w:color w:val="auto"/>
          <w:kern w:val="0"/>
          <w:sz w:val="24"/>
          <w:szCs w:val="24"/>
          <w:highlight w:val="none"/>
          <w:lang w:val="en-US" w:eastAsia="zh-CN"/>
        </w:rPr>
        <w:t>监测附件：31</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1C706776">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有创血压</w:t>
      </w:r>
      <w:r>
        <w:rPr>
          <w:rFonts w:hint="eastAsia" w:ascii="仿宋" w:hAnsi="仿宋" w:eastAsia="仿宋" w:cs="仿宋"/>
          <w:color w:val="auto"/>
          <w:kern w:val="0"/>
          <w:sz w:val="24"/>
          <w:szCs w:val="24"/>
          <w:highlight w:val="none"/>
          <w:lang w:val="en-US" w:eastAsia="zh-CN"/>
        </w:rPr>
        <w:t>监测</w:t>
      </w:r>
      <w:r>
        <w:rPr>
          <w:rFonts w:hint="eastAsia" w:ascii="仿宋" w:hAnsi="仿宋" w:eastAsia="仿宋" w:cs="仿宋"/>
          <w:color w:val="auto"/>
          <w:kern w:val="0"/>
          <w:sz w:val="24"/>
          <w:szCs w:val="24"/>
          <w:highlight w:val="none"/>
        </w:rPr>
        <w:t>附件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lang w:val="en-US" w:eastAsia="zh-CN"/>
        </w:rPr>
        <w:t>62</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4E885121">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无创血压</w:t>
      </w:r>
      <w:r>
        <w:rPr>
          <w:rFonts w:hint="eastAsia" w:ascii="仿宋" w:hAnsi="仿宋" w:eastAsia="仿宋" w:cs="仿宋"/>
          <w:color w:val="auto"/>
          <w:kern w:val="0"/>
          <w:sz w:val="24"/>
          <w:szCs w:val="24"/>
          <w:highlight w:val="none"/>
          <w:lang w:val="en-US" w:eastAsia="zh-CN"/>
        </w:rPr>
        <w:t>监测</w:t>
      </w:r>
      <w:r>
        <w:rPr>
          <w:rFonts w:hint="eastAsia" w:ascii="仿宋" w:hAnsi="仿宋" w:eastAsia="仿宋" w:cs="仿宋"/>
          <w:color w:val="auto"/>
          <w:kern w:val="0"/>
          <w:sz w:val="24"/>
          <w:szCs w:val="24"/>
          <w:highlight w:val="none"/>
        </w:rPr>
        <w:t>附件</w:t>
      </w:r>
      <w:r>
        <w:rPr>
          <w:rFonts w:hint="eastAsia" w:ascii="仿宋" w:hAnsi="仿宋" w:eastAsia="仿宋" w:cs="仿宋"/>
          <w:color w:val="auto"/>
          <w:kern w:val="2"/>
          <w:sz w:val="24"/>
          <w:szCs w:val="24"/>
          <w:highlight w:val="none"/>
          <w:lang w:eastAsia="zh-CN"/>
        </w:rPr>
        <w:t>（</w:t>
      </w:r>
      <w:r>
        <w:rPr>
          <w:rFonts w:hint="eastAsia" w:ascii="仿宋" w:hAnsi="仿宋" w:eastAsia="仿宋" w:cs="仿宋"/>
          <w:color w:val="auto"/>
          <w:kern w:val="2"/>
          <w:sz w:val="24"/>
          <w:szCs w:val="24"/>
          <w:highlight w:val="none"/>
          <w:lang w:val="en-US" w:eastAsia="zh-CN"/>
        </w:rPr>
        <w:t>每套含大、中、小号袖带）</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31</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val="en-US" w:eastAsia="zh-CN"/>
        </w:rPr>
        <w:t>。</w:t>
      </w:r>
    </w:p>
    <w:p w14:paraId="3C9C793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血氧监测</w:t>
      </w:r>
      <w:r>
        <w:rPr>
          <w:rFonts w:hint="eastAsia" w:ascii="仿宋" w:hAnsi="仿宋" w:eastAsia="仿宋" w:cs="仿宋"/>
          <w:color w:val="auto"/>
          <w:kern w:val="0"/>
          <w:sz w:val="24"/>
          <w:szCs w:val="24"/>
          <w:highlight w:val="none"/>
          <w:lang w:val="en-US" w:eastAsia="zh-CN"/>
        </w:rPr>
        <w:t>附件</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31</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728E2EFC">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体温监测</w:t>
      </w:r>
      <w:r>
        <w:rPr>
          <w:rFonts w:hint="eastAsia" w:ascii="仿宋" w:hAnsi="仿宋" w:eastAsia="仿宋" w:cs="仿宋"/>
          <w:color w:val="auto"/>
          <w:kern w:val="0"/>
          <w:sz w:val="24"/>
          <w:szCs w:val="24"/>
          <w:highlight w:val="none"/>
          <w:lang w:val="en-US" w:eastAsia="zh-CN"/>
        </w:rPr>
        <w:t>附件</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62</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lang w:eastAsia="zh-CN"/>
        </w:rPr>
        <w:t>。</w:t>
      </w:r>
    </w:p>
    <w:p w14:paraId="01E853B7">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lang w:val="en-US" w:eastAsia="zh-CN"/>
        </w:rPr>
        <w:t>底座</w:t>
      </w:r>
      <w:r>
        <w:rPr>
          <w:rFonts w:hint="eastAsia" w:ascii="仿宋" w:hAnsi="仿宋" w:eastAsia="仿宋" w:cs="仿宋"/>
          <w:color w:val="auto"/>
          <w:kern w:val="2"/>
          <w:sz w:val="24"/>
          <w:szCs w:val="24"/>
          <w:highlight w:val="none"/>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r>
        <w:rPr>
          <w:rFonts w:hint="eastAsia" w:ascii="仿宋" w:hAnsi="仿宋" w:eastAsia="仿宋" w:cs="仿宋"/>
          <w:b w:val="0"/>
          <w:bCs w:val="0"/>
          <w:color w:val="auto"/>
          <w:kern w:val="2"/>
          <w:sz w:val="24"/>
          <w:szCs w:val="24"/>
          <w:highlight w:val="none"/>
          <w:lang w:val="en-US" w:eastAsia="zh-CN"/>
        </w:rPr>
        <w:t>31</w:t>
      </w:r>
      <w:r>
        <w:rPr>
          <w:rFonts w:hint="eastAsia" w:ascii="仿宋" w:hAnsi="仿宋" w:eastAsia="仿宋" w:cs="仿宋"/>
          <w:b w:val="0"/>
          <w:bCs w:val="0"/>
          <w:color w:val="auto"/>
          <w:kern w:val="2"/>
          <w:sz w:val="24"/>
          <w:szCs w:val="24"/>
          <w:highlight w:val="none"/>
        </w:rPr>
        <w:t>个</w:t>
      </w:r>
      <w:r>
        <w:rPr>
          <w:rFonts w:hint="eastAsia" w:ascii="仿宋" w:hAnsi="仿宋" w:eastAsia="仿宋" w:cs="仿宋"/>
          <w:b w:val="0"/>
          <w:bCs w:val="0"/>
          <w:color w:val="auto"/>
          <w:sz w:val="24"/>
          <w:szCs w:val="24"/>
          <w:highlight w:val="none"/>
          <w:lang w:eastAsia="zh-CN"/>
        </w:rPr>
        <w:t>。</w:t>
      </w:r>
    </w:p>
    <w:p w14:paraId="464A065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p>
    <w:p w14:paraId="28F1BCC6">
      <w:pPr>
        <w:rPr>
          <w:rFonts w:hint="eastAsia" w:ascii="仿宋" w:hAnsi="仿宋" w:eastAsia="仿宋" w:cs="仿宋"/>
          <w:b/>
          <w:bCs w:val="0"/>
          <w:color w:val="auto"/>
          <w:sz w:val="24"/>
          <w:highlight w:val="none"/>
          <w:lang w:val="en-US" w:eastAsia="zh-CN"/>
        </w:rPr>
      </w:pPr>
    </w:p>
    <w:p w14:paraId="7DCBB3B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04A7ACFB">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第23包 品目23-4监护仪6</w:t>
      </w:r>
    </w:p>
    <w:p w14:paraId="6F8F849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数量11台/套：技术参数如下：</w:t>
      </w:r>
    </w:p>
    <w:p w14:paraId="1D432E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一、技术参数：</w:t>
      </w:r>
    </w:p>
    <w:p w14:paraId="7F80F23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w:t>
      </w:r>
    </w:p>
    <w:p w14:paraId="4F609EB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模块化、插件式监护仪，无风扇设计</w:t>
      </w:r>
      <w:r>
        <w:rPr>
          <w:rFonts w:hint="eastAsia" w:ascii="仿宋" w:hAnsi="仿宋" w:eastAsia="仿宋" w:cs="仿宋"/>
          <w:color w:val="auto"/>
          <w:sz w:val="24"/>
          <w:szCs w:val="24"/>
          <w:highlight w:val="none"/>
          <w:lang w:eastAsia="zh-CN"/>
        </w:rPr>
        <w:t>。</w:t>
      </w:r>
    </w:p>
    <w:p w14:paraId="5794139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主机模块</w:t>
      </w:r>
      <w:r>
        <w:rPr>
          <w:rFonts w:hint="eastAsia" w:ascii="仿宋" w:hAnsi="仿宋" w:eastAsia="仿宋" w:cs="仿宋"/>
          <w:color w:val="auto"/>
          <w:sz w:val="24"/>
          <w:szCs w:val="24"/>
          <w:highlight w:val="none"/>
          <w:lang w:eastAsia="zh-CN"/>
        </w:rPr>
        <w:t>（或配备插件箱）</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val="en-US" w:eastAsia="zh-CN"/>
        </w:rPr>
        <w:t>(非电池槽位)</w:t>
      </w:r>
      <w:r>
        <w:rPr>
          <w:rFonts w:hint="eastAsia" w:ascii="仿宋" w:hAnsi="仿宋" w:eastAsia="仿宋" w:cs="仿宋"/>
          <w:color w:val="auto"/>
          <w:sz w:val="24"/>
          <w:szCs w:val="24"/>
          <w:highlight w:val="none"/>
          <w:lang w:eastAsia="zh-CN"/>
        </w:rPr>
        <w:t>。</w:t>
      </w:r>
    </w:p>
    <w:p w14:paraId="6ECEA7A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1.3、彩色液晶触摸</w:t>
      </w:r>
      <w:r>
        <w:rPr>
          <w:rFonts w:hint="eastAsia" w:ascii="仿宋" w:hAnsi="仿宋" w:eastAsia="仿宋" w:cs="仿宋"/>
          <w:color w:val="auto"/>
          <w:sz w:val="24"/>
          <w:szCs w:val="24"/>
          <w:highlight w:val="none"/>
        </w:rPr>
        <w:t>显示屏：≥18英寸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波形</w:t>
      </w:r>
      <w:r>
        <w:rPr>
          <w:rFonts w:hint="eastAsia" w:ascii="仿宋" w:hAnsi="仿宋" w:eastAsia="仿宋" w:cs="仿宋"/>
          <w:color w:val="auto"/>
          <w:sz w:val="24"/>
          <w:szCs w:val="24"/>
          <w:highlight w:val="none"/>
          <w:lang w:val="en-US" w:eastAsia="zh-CN"/>
        </w:rPr>
        <w:t>显示</w:t>
      </w:r>
      <w:r>
        <w:rPr>
          <w:rFonts w:hint="eastAsia" w:ascii="仿宋" w:hAnsi="仿宋" w:eastAsia="仿宋" w:cs="仿宋"/>
          <w:color w:val="auto"/>
          <w:sz w:val="24"/>
          <w:szCs w:val="24"/>
          <w:highlight w:val="none"/>
        </w:rPr>
        <w:t>通道：≥12个</w:t>
      </w:r>
      <w:r>
        <w:rPr>
          <w:rFonts w:hint="eastAsia" w:ascii="仿宋" w:hAnsi="仿宋" w:eastAsia="仿宋" w:cs="仿宋"/>
          <w:color w:val="auto"/>
          <w:sz w:val="24"/>
          <w:szCs w:val="24"/>
          <w:highlight w:val="none"/>
          <w:lang w:eastAsia="zh-CN"/>
        </w:rPr>
        <w:t>。</w:t>
      </w:r>
    </w:p>
    <w:p w14:paraId="42DAD12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内置锂电池，支持</w:t>
      </w:r>
      <w:r>
        <w:rPr>
          <w:rFonts w:hint="eastAsia" w:ascii="仿宋" w:hAnsi="仿宋" w:eastAsia="仿宋" w:cs="仿宋"/>
          <w:color w:val="auto"/>
          <w:sz w:val="24"/>
          <w:szCs w:val="24"/>
          <w:highlight w:val="none"/>
          <w:u w:val="dotted"/>
          <w:lang w:val="en-US" w:eastAsia="zh-CN"/>
        </w:rPr>
        <w:t>主机</w:t>
      </w:r>
      <w:r>
        <w:rPr>
          <w:rFonts w:hint="eastAsia" w:ascii="仿宋" w:hAnsi="仿宋" w:eastAsia="仿宋" w:cs="仿宋"/>
          <w:color w:val="auto"/>
          <w:sz w:val="24"/>
          <w:szCs w:val="24"/>
          <w:highlight w:val="none"/>
        </w:rPr>
        <w:t>正常工作≥</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h。</w:t>
      </w:r>
    </w:p>
    <w:p w14:paraId="490BB73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1.5、具备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视频输出口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HDMI或DVI</w:t>
      </w:r>
      <w:r>
        <w:rPr>
          <w:rFonts w:hint="eastAsia" w:ascii="仿宋" w:hAnsi="仿宋" w:eastAsia="仿宋" w:cs="仿宋"/>
          <w:color w:val="auto"/>
          <w:sz w:val="24"/>
          <w:szCs w:val="24"/>
          <w:highlight w:val="none"/>
          <w:lang w:eastAsia="zh-CN"/>
        </w:rPr>
        <w:t>）。</w:t>
      </w:r>
    </w:p>
    <w:p w14:paraId="2B83CF29">
      <w:pPr>
        <w:widowControl/>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2、转运监测模块：</w:t>
      </w:r>
    </w:p>
    <w:p w14:paraId="26D35738">
      <w:pPr>
        <w:widowControl/>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▲2.1、从主机拔出后可作为独立监护仪使用。</w:t>
      </w:r>
    </w:p>
    <w:p w14:paraId="08B23D1C">
      <w:pPr>
        <w:widowControl/>
        <w:tabs>
          <w:tab w:val="center" w:pos="4153"/>
        </w:tabs>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2.2、屏幕尺寸≥5英寸。</w:t>
      </w:r>
      <w:r>
        <w:rPr>
          <w:rFonts w:hint="eastAsia" w:ascii="仿宋" w:hAnsi="仿宋" w:eastAsia="仿宋" w:cs="仿宋"/>
          <w:color w:val="auto"/>
          <w:sz w:val="24"/>
          <w:szCs w:val="24"/>
          <w:highlight w:val="none"/>
          <w:lang w:eastAsia="zh-CN"/>
        </w:rPr>
        <w:tab/>
      </w:r>
    </w:p>
    <w:p w14:paraId="270C2784">
      <w:pPr>
        <w:widowControl/>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2.3、内置锂电池，支持转运监测模块正常工作≥3h。</w:t>
      </w:r>
    </w:p>
    <w:p w14:paraId="2467759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▲2.4、可同时监测心电、心率、血氧饱和度、无创血压、呼吸、脉率、双体温、双有创血压。</w:t>
      </w:r>
    </w:p>
    <w:p w14:paraId="495858E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2.5、心电监测：</w:t>
      </w:r>
    </w:p>
    <w:p w14:paraId="79274C2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2.5.1、支持3、5、12导联心电监测。</w:t>
      </w:r>
    </w:p>
    <w:p w14:paraId="14CD809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2.5.2、具备同步多导联心律失常分析功能。</w:t>
      </w:r>
    </w:p>
    <w:p w14:paraId="5A16173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2.5.3、具备ST段分析及趋势回顾功能，可分组显示心脏前壁、下壁及侧壁的ST实时片段与参考片段。</w:t>
      </w:r>
    </w:p>
    <w:p w14:paraId="1E90AAE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2.5.4、心律失常分析≥25种。</w:t>
      </w:r>
    </w:p>
    <w:p w14:paraId="5B33527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2.5.5、心率测量范围：20～300bpm。</w:t>
      </w:r>
    </w:p>
    <w:p w14:paraId="5A57BA0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2.5.6、具备QT/QTc测量功能，QT和QTc测量范围：200～800 ms。</w:t>
      </w:r>
    </w:p>
    <w:p w14:paraId="4A156B0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2.6、呼吸频率测量范围：10～200rpm。</w:t>
      </w:r>
    </w:p>
    <w:p w14:paraId="66E1805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2.7、无创血压监测：具备手动、自动间隔、连续、序列测量模式。</w:t>
      </w:r>
    </w:p>
    <w:p w14:paraId="2F66EEA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2.8、血氧监测：具备灌注指数（PI）监测功能。</w:t>
      </w:r>
    </w:p>
    <w:p w14:paraId="2B1B50E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2.9、双有创血压监测：测量范围，-40～320mmHg。</w:t>
      </w:r>
    </w:p>
    <w:p w14:paraId="24F5C73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3、系统功能：</w:t>
      </w:r>
    </w:p>
    <w:p w14:paraId="59657C73">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3.1、事件回顾≥700条，每条报警事件至少可存储≥</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秒三道相关波形以及报警触发时所有测量参数值</w:t>
      </w:r>
      <w:r>
        <w:rPr>
          <w:rFonts w:hint="eastAsia" w:ascii="仿宋" w:hAnsi="仿宋" w:eastAsia="仿宋" w:cs="仿宋"/>
          <w:color w:val="auto"/>
          <w:sz w:val="24"/>
          <w:szCs w:val="24"/>
          <w:highlight w:val="none"/>
          <w:lang w:eastAsia="zh-CN"/>
        </w:rPr>
        <w:t>。</w:t>
      </w:r>
    </w:p>
    <w:p w14:paraId="25FEFC8A">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3.2、全息波形的存储与回顾≥40h；趋势表和趋势图回顾≥100h，最小分辨率≤1min；ST模板存储与回顾≥120h@分辨率1min</w:t>
      </w:r>
      <w:r>
        <w:rPr>
          <w:rFonts w:hint="eastAsia" w:ascii="仿宋" w:hAnsi="仿宋" w:eastAsia="仿宋" w:cs="仿宋"/>
          <w:color w:val="auto"/>
          <w:sz w:val="24"/>
          <w:szCs w:val="24"/>
          <w:highlight w:val="none"/>
          <w:lang w:val="en-US" w:eastAsia="zh-CN"/>
        </w:rPr>
        <w:t>。</w:t>
      </w:r>
    </w:p>
    <w:p w14:paraId="715EC365">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二、</w:t>
      </w:r>
      <w:r>
        <w:rPr>
          <w:rFonts w:hint="eastAsia" w:ascii="仿宋" w:hAnsi="仿宋" w:eastAsia="仿宋" w:cs="仿宋"/>
          <w:b w:val="0"/>
          <w:bCs w:val="0"/>
          <w:color w:val="auto"/>
          <w:sz w:val="24"/>
          <w:szCs w:val="24"/>
          <w:highlight w:val="none"/>
        </w:rPr>
        <w:t>主要配</w:t>
      </w:r>
      <w:r>
        <w:rPr>
          <w:rFonts w:hint="eastAsia" w:ascii="仿宋" w:hAnsi="仿宋" w:eastAsia="仿宋" w:cs="仿宋"/>
          <w:b w:val="0"/>
          <w:bCs w:val="0"/>
          <w:color w:val="auto"/>
          <w:sz w:val="24"/>
          <w:szCs w:val="24"/>
          <w:highlight w:val="none"/>
          <w:lang w:val="en-US" w:eastAsia="zh-CN"/>
        </w:rPr>
        <w:t>置</w:t>
      </w:r>
      <w:r>
        <w:rPr>
          <w:rFonts w:hint="eastAsia" w:ascii="仿宋" w:hAnsi="仿宋" w:eastAsia="仿宋" w:cs="仿宋"/>
          <w:b w:val="0"/>
          <w:bCs w:val="0"/>
          <w:color w:val="auto"/>
          <w:sz w:val="24"/>
          <w:szCs w:val="24"/>
          <w:highlight w:val="none"/>
        </w:rPr>
        <w:t>：</w:t>
      </w:r>
    </w:p>
    <w:p w14:paraId="69BD3A7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val="en-US" w:eastAsia="zh-CN"/>
        </w:rPr>
        <w:t>配置1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全部配置如下</w:t>
      </w:r>
      <w:r>
        <w:rPr>
          <w:rFonts w:hint="eastAsia" w:ascii="仿宋" w:hAnsi="仿宋" w:eastAsia="仿宋" w:cs="仿宋"/>
          <w:color w:val="auto"/>
          <w:sz w:val="24"/>
          <w:szCs w:val="24"/>
          <w:highlight w:val="none"/>
        </w:rPr>
        <w:t>）：</w:t>
      </w:r>
    </w:p>
    <w:p w14:paraId="679552C2">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1、主机（含电池）：</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p>
    <w:p w14:paraId="4E4B0DF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2、转运模块（含电池）：</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个。</w:t>
      </w:r>
    </w:p>
    <w:p w14:paraId="4A2E81E1">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3、微创连续血流动力学监测和附件：5套。</w:t>
      </w:r>
    </w:p>
    <w:p w14:paraId="2BDA904B">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4、呼末CO</w:t>
      </w:r>
      <w:r>
        <w:rPr>
          <w:rFonts w:hint="eastAsia" w:ascii="仿宋" w:hAnsi="仿宋" w:eastAsia="仿宋" w:cs="仿宋"/>
          <w:color w:val="auto"/>
          <w:sz w:val="24"/>
          <w:szCs w:val="24"/>
          <w:highlight w:val="none"/>
          <w:vertAlign w:val="subscript"/>
          <w:lang w:val="en-US" w:eastAsia="zh-CN"/>
        </w:rPr>
        <w:t>2</w:t>
      </w:r>
      <w:r>
        <w:rPr>
          <w:rFonts w:hint="eastAsia" w:ascii="仿宋" w:hAnsi="仿宋" w:eastAsia="仿宋" w:cs="仿宋"/>
          <w:color w:val="auto"/>
          <w:sz w:val="24"/>
          <w:szCs w:val="24"/>
          <w:highlight w:val="none"/>
          <w:vertAlign w:val="baseline"/>
          <w:lang w:val="en-US" w:eastAsia="zh-CN"/>
        </w:rPr>
        <w:t>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5套。</w:t>
      </w:r>
    </w:p>
    <w:p w14:paraId="1FC280C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5、麻醉深度监测(BIS)</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和附件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5套。</w:t>
      </w:r>
    </w:p>
    <w:p w14:paraId="7D8C95F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6、抗除颤心电监护连接附件：5套。</w:t>
      </w:r>
    </w:p>
    <w:p w14:paraId="3B7E13A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7、血氧饱和度附件（每套含小儿、新生儿指套式传感器）：5套。</w:t>
      </w:r>
    </w:p>
    <w:p w14:paraId="5717280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8、无创血压附件（每套含成人中号和小儿袖带、新生儿袖带）：5套。</w:t>
      </w:r>
    </w:p>
    <w:p w14:paraId="383F0BB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9、有创压监测附件：10套。</w:t>
      </w:r>
    </w:p>
    <w:p w14:paraId="4674A65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10、体温探头及附件：10套。</w:t>
      </w:r>
    </w:p>
    <w:p w14:paraId="0423D02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底座</w:t>
      </w:r>
      <w:r>
        <w:rPr>
          <w:rFonts w:hint="eastAsia" w:ascii="仿宋" w:hAnsi="仿宋" w:eastAsia="仿宋" w:cs="仿宋"/>
          <w:color w:val="auto"/>
          <w:sz w:val="24"/>
          <w:szCs w:val="24"/>
          <w:highlight w:val="none"/>
          <w:lang w:val="en-US" w:eastAsia="zh-CN"/>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5个。</w:t>
      </w:r>
    </w:p>
    <w:p w14:paraId="08DBE4B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配置2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全部配置</w:t>
      </w:r>
      <w:r>
        <w:rPr>
          <w:rFonts w:hint="eastAsia" w:ascii="仿宋" w:hAnsi="仿宋" w:eastAsia="仿宋" w:cs="仿宋"/>
          <w:color w:val="auto"/>
          <w:sz w:val="24"/>
          <w:szCs w:val="24"/>
          <w:highlight w:val="none"/>
          <w:lang w:val="en-US" w:eastAsia="zh-CN"/>
        </w:rPr>
        <w:t>如下</w:t>
      </w:r>
      <w:r>
        <w:rPr>
          <w:rFonts w:hint="eastAsia" w:ascii="仿宋" w:hAnsi="仿宋" w:eastAsia="仿宋" w:cs="仿宋"/>
          <w:color w:val="auto"/>
          <w:sz w:val="24"/>
          <w:szCs w:val="24"/>
          <w:highlight w:val="none"/>
        </w:rPr>
        <w:t xml:space="preserve">）： </w:t>
      </w:r>
    </w:p>
    <w:p w14:paraId="6916C472">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1、主机（含电池）：</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p>
    <w:p w14:paraId="224BE54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2、转运模块（含电池）：</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34068EDC">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呼末CO</w:t>
      </w:r>
      <w:r>
        <w:rPr>
          <w:rFonts w:hint="eastAsia" w:ascii="仿宋" w:hAnsi="仿宋" w:eastAsia="仿宋" w:cs="仿宋"/>
          <w:color w:val="auto"/>
          <w:sz w:val="24"/>
          <w:szCs w:val="24"/>
          <w:highlight w:val="none"/>
          <w:vertAlign w:val="subscript"/>
          <w:lang w:val="en-US" w:eastAsia="zh-CN"/>
        </w:rPr>
        <w:t>2</w:t>
      </w:r>
      <w:r>
        <w:rPr>
          <w:rFonts w:hint="eastAsia" w:ascii="仿宋" w:hAnsi="仿宋" w:eastAsia="仿宋" w:cs="仿宋"/>
          <w:color w:val="auto"/>
          <w:sz w:val="24"/>
          <w:szCs w:val="24"/>
          <w:highlight w:val="none"/>
          <w:vertAlign w:val="baseline"/>
          <w:lang w:val="en-US" w:eastAsia="zh-CN"/>
        </w:rPr>
        <w:t>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和附件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6套。</w:t>
      </w:r>
    </w:p>
    <w:p w14:paraId="7F3407DE">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4、麻醉深度监测(BIS)</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和附件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6套。</w:t>
      </w:r>
    </w:p>
    <w:p w14:paraId="0F469825">
      <w:pPr>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5、微创连续血流动力学监测和附件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2套。</w:t>
      </w:r>
    </w:p>
    <w:p w14:paraId="5E90E24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6、抗除颤心电监护连接附件：12套。</w:t>
      </w:r>
    </w:p>
    <w:p w14:paraId="124D2B2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7、血氧饱和度附件（每套含成人、小儿、新生儿指套式传感器）：6套。</w:t>
      </w:r>
    </w:p>
    <w:p w14:paraId="1B4BF8A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8、无创血压附件（每套含成人大、中、小袖带和小儿袖带、新生儿袖带）：6套。</w:t>
      </w:r>
    </w:p>
    <w:p w14:paraId="173D1A5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9、有创压监测附件：12套。</w:t>
      </w:r>
    </w:p>
    <w:p w14:paraId="6ED96B2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10、体温探头及附件：12套。</w:t>
      </w:r>
    </w:p>
    <w:p w14:paraId="744728A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监护仪底座：</w:t>
      </w:r>
      <w:r>
        <w:rPr>
          <w:rFonts w:hint="eastAsia" w:ascii="仿宋" w:hAnsi="仿宋" w:eastAsia="仿宋" w:cs="仿宋"/>
          <w:color w:val="auto"/>
          <w:sz w:val="24"/>
          <w:szCs w:val="24"/>
          <w:highlight w:val="none"/>
          <w:lang w:val="en-US" w:eastAsia="zh-CN"/>
        </w:rPr>
        <w:t>6套。</w:t>
      </w:r>
    </w:p>
    <w:p w14:paraId="793946EB">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4B0B1D76">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第24包 品目24-1无创血流动力学监测仪</w:t>
      </w:r>
    </w:p>
    <w:p w14:paraId="398D395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0F38F468">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一</w:t>
      </w:r>
      <w:r>
        <w:rPr>
          <w:rFonts w:hint="eastAsia" w:ascii="仿宋" w:hAnsi="仿宋" w:eastAsia="仿宋" w:cs="仿宋"/>
          <w:b w:val="0"/>
          <w:bCs w:val="0"/>
          <w:color w:val="auto"/>
          <w:sz w:val="24"/>
          <w:szCs w:val="24"/>
          <w:highlight w:val="none"/>
        </w:rPr>
        <w:t>、主要用途：无创测量连续每搏血压、脉率、心输出量及血流动力学参数。</w:t>
      </w:r>
    </w:p>
    <w:p w14:paraId="3F229B06">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二</w:t>
      </w:r>
      <w:r>
        <w:rPr>
          <w:rFonts w:hint="eastAsia" w:ascii="仿宋" w:hAnsi="仿宋" w:eastAsia="仿宋" w:cs="仿宋"/>
          <w:b w:val="0"/>
          <w:bCs w:val="0"/>
          <w:color w:val="auto"/>
          <w:sz w:val="24"/>
          <w:szCs w:val="24"/>
          <w:highlight w:val="none"/>
        </w:rPr>
        <w:t>、技术参数</w:t>
      </w:r>
      <w:r>
        <w:rPr>
          <w:rFonts w:hint="eastAsia" w:ascii="仿宋" w:hAnsi="仿宋" w:eastAsia="仿宋" w:cs="仿宋"/>
          <w:b w:val="0"/>
          <w:bCs w:val="0"/>
          <w:color w:val="auto"/>
          <w:sz w:val="24"/>
          <w:szCs w:val="24"/>
          <w:highlight w:val="none"/>
          <w:lang w:eastAsia="zh-CN"/>
        </w:rPr>
        <w:t>：</w:t>
      </w:r>
    </w:p>
    <w:p w14:paraId="4BFD5AD8">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1、彩色液晶触摸显示屏：≥7英寸。</w:t>
      </w:r>
    </w:p>
    <w:p w14:paraId="73B2C016">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▲2、无创测量</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血流动力学监测参数</w:t>
      </w:r>
      <w:r>
        <w:rPr>
          <w:rFonts w:hint="eastAsia" w:ascii="仿宋" w:hAnsi="仿宋" w:eastAsia="仿宋" w:cs="仿宋"/>
          <w:b w:val="0"/>
          <w:bCs w:val="0"/>
          <w:color w:val="auto"/>
          <w:sz w:val="24"/>
          <w:szCs w:val="24"/>
          <w:highlight w:val="none"/>
          <w:lang w:val="en-US" w:eastAsia="zh-CN"/>
        </w:rPr>
        <w:t>包含</w:t>
      </w:r>
      <w:r>
        <w:rPr>
          <w:rFonts w:hint="eastAsia" w:ascii="仿宋" w:hAnsi="仿宋" w:eastAsia="仿宋" w:cs="仿宋"/>
          <w:b w:val="0"/>
          <w:bCs w:val="0"/>
          <w:color w:val="auto"/>
          <w:sz w:val="24"/>
          <w:szCs w:val="24"/>
          <w:highlight w:val="none"/>
        </w:rPr>
        <w:t>：心输出量（CO）、心指数（CI）、每搏量（SV）、每搏指数（SVI）、外周血管阻力（SVR）。</w:t>
      </w:r>
    </w:p>
    <w:p w14:paraId="0F9101F7">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▲3、氧动力学监测参数包含：动脉氧含量（CaO</w:t>
      </w:r>
      <w:r>
        <w:rPr>
          <w:rFonts w:hint="eastAsia" w:ascii="仿宋" w:hAnsi="仿宋" w:eastAsia="仿宋" w:cs="仿宋"/>
          <w:b w:val="0"/>
          <w:bCs w:val="0"/>
          <w:color w:val="auto"/>
          <w:sz w:val="24"/>
          <w:szCs w:val="24"/>
          <w:highlight w:val="none"/>
          <w:vertAlign w:val="subscript"/>
        </w:rPr>
        <w:t>2</w:t>
      </w:r>
      <w:r>
        <w:rPr>
          <w:rFonts w:hint="eastAsia" w:ascii="仿宋" w:hAnsi="仿宋" w:eastAsia="仿宋" w:cs="仿宋"/>
          <w:b w:val="0"/>
          <w:bCs w:val="0"/>
          <w:color w:val="auto"/>
          <w:sz w:val="24"/>
          <w:szCs w:val="24"/>
          <w:highlight w:val="none"/>
        </w:rPr>
        <w:t>）、静脉氧含量（CvO</w:t>
      </w:r>
      <w:r>
        <w:rPr>
          <w:rFonts w:hint="eastAsia" w:ascii="仿宋" w:hAnsi="仿宋" w:eastAsia="仿宋" w:cs="仿宋"/>
          <w:b w:val="0"/>
          <w:bCs w:val="0"/>
          <w:color w:val="auto"/>
          <w:sz w:val="24"/>
          <w:szCs w:val="24"/>
          <w:highlight w:val="none"/>
          <w:vertAlign w:val="subscript"/>
        </w:rPr>
        <w:t>2</w:t>
      </w:r>
      <w:r>
        <w:rPr>
          <w:rFonts w:hint="eastAsia" w:ascii="仿宋" w:hAnsi="仿宋" w:eastAsia="仿宋" w:cs="仿宋"/>
          <w:b w:val="0"/>
          <w:bCs w:val="0"/>
          <w:color w:val="auto"/>
          <w:sz w:val="24"/>
          <w:szCs w:val="24"/>
          <w:highlight w:val="none"/>
        </w:rPr>
        <w:t>）、动静脉氧含量差（CavO</w:t>
      </w:r>
      <w:r>
        <w:rPr>
          <w:rFonts w:hint="eastAsia" w:ascii="仿宋" w:hAnsi="仿宋" w:eastAsia="仿宋" w:cs="仿宋"/>
          <w:b w:val="0"/>
          <w:bCs w:val="0"/>
          <w:color w:val="auto"/>
          <w:sz w:val="24"/>
          <w:szCs w:val="24"/>
          <w:highlight w:val="none"/>
          <w:vertAlign w:val="subscript"/>
        </w:rPr>
        <w:t>2</w:t>
      </w:r>
      <w:r>
        <w:rPr>
          <w:rFonts w:hint="eastAsia" w:ascii="仿宋" w:hAnsi="仿宋" w:eastAsia="仿宋" w:cs="仿宋"/>
          <w:b w:val="0"/>
          <w:bCs w:val="0"/>
          <w:color w:val="auto"/>
          <w:sz w:val="24"/>
          <w:szCs w:val="24"/>
          <w:highlight w:val="none"/>
        </w:rPr>
        <w:t>）、氧供（DO</w:t>
      </w:r>
      <w:r>
        <w:rPr>
          <w:rFonts w:hint="eastAsia" w:ascii="仿宋" w:hAnsi="仿宋" w:eastAsia="仿宋" w:cs="仿宋"/>
          <w:b w:val="0"/>
          <w:bCs w:val="0"/>
          <w:color w:val="auto"/>
          <w:sz w:val="24"/>
          <w:szCs w:val="24"/>
          <w:highlight w:val="none"/>
          <w:vertAlign w:val="subscript"/>
        </w:rPr>
        <w:t>2</w:t>
      </w:r>
      <w:r>
        <w:rPr>
          <w:rFonts w:hint="eastAsia" w:ascii="仿宋" w:hAnsi="仿宋" w:eastAsia="仿宋" w:cs="仿宋"/>
          <w:b w:val="0"/>
          <w:bCs w:val="0"/>
          <w:color w:val="auto"/>
          <w:sz w:val="24"/>
          <w:szCs w:val="24"/>
          <w:highlight w:val="none"/>
        </w:rPr>
        <w:t>）、氧耗（VO</w:t>
      </w:r>
      <w:r>
        <w:rPr>
          <w:rFonts w:hint="eastAsia" w:ascii="仿宋" w:hAnsi="仿宋" w:eastAsia="仿宋" w:cs="仿宋"/>
          <w:b w:val="0"/>
          <w:bCs w:val="0"/>
          <w:color w:val="auto"/>
          <w:sz w:val="24"/>
          <w:szCs w:val="24"/>
          <w:highlight w:val="none"/>
          <w:vertAlign w:val="subscript"/>
        </w:rPr>
        <w:t>2</w:t>
      </w:r>
      <w:r>
        <w:rPr>
          <w:rFonts w:hint="eastAsia" w:ascii="仿宋" w:hAnsi="仿宋" w:eastAsia="仿宋" w:cs="仿宋"/>
          <w:b w:val="0"/>
          <w:bCs w:val="0"/>
          <w:color w:val="auto"/>
          <w:sz w:val="24"/>
          <w:szCs w:val="24"/>
          <w:highlight w:val="none"/>
        </w:rPr>
        <w:t>）。</w:t>
      </w:r>
    </w:p>
    <w:p w14:paraId="512E8996">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4、收缩压测量范围：35mmHg～240mmHg。</w:t>
      </w:r>
    </w:p>
    <w:p w14:paraId="7EDB50F6">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5、平均压：25mmHg～230mmHg。</w:t>
      </w:r>
    </w:p>
    <w:p w14:paraId="41E53D10">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6、舒张压：20mmHg～210mmHg。</w:t>
      </w:r>
    </w:p>
    <w:p w14:paraId="782CACE8">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7、脉率：40～180bpm</w:t>
      </w:r>
      <w:r>
        <w:rPr>
          <w:rFonts w:hint="eastAsia" w:ascii="仿宋" w:hAnsi="仿宋" w:eastAsia="仿宋" w:cs="仿宋"/>
          <w:b w:val="0"/>
          <w:bCs w:val="0"/>
          <w:color w:val="auto"/>
          <w:sz w:val="24"/>
          <w:szCs w:val="24"/>
          <w:highlight w:val="none"/>
          <w:lang w:eastAsia="zh-CN"/>
        </w:rPr>
        <w:t>。</w:t>
      </w:r>
    </w:p>
    <w:p w14:paraId="1B7669AE">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8、心输出量（CO）测量范围：0.5～25L/min</w:t>
      </w:r>
      <w:r>
        <w:rPr>
          <w:rFonts w:hint="eastAsia" w:ascii="仿宋" w:hAnsi="仿宋" w:eastAsia="仿宋" w:cs="仿宋"/>
          <w:b w:val="0"/>
          <w:bCs w:val="0"/>
          <w:color w:val="auto"/>
          <w:sz w:val="24"/>
          <w:szCs w:val="24"/>
          <w:highlight w:val="none"/>
          <w:lang w:eastAsia="zh-CN"/>
        </w:rPr>
        <w:t>。</w:t>
      </w:r>
    </w:p>
    <w:p w14:paraId="0E705A2B">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▲9、可显示≥2通道动脉脉搏波形</w:t>
      </w:r>
      <w:r>
        <w:rPr>
          <w:rFonts w:hint="eastAsia" w:ascii="仿宋" w:hAnsi="仿宋" w:eastAsia="仿宋" w:cs="仿宋"/>
          <w:b w:val="0"/>
          <w:bCs w:val="0"/>
          <w:color w:val="auto"/>
          <w:sz w:val="24"/>
          <w:szCs w:val="24"/>
          <w:highlight w:val="none"/>
          <w:lang w:eastAsia="zh-CN"/>
        </w:rPr>
        <w:t>。</w:t>
      </w:r>
    </w:p>
    <w:p w14:paraId="51A35795">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10、具备袖带血压测量、血压校准和心输出量校准功能。 </w:t>
      </w:r>
    </w:p>
    <w:p w14:paraId="6E9842E7">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11、可提供趋势图。</w:t>
      </w:r>
    </w:p>
    <w:p w14:paraId="58A3D3CC">
      <w:pPr>
        <w:numPr>
          <w:ilvl w:val="0"/>
          <w:numId w:val="0"/>
        </w:num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kern w:val="2"/>
          <w:sz w:val="24"/>
          <w:szCs w:val="24"/>
          <w:highlight w:val="none"/>
          <w:lang w:val="en-US" w:eastAsia="zh-CN" w:bidi="ar-SA"/>
        </w:rPr>
        <w:t>12、</w:t>
      </w:r>
      <w:r>
        <w:rPr>
          <w:rFonts w:hint="eastAsia" w:ascii="仿宋" w:hAnsi="仿宋" w:eastAsia="仿宋" w:cs="仿宋"/>
          <w:b w:val="0"/>
          <w:bCs w:val="0"/>
          <w:color w:val="auto"/>
          <w:sz w:val="24"/>
          <w:szCs w:val="24"/>
          <w:highlight w:val="none"/>
        </w:rPr>
        <w:t>具备冻结、回放、事件标记功能</w:t>
      </w:r>
      <w:r>
        <w:rPr>
          <w:rFonts w:hint="eastAsia" w:ascii="仿宋" w:hAnsi="仿宋" w:eastAsia="仿宋" w:cs="仿宋"/>
          <w:b w:val="0"/>
          <w:bCs w:val="0"/>
          <w:color w:val="auto"/>
          <w:sz w:val="24"/>
          <w:szCs w:val="24"/>
          <w:highlight w:val="none"/>
          <w:lang w:eastAsia="zh-CN"/>
        </w:rPr>
        <w:t>。</w:t>
      </w:r>
    </w:p>
    <w:p w14:paraId="6AC63788">
      <w:pPr>
        <w:numPr>
          <w:ilvl w:val="0"/>
          <w:numId w:val="0"/>
        </w:num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13、具备心率过高/过低、血压超限、CO异常、电极脱落、血氧过低、电量低等报警功能；报警方式：声光报警。</w:t>
      </w:r>
    </w:p>
    <w:p w14:paraId="6842A275">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14、电池：内置锂电池，支持主机时间：≥2h</w:t>
      </w:r>
      <w:r>
        <w:rPr>
          <w:rFonts w:hint="eastAsia" w:ascii="仿宋" w:hAnsi="仿宋" w:eastAsia="仿宋" w:cs="仿宋"/>
          <w:b w:val="0"/>
          <w:bCs w:val="0"/>
          <w:color w:val="auto"/>
          <w:sz w:val="24"/>
          <w:szCs w:val="24"/>
          <w:highlight w:val="none"/>
          <w:lang w:eastAsia="zh-CN"/>
        </w:rPr>
        <w:t>。</w:t>
      </w:r>
    </w:p>
    <w:p w14:paraId="3364BA08">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三</w:t>
      </w:r>
      <w:r>
        <w:rPr>
          <w:rFonts w:hint="eastAsia" w:ascii="仿宋" w:hAnsi="仿宋" w:eastAsia="仿宋" w:cs="仿宋"/>
          <w:b w:val="0"/>
          <w:bCs w:val="0"/>
          <w:color w:val="auto"/>
          <w:sz w:val="24"/>
          <w:szCs w:val="24"/>
          <w:highlight w:val="none"/>
        </w:rPr>
        <w:t>、主要配置（单台</w:t>
      </w:r>
      <w:r>
        <w:rPr>
          <w:rFonts w:hint="eastAsia" w:ascii="仿宋" w:hAnsi="仿宋" w:eastAsia="仿宋" w:cs="仿宋"/>
          <w:b w:val="0"/>
          <w:bCs w:val="0"/>
          <w:color w:val="auto"/>
          <w:sz w:val="24"/>
          <w:szCs w:val="24"/>
          <w:highlight w:val="none"/>
          <w:lang w:val="en-US" w:eastAsia="zh-CN"/>
        </w:rPr>
        <w:t>/套</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eastAsia="zh-CN"/>
        </w:rPr>
        <w:t>：</w:t>
      </w:r>
    </w:p>
    <w:p w14:paraId="435D0762">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1、主机：1台</w:t>
      </w:r>
      <w:r>
        <w:rPr>
          <w:rFonts w:hint="eastAsia" w:ascii="仿宋" w:hAnsi="仿宋" w:eastAsia="仿宋" w:cs="仿宋"/>
          <w:b w:val="0"/>
          <w:bCs w:val="0"/>
          <w:color w:val="auto"/>
          <w:sz w:val="24"/>
          <w:szCs w:val="24"/>
          <w:highlight w:val="none"/>
          <w:lang w:eastAsia="zh-CN"/>
        </w:rPr>
        <w:t>。</w:t>
      </w:r>
    </w:p>
    <w:p w14:paraId="01C05A62">
      <w:pPr>
        <w:spacing w:line="360" w:lineRule="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2、主线缆：1套。</w:t>
      </w:r>
    </w:p>
    <w:p w14:paraId="02F349AF">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、脉搏传感</w:t>
      </w:r>
      <w:r>
        <w:rPr>
          <w:rFonts w:hint="eastAsia" w:ascii="仿宋" w:hAnsi="仿宋" w:eastAsia="仿宋" w:cs="仿宋"/>
          <w:b w:val="0"/>
          <w:bCs w:val="0"/>
          <w:color w:val="auto"/>
          <w:sz w:val="24"/>
          <w:szCs w:val="24"/>
          <w:highlight w:val="none"/>
          <w:lang w:val="en-US" w:eastAsia="zh-CN"/>
        </w:rPr>
        <w:t>器</w:t>
      </w:r>
      <w:r>
        <w:rPr>
          <w:rFonts w:hint="eastAsia" w:ascii="仿宋" w:hAnsi="仿宋" w:eastAsia="仿宋" w:cs="仿宋"/>
          <w:b w:val="0"/>
          <w:bCs w:val="0"/>
          <w:color w:val="auto"/>
          <w:sz w:val="24"/>
          <w:szCs w:val="24"/>
          <w:highlight w:val="none"/>
        </w:rPr>
        <w:t>：1个</w:t>
      </w:r>
      <w:r>
        <w:rPr>
          <w:rFonts w:hint="eastAsia" w:ascii="仿宋" w:hAnsi="仿宋" w:eastAsia="仿宋" w:cs="仿宋"/>
          <w:b w:val="0"/>
          <w:bCs w:val="0"/>
          <w:color w:val="auto"/>
          <w:sz w:val="24"/>
          <w:szCs w:val="24"/>
          <w:highlight w:val="none"/>
          <w:lang w:eastAsia="zh-CN"/>
        </w:rPr>
        <w:t>。</w:t>
      </w:r>
    </w:p>
    <w:p w14:paraId="68944A3B">
      <w:pPr>
        <w:spacing w:line="360" w:lineRule="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、血压导气管：1根</w:t>
      </w:r>
      <w:r>
        <w:rPr>
          <w:rFonts w:hint="eastAsia" w:ascii="仿宋" w:hAnsi="仿宋" w:eastAsia="仿宋" w:cs="仿宋"/>
          <w:b w:val="0"/>
          <w:bCs w:val="0"/>
          <w:color w:val="auto"/>
          <w:sz w:val="24"/>
          <w:szCs w:val="24"/>
          <w:highlight w:val="none"/>
          <w:lang w:eastAsia="zh-CN"/>
        </w:rPr>
        <w:t>。</w:t>
      </w:r>
    </w:p>
    <w:p w14:paraId="3CC35834">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、血压袖带：成人大、中、小各1个。</w:t>
      </w:r>
    </w:p>
    <w:p w14:paraId="4BBD926D">
      <w:pPr>
        <w:spacing w:line="360" w:lineRule="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5D26FEC0">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第24包 品目24-2血流动力学监测仪1</w:t>
      </w:r>
    </w:p>
    <w:p w14:paraId="175ED6F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2E0E360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一、主要用途：对各类危重及围术期的患者进行连续、实时、动态的血流动力学监测</w:t>
      </w:r>
      <w:r>
        <w:rPr>
          <w:rFonts w:hint="eastAsia" w:ascii="仿宋" w:hAnsi="仿宋" w:eastAsia="仿宋" w:cs="仿宋"/>
          <w:color w:val="auto"/>
          <w:sz w:val="24"/>
          <w:szCs w:val="24"/>
          <w:highlight w:val="none"/>
          <w:lang w:eastAsia="zh-CN"/>
        </w:rPr>
        <w:t>。</w:t>
      </w:r>
    </w:p>
    <w:p w14:paraId="2AB34F4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二、技术参数</w:t>
      </w:r>
      <w:r>
        <w:rPr>
          <w:rFonts w:hint="eastAsia" w:ascii="仿宋" w:hAnsi="仿宋" w:eastAsia="仿宋" w:cs="仿宋"/>
          <w:color w:val="auto"/>
          <w:sz w:val="24"/>
          <w:szCs w:val="24"/>
          <w:highlight w:val="none"/>
          <w:lang w:eastAsia="zh-CN"/>
        </w:rPr>
        <w:t>：</w:t>
      </w:r>
    </w:p>
    <w:p w14:paraId="4C42010E">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无创血流检测。</w:t>
      </w:r>
    </w:p>
    <w:p w14:paraId="300C813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▲2、连续血压监测参数至少包括：平均动脉压（MAP）、收缩压（Sys）、舒张压（Dia）、心率（HR）</w:t>
      </w:r>
      <w:r>
        <w:rPr>
          <w:rFonts w:hint="eastAsia" w:ascii="仿宋" w:hAnsi="仿宋" w:eastAsia="仿宋" w:cs="仿宋"/>
          <w:color w:val="auto"/>
          <w:sz w:val="24"/>
          <w:szCs w:val="24"/>
          <w:highlight w:val="none"/>
          <w:lang w:eastAsia="zh-CN"/>
        </w:rPr>
        <w:t>。</w:t>
      </w:r>
    </w:p>
    <w:p w14:paraId="068E3DB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▲3、心功能监测参数至少包括：心输出量（CO）、心输出量指数（CI）、每搏输出量（SV）、每搏输出量指数（SVI）、外周血管阻力（SVR）、外周血管阻力指数（SVRI）、左心室压力最大上升率（dP/dt）。</w:t>
      </w:r>
    </w:p>
    <w:p w14:paraId="63D6DED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容量管理参数至少包括：脉压变异度（PPV）、毎搏输出量变异度（SVV）、每搏量增加率（△SV）、心输出量增加率（△CO）、平均动脉压增加率（△MAP）、心率增加率（△HR）、外周阻力增加率（△SVR）、动态动脉弹性(Ea-d)。</w:t>
      </w:r>
    </w:p>
    <w:p w14:paraId="2679321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5、氧代谢参数至少包括：氧供量（DO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）、氧供指数（DO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I）、耗氧量（VO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）、耗氧量指数（VO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I）。</w:t>
      </w:r>
    </w:p>
    <w:p w14:paraId="18AC9C7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6、液晶触摸显示屏：≥15英寸。</w:t>
      </w:r>
    </w:p>
    <w:p w14:paraId="735BC65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7、可自动存储数据，支持TCP/IP、HL7通讯协议，可与医院信息化系统链接。</w:t>
      </w:r>
    </w:p>
    <w:p w14:paraId="387CB6C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8、可同时显示≥4个趋势图。</w:t>
      </w:r>
    </w:p>
    <w:p w14:paraId="2FEB050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9、具备辅助决策功能。</w:t>
      </w:r>
    </w:p>
    <w:p w14:paraId="113EDED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10、具备报警功能。</w:t>
      </w:r>
    </w:p>
    <w:p w14:paraId="0C6B455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11、内置锂电池，支持主机正常工作时间≥2h。</w:t>
      </w:r>
    </w:p>
    <w:p w14:paraId="1208EC52">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12、无专用耗材。</w:t>
      </w:r>
    </w:p>
    <w:p w14:paraId="67069B7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★三、主要配置（单台/套）：</w:t>
      </w:r>
    </w:p>
    <w:p w14:paraId="4F9B671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1、主机：1台。</w:t>
      </w:r>
    </w:p>
    <w:p w14:paraId="6C2F4DA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2、无创血压监测附件：3套。</w:t>
      </w:r>
    </w:p>
    <w:p w14:paraId="5B91D9BD">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3、血氧监测组件：10套。</w:t>
      </w:r>
    </w:p>
    <w:p w14:paraId="0ECA07CA">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4、台车：1辆。</w:t>
      </w:r>
    </w:p>
    <w:p w14:paraId="77BFBADB">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5、激光图文输出装置：1台。</w:t>
      </w:r>
    </w:p>
    <w:p w14:paraId="67C85910">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76851B0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第24包 品目24-3血流动力学监测仪2</w:t>
      </w:r>
    </w:p>
    <w:p w14:paraId="3488FF7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06771BD4">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一</w:t>
      </w:r>
      <w:r>
        <w:rPr>
          <w:rFonts w:hint="eastAsia" w:ascii="仿宋" w:hAnsi="仿宋" w:eastAsia="仿宋" w:cs="仿宋"/>
          <w:b w:val="0"/>
          <w:bCs w:val="0"/>
          <w:color w:val="auto"/>
          <w:sz w:val="24"/>
          <w:szCs w:val="24"/>
          <w:highlight w:val="none"/>
        </w:rPr>
        <w:t>、技术参数</w:t>
      </w:r>
      <w:r>
        <w:rPr>
          <w:rFonts w:hint="eastAsia" w:ascii="仿宋" w:hAnsi="仿宋" w:eastAsia="仿宋" w:cs="仿宋"/>
          <w:b w:val="0"/>
          <w:bCs w:val="0"/>
          <w:color w:val="auto"/>
          <w:sz w:val="24"/>
          <w:szCs w:val="24"/>
          <w:highlight w:val="none"/>
          <w:lang w:eastAsia="zh-CN"/>
        </w:rPr>
        <w:t>：</w:t>
      </w:r>
    </w:p>
    <w:p w14:paraId="5D768D20">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通过微创监测模式实现实时连续血流动力学监测。</w:t>
      </w:r>
    </w:p>
    <w:p w14:paraId="38557F60">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、工作原理：</w:t>
      </w:r>
      <w:r>
        <w:rPr>
          <w:rFonts w:hint="eastAsia" w:ascii="仿宋" w:hAnsi="仿宋" w:eastAsia="仿宋" w:cs="仿宋"/>
          <w:color w:val="auto"/>
          <w:sz w:val="24"/>
          <w:szCs w:val="24"/>
          <w:highlight w:val="none"/>
        </w:rPr>
        <w:t>连续脉搏波形分析法、热稀释法进行计算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使用压力记录分析法</w:t>
      </w:r>
      <w:r>
        <w:rPr>
          <w:rFonts w:hint="eastAsia" w:ascii="仿宋" w:hAnsi="仿宋" w:eastAsia="仿宋" w:cs="仿宋"/>
          <w:color w:val="auto"/>
          <w:sz w:val="24"/>
          <w:szCs w:val="24"/>
          <w:highlight w:val="none"/>
          <w:lang w:eastAsia="zh-CN"/>
        </w:rPr>
        <w:t>。</w:t>
      </w:r>
    </w:p>
    <w:p w14:paraId="082A80C2">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逐搏测量</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每次心跳均有一组</w:t>
      </w:r>
      <w:r>
        <w:rPr>
          <w:rFonts w:hint="eastAsia" w:ascii="仿宋" w:hAnsi="仿宋" w:eastAsia="仿宋" w:cs="仿宋"/>
          <w:b w:val="0"/>
          <w:bCs w:val="0"/>
          <w:color w:val="auto"/>
          <w:sz w:val="24"/>
          <w:szCs w:val="24"/>
          <w:highlight w:val="none"/>
          <w:lang w:val="en-US" w:eastAsia="zh-CN"/>
        </w:rPr>
        <w:t>监测</w:t>
      </w:r>
      <w:r>
        <w:rPr>
          <w:rFonts w:hint="eastAsia" w:ascii="仿宋" w:hAnsi="仿宋" w:eastAsia="仿宋" w:cs="仿宋"/>
          <w:b w:val="0"/>
          <w:bCs w:val="0"/>
          <w:color w:val="auto"/>
          <w:sz w:val="24"/>
          <w:szCs w:val="24"/>
          <w:highlight w:val="none"/>
        </w:rPr>
        <w:t>数据。</w:t>
      </w:r>
    </w:p>
    <w:p w14:paraId="5D5A962E">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基础</w:t>
      </w:r>
      <w:r>
        <w:rPr>
          <w:rFonts w:hint="eastAsia" w:ascii="仿宋" w:hAnsi="仿宋" w:eastAsia="仿宋" w:cs="仿宋"/>
          <w:b w:val="0"/>
          <w:bCs w:val="0"/>
          <w:color w:val="auto"/>
          <w:sz w:val="24"/>
          <w:szCs w:val="24"/>
          <w:highlight w:val="none"/>
          <w:lang w:val="en-US" w:eastAsia="zh-CN"/>
        </w:rPr>
        <w:t>监测</w:t>
      </w:r>
      <w:r>
        <w:rPr>
          <w:rFonts w:hint="eastAsia" w:ascii="仿宋" w:hAnsi="仿宋" w:eastAsia="仿宋" w:cs="仿宋"/>
          <w:b w:val="0"/>
          <w:bCs w:val="0"/>
          <w:color w:val="auto"/>
          <w:sz w:val="24"/>
          <w:szCs w:val="24"/>
          <w:highlight w:val="none"/>
        </w:rPr>
        <w:t>参数：平均动脉压（MAP）、收缩压（Sys）、舒张压（Dia）、心率（HR）、心率变异度（HRV）。</w:t>
      </w:r>
    </w:p>
    <w:p w14:paraId="548152A3">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心功能</w:t>
      </w:r>
      <w:r>
        <w:rPr>
          <w:rFonts w:hint="eastAsia" w:ascii="仿宋" w:hAnsi="仿宋" w:eastAsia="仿宋" w:cs="仿宋"/>
          <w:b w:val="0"/>
          <w:bCs w:val="0"/>
          <w:color w:val="auto"/>
          <w:sz w:val="24"/>
          <w:szCs w:val="24"/>
          <w:highlight w:val="none"/>
          <w:lang w:val="en-US" w:eastAsia="zh-CN"/>
        </w:rPr>
        <w:t>监测</w:t>
      </w:r>
      <w:r>
        <w:rPr>
          <w:rFonts w:hint="eastAsia" w:ascii="仿宋" w:hAnsi="仿宋" w:eastAsia="仿宋" w:cs="仿宋"/>
          <w:b w:val="0"/>
          <w:bCs w:val="0"/>
          <w:color w:val="auto"/>
          <w:sz w:val="24"/>
          <w:szCs w:val="24"/>
          <w:highlight w:val="none"/>
        </w:rPr>
        <w:t>参数：心输出量（CO）、心输出量指数（CI）、每搏输出量（SV）、每搏输出量指数（SVI）、外周血管阻力（SVR）、外周血管阻力指数（SVRI）。</w:t>
      </w:r>
    </w:p>
    <w:p w14:paraId="25FF6CB3">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容量</w:t>
      </w:r>
      <w:r>
        <w:rPr>
          <w:rFonts w:hint="eastAsia" w:ascii="仿宋" w:hAnsi="仿宋" w:eastAsia="仿宋" w:cs="仿宋"/>
          <w:b w:val="0"/>
          <w:bCs w:val="0"/>
          <w:color w:val="auto"/>
          <w:sz w:val="24"/>
          <w:szCs w:val="24"/>
          <w:highlight w:val="none"/>
          <w:lang w:val="en-US" w:eastAsia="zh-CN"/>
        </w:rPr>
        <w:t>监测</w:t>
      </w:r>
      <w:r>
        <w:rPr>
          <w:rFonts w:hint="eastAsia" w:ascii="仿宋" w:hAnsi="仿宋" w:eastAsia="仿宋" w:cs="仿宋"/>
          <w:b w:val="0"/>
          <w:bCs w:val="0"/>
          <w:color w:val="auto"/>
          <w:sz w:val="24"/>
          <w:szCs w:val="24"/>
          <w:highlight w:val="none"/>
        </w:rPr>
        <w:t>参数：脉压变异度（PPV）、毎搏输出量变异度（SVV）、每搏量增加率（△SV）、心输出量增加率（△CO）、平均动脉压增加率（△MAP）、心率增加率（△HR）、外周阻力增加率（△SVR）。</w:t>
      </w:r>
    </w:p>
    <w:p w14:paraId="05216AB9">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氧代谢</w:t>
      </w:r>
      <w:r>
        <w:rPr>
          <w:rFonts w:hint="eastAsia" w:ascii="仿宋" w:hAnsi="仿宋" w:eastAsia="仿宋" w:cs="仿宋"/>
          <w:b w:val="0"/>
          <w:bCs w:val="0"/>
          <w:color w:val="auto"/>
          <w:sz w:val="24"/>
          <w:szCs w:val="24"/>
          <w:highlight w:val="none"/>
          <w:lang w:val="en-US" w:eastAsia="zh-CN"/>
        </w:rPr>
        <w:t>监测</w:t>
      </w:r>
      <w:r>
        <w:rPr>
          <w:rFonts w:hint="eastAsia" w:ascii="仿宋" w:hAnsi="仿宋" w:eastAsia="仿宋" w:cs="仿宋"/>
          <w:b w:val="0"/>
          <w:bCs w:val="0"/>
          <w:color w:val="auto"/>
          <w:sz w:val="24"/>
          <w:szCs w:val="24"/>
          <w:highlight w:val="none"/>
        </w:rPr>
        <w:t>参数：氧供（DO</w:t>
      </w:r>
      <w:r>
        <w:rPr>
          <w:rFonts w:hint="eastAsia" w:ascii="仿宋" w:hAnsi="仿宋" w:eastAsia="仿宋" w:cs="仿宋"/>
          <w:b w:val="0"/>
          <w:bCs w:val="0"/>
          <w:color w:val="auto"/>
          <w:sz w:val="24"/>
          <w:szCs w:val="24"/>
          <w:highlight w:val="none"/>
          <w:vertAlign w:val="subscript"/>
        </w:rPr>
        <w:t>2</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eastAsia="zh-CN"/>
        </w:rPr>
        <w:t>。</w:t>
      </w:r>
    </w:p>
    <w:p w14:paraId="7F7B4119">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在液体容量试验之后，SV、MAP、HP、SVR、CO直接显示。</w:t>
      </w:r>
    </w:p>
    <w:p w14:paraId="1DD6C3B3">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9、液晶触摸</w:t>
      </w:r>
      <w:r>
        <w:rPr>
          <w:rFonts w:hint="eastAsia" w:ascii="仿宋" w:hAnsi="仿宋" w:eastAsia="仿宋" w:cs="仿宋"/>
          <w:b w:val="0"/>
          <w:bCs w:val="0"/>
          <w:color w:val="auto"/>
          <w:sz w:val="24"/>
          <w:szCs w:val="24"/>
          <w:highlight w:val="none"/>
        </w:rPr>
        <w:t>显示屏≥1</w:t>
      </w:r>
      <w:r>
        <w:rPr>
          <w:rFonts w:hint="eastAsia" w:ascii="仿宋" w:hAnsi="仿宋" w:eastAsia="仿宋" w:cs="仿宋"/>
          <w:b w:val="0"/>
          <w:bCs w:val="0"/>
          <w:color w:val="auto"/>
          <w:sz w:val="24"/>
          <w:szCs w:val="24"/>
          <w:highlight w:val="none"/>
          <w:lang w:val="en-US" w:eastAsia="zh-CN"/>
        </w:rPr>
        <w:t>5英</w:t>
      </w:r>
      <w:r>
        <w:rPr>
          <w:rFonts w:hint="eastAsia" w:ascii="仿宋" w:hAnsi="仿宋" w:eastAsia="仿宋" w:cs="仿宋"/>
          <w:b w:val="0"/>
          <w:bCs w:val="0"/>
          <w:color w:val="auto"/>
          <w:sz w:val="24"/>
          <w:szCs w:val="24"/>
          <w:highlight w:val="none"/>
        </w:rPr>
        <w:t>寸</w:t>
      </w:r>
      <w:r>
        <w:rPr>
          <w:rFonts w:hint="eastAsia" w:ascii="仿宋" w:hAnsi="仿宋" w:eastAsia="仿宋" w:cs="仿宋"/>
          <w:b w:val="0"/>
          <w:bCs w:val="0"/>
          <w:color w:val="auto"/>
          <w:sz w:val="24"/>
          <w:szCs w:val="24"/>
          <w:highlight w:val="none"/>
          <w:lang w:eastAsia="zh-CN"/>
        </w:rPr>
        <w:t>。</w:t>
      </w:r>
    </w:p>
    <w:p w14:paraId="7DA84D85">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10、</w:t>
      </w:r>
      <w:r>
        <w:rPr>
          <w:rFonts w:hint="eastAsia" w:ascii="仿宋" w:hAnsi="仿宋" w:eastAsia="仿宋" w:cs="仿宋"/>
          <w:b w:val="0"/>
          <w:bCs w:val="0"/>
          <w:color w:val="auto"/>
          <w:sz w:val="24"/>
          <w:szCs w:val="24"/>
          <w:highlight w:val="none"/>
        </w:rPr>
        <w:t>在显示界面上可同时显示≥4个趋势图</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目标框图、条形图界面，可标注参数基线及自定义范围。</w:t>
      </w:r>
    </w:p>
    <w:p w14:paraId="45270D29">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11、</w:t>
      </w:r>
      <w:r>
        <w:rPr>
          <w:rFonts w:hint="eastAsia" w:ascii="仿宋" w:hAnsi="仿宋" w:eastAsia="仿宋" w:cs="仿宋"/>
          <w:b w:val="0"/>
          <w:bCs w:val="0"/>
          <w:color w:val="auto"/>
          <w:sz w:val="24"/>
          <w:szCs w:val="24"/>
          <w:highlight w:val="none"/>
        </w:rPr>
        <w:t>具备一键截屏功能。</w:t>
      </w:r>
    </w:p>
    <w:p w14:paraId="3221813B">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12、具备</w:t>
      </w:r>
      <w:r>
        <w:rPr>
          <w:rFonts w:hint="eastAsia" w:ascii="仿宋" w:hAnsi="仿宋" w:eastAsia="仿宋" w:cs="仿宋"/>
          <w:b w:val="0"/>
          <w:bCs w:val="0"/>
          <w:color w:val="auto"/>
          <w:sz w:val="24"/>
          <w:szCs w:val="24"/>
          <w:highlight w:val="none"/>
        </w:rPr>
        <w:t>数据</w:t>
      </w:r>
      <w:r>
        <w:rPr>
          <w:rFonts w:hint="eastAsia" w:ascii="仿宋" w:hAnsi="仿宋" w:eastAsia="仿宋" w:cs="仿宋"/>
          <w:b w:val="0"/>
          <w:bCs w:val="0"/>
          <w:color w:val="auto"/>
          <w:sz w:val="24"/>
          <w:szCs w:val="24"/>
          <w:highlight w:val="none"/>
          <w:lang w:val="en-US" w:eastAsia="zh-CN"/>
        </w:rPr>
        <w:t>存储功能，</w:t>
      </w:r>
      <w:r>
        <w:rPr>
          <w:rFonts w:hint="eastAsia" w:ascii="仿宋" w:hAnsi="仿宋" w:eastAsia="仿宋" w:cs="仿宋"/>
          <w:b w:val="0"/>
          <w:bCs w:val="0"/>
          <w:color w:val="auto"/>
          <w:sz w:val="24"/>
          <w:szCs w:val="24"/>
          <w:highlight w:val="none"/>
        </w:rPr>
        <w:t>可回顾患者</w:t>
      </w:r>
      <w:r>
        <w:rPr>
          <w:rFonts w:hint="eastAsia" w:ascii="仿宋" w:hAnsi="仿宋" w:eastAsia="仿宋" w:cs="仿宋"/>
          <w:b w:val="0"/>
          <w:bCs w:val="0"/>
          <w:color w:val="auto"/>
          <w:sz w:val="24"/>
          <w:szCs w:val="24"/>
          <w:highlight w:val="none"/>
          <w:lang w:val="en-US" w:eastAsia="zh-CN"/>
        </w:rPr>
        <w:t>测量</w:t>
      </w:r>
      <w:r>
        <w:rPr>
          <w:rFonts w:hint="eastAsia" w:ascii="仿宋" w:hAnsi="仿宋" w:eastAsia="仿宋" w:cs="仿宋"/>
          <w:b w:val="0"/>
          <w:bCs w:val="0"/>
          <w:color w:val="auto"/>
          <w:sz w:val="24"/>
          <w:szCs w:val="24"/>
          <w:highlight w:val="none"/>
        </w:rPr>
        <w:t>数据</w:t>
      </w:r>
      <w:r>
        <w:rPr>
          <w:rFonts w:hint="eastAsia" w:ascii="仿宋" w:hAnsi="仿宋" w:eastAsia="仿宋" w:cs="仿宋"/>
          <w:b w:val="0"/>
          <w:bCs w:val="0"/>
          <w:color w:val="auto"/>
          <w:sz w:val="24"/>
          <w:szCs w:val="24"/>
          <w:highlight w:val="none"/>
          <w:lang w:val="en-US" w:eastAsia="zh-CN"/>
        </w:rPr>
        <w:t>。</w:t>
      </w:r>
    </w:p>
    <w:p w14:paraId="6752F933">
      <w:pPr>
        <w:keepNext w:val="0"/>
        <w:keepLines w:val="0"/>
        <w:pageBreakBefore w:val="0"/>
        <w:widowControl/>
        <w:numPr>
          <w:ilvl w:val="0"/>
          <w:numId w:val="0"/>
        </w:numPr>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13、具备</w:t>
      </w:r>
      <w:r>
        <w:rPr>
          <w:rFonts w:hint="eastAsia" w:ascii="仿宋" w:hAnsi="仿宋" w:eastAsia="仿宋" w:cs="仿宋"/>
          <w:b w:val="0"/>
          <w:bCs w:val="0"/>
          <w:color w:val="auto"/>
          <w:sz w:val="24"/>
          <w:szCs w:val="24"/>
          <w:highlight w:val="none"/>
        </w:rPr>
        <w:t>USB</w:t>
      </w:r>
      <w:r>
        <w:rPr>
          <w:rFonts w:hint="eastAsia" w:ascii="仿宋" w:hAnsi="仿宋" w:eastAsia="仿宋" w:cs="仿宋"/>
          <w:b w:val="0"/>
          <w:bCs w:val="0"/>
          <w:color w:val="auto"/>
          <w:sz w:val="24"/>
          <w:szCs w:val="24"/>
          <w:highlight w:val="none"/>
          <w:lang w:val="en-US" w:eastAsia="zh-CN"/>
        </w:rPr>
        <w:t>接口，可</w:t>
      </w:r>
      <w:r>
        <w:rPr>
          <w:rFonts w:hint="eastAsia" w:ascii="仿宋" w:hAnsi="仿宋" w:eastAsia="仿宋" w:cs="仿宋"/>
          <w:b w:val="0"/>
          <w:bCs w:val="0"/>
          <w:color w:val="auto"/>
          <w:sz w:val="24"/>
          <w:szCs w:val="24"/>
          <w:highlight w:val="none"/>
        </w:rPr>
        <w:t>导出Excel数据文件。</w:t>
      </w:r>
    </w:p>
    <w:p w14:paraId="4A8540E4">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14、</w:t>
      </w:r>
      <w:r>
        <w:rPr>
          <w:rFonts w:hint="eastAsia" w:ascii="仿宋" w:hAnsi="仿宋" w:eastAsia="仿宋" w:cs="仿宋"/>
          <w:b w:val="0"/>
          <w:bCs w:val="0"/>
          <w:color w:val="auto"/>
          <w:sz w:val="24"/>
          <w:szCs w:val="24"/>
          <w:highlight w:val="none"/>
        </w:rPr>
        <w:t>具备设备自检报警</w:t>
      </w:r>
      <w:r>
        <w:rPr>
          <w:rFonts w:hint="eastAsia" w:ascii="仿宋" w:hAnsi="仿宋" w:eastAsia="仿宋" w:cs="仿宋"/>
          <w:b w:val="0"/>
          <w:bCs w:val="0"/>
          <w:color w:val="auto"/>
          <w:sz w:val="24"/>
          <w:szCs w:val="24"/>
          <w:highlight w:val="none"/>
          <w:lang w:val="en-US" w:eastAsia="zh-CN"/>
        </w:rPr>
        <w:t>功能</w:t>
      </w:r>
      <w:r>
        <w:rPr>
          <w:rFonts w:hint="eastAsia" w:ascii="仿宋" w:hAnsi="仿宋" w:eastAsia="仿宋" w:cs="仿宋"/>
          <w:b w:val="0"/>
          <w:bCs w:val="0"/>
          <w:color w:val="auto"/>
          <w:sz w:val="24"/>
          <w:szCs w:val="24"/>
          <w:highlight w:val="none"/>
        </w:rPr>
        <w:t>。</w:t>
      </w:r>
    </w:p>
    <w:p w14:paraId="7AC59FEE">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支持TCP/IP、HL7通讯协议，可与医院信息化系统链接。</w:t>
      </w:r>
    </w:p>
    <w:p w14:paraId="2567B838">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16、</w:t>
      </w:r>
      <w:r>
        <w:rPr>
          <w:rFonts w:hint="eastAsia" w:ascii="仿宋" w:hAnsi="仿宋" w:eastAsia="仿宋" w:cs="仿宋"/>
          <w:b w:val="0"/>
          <w:bCs w:val="0"/>
          <w:color w:val="auto"/>
          <w:sz w:val="24"/>
          <w:szCs w:val="24"/>
          <w:highlight w:val="none"/>
        </w:rPr>
        <w:t>内置电池标准续航≥</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小时。</w:t>
      </w:r>
    </w:p>
    <w:p w14:paraId="4B81931B">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17、</w:t>
      </w:r>
      <w:r>
        <w:rPr>
          <w:rFonts w:hint="eastAsia" w:ascii="仿宋" w:hAnsi="仿宋" w:eastAsia="仿宋" w:cs="仿宋"/>
          <w:b w:val="0"/>
          <w:bCs w:val="0"/>
          <w:color w:val="auto"/>
          <w:sz w:val="24"/>
          <w:szCs w:val="24"/>
          <w:highlight w:val="none"/>
        </w:rPr>
        <w:t>微创模式无须专属耗材。</w:t>
      </w:r>
    </w:p>
    <w:p w14:paraId="194A3683">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★二、主要配置（单台/套）：</w:t>
      </w:r>
    </w:p>
    <w:p w14:paraId="047000B8">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rPr>
        <w:t>1</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rPr>
        <w:t>主机</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台。</w:t>
      </w:r>
    </w:p>
    <w:p w14:paraId="3F0686EC">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rPr>
        <w:t>2</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rPr>
        <w:t>连续</w:t>
      </w:r>
      <w:r>
        <w:rPr>
          <w:rFonts w:hint="eastAsia" w:ascii="仿宋" w:hAnsi="仿宋" w:eastAsia="仿宋" w:cs="仿宋"/>
          <w:b w:val="0"/>
          <w:bCs w:val="0"/>
          <w:color w:val="auto"/>
          <w:sz w:val="24"/>
          <w:szCs w:val="24"/>
          <w:highlight w:val="none"/>
          <w:lang w:val="en-US" w:eastAsia="zh-CN"/>
        </w:rPr>
        <w:t>有创</w:t>
      </w:r>
      <w:r>
        <w:rPr>
          <w:rFonts w:hint="eastAsia" w:ascii="仿宋" w:hAnsi="仿宋" w:eastAsia="仿宋" w:cs="仿宋"/>
          <w:b w:val="0"/>
          <w:bCs w:val="0"/>
          <w:color w:val="auto"/>
          <w:sz w:val="24"/>
          <w:szCs w:val="24"/>
          <w:highlight w:val="none"/>
        </w:rPr>
        <w:t>血压监测组件</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1套。</w:t>
      </w:r>
    </w:p>
    <w:p w14:paraId="48BD2B25">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推车</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rPr>
        <w:t>1</w:t>
      </w:r>
      <w:r>
        <w:rPr>
          <w:rFonts w:hint="eastAsia" w:ascii="仿宋" w:hAnsi="仿宋" w:eastAsia="仿宋" w:cs="仿宋"/>
          <w:b w:val="0"/>
          <w:bCs w:val="0"/>
          <w:color w:val="auto"/>
          <w:sz w:val="24"/>
          <w:szCs w:val="24"/>
          <w:highlight w:val="none"/>
          <w:lang w:val="en-US" w:eastAsia="zh-CN"/>
        </w:rPr>
        <w:t>辆。</w:t>
      </w:r>
    </w:p>
    <w:p w14:paraId="3D86194B">
      <w:pPr>
        <w:keepNext w:val="0"/>
        <w:keepLines w:val="0"/>
        <w:pageBreakBefore w:val="0"/>
        <w:widowControl/>
        <w:kinsoku/>
        <w:wordWrap/>
        <w:overflowPunct/>
        <w:topLinePunct w:val="0"/>
        <w:autoSpaceDE/>
        <w:autoSpaceDN/>
        <w:bidi w:val="0"/>
        <w:adjustRightInd w:val="0"/>
        <w:snapToGrid/>
        <w:spacing w:after="0" w:line="360" w:lineRule="auto"/>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 “主要配置”在采购需求偏离表中响应即可，无需提供证明材料。</w:t>
      </w:r>
      <w:r>
        <w:rPr>
          <w:rFonts w:hint="eastAsia" w:ascii="仿宋" w:hAnsi="仿宋" w:eastAsia="仿宋" w:cs="仿宋"/>
          <w:b/>
          <w:bCs/>
          <w:color w:val="auto"/>
          <w:sz w:val="24"/>
          <w:szCs w:val="24"/>
          <w:highlight w:val="none"/>
          <w:lang w:val="en-US" w:eastAsia="zh-CN"/>
        </w:rPr>
        <w:br w:type="page"/>
      </w:r>
    </w:p>
    <w:p w14:paraId="3862DD7B">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第24包 品目24-4血流动力学监测仪3</w:t>
      </w:r>
    </w:p>
    <w:p w14:paraId="45E0087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0C2AE4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5C9269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▲1、微创测量，</w:t>
      </w:r>
      <w:r>
        <w:rPr>
          <w:rFonts w:hint="eastAsia" w:ascii="仿宋" w:hAnsi="仿宋" w:eastAsia="仿宋" w:cs="仿宋"/>
          <w:color w:val="auto"/>
          <w:sz w:val="24"/>
          <w:szCs w:val="24"/>
          <w:highlight w:val="none"/>
          <w:lang w:val="en-US" w:eastAsia="zh-CN"/>
        </w:rPr>
        <w:t>可监测</w:t>
      </w:r>
      <w:r>
        <w:rPr>
          <w:rFonts w:hint="eastAsia" w:ascii="仿宋" w:hAnsi="仿宋" w:eastAsia="仿宋" w:cs="仿宋"/>
          <w:color w:val="auto"/>
          <w:sz w:val="24"/>
          <w:szCs w:val="24"/>
          <w:highlight w:val="none"/>
        </w:rPr>
        <w:t>血压、心肺功能变化</w:t>
      </w:r>
      <w:r>
        <w:rPr>
          <w:rFonts w:hint="eastAsia" w:ascii="仿宋" w:hAnsi="仿宋" w:eastAsia="仿宋" w:cs="仿宋"/>
          <w:color w:val="auto"/>
          <w:sz w:val="24"/>
          <w:szCs w:val="24"/>
          <w:highlight w:val="none"/>
          <w:lang w:eastAsia="zh-CN"/>
        </w:rPr>
        <w:t>。</w:t>
      </w:r>
    </w:p>
    <w:p w14:paraId="77814657">
      <w:pPr>
        <w:pStyle w:val="22"/>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2、显示屏：≥8英寸液晶触摸屏，中文操作</w:t>
      </w:r>
      <w:r>
        <w:rPr>
          <w:rFonts w:hint="eastAsia" w:ascii="仿宋" w:hAnsi="仿宋" w:eastAsia="仿宋" w:cs="仿宋"/>
          <w:color w:val="auto"/>
          <w:sz w:val="24"/>
          <w:szCs w:val="24"/>
          <w:highlight w:val="none"/>
          <w:lang w:val="en-US" w:eastAsia="zh-CN"/>
        </w:rPr>
        <w:t>界面。</w:t>
      </w:r>
    </w:p>
    <w:p w14:paraId="438AA8C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3、工作原理：连续脉搏波形分析法、热稀释法进行计算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使用压力记录分析法</w:t>
      </w:r>
      <w:r>
        <w:rPr>
          <w:rFonts w:hint="eastAsia" w:ascii="仿宋" w:hAnsi="仿宋" w:eastAsia="仿宋" w:cs="仿宋"/>
          <w:color w:val="auto"/>
          <w:sz w:val="24"/>
          <w:szCs w:val="24"/>
          <w:highlight w:val="none"/>
          <w:lang w:eastAsia="zh-CN"/>
        </w:rPr>
        <w:t>。</w:t>
      </w:r>
    </w:p>
    <w:p w14:paraId="5CE312C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2"/>
          <w:sz w:val="24"/>
          <w:szCs w:val="24"/>
          <w:highlight w:val="none"/>
          <w:lang w:bidi="ar"/>
        </w:rPr>
      </w:pPr>
      <w:r>
        <w:rPr>
          <w:rFonts w:hint="eastAsia" w:ascii="仿宋" w:hAnsi="仿宋" w:eastAsia="仿宋" w:cs="仿宋"/>
          <w:color w:val="auto"/>
          <w:sz w:val="24"/>
          <w:szCs w:val="24"/>
          <w:highlight w:val="none"/>
        </w:rPr>
        <w:t>4、监测参数：包含心率HR、收缩压APsys、舒张压APdia、平均动脉压MAP、</w:t>
      </w:r>
      <w:r>
        <w:rPr>
          <w:rFonts w:hint="eastAsia" w:ascii="仿宋" w:hAnsi="仿宋" w:eastAsia="仿宋" w:cs="仿宋"/>
          <w:color w:val="auto"/>
          <w:kern w:val="0"/>
          <w:sz w:val="24"/>
          <w:szCs w:val="24"/>
          <w:highlight w:val="none"/>
          <w:lang w:bidi="ar"/>
        </w:rPr>
        <w:t>脉</w:t>
      </w:r>
      <w:r>
        <w:rPr>
          <w:rFonts w:hint="eastAsia" w:ascii="仿宋" w:hAnsi="仿宋" w:eastAsia="仿宋" w:cs="仿宋"/>
          <w:color w:val="auto"/>
          <w:kern w:val="2"/>
          <w:sz w:val="24"/>
          <w:szCs w:val="24"/>
          <w:highlight w:val="none"/>
          <w:lang w:bidi="ar"/>
        </w:rPr>
        <w:t>压（PP）、重脉压（Pdic）、平均动脉压和重脉压之差（MAP-Dic）、舒张期峰压（Diapk）、脉率(PR)、</w:t>
      </w:r>
      <w:r>
        <w:rPr>
          <w:rFonts w:hint="eastAsia" w:ascii="仿宋" w:hAnsi="仿宋" w:eastAsia="仿宋" w:cs="仿宋"/>
          <w:color w:val="auto"/>
          <w:sz w:val="24"/>
          <w:szCs w:val="24"/>
          <w:highlight w:val="none"/>
        </w:rPr>
        <w:t>心输出量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CI/CO</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lang w:bidi="ar"/>
        </w:rPr>
        <w:t>每搏量(SV)、</w:t>
      </w:r>
      <w:r>
        <w:rPr>
          <w:rFonts w:hint="eastAsia" w:ascii="仿宋" w:hAnsi="仿宋" w:eastAsia="仿宋" w:cs="仿宋"/>
          <w:color w:val="auto"/>
          <w:sz w:val="24"/>
          <w:szCs w:val="24"/>
          <w:highlight w:val="none"/>
        </w:rPr>
        <w:t>每搏量指数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SVI</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、每搏变异量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SVV</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lang w:bidi="ar"/>
        </w:rPr>
        <w:t>脉压变异度(PPV)、</w:t>
      </w:r>
      <w:r>
        <w:rPr>
          <w:rFonts w:hint="eastAsia" w:ascii="仿宋" w:hAnsi="仿宋" w:eastAsia="仿宋" w:cs="仿宋"/>
          <w:color w:val="auto"/>
          <w:sz w:val="24"/>
          <w:szCs w:val="24"/>
          <w:highlight w:val="none"/>
        </w:rPr>
        <w:t>系统血管阻力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SVRI</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lang w:bidi="ar"/>
        </w:rPr>
        <w:t>收缩压变异度（SPV）、重脉压变异度（DPV）、</w:t>
      </w:r>
      <w:r>
        <w:rPr>
          <w:rFonts w:hint="eastAsia" w:ascii="仿宋" w:hAnsi="仿宋" w:eastAsia="仿宋" w:cs="仿宋"/>
          <w:color w:val="auto"/>
          <w:sz w:val="24"/>
          <w:szCs w:val="24"/>
          <w:highlight w:val="none"/>
        </w:rPr>
        <w:t>心脏做功指数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CPI</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、心脏做功指</w:t>
      </w:r>
      <w:r>
        <w:rPr>
          <w:rFonts w:hint="eastAsia" w:ascii="仿宋" w:hAnsi="仿宋" w:eastAsia="仿宋" w:cs="仿宋"/>
          <w:color w:val="auto"/>
          <w:sz w:val="24"/>
          <w:szCs w:val="24"/>
          <w:highlight w:val="none"/>
          <w:lang w:bidi="ar"/>
        </w:rPr>
        <w:t>数</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CPI</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kern w:val="2"/>
          <w:sz w:val="24"/>
          <w:szCs w:val="24"/>
          <w:highlight w:val="none"/>
          <w:lang w:bidi="ar"/>
        </w:rPr>
        <w:t>外周血管阻力(SVR)、外周血管阻力指数(SVRI)、动态弹性（PPV/SVV）、动脉弹性（Ea）</w:t>
      </w:r>
      <w:r>
        <w:rPr>
          <w:rFonts w:hint="eastAsia" w:ascii="仿宋" w:hAnsi="仿宋" w:eastAsia="仿宋" w:cs="仿宋"/>
          <w:color w:val="auto"/>
          <w:kern w:val="2"/>
          <w:sz w:val="24"/>
          <w:szCs w:val="24"/>
          <w:highlight w:val="none"/>
          <w:lang w:eastAsia="zh-CN" w:bidi="ar"/>
        </w:rPr>
        <w:t>。</w:t>
      </w:r>
    </w:p>
    <w:p w14:paraId="1983A0B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eastAsia="zh-CN" w:bidi="ar"/>
        </w:rPr>
        <w:t>5</w:t>
      </w:r>
      <w:r>
        <w:rPr>
          <w:rFonts w:hint="eastAsia" w:ascii="仿宋" w:hAnsi="仿宋" w:eastAsia="仿宋" w:cs="仿宋"/>
          <w:color w:val="auto"/>
          <w:sz w:val="24"/>
          <w:szCs w:val="24"/>
          <w:highlight w:val="none"/>
          <w:lang w:bidi="ar"/>
        </w:rPr>
        <w:t>、</w:t>
      </w:r>
      <w:r>
        <w:rPr>
          <w:rFonts w:hint="eastAsia" w:ascii="仿宋" w:hAnsi="仿宋" w:eastAsia="仿宋" w:cs="仿宋"/>
          <w:color w:val="auto"/>
          <w:sz w:val="24"/>
          <w:szCs w:val="24"/>
          <w:highlight w:val="none"/>
          <w:lang w:val="en-US" w:eastAsia="zh-CN" w:bidi="ar"/>
        </w:rPr>
        <w:t>可</w:t>
      </w:r>
      <w:r>
        <w:rPr>
          <w:rFonts w:hint="eastAsia" w:ascii="仿宋" w:hAnsi="仿宋" w:eastAsia="仿宋" w:cs="仿宋"/>
          <w:color w:val="auto"/>
          <w:sz w:val="24"/>
          <w:szCs w:val="24"/>
          <w:highlight w:val="none"/>
          <w:lang w:bidi="ar"/>
        </w:rPr>
        <w:t>显示动脉压或中心静脉压的实时压力曲线</w:t>
      </w:r>
      <w:r>
        <w:rPr>
          <w:rFonts w:hint="eastAsia" w:ascii="仿宋" w:hAnsi="仿宋" w:eastAsia="仿宋" w:cs="仿宋"/>
          <w:color w:val="auto"/>
          <w:sz w:val="24"/>
          <w:szCs w:val="24"/>
          <w:highlight w:val="none"/>
          <w:lang w:eastAsia="zh-CN" w:bidi="ar"/>
        </w:rPr>
        <w:t>。</w:t>
      </w:r>
    </w:p>
    <w:p w14:paraId="6DF43B0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6</w:t>
      </w:r>
      <w:r>
        <w:rPr>
          <w:rFonts w:hint="eastAsia" w:ascii="仿宋" w:hAnsi="仿宋" w:eastAsia="仿宋" w:cs="仿宋"/>
          <w:color w:val="auto"/>
          <w:sz w:val="24"/>
          <w:szCs w:val="24"/>
          <w:highlight w:val="none"/>
          <w:lang w:bidi="ar"/>
        </w:rPr>
        <w:t>、收缩压</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APsys</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：5~280mmHg，</w:t>
      </w:r>
      <w:r>
        <w:rPr>
          <w:rFonts w:hint="eastAsia" w:ascii="仿宋" w:hAnsi="仿宋" w:eastAsia="仿宋" w:cs="仿宋"/>
          <w:color w:val="auto"/>
          <w:sz w:val="24"/>
          <w:szCs w:val="24"/>
          <w:highlight w:val="none"/>
          <w:lang w:val="en-US" w:eastAsia="zh-CN" w:bidi="ar"/>
        </w:rPr>
        <w:t>误差</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val="en-US" w:eastAsia="zh-CN" w:bidi="ar"/>
        </w:rPr>
        <w:t>不超过</w:t>
      </w:r>
      <w:r>
        <w:rPr>
          <w:rFonts w:hint="eastAsia" w:ascii="仿宋" w:hAnsi="仿宋" w:eastAsia="仿宋" w:cs="仿宋"/>
          <w:color w:val="auto"/>
          <w:sz w:val="24"/>
          <w:szCs w:val="24"/>
          <w:highlight w:val="none"/>
          <w:lang w:bidi="ar"/>
        </w:rPr>
        <w:t>± 4mmHg或</w:t>
      </w:r>
      <w:r>
        <w:rPr>
          <w:rFonts w:hint="eastAsia" w:ascii="仿宋" w:hAnsi="仿宋" w:eastAsia="仿宋" w:cs="仿宋"/>
          <w:color w:val="auto"/>
          <w:sz w:val="24"/>
          <w:szCs w:val="24"/>
          <w:highlight w:val="none"/>
          <w:lang w:val="en-US" w:eastAsia="zh-CN" w:bidi="ar"/>
        </w:rPr>
        <w:t>不超过</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eastAsia="zh-CN" w:bidi="ar"/>
        </w:rPr>
        <w:t>。</w:t>
      </w:r>
    </w:p>
    <w:p w14:paraId="46A46AF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7</w:t>
      </w:r>
      <w:r>
        <w:rPr>
          <w:rFonts w:hint="eastAsia" w:ascii="仿宋" w:hAnsi="仿宋" w:eastAsia="仿宋" w:cs="仿宋"/>
          <w:color w:val="auto"/>
          <w:sz w:val="24"/>
          <w:szCs w:val="24"/>
          <w:highlight w:val="none"/>
          <w:lang w:bidi="ar"/>
        </w:rPr>
        <w:t>、中心静脉压</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CVP</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：-5~45mmHg，</w:t>
      </w:r>
      <w:r>
        <w:rPr>
          <w:rFonts w:hint="eastAsia" w:ascii="仿宋" w:hAnsi="仿宋" w:eastAsia="仿宋" w:cs="仿宋"/>
          <w:color w:val="auto"/>
          <w:sz w:val="24"/>
          <w:szCs w:val="24"/>
          <w:highlight w:val="none"/>
          <w:lang w:val="en-US" w:eastAsia="zh-CN" w:bidi="ar"/>
        </w:rPr>
        <w:t>误差</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val="en-US" w:eastAsia="zh-CN" w:bidi="ar"/>
        </w:rPr>
        <w:t>不超过</w:t>
      </w:r>
      <w:r>
        <w:rPr>
          <w:rFonts w:hint="eastAsia" w:ascii="仿宋" w:hAnsi="仿宋" w:eastAsia="仿宋" w:cs="仿宋"/>
          <w:color w:val="auto"/>
          <w:sz w:val="24"/>
          <w:szCs w:val="24"/>
          <w:highlight w:val="none"/>
          <w:lang w:bidi="ar"/>
        </w:rPr>
        <w:t>± 4mmHg或</w:t>
      </w:r>
      <w:r>
        <w:rPr>
          <w:rFonts w:hint="eastAsia" w:ascii="仿宋" w:hAnsi="仿宋" w:eastAsia="仿宋" w:cs="仿宋"/>
          <w:color w:val="auto"/>
          <w:sz w:val="24"/>
          <w:szCs w:val="24"/>
          <w:highlight w:val="none"/>
          <w:lang w:val="en-US" w:eastAsia="zh-CN" w:bidi="ar"/>
        </w:rPr>
        <w:t>不超过</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eastAsia="zh-CN" w:bidi="ar"/>
        </w:rPr>
        <w:t>。</w:t>
      </w:r>
    </w:p>
    <w:p w14:paraId="4864308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8</w:t>
      </w:r>
      <w:r>
        <w:rPr>
          <w:rFonts w:hint="eastAsia" w:ascii="仿宋" w:hAnsi="仿宋" w:eastAsia="仿宋" w:cs="仿宋"/>
          <w:color w:val="auto"/>
          <w:sz w:val="24"/>
          <w:szCs w:val="24"/>
          <w:highlight w:val="none"/>
          <w:lang w:bidi="ar"/>
        </w:rPr>
        <w:t>、趋势图显示时间</w:t>
      </w:r>
      <w:r>
        <w:rPr>
          <w:rFonts w:hint="eastAsia" w:ascii="仿宋" w:hAnsi="仿宋" w:eastAsia="仿宋" w:cs="仿宋"/>
          <w:color w:val="auto"/>
          <w:sz w:val="24"/>
          <w:szCs w:val="24"/>
          <w:highlight w:val="none"/>
          <w:lang w:val="en-US" w:eastAsia="zh-CN" w:bidi="ar"/>
        </w:rPr>
        <w:t>调节</w:t>
      </w:r>
      <w:r>
        <w:rPr>
          <w:rFonts w:hint="eastAsia" w:ascii="仿宋" w:hAnsi="仿宋" w:eastAsia="仿宋" w:cs="仿宋"/>
          <w:color w:val="auto"/>
          <w:sz w:val="24"/>
          <w:szCs w:val="24"/>
          <w:highlight w:val="none"/>
          <w:lang w:bidi="ar"/>
        </w:rPr>
        <w:t>范围：15</w:t>
      </w:r>
      <w:r>
        <w:rPr>
          <w:rFonts w:hint="eastAsia" w:ascii="仿宋" w:hAnsi="仿宋" w:eastAsia="仿宋" w:cs="仿宋"/>
          <w:color w:val="auto"/>
          <w:sz w:val="24"/>
          <w:szCs w:val="24"/>
          <w:highlight w:val="none"/>
          <w:lang w:val="en-US" w:eastAsia="zh-CN" w:bidi="ar"/>
        </w:rPr>
        <w:t>min</w:t>
      </w:r>
      <w:r>
        <w:rPr>
          <w:rFonts w:hint="eastAsia" w:ascii="仿宋" w:hAnsi="仿宋" w:eastAsia="仿宋" w:cs="仿宋"/>
          <w:color w:val="auto"/>
          <w:sz w:val="24"/>
          <w:szCs w:val="24"/>
          <w:highlight w:val="none"/>
          <w:lang w:bidi="ar"/>
        </w:rPr>
        <w:t>~3天</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val="en-US" w:eastAsia="zh-CN" w:bidi="ar"/>
        </w:rPr>
        <w:t>调节档位≥5档。</w:t>
      </w:r>
      <w:r>
        <w:rPr>
          <w:rFonts w:hint="eastAsia" w:ascii="仿宋" w:hAnsi="仿宋" w:eastAsia="仿宋" w:cs="仿宋"/>
          <w:color w:val="auto"/>
          <w:sz w:val="24"/>
          <w:szCs w:val="24"/>
          <w:highlight w:val="none"/>
          <w:lang w:bidi="ar"/>
        </w:rPr>
        <w:t xml:space="preserve"> </w:t>
      </w:r>
    </w:p>
    <w:p w14:paraId="06DA5A7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9</w:t>
      </w:r>
      <w:r>
        <w:rPr>
          <w:rFonts w:hint="eastAsia" w:ascii="仿宋" w:hAnsi="仿宋" w:eastAsia="仿宋" w:cs="仿宋"/>
          <w:color w:val="auto"/>
          <w:sz w:val="24"/>
          <w:szCs w:val="24"/>
          <w:highlight w:val="none"/>
          <w:lang w:bidi="ar"/>
        </w:rPr>
        <w:t>、</w:t>
      </w:r>
      <w:r>
        <w:rPr>
          <w:rFonts w:hint="eastAsia" w:ascii="仿宋" w:hAnsi="仿宋" w:eastAsia="仿宋" w:cs="仿宋"/>
          <w:color w:val="auto"/>
          <w:sz w:val="24"/>
          <w:szCs w:val="24"/>
          <w:highlight w:val="none"/>
          <w:lang w:val="en-US" w:eastAsia="zh-CN" w:bidi="ar"/>
        </w:rPr>
        <w:t>可</w:t>
      </w:r>
      <w:r>
        <w:rPr>
          <w:rFonts w:hint="eastAsia" w:ascii="仿宋" w:hAnsi="仿宋" w:eastAsia="仿宋" w:cs="仿宋"/>
          <w:color w:val="auto"/>
          <w:sz w:val="24"/>
          <w:szCs w:val="24"/>
          <w:highlight w:val="none"/>
          <w:lang w:bidi="ar"/>
        </w:rPr>
        <w:t>显示双趋势曲线</w:t>
      </w:r>
      <w:r>
        <w:rPr>
          <w:rFonts w:hint="eastAsia" w:ascii="仿宋" w:hAnsi="仿宋" w:eastAsia="仿宋" w:cs="仿宋"/>
          <w:color w:val="auto"/>
          <w:sz w:val="24"/>
          <w:szCs w:val="24"/>
          <w:highlight w:val="none"/>
          <w:lang w:eastAsia="zh-CN" w:bidi="ar"/>
        </w:rPr>
        <w:t>。</w:t>
      </w:r>
    </w:p>
    <w:p w14:paraId="4EF97FC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10</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具备校准功能</w:t>
      </w:r>
      <w:r>
        <w:rPr>
          <w:rFonts w:hint="eastAsia" w:ascii="仿宋" w:hAnsi="仿宋" w:eastAsia="仿宋" w:cs="仿宋"/>
          <w:color w:val="auto"/>
          <w:sz w:val="24"/>
          <w:szCs w:val="24"/>
          <w:highlight w:val="none"/>
          <w:lang w:val="en-US" w:eastAsia="zh-CN" w:bidi="ar"/>
        </w:rPr>
        <w:t>或无需校准。</w:t>
      </w:r>
    </w:p>
    <w:p w14:paraId="413AB5E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eastAsia="zh-CN" w:bidi="ar"/>
        </w:rPr>
        <w:t>1</w:t>
      </w:r>
      <w:r>
        <w:rPr>
          <w:rFonts w:hint="eastAsia" w:ascii="仿宋" w:hAnsi="仿宋" w:eastAsia="仿宋" w:cs="仿宋"/>
          <w:color w:val="auto"/>
          <w:sz w:val="24"/>
          <w:szCs w:val="24"/>
          <w:highlight w:val="none"/>
          <w:lang w:val="en-US" w:eastAsia="zh-CN" w:bidi="ar"/>
        </w:rPr>
        <w:t>1、具备</w:t>
      </w:r>
      <w:r>
        <w:rPr>
          <w:rFonts w:hint="eastAsia" w:ascii="仿宋" w:hAnsi="仿宋" w:eastAsia="仿宋" w:cs="仿宋"/>
          <w:color w:val="auto"/>
          <w:sz w:val="24"/>
          <w:szCs w:val="24"/>
          <w:highlight w:val="none"/>
          <w:lang w:bidi="ar"/>
        </w:rPr>
        <w:t>生命体征参数</w:t>
      </w:r>
      <w:r>
        <w:rPr>
          <w:rFonts w:hint="eastAsia" w:ascii="仿宋" w:hAnsi="仿宋" w:eastAsia="仿宋" w:cs="仿宋"/>
          <w:color w:val="auto"/>
          <w:sz w:val="24"/>
          <w:szCs w:val="24"/>
          <w:highlight w:val="none"/>
          <w:lang w:val="en-US" w:eastAsia="zh-CN" w:bidi="ar"/>
        </w:rPr>
        <w:t>报警</w:t>
      </w:r>
      <w:r>
        <w:rPr>
          <w:rFonts w:hint="eastAsia" w:ascii="仿宋" w:hAnsi="仿宋" w:eastAsia="仿宋" w:cs="仿宋"/>
          <w:color w:val="auto"/>
          <w:sz w:val="24"/>
          <w:szCs w:val="24"/>
          <w:highlight w:val="none"/>
          <w:lang w:bidi="ar"/>
        </w:rPr>
        <w:t>、技术警报、测量错误报警</w:t>
      </w:r>
      <w:r>
        <w:rPr>
          <w:rFonts w:hint="eastAsia" w:ascii="仿宋" w:hAnsi="仿宋" w:eastAsia="仿宋" w:cs="仿宋"/>
          <w:color w:val="auto"/>
          <w:sz w:val="24"/>
          <w:szCs w:val="24"/>
          <w:highlight w:val="none"/>
          <w:lang w:val="en-US" w:eastAsia="zh-CN" w:bidi="ar"/>
        </w:rPr>
        <w:t>功能。</w:t>
      </w:r>
    </w:p>
    <w:p w14:paraId="55BF3BD2">
      <w:pPr>
        <w:keepNext w:val="0"/>
        <w:keepLines w:val="0"/>
        <w:pageBreakBefore w:val="0"/>
        <w:widowControl/>
        <w:numPr>
          <w:ilvl w:val="-1"/>
          <w:numId w:val="0"/>
        </w:numPr>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★二、主要配置：</w:t>
      </w:r>
    </w:p>
    <w:p w14:paraId="31F17679">
      <w:pPr>
        <w:keepNext w:val="0"/>
        <w:keepLines w:val="0"/>
        <w:pageBreakBefore w:val="0"/>
        <w:widowControl/>
        <w:numPr>
          <w:ilvl w:val="0"/>
          <w:numId w:val="4"/>
        </w:numPr>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主机：1台。</w:t>
      </w:r>
    </w:p>
    <w:p w14:paraId="58E1E0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2、传感器连接线缆：1套。</w:t>
      </w:r>
    </w:p>
    <w:p w14:paraId="0EEA39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24AC83D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第25包 品目25-1中央监护系统1</w:t>
      </w:r>
    </w:p>
    <w:tbl>
      <w:tblPr>
        <w:tblStyle w:val="6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152"/>
        <w:gridCol w:w="1239"/>
        <w:gridCol w:w="1646"/>
        <w:gridCol w:w="1868"/>
        <w:gridCol w:w="1727"/>
      </w:tblGrid>
      <w:tr w14:paraId="67D99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Align w:val="center"/>
          </w:tcPr>
          <w:p w14:paraId="2D341CF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包号</w:t>
            </w:r>
          </w:p>
        </w:tc>
        <w:tc>
          <w:tcPr>
            <w:tcW w:w="676" w:type="pct"/>
            <w:vAlign w:val="center"/>
          </w:tcPr>
          <w:p w14:paraId="4B6800A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品目号</w:t>
            </w:r>
          </w:p>
        </w:tc>
        <w:tc>
          <w:tcPr>
            <w:tcW w:w="727" w:type="pct"/>
            <w:vAlign w:val="center"/>
          </w:tcPr>
          <w:p w14:paraId="2666E7F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设备序号</w:t>
            </w:r>
          </w:p>
        </w:tc>
        <w:tc>
          <w:tcPr>
            <w:tcW w:w="966" w:type="pct"/>
            <w:vAlign w:val="center"/>
          </w:tcPr>
          <w:p w14:paraId="4DA3FDD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数量（台/套）</w:t>
            </w:r>
          </w:p>
        </w:tc>
        <w:tc>
          <w:tcPr>
            <w:tcW w:w="1096" w:type="pct"/>
            <w:vAlign w:val="center"/>
          </w:tcPr>
          <w:p w14:paraId="396D819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w:t>
            </w:r>
            <w:r>
              <w:rPr>
                <w:rFonts w:hint="eastAsia" w:ascii="仿宋" w:hAnsi="仿宋" w:eastAsia="仿宋" w:cs="仿宋"/>
                <w:color w:val="auto"/>
                <w:kern w:val="0"/>
                <w:sz w:val="24"/>
                <w:szCs w:val="24"/>
                <w:highlight w:val="none"/>
              </w:rPr>
              <w:t>预算金额（万元）</w:t>
            </w:r>
          </w:p>
        </w:tc>
        <w:tc>
          <w:tcPr>
            <w:tcW w:w="1013" w:type="pct"/>
            <w:vAlign w:val="center"/>
          </w:tcPr>
          <w:p w14:paraId="1CBBB91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设备最高限价</w:t>
            </w:r>
            <w:r>
              <w:rPr>
                <w:rFonts w:hint="eastAsia" w:ascii="仿宋" w:hAnsi="仿宋" w:eastAsia="仿宋" w:cs="仿宋"/>
                <w:color w:val="auto"/>
                <w:kern w:val="0"/>
                <w:sz w:val="24"/>
                <w:szCs w:val="24"/>
                <w:highlight w:val="none"/>
              </w:rPr>
              <w:t>（万元）</w:t>
            </w:r>
          </w:p>
        </w:tc>
      </w:tr>
      <w:tr w14:paraId="7484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restart"/>
            <w:vAlign w:val="center"/>
          </w:tcPr>
          <w:p w14:paraId="1E2607A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w:t>
            </w:r>
          </w:p>
        </w:tc>
        <w:tc>
          <w:tcPr>
            <w:tcW w:w="676" w:type="pct"/>
            <w:vMerge w:val="restart"/>
            <w:vAlign w:val="center"/>
          </w:tcPr>
          <w:p w14:paraId="7F2AFA9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25-1</w:t>
            </w:r>
          </w:p>
        </w:tc>
        <w:tc>
          <w:tcPr>
            <w:tcW w:w="727" w:type="pct"/>
            <w:vAlign w:val="center"/>
          </w:tcPr>
          <w:p w14:paraId="0BF19F50">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eastAsia="zh-CN"/>
              </w:rPr>
            </w:pPr>
            <w:r>
              <w:rPr>
                <w:rFonts w:hint="eastAsia" w:ascii="仿宋" w:hAnsi="仿宋" w:eastAsia="仿宋" w:cs="仿宋"/>
                <w:b w:val="0"/>
                <w:bCs/>
                <w:color w:val="auto"/>
                <w:kern w:val="0"/>
                <w:sz w:val="24"/>
                <w:highlight w:val="none"/>
                <w:vertAlign w:val="baseline"/>
                <w:lang w:val="en-US" w:eastAsia="zh-CN"/>
              </w:rPr>
              <w:t>设备</w:t>
            </w:r>
            <w:r>
              <w:rPr>
                <w:rFonts w:hint="default" w:ascii="仿宋" w:hAnsi="仿宋" w:eastAsia="仿宋" w:cs="仿宋"/>
                <w:b w:val="0"/>
                <w:bCs/>
                <w:color w:val="auto"/>
                <w:kern w:val="0"/>
                <w:sz w:val="24"/>
                <w:highlight w:val="none"/>
                <w:vertAlign w:val="baseline"/>
                <w:lang w:eastAsia="zh-CN"/>
              </w:rPr>
              <w:t>1</w:t>
            </w:r>
          </w:p>
        </w:tc>
        <w:tc>
          <w:tcPr>
            <w:tcW w:w="966" w:type="pct"/>
            <w:vAlign w:val="center"/>
          </w:tcPr>
          <w:p w14:paraId="610D946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096" w:type="pct"/>
            <w:vAlign w:val="center"/>
          </w:tcPr>
          <w:p w14:paraId="4E2BC8E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50</w:t>
            </w:r>
          </w:p>
        </w:tc>
        <w:tc>
          <w:tcPr>
            <w:tcW w:w="1013" w:type="pct"/>
            <w:vAlign w:val="center"/>
          </w:tcPr>
          <w:p w14:paraId="1FE8A3C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50</w:t>
            </w:r>
          </w:p>
        </w:tc>
      </w:tr>
      <w:tr w14:paraId="581E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1319747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1EE257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5F58978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eastAsia="zh-CN"/>
              </w:rPr>
            </w:pPr>
            <w:r>
              <w:rPr>
                <w:rFonts w:hint="eastAsia" w:ascii="仿宋" w:hAnsi="仿宋" w:eastAsia="仿宋" w:cs="仿宋"/>
                <w:b w:val="0"/>
                <w:bCs/>
                <w:color w:val="auto"/>
                <w:kern w:val="0"/>
                <w:sz w:val="24"/>
                <w:highlight w:val="none"/>
                <w:vertAlign w:val="baseline"/>
                <w:lang w:val="en-US" w:eastAsia="zh-CN"/>
              </w:rPr>
              <w:t>设备</w:t>
            </w:r>
            <w:r>
              <w:rPr>
                <w:rFonts w:hint="default" w:ascii="仿宋" w:hAnsi="仿宋" w:eastAsia="仿宋" w:cs="仿宋"/>
                <w:b w:val="0"/>
                <w:bCs/>
                <w:color w:val="auto"/>
                <w:kern w:val="0"/>
                <w:sz w:val="24"/>
                <w:highlight w:val="none"/>
                <w:vertAlign w:val="baseline"/>
                <w:lang w:eastAsia="zh-CN"/>
              </w:rPr>
              <w:t>2</w:t>
            </w:r>
          </w:p>
        </w:tc>
        <w:tc>
          <w:tcPr>
            <w:tcW w:w="966" w:type="pct"/>
            <w:vAlign w:val="center"/>
          </w:tcPr>
          <w:p w14:paraId="046C18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77F0401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35</w:t>
            </w:r>
          </w:p>
        </w:tc>
        <w:tc>
          <w:tcPr>
            <w:tcW w:w="1013" w:type="pct"/>
            <w:vAlign w:val="center"/>
          </w:tcPr>
          <w:p w14:paraId="1DB79F7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35</w:t>
            </w:r>
          </w:p>
        </w:tc>
      </w:tr>
      <w:tr w14:paraId="1E69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39031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199D59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32D2C8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eastAsia="zh-CN"/>
              </w:rPr>
            </w:pPr>
            <w:r>
              <w:rPr>
                <w:rFonts w:hint="eastAsia" w:ascii="仿宋" w:hAnsi="仿宋" w:eastAsia="仿宋" w:cs="仿宋"/>
                <w:b w:val="0"/>
                <w:bCs/>
                <w:color w:val="auto"/>
                <w:kern w:val="0"/>
                <w:sz w:val="24"/>
                <w:highlight w:val="none"/>
                <w:vertAlign w:val="baseline"/>
                <w:lang w:val="en-US" w:eastAsia="zh-CN"/>
              </w:rPr>
              <w:t>设备</w:t>
            </w:r>
            <w:r>
              <w:rPr>
                <w:rFonts w:hint="default" w:ascii="仿宋" w:hAnsi="仿宋" w:eastAsia="仿宋" w:cs="仿宋"/>
                <w:b w:val="0"/>
                <w:bCs/>
                <w:color w:val="auto"/>
                <w:kern w:val="0"/>
                <w:sz w:val="24"/>
                <w:highlight w:val="none"/>
                <w:vertAlign w:val="baseline"/>
                <w:lang w:eastAsia="zh-CN"/>
              </w:rPr>
              <w:t>3</w:t>
            </w:r>
          </w:p>
        </w:tc>
        <w:tc>
          <w:tcPr>
            <w:tcW w:w="966" w:type="pct"/>
            <w:vAlign w:val="center"/>
          </w:tcPr>
          <w:p w14:paraId="5D24C3D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735839D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79.2</w:t>
            </w:r>
          </w:p>
        </w:tc>
        <w:tc>
          <w:tcPr>
            <w:tcW w:w="1013" w:type="pct"/>
            <w:vAlign w:val="center"/>
          </w:tcPr>
          <w:p w14:paraId="1479D0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79.2</w:t>
            </w:r>
          </w:p>
        </w:tc>
      </w:tr>
      <w:tr w14:paraId="1765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9F269A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6FF69AC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6E3865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eastAsia="zh-CN"/>
              </w:rPr>
            </w:pPr>
            <w:r>
              <w:rPr>
                <w:rFonts w:hint="eastAsia" w:ascii="仿宋" w:hAnsi="仿宋" w:eastAsia="仿宋" w:cs="仿宋"/>
                <w:b w:val="0"/>
                <w:bCs/>
                <w:color w:val="auto"/>
                <w:kern w:val="0"/>
                <w:sz w:val="24"/>
                <w:highlight w:val="none"/>
                <w:vertAlign w:val="baseline"/>
                <w:lang w:val="en-US" w:eastAsia="zh-CN"/>
              </w:rPr>
              <w:t>设备</w:t>
            </w:r>
            <w:r>
              <w:rPr>
                <w:rFonts w:hint="default" w:ascii="仿宋" w:hAnsi="仿宋" w:eastAsia="仿宋" w:cs="仿宋"/>
                <w:b w:val="0"/>
                <w:bCs/>
                <w:color w:val="auto"/>
                <w:kern w:val="0"/>
                <w:sz w:val="24"/>
                <w:highlight w:val="none"/>
                <w:vertAlign w:val="baseline"/>
                <w:lang w:eastAsia="zh-CN"/>
              </w:rPr>
              <w:t>4</w:t>
            </w:r>
          </w:p>
        </w:tc>
        <w:tc>
          <w:tcPr>
            <w:tcW w:w="966" w:type="pct"/>
            <w:vAlign w:val="center"/>
          </w:tcPr>
          <w:p w14:paraId="64BDA3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156C1FE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17.8</w:t>
            </w:r>
          </w:p>
        </w:tc>
        <w:tc>
          <w:tcPr>
            <w:tcW w:w="1013" w:type="pct"/>
            <w:vAlign w:val="center"/>
          </w:tcPr>
          <w:p w14:paraId="32EF1F7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17.8</w:t>
            </w:r>
          </w:p>
        </w:tc>
      </w:tr>
      <w:tr w14:paraId="3891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3F9CFF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0F1C39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6D2A590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eastAsia="zh-CN"/>
              </w:rPr>
            </w:pPr>
            <w:r>
              <w:rPr>
                <w:rFonts w:hint="eastAsia" w:ascii="仿宋" w:hAnsi="仿宋" w:eastAsia="仿宋" w:cs="仿宋"/>
                <w:b w:val="0"/>
                <w:bCs/>
                <w:color w:val="auto"/>
                <w:kern w:val="0"/>
                <w:sz w:val="24"/>
                <w:highlight w:val="none"/>
                <w:vertAlign w:val="baseline"/>
                <w:lang w:val="en-US" w:eastAsia="zh-CN"/>
              </w:rPr>
              <w:t>设备</w:t>
            </w:r>
            <w:r>
              <w:rPr>
                <w:rFonts w:hint="default" w:ascii="仿宋" w:hAnsi="仿宋" w:eastAsia="仿宋" w:cs="仿宋"/>
                <w:b w:val="0"/>
                <w:bCs/>
                <w:color w:val="auto"/>
                <w:kern w:val="0"/>
                <w:sz w:val="24"/>
                <w:highlight w:val="none"/>
                <w:vertAlign w:val="baseline"/>
                <w:lang w:eastAsia="zh-CN"/>
              </w:rPr>
              <w:t>5</w:t>
            </w:r>
          </w:p>
        </w:tc>
        <w:tc>
          <w:tcPr>
            <w:tcW w:w="966" w:type="pct"/>
            <w:vAlign w:val="center"/>
          </w:tcPr>
          <w:p w14:paraId="5FA0D05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35D0FA4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122.7</w:t>
            </w:r>
          </w:p>
        </w:tc>
        <w:tc>
          <w:tcPr>
            <w:tcW w:w="1013" w:type="pct"/>
            <w:vAlign w:val="center"/>
          </w:tcPr>
          <w:p w14:paraId="3214B47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122.7</w:t>
            </w:r>
          </w:p>
        </w:tc>
      </w:tr>
    </w:tbl>
    <w:p w14:paraId="09B98EFA">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注：</w:t>
      </w:r>
      <w:r>
        <w:rPr>
          <w:rFonts w:hint="eastAsia" w:ascii="仿宋" w:hAnsi="仿宋" w:eastAsia="仿宋" w:cs="仿宋"/>
          <w:b/>
          <w:bCs/>
          <w:color w:val="auto"/>
          <w:sz w:val="24"/>
          <w:szCs w:val="21"/>
          <w:highlight w:val="none"/>
        </w:rPr>
        <w:t>投标人所报</w:t>
      </w:r>
      <w:r>
        <w:rPr>
          <w:rFonts w:hint="eastAsia" w:ascii="仿宋" w:hAnsi="仿宋" w:eastAsia="仿宋" w:cs="仿宋"/>
          <w:b/>
          <w:bCs/>
          <w:color w:val="auto"/>
          <w:sz w:val="24"/>
          <w:szCs w:val="21"/>
          <w:highlight w:val="none"/>
          <w:lang w:val="en-US" w:eastAsia="zh-CN"/>
        </w:rPr>
        <w:t>设备均</w:t>
      </w:r>
      <w:r>
        <w:rPr>
          <w:rFonts w:hint="eastAsia" w:ascii="仿宋" w:hAnsi="仿宋" w:eastAsia="仿宋" w:cs="仿宋"/>
          <w:b/>
          <w:bCs/>
          <w:color w:val="auto"/>
          <w:sz w:val="24"/>
          <w:szCs w:val="21"/>
          <w:highlight w:val="none"/>
        </w:rPr>
        <w:t>不能超过上述</w:t>
      </w:r>
      <w:r>
        <w:rPr>
          <w:rFonts w:hint="eastAsia" w:ascii="仿宋" w:hAnsi="仿宋" w:eastAsia="仿宋" w:cs="仿宋"/>
          <w:b/>
          <w:bCs/>
          <w:color w:val="auto"/>
          <w:sz w:val="24"/>
          <w:szCs w:val="21"/>
          <w:highlight w:val="none"/>
          <w:lang w:val="en-US" w:eastAsia="zh-CN"/>
        </w:rPr>
        <w:t>设备预算金额及设备最高限价</w:t>
      </w:r>
      <w:r>
        <w:rPr>
          <w:rFonts w:hint="eastAsia" w:ascii="仿宋" w:hAnsi="仿宋" w:eastAsia="仿宋" w:cs="仿宋"/>
          <w:b/>
          <w:bCs/>
          <w:color w:val="auto"/>
          <w:sz w:val="24"/>
          <w:szCs w:val="21"/>
          <w:highlight w:val="none"/>
        </w:rPr>
        <w:t>，否则按废标处理。</w:t>
      </w:r>
    </w:p>
    <w:p w14:paraId="151DF11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数量6台/套：技术参数如下：</w:t>
      </w:r>
    </w:p>
    <w:p w14:paraId="3391624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一、中央站：</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1、主机：CPU≥</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核，主频≥</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GHz；内存≥</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G；硬盘≥</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G，</w:t>
      </w:r>
      <w:r>
        <w:rPr>
          <w:rFonts w:hint="eastAsia" w:ascii="仿宋" w:hAnsi="仿宋" w:eastAsia="仿宋" w:cs="仿宋"/>
          <w:color w:val="auto"/>
          <w:sz w:val="24"/>
          <w:szCs w:val="24"/>
          <w:highlight w:val="none"/>
          <w:lang w:val="en-US" w:eastAsia="zh-CN"/>
        </w:rPr>
        <w:t>支持双屏显示。</w:t>
      </w:r>
    </w:p>
    <w:p w14:paraId="0B713A57">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2、显示器：彩色液晶显示器≥21英寸，分辨率≥1920×1080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单个显示屏可显示≥2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个病人数据</w:t>
      </w:r>
      <w:r>
        <w:rPr>
          <w:rFonts w:hint="eastAsia" w:ascii="仿宋" w:hAnsi="仿宋" w:eastAsia="仿宋" w:cs="仿宋"/>
          <w:color w:val="auto"/>
          <w:sz w:val="24"/>
          <w:szCs w:val="24"/>
          <w:highlight w:val="none"/>
          <w:lang w:eastAsia="zh-CN"/>
        </w:rPr>
        <w:t>。</w:t>
      </w:r>
    </w:p>
    <w:p w14:paraId="7BA16AE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、中央站支持≥48床病人集中管理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、可以控制监护仪接收/解除/转移病人，控制监护仪启动/停止NIBP测量、控制其所管辖的所有病床一键进入夜间模式和隐私模式、可以控制监护仪报警暂停/复位，调整报警开关、级别、上下限。</w:t>
      </w:r>
    </w:p>
    <w:p w14:paraId="2299FB4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、具备用户权限管理功能、数据显示、分析、存储功能、报警功能、打印功能。</w:t>
      </w:r>
    </w:p>
    <w:p w14:paraId="5878DF5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、用户权限管理功能：可设置用户名和密码操作。</w:t>
      </w:r>
    </w:p>
    <w:p w14:paraId="500E7EF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、可设置护理组，护理组内患者信息/报警可他床观察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、心律失常分析≥25种。</w:t>
      </w:r>
    </w:p>
    <w:p w14:paraId="6BAF339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、每个病人可存储所有病人监护数据（包括波形、参数、报警、事件）≥7天。</w:t>
      </w:r>
    </w:p>
    <w:p w14:paraId="04CC9D8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、支持无线联网、有线联网、无线有线混合联网；支持监护仪联网。</w:t>
      </w:r>
    </w:p>
    <w:p w14:paraId="77FB5D1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、具备HL7数据输出协议，可与医院信息系统连接。</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 xml:space="preserve">（二）、监护仪： </w:t>
      </w:r>
    </w:p>
    <w:p w14:paraId="730D968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w:t>
      </w:r>
    </w:p>
    <w:p w14:paraId="5C888F3C">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▲1.1、模块化插件式监护仪，主机模块插槽数≥4个</w:t>
      </w:r>
      <w:r>
        <w:rPr>
          <w:rFonts w:hint="eastAsia" w:ascii="仿宋" w:hAnsi="仿宋" w:eastAsia="仿宋" w:cs="仿宋"/>
          <w:color w:val="auto"/>
          <w:sz w:val="24"/>
          <w:szCs w:val="24"/>
          <w:highlight w:val="none"/>
          <w:lang w:eastAsia="zh-CN"/>
        </w:rPr>
        <w:t>。</w:t>
      </w:r>
    </w:p>
    <w:p w14:paraId="79B56AD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▲1.2、彩色触摸屏：≥12英寸，分辨率≥1280×800像素，显示通道≥8个。</w:t>
      </w:r>
    </w:p>
    <w:p w14:paraId="55F6BC9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1.3、具备USB接口，连接鼠标、键盘。</w:t>
      </w:r>
    </w:p>
    <w:p w14:paraId="2F84B54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p>
    <w:p w14:paraId="5BCB962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▲2.1、具备心电、呼吸、心率、无创血压、血氧饱和度、脉搏、双通道体温监测、双通道有创血压监测功能。</w:t>
      </w:r>
    </w:p>
    <w:p w14:paraId="646EF30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2.2、心电监测：</w:t>
      </w:r>
    </w:p>
    <w:p w14:paraId="45AE38C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2.2.1、导联：</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导</w:t>
      </w:r>
      <w:r>
        <w:rPr>
          <w:rFonts w:hint="eastAsia" w:ascii="仿宋" w:hAnsi="仿宋" w:eastAsia="仿宋" w:cs="仿宋"/>
          <w:color w:val="auto"/>
          <w:sz w:val="24"/>
          <w:szCs w:val="24"/>
          <w:highlight w:val="none"/>
          <w:lang w:val="en-US" w:eastAsia="zh-CN"/>
        </w:rPr>
        <w:t>和5导。</w:t>
      </w:r>
    </w:p>
    <w:p w14:paraId="7F0D60A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2.2.2、具备室上性心律失常分析功能，可提供每分钟室上性收缩次数。</w:t>
      </w:r>
    </w:p>
    <w:p w14:paraId="5EB1376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2.2.3、支持≥3个分析导联实时同步分析。</w:t>
      </w:r>
    </w:p>
    <w:p w14:paraId="1ECA28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2.3、呼吸监测：支持RR呼吸率测量，测量范围：1～200rpm。</w:t>
      </w:r>
    </w:p>
    <w:p w14:paraId="4D3C772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2.4、无创血压测量：</w:t>
      </w:r>
    </w:p>
    <w:p w14:paraId="5A5F514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2.4.1、成人测量范围：10～290mmHg。</w:t>
      </w:r>
    </w:p>
    <w:p w14:paraId="6B45F92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2.4.2、小儿测量范围：10～240mmHg。</w:t>
      </w:r>
    </w:p>
    <w:p w14:paraId="6EE65E8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2.4.3、新生儿测量范围：10～140mmHg。</w:t>
      </w:r>
    </w:p>
    <w:p w14:paraId="5A5AF05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2.4.4、血压测量时间：≤20s。</w:t>
      </w:r>
    </w:p>
    <w:p w14:paraId="31946FF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2.5、血氧监测：配置指套式血氧探头，防水等级：IPX7</w:t>
      </w:r>
      <w:r>
        <w:rPr>
          <w:rFonts w:hint="eastAsia" w:ascii="仿宋" w:hAnsi="仿宋" w:eastAsia="仿宋" w:cs="仿宋"/>
          <w:color w:val="auto"/>
          <w:sz w:val="24"/>
          <w:szCs w:val="24"/>
          <w:highlight w:val="none"/>
          <w:lang w:eastAsia="zh-CN"/>
        </w:rPr>
        <w:t>。</w:t>
      </w:r>
    </w:p>
    <w:p w14:paraId="7664B1F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、有创压监测；</w:t>
      </w:r>
    </w:p>
    <w:p w14:paraId="70992E7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.1、适用于成人、小儿和新生儿。</w:t>
      </w:r>
    </w:p>
    <w:p w14:paraId="3AC740F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.2、有创压测量范围：-</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0～3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0mmHg。</w:t>
      </w:r>
    </w:p>
    <w:p w14:paraId="1D8F5EC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、转运模块：</w:t>
      </w:r>
    </w:p>
    <w:p w14:paraId="4DC90B3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.1、转运模块从主机拔出后可</w:t>
      </w:r>
      <w:r>
        <w:rPr>
          <w:rFonts w:hint="eastAsia" w:ascii="仿宋" w:hAnsi="仿宋" w:eastAsia="仿宋" w:cs="仿宋"/>
          <w:color w:val="auto"/>
          <w:sz w:val="24"/>
          <w:szCs w:val="24"/>
          <w:highlight w:val="none"/>
          <w:lang w:val="en-US" w:eastAsia="zh-CN"/>
        </w:rPr>
        <w:t>做</w:t>
      </w:r>
      <w:r>
        <w:rPr>
          <w:rFonts w:hint="eastAsia" w:ascii="仿宋" w:hAnsi="仿宋" w:eastAsia="仿宋" w:cs="仿宋"/>
          <w:color w:val="auto"/>
          <w:sz w:val="24"/>
          <w:szCs w:val="24"/>
          <w:highlight w:val="none"/>
        </w:rPr>
        <w:t>为独立监护仪使用。</w:t>
      </w:r>
    </w:p>
    <w:p w14:paraId="25E2B89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.2、屏幕≥5英寸。</w:t>
      </w:r>
    </w:p>
    <w:p w14:paraId="24F85CB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.3、内置可充电锂电池，支持转运模块正常工作≥3小时。</w:t>
      </w:r>
    </w:p>
    <w:p w14:paraId="2ED2A90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.4、可监测心电、心率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呼吸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血氧饱和度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.5、心电监测</w:t>
      </w:r>
    </w:p>
    <w:p w14:paraId="0985E50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.5.1、具备室上性心动过速和室上性心律失常分析功能。</w:t>
      </w:r>
    </w:p>
    <w:p w14:paraId="2196A76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.8、有创血压监测测量范围：-40～320mmHg</w:t>
      </w:r>
      <w:r>
        <w:rPr>
          <w:rFonts w:hint="eastAsia" w:ascii="仿宋" w:hAnsi="仿宋" w:eastAsia="仿宋" w:cs="仿宋"/>
          <w:color w:val="auto"/>
          <w:sz w:val="24"/>
          <w:szCs w:val="24"/>
          <w:highlight w:val="none"/>
          <w:lang w:eastAsia="zh-CN"/>
        </w:rPr>
        <w:t>。</w:t>
      </w:r>
    </w:p>
    <w:p w14:paraId="52BC307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▲4、有创血液动力学监测模块：微创法连续监测心排量。</w:t>
      </w:r>
    </w:p>
    <w:p w14:paraId="1BBC67D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、系统功能</w:t>
      </w:r>
      <w:r>
        <w:rPr>
          <w:rFonts w:hint="eastAsia" w:ascii="仿宋" w:hAnsi="仿宋" w:eastAsia="仿宋" w:cs="仿宋"/>
          <w:color w:val="auto"/>
          <w:sz w:val="24"/>
          <w:szCs w:val="24"/>
          <w:highlight w:val="none"/>
          <w:lang w:eastAsia="zh-CN"/>
        </w:rPr>
        <w:t>：</w:t>
      </w:r>
    </w:p>
    <w:p w14:paraId="35075C9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.1、可根据病人的参数趋势变化，自动推送HR/PR、 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等参数的报警限值。</w:t>
      </w:r>
    </w:p>
    <w:p w14:paraId="5D4C91C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.2、存储回顾：事件回顾≥700条，每条报警事件可存储≥30s相关波形。</w:t>
      </w:r>
    </w:p>
    <w:p w14:paraId="5E49884F">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bidi="ar"/>
        </w:rPr>
        <w:t>★</w:t>
      </w:r>
      <w:r>
        <w:rPr>
          <w:rFonts w:hint="eastAsia" w:ascii="仿宋" w:hAnsi="仿宋" w:eastAsia="仿宋" w:cs="仿宋"/>
          <w:b w:val="0"/>
          <w:bCs w:val="0"/>
          <w:color w:val="auto"/>
          <w:sz w:val="24"/>
          <w:szCs w:val="24"/>
          <w:highlight w:val="none"/>
        </w:rPr>
        <w:t>二、主要配置：</w:t>
      </w:r>
    </w:p>
    <w:p w14:paraId="7C43DF3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1（设备1）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2台/套，全部配置如下）</w:t>
      </w:r>
      <w:r>
        <w:rPr>
          <w:rFonts w:hint="eastAsia" w:ascii="仿宋" w:hAnsi="仿宋" w:eastAsia="仿宋" w:cs="仿宋"/>
          <w:color w:val="auto"/>
          <w:sz w:val="24"/>
          <w:szCs w:val="24"/>
          <w:highlight w:val="none"/>
        </w:rPr>
        <w:t>：</w:t>
      </w:r>
    </w:p>
    <w:p w14:paraId="43CC063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4BCC212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0467105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251EF29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46FDED7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套。</w:t>
      </w:r>
    </w:p>
    <w:p w14:paraId="4215D24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30C200B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台。</w:t>
      </w:r>
    </w:p>
    <w:p w14:paraId="64C97BD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个。</w:t>
      </w:r>
    </w:p>
    <w:p w14:paraId="78A157C3">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2.3、转运模块（含电池）：1个。</w:t>
      </w:r>
    </w:p>
    <w:p w14:paraId="3B4D805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套。</w:t>
      </w:r>
    </w:p>
    <w:p w14:paraId="13FF781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无创成人</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监测附件（每套含大号、中号、小号袖带）</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套。</w:t>
      </w:r>
    </w:p>
    <w:p w14:paraId="0BE7BE7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个。</w:t>
      </w:r>
    </w:p>
    <w:p w14:paraId="061D9B4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体温监测附件：22套</w:t>
      </w:r>
    </w:p>
    <w:p w14:paraId="41EE740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2.8、有创压监测附件：22套。</w:t>
      </w:r>
    </w:p>
    <w:p w14:paraId="1F16C20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块。</w:t>
      </w:r>
    </w:p>
    <w:p w14:paraId="013F390E">
      <w:pPr>
        <w:numPr>
          <w:ilvl w:val="0"/>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2.10、台车或底座：11个。</w:t>
      </w:r>
    </w:p>
    <w:p w14:paraId="6725038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2（设备2）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1台/套，配置如下）</w:t>
      </w:r>
      <w:r>
        <w:rPr>
          <w:rFonts w:hint="eastAsia" w:ascii="仿宋" w:hAnsi="仿宋" w:eastAsia="仿宋" w:cs="仿宋"/>
          <w:color w:val="auto"/>
          <w:sz w:val="24"/>
          <w:szCs w:val="24"/>
          <w:highlight w:val="none"/>
        </w:rPr>
        <w:t>：</w:t>
      </w:r>
    </w:p>
    <w:p w14:paraId="43DDE5D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70B3E51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35F71B1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50C4000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00B4213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p>
    <w:p w14:paraId="6AD8814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3CB9985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台。</w:t>
      </w:r>
    </w:p>
    <w:p w14:paraId="6CDF420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个。</w:t>
      </w:r>
    </w:p>
    <w:p w14:paraId="45E9F119">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2.3、有创血液动力学监测模块及附件包：1套。</w:t>
      </w:r>
    </w:p>
    <w:p w14:paraId="151717A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套。</w:t>
      </w:r>
    </w:p>
    <w:p w14:paraId="7695208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无创成人</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套。</w:t>
      </w:r>
    </w:p>
    <w:p w14:paraId="7835EAE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成人</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20套</w:t>
      </w:r>
      <w:r>
        <w:rPr>
          <w:rFonts w:hint="eastAsia" w:ascii="仿宋" w:hAnsi="仿宋" w:eastAsia="仿宋" w:cs="仿宋"/>
          <w:color w:val="auto"/>
          <w:sz w:val="24"/>
          <w:szCs w:val="24"/>
          <w:highlight w:val="none"/>
        </w:rPr>
        <w:t>。</w:t>
      </w:r>
    </w:p>
    <w:p w14:paraId="1236A723">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体温监测附件：20套。</w:t>
      </w:r>
    </w:p>
    <w:p w14:paraId="53F1C13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2.8、有创压监测附件：20套。</w:t>
      </w:r>
    </w:p>
    <w:p w14:paraId="4F95FAD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块。</w:t>
      </w:r>
    </w:p>
    <w:p w14:paraId="7A4B2D64">
      <w:pPr>
        <w:numPr>
          <w:ilvl w:val="0"/>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2.10、台车或底座：10个。</w:t>
      </w:r>
    </w:p>
    <w:p w14:paraId="0F029DB5">
      <w:pPr>
        <w:numPr>
          <w:ilvl w:val="0"/>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2.11、</w:t>
      </w:r>
      <w:r>
        <w:rPr>
          <w:rFonts w:hint="eastAsia" w:ascii="仿宋" w:hAnsi="仿宋" w:eastAsia="仿宋" w:cs="仿宋"/>
          <w:color w:val="auto"/>
          <w:sz w:val="24"/>
          <w:szCs w:val="24"/>
          <w:highlight w:val="none"/>
        </w:rPr>
        <w:t>便携生命体征监测仪</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1个。</w:t>
      </w:r>
    </w:p>
    <w:p w14:paraId="3B577DB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（三）配置3（设备3）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1台/套，配置如下）</w:t>
      </w:r>
      <w:r>
        <w:rPr>
          <w:rFonts w:hint="eastAsia" w:ascii="仿宋" w:hAnsi="仿宋" w:eastAsia="仿宋" w:cs="仿宋"/>
          <w:color w:val="auto"/>
          <w:sz w:val="24"/>
          <w:szCs w:val="24"/>
          <w:highlight w:val="none"/>
        </w:rPr>
        <w:t>：</w:t>
      </w:r>
    </w:p>
    <w:p w14:paraId="0B78118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36FA4B1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5BDB2E5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0DB768E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7041F73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p>
    <w:p w14:paraId="6C47D9D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1A3FCB9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台。</w:t>
      </w:r>
    </w:p>
    <w:p w14:paraId="3ED3C64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个。</w:t>
      </w:r>
    </w:p>
    <w:p w14:paraId="0953514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2.3、转运模块（含电池）：12个。</w:t>
      </w:r>
    </w:p>
    <w:p w14:paraId="53F7C0A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2.4、有创血液动力学监测模块及附件包：2套。</w:t>
      </w:r>
    </w:p>
    <w:p w14:paraId="2032A0F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套。</w:t>
      </w:r>
    </w:p>
    <w:p w14:paraId="7A319FC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无创成人</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监测附件（每套含大号、中号、小号袖带）</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套。</w:t>
      </w:r>
    </w:p>
    <w:p w14:paraId="5F452F0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个。</w:t>
      </w:r>
    </w:p>
    <w:p w14:paraId="1B114322">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体温监测附件：56套</w:t>
      </w:r>
    </w:p>
    <w:p w14:paraId="2D06F58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2.9、有创压监测附件：56套。</w:t>
      </w:r>
    </w:p>
    <w:p w14:paraId="0F362E8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块。</w:t>
      </w:r>
    </w:p>
    <w:p w14:paraId="13840A1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2.11、台车或底座：28个。</w:t>
      </w:r>
    </w:p>
    <w:p w14:paraId="716B1DC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设备4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1台/套，配置如下）</w:t>
      </w:r>
      <w:r>
        <w:rPr>
          <w:rFonts w:hint="eastAsia" w:ascii="仿宋" w:hAnsi="仿宋" w:eastAsia="仿宋" w:cs="仿宋"/>
          <w:color w:val="auto"/>
          <w:sz w:val="24"/>
          <w:szCs w:val="24"/>
          <w:highlight w:val="none"/>
        </w:rPr>
        <w:t>：</w:t>
      </w:r>
    </w:p>
    <w:p w14:paraId="12E3DC0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3EC6237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113E2ED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1CAEB99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54F3EEB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p>
    <w:p w14:paraId="309EB4E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529702D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台。</w:t>
      </w:r>
    </w:p>
    <w:p w14:paraId="36C1467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个。</w:t>
      </w:r>
    </w:p>
    <w:p w14:paraId="2963A2E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2.3、有创血液动力学监测模块及附件包：1套。</w:t>
      </w:r>
    </w:p>
    <w:p w14:paraId="22141AA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套。</w:t>
      </w:r>
    </w:p>
    <w:p w14:paraId="3AF351D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无创成人</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套。</w:t>
      </w:r>
    </w:p>
    <w:p w14:paraId="6E94964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成人</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8套</w:t>
      </w:r>
      <w:r>
        <w:rPr>
          <w:rFonts w:hint="eastAsia" w:ascii="仿宋" w:hAnsi="仿宋" w:eastAsia="仿宋" w:cs="仿宋"/>
          <w:color w:val="auto"/>
          <w:sz w:val="24"/>
          <w:szCs w:val="24"/>
          <w:highlight w:val="none"/>
        </w:rPr>
        <w:t>。</w:t>
      </w:r>
    </w:p>
    <w:p w14:paraId="5791DCF2">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体温监测附件：8套。</w:t>
      </w:r>
    </w:p>
    <w:p w14:paraId="6174F35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2.8、有创压监测附件：8套。</w:t>
      </w:r>
    </w:p>
    <w:p w14:paraId="1CE4095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块。</w:t>
      </w:r>
    </w:p>
    <w:p w14:paraId="39FDBFC4">
      <w:pPr>
        <w:numPr>
          <w:ilvl w:val="0"/>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2.10、台车或底座：4个。</w:t>
      </w:r>
    </w:p>
    <w:p w14:paraId="48FA3A80">
      <w:pPr>
        <w:numPr>
          <w:ilvl w:val="0"/>
          <w:numId w:val="0"/>
        </w:numPr>
        <w:spacing w:line="360" w:lineRule="auto"/>
        <w:jc w:val="left"/>
        <w:rPr>
          <w:rFonts w:hint="eastAsia" w:ascii="宋体" w:hAnsi="宋体" w:eastAsia="宋体" w:cs="宋体"/>
          <w:color w:val="auto"/>
          <w:sz w:val="24"/>
          <w:highlight w:val="none"/>
          <w:lang w:val="en-US" w:eastAsia="zh-CN"/>
        </w:rPr>
      </w:pPr>
      <w:r>
        <w:rPr>
          <w:rFonts w:hint="eastAsia" w:ascii="仿宋" w:hAnsi="仿宋" w:eastAsia="仿宋" w:cs="仿宋"/>
          <w:color w:val="auto"/>
          <w:sz w:val="24"/>
          <w:szCs w:val="24"/>
          <w:highlight w:val="none"/>
          <w:lang w:val="en-US" w:eastAsia="zh-CN"/>
        </w:rPr>
        <w:t>2.11、</w:t>
      </w:r>
      <w:r>
        <w:rPr>
          <w:rFonts w:hint="eastAsia" w:ascii="仿宋" w:hAnsi="仿宋" w:eastAsia="仿宋" w:cs="仿宋"/>
          <w:color w:val="auto"/>
          <w:sz w:val="24"/>
          <w:szCs w:val="24"/>
          <w:highlight w:val="none"/>
        </w:rPr>
        <w:t>袖带（成人+儿童）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4套</w:t>
      </w:r>
      <w:r>
        <w:rPr>
          <w:rFonts w:hint="eastAsia" w:ascii="宋体" w:hAnsi="宋体" w:eastAsia="宋体" w:cs="宋体"/>
          <w:color w:val="auto"/>
          <w:sz w:val="24"/>
          <w:highlight w:val="none"/>
          <w:lang w:val="en-US" w:eastAsia="zh-CN"/>
        </w:rPr>
        <w:t>。</w:t>
      </w:r>
    </w:p>
    <w:p w14:paraId="20948D4D">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5（设备5）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1台/套，配置如下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3491EBD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751268B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35E3CCC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462370D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p>
    <w:p w14:paraId="6983363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p>
    <w:p w14:paraId="72147D3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72C5F66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台。</w:t>
      </w:r>
    </w:p>
    <w:p w14:paraId="5ACBA46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个。</w:t>
      </w:r>
    </w:p>
    <w:p w14:paraId="5F345F43">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2.3、转运模块（含电池）：12个。</w:t>
      </w:r>
    </w:p>
    <w:p w14:paraId="68E93C85">
      <w:pPr>
        <w:spacing w:line="360" w:lineRule="auto"/>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2.4、有创血液动力学监测模块及附件包：4个。</w:t>
      </w:r>
    </w:p>
    <w:p w14:paraId="213EC3C5">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2.5、呼末CO</w:t>
      </w:r>
      <w:r>
        <w:rPr>
          <w:rFonts w:hint="eastAsia" w:ascii="仿宋" w:hAnsi="仿宋" w:eastAsia="仿宋" w:cs="仿宋"/>
          <w:color w:val="auto"/>
          <w:sz w:val="24"/>
          <w:szCs w:val="24"/>
          <w:highlight w:val="none"/>
          <w:vertAlign w:val="subscript"/>
          <w:lang w:val="en-US" w:eastAsia="zh-CN"/>
        </w:rPr>
        <w:t>2</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和附件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10套</w:t>
      </w:r>
      <w:r>
        <w:rPr>
          <w:rFonts w:hint="eastAsia" w:ascii="仿宋" w:hAnsi="仿宋" w:eastAsia="仿宋" w:cs="仿宋"/>
          <w:color w:val="auto"/>
          <w:sz w:val="24"/>
          <w:szCs w:val="24"/>
          <w:highlight w:val="none"/>
        </w:rPr>
        <w:t>。</w:t>
      </w:r>
    </w:p>
    <w:p w14:paraId="00242F8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62</w:t>
      </w:r>
      <w:r>
        <w:rPr>
          <w:rFonts w:hint="eastAsia" w:ascii="仿宋" w:hAnsi="仿宋" w:eastAsia="仿宋" w:cs="仿宋"/>
          <w:color w:val="auto"/>
          <w:sz w:val="24"/>
          <w:szCs w:val="24"/>
          <w:highlight w:val="none"/>
        </w:rPr>
        <w:t>套。</w:t>
      </w:r>
    </w:p>
    <w:p w14:paraId="13B52F63">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血氧饱和度附件：62套（成人、小儿指套式传感器可任选）。</w:t>
      </w:r>
    </w:p>
    <w:p w14:paraId="15487CE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2.8、无创血压附件：62套（成人、小儿袖带可任选）。</w:t>
      </w:r>
    </w:p>
    <w:p w14:paraId="56AE50A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体温监测附件：62套</w:t>
      </w:r>
    </w:p>
    <w:p w14:paraId="57F6CC5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2.10、有创压监测附件：62套。</w:t>
      </w:r>
    </w:p>
    <w:p w14:paraId="5D52C62A">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2.11、台车或底座：31个。</w:t>
      </w:r>
    </w:p>
    <w:p w14:paraId="6362DAD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2.12、</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块。</w:t>
      </w:r>
    </w:p>
    <w:p w14:paraId="77DEC4B0">
      <w:pPr>
        <w:numPr>
          <w:ilvl w:val="0"/>
          <w:numId w:val="0"/>
        </w:numPr>
        <w:spacing w:line="360" w:lineRule="auto"/>
        <w:jc w:val="left"/>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42937B9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7F43A6D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第25包 品目25-2中央监护系统2</w:t>
      </w:r>
    </w:p>
    <w:tbl>
      <w:tblPr>
        <w:tblStyle w:val="6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152"/>
        <w:gridCol w:w="1239"/>
        <w:gridCol w:w="1646"/>
        <w:gridCol w:w="1868"/>
        <w:gridCol w:w="1727"/>
      </w:tblGrid>
      <w:tr w14:paraId="3AE8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Align w:val="center"/>
          </w:tcPr>
          <w:p w14:paraId="6BCDB7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包号</w:t>
            </w:r>
          </w:p>
        </w:tc>
        <w:tc>
          <w:tcPr>
            <w:tcW w:w="676" w:type="pct"/>
            <w:vAlign w:val="center"/>
          </w:tcPr>
          <w:p w14:paraId="2AE81E10">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品目号</w:t>
            </w:r>
          </w:p>
        </w:tc>
        <w:tc>
          <w:tcPr>
            <w:tcW w:w="727" w:type="pct"/>
            <w:vAlign w:val="center"/>
          </w:tcPr>
          <w:p w14:paraId="02305DE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设备序号</w:t>
            </w:r>
          </w:p>
        </w:tc>
        <w:tc>
          <w:tcPr>
            <w:tcW w:w="966" w:type="pct"/>
            <w:vAlign w:val="center"/>
          </w:tcPr>
          <w:p w14:paraId="68E97AD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数量（台/套）</w:t>
            </w:r>
          </w:p>
        </w:tc>
        <w:tc>
          <w:tcPr>
            <w:tcW w:w="1096" w:type="pct"/>
            <w:vAlign w:val="center"/>
          </w:tcPr>
          <w:p w14:paraId="4D1A1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w:t>
            </w:r>
            <w:r>
              <w:rPr>
                <w:rFonts w:hint="eastAsia" w:ascii="仿宋" w:hAnsi="仿宋" w:eastAsia="仿宋" w:cs="仿宋"/>
                <w:color w:val="auto"/>
                <w:kern w:val="0"/>
                <w:sz w:val="24"/>
                <w:szCs w:val="24"/>
                <w:highlight w:val="none"/>
              </w:rPr>
              <w:t>预算金额（万元）</w:t>
            </w:r>
          </w:p>
        </w:tc>
        <w:tc>
          <w:tcPr>
            <w:tcW w:w="1013" w:type="pct"/>
            <w:vAlign w:val="center"/>
          </w:tcPr>
          <w:p w14:paraId="0747FBB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设备最高限价</w:t>
            </w:r>
            <w:r>
              <w:rPr>
                <w:rFonts w:hint="eastAsia" w:ascii="仿宋" w:hAnsi="仿宋" w:eastAsia="仿宋" w:cs="仿宋"/>
                <w:color w:val="auto"/>
                <w:kern w:val="0"/>
                <w:sz w:val="24"/>
                <w:szCs w:val="24"/>
                <w:highlight w:val="none"/>
              </w:rPr>
              <w:t>（万元）</w:t>
            </w:r>
          </w:p>
        </w:tc>
      </w:tr>
      <w:tr w14:paraId="578F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restart"/>
            <w:vAlign w:val="center"/>
          </w:tcPr>
          <w:p w14:paraId="7D2FE05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w:t>
            </w:r>
          </w:p>
        </w:tc>
        <w:tc>
          <w:tcPr>
            <w:tcW w:w="676" w:type="pct"/>
            <w:vMerge w:val="restart"/>
            <w:vAlign w:val="center"/>
          </w:tcPr>
          <w:p w14:paraId="4B5FD1C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25-2</w:t>
            </w:r>
          </w:p>
        </w:tc>
        <w:tc>
          <w:tcPr>
            <w:tcW w:w="727" w:type="pct"/>
            <w:vAlign w:val="center"/>
          </w:tcPr>
          <w:p w14:paraId="754893A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设备6</w:t>
            </w:r>
          </w:p>
        </w:tc>
        <w:tc>
          <w:tcPr>
            <w:tcW w:w="966" w:type="pct"/>
            <w:vAlign w:val="center"/>
          </w:tcPr>
          <w:p w14:paraId="1BD4FCF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096" w:type="pct"/>
            <w:vAlign w:val="center"/>
          </w:tcPr>
          <w:p w14:paraId="59C1B37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100.4</w:t>
            </w:r>
          </w:p>
        </w:tc>
        <w:tc>
          <w:tcPr>
            <w:tcW w:w="1013" w:type="pct"/>
            <w:vAlign w:val="center"/>
          </w:tcPr>
          <w:p w14:paraId="1BFA79C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100.4</w:t>
            </w:r>
          </w:p>
        </w:tc>
      </w:tr>
      <w:tr w14:paraId="7963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13A8E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301D43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0FC786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设备7</w:t>
            </w:r>
          </w:p>
        </w:tc>
        <w:tc>
          <w:tcPr>
            <w:tcW w:w="966" w:type="pct"/>
            <w:vAlign w:val="center"/>
          </w:tcPr>
          <w:p w14:paraId="1887A8A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w:t>
            </w:r>
          </w:p>
        </w:tc>
        <w:tc>
          <w:tcPr>
            <w:tcW w:w="1096" w:type="pct"/>
            <w:vAlign w:val="center"/>
          </w:tcPr>
          <w:p w14:paraId="27A3C30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153.6</w:t>
            </w:r>
          </w:p>
        </w:tc>
        <w:tc>
          <w:tcPr>
            <w:tcW w:w="1013" w:type="pct"/>
            <w:vAlign w:val="center"/>
          </w:tcPr>
          <w:p w14:paraId="74FA460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153.6</w:t>
            </w:r>
          </w:p>
        </w:tc>
      </w:tr>
      <w:tr w14:paraId="3D05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082C21C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6164B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4E86052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设备8</w:t>
            </w:r>
          </w:p>
        </w:tc>
        <w:tc>
          <w:tcPr>
            <w:tcW w:w="966" w:type="pct"/>
            <w:vAlign w:val="center"/>
          </w:tcPr>
          <w:p w14:paraId="5871337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12E7CCC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108</w:t>
            </w:r>
          </w:p>
        </w:tc>
        <w:tc>
          <w:tcPr>
            <w:tcW w:w="1013" w:type="pct"/>
            <w:vAlign w:val="center"/>
          </w:tcPr>
          <w:p w14:paraId="6366225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108</w:t>
            </w:r>
          </w:p>
        </w:tc>
      </w:tr>
      <w:tr w14:paraId="13B8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841036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283175F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71D89D2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设备9</w:t>
            </w:r>
          </w:p>
        </w:tc>
        <w:tc>
          <w:tcPr>
            <w:tcW w:w="966" w:type="pct"/>
            <w:vAlign w:val="center"/>
          </w:tcPr>
          <w:p w14:paraId="6DB044E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750290E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17.5</w:t>
            </w:r>
          </w:p>
        </w:tc>
        <w:tc>
          <w:tcPr>
            <w:tcW w:w="1013" w:type="pct"/>
            <w:vAlign w:val="center"/>
          </w:tcPr>
          <w:p w14:paraId="0B22F45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17.5</w:t>
            </w:r>
          </w:p>
        </w:tc>
      </w:tr>
      <w:tr w14:paraId="4298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7715AE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658A094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B8C7E2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设备10</w:t>
            </w:r>
          </w:p>
        </w:tc>
        <w:tc>
          <w:tcPr>
            <w:tcW w:w="966" w:type="pct"/>
            <w:vAlign w:val="center"/>
          </w:tcPr>
          <w:p w14:paraId="2169E08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096" w:type="pct"/>
            <w:vAlign w:val="center"/>
          </w:tcPr>
          <w:p w14:paraId="31F4C28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56</w:t>
            </w:r>
          </w:p>
        </w:tc>
        <w:tc>
          <w:tcPr>
            <w:tcW w:w="1013" w:type="pct"/>
            <w:vAlign w:val="center"/>
          </w:tcPr>
          <w:p w14:paraId="347D493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56</w:t>
            </w:r>
          </w:p>
        </w:tc>
      </w:tr>
    </w:tbl>
    <w:p w14:paraId="1A97BCE0">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kern w:val="0"/>
          <w:sz w:val="24"/>
          <w:highlight w:val="none"/>
          <w:lang w:val="en-US" w:eastAsia="zh-CN"/>
        </w:rPr>
        <w:t>注：</w:t>
      </w:r>
      <w:r>
        <w:rPr>
          <w:rFonts w:hint="eastAsia" w:ascii="仿宋" w:hAnsi="仿宋" w:eastAsia="仿宋" w:cs="仿宋"/>
          <w:b/>
          <w:bCs/>
          <w:color w:val="auto"/>
          <w:sz w:val="24"/>
          <w:szCs w:val="21"/>
          <w:highlight w:val="none"/>
        </w:rPr>
        <w:t>投标人所报</w:t>
      </w:r>
      <w:r>
        <w:rPr>
          <w:rFonts w:hint="eastAsia" w:ascii="仿宋" w:hAnsi="仿宋" w:eastAsia="仿宋" w:cs="仿宋"/>
          <w:b/>
          <w:bCs/>
          <w:color w:val="auto"/>
          <w:sz w:val="24"/>
          <w:szCs w:val="21"/>
          <w:highlight w:val="none"/>
          <w:lang w:val="en-US" w:eastAsia="zh-CN"/>
        </w:rPr>
        <w:t>设备均</w:t>
      </w:r>
      <w:r>
        <w:rPr>
          <w:rFonts w:hint="eastAsia" w:ascii="仿宋" w:hAnsi="仿宋" w:eastAsia="仿宋" w:cs="仿宋"/>
          <w:b/>
          <w:bCs/>
          <w:color w:val="auto"/>
          <w:sz w:val="24"/>
          <w:szCs w:val="21"/>
          <w:highlight w:val="none"/>
        </w:rPr>
        <w:t>不能超过上述</w:t>
      </w:r>
      <w:r>
        <w:rPr>
          <w:rFonts w:hint="eastAsia" w:ascii="仿宋" w:hAnsi="仿宋" w:eastAsia="仿宋" w:cs="仿宋"/>
          <w:b/>
          <w:bCs/>
          <w:color w:val="auto"/>
          <w:sz w:val="24"/>
          <w:szCs w:val="21"/>
          <w:highlight w:val="none"/>
          <w:lang w:val="en-US" w:eastAsia="zh-CN"/>
        </w:rPr>
        <w:t>设备预算金额及设备最高限价</w:t>
      </w:r>
      <w:r>
        <w:rPr>
          <w:rFonts w:hint="eastAsia" w:ascii="仿宋" w:hAnsi="仿宋" w:eastAsia="仿宋" w:cs="仿宋"/>
          <w:b/>
          <w:bCs/>
          <w:color w:val="auto"/>
          <w:sz w:val="24"/>
          <w:szCs w:val="21"/>
          <w:highlight w:val="none"/>
        </w:rPr>
        <w:t>，否则按废标处理。</w:t>
      </w:r>
    </w:p>
    <w:p w14:paraId="3A096C9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数量9台/套：技术参数如下：</w:t>
      </w:r>
    </w:p>
    <w:p w14:paraId="19858577">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技术参数</w:t>
      </w:r>
      <w:r>
        <w:rPr>
          <w:rFonts w:hint="eastAsia" w:ascii="仿宋" w:hAnsi="仿宋" w:eastAsia="仿宋" w:cs="仿宋"/>
          <w:color w:val="auto"/>
          <w:sz w:val="24"/>
          <w:highlight w:val="none"/>
          <w:lang w:eastAsia="zh-CN"/>
        </w:rPr>
        <w:t>：</w:t>
      </w:r>
    </w:p>
    <w:p w14:paraId="3F708CBA">
      <w:p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（一）、中央站：</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1、主机：CPU≥</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核，主频≥</w:t>
      </w:r>
      <w:r>
        <w:rPr>
          <w:rFonts w:hint="eastAsia" w:ascii="仿宋" w:hAnsi="仿宋" w:eastAsia="仿宋" w:cs="仿宋"/>
          <w:color w:val="auto"/>
          <w:sz w:val="24"/>
          <w:highlight w:val="none"/>
          <w:lang w:val="en-US" w:eastAsia="zh-CN"/>
        </w:rPr>
        <w:t>2.5</w:t>
      </w:r>
      <w:r>
        <w:rPr>
          <w:rFonts w:hint="eastAsia" w:ascii="仿宋" w:hAnsi="仿宋" w:eastAsia="仿宋" w:cs="仿宋"/>
          <w:color w:val="auto"/>
          <w:sz w:val="24"/>
          <w:highlight w:val="none"/>
        </w:rPr>
        <w:t>GHz；内存≥</w:t>
      </w:r>
      <w:r>
        <w:rPr>
          <w:rFonts w:hint="eastAsia" w:ascii="仿宋" w:hAnsi="仿宋" w:eastAsia="仿宋" w:cs="仿宋"/>
          <w:color w:val="auto"/>
          <w:sz w:val="24"/>
          <w:highlight w:val="none"/>
          <w:lang w:val="en-US" w:eastAsia="zh-CN"/>
        </w:rPr>
        <w:t>16</w:t>
      </w:r>
      <w:r>
        <w:rPr>
          <w:rFonts w:hint="eastAsia" w:ascii="仿宋" w:hAnsi="仿宋" w:eastAsia="仿宋" w:cs="仿宋"/>
          <w:color w:val="auto"/>
          <w:sz w:val="24"/>
          <w:highlight w:val="none"/>
        </w:rPr>
        <w:t>G；硬盘≥</w:t>
      </w:r>
      <w:r>
        <w:rPr>
          <w:rFonts w:hint="eastAsia" w:ascii="仿宋" w:hAnsi="仿宋" w:eastAsia="仿宋" w:cs="仿宋"/>
          <w:color w:val="auto"/>
          <w:sz w:val="24"/>
          <w:highlight w:val="none"/>
          <w:lang w:val="en-US" w:eastAsia="zh-CN"/>
        </w:rPr>
        <w:t>500</w:t>
      </w:r>
      <w:r>
        <w:rPr>
          <w:rFonts w:hint="eastAsia" w:ascii="仿宋" w:hAnsi="仿宋" w:eastAsia="仿宋" w:cs="仿宋"/>
          <w:color w:val="auto"/>
          <w:sz w:val="24"/>
          <w:highlight w:val="none"/>
        </w:rPr>
        <w:t>G</w:t>
      </w:r>
      <w:r>
        <w:rPr>
          <w:rFonts w:hint="eastAsia" w:ascii="仿宋" w:hAnsi="仿宋" w:eastAsia="仿宋" w:cs="仿宋"/>
          <w:color w:val="auto"/>
          <w:sz w:val="24"/>
          <w:highlight w:val="none"/>
          <w:lang w:eastAsia="zh-CN"/>
        </w:rPr>
        <w:t>。</w:t>
      </w:r>
    </w:p>
    <w:p w14:paraId="7F12CD1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2、显示器：彩色液晶显示器≥21英寸，分辨率≥1920×1080，单个显示屏可显示≥</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个病人数据</w:t>
      </w:r>
      <w:r>
        <w:rPr>
          <w:rFonts w:hint="eastAsia" w:ascii="仿宋" w:hAnsi="仿宋" w:eastAsia="仿宋" w:cs="仿宋"/>
          <w:color w:val="auto"/>
          <w:sz w:val="24"/>
          <w:highlight w:val="none"/>
          <w:lang w:val="en-US" w:eastAsia="zh-CN"/>
        </w:rPr>
        <w:t>。</w:t>
      </w:r>
    </w:p>
    <w:p w14:paraId="59325C6D">
      <w:p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、中央站支持≥</w:t>
      </w:r>
      <w:r>
        <w:rPr>
          <w:rFonts w:hint="eastAsia" w:ascii="仿宋" w:hAnsi="仿宋" w:eastAsia="仿宋" w:cs="仿宋"/>
          <w:color w:val="auto"/>
          <w:sz w:val="24"/>
          <w:highlight w:val="none"/>
          <w:lang w:val="en-US" w:eastAsia="zh-CN"/>
        </w:rPr>
        <w:t>48</w:t>
      </w:r>
      <w:r>
        <w:rPr>
          <w:rFonts w:hint="eastAsia" w:ascii="仿宋" w:hAnsi="仿宋" w:eastAsia="仿宋" w:cs="仿宋"/>
          <w:color w:val="auto"/>
          <w:sz w:val="24"/>
          <w:highlight w:val="none"/>
        </w:rPr>
        <w:t>床病人集中管理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支持双屏显示。</w:t>
      </w:r>
    </w:p>
    <w:p w14:paraId="6E7A991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、可以控制监护仪接收/解除/转移病人，控制监护仪启动/停止NIBP测量、控制其所管辖的所有病床一键进入夜间模式和隐私模式、可以控制监护仪报警暂停/复位，调整报警开关、级别、上下限。</w:t>
      </w:r>
    </w:p>
    <w:p w14:paraId="159FE4C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、具备用户权限管理功能、数据显示、分析、存储功能、报警功能、打印功能。</w:t>
      </w:r>
    </w:p>
    <w:p w14:paraId="0143EB28">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、用户权限管理功能：可设置用户名和密码操作。</w:t>
      </w:r>
    </w:p>
    <w:p w14:paraId="5B493CAB">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、可设置护理组，护理组内患者信息/报警可他床观察。</w:t>
      </w:r>
    </w:p>
    <w:p w14:paraId="6B182B5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、心律失常分析≥25种。</w:t>
      </w:r>
    </w:p>
    <w:p w14:paraId="54863D8D">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、每个病人可存储所有病人监护数据（包括波形、参数、报警、事件）≥7天。</w:t>
      </w:r>
    </w:p>
    <w:p w14:paraId="0CF2684B">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、支持无线联网；支持遥测盒联网。</w:t>
      </w:r>
    </w:p>
    <w:p w14:paraId="5EB254B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、具备HL7协议，可与医院信息系统连接。</w:t>
      </w:r>
    </w:p>
    <w:p w14:paraId="66DCE92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（二）、遥测发射盒1：</w:t>
      </w:r>
    </w:p>
    <w:p w14:paraId="3A9872E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1、液晶触摸显示屏≥3英寸，分辨率≥480×320，可同时显示≥3个参数和≥2道波形</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可显示心率、脉率。</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▲2、监测参数：心电、血氧、无创血压</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3、具备抗干扰算法。 </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4、心电监测：</w:t>
      </w:r>
    </w:p>
    <w:p w14:paraId="6C9C931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4.1、心电导联：≥3导。</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4.2、支持≥3通道心电波形同步分析。</w:t>
      </w:r>
    </w:p>
    <w:p w14:paraId="7B6CEBCE">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5、具备抗运动算法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6、血氧监测：可显示弱灌注指数（PI）</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7、</w:t>
      </w:r>
      <w:r>
        <w:rPr>
          <w:rFonts w:hint="eastAsia" w:ascii="仿宋" w:hAnsi="仿宋" w:eastAsia="仿宋" w:cs="仿宋"/>
          <w:color w:val="auto"/>
          <w:sz w:val="24"/>
          <w:highlight w:val="none"/>
          <w:lang w:val="en-US" w:eastAsia="zh-CN"/>
        </w:rPr>
        <w:t>无创血压监测：袖带加压测量。</w:t>
      </w:r>
    </w:p>
    <w:p w14:paraId="25C5D73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具备声光双重三级报警功能。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、具备定位功能。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、电池：内置可充电锂电池，续航时间≥100h</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、主机</w:t>
      </w:r>
      <w:r>
        <w:rPr>
          <w:rFonts w:hint="eastAsia" w:ascii="仿宋" w:hAnsi="仿宋" w:eastAsia="仿宋" w:cs="仿宋"/>
          <w:color w:val="auto"/>
          <w:sz w:val="24"/>
          <w:highlight w:val="none"/>
          <w:lang w:val="en-US" w:eastAsia="zh-CN"/>
        </w:rPr>
        <w:t>防尘防水等级</w:t>
      </w:r>
      <w:r>
        <w:rPr>
          <w:rFonts w:hint="eastAsia" w:ascii="仿宋" w:hAnsi="仿宋" w:eastAsia="仿宋" w:cs="仿宋"/>
          <w:color w:val="auto"/>
          <w:sz w:val="24"/>
          <w:highlight w:val="none"/>
        </w:rPr>
        <w:t>：IPX7，通过≥1.5米跌落测试。</w:t>
      </w:r>
    </w:p>
    <w:p w14:paraId="6B35D1C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（三）、遥测发射盒2：</w:t>
      </w:r>
    </w:p>
    <w:p w14:paraId="0EF1A6F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1、液晶触摸显示屏≥3.5英寸，分辨率≥480×320，可同时显示≥3个参数和≥2道波形</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可显示心率、脉率。</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▲2、监测参数：心电、血氧</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3、具备抗干扰算法。 </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4、心电监测：</w:t>
      </w:r>
    </w:p>
    <w:p w14:paraId="60997E5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4.1、心电导联：≥3导。</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4.2、支持≥3通道心电波形同步分析。</w:t>
      </w:r>
    </w:p>
    <w:p w14:paraId="52A6829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5、抗运动算法：具备</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6、血氧监测：可显示弱灌注指数（PI）.</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7、具备声光双重三级报警功能。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8、具备定位功能。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、电池：内置可充电锂电池，续航时间≥100h</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、主机重量：≤400g（含锂电池）。</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、主机防护：IPX7，通过≥1.5米跌落测试。</w:t>
      </w:r>
    </w:p>
    <w:p w14:paraId="0A50E57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）、遥测发射盒</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p>
    <w:p w14:paraId="1716A06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1、液晶触摸显示屏≥</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英寸，分辨率≥480×320，可同时显示≥3个参数和≥2道波形</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可显示心率、脉率、呼吸频率。</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▲2、监测参数：心电、血氧、无创血压</w:t>
      </w:r>
      <w:r>
        <w:rPr>
          <w:rFonts w:hint="eastAsia" w:ascii="仿宋" w:hAnsi="仿宋" w:eastAsia="仿宋" w:cs="仿宋"/>
          <w:color w:val="auto"/>
          <w:sz w:val="24"/>
          <w:highlight w:val="none"/>
          <w:lang w:val="en-US" w:eastAsia="zh-CN"/>
        </w:rPr>
        <w:t>、呼吸。</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3、具备抗干扰算法。 </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4、心电监测：</w:t>
      </w:r>
    </w:p>
    <w:p w14:paraId="1A76D11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4.1、心电导联：≥3导。</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4.2、支持≥3通道心电波形同步分析。</w:t>
      </w:r>
    </w:p>
    <w:p w14:paraId="0F59811F">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5、具备抗运动算法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6、血氧监测：可显示弱灌注指数（PI）</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7、</w:t>
      </w:r>
      <w:r>
        <w:rPr>
          <w:rFonts w:hint="eastAsia" w:ascii="仿宋" w:hAnsi="仿宋" w:eastAsia="仿宋" w:cs="仿宋"/>
          <w:color w:val="auto"/>
          <w:sz w:val="24"/>
          <w:highlight w:val="none"/>
          <w:lang w:val="en-US" w:eastAsia="zh-CN"/>
        </w:rPr>
        <w:t>无创血压监测：袖带加压测量。</w:t>
      </w:r>
    </w:p>
    <w:p w14:paraId="6B648F7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具备声光双重三级报警功能。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、具备定位功能。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、电池：内置可充电锂电池，续航时间≥100h</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、主机</w:t>
      </w:r>
      <w:r>
        <w:rPr>
          <w:rFonts w:hint="eastAsia" w:ascii="仿宋" w:hAnsi="仿宋" w:eastAsia="仿宋" w:cs="仿宋"/>
          <w:color w:val="auto"/>
          <w:sz w:val="24"/>
          <w:highlight w:val="none"/>
          <w:lang w:val="en-US" w:eastAsia="zh-CN"/>
        </w:rPr>
        <w:t>防尘防水等级</w:t>
      </w:r>
      <w:r>
        <w:rPr>
          <w:rFonts w:hint="eastAsia" w:ascii="仿宋" w:hAnsi="仿宋" w:eastAsia="仿宋" w:cs="仿宋"/>
          <w:color w:val="auto"/>
          <w:sz w:val="24"/>
          <w:highlight w:val="none"/>
        </w:rPr>
        <w:t>：IPX7，通过≥1.5米跌落测试。</w:t>
      </w:r>
    </w:p>
    <w:p w14:paraId="0F2E3A7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）、便携生命体征监测仪：可监测血氧、脉率、无创血压、呼吸等参数。</w:t>
      </w:r>
    </w:p>
    <w:p w14:paraId="7901B368">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充电器：可同时充电电池数量≥10块。</w:t>
      </w:r>
    </w:p>
    <w:p w14:paraId="466400C8">
      <w:pPr>
        <w:spacing w:line="360" w:lineRule="auto"/>
        <w:rPr>
          <w:rFonts w:hint="eastAsia" w:ascii="仿宋" w:hAnsi="仿宋" w:eastAsia="仿宋" w:cs="仿宋"/>
          <w:color w:val="auto"/>
          <w:sz w:val="24"/>
          <w:highlight w:val="none"/>
        </w:rPr>
      </w:pPr>
      <w:r>
        <w:rPr>
          <w:rFonts w:hint="eastAsia" w:ascii="仿宋" w:hAnsi="仿宋" w:eastAsia="仿宋" w:cs="仿宋"/>
          <w:b w:val="0"/>
          <w:bCs w:val="0"/>
          <w:color w:val="auto"/>
          <w:sz w:val="24"/>
          <w:szCs w:val="24"/>
          <w:highlight w:val="none"/>
          <w:lang w:val="en-US" w:eastAsia="zh-CN" w:bidi="ar"/>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p>
    <w:p w14:paraId="75FE106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（一）、配置</w:t>
      </w:r>
      <w:r>
        <w:rPr>
          <w:rFonts w:hint="eastAsia" w:ascii="仿宋" w:hAnsi="仿宋" w:eastAsia="仿宋" w:cs="仿宋"/>
          <w:color w:val="auto"/>
          <w:sz w:val="24"/>
          <w:highlight w:val="none"/>
          <w:lang w:val="en-US" w:eastAsia="zh-CN"/>
        </w:rPr>
        <w:t>1（设备6、设备7）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5台/套，全部配置如下</w:t>
      </w:r>
      <w:r>
        <w:rPr>
          <w:rFonts w:hint="eastAsia" w:ascii="仿宋" w:hAnsi="仿宋" w:eastAsia="仿宋" w:cs="仿宋"/>
          <w:color w:val="auto"/>
          <w:sz w:val="24"/>
          <w:highlight w:val="none"/>
        </w:rPr>
        <w:t>）：</w:t>
      </w:r>
    </w:p>
    <w:p w14:paraId="24EB558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w:t>
      </w:r>
    </w:p>
    <w:p w14:paraId="3D83B90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1.1、主机：</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台。</w:t>
      </w:r>
    </w:p>
    <w:p w14:paraId="6C5C25D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1.2、显示器：</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台。</w:t>
      </w:r>
    </w:p>
    <w:p w14:paraId="4BFC7B1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r>
        <w:rPr>
          <w:rFonts w:hint="eastAsia" w:ascii="仿宋" w:hAnsi="仿宋" w:eastAsia="仿宋" w:cs="仿宋"/>
          <w:color w:val="auto"/>
          <w:sz w:val="24"/>
          <w:highlight w:val="none"/>
          <w:lang w:val="en-US" w:eastAsia="zh-CN"/>
        </w:rPr>
        <w:t>黑白激光图文输出装置</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台。</w:t>
      </w:r>
    </w:p>
    <w:p w14:paraId="314B8B9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1.4、中央监护软件：</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套。</w:t>
      </w:r>
    </w:p>
    <w:p w14:paraId="4D60645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2、遥测：</w:t>
      </w:r>
    </w:p>
    <w:p w14:paraId="617B597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2.1、遥测盒1：</w:t>
      </w:r>
      <w:r>
        <w:rPr>
          <w:rFonts w:hint="eastAsia" w:ascii="仿宋" w:hAnsi="仿宋" w:eastAsia="仿宋" w:cs="仿宋"/>
          <w:color w:val="auto"/>
          <w:sz w:val="24"/>
          <w:highlight w:val="none"/>
          <w:lang w:val="en-US" w:eastAsia="zh-CN"/>
        </w:rPr>
        <w:t>46</w:t>
      </w:r>
      <w:r>
        <w:rPr>
          <w:rFonts w:hint="eastAsia" w:ascii="仿宋" w:hAnsi="仿宋" w:eastAsia="仿宋" w:cs="仿宋"/>
          <w:color w:val="auto"/>
          <w:sz w:val="24"/>
          <w:highlight w:val="none"/>
        </w:rPr>
        <w:t>个</w:t>
      </w:r>
    </w:p>
    <w:p w14:paraId="7D1A10B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2.2、血压袖带及连接管：</w:t>
      </w:r>
      <w:r>
        <w:rPr>
          <w:rFonts w:hint="eastAsia" w:ascii="仿宋" w:hAnsi="仿宋" w:eastAsia="仿宋" w:cs="仿宋"/>
          <w:color w:val="auto"/>
          <w:sz w:val="24"/>
          <w:szCs w:val="24"/>
          <w:highlight w:val="none"/>
          <w:lang w:val="en-US" w:eastAsia="zh-CN"/>
        </w:rPr>
        <w:t>46</w:t>
      </w:r>
      <w:r>
        <w:rPr>
          <w:rFonts w:hint="eastAsia" w:ascii="仿宋" w:hAnsi="仿宋" w:eastAsia="仿宋" w:cs="仿宋"/>
          <w:color w:val="auto"/>
          <w:sz w:val="24"/>
          <w:szCs w:val="24"/>
          <w:highlight w:val="none"/>
        </w:rPr>
        <w:t>套。</w:t>
      </w:r>
    </w:p>
    <w:p w14:paraId="41B98BFF">
      <w:pPr>
        <w:spacing w:line="360" w:lineRule="auto"/>
        <w:jc w:val="left"/>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val="en-US" w:eastAsia="zh-CN"/>
        </w:rPr>
        <w:t>心电导联线：46条。</w:t>
      </w:r>
    </w:p>
    <w:p w14:paraId="2A2E693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46</w:t>
      </w:r>
      <w:r>
        <w:rPr>
          <w:rFonts w:hint="eastAsia" w:ascii="仿宋" w:hAnsi="仿宋" w:eastAsia="仿宋" w:cs="仿宋"/>
          <w:color w:val="auto"/>
          <w:sz w:val="24"/>
          <w:szCs w:val="24"/>
          <w:highlight w:val="none"/>
        </w:rPr>
        <w:t>个。</w:t>
      </w:r>
    </w:p>
    <w:p w14:paraId="3F00CF9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92</w:t>
      </w:r>
      <w:r>
        <w:rPr>
          <w:rFonts w:hint="eastAsia" w:ascii="仿宋" w:hAnsi="仿宋" w:eastAsia="仿宋" w:cs="仿宋"/>
          <w:color w:val="auto"/>
          <w:sz w:val="24"/>
          <w:szCs w:val="24"/>
          <w:highlight w:val="none"/>
        </w:rPr>
        <w:t>块。</w:t>
      </w:r>
    </w:p>
    <w:p w14:paraId="2C93773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2.6、背包：92个。</w:t>
      </w:r>
    </w:p>
    <w:p w14:paraId="2745782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3、遥测：</w:t>
      </w:r>
    </w:p>
    <w:p w14:paraId="01E1FC67">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3.1、遥测盒2：</w:t>
      </w:r>
      <w:r>
        <w:rPr>
          <w:rFonts w:hint="eastAsia" w:ascii="仿宋" w:hAnsi="仿宋" w:eastAsia="仿宋" w:cs="仿宋"/>
          <w:color w:val="auto"/>
          <w:sz w:val="24"/>
          <w:highlight w:val="none"/>
          <w:lang w:val="en-US" w:eastAsia="zh-CN"/>
        </w:rPr>
        <w:t>34</w:t>
      </w:r>
      <w:r>
        <w:rPr>
          <w:rFonts w:hint="eastAsia" w:ascii="仿宋" w:hAnsi="仿宋" w:eastAsia="仿宋" w:cs="仿宋"/>
          <w:color w:val="auto"/>
          <w:sz w:val="24"/>
          <w:highlight w:val="none"/>
        </w:rPr>
        <w:t>个</w:t>
      </w:r>
      <w:r>
        <w:rPr>
          <w:rFonts w:hint="eastAsia" w:ascii="仿宋" w:hAnsi="仿宋" w:eastAsia="仿宋" w:cs="仿宋"/>
          <w:color w:val="auto"/>
          <w:sz w:val="24"/>
          <w:highlight w:val="none"/>
          <w:lang w:eastAsia="zh-CN"/>
        </w:rPr>
        <w:t>。</w:t>
      </w:r>
    </w:p>
    <w:p w14:paraId="4CF6351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心电导联线：34条。</w:t>
      </w:r>
    </w:p>
    <w:p w14:paraId="4204EEC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34</w:t>
      </w:r>
      <w:r>
        <w:rPr>
          <w:rFonts w:hint="eastAsia" w:ascii="仿宋" w:hAnsi="仿宋" w:eastAsia="仿宋" w:cs="仿宋"/>
          <w:color w:val="auto"/>
          <w:sz w:val="24"/>
          <w:szCs w:val="24"/>
          <w:highlight w:val="none"/>
        </w:rPr>
        <w:t>个。</w:t>
      </w:r>
    </w:p>
    <w:p w14:paraId="1EC072C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68</w:t>
      </w:r>
      <w:r>
        <w:rPr>
          <w:rFonts w:hint="eastAsia" w:ascii="仿宋" w:hAnsi="仿宋" w:eastAsia="仿宋" w:cs="仿宋"/>
          <w:color w:val="auto"/>
          <w:sz w:val="24"/>
          <w:szCs w:val="24"/>
          <w:highlight w:val="none"/>
        </w:rPr>
        <w:t>块。</w:t>
      </w:r>
    </w:p>
    <w:p w14:paraId="4873DA98">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3.5、背包：68个。</w:t>
      </w:r>
    </w:p>
    <w:p w14:paraId="7FF21253">
      <w:pPr>
        <w:pStyle w:val="122"/>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4、便携生命体征监测仪：</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台。</w:t>
      </w:r>
    </w:p>
    <w:p w14:paraId="10B44B30">
      <w:pPr>
        <w:pStyle w:val="122"/>
        <w:spacing w:line="360" w:lineRule="auto"/>
        <w:ind w:firstLine="0" w:firstLineChars="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5、充电器：10台。</w:t>
      </w:r>
    </w:p>
    <w:p w14:paraId="16975F9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）、配置</w:t>
      </w:r>
      <w:r>
        <w:rPr>
          <w:rFonts w:hint="eastAsia" w:ascii="仿宋" w:hAnsi="仿宋" w:eastAsia="仿宋" w:cs="仿宋"/>
          <w:color w:val="auto"/>
          <w:sz w:val="24"/>
          <w:highlight w:val="none"/>
          <w:lang w:val="en-US" w:eastAsia="zh-CN"/>
        </w:rPr>
        <w:t>2（设备8）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1台/套，配置如下</w:t>
      </w:r>
      <w:r>
        <w:rPr>
          <w:rFonts w:hint="eastAsia" w:ascii="仿宋" w:hAnsi="仿宋" w:eastAsia="仿宋" w:cs="仿宋"/>
          <w:color w:val="auto"/>
          <w:sz w:val="24"/>
          <w:highlight w:val="none"/>
        </w:rPr>
        <w:t>）：</w:t>
      </w:r>
    </w:p>
    <w:p w14:paraId="2505DDF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w:t>
      </w:r>
    </w:p>
    <w:p w14:paraId="78F482F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1.1、主机：</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台。</w:t>
      </w:r>
    </w:p>
    <w:p w14:paraId="6749B00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1.2、显示器：</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台。</w:t>
      </w:r>
    </w:p>
    <w:p w14:paraId="322C563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r>
        <w:rPr>
          <w:rFonts w:hint="eastAsia" w:ascii="仿宋" w:hAnsi="仿宋" w:eastAsia="仿宋" w:cs="仿宋"/>
          <w:color w:val="auto"/>
          <w:sz w:val="24"/>
          <w:highlight w:val="none"/>
          <w:lang w:val="en-US" w:eastAsia="zh-CN"/>
        </w:rPr>
        <w:t>黑白激光图文输出装置</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台。</w:t>
      </w:r>
    </w:p>
    <w:p w14:paraId="16D2818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1.4、中央监护软件：</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套。</w:t>
      </w:r>
    </w:p>
    <w:p w14:paraId="45ADD66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2、遥测：</w:t>
      </w:r>
    </w:p>
    <w:p w14:paraId="06BB451A">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2.1、遥测盒1：</w:t>
      </w:r>
      <w:r>
        <w:rPr>
          <w:rFonts w:hint="eastAsia" w:ascii="仿宋" w:hAnsi="仿宋" w:eastAsia="仿宋" w:cs="仿宋"/>
          <w:color w:val="auto"/>
          <w:sz w:val="24"/>
          <w:highlight w:val="none"/>
          <w:lang w:val="en-US" w:eastAsia="zh-CN"/>
        </w:rPr>
        <w:t>32</w:t>
      </w:r>
      <w:r>
        <w:rPr>
          <w:rFonts w:hint="eastAsia" w:ascii="仿宋" w:hAnsi="仿宋" w:eastAsia="仿宋" w:cs="仿宋"/>
          <w:color w:val="auto"/>
          <w:sz w:val="24"/>
          <w:highlight w:val="none"/>
        </w:rPr>
        <w:t>个</w:t>
      </w:r>
      <w:r>
        <w:rPr>
          <w:rFonts w:hint="eastAsia" w:ascii="仿宋" w:hAnsi="仿宋" w:eastAsia="仿宋" w:cs="仿宋"/>
          <w:color w:val="auto"/>
          <w:sz w:val="24"/>
          <w:highlight w:val="none"/>
          <w:lang w:eastAsia="zh-CN"/>
        </w:rPr>
        <w:t>。</w:t>
      </w:r>
    </w:p>
    <w:p w14:paraId="0C0B464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2.2、血压袖带及连接管：</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套。</w:t>
      </w:r>
    </w:p>
    <w:p w14:paraId="4DF9E84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val="en-US" w:eastAsia="zh-CN"/>
        </w:rPr>
        <w:t>心电导联线：32条。</w:t>
      </w:r>
    </w:p>
    <w:p w14:paraId="7B86C26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个。</w:t>
      </w:r>
    </w:p>
    <w:p w14:paraId="1C15E73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64</w:t>
      </w:r>
      <w:r>
        <w:rPr>
          <w:rFonts w:hint="eastAsia" w:ascii="仿宋" w:hAnsi="仿宋" w:eastAsia="仿宋" w:cs="仿宋"/>
          <w:color w:val="auto"/>
          <w:sz w:val="24"/>
          <w:szCs w:val="24"/>
          <w:highlight w:val="none"/>
        </w:rPr>
        <w:t>块。</w:t>
      </w:r>
    </w:p>
    <w:p w14:paraId="1A130655">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2.6、背包：64个。</w:t>
      </w:r>
    </w:p>
    <w:p w14:paraId="40F29ACF">
      <w:pPr>
        <w:pStyle w:val="122"/>
        <w:spacing w:line="360" w:lineRule="auto"/>
        <w:ind w:firstLine="0" w:firstLineChars="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3、充电器：4台。</w:t>
      </w:r>
    </w:p>
    <w:p w14:paraId="0FD34D5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配置3（设备9）</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1台/套，配置如下</w:t>
      </w:r>
      <w:r>
        <w:rPr>
          <w:rFonts w:hint="eastAsia" w:ascii="仿宋" w:hAnsi="仿宋" w:eastAsia="仿宋" w:cs="仿宋"/>
          <w:color w:val="auto"/>
          <w:sz w:val="24"/>
          <w:highlight w:val="none"/>
        </w:rPr>
        <w:t>）：</w:t>
      </w:r>
    </w:p>
    <w:p w14:paraId="1BC883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w:t>
      </w:r>
    </w:p>
    <w:p w14:paraId="6065687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1.1、主机：</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p>
    <w:p w14:paraId="08C52BF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1.2、显示器：</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p>
    <w:p w14:paraId="3C7413D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r>
        <w:rPr>
          <w:rFonts w:hint="eastAsia" w:ascii="仿宋" w:hAnsi="仿宋" w:eastAsia="仿宋" w:cs="仿宋"/>
          <w:color w:val="auto"/>
          <w:sz w:val="24"/>
          <w:highlight w:val="none"/>
          <w:lang w:val="en-US" w:eastAsia="zh-CN"/>
        </w:rPr>
        <w:t>黑白激光图文输出装置</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p>
    <w:p w14:paraId="5F3C16A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1.4、中央监护软件：</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套。</w:t>
      </w:r>
    </w:p>
    <w:p w14:paraId="7807F02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2、遥测：</w:t>
      </w:r>
    </w:p>
    <w:p w14:paraId="0443A92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2.1、遥测盒1：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个</w:t>
      </w:r>
    </w:p>
    <w:p w14:paraId="3F91658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2.2、血压袖带及连接管：</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套。</w:t>
      </w:r>
    </w:p>
    <w:p w14:paraId="4C0A929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val="en-US" w:eastAsia="zh-CN"/>
        </w:rPr>
        <w:t>心电导联线：6条</w:t>
      </w:r>
    </w:p>
    <w:p w14:paraId="792EF01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p>
    <w:p w14:paraId="541876F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块。</w:t>
      </w:r>
    </w:p>
    <w:p w14:paraId="5B3D88CC">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2.6、背包：12个。</w:t>
      </w:r>
    </w:p>
    <w:p w14:paraId="449139A8">
      <w:pPr>
        <w:pStyle w:val="122"/>
        <w:spacing w:line="360" w:lineRule="auto"/>
        <w:ind w:firstLine="0" w:firstLineChars="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3、充电器：2台。</w:t>
      </w:r>
    </w:p>
    <w:p w14:paraId="415BA7B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配置4（设备10）</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2台/套，全部配置如下</w:t>
      </w:r>
      <w:r>
        <w:rPr>
          <w:rFonts w:hint="eastAsia" w:ascii="仿宋" w:hAnsi="仿宋" w:eastAsia="仿宋" w:cs="仿宋"/>
          <w:color w:val="auto"/>
          <w:sz w:val="24"/>
          <w:highlight w:val="none"/>
        </w:rPr>
        <w:t>）：</w:t>
      </w:r>
    </w:p>
    <w:p w14:paraId="06C5AF0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w:t>
      </w:r>
    </w:p>
    <w:p w14:paraId="741C126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1.1、主机：</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台。</w:t>
      </w:r>
    </w:p>
    <w:p w14:paraId="6EEE1E8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1.2、显示器：</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台。</w:t>
      </w:r>
    </w:p>
    <w:p w14:paraId="289F928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r>
        <w:rPr>
          <w:rFonts w:hint="eastAsia" w:ascii="仿宋" w:hAnsi="仿宋" w:eastAsia="仿宋" w:cs="仿宋"/>
          <w:color w:val="auto"/>
          <w:sz w:val="24"/>
          <w:highlight w:val="none"/>
          <w:lang w:val="en-US" w:eastAsia="zh-CN"/>
        </w:rPr>
        <w:t>黑白激光图文输出装置</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台。</w:t>
      </w:r>
    </w:p>
    <w:p w14:paraId="0A2AB47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1.4、中央监护软件：</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套。</w:t>
      </w:r>
    </w:p>
    <w:p w14:paraId="0A03647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2、遥测：</w:t>
      </w:r>
    </w:p>
    <w:p w14:paraId="6B446FB0">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2.1、遥测盒</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16</w:t>
      </w:r>
      <w:r>
        <w:rPr>
          <w:rFonts w:hint="eastAsia" w:ascii="仿宋" w:hAnsi="仿宋" w:eastAsia="仿宋" w:cs="仿宋"/>
          <w:color w:val="auto"/>
          <w:sz w:val="24"/>
          <w:highlight w:val="none"/>
        </w:rPr>
        <w:t>个</w:t>
      </w:r>
      <w:r>
        <w:rPr>
          <w:rFonts w:hint="eastAsia" w:ascii="仿宋" w:hAnsi="仿宋" w:eastAsia="仿宋" w:cs="仿宋"/>
          <w:color w:val="auto"/>
          <w:sz w:val="24"/>
          <w:highlight w:val="none"/>
          <w:lang w:eastAsia="zh-CN"/>
        </w:rPr>
        <w:t>。</w:t>
      </w:r>
    </w:p>
    <w:p w14:paraId="4031BA8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2.2、血压袖带及连接管：</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套。</w:t>
      </w:r>
    </w:p>
    <w:p w14:paraId="137683A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val="en-US" w:eastAsia="zh-CN"/>
        </w:rPr>
        <w:t>心电导联线：16条。</w:t>
      </w:r>
    </w:p>
    <w:p w14:paraId="17533B9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个。</w:t>
      </w:r>
    </w:p>
    <w:p w14:paraId="7BE36C5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块。</w:t>
      </w:r>
    </w:p>
    <w:p w14:paraId="0EC0D48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2.6、背包：32个。</w:t>
      </w:r>
    </w:p>
    <w:p w14:paraId="24D766DC">
      <w:pPr>
        <w:pStyle w:val="122"/>
        <w:spacing w:line="360" w:lineRule="auto"/>
        <w:ind w:firstLine="0" w:firstLineChars="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3、充电器：2台。</w:t>
      </w:r>
    </w:p>
    <w:p w14:paraId="74E222F8">
      <w:pPr>
        <w:pStyle w:val="122"/>
        <w:spacing w:line="360" w:lineRule="auto"/>
        <w:ind w:firstLine="0" w:firstLineChars="0"/>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3417CBB2">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第25包 品目25-3中央监护系统3</w:t>
      </w:r>
    </w:p>
    <w:tbl>
      <w:tblPr>
        <w:tblStyle w:val="6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152"/>
        <w:gridCol w:w="1239"/>
        <w:gridCol w:w="1646"/>
        <w:gridCol w:w="1868"/>
        <w:gridCol w:w="1727"/>
      </w:tblGrid>
      <w:tr w14:paraId="3B92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Align w:val="center"/>
          </w:tcPr>
          <w:p w14:paraId="0123A9C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包号</w:t>
            </w:r>
          </w:p>
        </w:tc>
        <w:tc>
          <w:tcPr>
            <w:tcW w:w="676" w:type="pct"/>
            <w:vAlign w:val="center"/>
          </w:tcPr>
          <w:p w14:paraId="18B80E4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品目号</w:t>
            </w:r>
          </w:p>
        </w:tc>
        <w:tc>
          <w:tcPr>
            <w:tcW w:w="727" w:type="pct"/>
            <w:vAlign w:val="center"/>
          </w:tcPr>
          <w:p w14:paraId="6BB82D1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设备序号</w:t>
            </w:r>
          </w:p>
        </w:tc>
        <w:tc>
          <w:tcPr>
            <w:tcW w:w="966" w:type="pct"/>
            <w:vAlign w:val="center"/>
          </w:tcPr>
          <w:p w14:paraId="00250A1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数量（台/套）</w:t>
            </w:r>
          </w:p>
        </w:tc>
        <w:tc>
          <w:tcPr>
            <w:tcW w:w="1096" w:type="pct"/>
            <w:vAlign w:val="center"/>
          </w:tcPr>
          <w:p w14:paraId="68B3A1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w:t>
            </w:r>
            <w:r>
              <w:rPr>
                <w:rFonts w:hint="eastAsia" w:ascii="仿宋" w:hAnsi="仿宋" w:eastAsia="仿宋" w:cs="仿宋"/>
                <w:color w:val="auto"/>
                <w:kern w:val="0"/>
                <w:sz w:val="24"/>
                <w:szCs w:val="24"/>
                <w:highlight w:val="none"/>
              </w:rPr>
              <w:t>预算金额（万元）</w:t>
            </w:r>
          </w:p>
        </w:tc>
        <w:tc>
          <w:tcPr>
            <w:tcW w:w="1013" w:type="pct"/>
            <w:vAlign w:val="center"/>
          </w:tcPr>
          <w:p w14:paraId="16B87D2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设备最高限价</w:t>
            </w:r>
            <w:r>
              <w:rPr>
                <w:rFonts w:hint="eastAsia" w:ascii="仿宋" w:hAnsi="仿宋" w:eastAsia="仿宋" w:cs="仿宋"/>
                <w:color w:val="auto"/>
                <w:kern w:val="0"/>
                <w:sz w:val="24"/>
                <w:szCs w:val="24"/>
                <w:highlight w:val="none"/>
              </w:rPr>
              <w:t>（万元）</w:t>
            </w:r>
          </w:p>
        </w:tc>
      </w:tr>
      <w:tr w14:paraId="1ABD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restart"/>
            <w:vAlign w:val="center"/>
          </w:tcPr>
          <w:p w14:paraId="7CA680A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w:t>
            </w:r>
          </w:p>
        </w:tc>
        <w:tc>
          <w:tcPr>
            <w:tcW w:w="676" w:type="pct"/>
            <w:vMerge w:val="restart"/>
            <w:vAlign w:val="center"/>
          </w:tcPr>
          <w:p w14:paraId="738599C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25-3</w:t>
            </w:r>
          </w:p>
        </w:tc>
        <w:tc>
          <w:tcPr>
            <w:tcW w:w="727" w:type="pct"/>
            <w:vAlign w:val="center"/>
          </w:tcPr>
          <w:p w14:paraId="0103ECB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设备11</w:t>
            </w:r>
          </w:p>
        </w:tc>
        <w:tc>
          <w:tcPr>
            <w:tcW w:w="966" w:type="pct"/>
            <w:vAlign w:val="center"/>
          </w:tcPr>
          <w:p w14:paraId="2723ABD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w:t>
            </w:r>
          </w:p>
        </w:tc>
        <w:tc>
          <w:tcPr>
            <w:tcW w:w="1096" w:type="pct"/>
            <w:vAlign w:val="center"/>
          </w:tcPr>
          <w:p w14:paraId="46FC03D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161.6</w:t>
            </w:r>
          </w:p>
        </w:tc>
        <w:tc>
          <w:tcPr>
            <w:tcW w:w="1013" w:type="pct"/>
            <w:vAlign w:val="center"/>
          </w:tcPr>
          <w:p w14:paraId="6BBB7B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161.6</w:t>
            </w:r>
          </w:p>
        </w:tc>
      </w:tr>
      <w:tr w14:paraId="46E7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2B87840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ABF9D3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55227B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设备12</w:t>
            </w:r>
          </w:p>
        </w:tc>
        <w:tc>
          <w:tcPr>
            <w:tcW w:w="966" w:type="pct"/>
            <w:vAlign w:val="center"/>
          </w:tcPr>
          <w:p w14:paraId="44A28D6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w:t>
            </w:r>
          </w:p>
        </w:tc>
        <w:tc>
          <w:tcPr>
            <w:tcW w:w="1096" w:type="pct"/>
            <w:vAlign w:val="center"/>
          </w:tcPr>
          <w:p w14:paraId="6F52186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153.6</w:t>
            </w:r>
          </w:p>
        </w:tc>
        <w:tc>
          <w:tcPr>
            <w:tcW w:w="1013" w:type="pct"/>
            <w:vAlign w:val="center"/>
          </w:tcPr>
          <w:p w14:paraId="6345C58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153.6</w:t>
            </w:r>
          </w:p>
        </w:tc>
      </w:tr>
      <w:tr w14:paraId="39D8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726D4E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25E865E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2B09C42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设备13</w:t>
            </w:r>
          </w:p>
        </w:tc>
        <w:tc>
          <w:tcPr>
            <w:tcW w:w="966" w:type="pct"/>
            <w:vAlign w:val="center"/>
          </w:tcPr>
          <w:p w14:paraId="3598CF0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4462C78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40.1</w:t>
            </w:r>
          </w:p>
        </w:tc>
        <w:tc>
          <w:tcPr>
            <w:tcW w:w="1013" w:type="pct"/>
            <w:vAlign w:val="center"/>
          </w:tcPr>
          <w:p w14:paraId="3B2A513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40.1</w:t>
            </w:r>
          </w:p>
        </w:tc>
      </w:tr>
    </w:tbl>
    <w:p w14:paraId="661E0048">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kern w:val="0"/>
          <w:sz w:val="24"/>
          <w:highlight w:val="none"/>
          <w:lang w:val="en-US" w:eastAsia="zh-CN"/>
        </w:rPr>
        <w:t>注：</w:t>
      </w:r>
      <w:r>
        <w:rPr>
          <w:rFonts w:hint="eastAsia" w:ascii="仿宋" w:hAnsi="仿宋" w:eastAsia="仿宋" w:cs="仿宋"/>
          <w:b/>
          <w:bCs/>
          <w:color w:val="auto"/>
          <w:sz w:val="24"/>
          <w:szCs w:val="21"/>
          <w:highlight w:val="none"/>
        </w:rPr>
        <w:t>投标人所报</w:t>
      </w:r>
      <w:r>
        <w:rPr>
          <w:rFonts w:hint="eastAsia" w:ascii="仿宋" w:hAnsi="仿宋" w:eastAsia="仿宋" w:cs="仿宋"/>
          <w:b/>
          <w:bCs/>
          <w:color w:val="auto"/>
          <w:sz w:val="24"/>
          <w:szCs w:val="21"/>
          <w:highlight w:val="none"/>
          <w:lang w:val="en-US" w:eastAsia="zh-CN"/>
        </w:rPr>
        <w:t>设备均</w:t>
      </w:r>
      <w:r>
        <w:rPr>
          <w:rFonts w:hint="eastAsia" w:ascii="仿宋" w:hAnsi="仿宋" w:eastAsia="仿宋" w:cs="仿宋"/>
          <w:b/>
          <w:bCs/>
          <w:color w:val="auto"/>
          <w:sz w:val="24"/>
          <w:szCs w:val="21"/>
          <w:highlight w:val="none"/>
        </w:rPr>
        <w:t>不能超过上述</w:t>
      </w:r>
      <w:r>
        <w:rPr>
          <w:rFonts w:hint="eastAsia" w:ascii="仿宋" w:hAnsi="仿宋" w:eastAsia="仿宋" w:cs="仿宋"/>
          <w:b/>
          <w:bCs/>
          <w:color w:val="auto"/>
          <w:sz w:val="24"/>
          <w:szCs w:val="21"/>
          <w:highlight w:val="none"/>
          <w:lang w:val="en-US" w:eastAsia="zh-CN"/>
        </w:rPr>
        <w:t>设备预算金额及设备最高限价</w:t>
      </w:r>
      <w:r>
        <w:rPr>
          <w:rFonts w:hint="eastAsia" w:ascii="仿宋" w:hAnsi="仿宋" w:eastAsia="仿宋" w:cs="仿宋"/>
          <w:b/>
          <w:bCs/>
          <w:color w:val="auto"/>
          <w:sz w:val="24"/>
          <w:szCs w:val="21"/>
          <w:highlight w:val="none"/>
        </w:rPr>
        <w:t>，否则按废标处理。</w:t>
      </w:r>
    </w:p>
    <w:p w14:paraId="420F95F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数量8台/套：技术参数如下：</w:t>
      </w:r>
    </w:p>
    <w:p w14:paraId="7BFBDBC2">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技术参数</w:t>
      </w:r>
      <w:r>
        <w:rPr>
          <w:rFonts w:hint="eastAsia" w:ascii="仿宋" w:hAnsi="仿宋" w:eastAsia="仿宋" w:cs="仿宋"/>
          <w:color w:val="auto"/>
          <w:sz w:val="24"/>
          <w:highlight w:val="none"/>
          <w:lang w:eastAsia="zh-CN"/>
        </w:rPr>
        <w:t>：</w:t>
      </w:r>
    </w:p>
    <w:p w14:paraId="6A0365CE">
      <w:p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（一）、中央站：</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1、主机：CPU≥</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核，主频≥</w:t>
      </w:r>
      <w:r>
        <w:rPr>
          <w:rFonts w:hint="eastAsia" w:ascii="仿宋" w:hAnsi="仿宋" w:eastAsia="仿宋" w:cs="仿宋"/>
          <w:color w:val="auto"/>
          <w:sz w:val="24"/>
          <w:highlight w:val="none"/>
          <w:lang w:val="en-US" w:eastAsia="zh-CN"/>
        </w:rPr>
        <w:t>2.5</w:t>
      </w:r>
      <w:r>
        <w:rPr>
          <w:rFonts w:hint="eastAsia" w:ascii="仿宋" w:hAnsi="仿宋" w:eastAsia="仿宋" w:cs="仿宋"/>
          <w:color w:val="auto"/>
          <w:sz w:val="24"/>
          <w:highlight w:val="none"/>
        </w:rPr>
        <w:t>GHz；内存≥</w:t>
      </w:r>
      <w:r>
        <w:rPr>
          <w:rFonts w:hint="eastAsia" w:ascii="仿宋" w:hAnsi="仿宋" w:eastAsia="仿宋" w:cs="仿宋"/>
          <w:color w:val="auto"/>
          <w:sz w:val="24"/>
          <w:highlight w:val="none"/>
          <w:lang w:val="en-US" w:eastAsia="zh-CN"/>
        </w:rPr>
        <w:t>16</w:t>
      </w:r>
      <w:r>
        <w:rPr>
          <w:rFonts w:hint="eastAsia" w:ascii="仿宋" w:hAnsi="仿宋" w:eastAsia="仿宋" w:cs="仿宋"/>
          <w:color w:val="auto"/>
          <w:sz w:val="24"/>
          <w:highlight w:val="none"/>
        </w:rPr>
        <w:t>G；硬盘≥</w:t>
      </w:r>
      <w:r>
        <w:rPr>
          <w:rFonts w:hint="eastAsia" w:ascii="仿宋" w:hAnsi="仿宋" w:eastAsia="仿宋" w:cs="仿宋"/>
          <w:color w:val="auto"/>
          <w:sz w:val="24"/>
          <w:highlight w:val="none"/>
          <w:lang w:val="en-US" w:eastAsia="zh-CN"/>
        </w:rPr>
        <w:t>500</w:t>
      </w:r>
      <w:r>
        <w:rPr>
          <w:rFonts w:hint="eastAsia" w:ascii="仿宋" w:hAnsi="仿宋" w:eastAsia="仿宋" w:cs="仿宋"/>
          <w:color w:val="auto"/>
          <w:sz w:val="24"/>
          <w:highlight w:val="none"/>
        </w:rPr>
        <w:t>G</w:t>
      </w:r>
      <w:r>
        <w:rPr>
          <w:rFonts w:hint="eastAsia" w:ascii="仿宋" w:hAnsi="仿宋" w:eastAsia="仿宋" w:cs="仿宋"/>
          <w:color w:val="auto"/>
          <w:sz w:val="24"/>
          <w:highlight w:val="none"/>
          <w:lang w:val="en-US" w:eastAsia="zh-CN"/>
        </w:rPr>
        <w:t>；支持双屏显示。</w:t>
      </w:r>
    </w:p>
    <w:p w14:paraId="7B54515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2、显示器：彩色液晶显示器≥21英寸，分辨率≥1920×1080。</w:t>
      </w:r>
    </w:p>
    <w:p w14:paraId="490CBA5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、中央站支持≥48床病人集中管理，单个显示屏可显示≥2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个病人数据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、可以控制监护仪接收/解除/转移病人，控制监护仪启动/停止NIBP测量、控制其所管辖的所有病床一键进入夜间模式和隐私模式、可以控制监护仪报警暂停/复位，调整报警开关、级别、上下限。</w:t>
      </w:r>
    </w:p>
    <w:p w14:paraId="63CB7C4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、具备用户权限管理功能、数据显示、分析、存储功能、报警功能、打印功能。</w:t>
      </w:r>
    </w:p>
    <w:p w14:paraId="6FC5539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、用户权限管理功能：可设置用户名和密码操作。</w:t>
      </w:r>
    </w:p>
    <w:p w14:paraId="6B427987">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、可设置护理组，护理组内患者信息/报警可他床观察。</w:t>
      </w:r>
    </w:p>
    <w:p w14:paraId="7FF7C7F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、心律失常分析≥25种。</w:t>
      </w:r>
    </w:p>
    <w:p w14:paraId="31D1F50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、每个病人可存储所有监护数据（包括波形、参数、报警、事件）≥7天。</w:t>
      </w:r>
    </w:p>
    <w:p w14:paraId="09037157">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、支持无线联网、有线联网、无线有线混合联网；支持监护仪、遥测盒混合联网。</w:t>
      </w:r>
    </w:p>
    <w:p w14:paraId="0EB0828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、具备HL7数据输出，可与医院信息系统连接。</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（二）、监护仪： </w:t>
      </w:r>
    </w:p>
    <w:p w14:paraId="798C563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w:t>
      </w:r>
    </w:p>
    <w:p w14:paraId="051CCA44">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▲1.1、模块化插件式监护仪，主机模块插槽数≥4个</w:t>
      </w:r>
      <w:r>
        <w:rPr>
          <w:rFonts w:hint="eastAsia" w:ascii="仿宋" w:hAnsi="仿宋" w:eastAsia="仿宋" w:cs="仿宋"/>
          <w:color w:val="auto"/>
          <w:sz w:val="24"/>
          <w:highlight w:val="none"/>
          <w:lang w:eastAsia="zh-CN"/>
        </w:rPr>
        <w:t>。</w:t>
      </w:r>
    </w:p>
    <w:p w14:paraId="25BFB2C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1.2、彩色触摸屏：≥12英寸，分辨率≥1280×800像素，显示通道≥8个。</w:t>
      </w:r>
    </w:p>
    <w:p w14:paraId="3EA05BE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1.3、具备USB接口，连接鼠标、键盘。</w:t>
      </w:r>
    </w:p>
    <w:p w14:paraId="6627E44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多参数监测</w:t>
      </w:r>
      <w:r>
        <w:rPr>
          <w:rFonts w:hint="eastAsia" w:ascii="仿宋" w:hAnsi="仿宋" w:eastAsia="仿宋" w:cs="仿宋"/>
          <w:color w:val="auto"/>
          <w:sz w:val="24"/>
          <w:highlight w:val="none"/>
        </w:rPr>
        <w:t>模块：</w:t>
      </w:r>
    </w:p>
    <w:p w14:paraId="1389A0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▲2.1、具备心电、呼吸、心率、无创血压、血氧饱和度、脉搏、双通道体温监测、双通道有创血压监测功能。</w:t>
      </w:r>
    </w:p>
    <w:p w14:paraId="74196A2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2.2、心电监测：</w:t>
      </w:r>
    </w:p>
    <w:p w14:paraId="43A57051">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2.2.1、</w:t>
      </w:r>
      <w:r>
        <w:rPr>
          <w:rFonts w:hint="eastAsia" w:ascii="仿宋" w:hAnsi="仿宋" w:eastAsia="仿宋" w:cs="仿宋"/>
          <w:color w:val="auto"/>
          <w:sz w:val="24"/>
          <w:highlight w:val="none"/>
          <w:lang w:val="en-US" w:eastAsia="zh-CN"/>
        </w:rPr>
        <w:t>支持3</w:t>
      </w:r>
      <w:r>
        <w:rPr>
          <w:rFonts w:hint="eastAsia" w:ascii="仿宋" w:hAnsi="仿宋" w:eastAsia="仿宋" w:cs="仿宋"/>
          <w:color w:val="auto"/>
          <w:sz w:val="24"/>
          <w:highlight w:val="none"/>
        </w:rPr>
        <w:t>导</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5导心电监测。</w:t>
      </w:r>
    </w:p>
    <w:p w14:paraId="17DE166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2.2.2、具备室上性心律失常分析功能，可提供每分钟室上性收缩次数。</w:t>
      </w:r>
    </w:p>
    <w:p w14:paraId="2B7D83F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2.2.3、支持≥3个分析导联实时同步分析。</w:t>
      </w:r>
    </w:p>
    <w:p w14:paraId="0AE2FA7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2.3、呼吸监测：支持RR呼吸率测量，测量范围：1～200rpm。</w:t>
      </w:r>
    </w:p>
    <w:p w14:paraId="47E26EB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2.4、无创血压测量：</w:t>
      </w:r>
    </w:p>
    <w:p w14:paraId="6D2418C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2.4.1、成人测量范围：10～290mmHg。</w:t>
      </w:r>
    </w:p>
    <w:p w14:paraId="04A6CEE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2.4.2、小儿测量范围：10～240mmHg。</w:t>
      </w:r>
    </w:p>
    <w:p w14:paraId="416BD9C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2.4.3、新生儿测量范围：10～140mmHg。</w:t>
      </w:r>
    </w:p>
    <w:p w14:paraId="7567CD1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2.4.4、血压测量时间：≤20s。</w:t>
      </w:r>
    </w:p>
    <w:p w14:paraId="19AA15E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2.5、血氧监测：配置指套式血氧探头，防水等级：IPX7</w:t>
      </w:r>
    </w:p>
    <w:p w14:paraId="4334C96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、体温测量范围：0～50ºC。</w:t>
      </w:r>
    </w:p>
    <w:p w14:paraId="2F95F259">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、有创压监测</w:t>
      </w:r>
      <w:r>
        <w:rPr>
          <w:rFonts w:hint="eastAsia" w:ascii="仿宋" w:hAnsi="仿宋" w:eastAsia="仿宋" w:cs="仿宋"/>
          <w:color w:val="auto"/>
          <w:sz w:val="24"/>
          <w:highlight w:val="none"/>
          <w:lang w:eastAsia="zh-CN"/>
        </w:rPr>
        <w:t>：</w:t>
      </w:r>
    </w:p>
    <w:p w14:paraId="390E354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.1、适用于成人、小儿和新生儿。</w:t>
      </w:r>
    </w:p>
    <w:p w14:paraId="79CBE5C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.2、有创压测量范围：-50～350mmHg。</w:t>
      </w:r>
    </w:p>
    <w:p w14:paraId="0C09C22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、转运模块：</w:t>
      </w:r>
    </w:p>
    <w:p w14:paraId="478BE14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.1、转运模块从主机拔出后可最为独立监护仪使用。</w:t>
      </w:r>
    </w:p>
    <w:p w14:paraId="3383923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.2、屏幕≥5英寸。</w:t>
      </w:r>
    </w:p>
    <w:p w14:paraId="025EF2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.3、内置可充电锂电池，支持转运模块正常工作≥3小时。</w:t>
      </w:r>
    </w:p>
    <w:p w14:paraId="3518D81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.4、可监测心电、心率，呼吸，无创血压，血氧饱和度，脉搏、双通道体温和双通道有创血压。</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.5、心电监测</w:t>
      </w:r>
    </w:p>
    <w:p w14:paraId="66E5A19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.5.1、具备室上性心动过速和室上性心律失常分析功能。</w:t>
      </w:r>
    </w:p>
    <w:p w14:paraId="08D10F7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.5.2、具备多导联实时动态同步分析功能。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.5.3、心率测量范围：20～260bpm</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.6、呼吸频率测量范围：10～150rpm</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.7、无创血压监测：具备手动、自动间隔、连续、序列测量模式。</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.8、有创血压监测测量范围：-40～320mmHg</w:t>
      </w:r>
      <w:r>
        <w:rPr>
          <w:rFonts w:hint="eastAsia" w:ascii="仿宋" w:hAnsi="仿宋" w:eastAsia="仿宋" w:cs="仿宋"/>
          <w:color w:val="auto"/>
          <w:sz w:val="24"/>
          <w:highlight w:val="none"/>
          <w:lang w:eastAsia="zh-CN"/>
        </w:rPr>
        <w:t>。</w:t>
      </w:r>
    </w:p>
    <w:p w14:paraId="1E792F9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、系统功能</w:t>
      </w:r>
    </w:p>
    <w:p w14:paraId="41C033AF">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4.1、可根据病人的参数趋势变化，自动推送HR/PR、 SpO2等参数的报警限值。</w:t>
      </w:r>
    </w:p>
    <w:p w14:paraId="2E590DBC">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4.2、存储回顾：事件回顾≥700条，每条报警事件可存储≥30s相关波形。</w:t>
      </w:r>
    </w:p>
    <w:p w14:paraId="10B852C2">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（三）、遥测发射盒1：</w:t>
      </w:r>
    </w:p>
    <w:p w14:paraId="1F85098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1、彩色液晶触摸显示屏≥3英寸，分辨率≥480×320，可同时显示≥3个参数和≥2道波形</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▲2、监测参数：心电、血氧、无创血压</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3、具备抗干扰算法。 </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4、心电监测：</w:t>
      </w:r>
    </w:p>
    <w:p w14:paraId="1F4FA31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4.1、心电导联：≥3导。</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4.2、支持≥3通道心电波形同步分析。</w:t>
      </w:r>
    </w:p>
    <w:p w14:paraId="2ABE91B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5、具备抗运动算法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6、血氧监测：可显示弱灌注指数（PI）</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7、具备声光双重三级报警功能。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8、具备定位功能。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、电池：内置可充电锂电池，续航时间≥100h</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、主机防护：IPX7，通过≥1.5米跌落测试。</w:t>
      </w:r>
    </w:p>
    <w:p w14:paraId="512667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（四）、遥测发射盒2：</w:t>
      </w:r>
    </w:p>
    <w:p w14:paraId="678C921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1、彩色液晶触摸显示屏≥3.5英寸，分辨率≥480×320，可同时显示≥3个参数和≥2道波形</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▲2、监测参数：心电、血氧。</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3、具备抗干扰算法。 </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4、心电监测：</w:t>
      </w:r>
    </w:p>
    <w:p w14:paraId="0415C0E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4.1、心电导联：≥3导。</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4.2、支持≥3通道心电波形同步分析。</w:t>
      </w:r>
    </w:p>
    <w:p w14:paraId="12B048D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5、具备抗运动算法</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6、血氧监测：可显示弱灌注指数（PI）</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7、具备声光双重三级报警功能。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8、具备定位功能。</w:t>
      </w:r>
      <w:r>
        <w:rPr>
          <w:rFonts w:hint="eastAsia" w:ascii="仿宋" w:hAnsi="仿宋" w:eastAsia="仿宋" w:cs="仿宋"/>
          <w:color w:val="auto"/>
          <w:sz w:val="24"/>
          <w:highlight w:val="none"/>
        </w:rPr>
        <w:cr/>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、电池：内置可充电锂电池，续航时间≥100h</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、主机重量：≤400g（含锂电池）。</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、主机防护：IPX7，通过≥1.5米跌落测试。</w:t>
      </w:r>
    </w:p>
    <w:p w14:paraId="77EFD7E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）、便携生命体征监测仪：可监测血氧、脉率、无创血压、呼吸等参数。</w:t>
      </w:r>
    </w:p>
    <w:p w14:paraId="4FD9682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充电器：可同时充电电池数量≥10块。</w:t>
      </w:r>
    </w:p>
    <w:p w14:paraId="42D2CC5E">
      <w:pPr>
        <w:spacing w:line="360" w:lineRule="auto"/>
        <w:rPr>
          <w:rFonts w:hint="eastAsia" w:ascii="仿宋" w:hAnsi="仿宋" w:eastAsia="仿宋" w:cs="仿宋"/>
          <w:color w:val="auto"/>
          <w:sz w:val="24"/>
          <w:highlight w:val="none"/>
        </w:rPr>
      </w:pPr>
      <w:r>
        <w:rPr>
          <w:rFonts w:hint="eastAsia" w:ascii="仿宋" w:hAnsi="仿宋" w:eastAsia="仿宋" w:cs="仿宋"/>
          <w:b w:val="0"/>
          <w:bCs w:val="0"/>
          <w:color w:val="auto"/>
          <w:sz w:val="24"/>
          <w:szCs w:val="24"/>
          <w:highlight w:val="none"/>
          <w:lang w:val="en-US" w:eastAsia="zh-CN" w:bidi="ar"/>
        </w:rPr>
        <w:t>★</w:t>
      </w:r>
      <w:r>
        <w:rPr>
          <w:rFonts w:hint="eastAsia" w:ascii="仿宋" w:hAnsi="仿宋" w:eastAsia="仿宋" w:cs="仿宋"/>
          <w:color w:val="auto"/>
          <w:sz w:val="24"/>
          <w:highlight w:val="none"/>
        </w:rPr>
        <w:t>二、主要配置：</w:t>
      </w:r>
    </w:p>
    <w:p w14:paraId="5E1C134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w:t>
      </w:r>
      <w:r>
        <w:rPr>
          <w:rFonts w:hint="eastAsia" w:ascii="仿宋" w:hAnsi="仿宋" w:eastAsia="仿宋" w:cs="仿宋"/>
          <w:color w:val="auto"/>
          <w:sz w:val="24"/>
          <w:highlight w:val="none"/>
          <w:lang w:val="en-US" w:eastAsia="zh-CN"/>
        </w:rPr>
        <w:t>配置1（设备11、设备12）</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7台/套，全部配置如下</w:t>
      </w:r>
      <w:r>
        <w:rPr>
          <w:rFonts w:hint="eastAsia" w:ascii="仿宋" w:hAnsi="仿宋" w:eastAsia="仿宋" w:cs="仿宋"/>
          <w:color w:val="auto"/>
          <w:sz w:val="24"/>
          <w:highlight w:val="none"/>
        </w:rPr>
        <w:t>）：</w:t>
      </w:r>
    </w:p>
    <w:p w14:paraId="66B6344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w:t>
      </w:r>
    </w:p>
    <w:p w14:paraId="6CC5FB3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1.1、主机：</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台。</w:t>
      </w:r>
    </w:p>
    <w:p w14:paraId="484BFCC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1.2、显示器：</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台。</w:t>
      </w:r>
    </w:p>
    <w:p w14:paraId="27409E3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r>
        <w:rPr>
          <w:rFonts w:hint="eastAsia" w:ascii="仿宋" w:hAnsi="仿宋" w:eastAsia="仿宋" w:cs="仿宋"/>
          <w:color w:val="auto"/>
          <w:sz w:val="24"/>
          <w:highlight w:val="none"/>
          <w:lang w:val="en-US" w:eastAsia="zh-CN"/>
        </w:rPr>
        <w:t>黑白激光图文输出装置</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台。</w:t>
      </w:r>
    </w:p>
    <w:p w14:paraId="07E2D10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.4、中央监护软件：</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套。</w:t>
      </w:r>
    </w:p>
    <w:p w14:paraId="5E6DF43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2、监护仪：</w:t>
      </w:r>
    </w:p>
    <w:p w14:paraId="2487DAC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2.1、监护仪主机：</w:t>
      </w:r>
      <w:r>
        <w:rPr>
          <w:rFonts w:hint="eastAsia" w:ascii="仿宋" w:hAnsi="仿宋" w:eastAsia="仿宋" w:cs="仿宋"/>
          <w:color w:val="auto"/>
          <w:sz w:val="24"/>
          <w:highlight w:val="none"/>
          <w:lang w:val="en-US" w:eastAsia="zh-CN"/>
        </w:rPr>
        <w:t>22</w:t>
      </w:r>
      <w:r>
        <w:rPr>
          <w:rFonts w:hint="eastAsia" w:ascii="仿宋" w:hAnsi="仿宋" w:eastAsia="仿宋" w:cs="仿宋"/>
          <w:color w:val="auto"/>
          <w:sz w:val="24"/>
          <w:highlight w:val="none"/>
        </w:rPr>
        <w:t>台。</w:t>
      </w:r>
    </w:p>
    <w:p w14:paraId="3282483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多参数监测</w:t>
      </w:r>
      <w:r>
        <w:rPr>
          <w:rFonts w:hint="eastAsia" w:ascii="仿宋" w:hAnsi="仿宋" w:eastAsia="仿宋" w:cs="仿宋"/>
          <w:color w:val="auto"/>
          <w:sz w:val="24"/>
          <w:highlight w:val="none"/>
        </w:rPr>
        <w:t>模块：</w:t>
      </w:r>
      <w:r>
        <w:rPr>
          <w:rFonts w:hint="eastAsia" w:ascii="仿宋" w:hAnsi="仿宋" w:eastAsia="仿宋" w:cs="仿宋"/>
          <w:color w:val="auto"/>
          <w:sz w:val="24"/>
          <w:highlight w:val="none"/>
          <w:lang w:val="en-US" w:eastAsia="zh-CN"/>
        </w:rPr>
        <w:t>22</w:t>
      </w:r>
      <w:r>
        <w:rPr>
          <w:rFonts w:hint="eastAsia" w:ascii="仿宋" w:hAnsi="仿宋" w:eastAsia="仿宋" w:cs="仿宋"/>
          <w:color w:val="auto"/>
          <w:sz w:val="24"/>
          <w:highlight w:val="none"/>
        </w:rPr>
        <w:t>个。</w:t>
      </w:r>
    </w:p>
    <w:p w14:paraId="103FD12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2.3、心电</w:t>
      </w:r>
      <w:r>
        <w:rPr>
          <w:rFonts w:hint="eastAsia" w:ascii="仿宋" w:hAnsi="仿宋" w:eastAsia="仿宋" w:cs="仿宋"/>
          <w:color w:val="auto"/>
          <w:sz w:val="24"/>
          <w:highlight w:val="none"/>
          <w:lang w:val="en-US" w:eastAsia="zh-CN"/>
        </w:rPr>
        <w:t>监测</w:t>
      </w: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val="en-US" w:eastAsia="zh-CN"/>
        </w:rPr>
        <w:t>44</w:t>
      </w:r>
      <w:r>
        <w:rPr>
          <w:rFonts w:hint="eastAsia" w:ascii="仿宋" w:hAnsi="仿宋" w:eastAsia="仿宋" w:cs="仿宋"/>
          <w:color w:val="auto"/>
          <w:sz w:val="24"/>
          <w:highlight w:val="none"/>
        </w:rPr>
        <w:t>套。</w:t>
      </w:r>
    </w:p>
    <w:p w14:paraId="1FD5587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w:t>
      </w:r>
      <w:r>
        <w:rPr>
          <w:rFonts w:hint="eastAsia" w:ascii="仿宋" w:hAnsi="仿宋" w:eastAsia="仿宋" w:cs="仿宋"/>
          <w:color w:val="auto"/>
          <w:sz w:val="24"/>
          <w:highlight w:val="none"/>
          <w:lang w:val="en-US" w:eastAsia="zh-CN"/>
        </w:rPr>
        <w:t>成人无创血压监测附件</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44</w:t>
      </w:r>
      <w:r>
        <w:rPr>
          <w:rFonts w:hint="eastAsia" w:ascii="仿宋" w:hAnsi="仿宋" w:eastAsia="仿宋" w:cs="仿宋"/>
          <w:color w:val="auto"/>
          <w:sz w:val="24"/>
          <w:highlight w:val="none"/>
        </w:rPr>
        <w:t>套。</w:t>
      </w:r>
    </w:p>
    <w:p w14:paraId="3ACDF6D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w:t>
      </w:r>
      <w:r>
        <w:rPr>
          <w:rFonts w:hint="eastAsia" w:ascii="仿宋" w:hAnsi="仿宋" w:eastAsia="仿宋" w:cs="仿宋"/>
          <w:color w:val="auto"/>
          <w:sz w:val="24"/>
          <w:highlight w:val="none"/>
          <w:lang w:val="en-US" w:eastAsia="zh-CN"/>
        </w:rPr>
        <w:t>成人</w:t>
      </w:r>
      <w:r>
        <w:rPr>
          <w:rFonts w:hint="eastAsia" w:ascii="仿宋" w:hAnsi="仿宋" w:eastAsia="仿宋" w:cs="仿宋"/>
          <w:color w:val="auto"/>
          <w:sz w:val="24"/>
          <w:highlight w:val="none"/>
        </w:rPr>
        <w:t>血氧</w:t>
      </w:r>
      <w:r>
        <w:rPr>
          <w:rFonts w:hint="eastAsia" w:ascii="仿宋" w:hAnsi="仿宋" w:eastAsia="仿宋" w:cs="仿宋"/>
          <w:color w:val="auto"/>
          <w:sz w:val="24"/>
          <w:highlight w:val="none"/>
          <w:lang w:val="en-US" w:eastAsia="zh-CN"/>
        </w:rPr>
        <w:t>监测附件</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44套</w:t>
      </w:r>
      <w:r>
        <w:rPr>
          <w:rFonts w:hint="eastAsia" w:ascii="仿宋" w:hAnsi="仿宋" w:eastAsia="仿宋" w:cs="仿宋"/>
          <w:color w:val="auto"/>
          <w:sz w:val="24"/>
          <w:highlight w:val="none"/>
        </w:rPr>
        <w:t>。</w:t>
      </w:r>
    </w:p>
    <w:p w14:paraId="12512CCA">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2.6、有创压监测附件：44套。</w:t>
      </w:r>
    </w:p>
    <w:p w14:paraId="535CE6AE">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体温监测附件：44套。</w:t>
      </w:r>
    </w:p>
    <w:p w14:paraId="3C5D51F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2.8、</w:t>
      </w:r>
      <w:r>
        <w:rPr>
          <w:rFonts w:hint="eastAsia" w:ascii="仿宋" w:hAnsi="仿宋" w:eastAsia="仿宋" w:cs="仿宋"/>
          <w:color w:val="auto"/>
          <w:sz w:val="24"/>
          <w:highlight w:val="none"/>
        </w:rPr>
        <w:t>锂电池：</w:t>
      </w:r>
      <w:r>
        <w:rPr>
          <w:rFonts w:hint="eastAsia" w:ascii="仿宋" w:hAnsi="仿宋" w:eastAsia="仿宋" w:cs="仿宋"/>
          <w:color w:val="auto"/>
          <w:sz w:val="24"/>
          <w:highlight w:val="none"/>
          <w:lang w:val="en-US" w:eastAsia="zh-CN"/>
        </w:rPr>
        <w:t>22</w:t>
      </w:r>
      <w:r>
        <w:rPr>
          <w:rFonts w:hint="eastAsia" w:ascii="仿宋" w:hAnsi="仿宋" w:eastAsia="仿宋" w:cs="仿宋"/>
          <w:color w:val="auto"/>
          <w:sz w:val="24"/>
          <w:highlight w:val="none"/>
        </w:rPr>
        <w:t>块。</w:t>
      </w:r>
    </w:p>
    <w:p w14:paraId="213A211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3、遥测：</w:t>
      </w:r>
    </w:p>
    <w:p w14:paraId="6545C2B6">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3.1、遥测盒1：</w:t>
      </w:r>
      <w:r>
        <w:rPr>
          <w:rFonts w:hint="eastAsia" w:ascii="仿宋" w:hAnsi="仿宋" w:eastAsia="仿宋" w:cs="仿宋"/>
          <w:color w:val="auto"/>
          <w:sz w:val="24"/>
          <w:highlight w:val="none"/>
          <w:lang w:val="en-US" w:eastAsia="zh-CN"/>
        </w:rPr>
        <w:t>33</w:t>
      </w:r>
      <w:r>
        <w:rPr>
          <w:rFonts w:hint="eastAsia" w:ascii="仿宋" w:hAnsi="仿宋" w:eastAsia="仿宋" w:cs="仿宋"/>
          <w:color w:val="auto"/>
          <w:sz w:val="24"/>
          <w:highlight w:val="none"/>
        </w:rPr>
        <w:t>个</w:t>
      </w:r>
      <w:r>
        <w:rPr>
          <w:rFonts w:hint="eastAsia" w:ascii="仿宋" w:hAnsi="仿宋" w:eastAsia="仿宋" w:cs="仿宋"/>
          <w:color w:val="auto"/>
          <w:sz w:val="24"/>
          <w:highlight w:val="none"/>
          <w:lang w:eastAsia="zh-CN"/>
        </w:rPr>
        <w:t>。</w:t>
      </w:r>
    </w:p>
    <w:p w14:paraId="7E189E4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3.2、血压袖带及连接管：</w:t>
      </w: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套。</w:t>
      </w:r>
    </w:p>
    <w:p w14:paraId="237CECA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3.3、血氧探头：</w:t>
      </w: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个。</w:t>
      </w:r>
    </w:p>
    <w:p w14:paraId="0F017B5D">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3.4、锂电池：</w:t>
      </w:r>
      <w:r>
        <w:rPr>
          <w:rFonts w:hint="eastAsia" w:ascii="仿宋" w:hAnsi="仿宋" w:eastAsia="仿宋" w:cs="仿宋"/>
          <w:color w:val="auto"/>
          <w:sz w:val="24"/>
          <w:szCs w:val="24"/>
          <w:highlight w:val="none"/>
          <w:lang w:val="en-US" w:eastAsia="zh-CN"/>
        </w:rPr>
        <w:t>66</w:t>
      </w:r>
      <w:r>
        <w:rPr>
          <w:rFonts w:hint="eastAsia" w:ascii="仿宋" w:hAnsi="仿宋" w:eastAsia="仿宋" w:cs="仿宋"/>
          <w:color w:val="auto"/>
          <w:sz w:val="24"/>
          <w:szCs w:val="24"/>
          <w:highlight w:val="none"/>
        </w:rPr>
        <w:t>块。</w:t>
      </w:r>
    </w:p>
    <w:p w14:paraId="4490EA2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4、遥测：</w:t>
      </w:r>
    </w:p>
    <w:p w14:paraId="523A261D">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4.1、遥测盒2：</w:t>
      </w:r>
      <w:r>
        <w:rPr>
          <w:rFonts w:hint="eastAsia" w:ascii="仿宋" w:hAnsi="仿宋" w:eastAsia="仿宋" w:cs="仿宋"/>
          <w:color w:val="auto"/>
          <w:sz w:val="24"/>
          <w:highlight w:val="none"/>
          <w:lang w:val="en-US" w:eastAsia="zh-CN"/>
        </w:rPr>
        <w:t>41</w:t>
      </w:r>
      <w:r>
        <w:rPr>
          <w:rFonts w:hint="eastAsia" w:ascii="仿宋" w:hAnsi="仿宋" w:eastAsia="仿宋" w:cs="仿宋"/>
          <w:color w:val="auto"/>
          <w:sz w:val="24"/>
          <w:highlight w:val="none"/>
        </w:rPr>
        <w:t>个</w:t>
      </w:r>
      <w:r>
        <w:rPr>
          <w:rFonts w:hint="eastAsia" w:ascii="仿宋" w:hAnsi="仿宋" w:eastAsia="仿宋" w:cs="仿宋"/>
          <w:color w:val="auto"/>
          <w:sz w:val="24"/>
          <w:highlight w:val="none"/>
          <w:lang w:eastAsia="zh-CN"/>
        </w:rPr>
        <w:t>。</w:t>
      </w:r>
    </w:p>
    <w:p w14:paraId="49E770B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4.2、血压袖带及连接管：</w:t>
      </w:r>
      <w:r>
        <w:rPr>
          <w:rFonts w:hint="eastAsia" w:ascii="仿宋" w:hAnsi="仿宋" w:eastAsia="仿宋" w:cs="仿宋"/>
          <w:color w:val="auto"/>
          <w:sz w:val="24"/>
          <w:szCs w:val="24"/>
          <w:highlight w:val="none"/>
          <w:lang w:val="en-US" w:eastAsia="zh-CN"/>
        </w:rPr>
        <w:t>41</w:t>
      </w:r>
      <w:r>
        <w:rPr>
          <w:rFonts w:hint="eastAsia" w:ascii="仿宋" w:hAnsi="仿宋" w:eastAsia="仿宋" w:cs="仿宋"/>
          <w:color w:val="auto"/>
          <w:sz w:val="24"/>
          <w:szCs w:val="24"/>
          <w:highlight w:val="none"/>
        </w:rPr>
        <w:t>套。</w:t>
      </w:r>
    </w:p>
    <w:p w14:paraId="0050EBA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4.3、血氧探头：</w:t>
      </w:r>
      <w:r>
        <w:rPr>
          <w:rFonts w:hint="eastAsia" w:ascii="仿宋" w:hAnsi="仿宋" w:eastAsia="仿宋" w:cs="仿宋"/>
          <w:color w:val="auto"/>
          <w:sz w:val="24"/>
          <w:szCs w:val="24"/>
          <w:highlight w:val="none"/>
          <w:lang w:val="en-US" w:eastAsia="zh-CN"/>
        </w:rPr>
        <w:t>41</w:t>
      </w:r>
      <w:r>
        <w:rPr>
          <w:rFonts w:hint="eastAsia" w:ascii="仿宋" w:hAnsi="仿宋" w:eastAsia="仿宋" w:cs="仿宋"/>
          <w:color w:val="auto"/>
          <w:sz w:val="24"/>
          <w:szCs w:val="24"/>
          <w:highlight w:val="none"/>
        </w:rPr>
        <w:t>个。</w:t>
      </w:r>
    </w:p>
    <w:p w14:paraId="483B831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4.4、锂电池：</w:t>
      </w:r>
      <w:r>
        <w:rPr>
          <w:rFonts w:hint="eastAsia" w:ascii="仿宋" w:hAnsi="仿宋" w:eastAsia="仿宋" w:cs="仿宋"/>
          <w:color w:val="auto"/>
          <w:sz w:val="24"/>
          <w:szCs w:val="24"/>
          <w:highlight w:val="none"/>
          <w:lang w:val="en-US" w:eastAsia="zh-CN"/>
        </w:rPr>
        <w:t>82</w:t>
      </w:r>
      <w:r>
        <w:rPr>
          <w:rFonts w:hint="eastAsia" w:ascii="仿宋" w:hAnsi="仿宋" w:eastAsia="仿宋" w:cs="仿宋"/>
          <w:color w:val="auto"/>
          <w:sz w:val="24"/>
          <w:szCs w:val="24"/>
          <w:highlight w:val="none"/>
        </w:rPr>
        <w:t>块。</w:t>
      </w:r>
    </w:p>
    <w:p w14:paraId="29A2990A">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5、便携生命体征监测仪：</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台</w:t>
      </w:r>
      <w:r>
        <w:rPr>
          <w:rFonts w:hint="eastAsia" w:ascii="仿宋" w:hAnsi="仿宋" w:eastAsia="仿宋" w:cs="仿宋"/>
          <w:color w:val="auto"/>
          <w:sz w:val="24"/>
          <w:highlight w:val="none"/>
          <w:lang w:val="en-US" w:eastAsia="zh-CN"/>
        </w:rPr>
        <w:t>。</w:t>
      </w:r>
    </w:p>
    <w:p w14:paraId="1292CF5A">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6、充电器：14个。</w:t>
      </w:r>
    </w:p>
    <w:p w14:paraId="1599628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配置2（设备13）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1台/套，配置如下</w:t>
      </w:r>
      <w:r>
        <w:rPr>
          <w:rFonts w:hint="eastAsia" w:ascii="仿宋" w:hAnsi="仿宋" w:eastAsia="仿宋" w:cs="仿宋"/>
          <w:color w:val="auto"/>
          <w:sz w:val="24"/>
          <w:highlight w:val="none"/>
        </w:rPr>
        <w:t>）：</w:t>
      </w:r>
    </w:p>
    <w:p w14:paraId="1A1FE68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w:t>
      </w:r>
    </w:p>
    <w:p w14:paraId="4AFE698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1.1、主机：</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p>
    <w:p w14:paraId="11655FC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1.2、显示器：</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p>
    <w:p w14:paraId="00AC641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r>
        <w:rPr>
          <w:rFonts w:hint="eastAsia" w:ascii="仿宋" w:hAnsi="仿宋" w:eastAsia="仿宋" w:cs="仿宋"/>
          <w:color w:val="auto"/>
          <w:sz w:val="24"/>
          <w:highlight w:val="none"/>
          <w:lang w:val="en-US" w:eastAsia="zh-CN"/>
        </w:rPr>
        <w:t>黑白激光图文输出装置</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p>
    <w:p w14:paraId="11AFF8F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.4、中央监护软件：</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套。</w:t>
      </w:r>
    </w:p>
    <w:p w14:paraId="2FA0BA6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2、监护仪：</w:t>
      </w:r>
    </w:p>
    <w:p w14:paraId="04EF9A3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2.1、监护仪主机：</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台。</w:t>
      </w:r>
    </w:p>
    <w:p w14:paraId="1F55425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多参数监测</w:t>
      </w:r>
      <w:r>
        <w:rPr>
          <w:rFonts w:hint="eastAsia" w:ascii="仿宋" w:hAnsi="仿宋" w:eastAsia="仿宋" w:cs="仿宋"/>
          <w:color w:val="auto"/>
          <w:sz w:val="24"/>
          <w:highlight w:val="none"/>
        </w:rPr>
        <w:t>模块：</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个。</w:t>
      </w:r>
    </w:p>
    <w:p w14:paraId="4B7674C4">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2.3、</w:t>
      </w:r>
      <w:r>
        <w:rPr>
          <w:rFonts w:hint="eastAsia" w:ascii="仿宋" w:hAnsi="仿宋" w:eastAsia="仿宋" w:cs="仿宋"/>
          <w:color w:val="auto"/>
          <w:sz w:val="24"/>
          <w:highlight w:val="none"/>
          <w:lang w:val="en-US" w:eastAsia="zh-CN"/>
        </w:rPr>
        <w:t>转运监测模块：1个。</w:t>
      </w:r>
    </w:p>
    <w:p w14:paraId="3660868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心电</w:t>
      </w:r>
      <w:r>
        <w:rPr>
          <w:rFonts w:hint="eastAsia" w:ascii="仿宋" w:hAnsi="仿宋" w:eastAsia="仿宋" w:cs="仿宋"/>
          <w:color w:val="auto"/>
          <w:sz w:val="24"/>
          <w:highlight w:val="none"/>
          <w:lang w:val="en-US" w:eastAsia="zh-CN"/>
        </w:rPr>
        <w:t>监测</w:t>
      </w: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套。</w:t>
      </w:r>
    </w:p>
    <w:p w14:paraId="2FC685F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成人无创血压监测附件</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套。</w:t>
      </w:r>
    </w:p>
    <w:p w14:paraId="1AB0D10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成人</w:t>
      </w:r>
      <w:r>
        <w:rPr>
          <w:rFonts w:hint="eastAsia" w:ascii="仿宋" w:hAnsi="仿宋" w:eastAsia="仿宋" w:cs="仿宋"/>
          <w:color w:val="auto"/>
          <w:sz w:val="24"/>
          <w:highlight w:val="none"/>
        </w:rPr>
        <w:t>血氧</w:t>
      </w:r>
      <w:r>
        <w:rPr>
          <w:rFonts w:hint="eastAsia" w:ascii="仿宋" w:hAnsi="仿宋" w:eastAsia="仿宋" w:cs="仿宋"/>
          <w:color w:val="auto"/>
          <w:sz w:val="24"/>
          <w:highlight w:val="none"/>
          <w:lang w:val="en-US" w:eastAsia="zh-CN"/>
        </w:rPr>
        <w:t>监测附件</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6套</w:t>
      </w:r>
      <w:r>
        <w:rPr>
          <w:rFonts w:hint="eastAsia" w:ascii="仿宋" w:hAnsi="仿宋" w:eastAsia="仿宋" w:cs="仿宋"/>
          <w:color w:val="auto"/>
          <w:sz w:val="24"/>
          <w:highlight w:val="none"/>
        </w:rPr>
        <w:t>。</w:t>
      </w:r>
    </w:p>
    <w:p w14:paraId="559B3BEF">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2.7、有创压监测附件：6套。</w:t>
      </w:r>
    </w:p>
    <w:p w14:paraId="37C64727">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体温监测附件：6套。</w:t>
      </w:r>
    </w:p>
    <w:p w14:paraId="28B3C2A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2.9、</w:t>
      </w:r>
      <w:r>
        <w:rPr>
          <w:rFonts w:hint="eastAsia" w:ascii="仿宋" w:hAnsi="仿宋" w:eastAsia="仿宋" w:cs="仿宋"/>
          <w:color w:val="auto"/>
          <w:sz w:val="24"/>
          <w:highlight w:val="none"/>
        </w:rPr>
        <w:t>锂电池：</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块。</w:t>
      </w:r>
    </w:p>
    <w:p w14:paraId="76697D3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3、遥测：</w:t>
      </w:r>
    </w:p>
    <w:p w14:paraId="78B7646D">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3.1、遥测盒1：</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个</w:t>
      </w:r>
      <w:r>
        <w:rPr>
          <w:rFonts w:hint="eastAsia" w:ascii="仿宋" w:hAnsi="仿宋" w:eastAsia="仿宋" w:cs="仿宋"/>
          <w:color w:val="auto"/>
          <w:sz w:val="24"/>
          <w:highlight w:val="none"/>
          <w:lang w:eastAsia="zh-CN"/>
        </w:rPr>
        <w:t>。</w:t>
      </w:r>
    </w:p>
    <w:p w14:paraId="44EA60F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3.2、血压袖带及连接管：</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套。</w:t>
      </w:r>
    </w:p>
    <w:p w14:paraId="6A8AC05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3.3、血氧探头：</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个。</w:t>
      </w:r>
    </w:p>
    <w:p w14:paraId="45DB46F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3.4、锂电池：</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块。</w:t>
      </w:r>
    </w:p>
    <w:p w14:paraId="1F7AB421">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、便携生命体征监测仪：</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台</w:t>
      </w:r>
      <w:r>
        <w:rPr>
          <w:rFonts w:hint="eastAsia" w:ascii="仿宋" w:hAnsi="仿宋" w:eastAsia="仿宋" w:cs="仿宋"/>
          <w:color w:val="auto"/>
          <w:sz w:val="24"/>
          <w:highlight w:val="none"/>
          <w:lang w:val="en-US" w:eastAsia="zh-CN"/>
        </w:rPr>
        <w:t>。</w:t>
      </w:r>
    </w:p>
    <w:p w14:paraId="601B09F7">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5、充电器：2个。</w:t>
      </w:r>
    </w:p>
    <w:p w14:paraId="2B49EA52">
      <w:pPr>
        <w:spacing w:line="360" w:lineRule="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29945C66">
      <w:pP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br w:type="page"/>
      </w:r>
    </w:p>
    <w:p w14:paraId="1F7B52F0">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第25包 品目25-4中央监护系统8</w:t>
      </w:r>
    </w:p>
    <w:tbl>
      <w:tblPr>
        <w:tblStyle w:val="6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152"/>
        <w:gridCol w:w="1239"/>
        <w:gridCol w:w="1646"/>
        <w:gridCol w:w="1868"/>
        <w:gridCol w:w="1727"/>
      </w:tblGrid>
      <w:tr w14:paraId="3FE5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Align w:val="center"/>
          </w:tcPr>
          <w:p w14:paraId="3A9AA57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包号</w:t>
            </w:r>
          </w:p>
        </w:tc>
        <w:tc>
          <w:tcPr>
            <w:tcW w:w="676" w:type="pct"/>
            <w:vAlign w:val="center"/>
          </w:tcPr>
          <w:p w14:paraId="0889718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品目号</w:t>
            </w:r>
          </w:p>
        </w:tc>
        <w:tc>
          <w:tcPr>
            <w:tcW w:w="727" w:type="pct"/>
            <w:vAlign w:val="center"/>
          </w:tcPr>
          <w:p w14:paraId="78034BA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设备序号</w:t>
            </w:r>
          </w:p>
        </w:tc>
        <w:tc>
          <w:tcPr>
            <w:tcW w:w="966" w:type="pct"/>
            <w:vAlign w:val="center"/>
          </w:tcPr>
          <w:p w14:paraId="2EBB43F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数量（台/套）</w:t>
            </w:r>
          </w:p>
        </w:tc>
        <w:tc>
          <w:tcPr>
            <w:tcW w:w="1096" w:type="pct"/>
            <w:vAlign w:val="center"/>
          </w:tcPr>
          <w:p w14:paraId="5C38FA0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w:t>
            </w:r>
            <w:r>
              <w:rPr>
                <w:rFonts w:hint="eastAsia" w:ascii="仿宋" w:hAnsi="仿宋" w:eastAsia="仿宋" w:cs="仿宋"/>
                <w:color w:val="auto"/>
                <w:kern w:val="0"/>
                <w:sz w:val="24"/>
                <w:szCs w:val="24"/>
                <w:highlight w:val="none"/>
              </w:rPr>
              <w:t>预算金额（万元）</w:t>
            </w:r>
          </w:p>
        </w:tc>
        <w:tc>
          <w:tcPr>
            <w:tcW w:w="1013" w:type="pct"/>
            <w:vAlign w:val="center"/>
          </w:tcPr>
          <w:p w14:paraId="454E64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设备最高限价</w:t>
            </w:r>
            <w:r>
              <w:rPr>
                <w:rFonts w:hint="eastAsia" w:ascii="仿宋" w:hAnsi="仿宋" w:eastAsia="仿宋" w:cs="仿宋"/>
                <w:color w:val="auto"/>
                <w:kern w:val="0"/>
                <w:sz w:val="24"/>
                <w:szCs w:val="24"/>
                <w:highlight w:val="none"/>
              </w:rPr>
              <w:t>（万元）</w:t>
            </w:r>
          </w:p>
        </w:tc>
      </w:tr>
      <w:tr w14:paraId="29FD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restart"/>
            <w:vAlign w:val="center"/>
          </w:tcPr>
          <w:p w14:paraId="6494736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w:t>
            </w:r>
          </w:p>
        </w:tc>
        <w:tc>
          <w:tcPr>
            <w:tcW w:w="676" w:type="pct"/>
            <w:vMerge w:val="restart"/>
            <w:vAlign w:val="center"/>
          </w:tcPr>
          <w:p w14:paraId="3353C41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25-4</w:t>
            </w:r>
          </w:p>
        </w:tc>
        <w:tc>
          <w:tcPr>
            <w:tcW w:w="727" w:type="pct"/>
            <w:vAlign w:val="center"/>
          </w:tcPr>
          <w:p w14:paraId="157058D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w:t>
            </w:r>
            <w:r>
              <w:rPr>
                <w:rFonts w:hint="default" w:ascii="仿宋" w:hAnsi="仿宋" w:eastAsia="仿宋" w:cs="仿宋"/>
                <w:b w:val="0"/>
                <w:bCs/>
                <w:color w:val="auto"/>
                <w:kern w:val="0"/>
                <w:sz w:val="24"/>
                <w:highlight w:val="none"/>
                <w:vertAlign w:val="baseline"/>
                <w:lang w:eastAsia="zh-CN"/>
              </w:rPr>
              <w:t>1</w:t>
            </w:r>
            <w:r>
              <w:rPr>
                <w:rFonts w:hint="eastAsia" w:ascii="仿宋" w:hAnsi="仿宋" w:eastAsia="仿宋" w:cs="仿宋"/>
                <w:b w:val="0"/>
                <w:bCs/>
                <w:color w:val="auto"/>
                <w:kern w:val="0"/>
                <w:sz w:val="24"/>
                <w:highlight w:val="none"/>
                <w:vertAlign w:val="baseline"/>
                <w:lang w:val="en-US" w:eastAsia="zh-CN"/>
              </w:rPr>
              <w:t>4</w:t>
            </w:r>
          </w:p>
        </w:tc>
        <w:tc>
          <w:tcPr>
            <w:tcW w:w="966" w:type="pct"/>
            <w:vAlign w:val="center"/>
          </w:tcPr>
          <w:p w14:paraId="2565FB2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373C18A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24.2</w:t>
            </w:r>
          </w:p>
        </w:tc>
        <w:tc>
          <w:tcPr>
            <w:tcW w:w="1013" w:type="pct"/>
            <w:vAlign w:val="center"/>
          </w:tcPr>
          <w:p w14:paraId="2C2F7CF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24.2</w:t>
            </w:r>
          </w:p>
        </w:tc>
      </w:tr>
      <w:tr w14:paraId="5B40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2F6B7B2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4483762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0F70FB1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设备15</w:t>
            </w:r>
          </w:p>
        </w:tc>
        <w:tc>
          <w:tcPr>
            <w:tcW w:w="966" w:type="pct"/>
            <w:vAlign w:val="center"/>
          </w:tcPr>
          <w:p w14:paraId="1567A9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709152C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26.9</w:t>
            </w:r>
          </w:p>
        </w:tc>
        <w:tc>
          <w:tcPr>
            <w:tcW w:w="1013" w:type="pct"/>
            <w:vAlign w:val="center"/>
          </w:tcPr>
          <w:p w14:paraId="58E807A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26.9</w:t>
            </w:r>
          </w:p>
        </w:tc>
      </w:tr>
      <w:tr w14:paraId="5E7E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5BA5FE9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155891A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2633E99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设备16</w:t>
            </w:r>
          </w:p>
        </w:tc>
        <w:tc>
          <w:tcPr>
            <w:tcW w:w="966" w:type="pct"/>
            <w:vAlign w:val="center"/>
          </w:tcPr>
          <w:p w14:paraId="15E70F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140006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29.6</w:t>
            </w:r>
          </w:p>
        </w:tc>
        <w:tc>
          <w:tcPr>
            <w:tcW w:w="1013" w:type="pct"/>
            <w:vAlign w:val="center"/>
          </w:tcPr>
          <w:p w14:paraId="0850197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29.6</w:t>
            </w:r>
          </w:p>
        </w:tc>
      </w:tr>
      <w:tr w14:paraId="7E3A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3E86B9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14C48A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4A3F8E0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设备17</w:t>
            </w:r>
          </w:p>
        </w:tc>
        <w:tc>
          <w:tcPr>
            <w:tcW w:w="966" w:type="pct"/>
            <w:vAlign w:val="center"/>
          </w:tcPr>
          <w:p w14:paraId="3F9DA42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431D85F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32.3</w:t>
            </w:r>
          </w:p>
        </w:tc>
        <w:tc>
          <w:tcPr>
            <w:tcW w:w="1013" w:type="pct"/>
            <w:vAlign w:val="center"/>
          </w:tcPr>
          <w:p w14:paraId="4E895D2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32.3</w:t>
            </w:r>
          </w:p>
        </w:tc>
      </w:tr>
      <w:tr w14:paraId="2302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05320EA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2F53E6B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E4DB25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设备18</w:t>
            </w:r>
          </w:p>
        </w:tc>
        <w:tc>
          <w:tcPr>
            <w:tcW w:w="966" w:type="pct"/>
            <w:vAlign w:val="center"/>
          </w:tcPr>
          <w:p w14:paraId="7555600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2031B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35</w:t>
            </w:r>
          </w:p>
        </w:tc>
        <w:tc>
          <w:tcPr>
            <w:tcW w:w="1013" w:type="pct"/>
            <w:vAlign w:val="center"/>
          </w:tcPr>
          <w:p w14:paraId="0321FF0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35</w:t>
            </w:r>
          </w:p>
        </w:tc>
      </w:tr>
      <w:tr w14:paraId="5DC0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7E35B62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45B6A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017C957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设备19</w:t>
            </w:r>
          </w:p>
        </w:tc>
        <w:tc>
          <w:tcPr>
            <w:tcW w:w="966" w:type="pct"/>
            <w:vAlign w:val="center"/>
          </w:tcPr>
          <w:p w14:paraId="12625E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3B345F9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40.4</w:t>
            </w:r>
          </w:p>
        </w:tc>
        <w:tc>
          <w:tcPr>
            <w:tcW w:w="1013" w:type="pct"/>
            <w:vAlign w:val="center"/>
          </w:tcPr>
          <w:p w14:paraId="68ADCD8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40.4</w:t>
            </w:r>
          </w:p>
        </w:tc>
      </w:tr>
      <w:tr w14:paraId="7BAF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33CDC19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2F10AE6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6E02349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设备20</w:t>
            </w:r>
          </w:p>
        </w:tc>
        <w:tc>
          <w:tcPr>
            <w:tcW w:w="966" w:type="pct"/>
            <w:vAlign w:val="center"/>
          </w:tcPr>
          <w:p w14:paraId="2D754C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662A89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41.3</w:t>
            </w:r>
          </w:p>
        </w:tc>
        <w:tc>
          <w:tcPr>
            <w:tcW w:w="1013" w:type="pct"/>
            <w:vAlign w:val="center"/>
          </w:tcPr>
          <w:p w14:paraId="293D4F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41.3</w:t>
            </w:r>
          </w:p>
        </w:tc>
      </w:tr>
      <w:tr w14:paraId="4BC6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48A38F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34C68D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5F54914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设备21</w:t>
            </w:r>
          </w:p>
        </w:tc>
        <w:tc>
          <w:tcPr>
            <w:tcW w:w="966" w:type="pct"/>
            <w:vAlign w:val="center"/>
          </w:tcPr>
          <w:p w14:paraId="3D57F37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5F98E02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48.5</w:t>
            </w:r>
          </w:p>
        </w:tc>
        <w:tc>
          <w:tcPr>
            <w:tcW w:w="1013" w:type="pct"/>
            <w:vAlign w:val="center"/>
          </w:tcPr>
          <w:p w14:paraId="700AF13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48.5</w:t>
            </w:r>
          </w:p>
        </w:tc>
      </w:tr>
      <w:tr w14:paraId="52B3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12E991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309E84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6E70BCD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设备22</w:t>
            </w:r>
          </w:p>
        </w:tc>
        <w:tc>
          <w:tcPr>
            <w:tcW w:w="966" w:type="pct"/>
            <w:vAlign w:val="center"/>
          </w:tcPr>
          <w:p w14:paraId="6EC3BAC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445101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51.2</w:t>
            </w:r>
          </w:p>
        </w:tc>
        <w:tc>
          <w:tcPr>
            <w:tcW w:w="1013" w:type="pct"/>
            <w:vAlign w:val="center"/>
          </w:tcPr>
          <w:p w14:paraId="3EAC92D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51.2</w:t>
            </w:r>
          </w:p>
        </w:tc>
      </w:tr>
      <w:tr w14:paraId="6AD3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2E2035C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3F49F6D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871781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设备23</w:t>
            </w:r>
          </w:p>
        </w:tc>
        <w:tc>
          <w:tcPr>
            <w:tcW w:w="966" w:type="pct"/>
            <w:vAlign w:val="center"/>
          </w:tcPr>
          <w:p w14:paraId="2757E64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423809B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59.3</w:t>
            </w:r>
          </w:p>
        </w:tc>
        <w:tc>
          <w:tcPr>
            <w:tcW w:w="1013" w:type="pct"/>
            <w:vAlign w:val="center"/>
          </w:tcPr>
          <w:p w14:paraId="1F8699A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59.3</w:t>
            </w:r>
          </w:p>
        </w:tc>
      </w:tr>
      <w:tr w14:paraId="1D6E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771D4A6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B046F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28EED9E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设备24</w:t>
            </w:r>
          </w:p>
        </w:tc>
        <w:tc>
          <w:tcPr>
            <w:tcW w:w="966" w:type="pct"/>
            <w:vAlign w:val="center"/>
          </w:tcPr>
          <w:p w14:paraId="19342A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4</w:t>
            </w:r>
          </w:p>
        </w:tc>
        <w:tc>
          <w:tcPr>
            <w:tcW w:w="1096" w:type="pct"/>
            <w:vAlign w:val="center"/>
          </w:tcPr>
          <w:p w14:paraId="2A88AF2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248</w:t>
            </w:r>
          </w:p>
        </w:tc>
        <w:tc>
          <w:tcPr>
            <w:tcW w:w="1013" w:type="pct"/>
            <w:vAlign w:val="center"/>
          </w:tcPr>
          <w:p w14:paraId="19BBEE7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248</w:t>
            </w:r>
          </w:p>
        </w:tc>
      </w:tr>
      <w:tr w14:paraId="1EBB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36E58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0CF4D5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01C1A3E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设备25</w:t>
            </w:r>
          </w:p>
        </w:tc>
        <w:tc>
          <w:tcPr>
            <w:tcW w:w="966" w:type="pct"/>
            <w:vAlign w:val="center"/>
          </w:tcPr>
          <w:p w14:paraId="3492CB3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4288F09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64.7</w:t>
            </w:r>
          </w:p>
        </w:tc>
        <w:tc>
          <w:tcPr>
            <w:tcW w:w="1013" w:type="pct"/>
            <w:vAlign w:val="center"/>
          </w:tcPr>
          <w:p w14:paraId="524B7A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64.7</w:t>
            </w:r>
          </w:p>
        </w:tc>
      </w:tr>
      <w:tr w14:paraId="1F72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59B448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8543A3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737DBD7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设备26</w:t>
            </w:r>
          </w:p>
        </w:tc>
        <w:tc>
          <w:tcPr>
            <w:tcW w:w="966" w:type="pct"/>
            <w:vAlign w:val="center"/>
          </w:tcPr>
          <w:p w14:paraId="2C61CA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7A60948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67.4</w:t>
            </w:r>
          </w:p>
        </w:tc>
        <w:tc>
          <w:tcPr>
            <w:tcW w:w="1013" w:type="pct"/>
            <w:vAlign w:val="center"/>
          </w:tcPr>
          <w:p w14:paraId="5FD5E77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67.4</w:t>
            </w:r>
          </w:p>
        </w:tc>
      </w:tr>
      <w:tr w14:paraId="515B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0F5E295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27C48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FAE366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设备27</w:t>
            </w:r>
          </w:p>
        </w:tc>
        <w:tc>
          <w:tcPr>
            <w:tcW w:w="966" w:type="pct"/>
            <w:vAlign w:val="center"/>
          </w:tcPr>
          <w:p w14:paraId="55E509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10A576E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70.1</w:t>
            </w:r>
          </w:p>
        </w:tc>
        <w:tc>
          <w:tcPr>
            <w:tcW w:w="1013" w:type="pct"/>
            <w:vAlign w:val="center"/>
          </w:tcPr>
          <w:p w14:paraId="78CE1DC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70.1</w:t>
            </w:r>
          </w:p>
        </w:tc>
      </w:tr>
      <w:tr w14:paraId="2C56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1D61C00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6A6401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2AF0386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设备28</w:t>
            </w:r>
          </w:p>
        </w:tc>
        <w:tc>
          <w:tcPr>
            <w:tcW w:w="966" w:type="pct"/>
            <w:vAlign w:val="center"/>
          </w:tcPr>
          <w:p w14:paraId="6854AE9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096" w:type="pct"/>
            <w:vAlign w:val="center"/>
          </w:tcPr>
          <w:p w14:paraId="44AAB8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145.6</w:t>
            </w:r>
          </w:p>
        </w:tc>
        <w:tc>
          <w:tcPr>
            <w:tcW w:w="1013" w:type="pct"/>
            <w:vAlign w:val="center"/>
          </w:tcPr>
          <w:p w14:paraId="510194E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145.6</w:t>
            </w:r>
          </w:p>
        </w:tc>
      </w:tr>
      <w:tr w14:paraId="79B6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4E87302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49A40C0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2ED3980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设备29</w:t>
            </w:r>
          </w:p>
        </w:tc>
        <w:tc>
          <w:tcPr>
            <w:tcW w:w="966" w:type="pct"/>
            <w:vAlign w:val="center"/>
          </w:tcPr>
          <w:p w14:paraId="190F5C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6E410EF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78.3</w:t>
            </w:r>
          </w:p>
        </w:tc>
        <w:tc>
          <w:tcPr>
            <w:tcW w:w="1013" w:type="pct"/>
            <w:vAlign w:val="center"/>
          </w:tcPr>
          <w:p w14:paraId="2C878B6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78.3</w:t>
            </w:r>
          </w:p>
        </w:tc>
      </w:tr>
      <w:tr w14:paraId="6DE8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526A746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32C5D5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C7C93A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设备30</w:t>
            </w:r>
          </w:p>
        </w:tc>
        <w:tc>
          <w:tcPr>
            <w:tcW w:w="966" w:type="pct"/>
            <w:vAlign w:val="center"/>
          </w:tcPr>
          <w:p w14:paraId="0805E2D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096" w:type="pct"/>
            <w:vAlign w:val="center"/>
          </w:tcPr>
          <w:p w14:paraId="2E24F9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171.4</w:t>
            </w:r>
          </w:p>
        </w:tc>
        <w:tc>
          <w:tcPr>
            <w:tcW w:w="1013" w:type="pct"/>
            <w:vAlign w:val="center"/>
          </w:tcPr>
          <w:p w14:paraId="143B832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171.4</w:t>
            </w:r>
          </w:p>
        </w:tc>
      </w:tr>
      <w:tr w14:paraId="5901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4B148BD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1C0615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882128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设备31</w:t>
            </w:r>
          </w:p>
        </w:tc>
        <w:tc>
          <w:tcPr>
            <w:tcW w:w="966" w:type="pct"/>
            <w:vAlign w:val="center"/>
          </w:tcPr>
          <w:p w14:paraId="28917E9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3F0FE7E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89</w:t>
            </w:r>
          </w:p>
        </w:tc>
        <w:tc>
          <w:tcPr>
            <w:tcW w:w="1013" w:type="pct"/>
            <w:vAlign w:val="center"/>
          </w:tcPr>
          <w:p w14:paraId="68A26B5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89</w:t>
            </w:r>
          </w:p>
        </w:tc>
      </w:tr>
      <w:tr w14:paraId="7C2B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57E4067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0F41414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C94891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设备32</w:t>
            </w:r>
          </w:p>
        </w:tc>
        <w:tc>
          <w:tcPr>
            <w:tcW w:w="966" w:type="pct"/>
            <w:vAlign w:val="center"/>
          </w:tcPr>
          <w:p w14:paraId="07EB95F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08ECB5F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99.8</w:t>
            </w:r>
          </w:p>
        </w:tc>
        <w:tc>
          <w:tcPr>
            <w:tcW w:w="1013" w:type="pct"/>
            <w:vAlign w:val="center"/>
          </w:tcPr>
          <w:p w14:paraId="206455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99.8</w:t>
            </w:r>
          </w:p>
        </w:tc>
      </w:tr>
      <w:tr w14:paraId="0895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4FF576F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6E13A6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8DC1CA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设备33</w:t>
            </w:r>
          </w:p>
        </w:tc>
        <w:tc>
          <w:tcPr>
            <w:tcW w:w="966" w:type="pct"/>
            <w:vAlign w:val="center"/>
          </w:tcPr>
          <w:p w14:paraId="559B02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6AA1E20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104.2</w:t>
            </w:r>
          </w:p>
        </w:tc>
        <w:tc>
          <w:tcPr>
            <w:tcW w:w="1013" w:type="pct"/>
            <w:vAlign w:val="center"/>
          </w:tcPr>
          <w:p w14:paraId="6748AD5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104.2</w:t>
            </w:r>
          </w:p>
        </w:tc>
      </w:tr>
      <w:tr w14:paraId="4EFB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6DA8839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22B7C3E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1D5637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设备34</w:t>
            </w:r>
          </w:p>
        </w:tc>
        <w:tc>
          <w:tcPr>
            <w:tcW w:w="966" w:type="pct"/>
            <w:vAlign w:val="center"/>
          </w:tcPr>
          <w:p w14:paraId="23A00E7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05A8932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15</w:t>
            </w:r>
          </w:p>
        </w:tc>
        <w:tc>
          <w:tcPr>
            <w:tcW w:w="1013" w:type="pct"/>
            <w:vAlign w:val="center"/>
          </w:tcPr>
          <w:p w14:paraId="60C113C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15</w:t>
            </w:r>
          </w:p>
        </w:tc>
      </w:tr>
      <w:tr w14:paraId="6A56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01B1EAF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3B8022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1A6F0B2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设备35</w:t>
            </w:r>
          </w:p>
        </w:tc>
        <w:tc>
          <w:tcPr>
            <w:tcW w:w="966" w:type="pct"/>
            <w:vAlign w:val="center"/>
          </w:tcPr>
          <w:p w14:paraId="7982655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4D8F617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23</w:t>
            </w:r>
          </w:p>
        </w:tc>
        <w:tc>
          <w:tcPr>
            <w:tcW w:w="1013" w:type="pct"/>
            <w:vAlign w:val="center"/>
          </w:tcPr>
          <w:p w14:paraId="3DF047A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23</w:t>
            </w:r>
          </w:p>
        </w:tc>
      </w:tr>
      <w:tr w14:paraId="3900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0CF3C2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6625B8F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7B9FB71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设备36</w:t>
            </w:r>
          </w:p>
        </w:tc>
        <w:tc>
          <w:tcPr>
            <w:tcW w:w="966" w:type="pct"/>
            <w:vAlign w:val="center"/>
          </w:tcPr>
          <w:p w14:paraId="7FE9AF7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096" w:type="pct"/>
            <w:vAlign w:val="center"/>
          </w:tcPr>
          <w:p w14:paraId="03552D6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65</w:t>
            </w:r>
          </w:p>
        </w:tc>
        <w:tc>
          <w:tcPr>
            <w:tcW w:w="1013" w:type="pct"/>
            <w:vAlign w:val="center"/>
          </w:tcPr>
          <w:p w14:paraId="58FB311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65</w:t>
            </w:r>
          </w:p>
        </w:tc>
      </w:tr>
      <w:tr w14:paraId="339F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1D12AAA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DED5AF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C1C338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设备37</w:t>
            </w:r>
          </w:p>
        </w:tc>
        <w:tc>
          <w:tcPr>
            <w:tcW w:w="966" w:type="pct"/>
            <w:vAlign w:val="center"/>
          </w:tcPr>
          <w:p w14:paraId="2E5AF2B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096" w:type="pct"/>
            <w:vAlign w:val="center"/>
          </w:tcPr>
          <w:p w14:paraId="429F898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124</w:t>
            </w:r>
          </w:p>
        </w:tc>
        <w:tc>
          <w:tcPr>
            <w:tcW w:w="1013" w:type="pct"/>
            <w:vAlign w:val="center"/>
          </w:tcPr>
          <w:p w14:paraId="2FFE4A0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124</w:t>
            </w:r>
          </w:p>
        </w:tc>
      </w:tr>
    </w:tbl>
    <w:p w14:paraId="7C403B2F">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注：</w:t>
      </w:r>
      <w:r>
        <w:rPr>
          <w:rFonts w:hint="eastAsia" w:ascii="仿宋" w:hAnsi="仿宋" w:eastAsia="仿宋" w:cs="仿宋"/>
          <w:b/>
          <w:bCs/>
          <w:color w:val="auto"/>
          <w:sz w:val="24"/>
          <w:szCs w:val="24"/>
          <w:highlight w:val="none"/>
        </w:rPr>
        <w:t>投标人所报</w:t>
      </w:r>
      <w:r>
        <w:rPr>
          <w:rFonts w:hint="eastAsia" w:ascii="仿宋" w:hAnsi="仿宋" w:eastAsia="仿宋" w:cs="仿宋"/>
          <w:b/>
          <w:bCs/>
          <w:color w:val="auto"/>
          <w:sz w:val="24"/>
          <w:szCs w:val="24"/>
          <w:highlight w:val="none"/>
          <w:lang w:val="en-US" w:eastAsia="zh-CN"/>
        </w:rPr>
        <w:t>设备均</w:t>
      </w:r>
      <w:r>
        <w:rPr>
          <w:rFonts w:hint="eastAsia" w:ascii="仿宋" w:hAnsi="仿宋" w:eastAsia="仿宋" w:cs="仿宋"/>
          <w:b/>
          <w:bCs/>
          <w:color w:val="auto"/>
          <w:sz w:val="24"/>
          <w:szCs w:val="24"/>
          <w:highlight w:val="none"/>
        </w:rPr>
        <w:t>不能超过上述</w:t>
      </w:r>
      <w:r>
        <w:rPr>
          <w:rFonts w:hint="eastAsia" w:ascii="仿宋" w:hAnsi="仿宋" w:eastAsia="仿宋" w:cs="仿宋"/>
          <w:b/>
          <w:bCs/>
          <w:color w:val="auto"/>
          <w:sz w:val="24"/>
          <w:szCs w:val="24"/>
          <w:highlight w:val="none"/>
          <w:lang w:val="en-US" w:eastAsia="zh-CN"/>
        </w:rPr>
        <w:t>设备预算金额及设备最高限价</w:t>
      </w:r>
      <w:r>
        <w:rPr>
          <w:rFonts w:hint="eastAsia" w:ascii="仿宋" w:hAnsi="仿宋" w:eastAsia="仿宋" w:cs="仿宋"/>
          <w:b/>
          <w:bCs/>
          <w:color w:val="auto"/>
          <w:sz w:val="24"/>
          <w:szCs w:val="24"/>
          <w:highlight w:val="none"/>
        </w:rPr>
        <w:t>，否则按废标处理。</w:t>
      </w:r>
    </w:p>
    <w:p w14:paraId="670A9C8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数量30台/套：技术参数如下：</w:t>
      </w:r>
    </w:p>
    <w:p w14:paraId="102D7A6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一、中央站：</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1、主机：CPU≥</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核，主频≥</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GHz；内存≥</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G；硬盘≥</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G，</w:t>
      </w:r>
      <w:r>
        <w:rPr>
          <w:rFonts w:hint="eastAsia" w:ascii="仿宋" w:hAnsi="仿宋" w:eastAsia="仿宋" w:cs="仿宋"/>
          <w:color w:val="auto"/>
          <w:sz w:val="24"/>
          <w:szCs w:val="24"/>
          <w:highlight w:val="none"/>
          <w:lang w:val="en-US" w:eastAsia="zh-CN"/>
        </w:rPr>
        <w:t>支持双屏显示。</w:t>
      </w:r>
    </w:p>
    <w:p w14:paraId="5703901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2、显示器：彩色液晶显示器≥21英寸，分辨率≥1920×1080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单个显示屏可显示≥2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个病人数据</w:t>
      </w:r>
      <w:r>
        <w:rPr>
          <w:rFonts w:hint="eastAsia" w:ascii="仿宋" w:hAnsi="仿宋" w:eastAsia="仿宋" w:cs="仿宋"/>
          <w:color w:val="auto"/>
          <w:sz w:val="24"/>
          <w:szCs w:val="24"/>
          <w:highlight w:val="none"/>
          <w:lang w:eastAsia="zh-CN"/>
        </w:rPr>
        <w:t>。</w:t>
      </w:r>
    </w:p>
    <w:p w14:paraId="5B86B99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、中央站支持≥48床病人集中管理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、可以控制监护仪接收/解除/转移病人，控制监护仪启动/停止NIBP测量、控制其所管辖的所有病床一键进入夜间模式和隐私模式、可以控制监护仪报警暂停/复位，调整报警开关、级别、上下限。</w:t>
      </w:r>
    </w:p>
    <w:p w14:paraId="0719EC4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、具备用户权限管理功能、数据显示、分析、存储功能、报警功能、打印功能。</w:t>
      </w:r>
    </w:p>
    <w:p w14:paraId="6120FD1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、用户权限管理功能：可设置用户名和密码操作。</w:t>
      </w:r>
    </w:p>
    <w:p w14:paraId="15DAC8F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、可设置护理组，护理组内患者信息/报警可他床观察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、心律失常分析≥25种。</w:t>
      </w:r>
    </w:p>
    <w:p w14:paraId="7A03F97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、每个病人可存储所有病人监护数据（包括波形、参数、报警、事件）≥7天。</w:t>
      </w:r>
    </w:p>
    <w:p w14:paraId="6BB5FEC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、支持无线联网、有线联网、无线有线混合联网；支持监护仪联网。</w:t>
      </w:r>
    </w:p>
    <w:p w14:paraId="16C5AFF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、具备HL7数据输出协议，可与医院信息系统连接。</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 xml:space="preserve">（二）、监护仪： </w:t>
      </w:r>
    </w:p>
    <w:p w14:paraId="15732F8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w:t>
      </w:r>
    </w:p>
    <w:p w14:paraId="3D00BF8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bidi="ar"/>
        </w:rPr>
        <w:t>★</w:t>
      </w:r>
      <w:r>
        <w:rPr>
          <w:rFonts w:hint="eastAsia" w:ascii="仿宋" w:hAnsi="仿宋" w:eastAsia="仿宋" w:cs="仿宋"/>
          <w:color w:val="auto"/>
          <w:sz w:val="24"/>
          <w:szCs w:val="24"/>
          <w:highlight w:val="none"/>
        </w:rPr>
        <w:t>1.1、模块化插件式监护仪，主机模块插槽数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非</w:t>
      </w:r>
      <w:r>
        <w:rPr>
          <w:rFonts w:hint="eastAsia" w:ascii="仿宋" w:hAnsi="仿宋" w:eastAsia="仿宋" w:cs="仿宋"/>
          <w:color w:val="auto"/>
          <w:sz w:val="24"/>
          <w:szCs w:val="24"/>
          <w:highlight w:val="none"/>
          <w:lang w:eastAsia="zh-CN"/>
        </w:rPr>
        <w:t>电池</w:t>
      </w:r>
      <w:r>
        <w:rPr>
          <w:rFonts w:hint="eastAsia" w:ascii="仿宋" w:hAnsi="仿宋" w:eastAsia="仿宋" w:cs="仿宋"/>
          <w:color w:val="auto"/>
          <w:sz w:val="24"/>
          <w:szCs w:val="24"/>
          <w:highlight w:val="none"/>
          <w:lang w:val="en-US" w:eastAsia="zh-CN"/>
        </w:rPr>
        <w:t>插槽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eastAsia="zh-CN"/>
        </w:rPr>
        <w:t>。</w:t>
      </w:r>
    </w:p>
    <w:p w14:paraId="57A16DB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▲1.2、彩色触摸屏：≥12英寸，分辨率≥1280×800像素，显示通道≥8个。</w:t>
      </w:r>
    </w:p>
    <w:p w14:paraId="61B47BA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1.3、具备USB接口，连接鼠标、键盘。</w:t>
      </w:r>
    </w:p>
    <w:p w14:paraId="363FB391">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1.4、具备有线和无线</w:t>
      </w:r>
      <w:r>
        <w:rPr>
          <w:rFonts w:hint="eastAsia" w:ascii="仿宋" w:hAnsi="仿宋" w:eastAsia="仿宋" w:cs="仿宋"/>
          <w:color w:val="auto"/>
          <w:sz w:val="24"/>
          <w:szCs w:val="24"/>
          <w:highlight w:val="none"/>
        </w:rPr>
        <w:t>联网功能，可联网到中心监护系统。</w:t>
      </w:r>
    </w:p>
    <w:p w14:paraId="5AE3703E">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、可与医疗级移动穿戴监护主机互联或遥测盒互联。</w:t>
      </w:r>
    </w:p>
    <w:p w14:paraId="1B02CE41">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▲1.6、可与红外耳温计配对，将红外耳温计的测量结果传至监护仪。</w:t>
      </w:r>
    </w:p>
    <w:p w14:paraId="22A70CA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p>
    <w:p w14:paraId="2CF5CF5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▲2.1、具备心电、呼吸、心率、无创血压、血氧饱和度、脉搏、双通道体温监测、双通道有创血压监测功能。</w:t>
      </w:r>
    </w:p>
    <w:p w14:paraId="3C83730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2.2、心电监测：</w:t>
      </w:r>
    </w:p>
    <w:p w14:paraId="5E0C1889">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2.2.1、导联：</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导</w:t>
      </w:r>
      <w:r>
        <w:rPr>
          <w:rFonts w:hint="eastAsia" w:ascii="仿宋" w:hAnsi="仿宋" w:eastAsia="仿宋" w:cs="仿宋"/>
          <w:color w:val="auto"/>
          <w:sz w:val="24"/>
          <w:szCs w:val="24"/>
          <w:highlight w:val="none"/>
          <w:lang w:val="en-US" w:eastAsia="zh-CN"/>
        </w:rPr>
        <w:t>和5导。</w:t>
      </w:r>
    </w:p>
    <w:p w14:paraId="515A8BA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2.2.2、具备室上性心律失常分析功能，可提供每分钟室上性收缩次数。</w:t>
      </w:r>
    </w:p>
    <w:p w14:paraId="3B78390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2.2.3、支持≥3个分析导联实时同步分析。</w:t>
      </w:r>
    </w:p>
    <w:p w14:paraId="5159DE3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2.3、呼吸监测：支持RR呼吸率测量，测量范围：1～200rpm。</w:t>
      </w:r>
    </w:p>
    <w:p w14:paraId="122672B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2.4、无创血压测量：</w:t>
      </w:r>
    </w:p>
    <w:p w14:paraId="73D033F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2.4.1、成人测量范围：10～290mmHg。</w:t>
      </w:r>
    </w:p>
    <w:p w14:paraId="43E5AF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2.4.2、小儿测量范围：10～240mmHg。</w:t>
      </w:r>
    </w:p>
    <w:p w14:paraId="3917980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2.4.3、新生儿测量范围：10～140mmHg。</w:t>
      </w:r>
    </w:p>
    <w:p w14:paraId="04387FB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2.4.4、血压测量时间：≤20s。</w:t>
      </w:r>
    </w:p>
    <w:p w14:paraId="3F1D8F9C">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2.5、血氧监测：配置指套式血氧探头，防水等级：IPX7</w:t>
      </w:r>
      <w:r>
        <w:rPr>
          <w:rFonts w:hint="eastAsia" w:ascii="仿宋" w:hAnsi="仿宋" w:eastAsia="仿宋" w:cs="仿宋"/>
          <w:color w:val="auto"/>
          <w:sz w:val="24"/>
          <w:szCs w:val="24"/>
          <w:highlight w:val="none"/>
          <w:lang w:eastAsia="zh-CN"/>
        </w:rPr>
        <w:t>。</w:t>
      </w:r>
    </w:p>
    <w:p w14:paraId="31DFCEE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、有创压监测；</w:t>
      </w:r>
    </w:p>
    <w:p w14:paraId="0E6DD5F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.1、适用于成人、小儿和新生儿。</w:t>
      </w:r>
    </w:p>
    <w:p w14:paraId="28BF7C5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.2、有创压测量范围：-</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0～3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0mmHg。</w:t>
      </w:r>
    </w:p>
    <w:p w14:paraId="12AF551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、转运模块：</w:t>
      </w:r>
    </w:p>
    <w:p w14:paraId="18F1614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.1、转运模块从主机拔出后可</w:t>
      </w:r>
      <w:r>
        <w:rPr>
          <w:rFonts w:hint="eastAsia" w:ascii="仿宋" w:hAnsi="仿宋" w:eastAsia="仿宋" w:cs="仿宋"/>
          <w:color w:val="auto"/>
          <w:sz w:val="24"/>
          <w:szCs w:val="24"/>
          <w:highlight w:val="none"/>
          <w:lang w:val="en-US" w:eastAsia="zh-CN"/>
        </w:rPr>
        <w:t>做</w:t>
      </w:r>
      <w:r>
        <w:rPr>
          <w:rFonts w:hint="eastAsia" w:ascii="仿宋" w:hAnsi="仿宋" w:eastAsia="仿宋" w:cs="仿宋"/>
          <w:color w:val="auto"/>
          <w:sz w:val="24"/>
          <w:szCs w:val="24"/>
          <w:highlight w:val="none"/>
        </w:rPr>
        <w:t>为独立监护仪使用。</w:t>
      </w:r>
    </w:p>
    <w:p w14:paraId="4E443E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.2、屏幕≥5英寸。</w:t>
      </w:r>
    </w:p>
    <w:p w14:paraId="676531D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.3、内置可充电锂电池，支持转运模块正常工作≥3小时。</w:t>
      </w:r>
    </w:p>
    <w:p w14:paraId="22D2B2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.4、可监测心电、心率，呼吸，无创血压，血氧饱和度，脉搏、双通道体温和双通道有创血压。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.5、心电监测</w:t>
      </w:r>
    </w:p>
    <w:p w14:paraId="568B3BB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.5.1、具备室上性心动过速和室上性心律失常分析功能。</w:t>
      </w:r>
    </w:p>
    <w:p w14:paraId="365F426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.8、有创血压监测测量范围：-40～320mmHg</w:t>
      </w:r>
      <w:r>
        <w:rPr>
          <w:rFonts w:hint="eastAsia" w:ascii="仿宋" w:hAnsi="仿宋" w:eastAsia="仿宋" w:cs="仿宋"/>
          <w:color w:val="auto"/>
          <w:sz w:val="24"/>
          <w:szCs w:val="24"/>
          <w:highlight w:val="none"/>
          <w:lang w:eastAsia="zh-CN"/>
        </w:rPr>
        <w:t>。</w:t>
      </w:r>
    </w:p>
    <w:p w14:paraId="0FC584F2">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、系统功能</w:t>
      </w:r>
      <w:r>
        <w:rPr>
          <w:rFonts w:hint="eastAsia" w:ascii="仿宋" w:hAnsi="仿宋" w:eastAsia="仿宋" w:cs="仿宋"/>
          <w:color w:val="auto"/>
          <w:sz w:val="24"/>
          <w:szCs w:val="24"/>
          <w:highlight w:val="none"/>
          <w:lang w:eastAsia="zh-CN"/>
        </w:rPr>
        <w:t>：</w:t>
      </w:r>
    </w:p>
    <w:p w14:paraId="7FF3841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.1、可根据病人的参数趋势变化，自动推送HR/PR、 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等参数的报警限值。</w:t>
      </w:r>
    </w:p>
    <w:p w14:paraId="64BA9F9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.2、存储回顾：事件回顾≥700条，每条报警事件可存储≥30s相关波形。</w:t>
      </w:r>
    </w:p>
    <w:p w14:paraId="787C9CC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▲4.3、</w:t>
      </w:r>
      <w:r>
        <w:rPr>
          <w:rFonts w:hint="eastAsia" w:ascii="仿宋" w:hAnsi="仿宋" w:eastAsia="仿宋" w:cs="仿宋"/>
          <w:color w:val="auto"/>
          <w:sz w:val="24"/>
          <w:szCs w:val="24"/>
          <w:highlight w:val="none"/>
        </w:rPr>
        <w:t>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35117376">
      <w:pPr>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bidi="ar"/>
        </w:rPr>
        <w:t>★</w:t>
      </w:r>
      <w:r>
        <w:rPr>
          <w:rFonts w:hint="eastAsia" w:ascii="仿宋" w:hAnsi="仿宋" w:eastAsia="仿宋" w:cs="仿宋"/>
          <w:b w:val="0"/>
          <w:bCs w:val="0"/>
          <w:color w:val="auto"/>
          <w:sz w:val="24"/>
          <w:szCs w:val="24"/>
          <w:highlight w:val="none"/>
        </w:rPr>
        <w:t>二、主要配置：</w:t>
      </w:r>
    </w:p>
    <w:p w14:paraId="4939C48A">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（一）、配置</w:t>
      </w:r>
      <w:r>
        <w:rPr>
          <w:rFonts w:hint="eastAsia" w:ascii="仿宋" w:hAnsi="仿宋" w:eastAsia="仿宋" w:cs="仿宋"/>
          <w:color w:val="auto"/>
          <w:sz w:val="24"/>
          <w:szCs w:val="24"/>
          <w:highlight w:val="none"/>
          <w:lang w:val="en-US" w:eastAsia="zh-CN"/>
        </w:rPr>
        <w:t>1（设备14-33）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25台/套，全部配置如下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27FAC47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6C7BE95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台。</w:t>
      </w:r>
    </w:p>
    <w:p w14:paraId="5601FEE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台。</w:t>
      </w:r>
    </w:p>
    <w:p w14:paraId="63EDBFC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台。</w:t>
      </w:r>
    </w:p>
    <w:p w14:paraId="4C006D5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套。</w:t>
      </w:r>
    </w:p>
    <w:p w14:paraId="5601287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4ED4974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456</w:t>
      </w:r>
      <w:r>
        <w:rPr>
          <w:rFonts w:hint="eastAsia" w:ascii="仿宋" w:hAnsi="仿宋" w:eastAsia="仿宋" w:cs="仿宋"/>
          <w:color w:val="auto"/>
          <w:sz w:val="24"/>
          <w:szCs w:val="24"/>
          <w:highlight w:val="none"/>
        </w:rPr>
        <w:t>台。</w:t>
      </w:r>
    </w:p>
    <w:p w14:paraId="6AB2695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456</w:t>
      </w:r>
      <w:r>
        <w:rPr>
          <w:rFonts w:hint="eastAsia" w:ascii="仿宋" w:hAnsi="仿宋" w:eastAsia="仿宋" w:cs="仿宋"/>
          <w:color w:val="auto"/>
          <w:sz w:val="24"/>
          <w:szCs w:val="24"/>
          <w:highlight w:val="none"/>
        </w:rPr>
        <w:t>个。</w:t>
      </w:r>
    </w:p>
    <w:p w14:paraId="07E0A472">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2.3、呼末CO</w:t>
      </w:r>
      <w:r>
        <w:rPr>
          <w:rFonts w:hint="eastAsia" w:ascii="仿宋" w:hAnsi="仿宋" w:eastAsia="仿宋" w:cs="仿宋"/>
          <w:color w:val="auto"/>
          <w:sz w:val="24"/>
          <w:szCs w:val="24"/>
          <w:highlight w:val="none"/>
          <w:vertAlign w:val="subscript"/>
          <w:lang w:val="en-US" w:eastAsia="zh-CN"/>
        </w:rPr>
        <w:t>2</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和附件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20套</w:t>
      </w:r>
      <w:r>
        <w:rPr>
          <w:rFonts w:hint="eastAsia" w:ascii="仿宋" w:hAnsi="仿宋" w:eastAsia="仿宋" w:cs="仿宋"/>
          <w:color w:val="auto"/>
          <w:sz w:val="24"/>
          <w:szCs w:val="24"/>
          <w:highlight w:val="none"/>
        </w:rPr>
        <w:t>。</w:t>
      </w:r>
    </w:p>
    <w:p w14:paraId="2188FE4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912</w:t>
      </w:r>
      <w:r>
        <w:rPr>
          <w:rFonts w:hint="eastAsia" w:ascii="仿宋" w:hAnsi="仿宋" w:eastAsia="仿宋" w:cs="仿宋"/>
          <w:color w:val="auto"/>
          <w:sz w:val="24"/>
          <w:szCs w:val="24"/>
          <w:highlight w:val="none"/>
        </w:rPr>
        <w:t>套。</w:t>
      </w:r>
    </w:p>
    <w:p w14:paraId="5C8FE8C4">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血氧饱和度附件：912套（成人、小儿指套式传感器可任选）。</w:t>
      </w:r>
    </w:p>
    <w:p w14:paraId="02C1BBAF">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2.6、无创血压附件：912套（成人、小儿袖带可任选）。</w:t>
      </w:r>
    </w:p>
    <w:p w14:paraId="0D85B6CB">
      <w:pPr>
        <w:spacing w:line="360" w:lineRule="auto"/>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体温监测附件：912套。</w:t>
      </w:r>
    </w:p>
    <w:p w14:paraId="15A3072F">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2.8、有创压监测附件：912套。</w:t>
      </w:r>
    </w:p>
    <w:p w14:paraId="261B565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2.9、</w:t>
      </w:r>
      <w:r>
        <w:rPr>
          <w:rFonts w:hint="eastAsia" w:ascii="仿宋" w:hAnsi="仿宋" w:eastAsia="仿宋" w:cs="仿宋"/>
          <w:color w:val="auto"/>
          <w:sz w:val="24"/>
          <w:szCs w:val="24"/>
          <w:highlight w:val="none"/>
          <w:lang w:eastAsia="zh-CN"/>
        </w:rPr>
        <w:t>医疗级移动穿戴监护主机或遥测盒</w:t>
      </w:r>
      <w:r>
        <w:rPr>
          <w:rFonts w:hint="eastAsia" w:ascii="仿宋" w:hAnsi="仿宋" w:eastAsia="仿宋" w:cs="仿宋"/>
          <w:color w:val="auto"/>
          <w:sz w:val="24"/>
          <w:szCs w:val="24"/>
          <w:highlight w:val="none"/>
          <w:lang w:val="en-US" w:eastAsia="zh-CN"/>
        </w:rPr>
        <w:t>：20个。</w:t>
      </w:r>
    </w:p>
    <w:p w14:paraId="014C0A6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2.10、台车或底座：456个。</w:t>
      </w:r>
    </w:p>
    <w:p w14:paraId="374207A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2.11、</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456</w:t>
      </w:r>
      <w:r>
        <w:rPr>
          <w:rFonts w:hint="eastAsia" w:ascii="仿宋" w:hAnsi="仿宋" w:eastAsia="仿宋" w:cs="仿宋"/>
          <w:color w:val="auto"/>
          <w:sz w:val="24"/>
          <w:szCs w:val="24"/>
          <w:highlight w:val="none"/>
        </w:rPr>
        <w:t>块。</w:t>
      </w:r>
    </w:p>
    <w:p w14:paraId="069CC46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配置2（设备34-36）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3台/套，全部配置如下）</w:t>
      </w:r>
      <w:r>
        <w:rPr>
          <w:rFonts w:hint="eastAsia" w:ascii="仿宋" w:hAnsi="仿宋" w:eastAsia="仿宋" w:cs="仿宋"/>
          <w:color w:val="auto"/>
          <w:sz w:val="24"/>
          <w:szCs w:val="24"/>
          <w:highlight w:val="none"/>
        </w:rPr>
        <w:t>：</w:t>
      </w:r>
    </w:p>
    <w:p w14:paraId="5076988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5ABC636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台。</w:t>
      </w:r>
    </w:p>
    <w:p w14:paraId="2403F04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台。</w:t>
      </w:r>
    </w:p>
    <w:p w14:paraId="401A1CB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台。</w:t>
      </w:r>
    </w:p>
    <w:p w14:paraId="04DE969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套。</w:t>
      </w:r>
    </w:p>
    <w:p w14:paraId="488AF24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7547F74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台。</w:t>
      </w:r>
    </w:p>
    <w:p w14:paraId="6080301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个。</w:t>
      </w:r>
    </w:p>
    <w:p w14:paraId="51D842F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套。</w:t>
      </w:r>
    </w:p>
    <w:p w14:paraId="10EC6AA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w:t>
      </w:r>
      <w:r>
        <w:rPr>
          <w:rFonts w:hint="eastAsia" w:ascii="仿宋" w:hAnsi="仿宋" w:eastAsia="仿宋" w:cs="仿宋"/>
          <w:color w:val="auto"/>
          <w:sz w:val="24"/>
          <w:szCs w:val="24"/>
          <w:highlight w:val="none"/>
          <w:lang w:val="en-US" w:eastAsia="zh-CN"/>
        </w:rPr>
        <w:t>无创成人</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监测附件（每套含大号、中号、小号袖带）</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套。</w:t>
      </w:r>
    </w:p>
    <w:p w14:paraId="4A03436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个。</w:t>
      </w:r>
    </w:p>
    <w:p w14:paraId="13FD954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体温监测附件：46套</w:t>
      </w:r>
    </w:p>
    <w:p w14:paraId="43B672E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2.7、有创压监测附件：46套。</w:t>
      </w:r>
    </w:p>
    <w:p w14:paraId="46FBAC6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块。</w:t>
      </w:r>
    </w:p>
    <w:p w14:paraId="1997CCB8">
      <w:pPr>
        <w:numPr>
          <w:ilvl w:val="0"/>
          <w:numId w:val="0"/>
        </w:num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2.9、台车或底座：23个。</w:t>
      </w:r>
    </w:p>
    <w:p w14:paraId="625036F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3（设备37）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2台/套，全部配置如下）</w:t>
      </w:r>
      <w:r>
        <w:rPr>
          <w:rFonts w:hint="eastAsia" w:ascii="仿宋" w:hAnsi="仿宋" w:eastAsia="仿宋" w:cs="仿宋"/>
          <w:color w:val="auto"/>
          <w:sz w:val="24"/>
          <w:szCs w:val="24"/>
          <w:highlight w:val="none"/>
        </w:rPr>
        <w:t>：</w:t>
      </w:r>
    </w:p>
    <w:p w14:paraId="6302975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1、中央站：</w:t>
      </w:r>
    </w:p>
    <w:p w14:paraId="1CD4FCB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1.1、主机：</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56600D2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1.2、显示器：</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7BE9B7D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val="en-US" w:eastAsia="zh-CN"/>
        </w:rPr>
        <w:t>黑白激光图文输出装置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台。</w:t>
      </w:r>
    </w:p>
    <w:p w14:paraId="5920525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1.4、中央监护软件：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套。</w:t>
      </w:r>
    </w:p>
    <w:p w14:paraId="14D8EE9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2、监护仪：</w:t>
      </w:r>
    </w:p>
    <w:p w14:paraId="1D5A3FD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2.1、监护仪主机：</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台。</w:t>
      </w:r>
    </w:p>
    <w:p w14:paraId="4D6B9D0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val="en-US" w:eastAsia="zh-CN"/>
        </w:rPr>
        <w:t>多参数监测</w:t>
      </w:r>
      <w:r>
        <w:rPr>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个。</w:t>
      </w:r>
    </w:p>
    <w:p w14:paraId="19F7DC7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抗除颤</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附件：</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套。</w:t>
      </w:r>
    </w:p>
    <w:p w14:paraId="52EB3FE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无创成人</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84</w:t>
      </w:r>
      <w:r>
        <w:rPr>
          <w:rFonts w:hint="eastAsia" w:ascii="仿宋" w:hAnsi="仿宋" w:eastAsia="仿宋" w:cs="仿宋"/>
          <w:color w:val="auto"/>
          <w:sz w:val="24"/>
          <w:szCs w:val="24"/>
          <w:highlight w:val="none"/>
        </w:rPr>
        <w:t>套。</w:t>
      </w:r>
    </w:p>
    <w:p w14:paraId="70861E4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2.5、无创儿童</w:t>
      </w:r>
      <w:r>
        <w:rPr>
          <w:rFonts w:hint="eastAsia" w:ascii="仿宋" w:hAnsi="仿宋" w:eastAsia="仿宋" w:cs="仿宋"/>
          <w:color w:val="auto"/>
          <w:sz w:val="24"/>
          <w:szCs w:val="24"/>
          <w:highlight w:val="none"/>
        </w:rPr>
        <w:t>血压</w:t>
      </w:r>
      <w:r>
        <w:rPr>
          <w:rFonts w:hint="eastAsia" w:ascii="仿宋" w:hAnsi="仿宋" w:eastAsia="仿宋" w:cs="仿宋"/>
          <w:color w:val="auto"/>
          <w:sz w:val="24"/>
          <w:szCs w:val="24"/>
          <w:highlight w:val="none"/>
          <w:lang w:val="en-US" w:eastAsia="zh-CN"/>
        </w:rPr>
        <w:t>监测附件：2套。</w:t>
      </w:r>
    </w:p>
    <w:p w14:paraId="0BE3E3E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成人</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84套</w:t>
      </w:r>
      <w:r>
        <w:rPr>
          <w:rFonts w:hint="eastAsia" w:ascii="仿宋" w:hAnsi="仿宋" w:eastAsia="仿宋" w:cs="仿宋"/>
          <w:color w:val="auto"/>
          <w:sz w:val="24"/>
          <w:szCs w:val="24"/>
          <w:highlight w:val="none"/>
        </w:rPr>
        <w:t>。</w:t>
      </w:r>
    </w:p>
    <w:p w14:paraId="4F364ACA">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2.7、儿童</w:t>
      </w:r>
      <w:r>
        <w:rPr>
          <w:rFonts w:hint="eastAsia" w:ascii="仿宋" w:hAnsi="仿宋" w:eastAsia="仿宋" w:cs="仿宋"/>
          <w:color w:val="auto"/>
          <w:sz w:val="24"/>
          <w:szCs w:val="24"/>
          <w:highlight w:val="none"/>
        </w:rPr>
        <w:t>血氧</w:t>
      </w:r>
      <w:r>
        <w:rPr>
          <w:rFonts w:hint="eastAsia" w:ascii="仿宋" w:hAnsi="仿宋" w:eastAsia="仿宋" w:cs="仿宋"/>
          <w:color w:val="auto"/>
          <w:sz w:val="24"/>
          <w:szCs w:val="24"/>
          <w:highlight w:val="none"/>
          <w:lang w:val="en-US" w:eastAsia="zh-CN"/>
        </w:rPr>
        <w:t>监测附件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2套。</w:t>
      </w:r>
    </w:p>
    <w:p w14:paraId="6F132AF8">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体温监测附件：84套。</w:t>
      </w:r>
    </w:p>
    <w:p w14:paraId="6814B29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2.9、有创压监测附件：10套。</w:t>
      </w:r>
    </w:p>
    <w:p w14:paraId="6CF5328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块。</w:t>
      </w:r>
    </w:p>
    <w:p w14:paraId="3495DCC6">
      <w:pPr>
        <w:numPr>
          <w:ilvl w:val="0"/>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2.11、台车或底座：42个。</w:t>
      </w:r>
    </w:p>
    <w:p w14:paraId="2983F8F6">
      <w:pPr>
        <w:spacing w:line="360" w:lineRule="auto"/>
        <w:rPr>
          <w:rFonts w:hint="eastAsia" w:ascii="仿宋" w:hAnsi="仿宋" w:eastAsia="仿宋" w:cs="仿宋"/>
          <w:b/>
          <w:bCs/>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2FAB111B">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02ECCC3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第26包 品目26-1中央监护系统4</w:t>
      </w:r>
    </w:p>
    <w:tbl>
      <w:tblPr>
        <w:tblStyle w:val="6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152"/>
        <w:gridCol w:w="1239"/>
        <w:gridCol w:w="1646"/>
        <w:gridCol w:w="1868"/>
        <w:gridCol w:w="1727"/>
      </w:tblGrid>
      <w:tr w14:paraId="7847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Align w:val="center"/>
          </w:tcPr>
          <w:p w14:paraId="3FAF4E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包号</w:t>
            </w:r>
          </w:p>
        </w:tc>
        <w:tc>
          <w:tcPr>
            <w:tcW w:w="676" w:type="pct"/>
            <w:vAlign w:val="center"/>
          </w:tcPr>
          <w:p w14:paraId="7CAE146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品目号</w:t>
            </w:r>
          </w:p>
        </w:tc>
        <w:tc>
          <w:tcPr>
            <w:tcW w:w="727" w:type="pct"/>
            <w:vAlign w:val="center"/>
          </w:tcPr>
          <w:p w14:paraId="61F7E0C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设备序号</w:t>
            </w:r>
          </w:p>
        </w:tc>
        <w:tc>
          <w:tcPr>
            <w:tcW w:w="966" w:type="pct"/>
            <w:vAlign w:val="center"/>
          </w:tcPr>
          <w:p w14:paraId="6CE30EA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数量（台/套）</w:t>
            </w:r>
          </w:p>
        </w:tc>
        <w:tc>
          <w:tcPr>
            <w:tcW w:w="1096" w:type="pct"/>
            <w:vAlign w:val="center"/>
          </w:tcPr>
          <w:p w14:paraId="5778FE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w:t>
            </w:r>
            <w:r>
              <w:rPr>
                <w:rFonts w:hint="eastAsia" w:ascii="仿宋" w:hAnsi="仿宋" w:eastAsia="仿宋" w:cs="仿宋"/>
                <w:color w:val="auto"/>
                <w:kern w:val="0"/>
                <w:sz w:val="24"/>
                <w:szCs w:val="24"/>
                <w:highlight w:val="none"/>
              </w:rPr>
              <w:t>预算金额（万元）</w:t>
            </w:r>
          </w:p>
        </w:tc>
        <w:tc>
          <w:tcPr>
            <w:tcW w:w="1013" w:type="pct"/>
            <w:vAlign w:val="center"/>
          </w:tcPr>
          <w:p w14:paraId="769AE65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设备最高限价</w:t>
            </w:r>
            <w:r>
              <w:rPr>
                <w:rFonts w:hint="eastAsia" w:ascii="仿宋" w:hAnsi="仿宋" w:eastAsia="仿宋" w:cs="仿宋"/>
                <w:color w:val="auto"/>
                <w:kern w:val="0"/>
                <w:sz w:val="24"/>
                <w:szCs w:val="24"/>
                <w:highlight w:val="none"/>
              </w:rPr>
              <w:t>（万元）</w:t>
            </w:r>
          </w:p>
        </w:tc>
      </w:tr>
      <w:tr w14:paraId="04E8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restart"/>
            <w:vAlign w:val="center"/>
          </w:tcPr>
          <w:p w14:paraId="5C88B5E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26</w:t>
            </w:r>
          </w:p>
        </w:tc>
        <w:tc>
          <w:tcPr>
            <w:tcW w:w="676" w:type="pct"/>
            <w:vMerge w:val="restart"/>
            <w:vAlign w:val="center"/>
          </w:tcPr>
          <w:p w14:paraId="0006E570">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26-1</w:t>
            </w:r>
          </w:p>
        </w:tc>
        <w:tc>
          <w:tcPr>
            <w:tcW w:w="727" w:type="pct"/>
            <w:vAlign w:val="center"/>
          </w:tcPr>
          <w:p w14:paraId="6594AC6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设备38</w:t>
            </w:r>
          </w:p>
        </w:tc>
        <w:tc>
          <w:tcPr>
            <w:tcW w:w="1646" w:type="dxa"/>
            <w:vAlign w:val="center"/>
          </w:tcPr>
          <w:p w14:paraId="79CDCCA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868" w:type="dxa"/>
            <w:vAlign w:val="center"/>
          </w:tcPr>
          <w:p w14:paraId="4C03F17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52</w:t>
            </w:r>
          </w:p>
        </w:tc>
        <w:tc>
          <w:tcPr>
            <w:tcW w:w="1727" w:type="dxa"/>
            <w:vAlign w:val="center"/>
          </w:tcPr>
          <w:p w14:paraId="227B5A9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52</w:t>
            </w:r>
          </w:p>
        </w:tc>
      </w:tr>
      <w:tr w14:paraId="5461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34EA6C6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2AB158A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7834E68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设备39</w:t>
            </w:r>
          </w:p>
        </w:tc>
        <w:tc>
          <w:tcPr>
            <w:tcW w:w="1646" w:type="dxa"/>
            <w:vAlign w:val="center"/>
          </w:tcPr>
          <w:p w14:paraId="662389B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868" w:type="dxa"/>
            <w:vAlign w:val="center"/>
          </w:tcPr>
          <w:p w14:paraId="45EB68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306</w:t>
            </w:r>
          </w:p>
        </w:tc>
        <w:tc>
          <w:tcPr>
            <w:tcW w:w="1727" w:type="dxa"/>
            <w:vAlign w:val="center"/>
          </w:tcPr>
          <w:p w14:paraId="4D43E3F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306</w:t>
            </w:r>
          </w:p>
        </w:tc>
      </w:tr>
      <w:tr w14:paraId="5AA0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7B23F0D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65AB34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284C493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设备40</w:t>
            </w:r>
          </w:p>
        </w:tc>
        <w:tc>
          <w:tcPr>
            <w:tcW w:w="1646" w:type="dxa"/>
            <w:vAlign w:val="center"/>
          </w:tcPr>
          <w:p w14:paraId="2D7CA65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868" w:type="dxa"/>
            <w:vAlign w:val="center"/>
          </w:tcPr>
          <w:p w14:paraId="7B733E4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308</w:t>
            </w:r>
          </w:p>
        </w:tc>
        <w:tc>
          <w:tcPr>
            <w:tcW w:w="1727" w:type="dxa"/>
            <w:vAlign w:val="center"/>
          </w:tcPr>
          <w:p w14:paraId="5D39D5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308</w:t>
            </w:r>
          </w:p>
        </w:tc>
      </w:tr>
    </w:tbl>
    <w:p w14:paraId="13F9C164">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kern w:val="0"/>
          <w:sz w:val="24"/>
          <w:highlight w:val="none"/>
          <w:lang w:val="en-US" w:eastAsia="zh-CN"/>
        </w:rPr>
        <w:t>注：</w:t>
      </w:r>
      <w:r>
        <w:rPr>
          <w:rFonts w:hint="eastAsia" w:ascii="仿宋" w:hAnsi="仿宋" w:eastAsia="仿宋" w:cs="仿宋"/>
          <w:b/>
          <w:bCs/>
          <w:color w:val="auto"/>
          <w:sz w:val="24"/>
          <w:szCs w:val="21"/>
          <w:highlight w:val="none"/>
        </w:rPr>
        <w:t>投标人所报</w:t>
      </w:r>
      <w:r>
        <w:rPr>
          <w:rFonts w:hint="eastAsia" w:ascii="仿宋" w:hAnsi="仿宋" w:eastAsia="仿宋" w:cs="仿宋"/>
          <w:b/>
          <w:bCs/>
          <w:color w:val="auto"/>
          <w:sz w:val="24"/>
          <w:szCs w:val="21"/>
          <w:highlight w:val="none"/>
          <w:lang w:val="en-US" w:eastAsia="zh-CN"/>
        </w:rPr>
        <w:t>设备均</w:t>
      </w:r>
      <w:r>
        <w:rPr>
          <w:rFonts w:hint="eastAsia" w:ascii="仿宋" w:hAnsi="仿宋" w:eastAsia="仿宋" w:cs="仿宋"/>
          <w:b/>
          <w:bCs/>
          <w:color w:val="auto"/>
          <w:sz w:val="24"/>
          <w:szCs w:val="21"/>
          <w:highlight w:val="none"/>
        </w:rPr>
        <w:t>不能超过上述</w:t>
      </w:r>
      <w:r>
        <w:rPr>
          <w:rFonts w:hint="eastAsia" w:ascii="仿宋" w:hAnsi="仿宋" w:eastAsia="仿宋" w:cs="仿宋"/>
          <w:b/>
          <w:bCs/>
          <w:color w:val="auto"/>
          <w:sz w:val="24"/>
          <w:szCs w:val="21"/>
          <w:highlight w:val="none"/>
          <w:lang w:val="en-US" w:eastAsia="zh-CN"/>
        </w:rPr>
        <w:t>设备预算金额及设备最高限价</w:t>
      </w:r>
      <w:r>
        <w:rPr>
          <w:rFonts w:hint="eastAsia" w:ascii="仿宋" w:hAnsi="仿宋" w:eastAsia="仿宋" w:cs="仿宋"/>
          <w:b/>
          <w:bCs/>
          <w:color w:val="auto"/>
          <w:sz w:val="24"/>
          <w:szCs w:val="21"/>
          <w:highlight w:val="none"/>
        </w:rPr>
        <w:t>，否则按废标处理。</w:t>
      </w:r>
    </w:p>
    <w:p w14:paraId="5B533BB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5A75122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、技术参数：</w:t>
      </w:r>
    </w:p>
    <w:p w14:paraId="46A45DC4">
      <w:pPr>
        <w:widowControl/>
        <w:spacing w:line="360" w:lineRule="auto"/>
        <w:jc w:val="left"/>
        <w:textAlignment w:val="center"/>
        <w:rPr>
          <w:rFonts w:hint="eastAsia" w:ascii="仿宋" w:hAnsi="仿宋" w:eastAsia="仿宋" w:cs="仿宋"/>
          <w:color w:val="auto"/>
          <w:kern w:val="2"/>
          <w:sz w:val="24"/>
          <w:highlight w:val="none"/>
        </w:rPr>
      </w:pPr>
      <w:r>
        <w:rPr>
          <w:rFonts w:hint="eastAsia" w:ascii="仿宋" w:hAnsi="仿宋" w:eastAsia="仿宋" w:cs="仿宋"/>
          <w:color w:val="auto"/>
          <w:sz w:val="24"/>
          <w:highlight w:val="none"/>
        </w:rPr>
        <w:t>（一）中央站：</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1、CPU：≥4核，主频≥3.0GHz；内存：≥16G；硬盘：≥500GB；彩色液晶显示器≥21英寸，分辨率≥1280×1024；配备黑白激光图文输出装置。</w:t>
      </w:r>
    </w:p>
    <w:p w14:paraId="35E156CB">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▲2、中央站支持≥48床病人集中管理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3、单个显示屏可显示≥2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个病人数据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4、控制功能：</w:t>
      </w:r>
    </w:p>
    <w:p w14:paraId="18C7969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4.1、可控制监护仪接收、解除、转移病人。</w:t>
      </w:r>
    </w:p>
    <w:p w14:paraId="1A04DD2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4.2、可控制监护仪启动、停止NIBP测量。</w:t>
      </w:r>
    </w:p>
    <w:p w14:paraId="20ED7FC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4.3、支持其所管辖的所有病床一键进入夜间模式和隐私模式。</w:t>
      </w:r>
    </w:p>
    <w:p w14:paraId="1E225D0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4.4、可以控制监护仪报警暂停/复位，调整报警开关、级别、上下限。</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5、具备用户权限管理功能、数据显示、分析、存储、打印功能。</w:t>
      </w:r>
    </w:p>
    <w:p w14:paraId="572EC64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▲6、具备HL7数据接口，可与医院信息系统连接,将监护仪监测到的生命体征信息自动上传。</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（二）、监护仪：</w:t>
      </w:r>
    </w:p>
    <w:p w14:paraId="6D6ED456">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1、监护仪主机：</w:t>
      </w:r>
    </w:p>
    <w:p w14:paraId="51F155A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★1.1、模块化插件式，主机模块</w:t>
      </w:r>
      <w:r>
        <w:rPr>
          <w:rFonts w:hint="eastAsia" w:ascii="仿宋" w:hAnsi="仿宋" w:eastAsia="仿宋" w:cs="仿宋"/>
          <w:color w:val="auto"/>
          <w:sz w:val="24"/>
          <w:szCs w:val="24"/>
          <w:highlight w:val="none"/>
          <w:lang w:eastAsia="zh-CN"/>
        </w:rPr>
        <w:t>（或配备插件箱）</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val="en-US" w:eastAsia="zh-CN"/>
        </w:rPr>
        <w:t>(非电池槽位)</w:t>
      </w:r>
      <w:r>
        <w:rPr>
          <w:rFonts w:hint="eastAsia" w:ascii="仿宋" w:hAnsi="仿宋" w:eastAsia="仿宋" w:cs="仿宋"/>
          <w:color w:val="auto"/>
          <w:sz w:val="24"/>
          <w:szCs w:val="24"/>
          <w:highlight w:val="none"/>
        </w:rPr>
        <w:t>。</w:t>
      </w:r>
    </w:p>
    <w:p w14:paraId="3E32E1D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1.2、彩色液晶触摸显示屏：≥18英寸，分辨率≥1920×1080像素，显示通道≥12通道。</w:t>
      </w:r>
    </w:p>
    <w:p w14:paraId="06D8D2D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1.3、具备USB接口，可连接鼠标、键盘。</w:t>
      </w:r>
    </w:p>
    <w:p w14:paraId="7F8DEDC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1.4、配备充电电池，支持主机正常工作≥</w:t>
      </w: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h。</w:t>
      </w:r>
    </w:p>
    <w:p w14:paraId="0986C1C3">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1.5、可与红外耳温计配对，将红外耳温计的测量结果传至监护仪。</w:t>
      </w:r>
    </w:p>
    <w:p w14:paraId="2B31799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、转运模块：</w:t>
      </w:r>
    </w:p>
    <w:p w14:paraId="3C61EF8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.1、转运模块从主机拔出后可</w:t>
      </w:r>
      <w:r>
        <w:rPr>
          <w:rFonts w:hint="eastAsia" w:ascii="仿宋" w:hAnsi="仿宋" w:eastAsia="仿宋" w:cs="仿宋"/>
          <w:color w:val="auto"/>
          <w:sz w:val="24"/>
          <w:szCs w:val="24"/>
          <w:highlight w:val="none"/>
          <w:lang w:val="en-US" w:eastAsia="zh-CN"/>
        </w:rPr>
        <w:t>作</w:t>
      </w:r>
      <w:r>
        <w:rPr>
          <w:rFonts w:hint="eastAsia" w:ascii="仿宋" w:hAnsi="仿宋" w:eastAsia="仿宋" w:cs="仿宋"/>
          <w:color w:val="auto"/>
          <w:sz w:val="24"/>
          <w:szCs w:val="24"/>
          <w:highlight w:val="none"/>
        </w:rPr>
        <w:t>为独立监护仪使用。</w:t>
      </w:r>
    </w:p>
    <w:p w14:paraId="42B08CB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.2、屏幕≥5英寸。</w:t>
      </w:r>
    </w:p>
    <w:p w14:paraId="77C21208">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.3、内置可充电锂电池，支持转运模块正常工作≥3小时。</w:t>
      </w:r>
    </w:p>
    <w:p w14:paraId="21A4631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.4、可监测心电、心率，呼吸，无创血压，血氧饱和度，脉搏、双通道体温和双通道有创血压。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.5、心电监测</w:t>
      </w:r>
    </w:p>
    <w:p w14:paraId="62A502A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.5.1、具备室上性心动过速和室上性心律失常分析功能。</w:t>
      </w:r>
    </w:p>
    <w:p w14:paraId="3F02226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.8、有创血压监测测量范围：-40～320mmHg</w:t>
      </w:r>
      <w:r>
        <w:rPr>
          <w:rFonts w:hint="eastAsia" w:ascii="仿宋" w:hAnsi="仿宋" w:eastAsia="仿宋" w:cs="仿宋"/>
          <w:color w:val="auto"/>
          <w:sz w:val="24"/>
          <w:szCs w:val="24"/>
          <w:highlight w:val="none"/>
          <w:lang w:eastAsia="zh-CN"/>
        </w:rPr>
        <w:t>。</w:t>
      </w:r>
    </w:p>
    <w:p w14:paraId="329F1646">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▲3、有创血流动力学监测模块：微创监测，可监测CCO连续心排量、SVV每搏变异量。</w:t>
      </w:r>
    </w:p>
    <w:p w14:paraId="490FA16D">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、系统功能</w:t>
      </w:r>
    </w:p>
    <w:p w14:paraId="04C9418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.1、可根据病人的参数趋势变化，可自动推荐HR/PR、 SpO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等参数的报警限值。</w:t>
      </w:r>
    </w:p>
    <w:p w14:paraId="1B9D400C">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.2、事件回顾：≥700条，每条报警事件至少可存储≥30秒相关波形</w:t>
      </w:r>
      <w:r>
        <w:rPr>
          <w:rFonts w:hint="eastAsia" w:ascii="仿宋" w:hAnsi="仿宋" w:eastAsia="仿宋" w:cs="仿宋"/>
          <w:color w:val="auto"/>
          <w:sz w:val="24"/>
          <w:highlight w:val="none"/>
          <w:lang w:eastAsia="zh-CN"/>
        </w:rPr>
        <w:t>。</w:t>
      </w:r>
    </w:p>
    <w:p w14:paraId="627A79FD">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.3、具备血流动力学辅助工具，可显示血流动力学参数。</w:t>
      </w:r>
    </w:p>
    <w:p w14:paraId="5EC466C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5AFA8230">
      <w:pPr>
        <w:widowControl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设备38、设备39、设备40</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4台/套，全部配置如下</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730040F0">
      <w:pPr>
        <w:widowControl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1、中央站（含中央监护软件）：</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套。</w:t>
      </w:r>
    </w:p>
    <w:p w14:paraId="5DF2B2F3">
      <w:pPr>
        <w:widowControl w:val="0"/>
        <w:spacing w:line="360" w:lineRule="auto"/>
        <w:jc w:val="left"/>
        <w:textAlignment w:val="auto"/>
        <w:rPr>
          <w:rFonts w:hint="eastAsia" w:ascii="仿宋" w:hAnsi="仿宋" w:eastAsia="仿宋" w:cs="仿宋"/>
          <w:color w:val="auto"/>
          <w:kern w:val="2"/>
          <w:sz w:val="24"/>
          <w:highlight w:val="none"/>
        </w:rPr>
      </w:pPr>
      <w:r>
        <w:rPr>
          <w:rFonts w:hint="eastAsia" w:ascii="仿宋" w:hAnsi="仿宋" w:eastAsia="仿宋" w:cs="仿宋"/>
          <w:color w:val="auto"/>
          <w:sz w:val="24"/>
          <w:highlight w:val="none"/>
        </w:rPr>
        <w:t>2、监护仪主机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含电池）</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47</w:t>
      </w:r>
      <w:r>
        <w:rPr>
          <w:rFonts w:hint="eastAsia" w:ascii="仿宋" w:hAnsi="仿宋" w:eastAsia="仿宋" w:cs="仿宋"/>
          <w:color w:val="auto"/>
          <w:sz w:val="24"/>
          <w:highlight w:val="none"/>
        </w:rPr>
        <w:t>台。</w:t>
      </w:r>
    </w:p>
    <w:p w14:paraId="04D53DAE">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kern w:val="2"/>
          <w:sz w:val="24"/>
          <w:highlight w:val="none"/>
          <w:lang w:eastAsia="zh-CN"/>
        </w:rPr>
        <w:t>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转运监测模块（含电池）：47个。</w:t>
      </w:r>
    </w:p>
    <w:p w14:paraId="23258CC2">
      <w:pPr>
        <w:widowControl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有创</w:t>
      </w:r>
      <w:r>
        <w:rPr>
          <w:rFonts w:hint="eastAsia" w:ascii="仿宋" w:hAnsi="仿宋" w:eastAsia="仿宋" w:cs="仿宋"/>
          <w:color w:val="auto"/>
          <w:sz w:val="24"/>
          <w:highlight w:val="none"/>
        </w:rPr>
        <w:t>血流动力学监测模块及附件包：</w:t>
      </w:r>
      <w:r>
        <w:rPr>
          <w:rFonts w:hint="eastAsia" w:ascii="仿宋" w:hAnsi="仿宋" w:eastAsia="仿宋" w:cs="仿宋"/>
          <w:color w:val="auto"/>
          <w:sz w:val="24"/>
          <w:highlight w:val="none"/>
          <w:lang w:val="en-US" w:eastAsia="zh-CN"/>
        </w:rPr>
        <w:t>12</w:t>
      </w:r>
      <w:r>
        <w:rPr>
          <w:rFonts w:hint="eastAsia" w:ascii="仿宋" w:hAnsi="仿宋" w:eastAsia="仿宋" w:cs="仿宋"/>
          <w:color w:val="auto"/>
          <w:sz w:val="24"/>
          <w:highlight w:val="none"/>
        </w:rPr>
        <w:t>套。</w:t>
      </w:r>
    </w:p>
    <w:p w14:paraId="7C5EB47C">
      <w:pPr>
        <w:widowControl w:val="0"/>
        <w:spacing w:line="360" w:lineRule="auto"/>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、麻醉深度（BIS）监测模块及附件包：</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 xml:space="preserve">套 </w:t>
      </w:r>
      <w:r>
        <w:rPr>
          <w:rFonts w:hint="eastAsia" w:ascii="仿宋" w:hAnsi="仿宋" w:eastAsia="仿宋" w:cs="仿宋"/>
          <w:color w:val="auto"/>
          <w:sz w:val="24"/>
          <w:highlight w:val="none"/>
          <w:lang w:eastAsia="zh-CN"/>
        </w:rPr>
        <w:t>。</w:t>
      </w:r>
    </w:p>
    <w:p w14:paraId="3C559B04">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呼末CO</w:t>
      </w:r>
      <w:r>
        <w:rPr>
          <w:rFonts w:hint="eastAsia" w:ascii="仿宋" w:hAnsi="仿宋" w:eastAsia="仿宋" w:cs="仿宋"/>
          <w:color w:val="auto"/>
          <w:sz w:val="24"/>
          <w:highlight w:val="none"/>
          <w:vertAlign w:val="subscript"/>
          <w:lang w:val="en-US" w:eastAsia="zh-CN"/>
        </w:rPr>
        <w:t>2</w:t>
      </w:r>
      <w:r>
        <w:rPr>
          <w:rFonts w:hint="eastAsia" w:ascii="仿宋" w:hAnsi="仿宋" w:eastAsia="仿宋" w:cs="仿宋"/>
          <w:color w:val="auto"/>
          <w:sz w:val="24"/>
          <w:highlight w:val="none"/>
          <w:lang w:val="en-US" w:eastAsia="zh-CN"/>
        </w:rPr>
        <w:t>监测模块</w:t>
      </w:r>
      <w:r>
        <w:rPr>
          <w:rFonts w:hint="eastAsia" w:ascii="仿宋" w:hAnsi="仿宋" w:eastAsia="仿宋" w:cs="仿宋"/>
          <w:color w:val="auto"/>
          <w:sz w:val="24"/>
          <w:highlight w:val="none"/>
        </w:rPr>
        <w:t>及附件包</w:t>
      </w:r>
      <w:r>
        <w:rPr>
          <w:rFonts w:hint="eastAsia" w:ascii="仿宋" w:hAnsi="仿宋" w:eastAsia="仿宋" w:cs="仿宋"/>
          <w:color w:val="auto"/>
          <w:sz w:val="24"/>
          <w:highlight w:val="none"/>
          <w:lang w:val="en-US" w:eastAsia="zh-CN"/>
        </w:rPr>
        <w:t>：47套。</w:t>
      </w:r>
    </w:p>
    <w:p w14:paraId="1AD85400">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7、独立有创压监测模块：35套。</w:t>
      </w:r>
    </w:p>
    <w:p w14:paraId="7F62EEE3">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8、脑氧监测模块</w:t>
      </w:r>
      <w:r>
        <w:rPr>
          <w:rFonts w:hint="eastAsia" w:ascii="仿宋" w:hAnsi="仿宋" w:eastAsia="仿宋" w:cs="仿宋"/>
          <w:color w:val="auto"/>
          <w:sz w:val="24"/>
          <w:highlight w:val="none"/>
        </w:rPr>
        <w:t>及附件包</w:t>
      </w:r>
      <w:r>
        <w:rPr>
          <w:rFonts w:hint="eastAsia" w:ascii="仿宋" w:hAnsi="仿宋" w:eastAsia="仿宋" w:cs="仿宋"/>
          <w:color w:val="auto"/>
          <w:sz w:val="24"/>
          <w:highlight w:val="none"/>
          <w:lang w:val="en-US" w:eastAsia="zh-CN"/>
        </w:rPr>
        <w:t>：4套。</w:t>
      </w:r>
    </w:p>
    <w:p w14:paraId="4F00FE44">
      <w:pPr>
        <w:widowControl w:val="0"/>
        <w:spacing w:line="360" w:lineRule="auto"/>
        <w:jc w:val="left"/>
        <w:textAlignment w:val="auto"/>
        <w:rPr>
          <w:rFonts w:hint="eastAsia" w:ascii="仿宋" w:hAnsi="仿宋" w:eastAsia="仿宋" w:cs="仿宋"/>
          <w:color w:val="auto"/>
          <w:kern w:val="2"/>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抗除颤小儿心电附件包：</w:t>
      </w:r>
      <w:r>
        <w:rPr>
          <w:rFonts w:hint="eastAsia" w:ascii="仿宋" w:hAnsi="仿宋" w:eastAsia="仿宋" w:cs="仿宋"/>
          <w:color w:val="auto"/>
          <w:sz w:val="24"/>
          <w:highlight w:val="none"/>
          <w:lang w:val="en-US" w:eastAsia="zh-CN"/>
        </w:rPr>
        <w:t>94</w:t>
      </w:r>
      <w:r>
        <w:rPr>
          <w:rFonts w:hint="eastAsia" w:ascii="仿宋" w:hAnsi="仿宋" w:eastAsia="仿宋" w:cs="仿宋"/>
          <w:color w:val="auto"/>
          <w:sz w:val="24"/>
          <w:highlight w:val="none"/>
        </w:rPr>
        <w:t>套。</w:t>
      </w:r>
    </w:p>
    <w:p w14:paraId="5EC2F4A8">
      <w:pPr>
        <w:widowControl w:val="0"/>
        <w:spacing w:line="360" w:lineRule="auto"/>
        <w:jc w:val="left"/>
        <w:textAlignment w:val="auto"/>
        <w:rPr>
          <w:rFonts w:hint="eastAsia" w:ascii="仿宋" w:hAnsi="仿宋" w:eastAsia="仿宋" w:cs="仿宋"/>
          <w:color w:val="auto"/>
          <w:kern w:val="2"/>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小儿</w:t>
      </w:r>
      <w:r>
        <w:rPr>
          <w:rFonts w:hint="eastAsia" w:ascii="仿宋" w:hAnsi="仿宋" w:eastAsia="仿宋" w:cs="仿宋"/>
          <w:color w:val="auto"/>
          <w:kern w:val="2"/>
          <w:sz w:val="24"/>
          <w:highlight w:val="none"/>
        </w:rPr>
        <w:t>血氧</w:t>
      </w:r>
      <w:r>
        <w:rPr>
          <w:rFonts w:hint="eastAsia" w:ascii="仿宋" w:hAnsi="仿宋" w:eastAsia="仿宋" w:cs="仿宋"/>
          <w:color w:val="auto"/>
          <w:sz w:val="24"/>
          <w:highlight w:val="none"/>
        </w:rPr>
        <w:t>监测</w:t>
      </w:r>
      <w:r>
        <w:rPr>
          <w:rFonts w:hint="eastAsia" w:ascii="仿宋" w:hAnsi="仿宋" w:eastAsia="仿宋" w:cs="仿宋"/>
          <w:color w:val="auto"/>
          <w:kern w:val="2"/>
          <w:sz w:val="24"/>
          <w:highlight w:val="none"/>
        </w:rPr>
        <w:t>附件包</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94</w:t>
      </w:r>
      <w:r>
        <w:rPr>
          <w:rFonts w:hint="eastAsia" w:ascii="仿宋" w:hAnsi="仿宋" w:eastAsia="仿宋" w:cs="仿宋"/>
          <w:color w:val="auto"/>
          <w:sz w:val="24"/>
          <w:highlight w:val="none"/>
        </w:rPr>
        <w:t>套。</w:t>
      </w:r>
    </w:p>
    <w:p w14:paraId="258ADACE">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1、</w:t>
      </w:r>
      <w:r>
        <w:rPr>
          <w:rFonts w:hint="eastAsia" w:ascii="仿宋" w:hAnsi="仿宋" w:eastAsia="仿宋" w:cs="仿宋"/>
          <w:color w:val="auto"/>
          <w:sz w:val="24"/>
          <w:highlight w:val="none"/>
        </w:rPr>
        <w:t>小儿</w:t>
      </w:r>
      <w:r>
        <w:rPr>
          <w:rFonts w:hint="eastAsia" w:ascii="仿宋" w:hAnsi="仿宋" w:eastAsia="仿宋" w:cs="仿宋"/>
          <w:color w:val="auto"/>
          <w:kern w:val="2"/>
          <w:sz w:val="24"/>
          <w:highlight w:val="none"/>
        </w:rPr>
        <w:t>无创血压附件包</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lang w:eastAsia="zh-CN"/>
        </w:rPr>
        <w:t>9</w:t>
      </w:r>
      <w:r>
        <w:rPr>
          <w:rFonts w:hint="eastAsia" w:ascii="仿宋" w:hAnsi="仿宋" w:eastAsia="仿宋" w:cs="仿宋"/>
          <w:color w:val="auto"/>
          <w:kern w:val="2"/>
          <w:sz w:val="24"/>
          <w:highlight w:val="none"/>
          <w:lang w:val="en-US" w:eastAsia="zh-CN"/>
        </w:rPr>
        <w:t>4</w:t>
      </w:r>
      <w:r>
        <w:rPr>
          <w:rFonts w:hint="eastAsia" w:ascii="仿宋" w:hAnsi="仿宋" w:eastAsia="仿宋" w:cs="仿宋"/>
          <w:color w:val="auto"/>
          <w:sz w:val="24"/>
          <w:highlight w:val="none"/>
        </w:rPr>
        <w:t>套</w:t>
      </w:r>
      <w:r>
        <w:rPr>
          <w:rFonts w:hint="eastAsia" w:ascii="仿宋" w:hAnsi="仿宋" w:eastAsia="仿宋" w:cs="仿宋"/>
          <w:color w:val="auto"/>
          <w:kern w:val="2"/>
          <w:sz w:val="24"/>
          <w:highlight w:val="none"/>
          <w:lang w:eastAsia="zh-CN"/>
        </w:rPr>
        <w:t>。</w:t>
      </w:r>
    </w:p>
    <w:p w14:paraId="3EEA8BB8">
      <w:pPr>
        <w:widowControl w:val="0"/>
        <w:numPr>
          <w:ilvl w:val="-1"/>
          <w:numId w:val="0"/>
        </w:numPr>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12、有创压监测附件：129套。</w:t>
      </w:r>
    </w:p>
    <w:p w14:paraId="139010DF">
      <w:pPr>
        <w:spacing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color w:val="auto"/>
          <w:kern w:val="2"/>
          <w:sz w:val="24"/>
          <w:highlight w:val="none"/>
          <w:lang w:val="en-US" w:eastAsia="zh-CN"/>
        </w:rPr>
        <w:t>13、体温监测</w:t>
      </w:r>
      <w:r>
        <w:rPr>
          <w:rFonts w:hint="eastAsia" w:ascii="仿宋" w:hAnsi="仿宋" w:eastAsia="仿宋" w:cs="仿宋"/>
          <w:color w:val="auto"/>
          <w:sz w:val="24"/>
          <w:highlight w:val="none"/>
          <w:lang w:val="en-US" w:eastAsia="zh-CN"/>
        </w:rPr>
        <w:t>附件：94套。</w:t>
      </w:r>
    </w:p>
    <w:p w14:paraId="6FD5AAA8">
      <w:pPr>
        <w:spacing w:line="360" w:lineRule="auto"/>
        <w:jc w:val="left"/>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1827B280">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59E4CAEA">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第26包 品目26-2中央监护系统5</w:t>
      </w:r>
    </w:p>
    <w:p w14:paraId="5314251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5DE95291">
      <w:pPr>
        <w:pStyle w:val="122"/>
        <w:numPr>
          <w:ilvl w:val="-1"/>
          <w:numId w:val="0"/>
        </w:numPr>
        <w:spacing w:line="360" w:lineRule="auto"/>
        <w:ind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一、技术参数：</w:t>
      </w:r>
    </w:p>
    <w:p w14:paraId="13D71593">
      <w:pPr>
        <w:pStyle w:val="122"/>
        <w:spacing w:line="360" w:lineRule="auto"/>
        <w:ind w:firstLine="0" w:firstLineChars="0"/>
        <w:rPr>
          <w:rFonts w:hint="eastAsia" w:ascii="仿宋" w:hAnsi="仿宋" w:eastAsia="仿宋" w:cs="仿宋"/>
          <w:color w:val="auto"/>
          <w:sz w:val="24"/>
          <w:highlight w:val="none"/>
          <w:lang w:val="en-US" w:eastAsia="zh-CN"/>
        </w:rPr>
      </w:pPr>
      <w:r>
        <w:rPr>
          <w:rFonts w:hint="eastAsia" w:ascii="仿宋" w:hAnsi="仿宋" w:eastAsia="仿宋" w:cs="仿宋"/>
          <w:bCs/>
          <w:color w:val="auto"/>
          <w:sz w:val="24"/>
          <w:szCs w:val="24"/>
          <w:highlight w:val="none"/>
        </w:rPr>
        <w:t>（一）、中央工作站：</w:t>
      </w:r>
      <w:r>
        <w:rPr>
          <w:rFonts w:hint="eastAsia" w:ascii="仿宋" w:hAnsi="仿宋" w:eastAsia="仿宋" w:cs="仿宋"/>
          <w:bCs/>
          <w:color w:val="auto"/>
          <w:sz w:val="24"/>
          <w:szCs w:val="24"/>
          <w:highlight w:val="none"/>
        </w:rPr>
        <w:cr/>
      </w:r>
      <w:r>
        <w:rPr>
          <w:rFonts w:hint="eastAsia" w:ascii="仿宋" w:hAnsi="仿宋" w:eastAsia="仿宋" w:cs="仿宋"/>
          <w:bCs/>
          <w:color w:val="auto"/>
          <w:sz w:val="24"/>
          <w:szCs w:val="24"/>
          <w:highlight w:val="none"/>
        </w:rPr>
        <w:t>1、</w:t>
      </w:r>
      <w:r>
        <w:rPr>
          <w:rFonts w:hint="eastAsia" w:ascii="仿宋" w:hAnsi="仿宋" w:eastAsia="仿宋" w:cs="仿宋"/>
          <w:bCs/>
          <w:color w:val="auto"/>
          <w:sz w:val="24"/>
          <w:szCs w:val="24"/>
          <w:highlight w:val="none"/>
          <w:lang w:val="en-US" w:eastAsia="zh-CN"/>
        </w:rPr>
        <w:t>主机：</w:t>
      </w:r>
      <w:r>
        <w:rPr>
          <w:rFonts w:hint="eastAsia" w:ascii="仿宋" w:hAnsi="仿宋" w:eastAsia="仿宋" w:cs="仿宋"/>
          <w:bCs/>
          <w:color w:val="auto"/>
          <w:sz w:val="24"/>
          <w:szCs w:val="24"/>
          <w:highlight w:val="none"/>
        </w:rPr>
        <w:t>CPU：≥4核，主频≥3.0GHz；内存：≥16G；硬盘：≥500GB；分辨率≥1280×1024；</w:t>
      </w:r>
      <w:r>
        <w:rPr>
          <w:rFonts w:hint="eastAsia" w:ascii="仿宋" w:hAnsi="仿宋" w:eastAsia="仿宋" w:cs="仿宋"/>
          <w:color w:val="auto"/>
          <w:sz w:val="24"/>
          <w:highlight w:val="none"/>
          <w:lang w:val="en-US" w:eastAsia="zh-CN"/>
        </w:rPr>
        <w:t>支持双屏显示。</w:t>
      </w:r>
    </w:p>
    <w:p w14:paraId="0CEC7840">
      <w:p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bCs/>
          <w:color w:val="auto"/>
          <w:sz w:val="24"/>
          <w:szCs w:val="24"/>
          <w:highlight w:val="none"/>
        </w:rPr>
        <w:t>彩色液晶显示器≥21英寸，</w:t>
      </w:r>
      <w:r>
        <w:rPr>
          <w:rFonts w:hint="eastAsia" w:ascii="仿宋" w:hAnsi="仿宋" w:eastAsia="仿宋" w:cs="仿宋"/>
          <w:color w:val="auto"/>
          <w:sz w:val="24"/>
          <w:highlight w:val="none"/>
          <w:lang w:val="en-US" w:eastAsia="zh-CN"/>
        </w:rPr>
        <w:t>单屏幕可显示</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床</w:t>
      </w:r>
      <w:r>
        <w:rPr>
          <w:rFonts w:hint="eastAsia" w:ascii="仿宋" w:hAnsi="仿宋" w:eastAsia="仿宋" w:cs="仿宋"/>
          <w:color w:val="auto"/>
          <w:sz w:val="24"/>
          <w:highlight w:val="none"/>
          <w:lang w:val="en-US" w:eastAsia="zh-CN"/>
        </w:rPr>
        <w:t>。</w:t>
      </w:r>
    </w:p>
    <w:p w14:paraId="0C941C26">
      <w:pPr>
        <w:pStyle w:val="122"/>
        <w:spacing w:line="360" w:lineRule="auto"/>
        <w:ind w:firstLine="0" w:firstLineChars="0"/>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、中央站支持≥</w:t>
      </w:r>
      <w:r>
        <w:rPr>
          <w:rFonts w:hint="eastAsia" w:ascii="仿宋" w:hAnsi="仿宋" w:eastAsia="仿宋" w:cs="仿宋"/>
          <w:bCs/>
          <w:color w:val="auto"/>
          <w:sz w:val="24"/>
          <w:szCs w:val="24"/>
          <w:highlight w:val="none"/>
          <w:lang w:val="en-US" w:eastAsia="zh-CN"/>
        </w:rPr>
        <w:t>48</w:t>
      </w:r>
      <w:r>
        <w:rPr>
          <w:rFonts w:hint="eastAsia" w:ascii="仿宋" w:hAnsi="仿宋" w:eastAsia="仿宋" w:cs="仿宋"/>
          <w:bCs/>
          <w:color w:val="auto"/>
          <w:sz w:val="24"/>
          <w:szCs w:val="24"/>
          <w:highlight w:val="none"/>
        </w:rPr>
        <w:t>床病人集中管理</w:t>
      </w:r>
      <w:r>
        <w:rPr>
          <w:rFonts w:hint="eastAsia" w:ascii="仿宋" w:hAnsi="仿宋" w:eastAsia="仿宋" w:cs="仿宋"/>
          <w:bCs/>
          <w:color w:val="auto"/>
          <w:sz w:val="24"/>
          <w:szCs w:val="24"/>
          <w:highlight w:val="none"/>
          <w:lang w:eastAsia="zh-CN"/>
        </w:rPr>
        <w:t>。</w:t>
      </w:r>
    </w:p>
    <w:p w14:paraId="7C9C1113">
      <w:pPr>
        <w:pStyle w:val="122"/>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、可以控制监护仪接收/解除/转移病人，控制监护仪启动/停止NIBP测量、控制其所管辖的所有病床一键进入夜间模式和隐私模式、可以控制监护仪报警暂停/复位，调整报警开关、级别、上下限。</w:t>
      </w:r>
    </w:p>
    <w:p w14:paraId="7C604F5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、具备用户权限管理功能、数据显示、分析、存储功能、报警功能、打印功能。</w:t>
      </w:r>
    </w:p>
    <w:p w14:paraId="00A01823">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、用户权限管理功能：可设置用户名和密码操作。</w:t>
      </w:r>
    </w:p>
    <w:p w14:paraId="39AE31A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、可设置护理组，护理组内患者信息/报警可他床观察。</w:t>
      </w:r>
    </w:p>
    <w:p w14:paraId="702E8F8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、心律失常分析≥25种。</w:t>
      </w:r>
    </w:p>
    <w:p w14:paraId="259A7997">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、每个病人可存储所有病人监护数据（包括波形、参数、报警、事件）≥7天。</w:t>
      </w:r>
    </w:p>
    <w:p w14:paraId="50EEAE08">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、支持</w:t>
      </w:r>
      <w:r>
        <w:rPr>
          <w:rFonts w:hint="eastAsia" w:ascii="仿宋" w:hAnsi="仿宋" w:eastAsia="仿宋" w:cs="仿宋"/>
          <w:color w:val="auto"/>
          <w:sz w:val="24"/>
          <w:highlight w:val="none"/>
          <w:lang w:val="en-US" w:eastAsia="zh-CN"/>
        </w:rPr>
        <w:t>有</w:t>
      </w:r>
      <w:r>
        <w:rPr>
          <w:rFonts w:hint="eastAsia" w:ascii="仿宋" w:hAnsi="仿宋" w:eastAsia="仿宋" w:cs="仿宋"/>
          <w:color w:val="auto"/>
          <w:sz w:val="24"/>
          <w:highlight w:val="none"/>
        </w:rPr>
        <w:t>线联网</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无线联网、无线和有</w:t>
      </w:r>
      <w:r>
        <w:rPr>
          <w:rFonts w:hint="eastAsia" w:ascii="仿宋" w:hAnsi="仿宋" w:eastAsia="仿宋" w:cs="仿宋"/>
          <w:color w:val="auto"/>
          <w:sz w:val="24"/>
          <w:highlight w:val="none"/>
        </w:rPr>
        <w:t>线</w:t>
      </w:r>
      <w:r>
        <w:rPr>
          <w:rFonts w:hint="eastAsia" w:ascii="仿宋" w:hAnsi="仿宋" w:eastAsia="仿宋" w:cs="仿宋"/>
          <w:color w:val="auto"/>
          <w:sz w:val="24"/>
          <w:highlight w:val="none"/>
          <w:lang w:val="en-US" w:eastAsia="zh-CN"/>
        </w:rPr>
        <w:t>混合</w:t>
      </w:r>
      <w:r>
        <w:rPr>
          <w:rFonts w:hint="eastAsia" w:ascii="仿宋" w:hAnsi="仿宋" w:eastAsia="仿宋" w:cs="仿宋"/>
          <w:color w:val="auto"/>
          <w:sz w:val="24"/>
          <w:highlight w:val="none"/>
        </w:rPr>
        <w:t>联网</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支持遥测盒</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监护仪混合</w:t>
      </w:r>
      <w:r>
        <w:rPr>
          <w:rFonts w:hint="eastAsia" w:ascii="仿宋" w:hAnsi="仿宋" w:eastAsia="仿宋" w:cs="仿宋"/>
          <w:color w:val="auto"/>
          <w:sz w:val="24"/>
          <w:highlight w:val="none"/>
        </w:rPr>
        <w:t>联网。</w:t>
      </w:r>
    </w:p>
    <w:p w14:paraId="69B45B5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、具备HL7协议，可与医院信息系统连接。</w:t>
      </w:r>
    </w:p>
    <w:p w14:paraId="6C2E5C49">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bCs/>
          <w:color w:val="auto"/>
          <w:sz w:val="24"/>
          <w:szCs w:val="24"/>
          <w:highlight w:val="none"/>
        </w:rPr>
        <w:t>遥测监护仪：</w:t>
      </w:r>
    </w:p>
    <w:p w14:paraId="6432CD0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1、遥测发射盒：</w:t>
      </w:r>
    </w:p>
    <w:p w14:paraId="330B5F1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1.1、液晶触摸显示屏≥3英寸，分辨率≥480×320像素，可同时显示≥3个参数和≥2道波形。</w:t>
      </w:r>
    </w:p>
    <w:p w14:paraId="72C0DF4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3" w:char="F070"/>
      </w:r>
      <w:r>
        <w:rPr>
          <w:rFonts w:hint="eastAsia" w:ascii="仿宋" w:hAnsi="仿宋" w:eastAsia="仿宋" w:cs="仿宋"/>
          <w:color w:val="auto"/>
          <w:sz w:val="24"/>
          <w:szCs w:val="24"/>
          <w:highlight w:val="none"/>
        </w:rPr>
        <w:t>1.2、具备心电、呼吸、血氧、监护功能，可提供提供HR、ST、RR测量值，可连接无创血压模块。</w:t>
      </w:r>
    </w:p>
    <w:p w14:paraId="55E5A69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1.3、心电监测：</w:t>
      </w:r>
    </w:p>
    <w:p w14:paraId="6DEB96D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1.3.1、导联：3、5导心电监护。</w:t>
      </w:r>
    </w:p>
    <w:p w14:paraId="731BE40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1.3.2、具备多导心电波形同步分析功能。</w:t>
      </w:r>
    </w:p>
    <w:p w14:paraId="5D529D4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1.3.3、心率测量范围：成人，20～300 bpm；小儿，20～350 bpm。</w:t>
      </w:r>
    </w:p>
    <w:p w14:paraId="75FFF0B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1.3.4、心电波形波速调节范围：6.25 mm/s ～25 mm/s；调节档位≥3档。</w:t>
      </w:r>
    </w:p>
    <w:p w14:paraId="24F51EA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1.3.5、具备房颤及室上性心律失常分析功能，实时心律失常分析≥25种。</w:t>
      </w:r>
    </w:p>
    <w:p w14:paraId="0F8BFFA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1.4、呼吸率测量范围：成人，1～120 rpm，小儿：1～150rpm。</w:t>
      </w:r>
    </w:p>
    <w:p w14:paraId="715D01A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1.5、血氧饱和度监测：</w:t>
      </w:r>
    </w:p>
    <w:p w14:paraId="4DD93B2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1.5.1、血氧饱和度测量范围：0～100%；</w:t>
      </w:r>
    </w:p>
    <w:p w14:paraId="767DC2A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1.5.2、脉率测量范围：20～300 bpm。</w:t>
      </w:r>
    </w:p>
    <w:p w14:paraId="10C32B8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1.5.3、可显示弱灌注指数（PI</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6261486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1.5.4、具有脉搏调制音功能，可随脉搏血氧饱和度变化而相应变化。</w:t>
      </w:r>
    </w:p>
    <w:p w14:paraId="7BFD603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1.6、遥测发射盒可显示病人信息。</w:t>
      </w:r>
    </w:p>
    <w:p w14:paraId="7AB0BD1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1.7、具备设备实时定位和设备历史位置追踪功能。</w:t>
      </w:r>
    </w:p>
    <w:p w14:paraId="2095B20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1.8、遥测发射盒可接收中央站发出的信息</w:t>
      </w:r>
      <w:r>
        <w:rPr>
          <w:rFonts w:hint="eastAsia" w:ascii="仿宋" w:hAnsi="仿宋" w:eastAsia="仿宋" w:cs="仿宋"/>
          <w:color w:val="auto"/>
          <w:sz w:val="24"/>
          <w:szCs w:val="24"/>
          <w:highlight w:val="none"/>
          <w:lang w:val="en-US" w:eastAsia="zh-CN"/>
        </w:rPr>
        <w:t>。</w:t>
      </w:r>
    </w:p>
    <w:p w14:paraId="6FC6D34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、具备声光双重三级报警功能。</w:t>
      </w:r>
    </w:p>
    <w:p w14:paraId="4D453AE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、电源：锂电池，支持遥测盒工作时间≥96h。</w:t>
      </w:r>
    </w:p>
    <w:p w14:paraId="2C62419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、重量：≤300g（含电池）。</w:t>
      </w:r>
    </w:p>
    <w:p w14:paraId="5E0AD88C">
      <w:pPr>
        <w:pStyle w:val="122"/>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、遥测发射盒防水等级：IPX7，通过1.5米跌落测试，电击防护等级CF（包括ECG、SpO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和NIBP）</w:t>
      </w:r>
      <w:r>
        <w:rPr>
          <w:rFonts w:hint="eastAsia" w:ascii="仿宋" w:hAnsi="仿宋" w:eastAsia="仿宋" w:cs="仿宋"/>
          <w:color w:val="auto"/>
          <w:sz w:val="24"/>
          <w:szCs w:val="24"/>
          <w:highlight w:val="none"/>
          <w:lang w:eastAsia="zh-CN"/>
        </w:rPr>
        <w:t>。</w:t>
      </w:r>
    </w:p>
    <w:p w14:paraId="69979DB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2、无创血压模块：</w:t>
      </w:r>
    </w:p>
    <w:p w14:paraId="153C8D6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2.1、测量方式：具备手动、自动间隔、连续、序列测量模式。</w:t>
      </w:r>
    </w:p>
    <w:p w14:paraId="6CD0B9A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2.2、血压测量范围（收缩压）：成人，30～290 mmHg；小儿，25～240mmHg。</w:t>
      </w:r>
    </w:p>
    <w:p w14:paraId="3C6E312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无创血压模块重量≤250g。</w:t>
      </w:r>
    </w:p>
    <w:p w14:paraId="36FEF74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（二）、集中充电器：</w:t>
      </w:r>
    </w:p>
    <w:p w14:paraId="572303F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1、可同时为10块遥测发射盒电池同时充电，每个充电位都提供电池充电状态指示灯。</w:t>
      </w:r>
    </w:p>
    <w:p w14:paraId="224083D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2、一块电池充电到90%所需时间≤5h。</w:t>
      </w:r>
    </w:p>
    <w:p w14:paraId="6008F530">
      <w:pPr>
        <w:spacing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三</w:t>
      </w:r>
      <w:r>
        <w:rPr>
          <w:rFonts w:hint="eastAsia" w:ascii="仿宋" w:hAnsi="仿宋" w:eastAsia="仿宋" w:cs="仿宋"/>
          <w:bCs/>
          <w:color w:val="auto"/>
          <w:sz w:val="24"/>
          <w:szCs w:val="24"/>
          <w:highlight w:val="none"/>
        </w:rPr>
        <w:t>）、病人监护仪：</w:t>
      </w:r>
    </w:p>
    <w:p w14:paraId="54F85A23">
      <w:pPr>
        <w:pStyle w:val="12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主机：</w:t>
      </w:r>
    </w:p>
    <w:p w14:paraId="6531DC0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插件式监护仪，插件槽≥2槽位</w:t>
      </w:r>
      <w:r>
        <w:rPr>
          <w:rFonts w:hint="eastAsia" w:ascii="仿宋" w:hAnsi="仿宋" w:eastAsia="仿宋" w:cs="仿宋"/>
          <w:color w:val="auto"/>
          <w:sz w:val="24"/>
          <w:szCs w:val="24"/>
          <w:highlight w:val="none"/>
          <w:lang w:eastAsia="zh-CN"/>
        </w:rPr>
        <w:t>（非电池插槽）</w:t>
      </w:r>
      <w:r>
        <w:rPr>
          <w:rFonts w:hint="eastAsia" w:ascii="仿宋" w:hAnsi="仿宋" w:eastAsia="仿宋" w:cs="仿宋"/>
          <w:color w:val="auto"/>
          <w:sz w:val="24"/>
          <w:szCs w:val="24"/>
          <w:highlight w:val="none"/>
        </w:rPr>
        <w:t>，支持快速扩展临床应用模块。</w:t>
      </w:r>
    </w:p>
    <w:p w14:paraId="3CF6D1E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彩色液晶触摸显示屏≥12英寸，分辨率≥1280×800像素，波形显示通道≥10通道。</w:t>
      </w:r>
    </w:p>
    <w:p w14:paraId="6C17A1B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、具备无线WIFI和有线网口，可连接中心监护系统。</w:t>
      </w:r>
    </w:p>
    <w:p w14:paraId="09745A5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具备USB接口，可连接条码扫描枪。</w:t>
      </w:r>
    </w:p>
    <w:p w14:paraId="6B57D9F7">
      <w:pPr>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内置锂电池，支持监护仪工作时间≥</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小时。</w:t>
      </w:r>
    </w:p>
    <w:p w14:paraId="3DDCCB8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2、多参数监测模块：</w:t>
      </w:r>
    </w:p>
    <w:p w14:paraId="2192F488">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具备心电、呼吸、无创血压、血氧饱和度、脉搏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双通道体温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双血压</w:t>
      </w:r>
      <w:r>
        <w:rPr>
          <w:rFonts w:hint="eastAsia" w:ascii="仿宋" w:hAnsi="仿宋" w:eastAsia="仿宋" w:cs="仿宋"/>
          <w:color w:val="auto"/>
          <w:sz w:val="24"/>
          <w:szCs w:val="24"/>
          <w:highlight w:val="none"/>
        </w:rPr>
        <w:t>监测功能，以上参数适用于成人、小儿、新生儿患者。</w:t>
      </w:r>
    </w:p>
    <w:p w14:paraId="727D844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心电监测：</w:t>
      </w:r>
    </w:p>
    <w:p w14:paraId="66BB971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1、支持3、5导心电监测。</w:t>
      </w:r>
    </w:p>
    <w:p w14:paraId="4B6EE50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2.2.2</w:t>
      </w:r>
      <w:r>
        <w:rPr>
          <w:rFonts w:hint="eastAsia" w:ascii="仿宋" w:hAnsi="仿宋" w:eastAsia="仿宋" w:cs="仿宋"/>
          <w:color w:val="auto"/>
          <w:sz w:val="24"/>
          <w:szCs w:val="24"/>
          <w:highlight w:val="none"/>
        </w:rPr>
        <w:t>、具备心率测量、ST段测量、QT/QTc连续实时测量和对应报警功能。</w:t>
      </w:r>
    </w:p>
    <w:p w14:paraId="039C057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2.2.3</w:t>
      </w:r>
      <w:r>
        <w:rPr>
          <w:rFonts w:hint="eastAsia" w:ascii="仿宋" w:hAnsi="仿宋" w:eastAsia="仿宋" w:cs="仿宋"/>
          <w:color w:val="auto"/>
          <w:sz w:val="24"/>
          <w:szCs w:val="24"/>
          <w:highlight w:val="none"/>
        </w:rPr>
        <w:t>、具备心律失常分析和室上性心动过速分析功能。</w:t>
      </w:r>
    </w:p>
    <w:p w14:paraId="339FF9B4">
      <w:pPr>
        <w:pStyle w:val="12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.4、具备多导联实时动态同步分析功能。</w:t>
      </w:r>
    </w:p>
    <w:p w14:paraId="7D5FA65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具备温差参数监测功能。</w:t>
      </w:r>
    </w:p>
    <w:p w14:paraId="798DDAD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、转运模块：</w:t>
      </w:r>
    </w:p>
    <w:p w14:paraId="1F65E7C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.1、转运模块从主机拔出后可</w:t>
      </w:r>
      <w:r>
        <w:rPr>
          <w:rFonts w:hint="eastAsia" w:ascii="仿宋" w:hAnsi="仿宋" w:eastAsia="仿宋" w:cs="仿宋"/>
          <w:color w:val="auto"/>
          <w:sz w:val="24"/>
          <w:szCs w:val="24"/>
          <w:highlight w:val="none"/>
          <w:lang w:val="en-US" w:eastAsia="zh-CN"/>
        </w:rPr>
        <w:t>作</w:t>
      </w:r>
      <w:r>
        <w:rPr>
          <w:rFonts w:hint="eastAsia" w:ascii="仿宋" w:hAnsi="仿宋" w:eastAsia="仿宋" w:cs="仿宋"/>
          <w:color w:val="auto"/>
          <w:sz w:val="24"/>
          <w:szCs w:val="24"/>
          <w:highlight w:val="none"/>
        </w:rPr>
        <w:t>为独立监护仪使用。</w:t>
      </w:r>
    </w:p>
    <w:p w14:paraId="364BE34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.2、屏幕≥5英寸。</w:t>
      </w:r>
    </w:p>
    <w:p w14:paraId="27803CB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.3、内置可充电锂电池，支持转运模块正常工作≥3小时。</w:t>
      </w:r>
    </w:p>
    <w:p w14:paraId="0EFE60F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.4、可监测心电、心率，呼吸，无创血压，血氧饱和度，脉搏、双通道体温和双通道有创血压。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.5、心电监测</w:t>
      </w:r>
    </w:p>
    <w:p w14:paraId="7E803FA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.5.1、具备室上性心动过速和室上性心律失常分析功能。</w:t>
      </w:r>
    </w:p>
    <w:p w14:paraId="467C4A7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.8、有创血压监测测量范围：-40～320mmHg</w:t>
      </w:r>
      <w:r>
        <w:rPr>
          <w:rFonts w:hint="eastAsia" w:ascii="仿宋" w:hAnsi="仿宋" w:eastAsia="仿宋" w:cs="仿宋"/>
          <w:color w:val="auto"/>
          <w:sz w:val="24"/>
          <w:szCs w:val="24"/>
          <w:highlight w:val="none"/>
          <w:lang w:eastAsia="zh-CN"/>
        </w:rPr>
        <w:t>。</w:t>
      </w:r>
    </w:p>
    <w:p w14:paraId="11541DEC">
      <w:pPr>
        <w:pStyle w:val="12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4、系统功能：</w:t>
      </w:r>
    </w:p>
    <w:p w14:paraId="78CC7FA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4.1、系统</w:t>
      </w:r>
      <w:r>
        <w:rPr>
          <w:rFonts w:hint="eastAsia" w:ascii="仿宋" w:hAnsi="仿宋" w:eastAsia="仿宋" w:cs="仿宋"/>
          <w:color w:val="auto"/>
          <w:sz w:val="24"/>
          <w:szCs w:val="24"/>
          <w:highlight w:val="none"/>
        </w:rPr>
        <w:t>所有监测参数报警限可一键自动设置。</w:t>
      </w:r>
    </w:p>
    <w:p w14:paraId="343FD1D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事件回顾：≥700条。每条报警事件可存储≥30s相关波形。</w:t>
      </w:r>
    </w:p>
    <w:p w14:paraId="5FA6DC8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4.3、</w:t>
      </w:r>
      <w:r>
        <w:rPr>
          <w:rFonts w:hint="eastAsia" w:ascii="仿宋" w:hAnsi="仿宋" w:eastAsia="仿宋" w:cs="仿宋"/>
          <w:color w:val="auto"/>
          <w:sz w:val="24"/>
          <w:szCs w:val="24"/>
          <w:highlight w:val="none"/>
        </w:rPr>
        <w:t>ST模板存储与回顾≥120h@分辨率≤1min。</w:t>
      </w:r>
    </w:p>
    <w:p w14:paraId="29A97B4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w:t>
      </w:r>
      <w:r>
        <w:rPr>
          <w:rFonts w:hint="eastAsia" w:ascii="仿宋" w:hAnsi="仿宋" w:eastAsia="仿宋" w:cs="仿宋"/>
          <w:color w:val="auto"/>
          <w:sz w:val="24"/>
          <w:szCs w:val="24"/>
          <w:highlight w:val="none"/>
        </w:rPr>
        <w:t>根据病人的参数趋势变化，自动推荐HR/PR、SpO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、RR和动脉压监测报警值。</w:t>
      </w:r>
    </w:p>
    <w:p w14:paraId="0EDC4F8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4.5、</w:t>
      </w:r>
      <w:r>
        <w:rPr>
          <w:rFonts w:hint="eastAsia" w:ascii="仿宋" w:hAnsi="仿宋" w:eastAsia="仿宋" w:cs="仿宋"/>
          <w:color w:val="auto"/>
          <w:sz w:val="24"/>
          <w:szCs w:val="24"/>
          <w:highlight w:val="none"/>
        </w:rPr>
        <w:t>具备</w:t>
      </w:r>
      <w:r>
        <w:rPr>
          <w:rFonts w:hint="eastAsia" w:ascii="仿宋" w:hAnsi="仿宋" w:eastAsia="仿宋" w:cs="仿宋"/>
          <w:color w:val="auto"/>
          <w:sz w:val="24"/>
          <w:szCs w:val="24"/>
          <w:highlight w:val="none"/>
          <w:lang w:val="en-US" w:eastAsia="zh-CN"/>
        </w:rPr>
        <w:t>呼</w:t>
      </w:r>
      <w:r>
        <w:rPr>
          <w:rFonts w:hint="eastAsia" w:ascii="仿宋" w:hAnsi="仿宋" w:eastAsia="仿宋" w:cs="仿宋"/>
          <w:color w:val="auto"/>
          <w:sz w:val="24"/>
          <w:szCs w:val="24"/>
          <w:highlight w:val="none"/>
        </w:rPr>
        <w:t>吸氧合界面。</w:t>
      </w:r>
    </w:p>
    <w:p w14:paraId="01CB1BA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p>
    <w:p w14:paraId="6BAC8B13">
      <w:pPr>
        <w:widowControl/>
        <w:spacing w:line="360" w:lineRule="auto"/>
        <w:jc w:val="left"/>
        <w:textAlignment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1、中央工作站：</w:t>
      </w:r>
    </w:p>
    <w:p w14:paraId="2D9DADC0">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1.1、主机：2台。</w:t>
      </w:r>
    </w:p>
    <w:p w14:paraId="281F32A4">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1.2、彩色液晶显示器：4台。</w:t>
      </w:r>
    </w:p>
    <w:p w14:paraId="38E5A6A2">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1.3、中央监护软件：2套。</w:t>
      </w:r>
    </w:p>
    <w:p w14:paraId="259BB626">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1.4、拓展显示屏（≥55英寸）：1台。</w:t>
      </w:r>
    </w:p>
    <w:p w14:paraId="02A3DC29">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1.5、黑白激光图文输出装置：2台。</w:t>
      </w:r>
    </w:p>
    <w:p w14:paraId="00019031">
      <w:pPr>
        <w:widowControl/>
        <w:spacing w:line="360" w:lineRule="auto"/>
        <w:jc w:val="left"/>
        <w:textAlignment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lang w:val="en-US" w:eastAsia="zh-CN"/>
        </w:rPr>
        <w:t>2</w:t>
      </w:r>
      <w:r>
        <w:rPr>
          <w:rFonts w:hint="eastAsia" w:ascii="仿宋" w:hAnsi="仿宋" w:eastAsia="仿宋" w:cs="仿宋"/>
          <w:bCs/>
          <w:color w:val="auto"/>
          <w:kern w:val="0"/>
          <w:sz w:val="24"/>
          <w:szCs w:val="24"/>
          <w:highlight w:val="none"/>
        </w:rPr>
        <w:t>、心电监护仪：</w:t>
      </w:r>
    </w:p>
    <w:p w14:paraId="3CA3A68A">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2.1、主机（含电池）：9个。</w:t>
      </w:r>
    </w:p>
    <w:p w14:paraId="65A3B3B8">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2.2、多参数监测模块：9个。</w:t>
      </w:r>
    </w:p>
    <w:p w14:paraId="355B45CC">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2.3、转运模块（含电池）：2个。</w:t>
      </w:r>
    </w:p>
    <w:p w14:paraId="649EC53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2.4、</w:t>
      </w:r>
      <w:r>
        <w:rPr>
          <w:rFonts w:hint="eastAsia" w:ascii="仿宋" w:hAnsi="仿宋" w:eastAsia="仿宋" w:cs="仿宋"/>
          <w:color w:val="auto"/>
          <w:sz w:val="24"/>
          <w:szCs w:val="24"/>
          <w:highlight w:val="none"/>
          <w:lang w:val="en-US" w:eastAsia="zh-CN"/>
        </w:rPr>
        <w:t>抗除颤心电监护连接附件：22套。</w:t>
      </w:r>
    </w:p>
    <w:p w14:paraId="4AB6AB1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2.5、血氧饱和度附件（每套含成人、小儿指套式传感器）：11套。</w:t>
      </w:r>
    </w:p>
    <w:p w14:paraId="253AE44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2.6、无创血压附件（每套含成人和小儿袖带）：11套。</w:t>
      </w:r>
    </w:p>
    <w:p w14:paraId="6C7728A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2.7、有创压监测附件：22套。</w:t>
      </w:r>
    </w:p>
    <w:p w14:paraId="7BD5B75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2.8、体温监测附件：22套。</w:t>
      </w:r>
    </w:p>
    <w:p w14:paraId="412A796D">
      <w:pPr>
        <w:widowControl w:val="0"/>
        <w:numPr>
          <w:ilvl w:val="0"/>
          <w:numId w:val="0"/>
        </w:numPr>
        <w:spacing w:line="360" w:lineRule="auto"/>
        <w:jc w:val="left"/>
        <w:textAlignment w:val="auto"/>
        <w:rPr>
          <w:rFonts w:hint="eastAsia"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2.9、</w:t>
      </w:r>
      <w:r>
        <w:rPr>
          <w:rFonts w:hint="eastAsia" w:ascii="仿宋" w:hAnsi="仿宋" w:eastAsia="仿宋" w:cs="仿宋"/>
          <w:color w:val="auto"/>
          <w:sz w:val="24"/>
          <w:szCs w:val="24"/>
          <w:highlight w:val="none"/>
          <w:lang w:eastAsia="zh-CN"/>
        </w:rPr>
        <w:t>底座</w:t>
      </w:r>
      <w:r>
        <w:rPr>
          <w:rFonts w:hint="eastAsia" w:ascii="仿宋" w:hAnsi="仿宋" w:eastAsia="仿宋" w:cs="仿宋"/>
          <w:color w:val="auto"/>
          <w:sz w:val="24"/>
          <w:szCs w:val="24"/>
          <w:highlight w:val="none"/>
          <w:lang w:val="en-US" w:eastAsia="zh-CN"/>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9个。</w:t>
      </w:r>
    </w:p>
    <w:p w14:paraId="2B61BE89">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3</w:t>
      </w:r>
      <w:r>
        <w:rPr>
          <w:rFonts w:hint="eastAsia" w:ascii="仿宋" w:hAnsi="仿宋" w:eastAsia="仿宋" w:cs="仿宋"/>
          <w:bCs/>
          <w:color w:val="auto"/>
          <w:kern w:val="0"/>
          <w:sz w:val="24"/>
          <w:szCs w:val="24"/>
          <w:highlight w:val="none"/>
        </w:rPr>
        <w:t>、</w:t>
      </w:r>
      <w:r>
        <w:rPr>
          <w:rFonts w:hint="eastAsia" w:ascii="仿宋" w:hAnsi="仿宋" w:eastAsia="仿宋" w:cs="仿宋"/>
          <w:bCs/>
          <w:color w:val="auto"/>
          <w:kern w:val="0"/>
          <w:sz w:val="24"/>
          <w:szCs w:val="24"/>
          <w:highlight w:val="none"/>
          <w:lang w:val="en-US" w:eastAsia="zh-CN"/>
        </w:rPr>
        <w:t>遥测</w:t>
      </w:r>
    </w:p>
    <w:p w14:paraId="0EB4C05B">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sz w:val="24"/>
          <w:szCs w:val="24"/>
          <w:highlight w:val="none"/>
          <w:lang w:val="en-US" w:eastAsia="zh-CN"/>
        </w:rPr>
        <w:t>3.1、</w:t>
      </w:r>
      <w:r>
        <w:rPr>
          <w:rFonts w:hint="eastAsia" w:ascii="仿宋" w:hAnsi="仿宋" w:eastAsia="仿宋" w:cs="仿宋"/>
          <w:bCs/>
          <w:color w:val="auto"/>
          <w:sz w:val="24"/>
          <w:szCs w:val="24"/>
          <w:highlight w:val="none"/>
        </w:rPr>
        <w:t>遥测监护仪（含</w:t>
      </w:r>
      <w:r>
        <w:rPr>
          <w:rFonts w:hint="eastAsia" w:ascii="仿宋" w:hAnsi="仿宋" w:eastAsia="仿宋" w:cs="仿宋"/>
          <w:color w:val="auto"/>
          <w:sz w:val="24"/>
          <w:szCs w:val="24"/>
          <w:highlight w:val="none"/>
        </w:rPr>
        <w:t>遥测发射盒和无创血压模块</w:t>
      </w:r>
      <w:r>
        <w:rPr>
          <w:rFonts w:hint="eastAsia" w:ascii="仿宋" w:hAnsi="仿宋" w:eastAsia="仿宋" w:cs="仿宋"/>
          <w:bCs/>
          <w:color w:val="auto"/>
          <w:sz w:val="24"/>
          <w:szCs w:val="24"/>
          <w:highlight w:val="none"/>
        </w:rPr>
        <w:t>）</w:t>
      </w:r>
      <w:r>
        <w:rPr>
          <w:rFonts w:hint="eastAsia" w:ascii="仿宋" w:hAnsi="仿宋" w:eastAsia="仿宋" w:cs="仿宋"/>
          <w:bCs/>
          <w:color w:val="auto"/>
          <w:kern w:val="0"/>
          <w:sz w:val="24"/>
          <w:szCs w:val="24"/>
          <w:highlight w:val="none"/>
        </w:rPr>
        <w:t xml:space="preserve">：24套。 </w:t>
      </w:r>
    </w:p>
    <w:p w14:paraId="391BEFF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.2、血压袖带及连接管：</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套。</w:t>
      </w:r>
    </w:p>
    <w:p w14:paraId="1462F8B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心电导联线：24条</w:t>
      </w:r>
    </w:p>
    <w:p w14:paraId="470FBA0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3.4、</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个。</w:t>
      </w:r>
    </w:p>
    <w:p w14:paraId="6BE4AE2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块。</w:t>
      </w:r>
    </w:p>
    <w:p w14:paraId="15B9A8F3">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3.6、背包：48个。</w:t>
      </w:r>
    </w:p>
    <w:p w14:paraId="632738F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bCs/>
          <w:color w:val="auto"/>
          <w:kern w:val="0"/>
          <w:sz w:val="24"/>
          <w:szCs w:val="24"/>
          <w:highlight w:val="none"/>
          <w:lang w:val="en-US" w:eastAsia="zh-CN"/>
        </w:rPr>
        <w:t>4、充电器：4台。</w:t>
      </w:r>
    </w:p>
    <w:p w14:paraId="3DB0103C">
      <w:pPr>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3D4BA9A2">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r>
        <w:rPr>
          <w:rFonts w:hint="eastAsia" w:ascii="仿宋" w:hAnsi="仿宋" w:eastAsia="仿宋" w:cs="仿宋"/>
          <w:b/>
          <w:bCs w:val="0"/>
          <w:color w:val="auto"/>
          <w:sz w:val="24"/>
          <w:highlight w:val="none"/>
          <w:lang w:val="en-US" w:eastAsia="zh-CN"/>
        </w:rPr>
        <w:t>第26包 品目26-3中央监护系统6</w:t>
      </w:r>
    </w:p>
    <w:p w14:paraId="08D7761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0A913FCD">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一</w:t>
      </w:r>
      <w:r>
        <w:rPr>
          <w:rFonts w:hint="eastAsia" w:ascii="仿宋" w:hAnsi="仿宋" w:eastAsia="仿宋" w:cs="仿宋"/>
          <w:bCs/>
          <w:color w:val="auto"/>
          <w:sz w:val="24"/>
          <w:szCs w:val="24"/>
          <w:highlight w:val="none"/>
        </w:rPr>
        <w:t>、技术参数：</w:t>
      </w:r>
      <w:r>
        <w:rPr>
          <w:rFonts w:hint="eastAsia" w:ascii="仿宋" w:hAnsi="仿宋" w:eastAsia="仿宋" w:cs="仿宋"/>
          <w:bCs/>
          <w:color w:val="auto"/>
          <w:sz w:val="24"/>
          <w:szCs w:val="24"/>
          <w:highlight w:val="none"/>
        </w:rPr>
        <w:cr/>
      </w:r>
      <w:r>
        <w:rPr>
          <w:rFonts w:hint="eastAsia" w:ascii="仿宋" w:hAnsi="仿宋" w:eastAsia="仿宋" w:cs="仿宋"/>
          <w:bCs/>
          <w:color w:val="auto"/>
          <w:sz w:val="24"/>
          <w:szCs w:val="24"/>
          <w:highlight w:val="none"/>
        </w:rPr>
        <w:t>（一）、中央站：</w:t>
      </w:r>
    </w:p>
    <w:p w14:paraId="51DAB0D5">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1、CPU：≥</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核，主频≥</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GHz；内存：≥</w:t>
      </w:r>
      <w:r>
        <w:rPr>
          <w:rFonts w:hint="eastAsia" w:ascii="仿宋" w:hAnsi="仿宋" w:eastAsia="仿宋" w:cs="仿宋"/>
          <w:bCs/>
          <w:color w:val="auto"/>
          <w:sz w:val="24"/>
          <w:szCs w:val="24"/>
          <w:highlight w:val="none"/>
          <w:lang w:val="en-US" w:eastAsia="zh-CN"/>
        </w:rPr>
        <w:t>8</w:t>
      </w:r>
      <w:r>
        <w:rPr>
          <w:rFonts w:hint="eastAsia" w:ascii="仿宋" w:hAnsi="仿宋" w:eastAsia="仿宋" w:cs="仿宋"/>
          <w:bCs/>
          <w:color w:val="auto"/>
          <w:sz w:val="24"/>
          <w:szCs w:val="24"/>
          <w:highlight w:val="none"/>
        </w:rPr>
        <w:t>G；硬盘：≥</w:t>
      </w:r>
      <w:r>
        <w:rPr>
          <w:rFonts w:hint="eastAsia" w:ascii="仿宋" w:hAnsi="仿宋" w:eastAsia="仿宋" w:cs="仿宋"/>
          <w:bCs/>
          <w:color w:val="auto"/>
          <w:sz w:val="24"/>
          <w:szCs w:val="24"/>
          <w:highlight w:val="none"/>
          <w:lang w:val="en-US" w:eastAsia="zh-CN"/>
        </w:rPr>
        <w:t>250</w:t>
      </w:r>
      <w:r>
        <w:rPr>
          <w:rFonts w:hint="eastAsia" w:ascii="仿宋" w:hAnsi="仿宋" w:eastAsia="仿宋" w:cs="仿宋"/>
          <w:bCs/>
          <w:color w:val="auto"/>
          <w:sz w:val="24"/>
          <w:szCs w:val="24"/>
          <w:highlight w:val="none"/>
        </w:rPr>
        <w:t>G；彩色液晶显示器≥30英寸，分辨率≥1920×1080；配备黑白激光图文输出装置。</w:t>
      </w:r>
    </w:p>
    <w:p w14:paraId="617D660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2、支持≥32床位监护，单屏最大病人数：≥20床。</w:t>
      </w:r>
    </w:p>
    <w:p w14:paraId="10C7E3B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3、具备用户权限管理功能。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4、可设置护理组，护理组内患者信息/报警可他床观察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5、心律失常分析≥25种。</w:t>
      </w:r>
    </w:p>
    <w:p w14:paraId="2BD6346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6、具备数据分析、存储、回顾功能，可存储每个病人所有病人监护数据（所有波形、参数、报警、事件）≥7天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7、具备打印功能。</w:t>
      </w:r>
    </w:p>
    <w:p w14:paraId="53024FE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8、具有三级声光报警功能</w:t>
      </w:r>
      <w:r>
        <w:rPr>
          <w:rFonts w:hint="eastAsia" w:ascii="仿宋" w:hAnsi="仿宋" w:eastAsia="仿宋" w:cs="仿宋"/>
          <w:color w:val="auto"/>
          <w:sz w:val="24"/>
          <w:szCs w:val="24"/>
          <w:highlight w:val="none"/>
          <w:lang w:eastAsia="zh-CN"/>
        </w:rPr>
        <w:t>。</w:t>
      </w:r>
    </w:p>
    <w:p w14:paraId="53F2696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9、具备HL7数据输出接口，可与医院信息系统连接</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监护仪</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1、可用于成人、儿童及新生儿多参数监护</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2、主机：</w:t>
      </w:r>
    </w:p>
    <w:p w14:paraId="4310DEE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▲2.1、插件式一体化监护仪。</w:t>
      </w:r>
    </w:p>
    <w:p w14:paraId="63865ED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2.2、彩色液晶触摸显示屏：≥15英寸，分辨率≥ 1280×700。</w:t>
      </w:r>
    </w:p>
    <w:p w14:paraId="41D33D2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2.3、电池：内置可充电锂电池，续航时间≥2小时。</w:t>
      </w:r>
    </w:p>
    <w:p w14:paraId="506E083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3、转运模块：</w:t>
      </w:r>
    </w:p>
    <w:p w14:paraId="527DB2F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▲3.1、从监护仪拔出后可独立使用。</w:t>
      </w:r>
    </w:p>
    <w:p w14:paraId="3E58A4C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3.2、屏幕尺寸≥</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英寸。</w:t>
      </w:r>
    </w:p>
    <w:p w14:paraId="13CE6DEA">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3.3、可监测心电、血氧、无创血压、呼吸、脉搏、心率</w:t>
      </w:r>
      <w:r>
        <w:rPr>
          <w:rFonts w:hint="eastAsia" w:ascii="仿宋" w:hAnsi="仿宋" w:eastAsia="仿宋" w:cs="仿宋"/>
          <w:color w:val="auto"/>
          <w:sz w:val="24"/>
          <w:szCs w:val="24"/>
          <w:highlight w:val="none"/>
          <w:lang w:eastAsia="zh-CN"/>
        </w:rPr>
        <w:t>。</w:t>
      </w:r>
    </w:p>
    <w:p w14:paraId="6D767ED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3.4、心电监测：</w:t>
      </w:r>
    </w:p>
    <w:p w14:paraId="6E0D1537">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3.4.1、支持3导、5导</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12导</w:t>
      </w:r>
      <w:r>
        <w:rPr>
          <w:rFonts w:hint="eastAsia" w:ascii="仿宋" w:hAnsi="仿宋" w:eastAsia="仿宋" w:cs="仿宋"/>
          <w:color w:val="auto"/>
          <w:sz w:val="24"/>
          <w:szCs w:val="24"/>
          <w:highlight w:val="none"/>
        </w:rPr>
        <w:t>心电监测功能，并可自动识别导联。</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3.4.2、心律失常分析：≥23种</w:t>
      </w:r>
      <w:r>
        <w:rPr>
          <w:rFonts w:hint="eastAsia" w:ascii="仿宋" w:hAnsi="仿宋" w:eastAsia="仿宋" w:cs="仿宋"/>
          <w:color w:val="auto"/>
          <w:sz w:val="24"/>
          <w:szCs w:val="24"/>
          <w:highlight w:val="none"/>
          <w:lang w:eastAsia="zh-CN"/>
        </w:rPr>
        <w:t>。</w:t>
      </w:r>
    </w:p>
    <w:p w14:paraId="25DBE02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3.4.3、可实时自动进行QT及QTc分，并可显示ΔQTc数值。</w:t>
      </w:r>
    </w:p>
    <w:p w14:paraId="71962EC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、系统功能：</w:t>
      </w:r>
    </w:p>
    <w:p w14:paraId="0C8465A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.1、可提供趋势视图、环形图，动态观察ST段的变化</w:t>
      </w:r>
    </w:p>
    <w:p w14:paraId="11C6132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.2、具备数据分析、存储、回顾功能，存储时间≥48小时</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.3、具备报警功能： </w:t>
      </w:r>
      <w:r>
        <w:rPr>
          <w:rFonts w:hint="eastAsia" w:ascii="仿宋" w:hAnsi="仿宋" w:eastAsia="仿宋" w:cs="仿宋"/>
          <w:color w:val="auto"/>
          <w:sz w:val="24"/>
          <w:szCs w:val="24"/>
          <w:highlight w:val="none"/>
        </w:rPr>
        <w:cr/>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w:t>
      </w:r>
      <w:r>
        <w:rPr>
          <w:rFonts w:hint="eastAsia" w:ascii="仿宋" w:hAnsi="仿宋" w:eastAsia="仿宋" w:cs="仿宋"/>
          <w:color w:val="auto"/>
          <w:sz w:val="24"/>
          <w:szCs w:val="24"/>
          <w:highlight w:val="none"/>
          <w:lang w:val="en-US" w:eastAsia="zh-CN"/>
        </w:rPr>
        <w:t>配置</w:t>
      </w:r>
      <w:r>
        <w:rPr>
          <w:rFonts w:hint="eastAsia" w:ascii="仿宋" w:hAnsi="仿宋" w:eastAsia="仿宋" w:cs="仿宋"/>
          <w:b w:val="0"/>
          <w:bCs w:val="0"/>
          <w:color w:val="auto"/>
          <w:sz w:val="24"/>
          <w:szCs w:val="24"/>
          <w:highlight w:val="none"/>
        </w:rPr>
        <w:t>（单</w:t>
      </w:r>
      <w:r>
        <w:rPr>
          <w:rFonts w:hint="eastAsia" w:ascii="仿宋" w:hAnsi="仿宋" w:eastAsia="仿宋" w:cs="仿宋"/>
          <w:b w:val="0"/>
          <w:bCs w:val="0"/>
          <w:color w:val="auto"/>
          <w:sz w:val="24"/>
          <w:szCs w:val="24"/>
          <w:highlight w:val="none"/>
          <w:lang w:val="en-US" w:eastAsia="zh-CN"/>
        </w:rPr>
        <w:t>台/</w:t>
      </w:r>
      <w:r>
        <w:rPr>
          <w:rFonts w:hint="eastAsia" w:ascii="仿宋" w:hAnsi="仿宋" w:eastAsia="仿宋" w:cs="仿宋"/>
          <w:b w:val="0"/>
          <w:bCs w:val="0"/>
          <w:color w:val="auto"/>
          <w:sz w:val="24"/>
          <w:szCs w:val="24"/>
          <w:highlight w:val="none"/>
        </w:rPr>
        <w:t>套）</w:t>
      </w:r>
      <w:r>
        <w:rPr>
          <w:rFonts w:hint="eastAsia" w:ascii="仿宋" w:hAnsi="仿宋" w:eastAsia="仿宋" w:cs="仿宋"/>
          <w:color w:val="auto"/>
          <w:sz w:val="24"/>
          <w:szCs w:val="24"/>
          <w:highlight w:val="none"/>
        </w:rPr>
        <w:t>：</w:t>
      </w:r>
    </w:p>
    <w:p w14:paraId="468C6307">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1、中央站：1套</w:t>
      </w:r>
      <w:r>
        <w:rPr>
          <w:rFonts w:hint="eastAsia" w:ascii="仿宋" w:hAnsi="仿宋" w:eastAsia="仿宋" w:cs="仿宋"/>
          <w:color w:val="auto"/>
          <w:sz w:val="24"/>
          <w:szCs w:val="24"/>
          <w:highlight w:val="none"/>
          <w:lang w:val="en-US" w:eastAsia="zh-CN"/>
        </w:rPr>
        <w:t>。</w:t>
      </w:r>
    </w:p>
    <w:p w14:paraId="1F38FD5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2、医生浏览工作站：1套。</w:t>
      </w:r>
    </w:p>
    <w:p w14:paraId="263D2FCE">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、床旁监护仪</w:t>
      </w:r>
      <w:r>
        <w:rPr>
          <w:rFonts w:hint="eastAsia" w:ascii="仿宋" w:hAnsi="仿宋" w:eastAsia="仿宋" w:cs="仿宋"/>
          <w:color w:val="auto"/>
          <w:sz w:val="24"/>
          <w:szCs w:val="24"/>
          <w:highlight w:val="none"/>
          <w:lang w:eastAsia="zh-CN"/>
        </w:rPr>
        <w:t>：</w:t>
      </w:r>
    </w:p>
    <w:p w14:paraId="2B8FBD2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3.1、主机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含电池）</w:t>
      </w:r>
      <w:r>
        <w:rPr>
          <w:rFonts w:hint="eastAsia" w:ascii="仿宋" w:hAnsi="仿宋" w:eastAsia="仿宋" w:cs="仿宋"/>
          <w:color w:val="auto"/>
          <w:sz w:val="24"/>
          <w:szCs w:val="24"/>
          <w:highlight w:val="none"/>
        </w:rPr>
        <w:t>：12台</w:t>
      </w:r>
      <w:r>
        <w:rPr>
          <w:rFonts w:hint="eastAsia" w:ascii="仿宋" w:hAnsi="仿宋" w:eastAsia="仿宋" w:cs="仿宋"/>
          <w:color w:val="auto"/>
          <w:sz w:val="24"/>
          <w:szCs w:val="24"/>
          <w:highlight w:val="none"/>
          <w:lang w:eastAsia="zh-CN"/>
        </w:rPr>
        <w:t>。</w:t>
      </w:r>
    </w:p>
    <w:p w14:paraId="60FF9C85">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转运模块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含电池）</w:t>
      </w:r>
      <w:r>
        <w:rPr>
          <w:rFonts w:hint="eastAsia" w:ascii="仿宋" w:hAnsi="仿宋" w:eastAsia="仿宋" w:cs="仿宋"/>
          <w:color w:val="auto"/>
          <w:sz w:val="24"/>
          <w:szCs w:val="24"/>
          <w:highlight w:val="none"/>
        </w:rPr>
        <w:t>：12个</w:t>
      </w:r>
      <w:r>
        <w:rPr>
          <w:rFonts w:hint="eastAsia" w:ascii="仿宋" w:hAnsi="仿宋" w:eastAsia="仿宋" w:cs="仿宋"/>
          <w:color w:val="auto"/>
          <w:sz w:val="24"/>
          <w:szCs w:val="24"/>
          <w:highlight w:val="none"/>
          <w:lang w:eastAsia="zh-CN"/>
        </w:rPr>
        <w:t>。</w:t>
      </w:r>
    </w:p>
    <w:p w14:paraId="102978E4">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3.3、体温监测模块及附件：12套</w:t>
      </w:r>
    </w:p>
    <w:p w14:paraId="6A1C4E6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3.4、双有创压力监测模块及附件：12套。</w:t>
      </w:r>
    </w:p>
    <w:p w14:paraId="413CB9C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3.5、有创</w:t>
      </w:r>
      <w:r>
        <w:rPr>
          <w:rFonts w:hint="eastAsia" w:ascii="仿宋" w:hAnsi="仿宋" w:eastAsia="仿宋" w:cs="仿宋"/>
          <w:color w:val="auto"/>
          <w:sz w:val="24"/>
          <w:szCs w:val="24"/>
          <w:highlight w:val="none"/>
        </w:rPr>
        <w:t>心输出量测量模块</w:t>
      </w:r>
      <w:r>
        <w:rPr>
          <w:rFonts w:hint="eastAsia" w:ascii="仿宋" w:hAnsi="仿宋" w:eastAsia="仿宋" w:cs="仿宋"/>
          <w:color w:val="auto"/>
          <w:sz w:val="24"/>
          <w:szCs w:val="24"/>
          <w:highlight w:val="none"/>
          <w:lang w:val="en-US" w:eastAsia="zh-CN"/>
        </w:rPr>
        <w:t>及附件</w:t>
      </w:r>
      <w:r>
        <w:rPr>
          <w:rFonts w:hint="eastAsia" w:ascii="仿宋" w:hAnsi="仿宋" w:eastAsia="仿宋" w:cs="仿宋"/>
          <w:color w:val="auto"/>
          <w:sz w:val="24"/>
          <w:szCs w:val="24"/>
          <w:highlight w:val="none"/>
        </w:rPr>
        <w:t>：2个</w:t>
      </w:r>
    </w:p>
    <w:p w14:paraId="078CB29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呼气末二氧化碳测量模块</w:t>
      </w:r>
      <w:r>
        <w:rPr>
          <w:rFonts w:hint="eastAsia" w:ascii="仿宋" w:hAnsi="仿宋" w:eastAsia="仿宋" w:cs="仿宋"/>
          <w:color w:val="auto"/>
          <w:sz w:val="24"/>
          <w:szCs w:val="24"/>
          <w:highlight w:val="none"/>
          <w:lang w:val="en-US" w:eastAsia="zh-CN"/>
        </w:rPr>
        <w:t>及附件</w:t>
      </w:r>
      <w:r>
        <w:rPr>
          <w:rFonts w:hint="eastAsia" w:ascii="仿宋" w:hAnsi="仿宋" w:eastAsia="仿宋" w:cs="仿宋"/>
          <w:color w:val="auto"/>
          <w:sz w:val="24"/>
          <w:szCs w:val="24"/>
          <w:highlight w:val="none"/>
        </w:rPr>
        <w:t>：2个。</w:t>
      </w:r>
    </w:p>
    <w:p w14:paraId="4D1D73C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3.7、</w:t>
      </w:r>
      <w:r>
        <w:rPr>
          <w:rFonts w:hint="eastAsia" w:ascii="仿宋" w:hAnsi="仿宋" w:eastAsia="仿宋" w:cs="仿宋"/>
          <w:color w:val="auto"/>
          <w:sz w:val="24"/>
          <w:szCs w:val="24"/>
          <w:highlight w:val="none"/>
        </w:rPr>
        <w:t>麻醉深度监测（BIS）模块</w:t>
      </w:r>
      <w:r>
        <w:rPr>
          <w:rFonts w:hint="eastAsia" w:ascii="仿宋" w:hAnsi="仿宋" w:eastAsia="仿宋" w:cs="仿宋"/>
          <w:color w:val="auto"/>
          <w:sz w:val="24"/>
          <w:szCs w:val="24"/>
          <w:highlight w:val="none"/>
          <w:lang w:val="en-US" w:eastAsia="zh-CN"/>
        </w:rPr>
        <w:t>及附件</w:t>
      </w:r>
      <w:r>
        <w:rPr>
          <w:rFonts w:hint="eastAsia" w:ascii="仿宋" w:hAnsi="仿宋" w:eastAsia="仿宋" w:cs="仿宋"/>
          <w:color w:val="auto"/>
          <w:sz w:val="24"/>
          <w:szCs w:val="24"/>
          <w:highlight w:val="none"/>
        </w:rPr>
        <w:t>：2个。</w:t>
      </w:r>
    </w:p>
    <w:p w14:paraId="2F260C01">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3.8、成人心电监测附件：24套。</w:t>
      </w:r>
    </w:p>
    <w:p w14:paraId="60099448">
      <w:pPr>
        <w:numPr>
          <w:ilvl w:val="-1"/>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3.9、成人血氧监测附件：24套。</w:t>
      </w:r>
    </w:p>
    <w:p w14:paraId="74E4EF26">
      <w:pPr>
        <w:numPr>
          <w:ilvl w:val="-1"/>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3.10、成人无创血压监测附件：24套。</w:t>
      </w:r>
    </w:p>
    <w:p w14:paraId="6A3FCDA9">
      <w:pPr>
        <w:numPr>
          <w:ilvl w:val="-1"/>
          <w:numId w:val="0"/>
        </w:numPr>
        <w:spacing w:line="360" w:lineRule="auto"/>
        <w:jc w:val="left"/>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6FE6B78E">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661D81F3">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第27包 品目27-1中央监护系统7</w:t>
      </w:r>
    </w:p>
    <w:p w14:paraId="52129F0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5B1679EF">
      <w:pPr>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一</w:t>
      </w:r>
      <w:r>
        <w:rPr>
          <w:rFonts w:hint="eastAsia" w:ascii="仿宋" w:hAnsi="仿宋" w:eastAsia="仿宋" w:cs="仿宋"/>
          <w:bCs/>
          <w:color w:val="auto"/>
          <w:sz w:val="24"/>
          <w:szCs w:val="24"/>
          <w:highlight w:val="none"/>
        </w:rPr>
        <w:t>、技术参数：</w:t>
      </w:r>
    </w:p>
    <w:p w14:paraId="1A95042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bCs/>
          <w:color w:val="auto"/>
          <w:sz w:val="24"/>
          <w:szCs w:val="24"/>
          <w:highlight w:val="none"/>
        </w:rPr>
        <w:t>（一）、</w:t>
      </w:r>
      <w:r>
        <w:rPr>
          <w:rFonts w:hint="eastAsia" w:ascii="仿宋" w:hAnsi="仿宋" w:eastAsia="仿宋" w:cs="仿宋"/>
          <w:b w:val="0"/>
          <w:bCs/>
          <w:color w:val="auto"/>
          <w:sz w:val="24"/>
          <w:szCs w:val="24"/>
          <w:highlight w:val="none"/>
        </w:rPr>
        <w:t>中央</w:t>
      </w:r>
      <w:r>
        <w:rPr>
          <w:rFonts w:hint="eastAsia" w:ascii="仿宋" w:hAnsi="仿宋" w:eastAsia="仿宋" w:cs="仿宋"/>
          <w:bCs/>
          <w:color w:val="auto"/>
          <w:sz w:val="24"/>
          <w:szCs w:val="24"/>
          <w:highlight w:val="none"/>
        </w:rPr>
        <w:t>监护</w:t>
      </w:r>
      <w:r>
        <w:rPr>
          <w:rFonts w:hint="eastAsia" w:ascii="仿宋" w:hAnsi="仿宋" w:eastAsia="仿宋" w:cs="仿宋"/>
          <w:b w:val="0"/>
          <w:bCs/>
          <w:color w:val="auto"/>
          <w:sz w:val="24"/>
          <w:szCs w:val="24"/>
          <w:highlight w:val="none"/>
        </w:rPr>
        <w:t>站</w:t>
      </w:r>
      <w:r>
        <w:rPr>
          <w:rFonts w:hint="eastAsia" w:ascii="仿宋" w:hAnsi="仿宋" w:eastAsia="仿宋" w:cs="仿宋"/>
          <w:bCs/>
          <w:color w:val="auto"/>
          <w:sz w:val="24"/>
          <w:szCs w:val="24"/>
          <w:highlight w:val="none"/>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1、CPU：≥</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核，主频≥</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GHz；内存≥</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G；硬盘≥</w:t>
      </w:r>
      <w:r>
        <w:rPr>
          <w:rFonts w:hint="eastAsia" w:ascii="仿宋" w:hAnsi="仿宋" w:eastAsia="仿宋" w:cs="仿宋"/>
          <w:color w:val="auto"/>
          <w:sz w:val="24"/>
          <w:szCs w:val="24"/>
          <w:highlight w:val="none"/>
          <w:lang w:eastAsia="zh-CN"/>
        </w:rPr>
        <w:t>1T</w:t>
      </w:r>
      <w:r>
        <w:rPr>
          <w:rFonts w:hint="eastAsia" w:ascii="仿宋" w:hAnsi="仿宋" w:eastAsia="仿宋" w:cs="仿宋"/>
          <w:color w:val="auto"/>
          <w:sz w:val="24"/>
          <w:szCs w:val="24"/>
          <w:highlight w:val="none"/>
        </w:rPr>
        <w:t>；彩色液晶显示器≥21英寸，分辨率≥1920×1080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配备</w:t>
      </w:r>
      <w:r>
        <w:rPr>
          <w:rFonts w:hint="eastAsia" w:ascii="仿宋" w:hAnsi="仿宋" w:eastAsia="仿宋" w:cs="仿宋"/>
          <w:color w:val="auto"/>
          <w:sz w:val="24"/>
          <w:szCs w:val="24"/>
          <w:highlight w:val="none"/>
        </w:rPr>
        <w:t>黑白激光</w:t>
      </w:r>
      <w:r>
        <w:rPr>
          <w:rFonts w:hint="eastAsia" w:ascii="仿宋" w:hAnsi="仿宋" w:eastAsia="仿宋" w:cs="仿宋"/>
          <w:color w:val="auto"/>
          <w:sz w:val="24"/>
          <w:szCs w:val="24"/>
          <w:highlight w:val="none"/>
          <w:lang w:val="en-US" w:eastAsia="zh-CN"/>
        </w:rPr>
        <w:t>图文输出装置</w:t>
      </w:r>
      <w:r>
        <w:rPr>
          <w:rFonts w:hint="eastAsia" w:ascii="仿宋" w:hAnsi="仿宋" w:eastAsia="仿宋" w:cs="仿宋"/>
          <w:color w:val="auto"/>
          <w:sz w:val="24"/>
          <w:szCs w:val="24"/>
          <w:highlight w:val="none"/>
        </w:rPr>
        <w:t>。</w:t>
      </w:r>
    </w:p>
    <w:p w14:paraId="2477716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2、中央站支持≥48床病人集中管理。</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3、单屏最大病人数：≥16床。</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4、可显示ST趋势图、HR趋势图、室早/室速趋势图、室上早/室上速、停搏趋势图等。</w:t>
      </w:r>
    </w:p>
    <w:p w14:paraId="57A2CE8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、中央站可显示病人姓名、房间、床位、医生姓名、监测时间、通道和心率。</w:t>
      </w:r>
    </w:p>
    <w:p w14:paraId="052CE0A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、具备报警功能，可声、光报警，报警日志可追溯。</w:t>
      </w:r>
    </w:p>
    <w:p w14:paraId="7F8EE58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（二）、分析工作站：</w:t>
      </w:r>
    </w:p>
    <w:p w14:paraId="5ABA1E2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1、CPU：≥</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核，主频≥</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GHz；内存≥</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G；硬盘≥</w:t>
      </w:r>
      <w:r>
        <w:rPr>
          <w:rFonts w:hint="eastAsia" w:ascii="仿宋" w:hAnsi="仿宋" w:eastAsia="仿宋" w:cs="仿宋"/>
          <w:color w:val="auto"/>
          <w:sz w:val="24"/>
          <w:szCs w:val="24"/>
          <w:highlight w:val="none"/>
          <w:lang w:eastAsia="zh-CN"/>
        </w:rPr>
        <w:t>1T</w:t>
      </w:r>
      <w:r>
        <w:rPr>
          <w:rFonts w:hint="eastAsia" w:ascii="仿宋" w:hAnsi="仿宋" w:eastAsia="仿宋" w:cs="仿宋"/>
          <w:color w:val="auto"/>
          <w:sz w:val="24"/>
          <w:szCs w:val="24"/>
          <w:highlight w:val="none"/>
        </w:rPr>
        <w:t>；彩色液晶显示器≥21英寸，分辨率≥1920×1080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配备</w:t>
      </w:r>
      <w:r>
        <w:rPr>
          <w:rFonts w:hint="eastAsia" w:ascii="仿宋" w:hAnsi="仿宋" w:eastAsia="仿宋" w:cs="仿宋"/>
          <w:color w:val="auto"/>
          <w:sz w:val="24"/>
          <w:szCs w:val="24"/>
          <w:highlight w:val="none"/>
        </w:rPr>
        <w:t>黑白激光</w:t>
      </w:r>
      <w:r>
        <w:rPr>
          <w:rFonts w:hint="eastAsia" w:ascii="仿宋" w:hAnsi="仿宋" w:eastAsia="仿宋" w:cs="仿宋"/>
          <w:color w:val="auto"/>
          <w:sz w:val="24"/>
          <w:szCs w:val="24"/>
          <w:highlight w:val="none"/>
          <w:lang w:val="en-US" w:eastAsia="zh-CN"/>
        </w:rPr>
        <w:t>图文输出装置</w:t>
      </w:r>
      <w:r>
        <w:rPr>
          <w:rFonts w:hint="eastAsia" w:ascii="仿宋" w:hAnsi="仿宋" w:eastAsia="仿宋" w:cs="仿宋"/>
          <w:color w:val="auto"/>
          <w:sz w:val="24"/>
          <w:szCs w:val="24"/>
          <w:highlight w:val="none"/>
        </w:rPr>
        <w:t>。</w:t>
      </w:r>
    </w:p>
    <w:p w14:paraId="13BEEE6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pacing w:val="0"/>
          <w:sz w:val="24"/>
          <w:szCs w:val="24"/>
          <w:highlight w:val="none"/>
        </w:rPr>
        <w:t>波形最大放大</w:t>
      </w:r>
      <w:r>
        <w:rPr>
          <w:rFonts w:hint="eastAsia" w:ascii="仿宋" w:hAnsi="仿宋" w:eastAsia="仿宋" w:cs="仿宋"/>
          <w:color w:val="auto"/>
          <w:sz w:val="24"/>
          <w:szCs w:val="24"/>
          <w:highlight w:val="none"/>
        </w:rPr>
        <w:t>至</w:t>
      </w:r>
      <w:r>
        <w:rPr>
          <w:rFonts w:hint="eastAsia" w:ascii="仿宋" w:hAnsi="仿宋" w:eastAsia="仿宋" w:cs="仿宋"/>
          <w:color w:val="auto"/>
          <w:spacing w:val="0"/>
          <w:sz w:val="24"/>
          <w:szCs w:val="24"/>
          <w:highlight w:val="none"/>
        </w:rPr>
        <w:t>≥40mm/mV。</w:t>
      </w:r>
    </w:p>
    <w:p w14:paraId="0D16C70F">
      <w:pPr>
        <w:pStyle w:val="26"/>
        <w:spacing w:before="0"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、可对心电遥测监护数据进行实时动态心电分析，出具动态心电图报告。</w:t>
      </w:r>
    </w:p>
    <w:p w14:paraId="79785BAA">
      <w:pPr>
        <w:pStyle w:val="26"/>
        <w:spacing w:before="0"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pacing w:val="0"/>
          <w:sz w:val="24"/>
          <w:szCs w:val="24"/>
          <w:highlight w:val="none"/>
          <w:lang w:eastAsia="zh-CN"/>
        </w:rPr>
        <w:t>具备</w:t>
      </w:r>
      <w:r>
        <w:rPr>
          <w:rFonts w:hint="eastAsia" w:ascii="仿宋" w:hAnsi="仿宋" w:eastAsia="仿宋" w:cs="仿宋"/>
          <w:color w:val="auto"/>
          <w:sz w:val="24"/>
          <w:szCs w:val="24"/>
          <w:highlight w:val="none"/>
          <w:lang w:eastAsia="zh-CN"/>
        </w:rPr>
        <w:t>Lorenz</w:t>
      </w:r>
      <w:r>
        <w:rPr>
          <w:rFonts w:hint="eastAsia" w:ascii="仿宋" w:hAnsi="仿宋" w:eastAsia="仿宋" w:cs="仿宋"/>
          <w:color w:val="auto"/>
          <w:spacing w:val="0"/>
          <w:sz w:val="24"/>
          <w:szCs w:val="24"/>
          <w:highlight w:val="none"/>
          <w:lang w:eastAsia="zh-CN"/>
        </w:rPr>
        <w:t>散点图逆向分析、时间散点图无极缩放功能及逆向分析、散点图面积比率分层编辑、三维散点图分析功能。</w:t>
      </w:r>
    </w:p>
    <w:p w14:paraId="17CDE43A">
      <w:pPr>
        <w:pStyle w:val="26"/>
        <w:spacing w:before="0"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0"/>
          <w:sz w:val="24"/>
          <w:szCs w:val="24"/>
          <w:highlight w:val="none"/>
          <w:lang w:eastAsia="zh-CN"/>
        </w:rPr>
        <w:t>具有心率变异分析及药物评价模块。</w:t>
      </w:r>
    </w:p>
    <w:p w14:paraId="1DE9B4A3">
      <w:pPr>
        <w:pStyle w:val="26"/>
        <w:spacing w:before="0" w:line="360" w:lineRule="auto"/>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0"/>
          <w:sz w:val="24"/>
          <w:szCs w:val="24"/>
          <w:highlight w:val="none"/>
          <w:lang w:eastAsia="zh-CN"/>
        </w:rPr>
        <w:t>具有频谱心电</w:t>
      </w:r>
      <w:r>
        <w:rPr>
          <w:rFonts w:hint="eastAsia" w:ascii="仿宋" w:hAnsi="仿宋" w:eastAsia="仿宋" w:cs="仿宋"/>
          <w:color w:val="auto"/>
          <w:sz w:val="24"/>
          <w:szCs w:val="24"/>
          <w:highlight w:val="none"/>
          <w:lang w:eastAsia="zh-CN"/>
        </w:rPr>
        <w:t>分析</w:t>
      </w:r>
      <w:r>
        <w:rPr>
          <w:rFonts w:hint="eastAsia" w:ascii="仿宋" w:hAnsi="仿宋" w:eastAsia="仿宋" w:cs="仿宋"/>
          <w:color w:val="auto"/>
          <w:spacing w:val="0"/>
          <w:sz w:val="24"/>
          <w:szCs w:val="24"/>
          <w:highlight w:val="none"/>
          <w:lang w:eastAsia="zh-CN"/>
        </w:rPr>
        <w:t>、心率震荡分析、晚电位分</w:t>
      </w:r>
      <w:r>
        <w:rPr>
          <w:rFonts w:hint="eastAsia" w:ascii="仿宋" w:hAnsi="仿宋" w:eastAsia="仿宋" w:cs="仿宋"/>
          <w:color w:val="auto"/>
          <w:sz w:val="24"/>
          <w:szCs w:val="24"/>
          <w:highlight w:val="none"/>
          <w:lang w:eastAsia="zh-CN"/>
        </w:rPr>
        <w:t>析</w:t>
      </w:r>
      <w:r>
        <w:rPr>
          <w:rFonts w:hint="eastAsia" w:ascii="仿宋" w:hAnsi="仿宋" w:eastAsia="仿宋" w:cs="仿宋"/>
          <w:color w:val="auto"/>
          <w:spacing w:val="0"/>
          <w:sz w:val="24"/>
          <w:szCs w:val="24"/>
          <w:highlight w:val="none"/>
          <w:lang w:eastAsia="zh-CN"/>
        </w:rPr>
        <w:t>、T波变异度分析、室性逸搏分析、起搏器分析功能</w:t>
      </w:r>
      <w:r>
        <w:rPr>
          <w:rFonts w:hint="eastAsia" w:ascii="仿宋" w:hAnsi="仿宋" w:eastAsia="仿宋" w:cs="仿宋"/>
          <w:color w:val="auto"/>
          <w:sz w:val="24"/>
          <w:szCs w:val="24"/>
          <w:highlight w:val="none"/>
          <w:lang w:eastAsia="zh-CN"/>
        </w:rPr>
        <w:t>，可提供12导联ST段三维趋势图、</w:t>
      </w:r>
    </w:p>
    <w:p w14:paraId="11AB63C5">
      <w:pPr>
        <w:pStyle w:val="26"/>
        <w:spacing w:before="0" w:line="360" w:lineRule="auto"/>
        <w:rPr>
          <w:rFonts w:hint="eastAsia" w:ascii="仿宋" w:hAnsi="仿宋" w:eastAsia="仿宋" w:cs="仿宋"/>
          <w:color w:val="auto"/>
          <w:sz w:val="24"/>
          <w:szCs w:val="24"/>
          <w:highlight w:val="none"/>
          <w:lang w:eastAsia="zh-CN"/>
        </w:rPr>
      </w:pPr>
      <w:r>
        <w:rPr>
          <w:rFonts w:hint="eastAsia" w:ascii="仿宋" w:hAnsi="仿宋" w:eastAsia="仿宋" w:cs="仿宋"/>
          <w:bCs w:val="0"/>
          <w:color w:val="auto"/>
          <w:spacing w:val="0"/>
          <w:sz w:val="24"/>
          <w:szCs w:val="24"/>
          <w:highlight w:val="none"/>
          <w:lang w:eastAsia="zh-CN"/>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、具有儿童自动分析算法，提供年龄自适应阈值，可区分生理心率与儿童异常心律失常，抑制运动伪差。</w:t>
      </w:r>
    </w:p>
    <w:p w14:paraId="5DA22726">
      <w:pPr>
        <w:pStyle w:val="26"/>
        <w:spacing w:before="0"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bCs w:val="0"/>
          <w:color w:val="auto"/>
          <w:spacing w:val="0"/>
          <w:sz w:val="24"/>
          <w:szCs w:val="24"/>
          <w:highlight w:val="none"/>
          <w:lang w:val="en-US" w:eastAsia="zh-CN"/>
        </w:rPr>
        <w:t>8</w:t>
      </w:r>
      <w:r>
        <w:rPr>
          <w:rFonts w:hint="eastAsia" w:ascii="仿宋" w:hAnsi="仿宋" w:eastAsia="仿宋" w:cs="仿宋"/>
          <w:color w:val="auto"/>
          <w:sz w:val="24"/>
          <w:szCs w:val="24"/>
          <w:highlight w:val="none"/>
          <w:lang w:eastAsia="zh-CN"/>
        </w:rPr>
        <w:t>、具有辅助诊断功能，全流程波形质控、报告文字校验</w:t>
      </w:r>
      <w:r>
        <w:rPr>
          <w:rFonts w:hint="eastAsia" w:ascii="仿宋" w:hAnsi="仿宋" w:eastAsia="仿宋" w:cs="仿宋"/>
          <w:color w:val="auto"/>
          <w:sz w:val="24"/>
          <w:szCs w:val="24"/>
          <w:highlight w:val="none"/>
          <w:lang w:val="en-US" w:eastAsia="zh-CN"/>
        </w:rPr>
        <w:t>。</w:t>
      </w:r>
    </w:p>
    <w:p w14:paraId="74C5CB74">
      <w:pPr>
        <w:pStyle w:val="26"/>
        <w:spacing w:before="0" w:line="360" w:lineRule="auto"/>
        <w:rPr>
          <w:rFonts w:hint="eastAsia" w:ascii="仿宋" w:hAnsi="仿宋" w:eastAsia="仿宋" w:cs="仿宋"/>
          <w:color w:val="auto"/>
          <w:sz w:val="24"/>
          <w:szCs w:val="24"/>
          <w:highlight w:val="none"/>
        </w:rPr>
      </w:pPr>
      <w:r>
        <w:rPr>
          <w:rFonts w:hint="eastAsia" w:ascii="仿宋" w:hAnsi="仿宋" w:eastAsia="仿宋" w:cs="仿宋"/>
          <w:bCs w:val="0"/>
          <w:color w:val="auto"/>
          <w:spacing w:val="0"/>
          <w:sz w:val="24"/>
          <w:szCs w:val="24"/>
          <w:highlight w:val="none"/>
          <w:lang w:eastAsia="zh-CN"/>
        </w:rPr>
        <w:t>▲</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、配备科研队列分析模块。</w:t>
      </w:r>
    </w:p>
    <w:p w14:paraId="6C9BF059">
      <w:pPr>
        <w:pStyle w:val="26"/>
        <w:spacing w:before="0" w:line="360" w:lineRule="auto"/>
        <w:rPr>
          <w:rFonts w:hint="eastAsia" w:ascii="仿宋" w:hAnsi="仿宋" w:eastAsia="仿宋" w:cs="仿宋"/>
          <w:color w:val="auto"/>
          <w:sz w:val="24"/>
          <w:szCs w:val="24"/>
          <w:highlight w:val="none"/>
          <w:lang w:eastAsia="zh-CN"/>
        </w:rPr>
      </w:pPr>
      <w:r>
        <w:rPr>
          <w:rFonts w:hint="eastAsia" w:ascii="仿宋" w:hAnsi="仿宋" w:eastAsia="仿宋" w:cs="仿宋"/>
          <w:bCs/>
          <w:color w:val="auto"/>
          <w:spacing w:val="8"/>
          <w:sz w:val="24"/>
          <w:szCs w:val="24"/>
          <w:highlight w:val="none"/>
          <w:lang w:eastAsia="zh-CN"/>
        </w:rPr>
        <w:t>（三）、</w:t>
      </w:r>
      <w:r>
        <w:rPr>
          <w:rFonts w:hint="eastAsia" w:ascii="仿宋" w:hAnsi="仿宋" w:eastAsia="仿宋" w:cs="仿宋"/>
          <w:b w:val="0"/>
          <w:bCs/>
          <w:color w:val="auto"/>
          <w:sz w:val="24"/>
          <w:szCs w:val="24"/>
          <w:highlight w:val="none"/>
          <w:lang w:eastAsia="zh-CN"/>
        </w:rPr>
        <w:t>心电遥测发射盒：</w:t>
      </w:r>
      <w:r>
        <w:rPr>
          <w:rFonts w:hint="eastAsia" w:ascii="仿宋" w:hAnsi="仿宋" w:eastAsia="仿宋" w:cs="仿宋"/>
          <w:color w:val="auto"/>
          <w:sz w:val="24"/>
          <w:szCs w:val="24"/>
          <w:highlight w:val="none"/>
          <w:lang w:eastAsia="zh-CN"/>
        </w:rPr>
        <w:cr/>
      </w:r>
      <w:r>
        <w:rPr>
          <w:rFonts w:hint="eastAsia" w:ascii="仿宋" w:hAnsi="仿宋" w:eastAsia="仿宋" w:cs="仿宋"/>
          <w:b w:val="0"/>
          <w:bCs/>
          <w:color w:val="auto"/>
          <w:spacing w:val="8"/>
          <w:sz w:val="24"/>
          <w:szCs w:val="24"/>
          <w:highlight w:val="none"/>
          <w:lang w:eastAsia="zh-CN"/>
        </w:rPr>
        <w:t>▲</w:t>
      </w:r>
      <w:r>
        <w:rPr>
          <w:rFonts w:hint="eastAsia" w:ascii="仿宋" w:hAnsi="仿宋" w:eastAsia="仿宋" w:cs="仿宋"/>
          <w:color w:val="auto"/>
          <w:sz w:val="24"/>
          <w:szCs w:val="24"/>
          <w:highlight w:val="none"/>
          <w:lang w:eastAsia="zh-CN"/>
        </w:rPr>
        <w:t>1、发射盒重量：≤100g（不含电池）。</w:t>
      </w:r>
      <w:r>
        <w:rPr>
          <w:rFonts w:hint="eastAsia" w:ascii="仿宋" w:hAnsi="仿宋" w:eastAsia="仿宋" w:cs="仿宋"/>
          <w:color w:val="auto"/>
          <w:sz w:val="24"/>
          <w:szCs w:val="24"/>
          <w:highlight w:val="none"/>
          <w:lang w:eastAsia="zh-CN"/>
        </w:rPr>
        <w:cr/>
      </w:r>
      <w:r>
        <w:rPr>
          <w:rFonts w:hint="eastAsia" w:ascii="仿宋" w:hAnsi="仿宋" w:eastAsia="仿宋" w:cs="仿宋"/>
          <w:color w:val="auto"/>
          <w:sz w:val="24"/>
          <w:szCs w:val="24"/>
          <w:highlight w:val="none"/>
          <w:lang w:eastAsia="zh-CN"/>
        </w:rPr>
        <w:t>2、电池：碱性电池，续航时间≥120h。</w:t>
      </w:r>
    </w:p>
    <w:p w14:paraId="79FEF40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3、发射-接收距离：≥15m。</w:t>
      </w:r>
    </w:p>
    <w:p w14:paraId="755576E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4、接收频段：170MHz～200MHz。</w:t>
      </w:r>
    </w:p>
    <w:p w14:paraId="6E59982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5、输入阻抗：≥10MΩ。</w:t>
      </w:r>
    </w:p>
    <w:p w14:paraId="64EB8D4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6、频率响应：0.7Hz～40Hz。</w:t>
      </w:r>
    </w:p>
    <w:p w14:paraId="285E9A18">
      <w:pPr>
        <w:spacing w:line="360" w:lineRule="auto"/>
        <w:rPr>
          <w:rFonts w:hint="eastAsia" w:ascii="仿宋" w:hAnsi="仿宋" w:eastAsia="仿宋" w:cs="仿宋"/>
          <w:color w:val="auto"/>
          <w:sz w:val="24"/>
          <w:szCs w:val="24"/>
          <w:highlight w:val="none"/>
        </w:rPr>
      </w:pPr>
      <w:r>
        <w:rPr>
          <w:rFonts w:hint="eastAsia" w:ascii="仿宋" w:hAnsi="仿宋" w:eastAsia="仿宋" w:cs="仿宋"/>
          <w:b w:val="0"/>
          <w:bCs/>
          <w:color w:val="auto"/>
          <w:spacing w:val="8"/>
          <w:sz w:val="24"/>
          <w:szCs w:val="24"/>
          <w:highlight w:val="none"/>
          <w:lang w:eastAsia="zh-CN"/>
        </w:rPr>
        <w:t>▲</w:t>
      </w:r>
      <w:r>
        <w:rPr>
          <w:rFonts w:hint="eastAsia" w:ascii="仿宋" w:hAnsi="仿宋" w:eastAsia="仿宋" w:cs="仿宋"/>
          <w:color w:val="auto"/>
          <w:sz w:val="24"/>
          <w:szCs w:val="24"/>
          <w:highlight w:val="none"/>
        </w:rPr>
        <w:t>7、导联：≥5导。</w:t>
      </w:r>
    </w:p>
    <w:p w14:paraId="2CE1C06F">
      <w:pPr>
        <w:spacing w:before="0" w:line="360" w:lineRule="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w:t>
      </w:r>
      <w:r>
        <w:rPr>
          <w:rFonts w:hint="eastAsia" w:ascii="仿宋" w:hAnsi="仿宋" w:eastAsia="仿宋" w:cs="仿宋"/>
          <w:b w:val="0"/>
          <w:bCs w:val="0"/>
          <w:color w:val="auto"/>
          <w:sz w:val="24"/>
          <w:szCs w:val="24"/>
          <w:highlight w:val="none"/>
        </w:rPr>
        <w:t>主要配置（单</w:t>
      </w:r>
      <w:r>
        <w:rPr>
          <w:rFonts w:hint="eastAsia" w:ascii="仿宋" w:hAnsi="仿宋" w:eastAsia="仿宋" w:cs="仿宋"/>
          <w:b w:val="0"/>
          <w:bCs w:val="0"/>
          <w:color w:val="auto"/>
          <w:sz w:val="24"/>
          <w:szCs w:val="24"/>
          <w:highlight w:val="none"/>
          <w:lang w:val="en-US" w:eastAsia="zh-CN"/>
        </w:rPr>
        <w:t>台/</w:t>
      </w:r>
      <w:r>
        <w:rPr>
          <w:rFonts w:hint="eastAsia" w:ascii="仿宋" w:hAnsi="仿宋" w:eastAsia="仿宋" w:cs="仿宋"/>
          <w:b w:val="0"/>
          <w:bCs w:val="0"/>
          <w:color w:val="auto"/>
          <w:sz w:val="24"/>
          <w:szCs w:val="24"/>
          <w:highlight w:val="none"/>
        </w:rPr>
        <w:t>套）</w:t>
      </w:r>
      <w:r>
        <w:rPr>
          <w:rFonts w:hint="eastAsia" w:ascii="仿宋" w:hAnsi="仿宋" w:eastAsia="仿宋" w:cs="仿宋"/>
          <w:color w:val="auto"/>
          <w:sz w:val="24"/>
          <w:szCs w:val="24"/>
          <w:highlight w:val="none"/>
        </w:rPr>
        <w:t>：</w:t>
      </w:r>
    </w:p>
    <w:p w14:paraId="1AC849A5">
      <w:pPr>
        <w:spacing w:before="0" w:line="360" w:lineRule="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中央监护站（含监护软件）：1套。</w:t>
      </w:r>
    </w:p>
    <w:p w14:paraId="4093476C">
      <w:pPr>
        <w:spacing w:before="0"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w:t>
      </w:r>
      <w:r>
        <w:rPr>
          <w:rFonts w:hint="eastAsia" w:ascii="仿宋" w:hAnsi="仿宋" w:eastAsia="仿宋" w:cs="仿宋"/>
          <w:color w:val="auto"/>
          <w:sz w:val="24"/>
          <w:szCs w:val="24"/>
          <w:highlight w:val="none"/>
        </w:rPr>
        <w:t>分析工作站（</w:t>
      </w:r>
      <w:r>
        <w:rPr>
          <w:rFonts w:hint="eastAsia" w:ascii="仿宋" w:hAnsi="仿宋" w:eastAsia="仿宋" w:cs="仿宋"/>
          <w:bCs/>
          <w:color w:val="auto"/>
          <w:sz w:val="24"/>
          <w:szCs w:val="24"/>
          <w:highlight w:val="none"/>
        </w:rPr>
        <w:t>含分析软件</w:t>
      </w:r>
      <w:r>
        <w:rPr>
          <w:rFonts w:hint="eastAsia" w:ascii="仿宋" w:hAnsi="仿宋" w:eastAsia="仿宋" w:cs="仿宋"/>
          <w:color w:val="auto"/>
          <w:sz w:val="24"/>
          <w:szCs w:val="24"/>
          <w:highlight w:val="none"/>
        </w:rPr>
        <w:t>）：1套。</w:t>
      </w:r>
    </w:p>
    <w:p w14:paraId="5B0FB2D4">
      <w:pPr>
        <w:spacing w:before="0"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3、心电遥测发射盒：</w:t>
      </w:r>
      <w:r>
        <w:rPr>
          <w:rFonts w:hint="eastAsia" w:ascii="仿宋" w:hAnsi="仿宋" w:eastAsia="仿宋" w:cs="仿宋"/>
          <w:color w:val="auto"/>
          <w:spacing w:val="-8"/>
          <w:sz w:val="24"/>
          <w:szCs w:val="24"/>
          <w:highlight w:val="none"/>
        </w:rPr>
        <w:t>20个</w:t>
      </w:r>
      <w:r>
        <w:rPr>
          <w:rFonts w:hint="eastAsia" w:ascii="仿宋" w:hAnsi="仿宋" w:eastAsia="仿宋" w:cs="仿宋"/>
          <w:color w:val="auto"/>
          <w:sz w:val="24"/>
          <w:szCs w:val="24"/>
          <w:highlight w:val="none"/>
        </w:rPr>
        <w:t>。</w:t>
      </w:r>
    </w:p>
    <w:p w14:paraId="0DB27BA9">
      <w:pPr>
        <w:spacing w:before="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pacing w:val="5"/>
          <w:sz w:val="24"/>
          <w:szCs w:val="24"/>
          <w:highlight w:val="none"/>
        </w:rPr>
        <w:t>心电遥测接收机</w:t>
      </w:r>
      <w:r>
        <w:rPr>
          <w:rFonts w:hint="eastAsia" w:ascii="仿宋" w:hAnsi="仿宋" w:eastAsia="仿宋" w:cs="仿宋"/>
          <w:color w:val="auto"/>
          <w:sz w:val="24"/>
          <w:szCs w:val="24"/>
          <w:highlight w:val="none"/>
        </w:rPr>
        <w:t>：2台。</w:t>
      </w:r>
    </w:p>
    <w:p w14:paraId="551975F6">
      <w:pPr>
        <w:kinsoku/>
        <w:autoSpaceDE/>
        <w:autoSpaceDN/>
        <w:adjustRightInd/>
        <w:snapToGrid/>
        <w:spacing w:before="0"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pacing w:val="3"/>
          <w:sz w:val="24"/>
          <w:szCs w:val="24"/>
          <w:highlight w:val="none"/>
        </w:rPr>
        <w:t>心电导联线</w:t>
      </w:r>
      <w:r>
        <w:rPr>
          <w:rFonts w:hint="eastAsia" w:ascii="仿宋" w:hAnsi="仿宋" w:eastAsia="仿宋" w:cs="仿宋"/>
          <w:color w:val="auto"/>
          <w:sz w:val="24"/>
          <w:szCs w:val="24"/>
          <w:highlight w:val="none"/>
        </w:rPr>
        <w:t>：</w:t>
      </w:r>
      <w:r>
        <w:rPr>
          <w:rFonts w:hint="eastAsia" w:ascii="仿宋" w:hAnsi="仿宋" w:eastAsia="仿宋" w:cs="仿宋"/>
          <w:color w:val="auto"/>
          <w:spacing w:val="-8"/>
          <w:sz w:val="24"/>
          <w:szCs w:val="24"/>
          <w:highlight w:val="none"/>
          <w:lang w:val="en-US" w:eastAsia="zh-CN"/>
        </w:rPr>
        <w:t>40</w:t>
      </w:r>
      <w:r>
        <w:rPr>
          <w:rFonts w:hint="eastAsia" w:ascii="仿宋" w:hAnsi="仿宋" w:eastAsia="仿宋" w:cs="仿宋"/>
          <w:color w:val="auto"/>
          <w:spacing w:val="-8"/>
          <w:sz w:val="24"/>
          <w:szCs w:val="24"/>
          <w:highlight w:val="none"/>
        </w:rPr>
        <w:t>条</w:t>
      </w:r>
      <w:r>
        <w:rPr>
          <w:rFonts w:hint="eastAsia" w:ascii="仿宋" w:hAnsi="仿宋" w:eastAsia="仿宋" w:cs="仿宋"/>
          <w:color w:val="auto"/>
          <w:sz w:val="24"/>
          <w:szCs w:val="24"/>
          <w:highlight w:val="none"/>
        </w:rPr>
        <w:t>。</w:t>
      </w:r>
    </w:p>
    <w:p w14:paraId="007CADFF">
      <w:pPr>
        <w:kinsoku/>
        <w:autoSpaceDE/>
        <w:autoSpaceDN/>
        <w:adjustRightInd/>
        <w:snapToGrid/>
        <w:spacing w:before="0"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pacing w:val="0"/>
          <w:sz w:val="24"/>
          <w:szCs w:val="24"/>
          <w:highlight w:val="none"/>
        </w:rPr>
        <w:t>背套</w:t>
      </w:r>
      <w:r>
        <w:rPr>
          <w:rFonts w:hint="eastAsia" w:ascii="仿宋" w:hAnsi="仿宋" w:eastAsia="仿宋" w:cs="仿宋"/>
          <w:color w:val="auto"/>
          <w:sz w:val="24"/>
          <w:szCs w:val="24"/>
          <w:highlight w:val="none"/>
        </w:rPr>
        <w:t>：</w:t>
      </w:r>
      <w:r>
        <w:rPr>
          <w:rFonts w:hint="eastAsia" w:ascii="仿宋" w:hAnsi="仿宋" w:eastAsia="仿宋" w:cs="仿宋"/>
          <w:color w:val="auto"/>
          <w:spacing w:val="0"/>
          <w:sz w:val="24"/>
          <w:szCs w:val="24"/>
          <w:highlight w:val="none"/>
          <w:lang w:eastAsia="zh-CN"/>
        </w:rPr>
        <w:t>4</w:t>
      </w:r>
      <w:r>
        <w:rPr>
          <w:rFonts w:hint="eastAsia" w:ascii="仿宋" w:hAnsi="仿宋" w:eastAsia="仿宋" w:cs="仿宋"/>
          <w:color w:val="auto"/>
          <w:spacing w:val="0"/>
          <w:sz w:val="24"/>
          <w:szCs w:val="24"/>
          <w:highlight w:val="none"/>
          <w:lang w:val="en-US" w:eastAsia="zh-CN"/>
        </w:rPr>
        <w:t>0</w:t>
      </w:r>
      <w:r>
        <w:rPr>
          <w:rFonts w:hint="eastAsia" w:ascii="仿宋" w:hAnsi="仿宋" w:eastAsia="仿宋" w:cs="仿宋"/>
          <w:color w:val="auto"/>
          <w:spacing w:val="0"/>
          <w:sz w:val="24"/>
          <w:szCs w:val="24"/>
          <w:highlight w:val="none"/>
        </w:rPr>
        <w:t>个</w:t>
      </w:r>
      <w:r>
        <w:rPr>
          <w:rFonts w:hint="eastAsia" w:ascii="仿宋" w:hAnsi="仿宋" w:eastAsia="仿宋" w:cs="仿宋"/>
          <w:color w:val="auto"/>
          <w:sz w:val="24"/>
          <w:szCs w:val="24"/>
          <w:highlight w:val="none"/>
        </w:rPr>
        <w:t>。</w:t>
      </w:r>
    </w:p>
    <w:p w14:paraId="69B82D48">
      <w:pPr>
        <w:kinsoku/>
        <w:autoSpaceDE/>
        <w:autoSpaceDN/>
        <w:adjustRightInd/>
        <w:snapToGrid/>
        <w:spacing w:before="0" w:line="360" w:lineRule="auto"/>
        <w:jc w:val="left"/>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4374751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25B0374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27A7EC1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01D0515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5AAD3CA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6781E06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665C992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1ADD9C1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1D467F9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5EFB28B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38072F5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7976AD7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5C4EAB0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0A9281D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4DFE2AE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5282169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1F57B935">
      <w:pP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br w:type="page"/>
      </w:r>
    </w:p>
    <w:bookmarkEnd w:id="12"/>
    <w:bookmarkEnd w:id="13"/>
    <w:p w14:paraId="7D6990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657EDA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44B715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hint="default" w:ascii="仿宋" w:hAnsi="仿宋" w:eastAsia="仿宋"/>
          <w:bCs/>
          <w:color w:val="auto"/>
          <w:sz w:val="24"/>
          <w:highlight w:val="none"/>
          <w:lang w:val="en-US" w:eastAsia="zh-CN"/>
        </w:rPr>
      </w:pPr>
      <w:r>
        <w:rPr>
          <w:rFonts w:hint="eastAsia" w:ascii="仿宋" w:hAnsi="仿宋" w:eastAsia="仿宋" w:cs="仿宋"/>
          <w:bCs/>
          <w:color w:val="auto"/>
          <w:sz w:val="24"/>
          <w:highlight w:val="none"/>
        </w:rPr>
        <w:t>2.2、投标人应保证提供投标货物专用的软件和相应数据库资料的终身免费升级服务。</w:t>
      </w:r>
    </w:p>
    <w:p w14:paraId="4FD6BA4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17F89C5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E496DAA">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82AEA2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E1EF8F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7638F7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D1A1DAA">
      <w:pPr>
        <w:snapToGrid w:val="0"/>
        <w:spacing w:line="360" w:lineRule="auto"/>
        <w:ind w:firstLine="480" w:firstLineChars="200"/>
        <w:jc w:val="left"/>
        <w:rPr>
          <w:rFonts w:ascii="仿宋" w:hAnsi="仿宋" w:eastAsia="仿宋" w:cs="仿宋"/>
          <w:bCs/>
          <w:color w:val="auto"/>
          <w:sz w:val="24"/>
          <w:highlight w:val="none"/>
        </w:rPr>
      </w:pPr>
      <w:bookmarkStart w:id="20"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1" w:name="OLE_LINK55"/>
      <w:bookmarkStart w:id="22" w:name="OLE_LINK56"/>
      <w:r>
        <w:rPr>
          <w:rFonts w:hint="eastAsia" w:ascii="仿宋" w:hAnsi="仿宋" w:eastAsia="仿宋" w:cs="仿宋"/>
          <w:b/>
          <w:bCs/>
          <w:color w:val="auto"/>
          <w:sz w:val="24"/>
          <w:highlight w:val="none"/>
        </w:rPr>
        <w:t>投标人</w:t>
      </w:r>
      <w:bookmarkEnd w:id="21"/>
      <w:bookmarkEnd w:id="22"/>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0"/>
    </w:p>
    <w:p w14:paraId="5390F52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7F9A7C83">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18CDD90F">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3B7D3E37">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2F51555">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6D841DEB">
      <w:pPr>
        <w:snapToGrid w:val="0"/>
        <w:spacing w:line="360" w:lineRule="auto"/>
        <w:ind w:firstLine="480" w:firstLineChars="200"/>
        <w:rPr>
          <w:rFonts w:ascii="仿宋" w:hAnsi="仿宋" w:eastAsia="仿宋" w:cs="仿宋"/>
          <w:bCs/>
          <w:color w:val="auto"/>
          <w:sz w:val="24"/>
          <w:highlight w:val="none"/>
        </w:rPr>
      </w:pPr>
      <w:bookmarkStart w:id="23" w:name="OLE_LINK203"/>
      <w:bookmarkStart w:id="24" w:name="OLE_LINK202"/>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23"/>
      <w:bookmarkEnd w:id="24"/>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706D8BB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15D6B4F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763041E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6FB1A20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2686F51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59D77E21">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69B03AF">
      <w:pPr>
        <w:pStyle w:val="5"/>
        <w:rPr>
          <w:color w:val="auto"/>
          <w:highlight w:val="none"/>
        </w:rPr>
      </w:pPr>
    </w:p>
    <w:p w14:paraId="60537C8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6C265507">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12FED436">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0D20660C">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B1F87F4">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6C83B514">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74869C8A">
      <w:pPr>
        <w:pStyle w:val="5"/>
        <w:rPr>
          <w:rFonts w:ascii="仿宋" w:hAnsi="仿宋" w:eastAsia="仿宋" w:cs="仿宋"/>
          <w:bCs/>
          <w:color w:val="auto"/>
          <w:highlight w:val="none"/>
        </w:rPr>
      </w:pPr>
    </w:p>
    <w:p w14:paraId="296DB8DA">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1609478C">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25" w:name="_GoBack"/>
      <w:bookmarkEnd w:id="2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Microsoft YaHei UI">
    <w:panose1 w:val="020B0503020204020204"/>
    <w:charset w:val="86"/>
    <w:family w:val="auto"/>
    <w:pitch w:val="default"/>
    <w:sig w:usb0="80000287" w:usb1="2ACF3C50" w:usb2="00000016" w:usb3="00000000" w:csb0="0004001F" w:csb1="00000000"/>
  </w:font>
  <w:font w:name="Wingdings 3">
    <w:panose1 w:val="050401020108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D580F"/>
    <w:multiLevelType w:val="singleLevel"/>
    <w:tmpl w:val="D0AD580F"/>
    <w:lvl w:ilvl="0" w:tentative="0">
      <w:start w:val="4"/>
      <w:numFmt w:val="decimal"/>
      <w:suff w:val="nothing"/>
      <w:lvlText w:val="%1、"/>
      <w:lvlJc w:val="left"/>
    </w:lvl>
  </w:abstractNum>
  <w:abstractNum w:abstractNumId="1">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2BC07C0"/>
    <w:multiLevelType w:val="singleLevel"/>
    <w:tmpl w:val="12BC07C0"/>
    <w:lvl w:ilvl="0" w:tentative="0">
      <w:start w:val="10"/>
      <w:numFmt w:val="decimal"/>
      <w:suff w:val="nothing"/>
      <w:lvlText w:val="%1、"/>
      <w:lvlJc w:val="left"/>
    </w:lvl>
  </w:abstractNum>
  <w:abstractNum w:abstractNumId="3">
    <w:nsid w:val="7CECEE9E"/>
    <w:multiLevelType w:val="singleLevel"/>
    <w:tmpl w:val="7CECEE9E"/>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563441BC"/>
    <w:rsid w:val="601F6F20"/>
    <w:rsid w:val="754F45CF"/>
    <w:rsid w:val="771A6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86"/>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3"/>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5"/>
    <w:qFormat/>
    <w:uiPriority w:val="0"/>
    <w:rPr>
      <w:rFonts w:ascii="宋体" w:hAnsi="Calibri" w:eastAsia="宋体" w:cs="Times New Roman"/>
      <w:sz w:val="24"/>
      <w:szCs w:val="24"/>
    </w:rPr>
  </w:style>
  <w:style w:type="character" w:customStyle="1" w:styleId="87">
    <w:name w:val="标题 2 Char1"/>
    <w:link w:val="4"/>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2"/>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5"/>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5"/>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3"/>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4"/>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3"/>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3"/>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4"/>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basedOn w:val="66"/>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3"/>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5"/>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3"/>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4"/>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5"/>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4"/>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4"/>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3"/>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4"/>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3"/>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93</Pages>
  <Words>21032</Words>
  <Characters>24957</Characters>
  <Lines>71</Lines>
  <Paragraphs>20</Paragraphs>
  <TotalTime>0</TotalTime>
  <ScaleCrop>false</ScaleCrop>
  <LinksUpToDate>false</LinksUpToDate>
  <CharactersWithSpaces>25064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2026-09-30T06:59:21Z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2C568F1462334925A647D9CD37AE634B_12</vt:lpwstr>
  </property>
</Properties>
</file>