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23BA" w14:textId="1329E75C" w:rsidR="007D5C1B" w:rsidRPr="004867BE" w:rsidRDefault="007D5C1B" w:rsidP="006B76B4">
      <w:pPr>
        <w:spacing w:line="360" w:lineRule="auto"/>
        <w:jc w:val="center"/>
        <w:rPr>
          <w:rFonts w:ascii="宋体" w:eastAsia="宋体" w:hAnsi="宋体" w:cs="Times New Roman"/>
          <w:b/>
          <w:bCs/>
          <w:kern w:val="44"/>
          <w:sz w:val="36"/>
          <w:szCs w:val="36"/>
        </w:rPr>
      </w:pPr>
      <w:bookmarkStart w:id="0" w:name="_Toc28359022"/>
      <w:bookmarkStart w:id="1" w:name="_Toc35393809"/>
      <w:r w:rsidRPr="004867BE">
        <w:rPr>
          <w:rFonts w:ascii="宋体" w:eastAsia="宋体" w:hAnsi="宋体" w:cs="Times New Roman" w:hint="eastAsia"/>
          <w:b/>
          <w:bCs/>
          <w:kern w:val="44"/>
          <w:sz w:val="36"/>
          <w:szCs w:val="36"/>
        </w:rPr>
        <w:t>中标结果公告</w:t>
      </w:r>
      <w:bookmarkEnd w:id="0"/>
      <w:bookmarkEnd w:id="1"/>
    </w:p>
    <w:p w14:paraId="7CB6A19A" w14:textId="0F943027" w:rsidR="00CB2186" w:rsidRPr="00DE08D2" w:rsidRDefault="002816C0" w:rsidP="0001058D">
      <w:pPr>
        <w:spacing w:line="360" w:lineRule="auto"/>
        <w:rPr>
          <w:rFonts w:ascii="宋体" w:eastAsia="宋体" w:hAnsi="宋体" w:cs="Times New Roman"/>
          <w:sz w:val="22"/>
        </w:rPr>
      </w:pPr>
      <w:r w:rsidRPr="006F7F3C">
        <w:rPr>
          <w:rFonts w:ascii="宋体" w:eastAsia="宋体" w:hAnsi="宋体" w:cs="Times New Roman" w:hint="eastAsia"/>
          <w:sz w:val="22"/>
        </w:rPr>
        <w:t>一</w:t>
      </w:r>
      <w:r w:rsidRPr="006F7F3C">
        <w:rPr>
          <w:rFonts w:ascii="宋体" w:eastAsia="宋体" w:hAnsi="宋体" w:cs="Times New Roman"/>
          <w:sz w:val="22"/>
        </w:rPr>
        <w:t>、</w:t>
      </w:r>
      <w:r w:rsidRPr="006F7F3C">
        <w:rPr>
          <w:rFonts w:ascii="宋体" w:eastAsia="宋体" w:hAnsi="宋体" w:cs="Times New Roman" w:hint="eastAsia"/>
          <w:sz w:val="22"/>
        </w:rPr>
        <w:t>项目编号</w:t>
      </w:r>
      <w:r w:rsidR="00CB2186" w:rsidRPr="006F7F3C">
        <w:rPr>
          <w:rFonts w:ascii="宋体" w:eastAsia="宋体" w:hAnsi="宋体" w:cs="Times New Roman" w:hint="eastAsia"/>
          <w:sz w:val="22"/>
        </w:rPr>
        <w:t>:</w:t>
      </w:r>
      <w:r w:rsidR="007D7728" w:rsidRPr="007D7728">
        <w:t xml:space="preserve"> </w:t>
      </w:r>
      <w:r w:rsidR="006B76B4" w:rsidRPr="006B76B4">
        <w:rPr>
          <w:rFonts w:ascii="宋体" w:eastAsia="宋体" w:hAnsi="宋体" w:cs="Times New Roman"/>
          <w:sz w:val="22"/>
        </w:rPr>
        <w:t>BMCC-ZC25-1240</w:t>
      </w:r>
    </w:p>
    <w:p w14:paraId="401DF73E" w14:textId="4F90225A" w:rsidR="00E325B3" w:rsidRPr="00784CC4" w:rsidRDefault="00E325B3" w:rsidP="00E325B3">
      <w:pPr>
        <w:spacing w:line="360" w:lineRule="auto"/>
        <w:ind w:firstLineChars="200" w:firstLine="440"/>
        <w:rPr>
          <w:rFonts w:ascii="宋体" w:eastAsia="宋体" w:hAnsi="宋体" w:cs="Times New Roman"/>
          <w:sz w:val="22"/>
        </w:rPr>
      </w:pPr>
      <w:r>
        <w:rPr>
          <w:rFonts w:ascii="宋体" w:eastAsia="宋体" w:hAnsi="宋体" w:cs="Times New Roman" w:hint="eastAsia"/>
          <w:sz w:val="22"/>
        </w:rPr>
        <w:t>立项编号：</w:t>
      </w:r>
      <w:r w:rsidR="006B76B4" w:rsidRPr="006B76B4">
        <w:rPr>
          <w:rFonts w:ascii="宋体" w:eastAsia="宋体" w:hAnsi="宋体" w:cs="Times New Roman"/>
          <w:sz w:val="22"/>
        </w:rPr>
        <w:t>11000025210200146095-XM001</w:t>
      </w:r>
    </w:p>
    <w:p w14:paraId="51EACE71" w14:textId="4618D24D" w:rsidR="00BA26E7" w:rsidRDefault="002816C0" w:rsidP="0001058D">
      <w:pPr>
        <w:spacing w:line="360" w:lineRule="auto"/>
        <w:rPr>
          <w:rFonts w:ascii="宋体" w:eastAsia="宋体" w:hAnsi="宋体" w:cs="Times New Roman"/>
          <w:sz w:val="22"/>
        </w:rPr>
      </w:pPr>
      <w:r w:rsidRPr="006F7F3C">
        <w:rPr>
          <w:rFonts w:ascii="宋体" w:eastAsia="宋体" w:hAnsi="宋体" w:cs="Times New Roman" w:hint="eastAsia"/>
          <w:sz w:val="22"/>
        </w:rPr>
        <w:t>二</w:t>
      </w:r>
      <w:r w:rsidRPr="006F7F3C">
        <w:rPr>
          <w:rFonts w:ascii="宋体" w:eastAsia="宋体" w:hAnsi="宋体" w:cs="Times New Roman"/>
          <w:sz w:val="22"/>
        </w:rPr>
        <w:t>、</w:t>
      </w:r>
      <w:r w:rsidRPr="006F7F3C">
        <w:rPr>
          <w:rFonts w:ascii="宋体" w:eastAsia="宋体" w:hAnsi="宋体" w:cs="Times New Roman" w:hint="eastAsia"/>
          <w:sz w:val="22"/>
        </w:rPr>
        <w:t>项目名称：</w:t>
      </w:r>
      <w:r w:rsidR="006B76B4" w:rsidRPr="006B76B4">
        <w:rPr>
          <w:rFonts w:ascii="宋体" w:eastAsia="宋体" w:hAnsi="宋体" w:cs="Times New Roman"/>
          <w:sz w:val="22"/>
        </w:rPr>
        <w:t>北京工业大学赋能城市未来产业新工科与新兴交叉学科建设仪器设备更新项目-标段1</w:t>
      </w:r>
    </w:p>
    <w:p w14:paraId="1DD2C364" w14:textId="31B04243" w:rsidR="002816C0" w:rsidRDefault="002816C0" w:rsidP="0001058D">
      <w:pPr>
        <w:spacing w:line="360" w:lineRule="auto"/>
        <w:rPr>
          <w:rFonts w:ascii="宋体" w:eastAsia="宋体" w:hAnsi="宋体" w:cs="Times New Roman"/>
          <w:sz w:val="22"/>
        </w:rPr>
      </w:pPr>
      <w:r w:rsidRPr="006F7F3C">
        <w:rPr>
          <w:rFonts w:ascii="宋体" w:eastAsia="宋体" w:hAnsi="宋体" w:cs="Times New Roman" w:hint="eastAsia"/>
          <w:sz w:val="22"/>
        </w:rPr>
        <w:t>三、</w:t>
      </w:r>
      <w:r w:rsidR="007D5C1B" w:rsidRPr="006F7F3C">
        <w:rPr>
          <w:rFonts w:ascii="宋体" w:eastAsia="宋体" w:hAnsi="宋体" w:cs="Times New Roman" w:hint="eastAsia"/>
          <w:sz w:val="22"/>
        </w:rPr>
        <w:t>中标</w:t>
      </w:r>
      <w:r w:rsidRPr="006F7F3C">
        <w:rPr>
          <w:rFonts w:ascii="宋体" w:eastAsia="宋体" w:hAnsi="宋体" w:cs="Times New Roman" w:hint="eastAsia"/>
          <w:sz w:val="22"/>
        </w:rPr>
        <w:t>信息</w:t>
      </w:r>
    </w:p>
    <w:p w14:paraId="5A342665" w14:textId="093389CD" w:rsidR="008F53C3" w:rsidRDefault="008F53C3" w:rsidP="008F53C3">
      <w:pPr>
        <w:spacing w:line="360" w:lineRule="auto"/>
        <w:rPr>
          <w:rFonts w:ascii="宋体" w:eastAsia="宋体" w:hAnsi="宋体" w:cs="Times New Roman"/>
          <w:sz w:val="22"/>
        </w:rPr>
      </w:pPr>
      <w:r>
        <w:rPr>
          <w:rFonts w:ascii="宋体" w:eastAsia="宋体" w:hAnsi="宋体" w:cs="Times New Roman" w:hint="eastAsia"/>
          <w:sz w:val="22"/>
        </w:rPr>
        <w:t>0</w:t>
      </w:r>
      <w:r w:rsidR="006B76B4">
        <w:rPr>
          <w:rFonts w:ascii="宋体" w:eastAsia="宋体" w:hAnsi="宋体" w:cs="Times New Roman"/>
          <w:sz w:val="22"/>
        </w:rPr>
        <w:t>1</w:t>
      </w:r>
      <w:r>
        <w:rPr>
          <w:rFonts w:ascii="宋体" w:eastAsia="宋体" w:hAnsi="宋体" w:cs="Times New Roman" w:hint="eastAsia"/>
          <w:sz w:val="22"/>
        </w:rPr>
        <w:t>包</w:t>
      </w:r>
    </w:p>
    <w:p w14:paraId="1DB1D28D" w14:textId="076E269D" w:rsidR="008F53C3" w:rsidRPr="00700F36" w:rsidRDefault="008F53C3" w:rsidP="008F53C3">
      <w:pPr>
        <w:spacing w:line="360" w:lineRule="auto"/>
        <w:rPr>
          <w:rFonts w:ascii="宋体" w:eastAsia="宋体" w:hAnsi="宋体" w:cs="Times New Roman"/>
          <w:sz w:val="22"/>
        </w:rPr>
      </w:pPr>
      <w:r>
        <w:rPr>
          <w:rFonts w:ascii="宋体" w:eastAsia="宋体" w:hAnsi="宋体" w:cs="Times New Roman" w:hint="eastAsia"/>
          <w:sz w:val="22"/>
        </w:rPr>
        <w:t xml:space="preserve"> </w:t>
      </w:r>
      <w:r>
        <w:rPr>
          <w:rFonts w:ascii="宋体" w:eastAsia="宋体" w:hAnsi="宋体" w:cs="Times New Roman"/>
          <w:sz w:val="22"/>
        </w:rPr>
        <w:t xml:space="preserve">  </w:t>
      </w:r>
      <w:r w:rsidRPr="00B5154D">
        <w:rPr>
          <w:rFonts w:ascii="宋体" w:eastAsia="宋体" w:hAnsi="宋体" w:cs="Times New Roman"/>
          <w:b/>
          <w:bCs/>
          <w:sz w:val="22"/>
        </w:rPr>
        <w:t xml:space="preserve"> </w:t>
      </w:r>
      <w:r w:rsidRPr="006F7F3C">
        <w:rPr>
          <w:rFonts w:ascii="宋体" w:eastAsia="宋体" w:hAnsi="宋体" w:cs="Times New Roman" w:hint="eastAsia"/>
          <w:sz w:val="22"/>
        </w:rPr>
        <w:t>供应商名称：</w:t>
      </w:r>
      <w:r w:rsidR="006B76B4" w:rsidRPr="006B76B4">
        <w:rPr>
          <w:rFonts w:ascii="宋体" w:eastAsia="宋体" w:hAnsi="宋体" w:cs="Times New Roman"/>
          <w:sz w:val="22"/>
        </w:rPr>
        <w:t>北京锋远科技有限公司</w:t>
      </w:r>
      <w:r w:rsidR="006B76B4">
        <w:rPr>
          <w:rFonts w:ascii="宋体" w:eastAsia="宋体" w:hAnsi="宋体" w:cs="Times New Roman" w:hint="eastAsia"/>
          <w:sz w:val="22"/>
        </w:rPr>
        <w:t xml:space="preserve"> </w:t>
      </w:r>
    </w:p>
    <w:p w14:paraId="49E7273D" w14:textId="3C025333" w:rsidR="008F53C3" w:rsidRPr="006F7F3C" w:rsidRDefault="008F53C3" w:rsidP="008F53C3">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供应商地址：</w:t>
      </w:r>
      <w:r w:rsidR="006B76B4" w:rsidRPr="006B76B4">
        <w:rPr>
          <w:rFonts w:ascii="宋体" w:eastAsia="宋体" w:hAnsi="宋体" w:cs="Times New Roman"/>
          <w:sz w:val="22"/>
        </w:rPr>
        <w:t>北京市昌平区回龙观镇龙域北街5号院1号楼526室</w:t>
      </w:r>
      <w:r w:rsidR="006B76B4">
        <w:rPr>
          <w:rFonts w:ascii="宋体" w:eastAsia="宋体" w:hAnsi="宋体" w:cs="Times New Roman" w:hint="eastAsia"/>
          <w:sz w:val="22"/>
        </w:rPr>
        <w:t xml:space="preserve"> </w:t>
      </w:r>
    </w:p>
    <w:p w14:paraId="7864B861" w14:textId="01192589" w:rsidR="008F53C3" w:rsidRDefault="008F53C3" w:rsidP="00162EFB">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中标金额：</w:t>
      </w:r>
      <w:r>
        <w:rPr>
          <w:rFonts w:ascii="宋体" w:eastAsia="宋体" w:hAnsi="宋体" w:cs="Times New Roman" w:hint="eastAsia"/>
          <w:sz w:val="22"/>
        </w:rPr>
        <w:t>人民币</w:t>
      </w:r>
      <w:r w:rsidR="006B76B4" w:rsidRPr="006B76B4">
        <w:rPr>
          <w:rFonts w:ascii="宋体" w:eastAsia="宋体" w:hAnsi="宋体" w:cs="Times New Roman"/>
          <w:sz w:val="22"/>
        </w:rPr>
        <w:t>4234600元</w:t>
      </w:r>
    </w:p>
    <w:p w14:paraId="37E0C66C" w14:textId="08174BF9" w:rsidR="007D7728" w:rsidRDefault="007D7728" w:rsidP="007D7728">
      <w:pPr>
        <w:spacing w:line="360" w:lineRule="auto"/>
        <w:rPr>
          <w:rFonts w:ascii="宋体" w:eastAsia="宋体" w:hAnsi="宋体" w:cs="Times New Roman"/>
          <w:sz w:val="22"/>
        </w:rPr>
      </w:pPr>
      <w:r>
        <w:rPr>
          <w:rFonts w:ascii="宋体" w:eastAsia="宋体" w:hAnsi="宋体" w:cs="Times New Roman" w:hint="eastAsia"/>
          <w:sz w:val="22"/>
        </w:rPr>
        <w:t>0</w:t>
      </w:r>
      <w:r w:rsidR="006B76B4">
        <w:rPr>
          <w:rFonts w:ascii="宋体" w:eastAsia="宋体" w:hAnsi="宋体" w:cs="Times New Roman"/>
          <w:sz w:val="22"/>
        </w:rPr>
        <w:t>2</w:t>
      </w:r>
      <w:r>
        <w:rPr>
          <w:rFonts w:ascii="宋体" w:eastAsia="宋体" w:hAnsi="宋体" w:cs="Times New Roman" w:hint="eastAsia"/>
          <w:sz w:val="22"/>
        </w:rPr>
        <w:t>包</w:t>
      </w:r>
    </w:p>
    <w:p w14:paraId="4528E7F1" w14:textId="387DFA55" w:rsidR="007D7728" w:rsidRPr="00700F36" w:rsidRDefault="007D7728" w:rsidP="007D7728">
      <w:pPr>
        <w:spacing w:line="360" w:lineRule="auto"/>
        <w:rPr>
          <w:rFonts w:ascii="宋体" w:eastAsia="宋体" w:hAnsi="宋体" w:cs="Times New Roman"/>
          <w:sz w:val="22"/>
        </w:rPr>
      </w:pPr>
      <w:r>
        <w:rPr>
          <w:rFonts w:ascii="宋体" w:eastAsia="宋体" w:hAnsi="宋体" w:cs="Times New Roman" w:hint="eastAsia"/>
          <w:sz w:val="22"/>
        </w:rPr>
        <w:t xml:space="preserve"> </w:t>
      </w:r>
      <w:r>
        <w:rPr>
          <w:rFonts w:ascii="宋体" w:eastAsia="宋体" w:hAnsi="宋体" w:cs="Times New Roman"/>
          <w:sz w:val="22"/>
        </w:rPr>
        <w:t xml:space="preserve">  </w:t>
      </w:r>
      <w:r w:rsidRPr="00B5154D">
        <w:rPr>
          <w:rFonts w:ascii="宋体" w:eastAsia="宋体" w:hAnsi="宋体" w:cs="Times New Roman"/>
          <w:b/>
          <w:bCs/>
          <w:sz w:val="22"/>
        </w:rPr>
        <w:t xml:space="preserve"> </w:t>
      </w:r>
      <w:r w:rsidRPr="006F7F3C">
        <w:rPr>
          <w:rFonts w:ascii="宋体" w:eastAsia="宋体" w:hAnsi="宋体" w:cs="Times New Roman" w:hint="eastAsia"/>
          <w:sz w:val="22"/>
        </w:rPr>
        <w:t>供应商名称：</w:t>
      </w:r>
      <w:r w:rsidR="007E3426" w:rsidRPr="007E3426">
        <w:rPr>
          <w:rFonts w:ascii="宋体" w:eastAsia="宋体" w:hAnsi="宋体" w:cs="Times New Roman"/>
          <w:sz w:val="22"/>
        </w:rPr>
        <w:t>菁特（上海）智能科技有限公司</w:t>
      </w:r>
      <w:r w:rsidR="006B76B4">
        <w:rPr>
          <w:rFonts w:ascii="宋体" w:eastAsia="宋体" w:hAnsi="宋体" w:cs="Times New Roman" w:hint="eastAsia"/>
          <w:sz w:val="22"/>
        </w:rPr>
        <w:t xml:space="preserve"> </w:t>
      </w:r>
    </w:p>
    <w:p w14:paraId="4D56D6B3" w14:textId="6A8EBE7E" w:rsidR="007D7728" w:rsidRPr="006F7F3C" w:rsidRDefault="007D7728" w:rsidP="007D7728">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供应商地址：</w:t>
      </w:r>
      <w:r w:rsidR="007E3426" w:rsidRPr="007E3426">
        <w:rPr>
          <w:rFonts w:ascii="宋体" w:eastAsia="宋体" w:hAnsi="宋体" w:cs="Times New Roman"/>
          <w:sz w:val="22"/>
        </w:rPr>
        <w:t>上海市虹口区汶水东路291号新楼529室</w:t>
      </w:r>
      <w:r w:rsidR="006B76B4">
        <w:rPr>
          <w:rFonts w:ascii="宋体" w:eastAsia="宋体" w:hAnsi="宋体" w:cs="Times New Roman" w:hint="eastAsia"/>
          <w:sz w:val="22"/>
        </w:rPr>
        <w:t xml:space="preserve"> </w:t>
      </w:r>
    </w:p>
    <w:p w14:paraId="01C684C9" w14:textId="022A9DD5" w:rsidR="007D7728" w:rsidRDefault="007D7728" w:rsidP="007D7728">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中标金额：</w:t>
      </w:r>
      <w:r>
        <w:rPr>
          <w:rFonts w:ascii="宋体" w:eastAsia="宋体" w:hAnsi="宋体" w:cs="Times New Roman" w:hint="eastAsia"/>
          <w:sz w:val="22"/>
        </w:rPr>
        <w:t>人民币</w:t>
      </w:r>
      <w:r w:rsidR="007E3426" w:rsidRPr="007E3426">
        <w:rPr>
          <w:rFonts w:ascii="宋体" w:eastAsia="宋体" w:hAnsi="宋体" w:cs="Times New Roman"/>
          <w:sz w:val="22"/>
        </w:rPr>
        <w:t>694500元</w:t>
      </w:r>
    </w:p>
    <w:p w14:paraId="1B741551" w14:textId="684615B6" w:rsidR="003820C1" w:rsidRDefault="003820C1" w:rsidP="003820C1">
      <w:pPr>
        <w:spacing w:line="360" w:lineRule="auto"/>
        <w:rPr>
          <w:rFonts w:ascii="宋体" w:eastAsia="宋体" w:hAnsi="宋体" w:cs="Times New Roman"/>
          <w:sz w:val="22"/>
        </w:rPr>
      </w:pPr>
      <w:r>
        <w:rPr>
          <w:rFonts w:ascii="宋体" w:eastAsia="宋体" w:hAnsi="宋体" w:cs="Times New Roman" w:hint="eastAsia"/>
          <w:sz w:val="22"/>
        </w:rPr>
        <w:t>0</w:t>
      </w:r>
      <w:r w:rsidR="006B76B4">
        <w:rPr>
          <w:rFonts w:ascii="宋体" w:eastAsia="宋体" w:hAnsi="宋体" w:cs="Times New Roman"/>
          <w:sz w:val="22"/>
        </w:rPr>
        <w:t>3</w:t>
      </w:r>
      <w:r>
        <w:rPr>
          <w:rFonts w:ascii="宋体" w:eastAsia="宋体" w:hAnsi="宋体" w:cs="Times New Roman" w:hint="eastAsia"/>
          <w:sz w:val="22"/>
        </w:rPr>
        <w:t>包</w:t>
      </w:r>
    </w:p>
    <w:p w14:paraId="4F6297E5" w14:textId="739C9CCF" w:rsidR="003820C1" w:rsidRPr="00700F36" w:rsidRDefault="003820C1" w:rsidP="003820C1">
      <w:pPr>
        <w:spacing w:line="360" w:lineRule="auto"/>
        <w:rPr>
          <w:rFonts w:ascii="宋体" w:eastAsia="宋体" w:hAnsi="宋体" w:cs="Times New Roman"/>
          <w:sz w:val="22"/>
        </w:rPr>
      </w:pPr>
      <w:r>
        <w:rPr>
          <w:rFonts w:ascii="宋体" w:eastAsia="宋体" w:hAnsi="宋体" w:cs="Times New Roman" w:hint="eastAsia"/>
          <w:sz w:val="22"/>
        </w:rPr>
        <w:t xml:space="preserve"> </w:t>
      </w:r>
      <w:r>
        <w:rPr>
          <w:rFonts w:ascii="宋体" w:eastAsia="宋体" w:hAnsi="宋体" w:cs="Times New Roman"/>
          <w:sz w:val="22"/>
        </w:rPr>
        <w:t xml:space="preserve">  </w:t>
      </w:r>
      <w:r w:rsidRPr="00B5154D">
        <w:rPr>
          <w:rFonts w:ascii="宋体" w:eastAsia="宋体" w:hAnsi="宋体" w:cs="Times New Roman"/>
          <w:b/>
          <w:bCs/>
          <w:sz w:val="22"/>
        </w:rPr>
        <w:t xml:space="preserve"> </w:t>
      </w:r>
      <w:r w:rsidRPr="006F7F3C">
        <w:rPr>
          <w:rFonts w:ascii="宋体" w:eastAsia="宋体" w:hAnsi="宋体" w:cs="Times New Roman" w:hint="eastAsia"/>
          <w:sz w:val="22"/>
        </w:rPr>
        <w:t>供应商名称：</w:t>
      </w:r>
      <w:r w:rsidR="00641892" w:rsidRPr="00641892">
        <w:rPr>
          <w:rFonts w:ascii="宋体" w:eastAsia="宋体" w:hAnsi="宋体" w:cs="Times New Roman"/>
          <w:sz w:val="22"/>
        </w:rPr>
        <w:t>北京志东方科技有限责任公司</w:t>
      </w:r>
      <w:r w:rsidR="006B76B4">
        <w:rPr>
          <w:rFonts w:ascii="宋体" w:eastAsia="宋体" w:hAnsi="宋体" w:cs="Times New Roman" w:hint="eastAsia"/>
          <w:sz w:val="22"/>
        </w:rPr>
        <w:t xml:space="preserve"> </w:t>
      </w:r>
      <w:r>
        <w:rPr>
          <w:rFonts w:ascii="宋体" w:eastAsia="宋体" w:hAnsi="宋体" w:cs="Times New Roman" w:hint="eastAsia"/>
          <w:sz w:val="22"/>
        </w:rPr>
        <w:t xml:space="preserve"> </w:t>
      </w:r>
    </w:p>
    <w:p w14:paraId="146A135F" w14:textId="78D7FE94" w:rsidR="003820C1" w:rsidRPr="006F7F3C" w:rsidRDefault="003820C1" w:rsidP="003820C1">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供应商地址：</w:t>
      </w:r>
      <w:r w:rsidR="00641892" w:rsidRPr="00641892">
        <w:rPr>
          <w:rFonts w:ascii="宋体" w:eastAsia="宋体" w:hAnsi="宋体" w:cs="Times New Roman"/>
          <w:sz w:val="22"/>
        </w:rPr>
        <w:t>北京市海淀区小月河东畔路16号院2号楼5层501-5号房屋</w:t>
      </w:r>
      <w:r w:rsidR="006B76B4">
        <w:rPr>
          <w:rFonts w:ascii="宋体" w:eastAsia="宋体" w:hAnsi="宋体" w:cs="Times New Roman" w:hint="eastAsia"/>
          <w:sz w:val="22"/>
        </w:rPr>
        <w:t xml:space="preserve"> </w:t>
      </w:r>
    </w:p>
    <w:p w14:paraId="214CD42A" w14:textId="70026B12" w:rsidR="003820C1" w:rsidRDefault="003820C1" w:rsidP="003820C1">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中标金额：</w:t>
      </w:r>
      <w:r>
        <w:rPr>
          <w:rFonts w:ascii="宋体" w:eastAsia="宋体" w:hAnsi="宋体" w:cs="Times New Roman" w:hint="eastAsia"/>
          <w:sz w:val="22"/>
        </w:rPr>
        <w:t>人民币</w:t>
      </w:r>
      <w:r w:rsidR="00641892" w:rsidRPr="00641892">
        <w:rPr>
          <w:rFonts w:ascii="宋体" w:eastAsia="宋体" w:hAnsi="宋体" w:cs="Times New Roman"/>
          <w:sz w:val="22"/>
        </w:rPr>
        <w:t>633000元</w:t>
      </w:r>
    </w:p>
    <w:p w14:paraId="782DFC81" w14:textId="77DDCA17" w:rsidR="006B76B4" w:rsidRDefault="006B76B4" w:rsidP="006B76B4">
      <w:pPr>
        <w:spacing w:line="360" w:lineRule="auto"/>
        <w:rPr>
          <w:rFonts w:ascii="宋体" w:eastAsia="宋体" w:hAnsi="宋体" w:cs="Times New Roman"/>
          <w:sz w:val="22"/>
        </w:rPr>
      </w:pPr>
      <w:r>
        <w:rPr>
          <w:rFonts w:ascii="宋体" w:eastAsia="宋体" w:hAnsi="宋体" w:cs="Times New Roman" w:hint="eastAsia"/>
          <w:sz w:val="22"/>
        </w:rPr>
        <w:t>0</w:t>
      </w:r>
      <w:r>
        <w:rPr>
          <w:rFonts w:ascii="宋体" w:eastAsia="宋体" w:hAnsi="宋体" w:cs="Times New Roman"/>
          <w:sz w:val="22"/>
        </w:rPr>
        <w:t>4</w:t>
      </w:r>
      <w:r>
        <w:rPr>
          <w:rFonts w:ascii="宋体" w:eastAsia="宋体" w:hAnsi="宋体" w:cs="Times New Roman" w:hint="eastAsia"/>
          <w:sz w:val="22"/>
        </w:rPr>
        <w:t>包</w:t>
      </w:r>
    </w:p>
    <w:p w14:paraId="173CDDC6" w14:textId="59E9AD56" w:rsidR="006B76B4" w:rsidRPr="00700F36" w:rsidRDefault="006B76B4" w:rsidP="006B76B4">
      <w:pPr>
        <w:spacing w:line="360" w:lineRule="auto"/>
        <w:rPr>
          <w:rFonts w:ascii="宋体" w:eastAsia="宋体" w:hAnsi="宋体" w:cs="Times New Roman"/>
          <w:sz w:val="22"/>
        </w:rPr>
      </w:pPr>
      <w:r>
        <w:rPr>
          <w:rFonts w:ascii="宋体" w:eastAsia="宋体" w:hAnsi="宋体" w:cs="Times New Roman" w:hint="eastAsia"/>
          <w:sz w:val="22"/>
        </w:rPr>
        <w:t xml:space="preserve"> </w:t>
      </w:r>
      <w:r>
        <w:rPr>
          <w:rFonts w:ascii="宋体" w:eastAsia="宋体" w:hAnsi="宋体" w:cs="Times New Roman"/>
          <w:sz w:val="22"/>
        </w:rPr>
        <w:t xml:space="preserve">  </w:t>
      </w:r>
      <w:r w:rsidRPr="00B5154D">
        <w:rPr>
          <w:rFonts w:ascii="宋体" w:eastAsia="宋体" w:hAnsi="宋体" w:cs="Times New Roman"/>
          <w:b/>
          <w:bCs/>
          <w:sz w:val="22"/>
        </w:rPr>
        <w:t xml:space="preserve"> </w:t>
      </w:r>
      <w:r w:rsidRPr="006F7F3C">
        <w:rPr>
          <w:rFonts w:ascii="宋体" w:eastAsia="宋体" w:hAnsi="宋体" w:cs="Times New Roman" w:hint="eastAsia"/>
          <w:sz w:val="22"/>
        </w:rPr>
        <w:t>供应商名称：</w:t>
      </w:r>
      <w:r w:rsidR="005F40CE" w:rsidRPr="005F40CE">
        <w:rPr>
          <w:rFonts w:ascii="宋体" w:eastAsia="宋体" w:hAnsi="宋体" w:cs="Times New Roman"/>
          <w:sz w:val="22"/>
        </w:rPr>
        <w:t>北京电记科技有限公司</w:t>
      </w:r>
      <w:r>
        <w:rPr>
          <w:rFonts w:ascii="宋体" w:eastAsia="宋体" w:hAnsi="宋体" w:cs="Times New Roman" w:hint="eastAsia"/>
          <w:sz w:val="22"/>
        </w:rPr>
        <w:t xml:space="preserve">  </w:t>
      </w:r>
    </w:p>
    <w:p w14:paraId="1514A09E" w14:textId="4FC133F8" w:rsidR="006B76B4" w:rsidRPr="006F7F3C" w:rsidRDefault="006B76B4" w:rsidP="006B76B4">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供应商地址：</w:t>
      </w:r>
      <w:r w:rsidR="005F40CE" w:rsidRPr="005F40CE">
        <w:rPr>
          <w:rFonts w:ascii="宋体" w:eastAsia="宋体" w:hAnsi="宋体" w:cs="Times New Roman"/>
          <w:sz w:val="22"/>
        </w:rPr>
        <w:t>北京市海淀区清缘西里1号楼3层311-1</w:t>
      </w:r>
    </w:p>
    <w:p w14:paraId="53627CE7" w14:textId="6D95C1E2" w:rsidR="006B76B4" w:rsidRPr="008F53C3" w:rsidRDefault="006B76B4" w:rsidP="006B76B4">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中标金额：</w:t>
      </w:r>
      <w:r>
        <w:rPr>
          <w:rFonts w:ascii="宋体" w:eastAsia="宋体" w:hAnsi="宋体" w:cs="Times New Roman" w:hint="eastAsia"/>
          <w:sz w:val="22"/>
        </w:rPr>
        <w:t>人民币</w:t>
      </w:r>
      <w:r w:rsidR="005F40CE" w:rsidRPr="005F40CE">
        <w:rPr>
          <w:rFonts w:ascii="宋体" w:eastAsia="宋体" w:hAnsi="宋体" w:cs="Times New Roman"/>
          <w:sz w:val="22"/>
        </w:rPr>
        <w:t>765800元</w:t>
      </w:r>
    </w:p>
    <w:p w14:paraId="39DD308B" w14:textId="71AC4AEF" w:rsidR="006B76B4" w:rsidRDefault="006B76B4" w:rsidP="006B76B4">
      <w:pPr>
        <w:spacing w:line="360" w:lineRule="auto"/>
        <w:rPr>
          <w:rFonts w:ascii="宋体" w:eastAsia="宋体" w:hAnsi="宋体" w:cs="Times New Roman"/>
          <w:sz w:val="22"/>
        </w:rPr>
      </w:pPr>
      <w:r>
        <w:rPr>
          <w:rFonts w:ascii="宋体" w:eastAsia="宋体" w:hAnsi="宋体" w:cs="Times New Roman" w:hint="eastAsia"/>
          <w:sz w:val="22"/>
        </w:rPr>
        <w:t>0</w:t>
      </w:r>
      <w:r>
        <w:rPr>
          <w:rFonts w:ascii="宋体" w:eastAsia="宋体" w:hAnsi="宋体" w:cs="Times New Roman"/>
          <w:sz w:val="22"/>
        </w:rPr>
        <w:t>5</w:t>
      </w:r>
      <w:r>
        <w:rPr>
          <w:rFonts w:ascii="宋体" w:eastAsia="宋体" w:hAnsi="宋体" w:cs="Times New Roman" w:hint="eastAsia"/>
          <w:sz w:val="22"/>
        </w:rPr>
        <w:t>包</w:t>
      </w:r>
    </w:p>
    <w:p w14:paraId="759C253A" w14:textId="0D861D52" w:rsidR="006B76B4" w:rsidRPr="00700F36" w:rsidRDefault="006B76B4" w:rsidP="006B76B4">
      <w:pPr>
        <w:spacing w:line="360" w:lineRule="auto"/>
        <w:rPr>
          <w:rFonts w:ascii="宋体" w:eastAsia="宋体" w:hAnsi="宋体" w:cs="Times New Roman"/>
          <w:sz w:val="22"/>
        </w:rPr>
      </w:pPr>
      <w:r>
        <w:rPr>
          <w:rFonts w:ascii="宋体" w:eastAsia="宋体" w:hAnsi="宋体" w:cs="Times New Roman" w:hint="eastAsia"/>
          <w:sz w:val="22"/>
        </w:rPr>
        <w:t xml:space="preserve"> </w:t>
      </w:r>
      <w:r>
        <w:rPr>
          <w:rFonts w:ascii="宋体" w:eastAsia="宋体" w:hAnsi="宋体" w:cs="Times New Roman"/>
          <w:sz w:val="22"/>
        </w:rPr>
        <w:t xml:space="preserve">  </w:t>
      </w:r>
      <w:r w:rsidRPr="00B5154D">
        <w:rPr>
          <w:rFonts w:ascii="宋体" w:eastAsia="宋体" w:hAnsi="宋体" w:cs="Times New Roman"/>
          <w:b/>
          <w:bCs/>
          <w:sz w:val="22"/>
        </w:rPr>
        <w:t xml:space="preserve"> </w:t>
      </w:r>
      <w:r w:rsidRPr="006F7F3C">
        <w:rPr>
          <w:rFonts w:ascii="宋体" w:eastAsia="宋体" w:hAnsi="宋体" w:cs="Times New Roman" w:hint="eastAsia"/>
          <w:sz w:val="22"/>
        </w:rPr>
        <w:t>供应商名称：</w:t>
      </w:r>
      <w:r w:rsidR="0047490B" w:rsidRPr="0047490B">
        <w:rPr>
          <w:rFonts w:ascii="宋体" w:eastAsia="宋体" w:hAnsi="宋体" w:cs="Times New Roman"/>
          <w:sz w:val="22"/>
        </w:rPr>
        <w:t>英铂科学仪器（上海）有限公司</w:t>
      </w:r>
      <w:r>
        <w:rPr>
          <w:rFonts w:ascii="宋体" w:eastAsia="宋体" w:hAnsi="宋体" w:cs="Times New Roman" w:hint="eastAsia"/>
          <w:sz w:val="22"/>
        </w:rPr>
        <w:t xml:space="preserve">  </w:t>
      </w:r>
    </w:p>
    <w:p w14:paraId="024D0F05" w14:textId="0061302A" w:rsidR="006B76B4" w:rsidRPr="006F7F3C" w:rsidRDefault="006B76B4" w:rsidP="006B76B4">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供应商地址：</w:t>
      </w:r>
      <w:r w:rsidR="0047490B" w:rsidRPr="0047490B">
        <w:rPr>
          <w:rFonts w:ascii="宋体" w:eastAsia="宋体" w:hAnsi="宋体" w:cs="Times New Roman"/>
          <w:sz w:val="22"/>
        </w:rPr>
        <w:t>上海市松江区广富林东路199号启迪漕河泾科创园三期13号楼2层</w:t>
      </w:r>
      <w:r>
        <w:rPr>
          <w:rFonts w:ascii="宋体" w:eastAsia="宋体" w:hAnsi="宋体" w:cs="Times New Roman" w:hint="eastAsia"/>
          <w:sz w:val="22"/>
        </w:rPr>
        <w:t xml:space="preserve"> </w:t>
      </w:r>
    </w:p>
    <w:p w14:paraId="6145EA56" w14:textId="5D82D4EC" w:rsidR="006B76B4" w:rsidRPr="008F53C3" w:rsidRDefault="006B76B4" w:rsidP="006B76B4">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中标金额：</w:t>
      </w:r>
      <w:r>
        <w:rPr>
          <w:rFonts w:ascii="宋体" w:eastAsia="宋体" w:hAnsi="宋体" w:cs="Times New Roman" w:hint="eastAsia"/>
          <w:sz w:val="22"/>
        </w:rPr>
        <w:t>人民币</w:t>
      </w:r>
      <w:r w:rsidR="0047490B" w:rsidRPr="0047490B">
        <w:rPr>
          <w:rFonts w:ascii="宋体" w:eastAsia="宋体" w:hAnsi="宋体" w:cs="Times New Roman"/>
          <w:sz w:val="22"/>
        </w:rPr>
        <w:t>579500元</w:t>
      </w:r>
    </w:p>
    <w:p w14:paraId="5C8B29DC" w14:textId="64C8F8ED" w:rsidR="006B76B4" w:rsidRDefault="006B76B4" w:rsidP="006B76B4">
      <w:pPr>
        <w:spacing w:line="360" w:lineRule="auto"/>
        <w:rPr>
          <w:rFonts w:ascii="宋体" w:eastAsia="宋体" w:hAnsi="宋体" w:cs="Times New Roman"/>
          <w:sz w:val="22"/>
        </w:rPr>
      </w:pPr>
      <w:r>
        <w:rPr>
          <w:rFonts w:ascii="宋体" w:eastAsia="宋体" w:hAnsi="宋体" w:cs="Times New Roman" w:hint="eastAsia"/>
          <w:sz w:val="22"/>
        </w:rPr>
        <w:t>0</w:t>
      </w:r>
      <w:r>
        <w:rPr>
          <w:rFonts w:ascii="宋体" w:eastAsia="宋体" w:hAnsi="宋体" w:cs="Times New Roman"/>
          <w:sz w:val="22"/>
        </w:rPr>
        <w:t>6</w:t>
      </w:r>
      <w:r>
        <w:rPr>
          <w:rFonts w:ascii="宋体" w:eastAsia="宋体" w:hAnsi="宋体" w:cs="Times New Roman" w:hint="eastAsia"/>
          <w:sz w:val="22"/>
        </w:rPr>
        <w:t>包</w:t>
      </w:r>
    </w:p>
    <w:p w14:paraId="61D1B64F" w14:textId="649E7066" w:rsidR="006B76B4" w:rsidRPr="00700F36" w:rsidRDefault="006B76B4" w:rsidP="006B76B4">
      <w:pPr>
        <w:spacing w:line="360" w:lineRule="auto"/>
        <w:rPr>
          <w:rFonts w:ascii="宋体" w:eastAsia="宋体" w:hAnsi="宋体" w:cs="Times New Roman"/>
          <w:sz w:val="22"/>
        </w:rPr>
      </w:pPr>
      <w:r>
        <w:rPr>
          <w:rFonts w:ascii="宋体" w:eastAsia="宋体" w:hAnsi="宋体" w:cs="Times New Roman" w:hint="eastAsia"/>
          <w:sz w:val="22"/>
        </w:rPr>
        <w:t xml:space="preserve"> </w:t>
      </w:r>
      <w:r>
        <w:rPr>
          <w:rFonts w:ascii="宋体" w:eastAsia="宋体" w:hAnsi="宋体" w:cs="Times New Roman"/>
          <w:sz w:val="22"/>
        </w:rPr>
        <w:t xml:space="preserve">  </w:t>
      </w:r>
      <w:r w:rsidRPr="00B5154D">
        <w:rPr>
          <w:rFonts w:ascii="宋体" w:eastAsia="宋体" w:hAnsi="宋体" w:cs="Times New Roman"/>
          <w:b/>
          <w:bCs/>
          <w:sz w:val="22"/>
        </w:rPr>
        <w:t xml:space="preserve"> </w:t>
      </w:r>
      <w:r w:rsidRPr="006F7F3C">
        <w:rPr>
          <w:rFonts w:ascii="宋体" w:eastAsia="宋体" w:hAnsi="宋体" w:cs="Times New Roman" w:hint="eastAsia"/>
          <w:sz w:val="22"/>
        </w:rPr>
        <w:t>供应商名称：</w:t>
      </w:r>
      <w:r w:rsidR="009845E3" w:rsidRPr="009845E3">
        <w:rPr>
          <w:rFonts w:ascii="宋体" w:eastAsia="宋体" w:hAnsi="宋体" w:cs="Times New Roman"/>
          <w:sz w:val="22"/>
        </w:rPr>
        <w:t>北京艾谱瑞斯科技有限公司</w:t>
      </w:r>
      <w:r>
        <w:rPr>
          <w:rFonts w:ascii="宋体" w:eastAsia="宋体" w:hAnsi="宋体" w:cs="Times New Roman" w:hint="eastAsia"/>
          <w:sz w:val="22"/>
        </w:rPr>
        <w:t xml:space="preserve">  </w:t>
      </w:r>
    </w:p>
    <w:p w14:paraId="454BE94A" w14:textId="7F293A72" w:rsidR="006B76B4" w:rsidRPr="006F7F3C" w:rsidRDefault="006B76B4" w:rsidP="006B76B4">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供应商地址：</w:t>
      </w:r>
      <w:r>
        <w:rPr>
          <w:rFonts w:ascii="宋体" w:eastAsia="宋体" w:hAnsi="宋体" w:cs="Times New Roman" w:hint="eastAsia"/>
          <w:sz w:val="22"/>
        </w:rPr>
        <w:t xml:space="preserve"> </w:t>
      </w:r>
      <w:r w:rsidR="009845E3" w:rsidRPr="009845E3">
        <w:rPr>
          <w:rFonts w:ascii="宋体" w:eastAsia="宋体" w:hAnsi="宋体" w:cs="Times New Roman"/>
          <w:sz w:val="22"/>
        </w:rPr>
        <w:t>北京市顺义区焦各庄街9号院3号楼-2至10层101内1001室</w:t>
      </w:r>
    </w:p>
    <w:p w14:paraId="0C4187A4" w14:textId="0FE22A0F" w:rsidR="006B76B4" w:rsidRPr="008F53C3" w:rsidRDefault="006B76B4" w:rsidP="006B76B4">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lastRenderedPageBreak/>
        <w:t>中标金额：</w:t>
      </w:r>
      <w:r>
        <w:rPr>
          <w:rFonts w:ascii="宋体" w:eastAsia="宋体" w:hAnsi="宋体" w:cs="Times New Roman" w:hint="eastAsia"/>
          <w:sz w:val="22"/>
        </w:rPr>
        <w:t>人民币</w:t>
      </w:r>
      <w:r w:rsidR="009845E3" w:rsidRPr="009845E3">
        <w:rPr>
          <w:rFonts w:ascii="宋体" w:eastAsia="宋体" w:hAnsi="宋体" w:cs="Times New Roman"/>
          <w:sz w:val="22"/>
        </w:rPr>
        <w:t>480000元</w:t>
      </w:r>
    </w:p>
    <w:p w14:paraId="7426752E" w14:textId="304D8F41" w:rsidR="006B76B4" w:rsidRDefault="006B76B4" w:rsidP="006B76B4">
      <w:pPr>
        <w:spacing w:line="360" w:lineRule="auto"/>
        <w:rPr>
          <w:rFonts w:ascii="宋体" w:eastAsia="宋体" w:hAnsi="宋体" w:cs="Times New Roman"/>
          <w:sz w:val="22"/>
        </w:rPr>
      </w:pPr>
      <w:r>
        <w:rPr>
          <w:rFonts w:ascii="宋体" w:eastAsia="宋体" w:hAnsi="宋体" w:cs="Times New Roman" w:hint="eastAsia"/>
          <w:sz w:val="22"/>
        </w:rPr>
        <w:t>0</w:t>
      </w:r>
      <w:r>
        <w:rPr>
          <w:rFonts w:ascii="宋体" w:eastAsia="宋体" w:hAnsi="宋体" w:cs="Times New Roman"/>
          <w:sz w:val="22"/>
        </w:rPr>
        <w:t>7</w:t>
      </w:r>
      <w:r>
        <w:rPr>
          <w:rFonts w:ascii="宋体" w:eastAsia="宋体" w:hAnsi="宋体" w:cs="Times New Roman" w:hint="eastAsia"/>
          <w:sz w:val="22"/>
        </w:rPr>
        <w:t>包</w:t>
      </w:r>
    </w:p>
    <w:p w14:paraId="026A568F" w14:textId="0E37579E" w:rsidR="006B76B4" w:rsidRPr="00700F36" w:rsidRDefault="006B76B4" w:rsidP="006B76B4">
      <w:pPr>
        <w:spacing w:line="360" w:lineRule="auto"/>
        <w:rPr>
          <w:rFonts w:ascii="宋体" w:eastAsia="宋体" w:hAnsi="宋体" w:cs="Times New Roman"/>
          <w:sz w:val="22"/>
        </w:rPr>
      </w:pPr>
      <w:r>
        <w:rPr>
          <w:rFonts w:ascii="宋体" w:eastAsia="宋体" w:hAnsi="宋体" w:cs="Times New Roman" w:hint="eastAsia"/>
          <w:sz w:val="22"/>
        </w:rPr>
        <w:t xml:space="preserve"> </w:t>
      </w:r>
      <w:r>
        <w:rPr>
          <w:rFonts w:ascii="宋体" w:eastAsia="宋体" w:hAnsi="宋体" w:cs="Times New Roman"/>
          <w:sz w:val="22"/>
        </w:rPr>
        <w:t xml:space="preserve">  </w:t>
      </w:r>
      <w:r w:rsidRPr="00B5154D">
        <w:rPr>
          <w:rFonts w:ascii="宋体" w:eastAsia="宋体" w:hAnsi="宋体" w:cs="Times New Roman"/>
          <w:b/>
          <w:bCs/>
          <w:sz w:val="22"/>
        </w:rPr>
        <w:t xml:space="preserve"> </w:t>
      </w:r>
      <w:r w:rsidRPr="006F7F3C">
        <w:rPr>
          <w:rFonts w:ascii="宋体" w:eastAsia="宋体" w:hAnsi="宋体" w:cs="Times New Roman" w:hint="eastAsia"/>
          <w:sz w:val="22"/>
        </w:rPr>
        <w:t>供应商名称：</w:t>
      </w:r>
      <w:r w:rsidR="0047490B" w:rsidRPr="0047490B">
        <w:rPr>
          <w:rFonts w:ascii="宋体" w:eastAsia="宋体" w:hAnsi="宋体" w:cs="Times New Roman"/>
          <w:sz w:val="22"/>
        </w:rPr>
        <w:t>中国科学院沈阳科学仪器股份有限公司</w:t>
      </w:r>
      <w:r>
        <w:rPr>
          <w:rFonts w:ascii="宋体" w:eastAsia="宋体" w:hAnsi="宋体" w:cs="Times New Roman" w:hint="eastAsia"/>
          <w:sz w:val="22"/>
        </w:rPr>
        <w:t xml:space="preserve">  </w:t>
      </w:r>
    </w:p>
    <w:p w14:paraId="44874E31" w14:textId="5E9233A3" w:rsidR="006B76B4" w:rsidRPr="006F7F3C" w:rsidRDefault="006B76B4" w:rsidP="006B76B4">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供应商地址：</w:t>
      </w:r>
      <w:r w:rsidR="0047490B" w:rsidRPr="0047490B">
        <w:rPr>
          <w:rFonts w:ascii="宋体" w:eastAsia="宋体" w:hAnsi="宋体" w:cs="Times New Roman"/>
          <w:sz w:val="22"/>
        </w:rPr>
        <w:t>沈阳市浑南新区新源街1号</w:t>
      </w:r>
      <w:r>
        <w:rPr>
          <w:rFonts w:ascii="宋体" w:eastAsia="宋体" w:hAnsi="宋体" w:cs="Times New Roman" w:hint="eastAsia"/>
          <w:sz w:val="22"/>
        </w:rPr>
        <w:t xml:space="preserve"> </w:t>
      </w:r>
    </w:p>
    <w:p w14:paraId="6F6B0865" w14:textId="21D7E9E7" w:rsidR="006B76B4" w:rsidRPr="006B76B4" w:rsidRDefault="006B76B4" w:rsidP="006B76B4">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中标金额：</w:t>
      </w:r>
      <w:r>
        <w:rPr>
          <w:rFonts w:ascii="宋体" w:eastAsia="宋体" w:hAnsi="宋体" w:cs="Times New Roman" w:hint="eastAsia"/>
          <w:sz w:val="22"/>
        </w:rPr>
        <w:t>人民币</w:t>
      </w:r>
      <w:r w:rsidR="0047490B" w:rsidRPr="0047490B">
        <w:rPr>
          <w:rFonts w:ascii="宋体" w:eastAsia="宋体" w:hAnsi="宋体" w:cs="Times New Roman"/>
          <w:sz w:val="22"/>
        </w:rPr>
        <w:t>7580000元</w:t>
      </w:r>
    </w:p>
    <w:p w14:paraId="37F20670" w14:textId="30FB9FB0" w:rsidR="002816C0" w:rsidRDefault="002816C0" w:rsidP="00E325B3">
      <w:pPr>
        <w:spacing w:line="360" w:lineRule="auto"/>
        <w:rPr>
          <w:rFonts w:ascii="宋体" w:eastAsia="宋体" w:hAnsi="宋体" w:cs="Times New Roman"/>
          <w:sz w:val="22"/>
        </w:rPr>
      </w:pPr>
      <w:r w:rsidRPr="006F7F3C">
        <w:rPr>
          <w:rFonts w:ascii="宋体" w:eastAsia="宋体" w:hAnsi="宋体" w:cs="Times New Roman" w:hint="eastAsia"/>
          <w:sz w:val="22"/>
        </w:rPr>
        <w:t>四、</w:t>
      </w:r>
      <w:r w:rsidR="007D5C1B" w:rsidRPr="006F7F3C">
        <w:rPr>
          <w:rFonts w:ascii="宋体" w:eastAsia="宋体" w:hAnsi="宋体" w:cs="Times New Roman" w:hint="eastAsia"/>
          <w:sz w:val="22"/>
        </w:rPr>
        <w:t>主要标的信息</w:t>
      </w:r>
    </w:p>
    <w:p w14:paraId="4A20547D" w14:textId="4D8A844F" w:rsidR="008F53C3" w:rsidRDefault="008F53C3" w:rsidP="008F53C3">
      <w:pPr>
        <w:spacing w:line="360" w:lineRule="auto"/>
        <w:rPr>
          <w:rFonts w:ascii="宋体" w:eastAsia="宋体" w:hAnsi="宋体" w:cs="Times New Roman"/>
          <w:sz w:val="22"/>
        </w:rPr>
      </w:pPr>
      <w:r>
        <w:rPr>
          <w:rFonts w:ascii="宋体" w:eastAsia="宋体" w:hAnsi="宋体" w:cs="Times New Roman" w:hint="eastAsia"/>
          <w:sz w:val="22"/>
        </w:rPr>
        <w:t>0</w:t>
      </w:r>
      <w:r w:rsidR="006B76B4">
        <w:rPr>
          <w:rFonts w:ascii="宋体" w:eastAsia="宋体" w:hAnsi="宋体" w:cs="Times New Roman"/>
          <w:sz w:val="22"/>
        </w:rPr>
        <w:t>1</w:t>
      </w:r>
      <w:r>
        <w:rPr>
          <w:rFonts w:ascii="宋体" w:eastAsia="宋体" w:hAnsi="宋体" w:cs="Times New Roman" w:hint="eastAsia"/>
          <w:sz w:val="22"/>
        </w:rPr>
        <w:t>包</w:t>
      </w:r>
    </w:p>
    <w:tbl>
      <w:tblPr>
        <w:tblStyle w:val="11"/>
        <w:tblW w:w="5000" w:type="pct"/>
        <w:jc w:val="center"/>
        <w:tblLook w:val="04A0" w:firstRow="1" w:lastRow="0" w:firstColumn="1" w:lastColumn="0" w:noHBand="0" w:noVBand="1"/>
      </w:tblPr>
      <w:tblGrid>
        <w:gridCol w:w="1705"/>
        <w:gridCol w:w="1704"/>
        <w:gridCol w:w="1704"/>
        <w:gridCol w:w="1374"/>
        <w:gridCol w:w="2035"/>
      </w:tblGrid>
      <w:tr w:rsidR="006B76B4" w:rsidRPr="006F7F3C" w14:paraId="15E3D604" w14:textId="77777777" w:rsidTr="0018713D">
        <w:trPr>
          <w:jc w:val="center"/>
        </w:trPr>
        <w:tc>
          <w:tcPr>
            <w:tcW w:w="5000" w:type="pct"/>
            <w:gridSpan w:val="5"/>
          </w:tcPr>
          <w:p w14:paraId="4BC31405" w14:textId="77777777" w:rsidR="006B76B4" w:rsidRPr="006F7F3C" w:rsidRDefault="006B76B4" w:rsidP="0018713D">
            <w:pPr>
              <w:jc w:val="center"/>
              <w:rPr>
                <w:rFonts w:ascii="宋体" w:eastAsia="宋体" w:hAnsi="宋体" w:cs="Times New Roman"/>
                <w:sz w:val="22"/>
              </w:rPr>
            </w:pPr>
            <w:r w:rsidRPr="006F7F3C">
              <w:rPr>
                <w:rFonts w:ascii="宋体" w:eastAsia="宋体" w:hAnsi="宋体" w:cs="Times New Roman" w:hint="eastAsia"/>
                <w:sz w:val="22"/>
                <w:szCs w:val="22"/>
              </w:rPr>
              <w:t>货物类</w:t>
            </w:r>
          </w:p>
        </w:tc>
      </w:tr>
      <w:tr w:rsidR="006B76B4" w:rsidRPr="006F7F3C" w14:paraId="712F9DE5" w14:textId="77777777" w:rsidTr="0018713D">
        <w:trPr>
          <w:jc w:val="center"/>
        </w:trPr>
        <w:tc>
          <w:tcPr>
            <w:tcW w:w="1000" w:type="pct"/>
          </w:tcPr>
          <w:p w14:paraId="609614E5" w14:textId="77777777" w:rsidR="006B76B4" w:rsidRPr="006F7F3C" w:rsidRDefault="006B76B4" w:rsidP="0018713D">
            <w:pPr>
              <w:jc w:val="center"/>
              <w:rPr>
                <w:rFonts w:ascii="宋体" w:eastAsia="宋体" w:hAnsi="宋体" w:cs="Times New Roman"/>
                <w:sz w:val="22"/>
              </w:rPr>
            </w:pPr>
            <w:r w:rsidRPr="00E70B48">
              <w:rPr>
                <w:rFonts w:ascii="宋体" w:eastAsia="宋体" w:hAnsi="宋体" w:cs="Times New Roman" w:hint="eastAsia"/>
                <w:sz w:val="22"/>
              </w:rPr>
              <w:t>名称</w:t>
            </w:r>
          </w:p>
        </w:tc>
        <w:tc>
          <w:tcPr>
            <w:tcW w:w="1000" w:type="pct"/>
          </w:tcPr>
          <w:p w14:paraId="78AC6CEE" w14:textId="77777777" w:rsidR="006B76B4" w:rsidRPr="006F7F3C" w:rsidRDefault="006B76B4" w:rsidP="0018713D">
            <w:pPr>
              <w:jc w:val="center"/>
              <w:rPr>
                <w:rFonts w:ascii="宋体" w:eastAsia="宋体" w:hAnsi="宋体" w:cs="Times New Roman"/>
                <w:sz w:val="22"/>
              </w:rPr>
            </w:pPr>
            <w:r w:rsidRPr="00E70B48">
              <w:rPr>
                <w:rFonts w:ascii="宋体" w:eastAsia="宋体" w:hAnsi="宋体" w:cs="Times New Roman" w:hint="eastAsia"/>
                <w:sz w:val="22"/>
              </w:rPr>
              <w:t>品牌</w:t>
            </w:r>
          </w:p>
        </w:tc>
        <w:tc>
          <w:tcPr>
            <w:tcW w:w="1000" w:type="pct"/>
          </w:tcPr>
          <w:p w14:paraId="09DBDB34" w14:textId="77777777" w:rsidR="006B76B4" w:rsidRPr="006F7F3C" w:rsidRDefault="006B76B4" w:rsidP="0018713D">
            <w:pPr>
              <w:jc w:val="center"/>
              <w:rPr>
                <w:rFonts w:ascii="宋体" w:eastAsia="宋体" w:hAnsi="宋体" w:cs="Times New Roman"/>
                <w:sz w:val="22"/>
              </w:rPr>
            </w:pPr>
            <w:r w:rsidRPr="00E70B48">
              <w:rPr>
                <w:rFonts w:ascii="宋体" w:eastAsia="宋体" w:hAnsi="宋体" w:cs="Times New Roman" w:hint="eastAsia"/>
                <w:sz w:val="22"/>
              </w:rPr>
              <w:t>规格型号</w:t>
            </w:r>
          </w:p>
        </w:tc>
        <w:tc>
          <w:tcPr>
            <w:tcW w:w="806" w:type="pct"/>
          </w:tcPr>
          <w:p w14:paraId="52750D37" w14:textId="77777777" w:rsidR="006B76B4" w:rsidRPr="006F7F3C" w:rsidRDefault="006B76B4" w:rsidP="0018713D">
            <w:pPr>
              <w:jc w:val="center"/>
              <w:rPr>
                <w:rFonts w:ascii="宋体" w:eastAsia="宋体" w:hAnsi="宋体" w:cs="Times New Roman"/>
                <w:sz w:val="22"/>
              </w:rPr>
            </w:pPr>
            <w:r w:rsidRPr="00E70B48">
              <w:rPr>
                <w:rFonts w:ascii="宋体" w:eastAsia="宋体" w:hAnsi="宋体" w:cs="Times New Roman" w:hint="eastAsia"/>
                <w:sz w:val="22"/>
              </w:rPr>
              <w:t>数量</w:t>
            </w:r>
          </w:p>
        </w:tc>
        <w:tc>
          <w:tcPr>
            <w:tcW w:w="1194" w:type="pct"/>
          </w:tcPr>
          <w:p w14:paraId="6F88E114" w14:textId="77777777" w:rsidR="006B76B4" w:rsidRPr="006F7F3C" w:rsidRDefault="006B76B4" w:rsidP="0018713D">
            <w:pPr>
              <w:jc w:val="center"/>
              <w:rPr>
                <w:rFonts w:ascii="宋体" w:eastAsia="宋体" w:hAnsi="宋体" w:cs="Times New Roman"/>
                <w:sz w:val="22"/>
              </w:rPr>
            </w:pPr>
            <w:r w:rsidRPr="00E70B48">
              <w:rPr>
                <w:rFonts w:ascii="宋体" w:eastAsia="宋体" w:hAnsi="宋体" w:cs="Times New Roman" w:hint="eastAsia"/>
                <w:sz w:val="22"/>
              </w:rPr>
              <w:t>单价</w:t>
            </w:r>
          </w:p>
        </w:tc>
      </w:tr>
      <w:tr w:rsidR="006B76B4" w:rsidRPr="006F7F3C" w14:paraId="32EDAB18" w14:textId="77777777" w:rsidTr="0018713D">
        <w:trPr>
          <w:jc w:val="center"/>
        </w:trPr>
        <w:tc>
          <w:tcPr>
            <w:tcW w:w="1000" w:type="pct"/>
            <w:vAlign w:val="center"/>
          </w:tcPr>
          <w:p w14:paraId="4AC94E1B" w14:textId="19C2CAE7" w:rsidR="006B76B4" w:rsidRPr="007E3426" w:rsidRDefault="006B76B4" w:rsidP="0018713D">
            <w:pPr>
              <w:jc w:val="center"/>
              <w:rPr>
                <w:rFonts w:ascii="宋体" w:eastAsia="宋体" w:hAnsi="宋体" w:cs="Times New Roman"/>
                <w:sz w:val="22"/>
                <w:szCs w:val="22"/>
              </w:rPr>
            </w:pPr>
            <w:r w:rsidRPr="007E3426">
              <w:rPr>
                <w:rFonts w:ascii="宋体" w:eastAsia="宋体" w:hAnsi="宋体" w:cs="Times New Roman" w:hint="eastAsia"/>
                <w:sz w:val="22"/>
                <w:szCs w:val="22"/>
              </w:rPr>
              <w:t>宽带微区傅里叶光谱仪</w:t>
            </w:r>
          </w:p>
        </w:tc>
        <w:tc>
          <w:tcPr>
            <w:tcW w:w="1000" w:type="pct"/>
            <w:vAlign w:val="center"/>
          </w:tcPr>
          <w:p w14:paraId="27C63BA6" w14:textId="74055DC5" w:rsidR="006B76B4" w:rsidRPr="007E3426" w:rsidRDefault="007E3426" w:rsidP="0018713D">
            <w:pPr>
              <w:jc w:val="center"/>
              <w:rPr>
                <w:rFonts w:ascii="宋体" w:eastAsia="宋体" w:hAnsi="宋体" w:cs="Times New Roman"/>
                <w:sz w:val="22"/>
                <w:szCs w:val="22"/>
              </w:rPr>
            </w:pPr>
            <w:r w:rsidRPr="007E3426">
              <w:rPr>
                <w:rFonts w:ascii="宋体" w:eastAsia="宋体" w:hAnsi="宋体" w:cs="Times New Roman"/>
                <w:sz w:val="22"/>
                <w:szCs w:val="22"/>
              </w:rPr>
              <w:t>赛默飞世尔</w:t>
            </w:r>
          </w:p>
        </w:tc>
        <w:tc>
          <w:tcPr>
            <w:tcW w:w="1000" w:type="pct"/>
            <w:vAlign w:val="center"/>
          </w:tcPr>
          <w:p w14:paraId="7AEB20F9" w14:textId="3E26D3B0" w:rsidR="006B76B4" w:rsidRPr="007E3426" w:rsidRDefault="007E3426" w:rsidP="0018713D">
            <w:pPr>
              <w:jc w:val="center"/>
              <w:rPr>
                <w:rFonts w:ascii="宋体" w:eastAsia="宋体" w:hAnsi="宋体" w:cs="Times New Roman"/>
                <w:sz w:val="22"/>
                <w:szCs w:val="22"/>
              </w:rPr>
            </w:pPr>
            <w:r w:rsidRPr="007E3426">
              <w:rPr>
                <w:rFonts w:ascii="宋体" w:eastAsia="宋体" w:hAnsi="宋体" w:cs="Times New Roman" w:hint="eastAsia"/>
                <w:sz w:val="22"/>
                <w:szCs w:val="22"/>
              </w:rPr>
              <w:t>Nicolet IS50</w:t>
            </w:r>
          </w:p>
        </w:tc>
        <w:tc>
          <w:tcPr>
            <w:tcW w:w="806" w:type="pct"/>
            <w:vAlign w:val="center"/>
          </w:tcPr>
          <w:p w14:paraId="295CF036" w14:textId="205E63B3" w:rsidR="006B76B4" w:rsidRPr="007E3426" w:rsidRDefault="007E3426" w:rsidP="0018713D">
            <w:pPr>
              <w:jc w:val="center"/>
              <w:rPr>
                <w:rFonts w:ascii="宋体" w:eastAsia="宋体" w:hAnsi="宋体" w:cs="Times New Roman"/>
                <w:sz w:val="22"/>
                <w:szCs w:val="22"/>
              </w:rPr>
            </w:pPr>
            <w:r w:rsidRPr="007E3426">
              <w:rPr>
                <w:rFonts w:ascii="宋体" w:eastAsia="宋体" w:hAnsi="宋体" w:cs="Times New Roman" w:hint="eastAsia"/>
                <w:sz w:val="22"/>
                <w:szCs w:val="22"/>
              </w:rPr>
              <w:t>1</w:t>
            </w:r>
          </w:p>
        </w:tc>
        <w:tc>
          <w:tcPr>
            <w:tcW w:w="1194" w:type="pct"/>
            <w:vAlign w:val="center"/>
          </w:tcPr>
          <w:p w14:paraId="6D7815EA" w14:textId="58C14148" w:rsidR="006B76B4" w:rsidRPr="007E3426" w:rsidRDefault="00CD5EB8" w:rsidP="0018713D">
            <w:pPr>
              <w:jc w:val="center"/>
              <w:rPr>
                <w:rFonts w:ascii="宋体" w:eastAsia="宋体" w:hAnsi="宋体" w:cs="Times New Roman"/>
                <w:sz w:val="22"/>
                <w:szCs w:val="22"/>
              </w:rPr>
            </w:pPr>
            <w:r w:rsidRPr="00CD5EB8">
              <w:rPr>
                <w:rFonts w:ascii="宋体" w:eastAsia="宋体" w:hAnsi="宋体" w:cs="Times New Roman"/>
                <w:sz w:val="22"/>
                <w:szCs w:val="22"/>
              </w:rPr>
              <w:t>4234600</w:t>
            </w:r>
            <w:r w:rsidR="007E3426" w:rsidRPr="007E3426">
              <w:rPr>
                <w:rFonts w:ascii="宋体" w:eastAsia="宋体" w:hAnsi="宋体" w:cs="Times New Roman" w:hint="eastAsia"/>
                <w:sz w:val="22"/>
                <w:szCs w:val="22"/>
              </w:rPr>
              <w:t>元</w:t>
            </w:r>
          </w:p>
        </w:tc>
      </w:tr>
    </w:tbl>
    <w:p w14:paraId="67876BDC" w14:textId="56798C15" w:rsidR="007D7728" w:rsidRDefault="007D7728" w:rsidP="003820C1">
      <w:pPr>
        <w:spacing w:line="360" w:lineRule="auto"/>
        <w:rPr>
          <w:rFonts w:ascii="宋体" w:eastAsia="宋体" w:hAnsi="宋体" w:cs="Times New Roman"/>
          <w:sz w:val="22"/>
        </w:rPr>
      </w:pPr>
      <w:r>
        <w:rPr>
          <w:rFonts w:ascii="宋体" w:eastAsia="宋体" w:hAnsi="宋体" w:cs="Times New Roman" w:hint="eastAsia"/>
          <w:sz w:val="22"/>
        </w:rPr>
        <w:t>0</w:t>
      </w:r>
      <w:r w:rsidR="006B76B4">
        <w:rPr>
          <w:rFonts w:ascii="宋体" w:eastAsia="宋体" w:hAnsi="宋体" w:cs="Times New Roman"/>
          <w:sz w:val="22"/>
        </w:rPr>
        <w:t>2</w:t>
      </w:r>
      <w:r>
        <w:rPr>
          <w:rFonts w:ascii="宋体" w:eastAsia="宋体" w:hAnsi="宋体" w:cs="Times New Roman" w:hint="eastAsia"/>
          <w:sz w:val="22"/>
        </w:rPr>
        <w:t>包</w:t>
      </w:r>
    </w:p>
    <w:tbl>
      <w:tblPr>
        <w:tblStyle w:val="11"/>
        <w:tblW w:w="5000" w:type="pct"/>
        <w:jc w:val="center"/>
        <w:tblLook w:val="04A0" w:firstRow="1" w:lastRow="0" w:firstColumn="1" w:lastColumn="0" w:noHBand="0" w:noVBand="1"/>
      </w:tblPr>
      <w:tblGrid>
        <w:gridCol w:w="1705"/>
        <w:gridCol w:w="1704"/>
        <w:gridCol w:w="1704"/>
        <w:gridCol w:w="1374"/>
        <w:gridCol w:w="2035"/>
      </w:tblGrid>
      <w:tr w:rsidR="006B76B4" w:rsidRPr="006F7F3C" w14:paraId="1C4229E3" w14:textId="77777777" w:rsidTr="0018713D">
        <w:trPr>
          <w:jc w:val="center"/>
        </w:trPr>
        <w:tc>
          <w:tcPr>
            <w:tcW w:w="5000" w:type="pct"/>
            <w:gridSpan w:val="5"/>
          </w:tcPr>
          <w:p w14:paraId="3E4C9D7A" w14:textId="77777777" w:rsidR="006B76B4" w:rsidRPr="006F7F3C" w:rsidRDefault="006B76B4" w:rsidP="0018713D">
            <w:pPr>
              <w:jc w:val="center"/>
              <w:rPr>
                <w:rFonts w:ascii="宋体" w:eastAsia="宋体" w:hAnsi="宋体" w:cs="Times New Roman"/>
                <w:sz w:val="22"/>
              </w:rPr>
            </w:pPr>
            <w:r w:rsidRPr="006F7F3C">
              <w:rPr>
                <w:rFonts w:ascii="宋体" w:eastAsia="宋体" w:hAnsi="宋体" w:cs="Times New Roman" w:hint="eastAsia"/>
                <w:sz w:val="22"/>
                <w:szCs w:val="22"/>
              </w:rPr>
              <w:t>货物类</w:t>
            </w:r>
          </w:p>
        </w:tc>
      </w:tr>
      <w:tr w:rsidR="006B76B4" w:rsidRPr="006F7F3C" w14:paraId="1D46CCA0" w14:textId="77777777" w:rsidTr="0018713D">
        <w:trPr>
          <w:jc w:val="center"/>
        </w:trPr>
        <w:tc>
          <w:tcPr>
            <w:tcW w:w="1000" w:type="pct"/>
          </w:tcPr>
          <w:p w14:paraId="314DB7C4" w14:textId="77777777" w:rsidR="006B76B4" w:rsidRPr="009845E3" w:rsidRDefault="006B76B4" w:rsidP="0018713D">
            <w:pPr>
              <w:jc w:val="center"/>
              <w:rPr>
                <w:rFonts w:ascii="宋体" w:eastAsia="宋体" w:hAnsi="宋体" w:cs="Times New Roman"/>
                <w:kern w:val="2"/>
                <w:sz w:val="22"/>
                <w:szCs w:val="22"/>
              </w:rPr>
            </w:pPr>
            <w:r w:rsidRPr="009845E3">
              <w:rPr>
                <w:rFonts w:ascii="宋体" w:eastAsia="宋体" w:hAnsi="宋体" w:cs="Times New Roman" w:hint="eastAsia"/>
                <w:kern w:val="2"/>
                <w:sz w:val="22"/>
                <w:szCs w:val="22"/>
              </w:rPr>
              <w:t>名称</w:t>
            </w:r>
          </w:p>
        </w:tc>
        <w:tc>
          <w:tcPr>
            <w:tcW w:w="1000" w:type="pct"/>
          </w:tcPr>
          <w:p w14:paraId="0D8FACED" w14:textId="77777777" w:rsidR="006B76B4" w:rsidRPr="009845E3" w:rsidRDefault="006B76B4" w:rsidP="0018713D">
            <w:pPr>
              <w:jc w:val="center"/>
              <w:rPr>
                <w:rFonts w:ascii="宋体" w:eastAsia="宋体" w:hAnsi="宋体" w:cs="Times New Roman"/>
                <w:kern w:val="2"/>
                <w:sz w:val="22"/>
                <w:szCs w:val="22"/>
              </w:rPr>
            </w:pPr>
            <w:r w:rsidRPr="009845E3">
              <w:rPr>
                <w:rFonts w:ascii="宋体" w:eastAsia="宋体" w:hAnsi="宋体" w:cs="Times New Roman" w:hint="eastAsia"/>
                <w:kern w:val="2"/>
                <w:sz w:val="22"/>
                <w:szCs w:val="22"/>
              </w:rPr>
              <w:t>品牌</w:t>
            </w:r>
          </w:p>
        </w:tc>
        <w:tc>
          <w:tcPr>
            <w:tcW w:w="1000" w:type="pct"/>
          </w:tcPr>
          <w:p w14:paraId="5BE9C7F4" w14:textId="77777777" w:rsidR="006B76B4" w:rsidRPr="009845E3" w:rsidRDefault="006B76B4" w:rsidP="0018713D">
            <w:pPr>
              <w:jc w:val="center"/>
              <w:rPr>
                <w:rFonts w:ascii="宋体" w:eastAsia="宋体" w:hAnsi="宋体" w:cs="Times New Roman"/>
                <w:kern w:val="2"/>
                <w:sz w:val="22"/>
                <w:szCs w:val="22"/>
              </w:rPr>
            </w:pPr>
            <w:r w:rsidRPr="009845E3">
              <w:rPr>
                <w:rFonts w:ascii="宋体" w:eastAsia="宋体" w:hAnsi="宋体" w:cs="Times New Roman" w:hint="eastAsia"/>
                <w:kern w:val="2"/>
                <w:sz w:val="22"/>
                <w:szCs w:val="22"/>
              </w:rPr>
              <w:t>规格型号</w:t>
            </w:r>
          </w:p>
        </w:tc>
        <w:tc>
          <w:tcPr>
            <w:tcW w:w="806" w:type="pct"/>
          </w:tcPr>
          <w:p w14:paraId="32A8BCE6" w14:textId="77777777" w:rsidR="006B76B4" w:rsidRPr="009845E3" w:rsidRDefault="006B76B4" w:rsidP="0018713D">
            <w:pPr>
              <w:jc w:val="center"/>
              <w:rPr>
                <w:rFonts w:ascii="宋体" w:eastAsia="宋体" w:hAnsi="宋体" w:cs="Times New Roman"/>
                <w:kern w:val="2"/>
                <w:sz w:val="22"/>
                <w:szCs w:val="22"/>
              </w:rPr>
            </w:pPr>
            <w:r w:rsidRPr="009845E3">
              <w:rPr>
                <w:rFonts w:ascii="宋体" w:eastAsia="宋体" w:hAnsi="宋体" w:cs="Times New Roman" w:hint="eastAsia"/>
                <w:kern w:val="2"/>
                <w:sz w:val="22"/>
                <w:szCs w:val="22"/>
              </w:rPr>
              <w:t>数量</w:t>
            </w:r>
          </w:p>
        </w:tc>
        <w:tc>
          <w:tcPr>
            <w:tcW w:w="1194" w:type="pct"/>
          </w:tcPr>
          <w:p w14:paraId="0E63948E" w14:textId="77777777" w:rsidR="006B76B4" w:rsidRPr="009845E3" w:rsidRDefault="006B76B4" w:rsidP="0018713D">
            <w:pPr>
              <w:jc w:val="center"/>
              <w:rPr>
                <w:rFonts w:ascii="宋体" w:eastAsia="宋体" w:hAnsi="宋体" w:cs="Times New Roman"/>
                <w:kern w:val="2"/>
                <w:sz w:val="22"/>
                <w:szCs w:val="22"/>
              </w:rPr>
            </w:pPr>
            <w:r w:rsidRPr="009845E3">
              <w:rPr>
                <w:rFonts w:ascii="宋体" w:eastAsia="宋体" w:hAnsi="宋体" w:cs="Times New Roman" w:hint="eastAsia"/>
                <w:kern w:val="2"/>
                <w:sz w:val="22"/>
                <w:szCs w:val="22"/>
              </w:rPr>
              <w:t>单价</w:t>
            </w:r>
          </w:p>
        </w:tc>
      </w:tr>
      <w:tr w:rsidR="006B76B4" w:rsidRPr="006F7F3C" w14:paraId="0BF48CC5" w14:textId="77777777" w:rsidTr="0018713D">
        <w:trPr>
          <w:jc w:val="center"/>
        </w:trPr>
        <w:tc>
          <w:tcPr>
            <w:tcW w:w="1000" w:type="pct"/>
            <w:vAlign w:val="center"/>
          </w:tcPr>
          <w:p w14:paraId="4024E314" w14:textId="46BD79C7" w:rsidR="006B76B4" w:rsidRPr="009845E3" w:rsidRDefault="009845E3" w:rsidP="0018713D">
            <w:pPr>
              <w:jc w:val="center"/>
              <w:rPr>
                <w:rFonts w:ascii="宋体" w:eastAsia="宋体" w:hAnsi="宋体" w:cs="Times New Roman"/>
                <w:kern w:val="2"/>
                <w:sz w:val="22"/>
                <w:szCs w:val="22"/>
              </w:rPr>
            </w:pPr>
            <w:r w:rsidRPr="009845E3">
              <w:rPr>
                <w:rFonts w:ascii="宋体" w:eastAsia="宋体" w:hAnsi="宋体" w:cs="Times New Roman" w:hint="eastAsia"/>
                <w:kern w:val="2"/>
                <w:sz w:val="22"/>
                <w:szCs w:val="22"/>
              </w:rPr>
              <w:t>机器人具身感知与交互综合实验平台</w:t>
            </w:r>
          </w:p>
        </w:tc>
        <w:tc>
          <w:tcPr>
            <w:tcW w:w="1000" w:type="pct"/>
            <w:vAlign w:val="center"/>
          </w:tcPr>
          <w:p w14:paraId="62283EA5" w14:textId="51FAF220" w:rsidR="006B76B4" w:rsidRPr="009845E3" w:rsidRDefault="009845E3" w:rsidP="0018713D">
            <w:pPr>
              <w:jc w:val="center"/>
              <w:rPr>
                <w:rFonts w:ascii="宋体" w:eastAsia="宋体" w:hAnsi="宋体" w:cs="Times New Roman"/>
                <w:kern w:val="2"/>
                <w:sz w:val="22"/>
                <w:szCs w:val="22"/>
              </w:rPr>
            </w:pPr>
            <w:r w:rsidRPr="009845E3">
              <w:rPr>
                <w:rFonts w:ascii="宋体" w:eastAsia="宋体" w:hAnsi="宋体" w:cs="Times New Roman" w:hint="eastAsia"/>
                <w:kern w:val="2"/>
                <w:sz w:val="22"/>
                <w:szCs w:val="22"/>
              </w:rPr>
              <w:t xml:space="preserve">菁特 </w:t>
            </w:r>
          </w:p>
        </w:tc>
        <w:tc>
          <w:tcPr>
            <w:tcW w:w="1000" w:type="pct"/>
            <w:vAlign w:val="center"/>
          </w:tcPr>
          <w:p w14:paraId="3CF82B9D" w14:textId="2327A293" w:rsidR="006B76B4" w:rsidRPr="009845E3" w:rsidRDefault="009845E3" w:rsidP="0018713D">
            <w:pPr>
              <w:jc w:val="center"/>
              <w:rPr>
                <w:rFonts w:ascii="宋体" w:eastAsia="宋体" w:hAnsi="宋体" w:cs="Times New Roman"/>
                <w:kern w:val="2"/>
                <w:sz w:val="22"/>
                <w:szCs w:val="22"/>
              </w:rPr>
            </w:pPr>
            <w:r w:rsidRPr="009845E3">
              <w:rPr>
                <w:rFonts w:ascii="宋体" w:eastAsia="宋体" w:hAnsi="宋体" w:cs="Times New Roman" w:hint="eastAsia"/>
                <w:kern w:val="2"/>
                <w:sz w:val="22"/>
                <w:szCs w:val="22"/>
              </w:rPr>
              <w:t>KING ROBOT</w:t>
            </w:r>
          </w:p>
        </w:tc>
        <w:tc>
          <w:tcPr>
            <w:tcW w:w="806" w:type="pct"/>
            <w:vAlign w:val="center"/>
          </w:tcPr>
          <w:p w14:paraId="17AE008D" w14:textId="570459F7" w:rsidR="006B76B4" w:rsidRPr="009845E3" w:rsidRDefault="009845E3" w:rsidP="0018713D">
            <w:pPr>
              <w:jc w:val="center"/>
              <w:rPr>
                <w:rFonts w:ascii="宋体" w:eastAsia="宋体" w:hAnsi="宋体" w:cs="Times New Roman"/>
                <w:kern w:val="2"/>
                <w:sz w:val="22"/>
                <w:szCs w:val="22"/>
              </w:rPr>
            </w:pPr>
            <w:r w:rsidRPr="009845E3">
              <w:rPr>
                <w:rFonts w:ascii="宋体" w:eastAsia="宋体" w:hAnsi="宋体" w:cs="Times New Roman" w:hint="eastAsia"/>
                <w:kern w:val="2"/>
                <w:sz w:val="22"/>
                <w:szCs w:val="22"/>
              </w:rPr>
              <w:t>1</w:t>
            </w:r>
          </w:p>
        </w:tc>
        <w:tc>
          <w:tcPr>
            <w:tcW w:w="1194" w:type="pct"/>
            <w:vAlign w:val="center"/>
          </w:tcPr>
          <w:p w14:paraId="0957E4E3" w14:textId="756FA470" w:rsidR="006B76B4" w:rsidRPr="009845E3" w:rsidRDefault="009845E3" w:rsidP="0018713D">
            <w:pPr>
              <w:jc w:val="center"/>
              <w:rPr>
                <w:rFonts w:ascii="宋体" w:eastAsia="宋体" w:hAnsi="宋体" w:cs="Times New Roman"/>
                <w:kern w:val="2"/>
                <w:sz w:val="22"/>
                <w:szCs w:val="22"/>
              </w:rPr>
            </w:pPr>
            <w:r w:rsidRPr="009845E3">
              <w:rPr>
                <w:rFonts w:ascii="宋体" w:eastAsia="宋体" w:hAnsi="宋体" w:cs="Times New Roman" w:hint="eastAsia"/>
                <w:kern w:val="2"/>
                <w:sz w:val="22"/>
                <w:szCs w:val="22"/>
              </w:rPr>
              <w:t>694500元</w:t>
            </w:r>
          </w:p>
        </w:tc>
      </w:tr>
    </w:tbl>
    <w:p w14:paraId="02E63721" w14:textId="68481D19" w:rsidR="003820C1" w:rsidRDefault="003820C1" w:rsidP="003820C1">
      <w:pPr>
        <w:spacing w:line="360" w:lineRule="auto"/>
        <w:rPr>
          <w:rFonts w:ascii="宋体" w:eastAsia="宋体" w:hAnsi="宋体" w:cs="Times New Roman"/>
          <w:sz w:val="22"/>
        </w:rPr>
      </w:pPr>
      <w:r>
        <w:rPr>
          <w:rFonts w:ascii="宋体" w:eastAsia="宋体" w:hAnsi="宋体" w:cs="Times New Roman"/>
          <w:sz w:val="22"/>
        </w:rPr>
        <w:t>0</w:t>
      </w:r>
      <w:r w:rsidR="006B76B4">
        <w:rPr>
          <w:rFonts w:ascii="宋体" w:eastAsia="宋体" w:hAnsi="宋体" w:cs="Times New Roman"/>
          <w:sz w:val="22"/>
        </w:rPr>
        <w:t>3</w:t>
      </w:r>
      <w:r>
        <w:rPr>
          <w:rFonts w:ascii="宋体" w:eastAsia="宋体" w:hAnsi="宋体" w:cs="Times New Roman" w:hint="eastAsia"/>
          <w:sz w:val="22"/>
        </w:rPr>
        <w:t>包</w:t>
      </w:r>
    </w:p>
    <w:tbl>
      <w:tblPr>
        <w:tblStyle w:val="11"/>
        <w:tblW w:w="5000" w:type="pct"/>
        <w:jc w:val="center"/>
        <w:tblLook w:val="04A0" w:firstRow="1" w:lastRow="0" w:firstColumn="1" w:lastColumn="0" w:noHBand="0" w:noVBand="1"/>
      </w:tblPr>
      <w:tblGrid>
        <w:gridCol w:w="1705"/>
        <w:gridCol w:w="1704"/>
        <w:gridCol w:w="1704"/>
        <w:gridCol w:w="1374"/>
        <w:gridCol w:w="2035"/>
      </w:tblGrid>
      <w:tr w:rsidR="003820C1" w:rsidRPr="006F7F3C" w14:paraId="532B8062" w14:textId="77777777" w:rsidTr="00AF22D0">
        <w:trPr>
          <w:jc w:val="center"/>
        </w:trPr>
        <w:tc>
          <w:tcPr>
            <w:tcW w:w="5000" w:type="pct"/>
            <w:gridSpan w:val="5"/>
          </w:tcPr>
          <w:p w14:paraId="54DD91B4" w14:textId="77777777" w:rsidR="003820C1" w:rsidRPr="006F7F3C" w:rsidRDefault="003820C1" w:rsidP="00AF22D0">
            <w:pPr>
              <w:jc w:val="center"/>
              <w:rPr>
                <w:rFonts w:ascii="宋体" w:eastAsia="宋体" w:hAnsi="宋体" w:cs="Times New Roman"/>
                <w:sz w:val="22"/>
              </w:rPr>
            </w:pPr>
            <w:r w:rsidRPr="006F7F3C">
              <w:rPr>
                <w:rFonts w:ascii="宋体" w:eastAsia="宋体" w:hAnsi="宋体" w:cs="Times New Roman" w:hint="eastAsia"/>
                <w:sz w:val="22"/>
                <w:szCs w:val="22"/>
              </w:rPr>
              <w:t>货物类</w:t>
            </w:r>
          </w:p>
        </w:tc>
      </w:tr>
      <w:tr w:rsidR="003820C1" w:rsidRPr="006F7F3C" w14:paraId="7CFBA47B" w14:textId="77777777" w:rsidTr="00DB4F96">
        <w:trPr>
          <w:jc w:val="center"/>
        </w:trPr>
        <w:tc>
          <w:tcPr>
            <w:tcW w:w="1000" w:type="pct"/>
          </w:tcPr>
          <w:p w14:paraId="46E8FFDA" w14:textId="77777777" w:rsidR="003820C1" w:rsidRPr="006F7F3C" w:rsidRDefault="003820C1" w:rsidP="00AF22D0">
            <w:pPr>
              <w:jc w:val="center"/>
              <w:rPr>
                <w:rFonts w:ascii="宋体" w:eastAsia="宋体" w:hAnsi="宋体" w:cs="Times New Roman"/>
                <w:sz w:val="22"/>
              </w:rPr>
            </w:pPr>
            <w:r w:rsidRPr="00E70B48">
              <w:rPr>
                <w:rFonts w:ascii="宋体" w:eastAsia="宋体" w:hAnsi="宋体" w:cs="Times New Roman" w:hint="eastAsia"/>
                <w:sz w:val="22"/>
              </w:rPr>
              <w:t>名称</w:t>
            </w:r>
          </w:p>
        </w:tc>
        <w:tc>
          <w:tcPr>
            <w:tcW w:w="1000" w:type="pct"/>
          </w:tcPr>
          <w:p w14:paraId="73AC1646" w14:textId="77777777" w:rsidR="003820C1" w:rsidRPr="006F7F3C" w:rsidRDefault="003820C1" w:rsidP="00AF22D0">
            <w:pPr>
              <w:jc w:val="center"/>
              <w:rPr>
                <w:rFonts w:ascii="宋体" w:eastAsia="宋体" w:hAnsi="宋体" w:cs="Times New Roman"/>
                <w:sz w:val="22"/>
              </w:rPr>
            </w:pPr>
            <w:r w:rsidRPr="00E70B48">
              <w:rPr>
                <w:rFonts w:ascii="宋体" w:eastAsia="宋体" w:hAnsi="宋体" w:cs="Times New Roman" w:hint="eastAsia"/>
                <w:sz w:val="22"/>
              </w:rPr>
              <w:t>品牌</w:t>
            </w:r>
          </w:p>
        </w:tc>
        <w:tc>
          <w:tcPr>
            <w:tcW w:w="1000" w:type="pct"/>
          </w:tcPr>
          <w:p w14:paraId="2BDF7198" w14:textId="77777777" w:rsidR="003820C1" w:rsidRPr="006F7F3C" w:rsidRDefault="003820C1" w:rsidP="00AF22D0">
            <w:pPr>
              <w:jc w:val="center"/>
              <w:rPr>
                <w:rFonts w:ascii="宋体" w:eastAsia="宋体" w:hAnsi="宋体" w:cs="Times New Roman"/>
                <w:sz w:val="22"/>
              </w:rPr>
            </w:pPr>
            <w:r w:rsidRPr="00E70B48">
              <w:rPr>
                <w:rFonts w:ascii="宋体" w:eastAsia="宋体" w:hAnsi="宋体" w:cs="Times New Roman" w:hint="eastAsia"/>
                <w:sz w:val="22"/>
              </w:rPr>
              <w:t>规格型号</w:t>
            </w:r>
          </w:p>
        </w:tc>
        <w:tc>
          <w:tcPr>
            <w:tcW w:w="806" w:type="pct"/>
          </w:tcPr>
          <w:p w14:paraId="361598EE" w14:textId="77777777" w:rsidR="003820C1" w:rsidRPr="006F7F3C" w:rsidRDefault="003820C1" w:rsidP="00AF22D0">
            <w:pPr>
              <w:jc w:val="center"/>
              <w:rPr>
                <w:rFonts w:ascii="宋体" w:eastAsia="宋体" w:hAnsi="宋体" w:cs="Times New Roman"/>
                <w:sz w:val="22"/>
              </w:rPr>
            </w:pPr>
            <w:r w:rsidRPr="00E70B48">
              <w:rPr>
                <w:rFonts w:ascii="宋体" w:eastAsia="宋体" w:hAnsi="宋体" w:cs="Times New Roman" w:hint="eastAsia"/>
                <w:sz w:val="22"/>
              </w:rPr>
              <w:t>数量</w:t>
            </w:r>
          </w:p>
        </w:tc>
        <w:tc>
          <w:tcPr>
            <w:tcW w:w="1194" w:type="pct"/>
          </w:tcPr>
          <w:p w14:paraId="7598AB97" w14:textId="77777777" w:rsidR="003820C1" w:rsidRPr="006F7F3C" w:rsidRDefault="003820C1" w:rsidP="00AF22D0">
            <w:pPr>
              <w:jc w:val="center"/>
              <w:rPr>
                <w:rFonts w:ascii="宋体" w:eastAsia="宋体" w:hAnsi="宋体" w:cs="Times New Roman"/>
                <w:sz w:val="22"/>
              </w:rPr>
            </w:pPr>
            <w:r w:rsidRPr="00E70B48">
              <w:rPr>
                <w:rFonts w:ascii="宋体" w:eastAsia="宋体" w:hAnsi="宋体" w:cs="Times New Roman" w:hint="eastAsia"/>
                <w:sz w:val="22"/>
              </w:rPr>
              <w:t>单价</w:t>
            </w:r>
          </w:p>
        </w:tc>
      </w:tr>
      <w:tr w:rsidR="003820C1" w:rsidRPr="006F7F3C" w14:paraId="0972DB26" w14:textId="77777777" w:rsidTr="00DB4F96">
        <w:trPr>
          <w:jc w:val="center"/>
        </w:trPr>
        <w:tc>
          <w:tcPr>
            <w:tcW w:w="1000" w:type="pct"/>
            <w:vAlign w:val="center"/>
          </w:tcPr>
          <w:p w14:paraId="5CE200C9" w14:textId="0CE3B178" w:rsidR="003820C1" w:rsidRPr="00641892" w:rsidRDefault="00641892" w:rsidP="00651373">
            <w:pPr>
              <w:jc w:val="center"/>
              <w:rPr>
                <w:rFonts w:ascii="宋体" w:eastAsia="宋体" w:hAnsi="宋体" w:cs="Times New Roman"/>
                <w:sz w:val="22"/>
                <w:szCs w:val="22"/>
              </w:rPr>
            </w:pPr>
            <w:r w:rsidRPr="00641892">
              <w:rPr>
                <w:rFonts w:ascii="宋体" w:eastAsia="宋体" w:hAnsi="宋体" w:cs="Times New Roman"/>
                <w:sz w:val="22"/>
                <w:szCs w:val="22"/>
              </w:rPr>
              <w:t>通用人形机器人</w:t>
            </w:r>
          </w:p>
        </w:tc>
        <w:tc>
          <w:tcPr>
            <w:tcW w:w="1000" w:type="pct"/>
            <w:vAlign w:val="center"/>
          </w:tcPr>
          <w:p w14:paraId="654513D5" w14:textId="420CFD3A" w:rsidR="003820C1" w:rsidRPr="00641892" w:rsidRDefault="00641892" w:rsidP="00651373">
            <w:pPr>
              <w:jc w:val="center"/>
              <w:rPr>
                <w:rFonts w:ascii="宋体" w:eastAsia="宋体" w:hAnsi="宋体" w:cs="Times New Roman"/>
                <w:sz w:val="22"/>
                <w:szCs w:val="22"/>
              </w:rPr>
            </w:pPr>
            <w:r w:rsidRPr="00641892">
              <w:rPr>
                <w:rFonts w:ascii="宋体" w:eastAsia="宋体" w:hAnsi="宋体" w:cs="Times New Roman" w:hint="eastAsia"/>
                <w:sz w:val="22"/>
                <w:szCs w:val="22"/>
              </w:rPr>
              <w:t>宇树科技</w:t>
            </w:r>
          </w:p>
        </w:tc>
        <w:tc>
          <w:tcPr>
            <w:tcW w:w="1000" w:type="pct"/>
            <w:vAlign w:val="center"/>
          </w:tcPr>
          <w:p w14:paraId="2616B30A" w14:textId="406726ED" w:rsidR="003820C1" w:rsidRPr="00641892" w:rsidRDefault="00641892" w:rsidP="00651373">
            <w:pPr>
              <w:jc w:val="center"/>
              <w:rPr>
                <w:rFonts w:ascii="宋体" w:eastAsia="宋体" w:hAnsi="宋体" w:cs="Times New Roman"/>
                <w:sz w:val="22"/>
                <w:szCs w:val="22"/>
              </w:rPr>
            </w:pPr>
            <w:r w:rsidRPr="00641892">
              <w:rPr>
                <w:rFonts w:ascii="宋体" w:eastAsia="宋体" w:hAnsi="宋体" w:cs="Times New Roman"/>
                <w:sz w:val="22"/>
                <w:szCs w:val="22"/>
              </w:rPr>
              <w:t>H1-2</w:t>
            </w:r>
          </w:p>
        </w:tc>
        <w:tc>
          <w:tcPr>
            <w:tcW w:w="806" w:type="pct"/>
            <w:vAlign w:val="center"/>
          </w:tcPr>
          <w:p w14:paraId="4FDF463F" w14:textId="12A41305" w:rsidR="003820C1" w:rsidRPr="00641892" w:rsidRDefault="00641892" w:rsidP="00651373">
            <w:pPr>
              <w:jc w:val="center"/>
              <w:rPr>
                <w:rFonts w:ascii="宋体" w:eastAsia="宋体" w:hAnsi="宋体" w:cs="Times New Roman"/>
                <w:sz w:val="22"/>
                <w:szCs w:val="22"/>
              </w:rPr>
            </w:pPr>
            <w:r w:rsidRPr="00641892">
              <w:rPr>
                <w:rFonts w:ascii="宋体" w:eastAsia="宋体" w:hAnsi="宋体" w:cs="Times New Roman" w:hint="eastAsia"/>
                <w:sz w:val="22"/>
                <w:szCs w:val="22"/>
              </w:rPr>
              <w:t>1</w:t>
            </w:r>
          </w:p>
        </w:tc>
        <w:tc>
          <w:tcPr>
            <w:tcW w:w="1194" w:type="pct"/>
            <w:vAlign w:val="center"/>
          </w:tcPr>
          <w:p w14:paraId="4396C0E5" w14:textId="4307EDB7" w:rsidR="003820C1" w:rsidRPr="00641892" w:rsidRDefault="00641892" w:rsidP="00651373">
            <w:pPr>
              <w:jc w:val="center"/>
              <w:rPr>
                <w:rFonts w:ascii="宋体" w:eastAsia="宋体" w:hAnsi="宋体" w:cs="Times New Roman"/>
                <w:sz w:val="22"/>
                <w:szCs w:val="22"/>
              </w:rPr>
            </w:pPr>
            <w:r w:rsidRPr="00641892">
              <w:rPr>
                <w:rFonts w:ascii="宋体" w:eastAsia="宋体" w:hAnsi="宋体" w:cs="Times New Roman" w:hint="eastAsia"/>
                <w:sz w:val="22"/>
                <w:szCs w:val="22"/>
              </w:rPr>
              <w:t>633000元</w:t>
            </w:r>
          </w:p>
        </w:tc>
      </w:tr>
    </w:tbl>
    <w:p w14:paraId="0208579F" w14:textId="68557EEA" w:rsidR="006B76B4" w:rsidRDefault="006B76B4" w:rsidP="006B76B4">
      <w:pPr>
        <w:spacing w:line="360" w:lineRule="auto"/>
        <w:rPr>
          <w:rFonts w:ascii="宋体" w:eastAsia="宋体" w:hAnsi="宋体" w:cs="Times New Roman"/>
          <w:sz w:val="22"/>
        </w:rPr>
      </w:pPr>
      <w:r>
        <w:rPr>
          <w:rFonts w:ascii="宋体" w:eastAsia="宋体" w:hAnsi="宋体" w:cs="Times New Roman"/>
          <w:sz w:val="22"/>
        </w:rPr>
        <w:t>04</w:t>
      </w:r>
      <w:r>
        <w:rPr>
          <w:rFonts w:ascii="宋体" w:eastAsia="宋体" w:hAnsi="宋体" w:cs="Times New Roman" w:hint="eastAsia"/>
          <w:sz w:val="22"/>
        </w:rPr>
        <w:t>包</w:t>
      </w:r>
    </w:p>
    <w:tbl>
      <w:tblPr>
        <w:tblStyle w:val="11"/>
        <w:tblW w:w="5000" w:type="pct"/>
        <w:jc w:val="center"/>
        <w:tblLook w:val="04A0" w:firstRow="1" w:lastRow="0" w:firstColumn="1" w:lastColumn="0" w:noHBand="0" w:noVBand="1"/>
      </w:tblPr>
      <w:tblGrid>
        <w:gridCol w:w="1705"/>
        <w:gridCol w:w="1704"/>
        <w:gridCol w:w="1704"/>
        <w:gridCol w:w="1374"/>
        <w:gridCol w:w="2035"/>
      </w:tblGrid>
      <w:tr w:rsidR="006B76B4" w:rsidRPr="006F7F3C" w14:paraId="0A8BAE1A" w14:textId="77777777" w:rsidTr="0018713D">
        <w:trPr>
          <w:jc w:val="center"/>
        </w:trPr>
        <w:tc>
          <w:tcPr>
            <w:tcW w:w="5000" w:type="pct"/>
            <w:gridSpan w:val="5"/>
          </w:tcPr>
          <w:p w14:paraId="151610B5" w14:textId="77777777" w:rsidR="006B76B4" w:rsidRPr="006F7F3C" w:rsidRDefault="006B76B4" w:rsidP="0018713D">
            <w:pPr>
              <w:jc w:val="center"/>
              <w:rPr>
                <w:rFonts w:ascii="宋体" w:eastAsia="宋体" w:hAnsi="宋体" w:cs="Times New Roman"/>
                <w:sz w:val="22"/>
              </w:rPr>
            </w:pPr>
            <w:r w:rsidRPr="006F7F3C">
              <w:rPr>
                <w:rFonts w:ascii="宋体" w:eastAsia="宋体" w:hAnsi="宋体" w:cs="Times New Roman" w:hint="eastAsia"/>
                <w:sz w:val="22"/>
                <w:szCs w:val="22"/>
              </w:rPr>
              <w:t>货物类</w:t>
            </w:r>
          </w:p>
        </w:tc>
      </w:tr>
      <w:tr w:rsidR="006B76B4" w:rsidRPr="006F7F3C" w14:paraId="031FFBAF" w14:textId="77777777" w:rsidTr="0018713D">
        <w:trPr>
          <w:jc w:val="center"/>
        </w:trPr>
        <w:tc>
          <w:tcPr>
            <w:tcW w:w="1000" w:type="pct"/>
          </w:tcPr>
          <w:p w14:paraId="2BA2C45C" w14:textId="77777777" w:rsidR="006B76B4" w:rsidRPr="005F40CE" w:rsidRDefault="006B76B4" w:rsidP="0018713D">
            <w:pPr>
              <w:jc w:val="center"/>
              <w:rPr>
                <w:rFonts w:ascii="宋体" w:eastAsia="宋体" w:hAnsi="宋体" w:cs="Times New Roman"/>
                <w:sz w:val="22"/>
                <w:szCs w:val="22"/>
              </w:rPr>
            </w:pPr>
            <w:r w:rsidRPr="005F40CE">
              <w:rPr>
                <w:rFonts w:ascii="宋体" w:eastAsia="宋体" w:hAnsi="宋体" w:cs="Times New Roman" w:hint="eastAsia"/>
                <w:sz w:val="22"/>
                <w:szCs w:val="22"/>
              </w:rPr>
              <w:t>名称</w:t>
            </w:r>
          </w:p>
        </w:tc>
        <w:tc>
          <w:tcPr>
            <w:tcW w:w="1000" w:type="pct"/>
          </w:tcPr>
          <w:p w14:paraId="1E53B7A5" w14:textId="77777777" w:rsidR="006B76B4" w:rsidRPr="005F40CE" w:rsidRDefault="006B76B4" w:rsidP="0018713D">
            <w:pPr>
              <w:jc w:val="center"/>
              <w:rPr>
                <w:rFonts w:ascii="宋体" w:eastAsia="宋体" w:hAnsi="宋体" w:cs="Times New Roman"/>
                <w:sz w:val="22"/>
                <w:szCs w:val="22"/>
              </w:rPr>
            </w:pPr>
            <w:r w:rsidRPr="005F40CE">
              <w:rPr>
                <w:rFonts w:ascii="宋体" w:eastAsia="宋体" w:hAnsi="宋体" w:cs="Times New Roman" w:hint="eastAsia"/>
                <w:sz w:val="22"/>
                <w:szCs w:val="22"/>
              </w:rPr>
              <w:t>品牌</w:t>
            </w:r>
          </w:p>
        </w:tc>
        <w:tc>
          <w:tcPr>
            <w:tcW w:w="1000" w:type="pct"/>
          </w:tcPr>
          <w:p w14:paraId="0CB8ED97" w14:textId="77777777" w:rsidR="006B76B4" w:rsidRPr="005F40CE" w:rsidRDefault="006B76B4" w:rsidP="0018713D">
            <w:pPr>
              <w:jc w:val="center"/>
              <w:rPr>
                <w:rFonts w:ascii="宋体" w:eastAsia="宋体" w:hAnsi="宋体" w:cs="Times New Roman"/>
                <w:sz w:val="22"/>
                <w:szCs w:val="22"/>
              </w:rPr>
            </w:pPr>
            <w:r w:rsidRPr="005F40CE">
              <w:rPr>
                <w:rFonts w:ascii="宋体" w:eastAsia="宋体" w:hAnsi="宋体" w:cs="Times New Roman" w:hint="eastAsia"/>
                <w:sz w:val="22"/>
                <w:szCs w:val="22"/>
              </w:rPr>
              <w:t>规格型号</w:t>
            </w:r>
          </w:p>
        </w:tc>
        <w:tc>
          <w:tcPr>
            <w:tcW w:w="806" w:type="pct"/>
          </w:tcPr>
          <w:p w14:paraId="2D7F799F" w14:textId="77777777" w:rsidR="006B76B4" w:rsidRPr="005F40CE" w:rsidRDefault="006B76B4" w:rsidP="0018713D">
            <w:pPr>
              <w:jc w:val="center"/>
              <w:rPr>
                <w:rFonts w:ascii="宋体" w:eastAsia="宋体" w:hAnsi="宋体" w:cs="Times New Roman"/>
                <w:sz w:val="22"/>
                <w:szCs w:val="22"/>
              </w:rPr>
            </w:pPr>
            <w:r w:rsidRPr="005F40CE">
              <w:rPr>
                <w:rFonts w:ascii="宋体" w:eastAsia="宋体" w:hAnsi="宋体" w:cs="Times New Roman" w:hint="eastAsia"/>
                <w:sz w:val="22"/>
                <w:szCs w:val="22"/>
              </w:rPr>
              <w:t>数量</w:t>
            </w:r>
          </w:p>
        </w:tc>
        <w:tc>
          <w:tcPr>
            <w:tcW w:w="1194" w:type="pct"/>
          </w:tcPr>
          <w:p w14:paraId="0E699258" w14:textId="77777777" w:rsidR="006B76B4" w:rsidRPr="005F40CE" w:rsidRDefault="006B76B4" w:rsidP="0018713D">
            <w:pPr>
              <w:jc w:val="center"/>
              <w:rPr>
                <w:rFonts w:ascii="宋体" w:eastAsia="宋体" w:hAnsi="宋体" w:cs="Times New Roman"/>
                <w:sz w:val="22"/>
                <w:szCs w:val="22"/>
              </w:rPr>
            </w:pPr>
            <w:r w:rsidRPr="005F40CE">
              <w:rPr>
                <w:rFonts w:ascii="宋体" w:eastAsia="宋体" w:hAnsi="宋体" w:cs="Times New Roman" w:hint="eastAsia"/>
                <w:sz w:val="22"/>
                <w:szCs w:val="22"/>
              </w:rPr>
              <w:t>单价</w:t>
            </w:r>
          </w:p>
        </w:tc>
      </w:tr>
      <w:tr w:rsidR="006B76B4" w:rsidRPr="006F7F3C" w14:paraId="6D02A3F9" w14:textId="77777777" w:rsidTr="0018713D">
        <w:trPr>
          <w:jc w:val="center"/>
        </w:trPr>
        <w:tc>
          <w:tcPr>
            <w:tcW w:w="1000" w:type="pct"/>
            <w:vAlign w:val="center"/>
          </w:tcPr>
          <w:p w14:paraId="7D072783" w14:textId="05A2067B" w:rsidR="006B76B4" w:rsidRPr="005F40CE" w:rsidRDefault="005F40CE" w:rsidP="0018713D">
            <w:pPr>
              <w:jc w:val="center"/>
              <w:rPr>
                <w:rFonts w:ascii="宋体" w:eastAsia="宋体" w:hAnsi="宋体" w:cs="Times New Roman"/>
                <w:sz w:val="22"/>
                <w:szCs w:val="22"/>
              </w:rPr>
            </w:pPr>
            <w:r w:rsidRPr="005F40CE">
              <w:rPr>
                <w:rFonts w:ascii="宋体" w:eastAsia="宋体" w:hAnsi="宋体" w:cs="Times New Roman" w:hint="eastAsia"/>
                <w:sz w:val="22"/>
                <w:szCs w:val="22"/>
              </w:rPr>
              <w:t>飞秒激光器及聚焦光路系统</w:t>
            </w:r>
          </w:p>
        </w:tc>
        <w:tc>
          <w:tcPr>
            <w:tcW w:w="1000" w:type="pct"/>
            <w:vAlign w:val="center"/>
          </w:tcPr>
          <w:p w14:paraId="1683BC9D" w14:textId="136AF760" w:rsidR="006B76B4" w:rsidRPr="005F40CE" w:rsidRDefault="005F40CE" w:rsidP="0018713D">
            <w:pPr>
              <w:jc w:val="center"/>
              <w:rPr>
                <w:rFonts w:ascii="宋体" w:eastAsia="宋体" w:hAnsi="宋体" w:cs="Times New Roman"/>
                <w:sz w:val="22"/>
                <w:szCs w:val="22"/>
              </w:rPr>
            </w:pPr>
            <w:r w:rsidRPr="005F40CE">
              <w:rPr>
                <w:rFonts w:ascii="宋体" w:eastAsia="宋体" w:hAnsi="宋体" w:cs="Times New Roman" w:hint="eastAsia"/>
                <w:sz w:val="22"/>
                <w:szCs w:val="22"/>
              </w:rPr>
              <w:t>希爱</w:t>
            </w:r>
          </w:p>
        </w:tc>
        <w:tc>
          <w:tcPr>
            <w:tcW w:w="1000" w:type="pct"/>
            <w:vAlign w:val="center"/>
          </w:tcPr>
          <w:p w14:paraId="56E78C5B" w14:textId="0B830077" w:rsidR="006B76B4" w:rsidRPr="005F40CE" w:rsidRDefault="005F40CE" w:rsidP="0018713D">
            <w:pPr>
              <w:jc w:val="center"/>
              <w:rPr>
                <w:rFonts w:ascii="宋体" w:eastAsia="宋体" w:hAnsi="宋体" w:cs="Times New Roman"/>
                <w:sz w:val="22"/>
                <w:szCs w:val="22"/>
              </w:rPr>
            </w:pPr>
            <w:r w:rsidRPr="005F40CE">
              <w:rPr>
                <w:rFonts w:ascii="宋体" w:eastAsia="宋体" w:hAnsi="宋体" w:cs="Times New Roman" w:hint="eastAsia"/>
                <w:sz w:val="22"/>
                <w:szCs w:val="22"/>
              </w:rPr>
              <w:t>FSH-532-S</w:t>
            </w:r>
          </w:p>
        </w:tc>
        <w:tc>
          <w:tcPr>
            <w:tcW w:w="806" w:type="pct"/>
            <w:vAlign w:val="center"/>
          </w:tcPr>
          <w:p w14:paraId="0C00572E" w14:textId="2B669307" w:rsidR="006B76B4" w:rsidRPr="005F40CE" w:rsidRDefault="005F40CE" w:rsidP="0018713D">
            <w:pPr>
              <w:jc w:val="center"/>
              <w:rPr>
                <w:rFonts w:ascii="宋体" w:eastAsia="宋体" w:hAnsi="宋体" w:cs="Times New Roman"/>
                <w:sz w:val="22"/>
                <w:szCs w:val="22"/>
              </w:rPr>
            </w:pPr>
            <w:r w:rsidRPr="005F40CE">
              <w:rPr>
                <w:rFonts w:ascii="宋体" w:eastAsia="宋体" w:hAnsi="宋体" w:cs="Times New Roman" w:hint="eastAsia"/>
                <w:sz w:val="22"/>
                <w:szCs w:val="22"/>
              </w:rPr>
              <w:t>1</w:t>
            </w:r>
          </w:p>
        </w:tc>
        <w:tc>
          <w:tcPr>
            <w:tcW w:w="1194" w:type="pct"/>
            <w:vAlign w:val="center"/>
          </w:tcPr>
          <w:p w14:paraId="041D2434" w14:textId="73A0A1E6" w:rsidR="006B76B4" w:rsidRPr="005F40CE" w:rsidRDefault="005F40CE" w:rsidP="0018713D">
            <w:pPr>
              <w:jc w:val="center"/>
              <w:rPr>
                <w:rFonts w:ascii="宋体" w:eastAsia="宋体" w:hAnsi="宋体" w:cs="Times New Roman"/>
                <w:sz w:val="22"/>
                <w:szCs w:val="22"/>
              </w:rPr>
            </w:pPr>
            <w:r w:rsidRPr="005F40CE">
              <w:rPr>
                <w:rFonts w:ascii="宋体" w:eastAsia="宋体" w:hAnsi="宋体" w:cs="Times New Roman" w:hint="eastAsia"/>
                <w:sz w:val="22"/>
                <w:szCs w:val="22"/>
              </w:rPr>
              <w:t>765800元</w:t>
            </w:r>
          </w:p>
        </w:tc>
      </w:tr>
    </w:tbl>
    <w:p w14:paraId="4534B40E" w14:textId="2934246C" w:rsidR="006B76B4" w:rsidRDefault="006B76B4" w:rsidP="006B76B4">
      <w:pPr>
        <w:spacing w:line="360" w:lineRule="auto"/>
        <w:rPr>
          <w:rFonts w:ascii="宋体" w:eastAsia="宋体" w:hAnsi="宋体" w:cs="Times New Roman"/>
          <w:sz w:val="22"/>
        </w:rPr>
      </w:pPr>
      <w:r>
        <w:rPr>
          <w:rFonts w:ascii="宋体" w:eastAsia="宋体" w:hAnsi="宋体" w:cs="Times New Roman"/>
          <w:sz w:val="22"/>
        </w:rPr>
        <w:t>05</w:t>
      </w:r>
      <w:r>
        <w:rPr>
          <w:rFonts w:ascii="宋体" w:eastAsia="宋体" w:hAnsi="宋体" w:cs="Times New Roman" w:hint="eastAsia"/>
          <w:sz w:val="22"/>
        </w:rPr>
        <w:t>包</w:t>
      </w:r>
    </w:p>
    <w:tbl>
      <w:tblPr>
        <w:tblStyle w:val="11"/>
        <w:tblW w:w="5000" w:type="pct"/>
        <w:jc w:val="center"/>
        <w:tblLook w:val="04A0" w:firstRow="1" w:lastRow="0" w:firstColumn="1" w:lastColumn="0" w:noHBand="0" w:noVBand="1"/>
      </w:tblPr>
      <w:tblGrid>
        <w:gridCol w:w="1705"/>
        <w:gridCol w:w="1704"/>
        <w:gridCol w:w="1704"/>
        <w:gridCol w:w="1374"/>
        <w:gridCol w:w="2035"/>
      </w:tblGrid>
      <w:tr w:rsidR="006B76B4" w:rsidRPr="006F7F3C" w14:paraId="353C8ED7" w14:textId="77777777" w:rsidTr="0018713D">
        <w:trPr>
          <w:jc w:val="center"/>
        </w:trPr>
        <w:tc>
          <w:tcPr>
            <w:tcW w:w="5000" w:type="pct"/>
            <w:gridSpan w:val="5"/>
          </w:tcPr>
          <w:p w14:paraId="11EC671D" w14:textId="77777777" w:rsidR="006B76B4" w:rsidRPr="006F7F3C" w:rsidRDefault="006B76B4" w:rsidP="0018713D">
            <w:pPr>
              <w:jc w:val="center"/>
              <w:rPr>
                <w:rFonts w:ascii="宋体" w:eastAsia="宋体" w:hAnsi="宋体" w:cs="Times New Roman"/>
                <w:sz w:val="22"/>
              </w:rPr>
            </w:pPr>
            <w:r w:rsidRPr="006F7F3C">
              <w:rPr>
                <w:rFonts w:ascii="宋体" w:eastAsia="宋体" w:hAnsi="宋体" w:cs="Times New Roman" w:hint="eastAsia"/>
                <w:sz w:val="22"/>
                <w:szCs w:val="22"/>
              </w:rPr>
              <w:t>货物类</w:t>
            </w:r>
          </w:p>
        </w:tc>
      </w:tr>
      <w:tr w:rsidR="006B76B4" w:rsidRPr="006F7F3C" w14:paraId="1F0F18DC" w14:textId="77777777" w:rsidTr="0018713D">
        <w:trPr>
          <w:jc w:val="center"/>
        </w:trPr>
        <w:tc>
          <w:tcPr>
            <w:tcW w:w="1000" w:type="pct"/>
          </w:tcPr>
          <w:p w14:paraId="6F4096A2" w14:textId="77777777" w:rsidR="006B76B4" w:rsidRPr="0047490B" w:rsidRDefault="006B76B4"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名称</w:t>
            </w:r>
          </w:p>
        </w:tc>
        <w:tc>
          <w:tcPr>
            <w:tcW w:w="1000" w:type="pct"/>
          </w:tcPr>
          <w:p w14:paraId="1BDFBE76" w14:textId="77777777" w:rsidR="006B76B4" w:rsidRPr="0047490B" w:rsidRDefault="006B76B4"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品牌</w:t>
            </w:r>
          </w:p>
        </w:tc>
        <w:tc>
          <w:tcPr>
            <w:tcW w:w="1000" w:type="pct"/>
          </w:tcPr>
          <w:p w14:paraId="719A8736" w14:textId="77777777" w:rsidR="006B76B4" w:rsidRPr="0047490B" w:rsidRDefault="006B76B4"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规格型号</w:t>
            </w:r>
          </w:p>
        </w:tc>
        <w:tc>
          <w:tcPr>
            <w:tcW w:w="806" w:type="pct"/>
          </w:tcPr>
          <w:p w14:paraId="5042145C" w14:textId="77777777" w:rsidR="006B76B4" w:rsidRPr="0047490B" w:rsidRDefault="006B76B4"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数量</w:t>
            </w:r>
          </w:p>
        </w:tc>
        <w:tc>
          <w:tcPr>
            <w:tcW w:w="1194" w:type="pct"/>
          </w:tcPr>
          <w:p w14:paraId="1213DCED" w14:textId="77777777" w:rsidR="006B76B4" w:rsidRPr="0047490B" w:rsidRDefault="006B76B4"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单价</w:t>
            </w:r>
          </w:p>
        </w:tc>
      </w:tr>
      <w:tr w:rsidR="006B76B4" w:rsidRPr="006F7F3C" w14:paraId="5FFC9B83" w14:textId="77777777" w:rsidTr="0018713D">
        <w:trPr>
          <w:jc w:val="center"/>
        </w:trPr>
        <w:tc>
          <w:tcPr>
            <w:tcW w:w="1000" w:type="pct"/>
            <w:vAlign w:val="center"/>
          </w:tcPr>
          <w:p w14:paraId="21398292" w14:textId="2D728EDA" w:rsidR="006B76B4" w:rsidRPr="0047490B" w:rsidRDefault="00CD5EB8" w:rsidP="0018713D">
            <w:pPr>
              <w:jc w:val="center"/>
              <w:rPr>
                <w:rFonts w:ascii="宋体" w:eastAsia="宋体" w:hAnsi="宋体" w:cs="Times New Roman"/>
                <w:sz w:val="22"/>
                <w:szCs w:val="22"/>
              </w:rPr>
            </w:pPr>
            <w:r w:rsidRPr="00CD5EB8">
              <w:rPr>
                <w:rFonts w:ascii="宋体" w:eastAsia="宋体" w:hAnsi="宋体" w:cs="Times New Roman"/>
                <w:sz w:val="22"/>
                <w:szCs w:val="22"/>
              </w:rPr>
              <w:t>高灵敏半导体芯片关键性能测试系统</w:t>
            </w:r>
          </w:p>
        </w:tc>
        <w:tc>
          <w:tcPr>
            <w:tcW w:w="1000" w:type="pct"/>
            <w:vAlign w:val="center"/>
          </w:tcPr>
          <w:p w14:paraId="3652DBEE" w14:textId="4CDF168B" w:rsidR="006B76B4" w:rsidRPr="0047490B" w:rsidRDefault="0047490B"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英铂</w:t>
            </w:r>
          </w:p>
        </w:tc>
        <w:tc>
          <w:tcPr>
            <w:tcW w:w="1000" w:type="pct"/>
            <w:vAlign w:val="center"/>
          </w:tcPr>
          <w:p w14:paraId="23CBF87A" w14:textId="1EDF0D53" w:rsidR="006B76B4" w:rsidRPr="0047490B" w:rsidRDefault="0047490B"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YB-D</w:t>
            </w:r>
          </w:p>
        </w:tc>
        <w:tc>
          <w:tcPr>
            <w:tcW w:w="806" w:type="pct"/>
            <w:vAlign w:val="center"/>
          </w:tcPr>
          <w:p w14:paraId="630830F1" w14:textId="1900188C" w:rsidR="006B76B4" w:rsidRPr="0047490B" w:rsidRDefault="0047490B"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1</w:t>
            </w:r>
          </w:p>
        </w:tc>
        <w:tc>
          <w:tcPr>
            <w:tcW w:w="1194" w:type="pct"/>
            <w:vAlign w:val="center"/>
          </w:tcPr>
          <w:p w14:paraId="4C4A7879" w14:textId="3AB59096" w:rsidR="006B76B4" w:rsidRPr="0047490B" w:rsidRDefault="00CD5EB8" w:rsidP="0018713D">
            <w:pPr>
              <w:jc w:val="center"/>
              <w:rPr>
                <w:rFonts w:ascii="宋体" w:eastAsia="宋体" w:hAnsi="宋体" w:cs="Times New Roman"/>
                <w:sz w:val="22"/>
                <w:szCs w:val="22"/>
              </w:rPr>
            </w:pPr>
            <w:r w:rsidRPr="00CD5EB8">
              <w:rPr>
                <w:rFonts w:ascii="宋体" w:eastAsia="宋体" w:hAnsi="宋体" w:cs="Times New Roman"/>
                <w:sz w:val="22"/>
                <w:szCs w:val="22"/>
              </w:rPr>
              <w:t>579500</w:t>
            </w:r>
            <w:r w:rsidR="0047490B" w:rsidRPr="0047490B">
              <w:rPr>
                <w:rFonts w:ascii="宋体" w:eastAsia="宋体" w:hAnsi="宋体" w:cs="Times New Roman" w:hint="eastAsia"/>
                <w:sz w:val="22"/>
                <w:szCs w:val="22"/>
              </w:rPr>
              <w:t>元</w:t>
            </w:r>
          </w:p>
        </w:tc>
      </w:tr>
    </w:tbl>
    <w:p w14:paraId="4BE44CE6" w14:textId="73434F73" w:rsidR="006B76B4" w:rsidRDefault="006B76B4" w:rsidP="006B76B4">
      <w:pPr>
        <w:spacing w:line="360" w:lineRule="auto"/>
        <w:rPr>
          <w:rFonts w:ascii="宋体" w:eastAsia="宋体" w:hAnsi="宋体" w:cs="Times New Roman"/>
          <w:sz w:val="22"/>
        </w:rPr>
      </w:pPr>
      <w:r>
        <w:rPr>
          <w:rFonts w:ascii="宋体" w:eastAsia="宋体" w:hAnsi="宋体" w:cs="Times New Roman"/>
          <w:sz w:val="22"/>
        </w:rPr>
        <w:t>06</w:t>
      </w:r>
      <w:r>
        <w:rPr>
          <w:rFonts w:ascii="宋体" w:eastAsia="宋体" w:hAnsi="宋体" w:cs="Times New Roman" w:hint="eastAsia"/>
          <w:sz w:val="22"/>
        </w:rPr>
        <w:t>包</w:t>
      </w:r>
    </w:p>
    <w:tbl>
      <w:tblPr>
        <w:tblStyle w:val="11"/>
        <w:tblW w:w="5000" w:type="pct"/>
        <w:jc w:val="center"/>
        <w:tblLook w:val="04A0" w:firstRow="1" w:lastRow="0" w:firstColumn="1" w:lastColumn="0" w:noHBand="0" w:noVBand="1"/>
      </w:tblPr>
      <w:tblGrid>
        <w:gridCol w:w="1705"/>
        <w:gridCol w:w="1704"/>
        <w:gridCol w:w="1704"/>
        <w:gridCol w:w="1374"/>
        <w:gridCol w:w="2035"/>
      </w:tblGrid>
      <w:tr w:rsidR="006B76B4" w:rsidRPr="006F7F3C" w14:paraId="564F5D24" w14:textId="77777777" w:rsidTr="0018713D">
        <w:trPr>
          <w:jc w:val="center"/>
        </w:trPr>
        <w:tc>
          <w:tcPr>
            <w:tcW w:w="5000" w:type="pct"/>
            <w:gridSpan w:val="5"/>
          </w:tcPr>
          <w:p w14:paraId="1066E441" w14:textId="77777777" w:rsidR="006B76B4" w:rsidRPr="006F7F3C" w:rsidRDefault="006B76B4" w:rsidP="0018713D">
            <w:pPr>
              <w:jc w:val="center"/>
              <w:rPr>
                <w:rFonts w:ascii="宋体" w:eastAsia="宋体" w:hAnsi="宋体" w:cs="Times New Roman"/>
                <w:sz w:val="22"/>
              </w:rPr>
            </w:pPr>
            <w:r w:rsidRPr="006F7F3C">
              <w:rPr>
                <w:rFonts w:ascii="宋体" w:eastAsia="宋体" w:hAnsi="宋体" w:cs="Times New Roman" w:hint="eastAsia"/>
                <w:sz w:val="22"/>
                <w:szCs w:val="22"/>
              </w:rPr>
              <w:t>货物类</w:t>
            </w:r>
          </w:p>
        </w:tc>
      </w:tr>
      <w:tr w:rsidR="006B76B4" w:rsidRPr="006F7F3C" w14:paraId="0FAB6913" w14:textId="77777777" w:rsidTr="0018713D">
        <w:trPr>
          <w:jc w:val="center"/>
        </w:trPr>
        <w:tc>
          <w:tcPr>
            <w:tcW w:w="1000" w:type="pct"/>
          </w:tcPr>
          <w:p w14:paraId="3DB50B84" w14:textId="77777777" w:rsidR="006B76B4" w:rsidRPr="006F7F3C" w:rsidRDefault="006B76B4" w:rsidP="0018713D">
            <w:pPr>
              <w:jc w:val="center"/>
              <w:rPr>
                <w:rFonts w:ascii="宋体" w:eastAsia="宋体" w:hAnsi="宋体" w:cs="Times New Roman"/>
                <w:sz w:val="22"/>
              </w:rPr>
            </w:pPr>
            <w:r w:rsidRPr="00E70B48">
              <w:rPr>
                <w:rFonts w:ascii="宋体" w:eastAsia="宋体" w:hAnsi="宋体" w:cs="Times New Roman" w:hint="eastAsia"/>
                <w:sz w:val="22"/>
              </w:rPr>
              <w:t>名称</w:t>
            </w:r>
          </w:p>
        </w:tc>
        <w:tc>
          <w:tcPr>
            <w:tcW w:w="1000" w:type="pct"/>
          </w:tcPr>
          <w:p w14:paraId="65878DD5" w14:textId="77777777" w:rsidR="006B76B4" w:rsidRPr="006F7F3C" w:rsidRDefault="006B76B4" w:rsidP="0018713D">
            <w:pPr>
              <w:jc w:val="center"/>
              <w:rPr>
                <w:rFonts w:ascii="宋体" w:eastAsia="宋体" w:hAnsi="宋体" w:cs="Times New Roman"/>
                <w:sz w:val="22"/>
              </w:rPr>
            </w:pPr>
            <w:r w:rsidRPr="00E70B48">
              <w:rPr>
                <w:rFonts w:ascii="宋体" w:eastAsia="宋体" w:hAnsi="宋体" w:cs="Times New Roman" w:hint="eastAsia"/>
                <w:sz w:val="22"/>
              </w:rPr>
              <w:t>品牌</w:t>
            </w:r>
          </w:p>
        </w:tc>
        <w:tc>
          <w:tcPr>
            <w:tcW w:w="1000" w:type="pct"/>
          </w:tcPr>
          <w:p w14:paraId="1C591E24" w14:textId="77777777" w:rsidR="006B76B4" w:rsidRPr="006F7F3C" w:rsidRDefault="006B76B4" w:rsidP="0018713D">
            <w:pPr>
              <w:jc w:val="center"/>
              <w:rPr>
                <w:rFonts w:ascii="宋体" w:eastAsia="宋体" w:hAnsi="宋体" w:cs="Times New Roman"/>
                <w:sz w:val="22"/>
              </w:rPr>
            </w:pPr>
            <w:r w:rsidRPr="00E70B48">
              <w:rPr>
                <w:rFonts w:ascii="宋体" w:eastAsia="宋体" w:hAnsi="宋体" w:cs="Times New Roman" w:hint="eastAsia"/>
                <w:sz w:val="22"/>
              </w:rPr>
              <w:t>规格型号</w:t>
            </w:r>
          </w:p>
        </w:tc>
        <w:tc>
          <w:tcPr>
            <w:tcW w:w="806" w:type="pct"/>
          </w:tcPr>
          <w:p w14:paraId="21E604ED" w14:textId="77777777" w:rsidR="006B76B4" w:rsidRPr="006F7F3C" w:rsidRDefault="006B76B4" w:rsidP="0018713D">
            <w:pPr>
              <w:jc w:val="center"/>
              <w:rPr>
                <w:rFonts w:ascii="宋体" w:eastAsia="宋体" w:hAnsi="宋体" w:cs="Times New Roman"/>
                <w:sz w:val="22"/>
              </w:rPr>
            </w:pPr>
            <w:r w:rsidRPr="00E70B48">
              <w:rPr>
                <w:rFonts w:ascii="宋体" w:eastAsia="宋体" w:hAnsi="宋体" w:cs="Times New Roman" w:hint="eastAsia"/>
                <w:sz w:val="22"/>
              </w:rPr>
              <w:t>数量</w:t>
            </w:r>
          </w:p>
        </w:tc>
        <w:tc>
          <w:tcPr>
            <w:tcW w:w="1194" w:type="pct"/>
          </w:tcPr>
          <w:p w14:paraId="1057B445" w14:textId="77777777" w:rsidR="006B76B4" w:rsidRPr="006F7F3C" w:rsidRDefault="006B76B4" w:rsidP="0018713D">
            <w:pPr>
              <w:jc w:val="center"/>
              <w:rPr>
                <w:rFonts w:ascii="宋体" w:eastAsia="宋体" w:hAnsi="宋体" w:cs="Times New Roman"/>
                <w:sz w:val="22"/>
              </w:rPr>
            </w:pPr>
            <w:r w:rsidRPr="00E70B48">
              <w:rPr>
                <w:rFonts w:ascii="宋体" w:eastAsia="宋体" w:hAnsi="宋体" w:cs="Times New Roman" w:hint="eastAsia"/>
                <w:sz w:val="22"/>
              </w:rPr>
              <w:t>单价</w:t>
            </w:r>
          </w:p>
        </w:tc>
      </w:tr>
      <w:tr w:rsidR="006B76B4" w:rsidRPr="006F7F3C" w14:paraId="04F46270" w14:textId="77777777" w:rsidTr="0018713D">
        <w:trPr>
          <w:jc w:val="center"/>
        </w:trPr>
        <w:tc>
          <w:tcPr>
            <w:tcW w:w="1000" w:type="pct"/>
            <w:vAlign w:val="center"/>
          </w:tcPr>
          <w:p w14:paraId="3DEAC59C" w14:textId="01744A1E" w:rsidR="006B76B4" w:rsidRPr="009845E3" w:rsidRDefault="00CD5EB8" w:rsidP="0018713D">
            <w:pPr>
              <w:jc w:val="center"/>
              <w:rPr>
                <w:rFonts w:ascii="宋体" w:eastAsia="宋体" w:hAnsi="宋体" w:cs="Times New Roman"/>
                <w:kern w:val="2"/>
                <w:sz w:val="22"/>
                <w:szCs w:val="22"/>
              </w:rPr>
            </w:pPr>
            <w:r w:rsidRPr="00CD5EB8">
              <w:rPr>
                <w:rFonts w:ascii="宋体" w:eastAsia="宋体" w:hAnsi="宋体" w:cs="Times New Roman"/>
                <w:kern w:val="2"/>
                <w:sz w:val="22"/>
                <w:szCs w:val="22"/>
              </w:rPr>
              <w:t>惰性氛围薄膜</w:t>
            </w:r>
            <w:r w:rsidRPr="00CD5EB8">
              <w:rPr>
                <w:rFonts w:ascii="宋体" w:eastAsia="宋体" w:hAnsi="宋体" w:cs="Times New Roman"/>
                <w:kern w:val="2"/>
                <w:sz w:val="22"/>
                <w:szCs w:val="22"/>
              </w:rPr>
              <w:lastRenderedPageBreak/>
              <w:t>制备系统</w:t>
            </w:r>
          </w:p>
        </w:tc>
        <w:tc>
          <w:tcPr>
            <w:tcW w:w="1000" w:type="pct"/>
            <w:vAlign w:val="center"/>
          </w:tcPr>
          <w:p w14:paraId="72ABC4FD" w14:textId="039EBB55" w:rsidR="006B76B4" w:rsidRPr="009845E3" w:rsidRDefault="009845E3" w:rsidP="0018713D">
            <w:pPr>
              <w:jc w:val="center"/>
              <w:rPr>
                <w:rFonts w:ascii="宋体" w:eastAsia="宋体" w:hAnsi="宋体" w:cs="Times New Roman"/>
                <w:kern w:val="2"/>
                <w:sz w:val="22"/>
                <w:szCs w:val="22"/>
              </w:rPr>
            </w:pPr>
            <w:r w:rsidRPr="009845E3">
              <w:rPr>
                <w:rFonts w:ascii="宋体" w:eastAsia="宋体" w:hAnsi="宋体" w:cs="Times New Roman" w:hint="eastAsia"/>
                <w:kern w:val="2"/>
                <w:sz w:val="22"/>
                <w:szCs w:val="22"/>
              </w:rPr>
              <w:lastRenderedPageBreak/>
              <w:t>艾谱瑞斯</w:t>
            </w:r>
          </w:p>
        </w:tc>
        <w:tc>
          <w:tcPr>
            <w:tcW w:w="1000" w:type="pct"/>
            <w:vAlign w:val="center"/>
          </w:tcPr>
          <w:p w14:paraId="01F07A45" w14:textId="77777777" w:rsidR="004F35BB" w:rsidRPr="004F35BB" w:rsidRDefault="004F35BB" w:rsidP="004F35BB">
            <w:pPr>
              <w:jc w:val="center"/>
              <w:rPr>
                <w:rFonts w:ascii="宋体" w:eastAsia="宋体" w:hAnsi="宋体" w:cs="Times New Roman"/>
                <w:sz w:val="22"/>
              </w:rPr>
            </w:pPr>
            <w:r w:rsidRPr="004F35BB">
              <w:rPr>
                <w:rFonts w:ascii="宋体" w:eastAsia="宋体" w:hAnsi="宋体" w:cs="Times New Roman" w:hint="eastAsia"/>
                <w:sz w:val="22"/>
              </w:rPr>
              <w:t>IGB35</w:t>
            </w:r>
          </w:p>
          <w:p w14:paraId="42B11D83" w14:textId="3B1C1EFA" w:rsidR="006B76B4" w:rsidRPr="004F35BB" w:rsidRDefault="006B76B4" w:rsidP="004F35BB">
            <w:pPr>
              <w:jc w:val="center"/>
              <w:rPr>
                <w:rFonts w:ascii="宋体" w:eastAsia="宋体" w:hAnsi="宋体" w:cs="Times New Roman"/>
                <w:sz w:val="22"/>
              </w:rPr>
            </w:pPr>
          </w:p>
        </w:tc>
        <w:tc>
          <w:tcPr>
            <w:tcW w:w="806" w:type="pct"/>
            <w:vAlign w:val="center"/>
          </w:tcPr>
          <w:p w14:paraId="1FC61152" w14:textId="65C86178" w:rsidR="006B76B4" w:rsidRPr="009845E3" w:rsidRDefault="009845E3" w:rsidP="0018713D">
            <w:pPr>
              <w:jc w:val="center"/>
              <w:rPr>
                <w:rFonts w:ascii="宋体" w:eastAsia="宋体" w:hAnsi="宋体" w:cs="Times New Roman"/>
                <w:kern w:val="2"/>
                <w:sz w:val="22"/>
                <w:szCs w:val="22"/>
              </w:rPr>
            </w:pPr>
            <w:r w:rsidRPr="009845E3">
              <w:rPr>
                <w:rFonts w:ascii="宋体" w:eastAsia="宋体" w:hAnsi="宋体" w:cs="Times New Roman" w:hint="eastAsia"/>
                <w:kern w:val="2"/>
                <w:sz w:val="22"/>
                <w:szCs w:val="22"/>
              </w:rPr>
              <w:lastRenderedPageBreak/>
              <w:t>1</w:t>
            </w:r>
          </w:p>
        </w:tc>
        <w:tc>
          <w:tcPr>
            <w:tcW w:w="1194" w:type="pct"/>
            <w:vAlign w:val="center"/>
          </w:tcPr>
          <w:p w14:paraId="0C932B64" w14:textId="1B04A914" w:rsidR="006B76B4" w:rsidRPr="009845E3" w:rsidRDefault="00884A49" w:rsidP="0018713D">
            <w:pPr>
              <w:jc w:val="center"/>
              <w:rPr>
                <w:rFonts w:ascii="宋体" w:eastAsia="宋体" w:hAnsi="宋体" w:cs="Times New Roman"/>
                <w:kern w:val="2"/>
                <w:sz w:val="22"/>
                <w:szCs w:val="22"/>
              </w:rPr>
            </w:pPr>
            <w:r>
              <w:rPr>
                <w:rFonts w:ascii="宋体" w:eastAsia="宋体" w:hAnsi="宋体" w:cs="Times New Roman"/>
                <w:kern w:val="2"/>
                <w:sz w:val="22"/>
                <w:szCs w:val="22"/>
              </w:rPr>
              <w:t>480000</w:t>
            </w:r>
            <w:r w:rsidR="009845E3" w:rsidRPr="009845E3">
              <w:rPr>
                <w:rFonts w:ascii="宋体" w:eastAsia="宋体" w:hAnsi="宋体" w:cs="Times New Roman" w:hint="eastAsia"/>
                <w:kern w:val="2"/>
                <w:sz w:val="22"/>
                <w:szCs w:val="22"/>
              </w:rPr>
              <w:t>元</w:t>
            </w:r>
          </w:p>
        </w:tc>
      </w:tr>
    </w:tbl>
    <w:p w14:paraId="74DF5302" w14:textId="7D37D169" w:rsidR="006B76B4" w:rsidRDefault="006B76B4" w:rsidP="006B76B4">
      <w:pPr>
        <w:spacing w:line="360" w:lineRule="auto"/>
        <w:rPr>
          <w:rFonts w:ascii="宋体" w:eastAsia="宋体" w:hAnsi="宋体" w:cs="Times New Roman"/>
          <w:sz w:val="22"/>
        </w:rPr>
      </w:pPr>
      <w:r>
        <w:rPr>
          <w:rFonts w:ascii="宋体" w:eastAsia="宋体" w:hAnsi="宋体" w:cs="Times New Roman"/>
          <w:sz w:val="22"/>
        </w:rPr>
        <w:t>07</w:t>
      </w:r>
      <w:r>
        <w:rPr>
          <w:rFonts w:ascii="宋体" w:eastAsia="宋体" w:hAnsi="宋体" w:cs="Times New Roman" w:hint="eastAsia"/>
          <w:sz w:val="22"/>
        </w:rPr>
        <w:t>包</w:t>
      </w:r>
    </w:p>
    <w:tbl>
      <w:tblPr>
        <w:tblStyle w:val="11"/>
        <w:tblW w:w="5000" w:type="pct"/>
        <w:jc w:val="center"/>
        <w:tblLook w:val="04A0" w:firstRow="1" w:lastRow="0" w:firstColumn="1" w:lastColumn="0" w:noHBand="0" w:noVBand="1"/>
      </w:tblPr>
      <w:tblGrid>
        <w:gridCol w:w="1705"/>
        <w:gridCol w:w="1704"/>
        <w:gridCol w:w="1704"/>
        <w:gridCol w:w="1374"/>
        <w:gridCol w:w="2035"/>
      </w:tblGrid>
      <w:tr w:rsidR="006B76B4" w:rsidRPr="006F7F3C" w14:paraId="76823EEF" w14:textId="77777777" w:rsidTr="0018713D">
        <w:trPr>
          <w:jc w:val="center"/>
        </w:trPr>
        <w:tc>
          <w:tcPr>
            <w:tcW w:w="5000" w:type="pct"/>
            <w:gridSpan w:val="5"/>
          </w:tcPr>
          <w:p w14:paraId="368063D2" w14:textId="77777777" w:rsidR="006B76B4" w:rsidRPr="006F7F3C" w:rsidRDefault="006B76B4" w:rsidP="0018713D">
            <w:pPr>
              <w:jc w:val="center"/>
              <w:rPr>
                <w:rFonts w:ascii="宋体" w:eastAsia="宋体" w:hAnsi="宋体" w:cs="Times New Roman"/>
                <w:sz w:val="22"/>
              </w:rPr>
            </w:pPr>
            <w:r w:rsidRPr="006F7F3C">
              <w:rPr>
                <w:rFonts w:ascii="宋体" w:eastAsia="宋体" w:hAnsi="宋体" w:cs="Times New Roman" w:hint="eastAsia"/>
                <w:sz w:val="22"/>
                <w:szCs w:val="22"/>
              </w:rPr>
              <w:t>货物类</w:t>
            </w:r>
          </w:p>
        </w:tc>
      </w:tr>
      <w:tr w:rsidR="006B76B4" w:rsidRPr="006F7F3C" w14:paraId="0462432C" w14:textId="77777777" w:rsidTr="0018713D">
        <w:trPr>
          <w:jc w:val="center"/>
        </w:trPr>
        <w:tc>
          <w:tcPr>
            <w:tcW w:w="1000" w:type="pct"/>
          </w:tcPr>
          <w:p w14:paraId="7DB55A3F" w14:textId="77777777" w:rsidR="006B76B4" w:rsidRPr="0047490B" w:rsidRDefault="006B76B4"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名称</w:t>
            </w:r>
          </w:p>
        </w:tc>
        <w:tc>
          <w:tcPr>
            <w:tcW w:w="1000" w:type="pct"/>
          </w:tcPr>
          <w:p w14:paraId="315413A8" w14:textId="77777777" w:rsidR="006B76B4" w:rsidRPr="0047490B" w:rsidRDefault="006B76B4"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品牌</w:t>
            </w:r>
          </w:p>
        </w:tc>
        <w:tc>
          <w:tcPr>
            <w:tcW w:w="1000" w:type="pct"/>
          </w:tcPr>
          <w:p w14:paraId="0182D5BF" w14:textId="77777777" w:rsidR="006B76B4" w:rsidRPr="0047490B" w:rsidRDefault="006B76B4"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规格型号</w:t>
            </w:r>
          </w:p>
        </w:tc>
        <w:tc>
          <w:tcPr>
            <w:tcW w:w="806" w:type="pct"/>
          </w:tcPr>
          <w:p w14:paraId="134EBF54" w14:textId="77777777" w:rsidR="006B76B4" w:rsidRPr="0047490B" w:rsidRDefault="006B76B4"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数量</w:t>
            </w:r>
          </w:p>
        </w:tc>
        <w:tc>
          <w:tcPr>
            <w:tcW w:w="1194" w:type="pct"/>
          </w:tcPr>
          <w:p w14:paraId="4F0EC32C" w14:textId="77777777" w:rsidR="006B76B4" w:rsidRPr="0047490B" w:rsidRDefault="006B76B4"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单价</w:t>
            </w:r>
          </w:p>
        </w:tc>
      </w:tr>
      <w:tr w:rsidR="006B76B4" w:rsidRPr="006F7F3C" w14:paraId="45CB0AA5" w14:textId="77777777" w:rsidTr="0018713D">
        <w:trPr>
          <w:jc w:val="center"/>
        </w:trPr>
        <w:tc>
          <w:tcPr>
            <w:tcW w:w="1000" w:type="pct"/>
            <w:vAlign w:val="center"/>
          </w:tcPr>
          <w:p w14:paraId="48B79220" w14:textId="6B2205C8" w:rsidR="006B76B4" w:rsidRPr="0047490B" w:rsidRDefault="00884A49" w:rsidP="0018713D">
            <w:pPr>
              <w:jc w:val="center"/>
              <w:rPr>
                <w:rFonts w:ascii="宋体" w:eastAsia="宋体" w:hAnsi="宋体" w:cs="Times New Roman"/>
                <w:sz w:val="22"/>
                <w:szCs w:val="22"/>
              </w:rPr>
            </w:pPr>
            <w:r w:rsidRPr="00884A49">
              <w:rPr>
                <w:rFonts w:ascii="宋体" w:eastAsia="宋体" w:hAnsi="宋体" w:cs="Times New Roman"/>
                <w:sz w:val="22"/>
                <w:szCs w:val="22"/>
              </w:rPr>
              <w:t>薄膜制备系统</w:t>
            </w:r>
          </w:p>
        </w:tc>
        <w:tc>
          <w:tcPr>
            <w:tcW w:w="1000" w:type="pct"/>
            <w:vAlign w:val="center"/>
          </w:tcPr>
          <w:p w14:paraId="456DB6BB" w14:textId="64BBE621" w:rsidR="006B76B4" w:rsidRPr="0047490B" w:rsidRDefault="0047490B"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沈阳科仪</w:t>
            </w:r>
          </w:p>
        </w:tc>
        <w:tc>
          <w:tcPr>
            <w:tcW w:w="1000" w:type="pct"/>
            <w:vAlign w:val="center"/>
          </w:tcPr>
          <w:p w14:paraId="1D080D5C" w14:textId="1E2944CD" w:rsidR="006B76B4" w:rsidRPr="0047490B" w:rsidRDefault="004F35BB" w:rsidP="0018713D">
            <w:pPr>
              <w:jc w:val="center"/>
              <w:rPr>
                <w:rFonts w:ascii="宋体" w:eastAsia="宋体" w:hAnsi="宋体" w:cs="Times New Roman"/>
                <w:sz w:val="22"/>
                <w:szCs w:val="22"/>
              </w:rPr>
            </w:pPr>
            <w:r w:rsidRPr="004F35BB">
              <w:rPr>
                <w:rFonts w:ascii="宋体" w:eastAsia="宋体" w:hAnsi="宋体" w:cs="Times New Roman"/>
                <w:sz w:val="22"/>
                <w:szCs w:val="22"/>
              </w:rPr>
              <w:t>FW45型</w:t>
            </w:r>
          </w:p>
        </w:tc>
        <w:tc>
          <w:tcPr>
            <w:tcW w:w="806" w:type="pct"/>
            <w:vAlign w:val="center"/>
          </w:tcPr>
          <w:p w14:paraId="58F54BB3" w14:textId="38A9C612" w:rsidR="006B76B4" w:rsidRPr="0047490B" w:rsidRDefault="0047490B" w:rsidP="0018713D">
            <w:pPr>
              <w:jc w:val="center"/>
              <w:rPr>
                <w:rFonts w:ascii="宋体" w:eastAsia="宋体" w:hAnsi="宋体" w:cs="Times New Roman"/>
                <w:sz w:val="22"/>
                <w:szCs w:val="22"/>
              </w:rPr>
            </w:pPr>
            <w:r w:rsidRPr="0047490B">
              <w:rPr>
                <w:rFonts w:ascii="宋体" w:eastAsia="宋体" w:hAnsi="宋体" w:cs="Times New Roman" w:hint="eastAsia"/>
                <w:sz w:val="22"/>
                <w:szCs w:val="22"/>
              </w:rPr>
              <w:t>1</w:t>
            </w:r>
          </w:p>
        </w:tc>
        <w:tc>
          <w:tcPr>
            <w:tcW w:w="1194" w:type="pct"/>
            <w:vAlign w:val="center"/>
          </w:tcPr>
          <w:p w14:paraId="55660497" w14:textId="5FDFF0AF" w:rsidR="006B76B4" w:rsidRPr="0047490B" w:rsidRDefault="00884A49" w:rsidP="0018713D">
            <w:pPr>
              <w:jc w:val="center"/>
              <w:rPr>
                <w:rFonts w:ascii="宋体" w:eastAsia="宋体" w:hAnsi="宋体" w:cs="Times New Roman"/>
                <w:sz w:val="22"/>
                <w:szCs w:val="22"/>
              </w:rPr>
            </w:pPr>
            <w:r w:rsidRPr="00884A49">
              <w:rPr>
                <w:rFonts w:ascii="宋体" w:eastAsia="宋体" w:hAnsi="宋体" w:cs="Times New Roman"/>
                <w:sz w:val="22"/>
                <w:szCs w:val="22"/>
              </w:rPr>
              <w:t>7580000</w:t>
            </w:r>
            <w:r w:rsidR="0047490B" w:rsidRPr="0047490B">
              <w:rPr>
                <w:rFonts w:ascii="宋体" w:eastAsia="宋体" w:hAnsi="宋体" w:cs="Times New Roman" w:hint="eastAsia"/>
                <w:sz w:val="22"/>
                <w:szCs w:val="22"/>
              </w:rPr>
              <w:t>元</w:t>
            </w:r>
          </w:p>
        </w:tc>
      </w:tr>
    </w:tbl>
    <w:p w14:paraId="34ED6453" w14:textId="7DAD18E2" w:rsidR="002816C0" w:rsidRPr="008F53C3" w:rsidRDefault="002816C0" w:rsidP="003820C1">
      <w:pPr>
        <w:spacing w:line="360" w:lineRule="auto"/>
        <w:rPr>
          <w:rFonts w:ascii="宋体" w:eastAsia="宋体" w:hAnsi="宋体" w:cs="Times New Roman"/>
          <w:sz w:val="22"/>
        </w:rPr>
      </w:pPr>
      <w:r w:rsidRPr="006F7F3C">
        <w:rPr>
          <w:rFonts w:ascii="宋体" w:eastAsia="宋体" w:hAnsi="宋体" w:cs="Times New Roman" w:hint="eastAsia"/>
          <w:sz w:val="22"/>
        </w:rPr>
        <w:t>五、评审专家</w:t>
      </w:r>
      <w:r w:rsidRPr="00E325B3">
        <w:rPr>
          <w:rFonts w:ascii="宋体" w:eastAsia="宋体" w:hAnsi="宋体" w:cs="Times New Roman" w:hint="eastAsia"/>
          <w:color w:val="000000" w:themeColor="text1"/>
          <w:sz w:val="22"/>
        </w:rPr>
        <w:t>名单：</w:t>
      </w:r>
      <w:r w:rsidR="000334A4" w:rsidRPr="000334A4">
        <w:rPr>
          <w:rFonts w:ascii="宋体" w:eastAsia="宋体" w:hAnsi="宋体" w:cs="Times New Roman"/>
          <w:color w:val="000000" w:themeColor="text1"/>
          <w:sz w:val="22"/>
        </w:rPr>
        <w:t>俞建新、刘金梅、张英娟、郝艾芳、王栋臣、邓文杰（</w:t>
      </w:r>
      <w:r w:rsidR="000334A4">
        <w:rPr>
          <w:rFonts w:ascii="宋体" w:eastAsia="宋体" w:hAnsi="宋体" w:cs="Times New Roman" w:hint="eastAsia"/>
          <w:color w:val="000000" w:themeColor="text1"/>
          <w:sz w:val="22"/>
        </w:rPr>
        <w:t>0</w:t>
      </w:r>
      <w:r w:rsidR="000334A4">
        <w:rPr>
          <w:rFonts w:ascii="宋体" w:eastAsia="宋体" w:hAnsi="宋体" w:cs="Times New Roman"/>
          <w:color w:val="000000" w:themeColor="text1"/>
          <w:sz w:val="22"/>
        </w:rPr>
        <w:t>1</w:t>
      </w:r>
      <w:r w:rsidR="000334A4">
        <w:rPr>
          <w:rFonts w:ascii="宋体" w:eastAsia="宋体" w:hAnsi="宋体" w:cs="Times New Roman" w:hint="eastAsia"/>
          <w:color w:val="000000" w:themeColor="text1"/>
          <w:sz w:val="22"/>
        </w:rPr>
        <w:t>包、0</w:t>
      </w:r>
      <w:r w:rsidR="000334A4">
        <w:rPr>
          <w:rFonts w:ascii="宋体" w:eastAsia="宋体" w:hAnsi="宋体" w:cs="Times New Roman"/>
          <w:color w:val="000000" w:themeColor="text1"/>
          <w:sz w:val="22"/>
        </w:rPr>
        <w:t>6</w:t>
      </w:r>
      <w:r w:rsidR="000334A4">
        <w:rPr>
          <w:rFonts w:ascii="宋体" w:eastAsia="宋体" w:hAnsi="宋体" w:cs="Times New Roman" w:hint="eastAsia"/>
          <w:color w:val="000000" w:themeColor="text1"/>
          <w:sz w:val="22"/>
        </w:rPr>
        <w:t>包</w:t>
      </w:r>
      <w:r w:rsidR="000334A4" w:rsidRPr="000334A4">
        <w:rPr>
          <w:rFonts w:ascii="宋体" w:eastAsia="宋体" w:hAnsi="宋体" w:cs="Times New Roman"/>
          <w:color w:val="000000" w:themeColor="text1"/>
          <w:sz w:val="22"/>
        </w:rPr>
        <w:t>采购人代表）、王鹏（</w:t>
      </w:r>
      <w:r w:rsidR="000334A4">
        <w:rPr>
          <w:rFonts w:ascii="宋体" w:eastAsia="宋体" w:hAnsi="宋体" w:cs="Times New Roman" w:hint="eastAsia"/>
          <w:color w:val="000000" w:themeColor="text1"/>
          <w:sz w:val="22"/>
        </w:rPr>
        <w:t>0</w:t>
      </w:r>
      <w:r w:rsidR="000334A4">
        <w:rPr>
          <w:rFonts w:ascii="宋体" w:eastAsia="宋体" w:hAnsi="宋体" w:cs="Times New Roman"/>
          <w:color w:val="000000" w:themeColor="text1"/>
          <w:sz w:val="22"/>
        </w:rPr>
        <w:t>1</w:t>
      </w:r>
      <w:r w:rsidR="000334A4">
        <w:rPr>
          <w:rFonts w:ascii="宋体" w:eastAsia="宋体" w:hAnsi="宋体" w:cs="Times New Roman" w:hint="eastAsia"/>
          <w:color w:val="000000" w:themeColor="text1"/>
          <w:sz w:val="22"/>
        </w:rPr>
        <w:t>包、0</w:t>
      </w:r>
      <w:r w:rsidR="000334A4">
        <w:rPr>
          <w:rFonts w:ascii="宋体" w:eastAsia="宋体" w:hAnsi="宋体" w:cs="Times New Roman"/>
          <w:color w:val="000000" w:themeColor="text1"/>
          <w:sz w:val="22"/>
        </w:rPr>
        <w:t>6</w:t>
      </w:r>
      <w:r w:rsidR="000334A4">
        <w:rPr>
          <w:rFonts w:ascii="宋体" w:eastAsia="宋体" w:hAnsi="宋体" w:cs="Times New Roman" w:hint="eastAsia"/>
          <w:color w:val="000000" w:themeColor="text1"/>
          <w:sz w:val="22"/>
        </w:rPr>
        <w:t>包</w:t>
      </w:r>
      <w:r w:rsidR="000334A4" w:rsidRPr="000334A4">
        <w:rPr>
          <w:rFonts w:ascii="宋体" w:eastAsia="宋体" w:hAnsi="宋体" w:cs="Times New Roman"/>
          <w:color w:val="000000" w:themeColor="text1"/>
          <w:sz w:val="22"/>
        </w:rPr>
        <w:t>采购人代表）</w:t>
      </w:r>
      <w:r w:rsidR="000334A4">
        <w:rPr>
          <w:rFonts w:ascii="宋体" w:eastAsia="宋体" w:hAnsi="宋体" w:cs="Times New Roman" w:hint="eastAsia"/>
          <w:color w:val="000000" w:themeColor="text1"/>
          <w:sz w:val="22"/>
        </w:rPr>
        <w:t>、</w:t>
      </w:r>
      <w:r w:rsidR="000334A4" w:rsidRPr="000334A4">
        <w:rPr>
          <w:rFonts w:ascii="宋体" w:eastAsia="宋体" w:hAnsi="宋体" w:cs="Times New Roman"/>
          <w:color w:val="000000" w:themeColor="text1"/>
          <w:sz w:val="22"/>
        </w:rPr>
        <w:t>王立春（</w:t>
      </w:r>
      <w:r w:rsidR="000334A4">
        <w:rPr>
          <w:rFonts w:ascii="宋体" w:eastAsia="宋体" w:hAnsi="宋体" w:cs="Times New Roman" w:hint="eastAsia"/>
          <w:color w:val="000000" w:themeColor="text1"/>
          <w:sz w:val="22"/>
        </w:rPr>
        <w:t>0</w:t>
      </w:r>
      <w:r w:rsidR="000334A4">
        <w:rPr>
          <w:rFonts w:ascii="宋体" w:eastAsia="宋体" w:hAnsi="宋体" w:cs="Times New Roman"/>
          <w:color w:val="000000" w:themeColor="text1"/>
          <w:sz w:val="22"/>
        </w:rPr>
        <w:t>2</w:t>
      </w:r>
      <w:r w:rsidR="000334A4">
        <w:rPr>
          <w:rFonts w:ascii="宋体" w:eastAsia="宋体" w:hAnsi="宋体" w:cs="Times New Roman" w:hint="eastAsia"/>
          <w:color w:val="000000" w:themeColor="text1"/>
          <w:sz w:val="22"/>
        </w:rPr>
        <w:t>包、0</w:t>
      </w:r>
      <w:r w:rsidR="000334A4">
        <w:rPr>
          <w:rFonts w:ascii="宋体" w:eastAsia="宋体" w:hAnsi="宋体" w:cs="Times New Roman"/>
          <w:color w:val="000000" w:themeColor="text1"/>
          <w:sz w:val="22"/>
        </w:rPr>
        <w:t>3</w:t>
      </w:r>
      <w:r w:rsidR="000334A4">
        <w:rPr>
          <w:rFonts w:ascii="宋体" w:eastAsia="宋体" w:hAnsi="宋体" w:cs="Times New Roman" w:hint="eastAsia"/>
          <w:color w:val="000000" w:themeColor="text1"/>
          <w:sz w:val="22"/>
        </w:rPr>
        <w:t>包</w:t>
      </w:r>
      <w:r w:rsidR="000334A4" w:rsidRPr="000334A4">
        <w:rPr>
          <w:rFonts w:ascii="宋体" w:eastAsia="宋体" w:hAnsi="宋体" w:cs="Times New Roman"/>
          <w:color w:val="000000" w:themeColor="text1"/>
          <w:sz w:val="22"/>
        </w:rPr>
        <w:t>采购人代表）、王瑾（</w:t>
      </w:r>
      <w:r w:rsidR="000334A4">
        <w:rPr>
          <w:rFonts w:ascii="宋体" w:eastAsia="宋体" w:hAnsi="宋体" w:cs="Times New Roman" w:hint="eastAsia"/>
          <w:color w:val="000000" w:themeColor="text1"/>
          <w:sz w:val="22"/>
        </w:rPr>
        <w:t>0</w:t>
      </w:r>
      <w:r w:rsidR="000334A4">
        <w:rPr>
          <w:rFonts w:ascii="宋体" w:eastAsia="宋体" w:hAnsi="宋体" w:cs="Times New Roman"/>
          <w:color w:val="000000" w:themeColor="text1"/>
          <w:sz w:val="22"/>
        </w:rPr>
        <w:t>2</w:t>
      </w:r>
      <w:r w:rsidR="000334A4">
        <w:rPr>
          <w:rFonts w:ascii="宋体" w:eastAsia="宋体" w:hAnsi="宋体" w:cs="Times New Roman" w:hint="eastAsia"/>
          <w:color w:val="000000" w:themeColor="text1"/>
          <w:sz w:val="22"/>
        </w:rPr>
        <w:t>包、0</w:t>
      </w:r>
      <w:r w:rsidR="000334A4">
        <w:rPr>
          <w:rFonts w:ascii="宋体" w:eastAsia="宋体" w:hAnsi="宋体" w:cs="Times New Roman"/>
          <w:color w:val="000000" w:themeColor="text1"/>
          <w:sz w:val="22"/>
        </w:rPr>
        <w:t>3</w:t>
      </w:r>
      <w:r w:rsidR="000334A4">
        <w:rPr>
          <w:rFonts w:ascii="宋体" w:eastAsia="宋体" w:hAnsi="宋体" w:cs="Times New Roman" w:hint="eastAsia"/>
          <w:color w:val="000000" w:themeColor="text1"/>
          <w:sz w:val="22"/>
        </w:rPr>
        <w:t>包</w:t>
      </w:r>
      <w:r w:rsidR="000334A4" w:rsidRPr="000334A4">
        <w:rPr>
          <w:rFonts w:ascii="宋体" w:eastAsia="宋体" w:hAnsi="宋体" w:cs="Times New Roman"/>
          <w:color w:val="000000" w:themeColor="text1"/>
          <w:sz w:val="22"/>
        </w:rPr>
        <w:t>采购人代表）</w:t>
      </w:r>
      <w:r w:rsidR="000334A4">
        <w:rPr>
          <w:rFonts w:ascii="宋体" w:eastAsia="宋体" w:hAnsi="宋体" w:cs="Times New Roman" w:hint="eastAsia"/>
          <w:color w:val="000000" w:themeColor="text1"/>
          <w:sz w:val="22"/>
        </w:rPr>
        <w:t>、</w:t>
      </w:r>
      <w:r w:rsidR="000334A4" w:rsidRPr="000334A4">
        <w:rPr>
          <w:rFonts w:ascii="宋体" w:eastAsia="宋体" w:hAnsi="宋体" w:cs="Times New Roman"/>
          <w:color w:val="000000" w:themeColor="text1"/>
          <w:sz w:val="22"/>
        </w:rPr>
        <w:t>李冲（</w:t>
      </w:r>
      <w:r w:rsidR="000334A4">
        <w:rPr>
          <w:rFonts w:ascii="宋体" w:eastAsia="宋体" w:hAnsi="宋体" w:cs="Times New Roman" w:hint="eastAsia"/>
          <w:color w:val="000000" w:themeColor="text1"/>
          <w:sz w:val="22"/>
        </w:rPr>
        <w:t>0</w:t>
      </w:r>
      <w:r w:rsidR="000334A4">
        <w:rPr>
          <w:rFonts w:ascii="宋体" w:eastAsia="宋体" w:hAnsi="宋体" w:cs="Times New Roman"/>
          <w:color w:val="000000" w:themeColor="text1"/>
          <w:sz w:val="22"/>
        </w:rPr>
        <w:t>4</w:t>
      </w:r>
      <w:r w:rsidR="000334A4">
        <w:rPr>
          <w:rFonts w:ascii="宋体" w:eastAsia="宋体" w:hAnsi="宋体" w:cs="Times New Roman" w:hint="eastAsia"/>
          <w:color w:val="000000" w:themeColor="text1"/>
          <w:sz w:val="22"/>
        </w:rPr>
        <w:t>包、0</w:t>
      </w:r>
      <w:r w:rsidR="000334A4">
        <w:rPr>
          <w:rFonts w:ascii="宋体" w:eastAsia="宋体" w:hAnsi="宋体" w:cs="Times New Roman"/>
          <w:color w:val="000000" w:themeColor="text1"/>
          <w:sz w:val="22"/>
        </w:rPr>
        <w:t>5</w:t>
      </w:r>
      <w:r w:rsidR="000334A4">
        <w:rPr>
          <w:rFonts w:ascii="宋体" w:eastAsia="宋体" w:hAnsi="宋体" w:cs="Times New Roman" w:hint="eastAsia"/>
          <w:color w:val="000000" w:themeColor="text1"/>
          <w:sz w:val="22"/>
        </w:rPr>
        <w:t>包</w:t>
      </w:r>
      <w:r w:rsidR="000334A4" w:rsidRPr="000334A4">
        <w:rPr>
          <w:rFonts w:ascii="宋体" w:eastAsia="宋体" w:hAnsi="宋体" w:cs="Times New Roman"/>
          <w:color w:val="000000" w:themeColor="text1"/>
          <w:sz w:val="22"/>
        </w:rPr>
        <w:t>采购人代表）、张亚民（</w:t>
      </w:r>
      <w:r w:rsidR="000334A4">
        <w:rPr>
          <w:rFonts w:ascii="宋体" w:eastAsia="宋体" w:hAnsi="宋体" w:cs="Times New Roman" w:hint="eastAsia"/>
          <w:color w:val="000000" w:themeColor="text1"/>
          <w:sz w:val="22"/>
        </w:rPr>
        <w:t>0</w:t>
      </w:r>
      <w:r w:rsidR="000334A4">
        <w:rPr>
          <w:rFonts w:ascii="宋体" w:eastAsia="宋体" w:hAnsi="宋体" w:cs="Times New Roman"/>
          <w:color w:val="000000" w:themeColor="text1"/>
          <w:sz w:val="22"/>
        </w:rPr>
        <w:t>4</w:t>
      </w:r>
      <w:r w:rsidR="000334A4">
        <w:rPr>
          <w:rFonts w:ascii="宋体" w:eastAsia="宋体" w:hAnsi="宋体" w:cs="Times New Roman" w:hint="eastAsia"/>
          <w:color w:val="000000" w:themeColor="text1"/>
          <w:sz w:val="22"/>
        </w:rPr>
        <w:t>包、0</w:t>
      </w:r>
      <w:r w:rsidR="000334A4">
        <w:rPr>
          <w:rFonts w:ascii="宋体" w:eastAsia="宋体" w:hAnsi="宋体" w:cs="Times New Roman"/>
          <w:color w:val="000000" w:themeColor="text1"/>
          <w:sz w:val="22"/>
        </w:rPr>
        <w:t>5</w:t>
      </w:r>
      <w:r w:rsidR="000334A4">
        <w:rPr>
          <w:rFonts w:ascii="宋体" w:eastAsia="宋体" w:hAnsi="宋体" w:cs="Times New Roman" w:hint="eastAsia"/>
          <w:color w:val="000000" w:themeColor="text1"/>
          <w:sz w:val="22"/>
        </w:rPr>
        <w:t>包</w:t>
      </w:r>
      <w:r w:rsidR="000334A4" w:rsidRPr="000334A4">
        <w:rPr>
          <w:rFonts w:ascii="宋体" w:eastAsia="宋体" w:hAnsi="宋体" w:cs="Times New Roman"/>
          <w:color w:val="000000" w:themeColor="text1"/>
          <w:sz w:val="22"/>
        </w:rPr>
        <w:t>采购人代表）</w:t>
      </w:r>
      <w:r w:rsidR="000334A4">
        <w:rPr>
          <w:rFonts w:ascii="宋体" w:eastAsia="宋体" w:hAnsi="宋体" w:cs="Times New Roman" w:hint="eastAsia"/>
          <w:color w:val="000000" w:themeColor="text1"/>
          <w:sz w:val="22"/>
        </w:rPr>
        <w:t>、</w:t>
      </w:r>
      <w:r w:rsidR="000334A4" w:rsidRPr="000334A4">
        <w:rPr>
          <w:rFonts w:ascii="宋体" w:eastAsia="宋体" w:hAnsi="宋体" w:cs="Times New Roman"/>
          <w:color w:val="000000" w:themeColor="text1"/>
          <w:sz w:val="22"/>
        </w:rPr>
        <w:t>张永哲（</w:t>
      </w:r>
      <w:r w:rsidR="000334A4">
        <w:rPr>
          <w:rFonts w:ascii="宋体" w:eastAsia="宋体" w:hAnsi="宋体" w:cs="Times New Roman" w:hint="eastAsia"/>
          <w:color w:val="000000" w:themeColor="text1"/>
          <w:sz w:val="22"/>
        </w:rPr>
        <w:t>0</w:t>
      </w:r>
      <w:r w:rsidR="000334A4">
        <w:rPr>
          <w:rFonts w:ascii="宋体" w:eastAsia="宋体" w:hAnsi="宋体" w:cs="Times New Roman"/>
          <w:color w:val="000000" w:themeColor="text1"/>
          <w:sz w:val="22"/>
        </w:rPr>
        <w:t>7</w:t>
      </w:r>
      <w:r w:rsidR="000334A4">
        <w:rPr>
          <w:rFonts w:ascii="宋体" w:eastAsia="宋体" w:hAnsi="宋体" w:cs="Times New Roman" w:hint="eastAsia"/>
          <w:color w:val="000000" w:themeColor="text1"/>
          <w:sz w:val="22"/>
        </w:rPr>
        <w:t>包</w:t>
      </w:r>
      <w:r w:rsidR="000334A4" w:rsidRPr="000334A4">
        <w:rPr>
          <w:rFonts w:ascii="宋体" w:eastAsia="宋体" w:hAnsi="宋体" w:cs="Times New Roman"/>
          <w:color w:val="000000" w:themeColor="text1"/>
          <w:sz w:val="22"/>
        </w:rPr>
        <w:t>采购人代表）、尉鹏举（</w:t>
      </w:r>
      <w:r w:rsidR="000334A4">
        <w:rPr>
          <w:rFonts w:ascii="宋体" w:eastAsia="宋体" w:hAnsi="宋体" w:cs="Times New Roman" w:hint="eastAsia"/>
          <w:color w:val="000000" w:themeColor="text1"/>
          <w:sz w:val="22"/>
        </w:rPr>
        <w:t>0</w:t>
      </w:r>
      <w:r w:rsidR="000334A4">
        <w:rPr>
          <w:rFonts w:ascii="宋体" w:eastAsia="宋体" w:hAnsi="宋体" w:cs="Times New Roman"/>
          <w:color w:val="000000" w:themeColor="text1"/>
          <w:sz w:val="22"/>
        </w:rPr>
        <w:t>7</w:t>
      </w:r>
      <w:r w:rsidR="000334A4">
        <w:rPr>
          <w:rFonts w:ascii="宋体" w:eastAsia="宋体" w:hAnsi="宋体" w:cs="Times New Roman" w:hint="eastAsia"/>
          <w:color w:val="000000" w:themeColor="text1"/>
          <w:sz w:val="22"/>
        </w:rPr>
        <w:t>包</w:t>
      </w:r>
      <w:r w:rsidR="000334A4" w:rsidRPr="000334A4">
        <w:rPr>
          <w:rFonts w:ascii="宋体" w:eastAsia="宋体" w:hAnsi="宋体" w:cs="Times New Roman"/>
          <w:color w:val="000000" w:themeColor="text1"/>
          <w:sz w:val="22"/>
        </w:rPr>
        <w:t>采购人代表）。</w:t>
      </w:r>
    </w:p>
    <w:p w14:paraId="122E887D" w14:textId="73B66A80" w:rsidR="002816C0" w:rsidRPr="006F7F3C" w:rsidRDefault="002816C0" w:rsidP="0001058D">
      <w:pPr>
        <w:spacing w:line="360" w:lineRule="auto"/>
        <w:rPr>
          <w:rFonts w:ascii="宋体" w:eastAsia="宋体" w:hAnsi="宋体" w:cs="Times New Roman"/>
          <w:sz w:val="22"/>
        </w:rPr>
      </w:pPr>
      <w:r w:rsidRPr="006F7F3C">
        <w:rPr>
          <w:rFonts w:ascii="宋体" w:eastAsia="宋体" w:hAnsi="宋体" w:cs="Times New Roman" w:hint="eastAsia"/>
          <w:sz w:val="22"/>
        </w:rPr>
        <w:t>六、代理服务收费标准及金额：</w:t>
      </w:r>
    </w:p>
    <w:p w14:paraId="2478DF44" w14:textId="7A4EA955" w:rsidR="00CB2186" w:rsidRDefault="006512A9" w:rsidP="00C14793">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招标代理服务费收取标准</w:t>
      </w:r>
      <w:r w:rsidR="00CB2186" w:rsidRPr="006F7F3C">
        <w:rPr>
          <w:rFonts w:ascii="宋体" w:eastAsia="宋体" w:hAnsi="宋体" w:cs="Times New Roman" w:hint="eastAsia"/>
          <w:sz w:val="22"/>
        </w:rPr>
        <w:t>：</w:t>
      </w:r>
      <w:r w:rsidR="00CD5EB8" w:rsidRPr="00CD5EB8">
        <w:rPr>
          <w:rFonts w:ascii="宋体" w:eastAsia="宋体" w:hAnsi="宋体" w:cs="Times New Roman"/>
          <w:sz w:val="22"/>
        </w:rPr>
        <w:t>参照《招标代理服务收费管理暂行办法》（计价格[2002]1980号）及《国家发展改革委办公厅关于招标代理服务收费有关问题的通知》（发改办价格[2003]857号）执行，按中标金额差额定率累进法计算；</w:t>
      </w:r>
    </w:p>
    <w:p w14:paraId="2A091445" w14:textId="39B4C7D9" w:rsidR="008F53C3" w:rsidRDefault="008F53C3" w:rsidP="008F53C3">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本项目</w:t>
      </w:r>
      <w:r>
        <w:rPr>
          <w:rFonts w:ascii="宋体" w:eastAsia="宋体" w:hAnsi="宋体" w:cs="Times New Roman" w:hint="eastAsia"/>
          <w:sz w:val="22"/>
        </w:rPr>
        <w:t>0</w:t>
      </w:r>
      <w:r w:rsidR="006B76B4">
        <w:rPr>
          <w:rFonts w:ascii="宋体" w:eastAsia="宋体" w:hAnsi="宋体" w:cs="Times New Roman"/>
          <w:sz w:val="22"/>
        </w:rPr>
        <w:t>1</w:t>
      </w:r>
      <w:r>
        <w:rPr>
          <w:rFonts w:ascii="宋体" w:eastAsia="宋体" w:hAnsi="宋体" w:cs="Times New Roman" w:hint="eastAsia"/>
          <w:sz w:val="22"/>
        </w:rPr>
        <w:t>包</w:t>
      </w:r>
      <w:r w:rsidRPr="006F7F3C">
        <w:rPr>
          <w:rFonts w:ascii="宋体" w:eastAsia="宋体" w:hAnsi="宋体" w:cs="Times New Roman" w:hint="eastAsia"/>
          <w:sz w:val="22"/>
        </w:rPr>
        <w:t>招标服务费计算结果为人民币</w:t>
      </w:r>
      <w:r w:rsidR="005D3B64" w:rsidRPr="005D3B64">
        <w:rPr>
          <w:rFonts w:ascii="宋体" w:eastAsia="宋体" w:hAnsi="宋体" w:cs="Times New Roman"/>
          <w:sz w:val="22"/>
        </w:rPr>
        <w:t>50,580.60</w:t>
      </w:r>
      <w:r w:rsidRPr="006F7F3C">
        <w:rPr>
          <w:rFonts w:ascii="宋体" w:eastAsia="宋体" w:hAnsi="宋体" w:cs="Times New Roman"/>
          <w:sz w:val="22"/>
        </w:rPr>
        <w:t>元</w:t>
      </w:r>
    </w:p>
    <w:p w14:paraId="315E63FA" w14:textId="515AC4D7" w:rsidR="007D7728" w:rsidRDefault="007D7728" w:rsidP="007D7728">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本项目</w:t>
      </w:r>
      <w:r>
        <w:rPr>
          <w:rFonts w:ascii="宋体" w:eastAsia="宋体" w:hAnsi="宋体" w:cs="Times New Roman" w:hint="eastAsia"/>
          <w:sz w:val="22"/>
        </w:rPr>
        <w:t>0</w:t>
      </w:r>
      <w:r w:rsidR="006B76B4">
        <w:rPr>
          <w:rFonts w:ascii="宋体" w:eastAsia="宋体" w:hAnsi="宋体" w:cs="Times New Roman"/>
          <w:sz w:val="22"/>
        </w:rPr>
        <w:t>2</w:t>
      </w:r>
      <w:r>
        <w:rPr>
          <w:rFonts w:ascii="宋体" w:eastAsia="宋体" w:hAnsi="宋体" w:cs="Times New Roman" w:hint="eastAsia"/>
          <w:sz w:val="22"/>
        </w:rPr>
        <w:t>包</w:t>
      </w:r>
      <w:r w:rsidRPr="006F7F3C">
        <w:rPr>
          <w:rFonts w:ascii="宋体" w:eastAsia="宋体" w:hAnsi="宋体" w:cs="Times New Roman" w:hint="eastAsia"/>
          <w:sz w:val="22"/>
        </w:rPr>
        <w:t>招标服务费计算结果为人民币</w:t>
      </w:r>
      <w:r w:rsidR="005D3B64" w:rsidRPr="005D3B64">
        <w:rPr>
          <w:rFonts w:ascii="宋体" w:eastAsia="宋体" w:hAnsi="宋体" w:cs="Times New Roman"/>
          <w:sz w:val="22"/>
        </w:rPr>
        <w:t>10,417.50</w:t>
      </w:r>
      <w:r w:rsidRPr="006F7F3C">
        <w:rPr>
          <w:rFonts w:ascii="宋体" w:eastAsia="宋体" w:hAnsi="宋体" w:cs="Times New Roman"/>
          <w:sz w:val="22"/>
        </w:rPr>
        <w:t>元</w:t>
      </w:r>
    </w:p>
    <w:p w14:paraId="3FA946D0" w14:textId="7204A018" w:rsidR="00E3383C" w:rsidRDefault="00E3383C" w:rsidP="00E3383C">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本项目</w:t>
      </w:r>
      <w:r>
        <w:rPr>
          <w:rFonts w:ascii="宋体" w:eastAsia="宋体" w:hAnsi="宋体" w:cs="Times New Roman" w:hint="eastAsia"/>
          <w:sz w:val="22"/>
        </w:rPr>
        <w:t>0</w:t>
      </w:r>
      <w:r w:rsidR="006B76B4">
        <w:rPr>
          <w:rFonts w:ascii="宋体" w:eastAsia="宋体" w:hAnsi="宋体" w:cs="Times New Roman"/>
          <w:sz w:val="22"/>
        </w:rPr>
        <w:t>3</w:t>
      </w:r>
      <w:r>
        <w:rPr>
          <w:rFonts w:ascii="宋体" w:eastAsia="宋体" w:hAnsi="宋体" w:cs="Times New Roman" w:hint="eastAsia"/>
          <w:sz w:val="22"/>
        </w:rPr>
        <w:t>包</w:t>
      </w:r>
      <w:r w:rsidRPr="006F7F3C">
        <w:rPr>
          <w:rFonts w:ascii="宋体" w:eastAsia="宋体" w:hAnsi="宋体" w:cs="Times New Roman" w:hint="eastAsia"/>
          <w:sz w:val="22"/>
        </w:rPr>
        <w:t>招标服务费计算结果为人民币</w:t>
      </w:r>
      <w:r w:rsidR="005D3B64" w:rsidRPr="005D3B64">
        <w:rPr>
          <w:rFonts w:ascii="宋体" w:eastAsia="宋体" w:hAnsi="宋体" w:cs="Times New Roman"/>
          <w:sz w:val="22"/>
        </w:rPr>
        <w:t>9,495.00</w:t>
      </w:r>
      <w:r w:rsidRPr="006F7F3C">
        <w:rPr>
          <w:rFonts w:ascii="宋体" w:eastAsia="宋体" w:hAnsi="宋体" w:cs="Times New Roman"/>
          <w:sz w:val="22"/>
        </w:rPr>
        <w:t>元</w:t>
      </w:r>
    </w:p>
    <w:p w14:paraId="734A9AD7" w14:textId="6C024A88" w:rsidR="006B76B4" w:rsidRPr="00E3383C" w:rsidRDefault="006B76B4" w:rsidP="006B76B4">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本项目</w:t>
      </w:r>
      <w:r>
        <w:rPr>
          <w:rFonts w:ascii="宋体" w:eastAsia="宋体" w:hAnsi="宋体" w:cs="Times New Roman" w:hint="eastAsia"/>
          <w:sz w:val="22"/>
        </w:rPr>
        <w:t>0</w:t>
      </w:r>
      <w:r>
        <w:rPr>
          <w:rFonts w:ascii="宋体" w:eastAsia="宋体" w:hAnsi="宋体" w:cs="Times New Roman"/>
          <w:sz w:val="22"/>
        </w:rPr>
        <w:t>4</w:t>
      </w:r>
      <w:r>
        <w:rPr>
          <w:rFonts w:ascii="宋体" w:eastAsia="宋体" w:hAnsi="宋体" w:cs="Times New Roman" w:hint="eastAsia"/>
          <w:sz w:val="22"/>
        </w:rPr>
        <w:t>包</w:t>
      </w:r>
      <w:r w:rsidRPr="006F7F3C">
        <w:rPr>
          <w:rFonts w:ascii="宋体" w:eastAsia="宋体" w:hAnsi="宋体" w:cs="Times New Roman" w:hint="eastAsia"/>
          <w:sz w:val="22"/>
        </w:rPr>
        <w:t>招标服务费计算结果为人民币</w:t>
      </w:r>
      <w:r w:rsidR="005D3B64" w:rsidRPr="005D3B64">
        <w:rPr>
          <w:rFonts w:ascii="宋体" w:eastAsia="宋体" w:hAnsi="宋体" w:cs="Times New Roman"/>
          <w:sz w:val="22"/>
        </w:rPr>
        <w:t>11,487.00</w:t>
      </w:r>
      <w:r w:rsidRPr="006F7F3C">
        <w:rPr>
          <w:rFonts w:ascii="宋体" w:eastAsia="宋体" w:hAnsi="宋体" w:cs="Times New Roman"/>
          <w:sz w:val="22"/>
        </w:rPr>
        <w:t>元</w:t>
      </w:r>
    </w:p>
    <w:p w14:paraId="2C49966B" w14:textId="547E33C8" w:rsidR="006B76B4" w:rsidRPr="00E3383C" w:rsidRDefault="006B76B4" w:rsidP="006B76B4">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本项目</w:t>
      </w:r>
      <w:r>
        <w:rPr>
          <w:rFonts w:ascii="宋体" w:eastAsia="宋体" w:hAnsi="宋体" w:cs="Times New Roman" w:hint="eastAsia"/>
          <w:sz w:val="22"/>
        </w:rPr>
        <w:t>0</w:t>
      </w:r>
      <w:r>
        <w:rPr>
          <w:rFonts w:ascii="宋体" w:eastAsia="宋体" w:hAnsi="宋体" w:cs="Times New Roman"/>
          <w:sz w:val="22"/>
        </w:rPr>
        <w:t>5</w:t>
      </w:r>
      <w:r>
        <w:rPr>
          <w:rFonts w:ascii="宋体" w:eastAsia="宋体" w:hAnsi="宋体" w:cs="Times New Roman" w:hint="eastAsia"/>
          <w:sz w:val="22"/>
        </w:rPr>
        <w:t>包</w:t>
      </w:r>
      <w:r w:rsidRPr="006F7F3C">
        <w:rPr>
          <w:rFonts w:ascii="宋体" w:eastAsia="宋体" w:hAnsi="宋体" w:cs="Times New Roman" w:hint="eastAsia"/>
          <w:sz w:val="22"/>
        </w:rPr>
        <w:t>招标服务费计算结果为人民币</w:t>
      </w:r>
      <w:r w:rsidR="00CD5EB8" w:rsidRPr="00CD5EB8">
        <w:rPr>
          <w:rFonts w:ascii="宋体" w:eastAsia="宋体" w:hAnsi="宋体" w:cs="Times New Roman"/>
          <w:sz w:val="22"/>
        </w:rPr>
        <w:t>8,692.50</w:t>
      </w:r>
      <w:r w:rsidRPr="006F7F3C">
        <w:rPr>
          <w:rFonts w:ascii="宋体" w:eastAsia="宋体" w:hAnsi="宋体" w:cs="Times New Roman"/>
          <w:sz w:val="22"/>
        </w:rPr>
        <w:t>元</w:t>
      </w:r>
    </w:p>
    <w:p w14:paraId="3FF3AC18" w14:textId="1B6CE1E2" w:rsidR="006B76B4" w:rsidRPr="00E3383C" w:rsidRDefault="006B76B4" w:rsidP="006B76B4">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本项目</w:t>
      </w:r>
      <w:r>
        <w:rPr>
          <w:rFonts w:ascii="宋体" w:eastAsia="宋体" w:hAnsi="宋体" w:cs="Times New Roman" w:hint="eastAsia"/>
          <w:sz w:val="22"/>
        </w:rPr>
        <w:t>0</w:t>
      </w:r>
      <w:r>
        <w:rPr>
          <w:rFonts w:ascii="宋体" w:eastAsia="宋体" w:hAnsi="宋体" w:cs="Times New Roman"/>
          <w:sz w:val="22"/>
        </w:rPr>
        <w:t>6</w:t>
      </w:r>
      <w:r>
        <w:rPr>
          <w:rFonts w:ascii="宋体" w:eastAsia="宋体" w:hAnsi="宋体" w:cs="Times New Roman" w:hint="eastAsia"/>
          <w:sz w:val="22"/>
        </w:rPr>
        <w:t>包</w:t>
      </w:r>
      <w:r w:rsidRPr="006F7F3C">
        <w:rPr>
          <w:rFonts w:ascii="宋体" w:eastAsia="宋体" w:hAnsi="宋体" w:cs="Times New Roman" w:hint="eastAsia"/>
          <w:sz w:val="22"/>
        </w:rPr>
        <w:t>招标服务费计算结果为人民币</w:t>
      </w:r>
      <w:r w:rsidR="00CD5EB8" w:rsidRPr="00CD5EB8">
        <w:rPr>
          <w:rFonts w:ascii="宋体" w:eastAsia="宋体" w:hAnsi="宋体" w:cs="Times New Roman"/>
          <w:sz w:val="22"/>
        </w:rPr>
        <w:t>7,200.00</w:t>
      </w:r>
      <w:r w:rsidRPr="006F7F3C">
        <w:rPr>
          <w:rFonts w:ascii="宋体" w:eastAsia="宋体" w:hAnsi="宋体" w:cs="Times New Roman"/>
          <w:sz w:val="22"/>
        </w:rPr>
        <w:t>元</w:t>
      </w:r>
    </w:p>
    <w:p w14:paraId="7CC02B50" w14:textId="2C377C45" w:rsidR="006B76B4" w:rsidRPr="006B76B4" w:rsidRDefault="006B76B4" w:rsidP="006B76B4">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本项目</w:t>
      </w:r>
      <w:r>
        <w:rPr>
          <w:rFonts w:ascii="宋体" w:eastAsia="宋体" w:hAnsi="宋体" w:cs="Times New Roman" w:hint="eastAsia"/>
          <w:sz w:val="22"/>
        </w:rPr>
        <w:t>0</w:t>
      </w:r>
      <w:r>
        <w:rPr>
          <w:rFonts w:ascii="宋体" w:eastAsia="宋体" w:hAnsi="宋体" w:cs="Times New Roman"/>
          <w:sz w:val="22"/>
        </w:rPr>
        <w:t>7</w:t>
      </w:r>
      <w:r>
        <w:rPr>
          <w:rFonts w:ascii="宋体" w:eastAsia="宋体" w:hAnsi="宋体" w:cs="Times New Roman" w:hint="eastAsia"/>
          <w:sz w:val="22"/>
        </w:rPr>
        <w:t>包</w:t>
      </w:r>
      <w:r w:rsidRPr="006F7F3C">
        <w:rPr>
          <w:rFonts w:ascii="宋体" w:eastAsia="宋体" w:hAnsi="宋体" w:cs="Times New Roman" w:hint="eastAsia"/>
          <w:sz w:val="22"/>
        </w:rPr>
        <w:t>招标服务费计算结果为人民币</w:t>
      </w:r>
      <w:r w:rsidR="00CD5EB8" w:rsidRPr="00CD5EB8">
        <w:rPr>
          <w:rFonts w:ascii="宋体" w:eastAsia="宋体" w:hAnsi="宋体" w:cs="Times New Roman"/>
          <w:sz w:val="22"/>
        </w:rPr>
        <w:t>79,640.00</w:t>
      </w:r>
      <w:r w:rsidRPr="006F7F3C">
        <w:rPr>
          <w:rFonts w:ascii="宋体" w:eastAsia="宋体" w:hAnsi="宋体" w:cs="Times New Roman"/>
          <w:sz w:val="22"/>
        </w:rPr>
        <w:t>元</w:t>
      </w:r>
    </w:p>
    <w:p w14:paraId="1E36F010" w14:textId="77777777" w:rsidR="002816C0" w:rsidRPr="006F7F3C" w:rsidRDefault="002816C0" w:rsidP="0001058D">
      <w:pPr>
        <w:spacing w:line="360" w:lineRule="auto"/>
        <w:rPr>
          <w:rFonts w:ascii="宋体" w:eastAsia="宋体" w:hAnsi="宋体" w:cs="Times New Roman"/>
          <w:sz w:val="22"/>
        </w:rPr>
      </w:pPr>
      <w:r w:rsidRPr="006F7F3C">
        <w:rPr>
          <w:rFonts w:ascii="宋体" w:eastAsia="宋体" w:hAnsi="宋体" w:cs="Times New Roman" w:hint="eastAsia"/>
          <w:sz w:val="22"/>
        </w:rPr>
        <w:t>七、公告期限</w:t>
      </w:r>
    </w:p>
    <w:p w14:paraId="3CA468AF" w14:textId="77777777" w:rsidR="002816C0" w:rsidRPr="006F7F3C" w:rsidRDefault="002816C0" w:rsidP="0001058D">
      <w:pPr>
        <w:spacing w:line="360" w:lineRule="auto"/>
        <w:ind w:firstLineChars="200" w:firstLine="440"/>
        <w:rPr>
          <w:rFonts w:ascii="宋体" w:eastAsia="宋体" w:hAnsi="宋体" w:cs="宋体"/>
          <w:kern w:val="0"/>
          <w:sz w:val="22"/>
        </w:rPr>
      </w:pPr>
      <w:r w:rsidRPr="006F7F3C">
        <w:rPr>
          <w:rFonts w:ascii="宋体" w:eastAsia="宋体" w:hAnsi="宋体" w:cs="宋体" w:hint="eastAsia"/>
          <w:kern w:val="0"/>
          <w:sz w:val="22"/>
        </w:rPr>
        <w:t>自本公告发布之日起</w:t>
      </w:r>
      <w:r w:rsidRPr="006F7F3C">
        <w:rPr>
          <w:rFonts w:ascii="宋体" w:eastAsia="宋体" w:hAnsi="宋体" w:cs="宋体"/>
          <w:kern w:val="0"/>
          <w:sz w:val="22"/>
        </w:rPr>
        <w:t>1</w:t>
      </w:r>
      <w:r w:rsidRPr="006F7F3C">
        <w:rPr>
          <w:rFonts w:ascii="宋体" w:eastAsia="宋体" w:hAnsi="宋体" w:cs="宋体" w:hint="eastAsia"/>
          <w:kern w:val="0"/>
          <w:sz w:val="22"/>
        </w:rPr>
        <w:t>个工作日。</w:t>
      </w:r>
    </w:p>
    <w:p w14:paraId="0A50D75F" w14:textId="374477BD" w:rsidR="002816C0" w:rsidRPr="006F7F3C" w:rsidRDefault="002816C0" w:rsidP="00A80429">
      <w:pPr>
        <w:spacing w:line="360" w:lineRule="auto"/>
        <w:rPr>
          <w:rFonts w:ascii="宋体" w:eastAsia="宋体" w:hAnsi="宋体" w:cs="仿宋"/>
          <w:sz w:val="22"/>
        </w:rPr>
      </w:pPr>
      <w:r w:rsidRPr="006F7F3C">
        <w:rPr>
          <w:rFonts w:ascii="宋体" w:eastAsia="宋体" w:hAnsi="宋体" w:cs="仿宋" w:hint="eastAsia"/>
          <w:sz w:val="22"/>
        </w:rPr>
        <w:t>八、其他补充事宜</w:t>
      </w:r>
    </w:p>
    <w:p w14:paraId="22DFEC28" w14:textId="66800876" w:rsidR="00582473" w:rsidRPr="006F7F3C" w:rsidRDefault="0008423F" w:rsidP="006B150B">
      <w:pPr>
        <w:pStyle w:val="aa"/>
        <w:widowControl/>
        <w:numPr>
          <w:ilvl w:val="0"/>
          <w:numId w:val="2"/>
        </w:numPr>
        <w:snapToGrid w:val="0"/>
        <w:spacing w:line="360" w:lineRule="auto"/>
        <w:ind w:firstLineChars="0"/>
        <w:jc w:val="left"/>
        <w:rPr>
          <w:rFonts w:ascii="宋体" w:eastAsia="宋体" w:hAnsi="宋体" w:cs="Times New Roman"/>
          <w:sz w:val="22"/>
        </w:rPr>
      </w:pPr>
      <w:r w:rsidRPr="006F7F3C">
        <w:rPr>
          <w:rFonts w:ascii="宋体" w:eastAsia="宋体" w:hAnsi="宋体" w:cs="Times New Roman" w:hint="eastAsia"/>
          <w:sz w:val="22"/>
        </w:rPr>
        <w:t>招标</w:t>
      </w:r>
      <w:r w:rsidR="00582473" w:rsidRPr="006F7F3C">
        <w:rPr>
          <w:rFonts w:ascii="宋体" w:eastAsia="宋体" w:hAnsi="宋体" w:cs="Times New Roman" w:hint="eastAsia"/>
          <w:sz w:val="22"/>
        </w:rPr>
        <w:t>公告日期：</w:t>
      </w:r>
      <w:r w:rsidR="006B76B4" w:rsidRPr="006B76B4">
        <w:rPr>
          <w:rFonts w:ascii="宋体" w:eastAsia="宋体" w:hAnsi="宋体" w:cs="Times New Roman"/>
          <w:sz w:val="22"/>
        </w:rPr>
        <w:t>2025年09月19日</w:t>
      </w:r>
    </w:p>
    <w:p w14:paraId="2212795C" w14:textId="1B4BE15B" w:rsidR="00582473" w:rsidRPr="006F7F3C" w:rsidRDefault="006512A9" w:rsidP="006B150B">
      <w:pPr>
        <w:pStyle w:val="aa"/>
        <w:widowControl/>
        <w:numPr>
          <w:ilvl w:val="0"/>
          <w:numId w:val="2"/>
        </w:numPr>
        <w:snapToGrid w:val="0"/>
        <w:spacing w:line="360" w:lineRule="auto"/>
        <w:ind w:firstLineChars="0"/>
        <w:jc w:val="left"/>
        <w:rPr>
          <w:rFonts w:ascii="宋体" w:eastAsia="宋体" w:hAnsi="宋体" w:cs="Times New Roman"/>
          <w:sz w:val="22"/>
        </w:rPr>
      </w:pPr>
      <w:r w:rsidRPr="006F7F3C">
        <w:rPr>
          <w:rFonts w:ascii="宋体" w:eastAsia="宋体" w:hAnsi="宋体" w:cs="Times New Roman" w:hint="eastAsia"/>
          <w:sz w:val="22"/>
        </w:rPr>
        <w:t>开标时间</w:t>
      </w:r>
      <w:r w:rsidR="00582473" w:rsidRPr="006F7F3C">
        <w:rPr>
          <w:rFonts w:ascii="宋体" w:eastAsia="宋体" w:hAnsi="宋体" w:cs="Times New Roman" w:hint="eastAsia"/>
          <w:sz w:val="22"/>
        </w:rPr>
        <w:t>：</w:t>
      </w:r>
      <w:r w:rsidR="006B76B4">
        <w:rPr>
          <w:rFonts w:ascii="宋体" w:eastAsia="宋体" w:hAnsi="宋体" w:cs="Times New Roman" w:hint="eastAsia"/>
          <w:sz w:val="22"/>
        </w:rPr>
        <w:t>2025年10月11日</w:t>
      </w:r>
    </w:p>
    <w:p w14:paraId="5A630A29" w14:textId="26B7A951" w:rsidR="002816C0" w:rsidRPr="0048785B" w:rsidRDefault="0008423F" w:rsidP="006B150B">
      <w:pPr>
        <w:pStyle w:val="aa"/>
        <w:numPr>
          <w:ilvl w:val="0"/>
          <w:numId w:val="2"/>
        </w:numPr>
        <w:spacing w:line="360" w:lineRule="auto"/>
        <w:ind w:firstLineChars="0"/>
        <w:rPr>
          <w:rFonts w:ascii="宋体" w:eastAsia="宋体" w:hAnsi="宋体" w:cs="Times New Roman"/>
          <w:color w:val="000000" w:themeColor="text1"/>
          <w:sz w:val="22"/>
        </w:rPr>
      </w:pPr>
      <w:r w:rsidRPr="00E325B3">
        <w:rPr>
          <w:rFonts w:ascii="宋体" w:eastAsia="宋体" w:hAnsi="宋体" w:cs="Times New Roman" w:hint="eastAsia"/>
          <w:color w:val="000000" w:themeColor="text1"/>
          <w:sz w:val="22"/>
        </w:rPr>
        <w:t>定标</w:t>
      </w:r>
      <w:r w:rsidR="00582473" w:rsidRPr="00E325B3">
        <w:rPr>
          <w:rFonts w:ascii="宋体" w:eastAsia="宋体" w:hAnsi="宋体" w:cs="Times New Roman" w:hint="eastAsia"/>
          <w:color w:val="000000" w:themeColor="text1"/>
          <w:sz w:val="22"/>
        </w:rPr>
        <w:t>日期</w:t>
      </w:r>
      <w:r w:rsidR="00582473" w:rsidRPr="00206519">
        <w:rPr>
          <w:rFonts w:ascii="宋体" w:eastAsia="宋体" w:hAnsi="宋体" w:cs="Times New Roman" w:hint="eastAsia"/>
          <w:color w:val="000000" w:themeColor="text1"/>
          <w:sz w:val="22"/>
        </w:rPr>
        <w:t>：</w:t>
      </w:r>
      <w:r w:rsidR="006B76B4" w:rsidRPr="0048785B">
        <w:rPr>
          <w:rFonts w:ascii="宋体" w:eastAsia="宋体" w:hAnsi="宋体" w:cs="Times New Roman" w:hint="eastAsia"/>
          <w:sz w:val="22"/>
        </w:rPr>
        <w:t>2025年10月</w:t>
      </w:r>
      <w:r w:rsidR="00CD5EB8" w:rsidRPr="0048785B">
        <w:rPr>
          <w:rFonts w:ascii="宋体" w:eastAsia="宋体" w:hAnsi="宋体" w:cs="Times New Roman"/>
          <w:sz w:val="22"/>
        </w:rPr>
        <w:t>13</w:t>
      </w:r>
      <w:r w:rsidR="006B76B4" w:rsidRPr="0048785B">
        <w:rPr>
          <w:rFonts w:ascii="宋体" w:eastAsia="宋体" w:hAnsi="宋体" w:cs="Times New Roman" w:hint="eastAsia"/>
          <w:sz w:val="22"/>
        </w:rPr>
        <w:t>日</w:t>
      </w:r>
    </w:p>
    <w:p w14:paraId="02C831D7" w14:textId="098841F7" w:rsidR="00A80429" w:rsidRDefault="00A80429" w:rsidP="00A80429">
      <w:pPr>
        <w:pStyle w:val="aa"/>
        <w:numPr>
          <w:ilvl w:val="0"/>
          <w:numId w:val="2"/>
        </w:numPr>
        <w:spacing w:line="360" w:lineRule="auto"/>
        <w:ind w:firstLineChars="0"/>
        <w:rPr>
          <w:rFonts w:ascii="宋体" w:eastAsia="宋体" w:hAnsi="宋体" w:cs="Times New Roman"/>
          <w:color w:val="000000" w:themeColor="text1"/>
          <w:sz w:val="22"/>
        </w:rPr>
      </w:pPr>
      <w:r>
        <w:rPr>
          <w:rFonts w:ascii="宋体" w:eastAsia="宋体" w:hAnsi="宋体" w:cs="Times New Roman" w:hint="eastAsia"/>
          <w:color w:val="000000" w:themeColor="text1"/>
          <w:sz w:val="22"/>
        </w:rPr>
        <w:t>0</w:t>
      </w:r>
      <w:r w:rsidR="006B76B4">
        <w:rPr>
          <w:rFonts w:ascii="宋体" w:eastAsia="宋体" w:hAnsi="宋体" w:cs="Times New Roman"/>
          <w:color w:val="000000" w:themeColor="text1"/>
          <w:sz w:val="22"/>
        </w:rPr>
        <w:t>1</w:t>
      </w:r>
      <w:r>
        <w:rPr>
          <w:rFonts w:ascii="宋体" w:eastAsia="宋体" w:hAnsi="宋体" w:cs="Times New Roman" w:hint="eastAsia"/>
          <w:color w:val="000000" w:themeColor="text1"/>
          <w:sz w:val="22"/>
        </w:rPr>
        <w:t>包</w:t>
      </w:r>
      <w:r w:rsidRPr="00A80429">
        <w:rPr>
          <w:rFonts w:ascii="宋体" w:eastAsia="宋体" w:hAnsi="宋体" w:cs="Times New Roman"/>
          <w:color w:val="000000" w:themeColor="text1"/>
          <w:sz w:val="22"/>
        </w:rPr>
        <w:t>中标人评审总得分（总平均分）：</w:t>
      </w:r>
      <w:r w:rsidR="00CD5EB8" w:rsidRPr="00CD5EB8">
        <w:rPr>
          <w:rFonts w:ascii="宋体" w:eastAsia="宋体" w:hAnsi="宋体" w:cs="Times New Roman"/>
          <w:color w:val="000000" w:themeColor="text1"/>
          <w:sz w:val="22"/>
        </w:rPr>
        <w:t>91.89</w:t>
      </w:r>
      <w:r w:rsidRPr="00A80429">
        <w:rPr>
          <w:rFonts w:ascii="宋体" w:eastAsia="宋体" w:hAnsi="宋体" w:cs="Times New Roman"/>
          <w:color w:val="000000" w:themeColor="text1"/>
          <w:sz w:val="22"/>
        </w:rPr>
        <w:t>分。</w:t>
      </w:r>
    </w:p>
    <w:p w14:paraId="1EC00353" w14:textId="62DBBD03" w:rsidR="00E325B3" w:rsidRDefault="007D7728" w:rsidP="00E325B3">
      <w:pPr>
        <w:pStyle w:val="aa"/>
        <w:numPr>
          <w:ilvl w:val="0"/>
          <w:numId w:val="2"/>
        </w:numPr>
        <w:spacing w:line="360" w:lineRule="auto"/>
        <w:ind w:firstLineChars="0"/>
        <w:rPr>
          <w:rFonts w:ascii="宋体" w:eastAsia="宋体" w:hAnsi="宋体" w:cs="Times New Roman"/>
          <w:color w:val="000000" w:themeColor="text1"/>
          <w:sz w:val="22"/>
        </w:rPr>
      </w:pPr>
      <w:r>
        <w:rPr>
          <w:rFonts w:ascii="宋体" w:eastAsia="宋体" w:hAnsi="宋体" w:cs="Times New Roman" w:hint="eastAsia"/>
          <w:color w:val="000000" w:themeColor="text1"/>
          <w:sz w:val="22"/>
        </w:rPr>
        <w:t>0</w:t>
      </w:r>
      <w:r w:rsidR="006B76B4">
        <w:rPr>
          <w:rFonts w:ascii="宋体" w:eastAsia="宋体" w:hAnsi="宋体" w:cs="Times New Roman"/>
          <w:color w:val="000000" w:themeColor="text1"/>
          <w:sz w:val="22"/>
        </w:rPr>
        <w:t>2</w:t>
      </w:r>
      <w:r>
        <w:rPr>
          <w:rFonts w:ascii="宋体" w:eastAsia="宋体" w:hAnsi="宋体" w:cs="Times New Roman" w:hint="eastAsia"/>
          <w:color w:val="000000" w:themeColor="text1"/>
          <w:sz w:val="22"/>
        </w:rPr>
        <w:t>包</w:t>
      </w:r>
      <w:r w:rsidRPr="00A80429">
        <w:rPr>
          <w:rFonts w:ascii="宋体" w:eastAsia="宋体" w:hAnsi="宋体" w:cs="Times New Roman"/>
          <w:color w:val="000000" w:themeColor="text1"/>
          <w:sz w:val="22"/>
        </w:rPr>
        <w:t>中标人评审总得分（总平均分）：</w:t>
      </w:r>
      <w:r w:rsidR="00CD5EB8" w:rsidRPr="00CD5EB8">
        <w:rPr>
          <w:rFonts w:ascii="宋体" w:eastAsia="宋体" w:hAnsi="宋体" w:cs="Times New Roman"/>
          <w:color w:val="000000" w:themeColor="text1"/>
          <w:sz w:val="22"/>
        </w:rPr>
        <w:t>94.00</w:t>
      </w:r>
      <w:r w:rsidRPr="00A80429">
        <w:rPr>
          <w:rFonts w:ascii="宋体" w:eastAsia="宋体" w:hAnsi="宋体" w:cs="Times New Roman"/>
          <w:color w:val="000000" w:themeColor="text1"/>
          <w:sz w:val="22"/>
        </w:rPr>
        <w:t>分。</w:t>
      </w:r>
    </w:p>
    <w:p w14:paraId="5A233018" w14:textId="4B2BB4F7" w:rsidR="00A505DB" w:rsidRDefault="00A505DB" w:rsidP="00A505DB">
      <w:pPr>
        <w:pStyle w:val="aa"/>
        <w:numPr>
          <w:ilvl w:val="0"/>
          <w:numId w:val="2"/>
        </w:numPr>
        <w:spacing w:line="360" w:lineRule="auto"/>
        <w:ind w:firstLineChars="0"/>
        <w:rPr>
          <w:rFonts w:ascii="宋体" w:eastAsia="宋体" w:hAnsi="宋体" w:cs="Times New Roman"/>
          <w:color w:val="000000" w:themeColor="text1"/>
          <w:sz w:val="22"/>
        </w:rPr>
      </w:pPr>
      <w:r>
        <w:rPr>
          <w:rFonts w:ascii="宋体" w:eastAsia="宋体" w:hAnsi="宋体" w:cs="Times New Roman" w:hint="eastAsia"/>
          <w:color w:val="000000" w:themeColor="text1"/>
          <w:sz w:val="22"/>
        </w:rPr>
        <w:t>0</w:t>
      </w:r>
      <w:r w:rsidR="006B76B4">
        <w:rPr>
          <w:rFonts w:ascii="宋体" w:eastAsia="宋体" w:hAnsi="宋体" w:cs="Times New Roman"/>
          <w:color w:val="000000" w:themeColor="text1"/>
          <w:sz w:val="22"/>
        </w:rPr>
        <w:t>3</w:t>
      </w:r>
      <w:r>
        <w:rPr>
          <w:rFonts w:ascii="宋体" w:eastAsia="宋体" w:hAnsi="宋体" w:cs="Times New Roman" w:hint="eastAsia"/>
          <w:color w:val="000000" w:themeColor="text1"/>
          <w:sz w:val="22"/>
        </w:rPr>
        <w:t>包</w:t>
      </w:r>
      <w:r w:rsidRPr="00A80429">
        <w:rPr>
          <w:rFonts w:ascii="宋体" w:eastAsia="宋体" w:hAnsi="宋体" w:cs="Times New Roman"/>
          <w:color w:val="000000" w:themeColor="text1"/>
          <w:sz w:val="22"/>
        </w:rPr>
        <w:t>中标人评审总得分（总平均分）：</w:t>
      </w:r>
      <w:r w:rsidR="00CD5EB8" w:rsidRPr="00CD5EB8">
        <w:rPr>
          <w:rFonts w:ascii="宋体" w:eastAsia="宋体" w:hAnsi="宋体" w:cs="Times New Roman"/>
          <w:color w:val="000000" w:themeColor="text1"/>
          <w:sz w:val="22"/>
        </w:rPr>
        <w:t>95.57</w:t>
      </w:r>
      <w:r w:rsidRPr="00A80429">
        <w:rPr>
          <w:rFonts w:ascii="宋体" w:eastAsia="宋体" w:hAnsi="宋体" w:cs="Times New Roman"/>
          <w:color w:val="000000" w:themeColor="text1"/>
          <w:sz w:val="22"/>
        </w:rPr>
        <w:t>分。</w:t>
      </w:r>
    </w:p>
    <w:p w14:paraId="6AEC0FDB" w14:textId="007B54B9" w:rsidR="006B76B4" w:rsidRPr="00A505DB" w:rsidRDefault="006B76B4" w:rsidP="006B76B4">
      <w:pPr>
        <w:pStyle w:val="aa"/>
        <w:numPr>
          <w:ilvl w:val="0"/>
          <w:numId w:val="2"/>
        </w:numPr>
        <w:spacing w:line="360" w:lineRule="auto"/>
        <w:ind w:firstLineChars="0"/>
        <w:rPr>
          <w:rFonts w:ascii="宋体" w:eastAsia="宋体" w:hAnsi="宋体" w:cs="Times New Roman"/>
          <w:color w:val="000000" w:themeColor="text1"/>
          <w:sz w:val="22"/>
        </w:rPr>
      </w:pPr>
      <w:r>
        <w:rPr>
          <w:rFonts w:ascii="宋体" w:eastAsia="宋体" w:hAnsi="宋体" w:cs="Times New Roman" w:hint="eastAsia"/>
          <w:color w:val="000000" w:themeColor="text1"/>
          <w:sz w:val="22"/>
        </w:rPr>
        <w:t>0</w:t>
      </w:r>
      <w:r>
        <w:rPr>
          <w:rFonts w:ascii="宋体" w:eastAsia="宋体" w:hAnsi="宋体" w:cs="Times New Roman"/>
          <w:color w:val="000000" w:themeColor="text1"/>
          <w:sz w:val="22"/>
        </w:rPr>
        <w:t>4</w:t>
      </w:r>
      <w:r>
        <w:rPr>
          <w:rFonts w:ascii="宋体" w:eastAsia="宋体" w:hAnsi="宋体" w:cs="Times New Roman" w:hint="eastAsia"/>
          <w:color w:val="000000" w:themeColor="text1"/>
          <w:sz w:val="22"/>
        </w:rPr>
        <w:t>包</w:t>
      </w:r>
      <w:r w:rsidRPr="00A80429">
        <w:rPr>
          <w:rFonts w:ascii="宋体" w:eastAsia="宋体" w:hAnsi="宋体" w:cs="Times New Roman"/>
          <w:color w:val="000000" w:themeColor="text1"/>
          <w:sz w:val="22"/>
        </w:rPr>
        <w:t>中标人评审总得分（总平均分）：</w:t>
      </w:r>
      <w:r w:rsidR="00CD5EB8" w:rsidRPr="00CD5EB8">
        <w:rPr>
          <w:rFonts w:ascii="宋体" w:eastAsia="宋体" w:hAnsi="宋体" w:cs="Times New Roman"/>
          <w:color w:val="000000" w:themeColor="text1"/>
          <w:sz w:val="22"/>
        </w:rPr>
        <w:t>95.06</w:t>
      </w:r>
      <w:r w:rsidRPr="00A80429">
        <w:rPr>
          <w:rFonts w:ascii="宋体" w:eastAsia="宋体" w:hAnsi="宋体" w:cs="Times New Roman"/>
          <w:color w:val="000000" w:themeColor="text1"/>
          <w:sz w:val="22"/>
        </w:rPr>
        <w:t>分。</w:t>
      </w:r>
    </w:p>
    <w:p w14:paraId="2EA5339D" w14:textId="53487FA8" w:rsidR="006B76B4" w:rsidRPr="00A505DB" w:rsidRDefault="006B76B4" w:rsidP="006B76B4">
      <w:pPr>
        <w:pStyle w:val="aa"/>
        <w:numPr>
          <w:ilvl w:val="0"/>
          <w:numId w:val="2"/>
        </w:numPr>
        <w:spacing w:line="360" w:lineRule="auto"/>
        <w:ind w:firstLineChars="0"/>
        <w:rPr>
          <w:rFonts w:ascii="宋体" w:eastAsia="宋体" w:hAnsi="宋体" w:cs="Times New Roman"/>
          <w:color w:val="000000" w:themeColor="text1"/>
          <w:sz w:val="22"/>
        </w:rPr>
      </w:pPr>
      <w:r>
        <w:rPr>
          <w:rFonts w:ascii="宋体" w:eastAsia="宋体" w:hAnsi="宋体" w:cs="Times New Roman" w:hint="eastAsia"/>
          <w:color w:val="000000" w:themeColor="text1"/>
          <w:sz w:val="22"/>
        </w:rPr>
        <w:t>0</w:t>
      </w:r>
      <w:r>
        <w:rPr>
          <w:rFonts w:ascii="宋体" w:eastAsia="宋体" w:hAnsi="宋体" w:cs="Times New Roman"/>
          <w:color w:val="000000" w:themeColor="text1"/>
          <w:sz w:val="22"/>
        </w:rPr>
        <w:t>5</w:t>
      </w:r>
      <w:r>
        <w:rPr>
          <w:rFonts w:ascii="宋体" w:eastAsia="宋体" w:hAnsi="宋体" w:cs="Times New Roman" w:hint="eastAsia"/>
          <w:color w:val="000000" w:themeColor="text1"/>
          <w:sz w:val="22"/>
        </w:rPr>
        <w:t>包</w:t>
      </w:r>
      <w:r w:rsidRPr="00A80429">
        <w:rPr>
          <w:rFonts w:ascii="宋体" w:eastAsia="宋体" w:hAnsi="宋体" w:cs="Times New Roman"/>
          <w:color w:val="000000" w:themeColor="text1"/>
          <w:sz w:val="22"/>
        </w:rPr>
        <w:t>中标人评审总得分（总平均分）：</w:t>
      </w:r>
      <w:r w:rsidR="00CD5EB8" w:rsidRPr="00CD5EB8">
        <w:rPr>
          <w:rFonts w:ascii="宋体" w:eastAsia="宋体" w:hAnsi="宋体" w:cs="Times New Roman"/>
          <w:color w:val="000000" w:themeColor="text1"/>
          <w:sz w:val="22"/>
        </w:rPr>
        <w:t>91.86</w:t>
      </w:r>
      <w:r w:rsidRPr="00A80429">
        <w:rPr>
          <w:rFonts w:ascii="宋体" w:eastAsia="宋体" w:hAnsi="宋体" w:cs="Times New Roman"/>
          <w:color w:val="000000" w:themeColor="text1"/>
          <w:sz w:val="22"/>
        </w:rPr>
        <w:t>分。</w:t>
      </w:r>
    </w:p>
    <w:p w14:paraId="7C7DC208" w14:textId="48501A57" w:rsidR="006B76B4" w:rsidRPr="00A505DB" w:rsidRDefault="006B76B4" w:rsidP="006B76B4">
      <w:pPr>
        <w:pStyle w:val="aa"/>
        <w:numPr>
          <w:ilvl w:val="0"/>
          <w:numId w:val="2"/>
        </w:numPr>
        <w:spacing w:line="360" w:lineRule="auto"/>
        <w:ind w:firstLineChars="0"/>
        <w:rPr>
          <w:rFonts w:ascii="宋体" w:eastAsia="宋体" w:hAnsi="宋体" w:cs="Times New Roman"/>
          <w:color w:val="000000" w:themeColor="text1"/>
          <w:sz w:val="22"/>
        </w:rPr>
      </w:pPr>
      <w:r>
        <w:rPr>
          <w:rFonts w:ascii="宋体" w:eastAsia="宋体" w:hAnsi="宋体" w:cs="Times New Roman" w:hint="eastAsia"/>
          <w:color w:val="000000" w:themeColor="text1"/>
          <w:sz w:val="22"/>
        </w:rPr>
        <w:lastRenderedPageBreak/>
        <w:t>0</w:t>
      </w:r>
      <w:r>
        <w:rPr>
          <w:rFonts w:ascii="宋体" w:eastAsia="宋体" w:hAnsi="宋体" w:cs="Times New Roman"/>
          <w:color w:val="000000" w:themeColor="text1"/>
          <w:sz w:val="22"/>
        </w:rPr>
        <w:t>6</w:t>
      </w:r>
      <w:r>
        <w:rPr>
          <w:rFonts w:ascii="宋体" w:eastAsia="宋体" w:hAnsi="宋体" w:cs="Times New Roman" w:hint="eastAsia"/>
          <w:color w:val="000000" w:themeColor="text1"/>
          <w:sz w:val="22"/>
        </w:rPr>
        <w:t>包</w:t>
      </w:r>
      <w:r w:rsidRPr="00A80429">
        <w:rPr>
          <w:rFonts w:ascii="宋体" w:eastAsia="宋体" w:hAnsi="宋体" w:cs="Times New Roman"/>
          <w:color w:val="000000" w:themeColor="text1"/>
          <w:sz w:val="22"/>
        </w:rPr>
        <w:t>中标人评审总得分（总平均分）：</w:t>
      </w:r>
      <w:r w:rsidR="00CD5EB8" w:rsidRPr="00CD5EB8">
        <w:rPr>
          <w:rFonts w:ascii="宋体" w:eastAsia="宋体" w:hAnsi="宋体" w:cs="Times New Roman"/>
          <w:color w:val="000000" w:themeColor="text1"/>
          <w:sz w:val="22"/>
        </w:rPr>
        <w:t>86.00</w:t>
      </w:r>
      <w:r w:rsidRPr="00A80429">
        <w:rPr>
          <w:rFonts w:ascii="宋体" w:eastAsia="宋体" w:hAnsi="宋体" w:cs="Times New Roman"/>
          <w:color w:val="000000" w:themeColor="text1"/>
          <w:sz w:val="22"/>
        </w:rPr>
        <w:t>分。</w:t>
      </w:r>
    </w:p>
    <w:p w14:paraId="6355BACC" w14:textId="7EADDD1C" w:rsidR="006B76B4" w:rsidRPr="006B76B4" w:rsidRDefault="006B76B4" w:rsidP="006B76B4">
      <w:pPr>
        <w:pStyle w:val="aa"/>
        <w:numPr>
          <w:ilvl w:val="0"/>
          <w:numId w:val="2"/>
        </w:numPr>
        <w:spacing w:line="360" w:lineRule="auto"/>
        <w:ind w:firstLineChars="0"/>
        <w:rPr>
          <w:rFonts w:ascii="宋体" w:eastAsia="宋体" w:hAnsi="宋体" w:cs="Times New Roman"/>
          <w:color w:val="000000" w:themeColor="text1"/>
          <w:sz w:val="22"/>
        </w:rPr>
      </w:pPr>
      <w:r>
        <w:rPr>
          <w:rFonts w:ascii="宋体" w:eastAsia="宋体" w:hAnsi="宋体" w:cs="Times New Roman" w:hint="eastAsia"/>
          <w:color w:val="000000" w:themeColor="text1"/>
          <w:sz w:val="22"/>
        </w:rPr>
        <w:t>0</w:t>
      </w:r>
      <w:r>
        <w:rPr>
          <w:rFonts w:ascii="宋体" w:eastAsia="宋体" w:hAnsi="宋体" w:cs="Times New Roman"/>
          <w:color w:val="000000" w:themeColor="text1"/>
          <w:sz w:val="22"/>
        </w:rPr>
        <w:t>7</w:t>
      </w:r>
      <w:r>
        <w:rPr>
          <w:rFonts w:ascii="宋体" w:eastAsia="宋体" w:hAnsi="宋体" w:cs="Times New Roman" w:hint="eastAsia"/>
          <w:color w:val="000000" w:themeColor="text1"/>
          <w:sz w:val="22"/>
        </w:rPr>
        <w:t>包</w:t>
      </w:r>
      <w:r w:rsidRPr="00A80429">
        <w:rPr>
          <w:rFonts w:ascii="宋体" w:eastAsia="宋体" w:hAnsi="宋体" w:cs="Times New Roman"/>
          <w:color w:val="000000" w:themeColor="text1"/>
          <w:sz w:val="22"/>
        </w:rPr>
        <w:t>中标人评审总得分（总平均分）：</w:t>
      </w:r>
      <w:r w:rsidR="00CD5EB8">
        <w:rPr>
          <w:rFonts w:ascii="宋体" w:eastAsia="宋体" w:hAnsi="宋体" w:cs="Times New Roman"/>
          <w:color w:val="000000" w:themeColor="text1"/>
          <w:sz w:val="22"/>
        </w:rPr>
        <w:t>95.35</w:t>
      </w:r>
      <w:r w:rsidRPr="00A80429">
        <w:rPr>
          <w:rFonts w:ascii="宋体" w:eastAsia="宋体" w:hAnsi="宋体" w:cs="Times New Roman"/>
          <w:color w:val="000000" w:themeColor="text1"/>
          <w:sz w:val="22"/>
        </w:rPr>
        <w:t>分。</w:t>
      </w:r>
    </w:p>
    <w:p w14:paraId="2489BF02" w14:textId="77777777" w:rsidR="002816C0" w:rsidRPr="006F7F3C" w:rsidRDefault="002816C0" w:rsidP="002816C0">
      <w:pPr>
        <w:rPr>
          <w:rFonts w:ascii="宋体" w:eastAsia="宋体" w:hAnsi="宋体" w:cs="宋体"/>
          <w:kern w:val="0"/>
          <w:sz w:val="22"/>
        </w:rPr>
      </w:pPr>
      <w:r w:rsidRPr="006F7F3C">
        <w:rPr>
          <w:rFonts w:ascii="宋体" w:eastAsia="宋体" w:hAnsi="宋体" w:cs="宋体" w:hint="eastAsia"/>
          <w:kern w:val="0"/>
          <w:sz w:val="22"/>
        </w:rPr>
        <w:t>九、凡对本次公告内容提出询问，请按以下方式联系。</w:t>
      </w:r>
    </w:p>
    <w:p w14:paraId="537169B8" w14:textId="77777777" w:rsidR="002816C0" w:rsidRPr="006F7F3C" w:rsidRDefault="002816C0" w:rsidP="002816C0">
      <w:pPr>
        <w:keepNext/>
        <w:keepLines/>
        <w:spacing w:before="260" w:after="260" w:line="360" w:lineRule="auto"/>
        <w:ind w:firstLineChars="250" w:firstLine="550"/>
        <w:outlineLvl w:val="1"/>
        <w:rPr>
          <w:rFonts w:ascii="宋体" w:eastAsia="宋体" w:hAnsi="宋体" w:cs="宋体"/>
          <w:bCs/>
          <w:sz w:val="22"/>
        </w:rPr>
      </w:pPr>
      <w:bookmarkStart w:id="2" w:name="_Toc35393810"/>
      <w:bookmarkStart w:id="3" w:name="_Toc35393641"/>
      <w:bookmarkStart w:id="4" w:name="_Toc28359100"/>
      <w:bookmarkStart w:id="5" w:name="_Toc28359023"/>
      <w:r w:rsidRPr="006F7F3C">
        <w:rPr>
          <w:rFonts w:ascii="宋体" w:eastAsia="宋体" w:hAnsi="宋体" w:cs="宋体" w:hint="eastAsia"/>
          <w:bCs/>
          <w:sz w:val="22"/>
        </w:rPr>
        <w:t>1.采购人信息</w:t>
      </w:r>
      <w:bookmarkEnd w:id="2"/>
      <w:bookmarkEnd w:id="3"/>
      <w:bookmarkEnd w:id="4"/>
      <w:bookmarkEnd w:id="5"/>
    </w:p>
    <w:p w14:paraId="40F1A850" w14:textId="6094E1C2" w:rsidR="002816C0" w:rsidRPr="006F7F3C" w:rsidRDefault="002816C0" w:rsidP="002816C0">
      <w:pPr>
        <w:spacing w:line="360" w:lineRule="auto"/>
        <w:ind w:leftChars="371" w:left="1054" w:hangingChars="125" w:hanging="275"/>
        <w:jc w:val="left"/>
        <w:rPr>
          <w:rFonts w:ascii="宋体" w:eastAsia="宋体" w:hAnsi="宋体" w:cs="Times New Roman"/>
          <w:sz w:val="22"/>
        </w:rPr>
      </w:pPr>
      <w:r w:rsidRPr="006F7F3C">
        <w:rPr>
          <w:rFonts w:ascii="宋体" w:eastAsia="宋体" w:hAnsi="宋体" w:cs="Times New Roman" w:hint="eastAsia"/>
          <w:sz w:val="22"/>
        </w:rPr>
        <w:t>名    称：</w:t>
      </w:r>
      <w:r w:rsidR="00E325B3" w:rsidRPr="00E325B3">
        <w:rPr>
          <w:rFonts w:ascii="宋体" w:eastAsia="宋体" w:hAnsi="宋体" w:cs="Times New Roman"/>
          <w:sz w:val="22"/>
        </w:rPr>
        <w:t>北京工业大学</w:t>
      </w:r>
    </w:p>
    <w:p w14:paraId="11D2D131" w14:textId="1E67BE0E" w:rsidR="002816C0" w:rsidRPr="006F7F3C" w:rsidRDefault="002816C0" w:rsidP="002816C0">
      <w:pPr>
        <w:spacing w:line="360" w:lineRule="auto"/>
        <w:ind w:leftChars="371" w:left="1054" w:hangingChars="125" w:hanging="275"/>
        <w:jc w:val="left"/>
        <w:rPr>
          <w:rFonts w:ascii="宋体" w:eastAsia="宋体" w:hAnsi="宋体" w:cs="Times New Roman"/>
          <w:sz w:val="22"/>
        </w:rPr>
      </w:pPr>
      <w:r w:rsidRPr="006F7F3C">
        <w:rPr>
          <w:rFonts w:ascii="宋体" w:eastAsia="宋体" w:hAnsi="宋体" w:cs="Times New Roman" w:hint="eastAsia"/>
          <w:sz w:val="22"/>
        </w:rPr>
        <w:t>地    址：</w:t>
      </w:r>
      <w:r w:rsidR="00E325B3" w:rsidRPr="00E325B3">
        <w:rPr>
          <w:rFonts w:ascii="宋体" w:eastAsia="宋体" w:hAnsi="宋体" w:cs="Times New Roman"/>
          <w:sz w:val="22"/>
        </w:rPr>
        <w:t>北京市朝阳区平乐园100号</w:t>
      </w:r>
    </w:p>
    <w:p w14:paraId="5FB00D41" w14:textId="430856AA" w:rsidR="002816C0" w:rsidRPr="006F7F3C" w:rsidRDefault="002816C0" w:rsidP="002816C0">
      <w:pPr>
        <w:spacing w:line="360" w:lineRule="auto"/>
        <w:ind w:leftChars="371" w:left="1054" w:hangingChars="125" w:hanging="275"/>
        <w:jc w:val="left"/>
        <w:rPr>
          <w:rFonts w:ascii="宋体" w:eastAsia="宋体" w:hAnsi="宋体" w:cs="Times New Roman"/>
          <w:sz w:val="22"/>
        </w:rPr>
      </w:pPr>
      <w:r w:rsidRPr="006F7F3C">
        <w:rPr>
          <w:rFonts w:ascii="宋体" w:eastAsia="宋体" w:hAnsi="宋体" w:cs="Times New Roman" w:hint="eastAsia"/>
          <w:sz w:val="22"/>
        </w:rPr>
        <w:t>联系方式：</w:t>
      </w:r>
      <w:r w:rsidR="00E325B3" w:rsidRPr="00E325B3">
        <w:rPr>
          <w:rFonts w:ascii="宋体" w:eastAsia="宋体" w:hAnsi="宋体" w:cs="Times New Roman"/>
          <w:sz w:val="22"/>
        </w:rPr>
        <w:t>李老师；</w:t>
      </w:r>
      <w:r w:rsidR="00E325B3">
        <w:rPr>
          <w:rFonts w:ascii="宋体" w:eastAsia="宋体" w:hAnsi="宋体" w:cs="Times New Roman" w:hint="eastAsia"/>
          <w:sz w:val="22"/>
        </w:rPr>
        <w:t>0</w:t>
      </w:r>
      <w:r w:rsidR="00E325B3">
        <w:rPr>
          <w:rFonts w:ascii="宋体" w:eastAsia="宋体" w:hAnsi="宋体" w:cs="Times New Roman"/>
          <w:sz w:val="22"/>
        </w:rPr>
        <w:t>10-</w:t>
      </w:r>
      <w:r w:rsidR="00E325B3" w:rsidRPr="00E325B3">
        <w:rPr>
          <w:rFonts w:ascii="宋体" w:eastAsia="宋体" w:hAnsi="宋体" w:cs="Times New Roman"/>
          <w:sz w:val="22"/>
        </w:rPr>
        <w:t>6739</w:t>
      </w:r>
      <w:r w:rsidR="00E325B3">
        <w:rPr>
          <w:rFonts w:ascii="宋体" w:eastAsia="宋体" w:hAnsi="宋体" w:cs="Times New Roman"/>
          <w:sz w:val="22"/>
        </w:rPr>
        <w:t xml:space="preserve"> </w:t>
      </w:r>
      <w:r w:rsidR="00E325B3" w:rsidRPr="00E325B3">
        <w:rPr>
          <w:rFonts w:ascii="宋体" w:eastAsia="宋体" w:hAnsi="宋体" w:cs="Times New Roman"/>
          <w:sz w:val="22"/>
        </w:rPr>
        <w:t>2339</w:t>
      </w:r>
    </w:p>
    <w:p w14:paraId="7FF96940" w14:textId="59F3BFA8" w:rsidR="002816C0" w:rsidRPr="006F7F3C" w:rsidRDefault="002816C0" w:rsidP="002816C0">
      <w:pPr>
        <w:keepNext/>
        <w:keepLines/>
        <w:spacing w:before="260" w:after="260" w:line="360" w:lineRule="auto"/>
        <w:ind w:firstLineChars="300" w:firstLine="660"/>
        <w:outlineLvl w:val="1"/>
        <w:rPr>
          <w:rFonts w:ascii="宋体" w:eastAsia="宋体" w:hAnsi="宋体" w:cs="宋体"/>
          <w:bCs/>
          <w:sz w:val="22"/>
        </w:rPr>
      </w:pPr>
      <w:bookmarkStart w:id="6" w:name="_Toc28359101"/>
      <w:bookmarkStart w:id="7" w:name="_Toc28359024"/>
      <w:bookmarkStart w:id="8" w:name="_Toc35393642"/>
      <w:bookmarkStart w:id="9" w:name="_Toc35393811"/>
      <w:r w:rsidRPr="006F7F3C">
        <w:rPr>
          <w:rFonts w:ascii="宋体" w:eastAsia="宋体" w:hAnsi="宋体" w:cs="宋体" w:hint="eastAsia"/>
          <w:bCs/>
          <w:sz w:val="22"/>
        </w:rPr>
        <w:t>2.采购代理机构信息</w:t>
      </w:r>
      <w:bookmarkEnd w:id="6"/>
      <w:bookmarkEnd w:id="7"/>
      <w:bookmarkEnd w:id="8"/>
      <w:bookmarkEnd w:id="9"/>
    </w:p>
    <w:p w14:paraId="1E47B902" w14:textId="6D4729C8" w:rsidR="002816C0" w:rsidRPr="006F7F3C"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名    称：</w:t>
      </w:r>
      <w:r w:rsidR="004867BE" w:rsidRPr="00354BE2">
        <w:rPr>
          <w:rFonts w:ascii="宋体" w:eastAsia="宋体" w:hAnsi="宋体" w:cs="Times New Roman"/>
          <w:sz w:val="22"/>
        </w:rPr>
        <w:t>北京明德致信咨询有限公司</w:t>
      </w:r>
    </w:p>
    <w:p w14:paraId="409145D6" w14:textId="22A5AC92" w:rsidR="002816C0" w:rsidRPr="006F7F3C"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地　  址：</w:t>
      </w:r>
      <w:r w:rsidR="00E325B3" w:rsidRPr="00E325B3">
        <w:rPr>
          <w:rFonts w:ascii="宋体" w:eastAsia="宋体" w:hAnsi="宋体" w:cs="Times New Roman"/>
          <w:sz w:val="22"/>
        </w:rPr>
        <w:t>北京市海淀区学院路30号科大天工大厦B座17层09室</w:t>
      </w:r>
    </w:p>
    <w:p w14:paraId="203100DB" w14:textId="62AA98CF" w:rsidR="002816C0" w:rsidRPr="006F7F3C"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联系方式：</w:t>
      </w:r>
      <w:r w:rsidR="00B25059" w:rsidRPr="00B25059">
        <w:rPr>
          <w:rFonts w:ascii="宋体" w:eastAsia="宋体" w:hAnsi="宋体" w:cs="Times New Roman"/>
          <w:sz w:val="22"/>
        </w:rPr>
        <w:t>王爽、于歌，吕绍山，</w:t>
      </w:r>
      <w:r w:rsidR="00EF2941" w:rsidRPr="00EF2941">
        <w:rPr>
          <w:rFonts w:ascii="宋体" w:eastAsia="宋体" w:hAnsi="宋体" w:cs="Times New Roman"/>
          <w:sz w:val="22"/>
        </w:rPr>
        <w:t>010－61196301</w:t>
      </w:r>
    </w:p>
    <w:p w14:paraId="7C77D5CB" w14:textId="0BB7752A" w:rsidR="00582473" w:rsidRPr="006F7F3C" w:rsidRDefault="00582473"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电子邮箱：</w:t>
      </w:r>
      <w:r w:rsidR="006B76B4" w:rsidRPr="006B76B4">
        <w:rPr>
          <w:rFonts w:ascii="宋体" w:eastAsia="宋体" w:hAnsi="宋体" w:cs="Times New Roman"/>
          <w:sz w:val="22"/>
        </w:rPr>
        <w:t>ws@zbbmcc.com</w:t>
      </w:r>
    </w:p>
    <w:p w14:paraId="12FA8A6F" w14:textId="77777777" w:rsidR="002816C0" w:rsidRPr="006F7F3C" w:rsidRDefault="002816C0" w:rsidP="002816C0">
      <w:pPr>
        <w:keepNext/>
        <w:keepLines/>
        <w:spacing w:before="260" w:after="260" w:line="360" w:lineRule="auto"/>
        <w:ind w:firstLineChars="300" w:firstLine="660"/>
        <w:outlineLvl w:val="1"/>
        <w:rPr>
          <w:rFonts w:ascii="宋体" w:eastAsia="宋体" w:hAnsi="宋体" w:cs="宋体"/>
          <w:bCs/>
          <w:sz w:val="22"/>
        </w:rPr>
      </w:pPr>
      <w:bookmarkStart w:id="10" w:name="_Toc28359102"/>
      <w:bookmarkStart w:id="11" w:name="_Toc28359025"/>
      <w:bookmarkStart w:id="12" w:name="_Toc35393643"/>
      <w:bookmarkStart w:id="13" w:name="_Toc35393812"/>
      <w:r w:rsidRPr="006F7F3C">
        <w:rPr>
          <w:rFonts w:ascii="宋体" w:eastAsia="宋体" w:hAnsi="宋体" w:cs="宋体" w:hint="eastAsia"/>
          <w:bCs/>
          <w:sz w:val="22"/>
        </w:rPr>
        <w:t>3.项目</w:t>
      </w:r>
      <w:r w:rsidRPr="006F7F3C">
        <w:rPr>
          <w:rFonts w:ascii="宋体" w:eastAsia="宋体" w:hAnsi="宋体" w:cs="宋体"/>
          <w:bCs/>
          <w:sz w:val="22"/>
        </w:rPr>
        <w:t>联系方式</w:t>
      </w:r>
      <w:bookmarkEnd w:id="10"/>
      <w:bookmarkEnd w:id="11"/>
      <w:bookmarkEnd w:id="12"/>
      <w:bookmarkEnd w:id="13"/>
    </w:p>
    <w:p w14:paraId="309D72A2" w14:textId="047E34B1" w:rsidR="002816C0" w:rsidRPr="006F7F3C"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项目联系人：</w:t>
      </w:r>
      <w:r w:rsidR="00B25059" w:rsidRPr="00B25059">
        <w:rPr>
          <w:rFonts w:ascii="宋体" w:eastAsia="宋体" w:hAnsi="宋体" w:cs="Times New Roman"/>
          <w:sz w:val="22"/>
        </w:rPr>
        <w:t>王爽、于歌，吕绍山，</w:t>
      </w:r>
    </w:p>
    <w:p w14:paraId="23436E12" w14:textId="113549E2" w:rsidR="002816C0" w:rsidRDefault="002816C0" w:rsidP="00AC1BA4">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电　  话：</w:t>
      </w:r>
      <w:r w:rsidR="00E325B3" w:rsidRPr="00B25059">
        <w:rPr>
          <w:rFonts w:ascii="宋体" w:eastAsia="宋体" w:hAnsi="宋体" w:cs="Times New Roman"/>
          <w:sz w:val="22"/>
        </w:rPr>
        <w:t xml:space="preserve"> </w:t>
      </w:r>
      <w:r w:rsidR="006B76B4" w:rsidRPr="006B76B4">
        <w:rPr>
          <w:rFonts w:ascii="宋体" w:eastAsia="宋体" w:hAnsi="宋体" w:cs="Times New Roman"/>
          <w:sz w:val="22"/>
        </w:rPr>
        <w:t>010－61196301</w:t>
      </w:r>
    </w:p>
    <w:p w14:paraId="00A7B7EC" w14:textId="77777777" w:rsidR="00BA26E7" w:rsidRDefault="00BA26E7" w:rsidP="00AC1BA4">
      <w:pPr>
        <w:spacing w:line="360" w:lineRule="auto"/>
        <w:ind w:firstLineChars="300" w:firstLine="660"/>
        <w:rPr>
          <w:rFonts w:ascii="宋体" w:eastAsia="宋体" w:hAnsi="宋体" w:cs="Times New Roman"/>
          <w:sz w:val="22"/>
        </w:rPr>
      </w:pPr>
    </w:p>
    <w:p w14:paraId="49DC2265" w14:textId="77777777" w:rsidR="00AC1BA4" w:rsidRPr="00AC1BA4" w:rsidRDefault="00AC1BA4" w:rsidP="00AC1BA4">
      <w:pPr>
        <w:spacing w:line="360" w:lineRule="auto"/>
        <w:rPr>
          <w:rFonts w:ascii="宋体" w:eastAsia="宋体" w:hAnsi="宋体" w:cs="Times New Roman"/>
          <w:sz w:val="22"/>
        </w:rPr>
      </w:pPr>
      <w:r w:rsidRPr="00AC1BA4">
        <w:rPr>
          <w:rFonts w:ascii="宋体" w:eastAsia="宋体" w:hAnsi="宋体" w:cs="Times New Roman" w:hint="eastAsia"/>
          <w:sz w:val="22"/>
        </w:rPr>
        <w:t>十、附件</w:t>
      </w:r>
    </w:p>
    <w:p w14:paraId="1D204CDE" w14:textId="5EE942C7" w:rsidR="00AC1BA4" w:rsidRDefault="00AC1BA4" w:rsidP="00AC1BA4">
      <w:pPr>
        <w:spacing w:line="360" w:lineRule="auto"/>
        <w:ind w:firstLineChars="300" w:firstLine="660"/>
        <w:rPr>
          <w:rFonts w:ascii="宋体" w:eastAsia="宋体" w:hAnsi="宋体" w:cs="Times New Roman"/>
          <w:sz w:val="22"/>
        </w:rPr>
      </w:pPr>
      <w:r w:rsidRPr="00AC1BA4">
        <w:rPr>
          <w:rFonts w:ascii="宋体" w:eastAsia="宋体" w:hAnsi="宋体" w:cs="Times New Roman" w:hint="eastAsia"/>
          <w:sz w:val="22"/>
        </w:rPr>
        <w:t>1.采购文件</w:t>
      </w:r>
    </w:p>
    <w:p w14:paraId="1F979D9C" w14:textId="20DEA2F1" w:rsidR="00C57CA5" w:rsidRPr="00AC1BA4" w:rsidRDefault="00C57CA5" w:rsidP="00AC1BA4">
      <w:pPr>
        <w:spacing w:line="360" w:lineRule="auto"/>
        <w:ind w:firstLineChars="300" w:firstLine="660"/>
        <w:rPr>
          <w:rFonts w:ascii="宋体" w:eastAsia="宋体" w:hAnsi="宋体" w:cs="Times New Roman"/>
          <w:sz w:val="22"/>
        </w:rPr>
      </w:pPr>
      <w:r>
        <w:rPr>
          <w:rFonts w:ascii="宋体" w:eastAsia="宋体" w:hAnsi="宋体" w:cs="Times New Roman" w:hint="eastAsia"/>
          <w:sz w:val="22"/>
        </w:rPr>
        <w:t>2</w:t>
      </w:r>
      <w:r>
        <w:rPr>
          <w:rFonts w:ascii="宋体" w:eastAsia="宋体" w:hAnsi="宋体" w:cs="Times New Roman"/>
          <w:sz w:val="22"/>
        </w:rPr>
        <w:t>.</w:t>
      </w:r>
      <w:r w:rsidR="006B76B4">
        <w:rPr>
          <w:rFonts w:ascii="宋体" w:eastAsia="宋体" w:hAnsi="宋体" w:cs="Times New Roman"/>
          <w:sz w:val="22"/>
        </w:rPr>
        <w:t>01</w:t>
      </w:r>
      <w:r w:rsidR="006B76B4">
        <w:rPr>
          <w:rFonts w:ascii="宋体" w:eastAsia="宋体" w:hAnsi="宋体" w:cs="Times New Roman" w:hint="eastAsia"/>
          <w:sz w:val="22"/>
        </w:rPr>
        <w:t>包</w:t>
      </w:r>
      <w:r w:rsidR="006B76B4">
        <w:rPr>
          <w:rFonts w:ascii="宋体" w:eastAsia="宋体" w:hAnsi="宋体" w:cs="Times New Roman"/>
          <w:sz w:val="22"/>
        </w:rPr>
        <w:t>-07</w:t>
      </w:r>
      <w:r w:rsidR="006B76B4">
        <w:rPr>
          <w:rFonts w:ascii="宋体" w:eastAsia="宋体" w:hAnsi="宋体" w:cs="Times New Roman" w:hint="eastAsia"/>
          <w:sz w:val="22"/>
        </w:rPr>
        <w:t>包</w:t>
      </w:r>
      <w:r>
        <w:rPr>
          <w:rFonts w:ascii="宋体" w:eastAsia="宋体" w:hAnsi="宋体" w:cs="Times New Roman" w:hint="eastAsia"/>
          <w:sz w:val="22"/>
        </w:rPr>
        <w:t>《中小企业声明函》</w:t>
      </w:r>
    </w:p>
    <w:p w14:paraId="11FD26CA" w14:textId="77777777" w:rsidR="00AC1BA4" w:rsidRPr="00A262AB" w:rsidRDefault="00AC1BA4" w:rsidP="002816C0">
      <w:pPr>
        <w:spacing w:line="360" w:lineRule="auto"/>
        <w:ind w:firstLineChars="300" w:firstLine="660"/>
        <w:rPr>
          <w:rFonts w:ascii="宋体" w:eastAsia="宋体" w:hAnsi="宋体" w:cs="Times New Roman"/>
          <w:sz w:val="22"/>
        </w:rPr>
      </w:pPr>
    </w:p>
    <w:p w14:paraId="71CFD4BA" w14:textId="77777777" w:rsidR="004264E5" w:rsidRPr="006F7F3C" w:rsidRDefault="004264E5" w:rsidP="002816C0">
      <w:pPr>
        <w:spacing w:line="360" w:lineRule="auto"/>
        <w:ind w:firstLineChars="300" w:firstLine="660"/>
        <w:rPr>
          <w:rFonts w:ascii="宋体" w:eastAsia="宋体" w:hAnsi="宋体" w:cs="Times New Roman"/>
          <w:sz w:val="22"/>
        </w:rPr>
      </w:pPr>
    </w:p>
    <w:p w14:paraId="77401B85" w14:textId="716CA1F1" w:rsidR="004D5C06" w:rsidRPr="006F7F3C" w:rsidRDefault="004D5C06" w:rsidP="002816C0">
      <w:pPr>
        <w:spacing w:line="360" w:lineRule="auto"/>
        <w:ind w:firstLineChars="300" w:firstLine="660"/>
        <w:rPr>
          <w:rFonts w:ascii="宋体" w:eastAsia="宋体" w:hAnsi="宋体" w:cs="Times New Roman"/>
          <w:sz w:val="22"/>
        </w:rPr>
      </w:pPr>
    </w:p>
    <w:p w14:paraId="6F8D98A7" w14:textId="0A2A9006" w:rsidR="004D5C06" w:rsidRPr="006F7F3C" w:rsidRDefault="004867BE" w:rsidP="004D5C06">
      <w:pPr>
        <w:spacing w:line="360" w:lineRule="auto"/>
        <w:ind w:firstLineChars="300" w:firstLine="660"/>
        <w:jc w:val="right"/>
        <w:rPr>
          <w:rFonts w:ascii="宋体" w:eastAsia="宋体" w:hAnsi="宋体" w:cs="Times New Roman"/>
          <w:sz w:val="22"/>
        </w:rPr>
      </w:pPr>
      <w:r w:rsidRPr="00354BE2">
        <w:rPr>
          <w:rFonts w:ascii="宋体" w:eastAsia="宋体" w:hAnsi="宋体" w:cs="Times New Roman"/>
          <w:sz w:val="22"/>
        </w:rPr>
        <w:t>北京明德致信咨询有限公司</w:t>
      </w:r>
      <w:r w:rsidR="004D5C06" w:rsidRPr="006F7F3C">
        <w:rPr>
          <w:rFonts w:ascii="宋体" w:eastAsia="宋体" w:hAnsi="宋体" w:cs="Times New Roman"/>
          <w:sz w:val="22"/>
        </w:rPr>
        <w:br/>
      </w:r>
      <w:r w:rsidR="006B76B4" w:rsidRPr="0048785B">
        <w:rPr>
          <w:rFonts w:ascii="宋体" w:eastAsia="宋体" w:hAnsi="宋体" w:cs="Times New Roman" w:hint="eastAsia"/>
          <w:sz w:val="22"/>
        </w:rPr>
        <w:t>2025年10月</w:t>
      </w:r>
      <w:r w:rsidR="00CD5EB8" w:rsidRPr="0048785B">
        <w:rPr>
          <w:rFonts w:ascii="宋体" w:eastAsia="宋体" w:hAnsi="宋体" w:cs="Times New Roman"/>
          <w:sz w:val="22"/>
        </w:rPr>
        <w:t>13</w:t>
      </w:r>
      <w:r w:rsidR="006B76B4" w:rsidRPr="0048785B">
        <w:rPr>
          <w:rFonts w:ascii="宋体" w:eastAsia="宋体" w:hAnsi="宋体" w:cs="Times New Roman" w:hint="eastAsia"/>
          <w:sz w:val="22"/>
        </w:rPr>
        <w:t>日</w:t>
      </w:r>
    </w:p>
    <w:p w14:paraId="7998461D" w14:textId="60FFF9E3" w:rsidR="000F7CD2" w:rsidRPr="00B25059" w:rsidRDefault="000F7CD2">
      <w:pPr>
        <w:rPr>
          <w:rFonts w:ascii="宋体" w:eastAsia="宋体" w:hAnsi="宋体" w:cs="宋体"/>
          <w:kern w:val="0"/>
          <w:sz w:val="22"/>
        </w:rPr>
      </w:pPr>
    </w:p>
    <w:sectPr w:rsidR="000F7CD2" w:rsidRPr="00B250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6DAF" w14:textId="77777777" w:rsidR="00C80EFF" w:rsidRDefault="00C80EFF" w:rsidP="002816C0">
      <w:r>
        <w:separator/>
      </w:r>
    </w:p>
  </w:endnote>
  <w:endnote w:type="continuationSeparator" w:id="0">
    <w:p w14:paraId="10D2C776" w14:textId="77777777" w:rsidR="00C80EFF" w:rsidRDefault="00C80EFF" w:rsidP="0028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6B0DD" w14:textId="77777777" w:rsidR="00C80EFF" w:rsidRDefault="00C80EFF" w:rsidP="002816C0">
      <w:r>
        <w:separator/>
      </w:r>
    </w:p>
  </w:footnote>
  <w:footnote w:type="continuationSeparator" w:id="0">
    <w:p w14:paraId="647EB7D4" w14:textId="77777777" w:rsidR="00C80EFF" w:rsidRDefault="00C80EFF" w:rsidP="0028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01DBC"/>
    <w:multiLevelType w:val="hybridMultilevel"/>
    <w:tmpl w:val="CA2209DC"/>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5CFD1EE6"/>
    <w:multiLevelType w:val="hybridMultilevel"/>
    <w:tmpl w:val="3C840A6A"/>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16cid:durableId="743915564">
    <w:abstractNumId w:val="0"/>
  </w:num>
  <w:num w:numId="2" w16cid:durableId="17004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32C"/>
    <w:rsid w:val="00004B51"/>
    <w:rsid w:val="0000628D"/>
    <w:rsid w:val="0001058D"/>
    <w:rsid w:val="000334A4"/>
    <w:rsid w:val="0004456A"/>
    <w:rsid w:val="00054F01"/>
    <w:rsid w:val="0008423F"/>
    <w:rsid w:val="000A5B08"/>
    <w:rsid w:val="000C1617"/>
    <w:rsid w:val="000C31A1"/>
    <w:rsid w:val="000F3654"/>
    <w:rsid w:val="000F7CD2"/>
    <w:rsid w:val="0012320E"/>
    <w:rsid w:val="00132913"/>
    <w:rsid w:val="00162EFB"/>
    <w:rsid w:val="001649C4"/>
    <w:rsid w:val="001755B8"/>
    <w:rsid w:val="00194A20"/>
    <w:rsid w:val="001E2C31"/>
    <w:rsid w:val="00202D9C"/>
    <w:rsid w:val="00206519"/>
    <w:rsid w:val="00215B38"/>
    <w:rsid w:val="002816C0"/>
    <w:rsid w:val="00295ECA"/>
    <w:rsid w:val="002B0DCE"/>
    <w:rsid w:val="002C0840"/>
    <w:rsid w:val="002C2742"/>
    <w:rsid w:val="002F55EB"/>
    <w:rsid w:val="0035590D"/>
    <w:rsid w:val="003820C1"/>
    <w:rsid w:val="003C154D"/>
    <w:rsid w:val="004068F7"/>
    <w:rsid w:val="00410107"/>
    <w:rsid w:val="004264E5"/>
    <w:rsid w:val="00470A86"/>
    <w:rsid w:val="0047490B"/>
    <w:rsid w:val="004867BE"/>
    <w:rsid w:val="0048785B"/>
    <w:rsid w:val="004D5C06"/>
    <w:rsid w:val="004F35BB"/>
    <w:rsid w:val="005034AA"/>
    <w:rsid w:val="00513728"/>
    <w:rsid w:val="005500AF"/>
    <w:rsid w:val="00567788"/>
    <w:rsid w:val="00582473"/>
    <w:rsid w:val="00583988"/>
    <w:rsid w:val="005C1524"/>
    <w:rsid w:val="005D3B64"/>
    <w:rsid w:val="005E2412"/>
    <w:rsid w:val="005F40CE"/>
    <w:rsid w:val="00641892"/>
    <w:rsid w:val="006512A9"/>
    <w:rsid w:val="00651373"/>
    <w:rsid w:val="00677F4E"/>
    <w:rsid w:val="006B150B"/>
    <w:rsid w:val="006B76B4"/>
    <w:rsid w:val="006F7F3C"/>
    <w:rsid w:val="00700F36"/>
    <w:rsid w:val="007237AC"/>
    <w:rsid w:val="00744BC0"/>
    <w:rsid w:val="00784CC4"/>
    <w:rsid w:val="0079048A"/>
    <w:rsid w:val="007A35E2"/>
    <w:rsid w:val="007D5C1B"/>
    <w:rsid w:val="007D7728"/>
    <w:rsid w:val="007E3426"/>
    <w:rsid w:val="007F6B6B"/>
    <w:rsid w:val="00864960"/>
    <w:rsid w:val="00884A49"/>
    <w:rsid w:val="008A5AF2"/>
    <w:rsid w:val="008E16B9"/>
    <w:rsid w:val="008F53C3"/>
    <w:rsid w:val="00922CB6"/>
    <w:rsid w:val="00944E7B"/>
    <w:rsid w:val="00953623"/>
    <w:rsid w:val="009845E3"/>
    <w:rsid w:val="00996A99"/>
    <w:rsid w:val="009E2420"/>
    <w:rsid w:val="00A06A3F"/>
    <w:rsid w:val="00A262AB"/>
    <w:rsid w:val="00A423BF"/>
    <w:rsid w:val="00A505DB"/>
    <w:rsid w:val="00A80429"/>
    <w:rsid w:val="00AB1C1C"/>
    <w:rsid w:val="00AC1BA4"/>
    <w:rsid w:val="00AC3651"/>
    <w:rsid w:val="00AD5557"/>
    <w:rsid w:val="00AF3EAB"/>
    <w:rsid w:val="00B2133F"/>
    <w:rsid w:val="00B2377A"/>
    <w:rsid w:val="00B25059"/>
    <w:rsid w:val="00B5154D"/>
    <w:rsid w:val="00B532EF"/>
    <w:rsid w:val="00B84D3A"/>
    <w:rsid w:val="00BA26E7"/>
    <w:rsid w:val="00BD54FF"/>
    <w:rsid w:val="00BF2F64"/>
    <w:rsid w:val="00C14793"/>
    <w:rsid w:val="00C57CA5"/>
    <w:rsid w:val="00C6232C"/>
    <w:rsid w:val="00C63004"/>
    <w:rsid w:val="00C63E51"/>
    <w:rsid w:val="00C80EFF"/>
    <w:rsid w:val="00CB2186"/>
    <w:rsid w:val="00CD5EB8"/>
    <w:rsid w:val="00D2782A"/>
    <w:rsid w:val="00D4256F"/>
    <w:rsid w:val="00D4383A"/>
    <w:rsid w:val="00D46EA3"/>
    <w:rsid w:val="00D53A9C"/>
    <w:rsid w:val="00D60DEE"/>
    <w:rsid w:val="00D676FD"/>
    <w:rsid w:val="00DB4F96"/>
    <w:rsid w:val="00DE08D2"/>
    <w:rsid w:val="00E325B3"/>
    <w:rsid w:val="00E3383C"/>
    <w:rsid w:val="00E50B4A"/>
    <w:rsid w:val="00E529B9"/>
    <w:rsid w:val="00E70B48"/>
    <w:rsid w:val="00EE65F0"/>
    <w:rsid w:val="00EF2941"/>
    <w:rsid w:val="00F1737D"/>
    <w:rsid w:val="00F2493C"/>
    <w:rsid w:val="00F3110B"/>
    <w:rsid w:val="00F321A5"/>
    <w:rsid w:val="00F547A9"/>
    <w:rsid w:val="00F6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74EE"/>
  <w15:docId w15:val="{C6CA1E97-EFFE-7F40-8B7C-38C74DAF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6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16C0"/>
    <w:rPr>
      <w:sz w:val="18"/>
      <w:szCs w:val="18"/>
    </w:rPr>
  </w:style>
  <w:style w:type="paragraph" w:styleId="a5">
    <w:name w:val="footer"/>
    <w:basedOn w:val="a"/>
    <w:link w:val="a6"/>
    <w:uiPriority w:val="99"/>
    <w:unhideWhenUsed/>
    <w:rsid w:val="002816C0"/>
    <w:pPr>
      <w:tabs>
        <w:tab w:val="center" w:pos="4153"/>
        <w:tab w:val="right" w:pos="8306"/>
      </w:tabs>
      <w:snapToGrid w:val="0"/>
      <w:jc w:val="left"/>
    </w:pPr>
    <w:rPr>
      <w:sz w:val="18"/>
      <w:szCs w:val="18"/>
    </w:rPr>
  </w:style>
  <w:style w:type="character" w:customStyle="1" w:styleId="a6">
    <w:name w:val="页脚 字符"/>
    <w:basedOn w:val="a0"/>
    <w:link w:val="a5"/>
    <w:uiPriority w:val="99"/>
    <w:rsid w:val="002816C0"/>
    <w:rPr>
      <w:sz w:val="18"/>
      <w:szCs w:val="18"/>
    </w:rPr>
  </w:style>
  <w:style w:type="table" w:customStyle="1" w:styleId="1">
    <w:name w:val="网格型1"/>
    <w:basedOn w:val="a1"/>
    <w:next w:val="a7"/>
    <w:qFormat/>
    <w:rsid w:val="002816C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qFormat/>
    <w:rsid w:val="00281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2186"/>
    <w:rPr>
      <w:sz w:val="18"/>
      <w:szCs w:val="18"/>
    </w:rPr>
  </w:style>
  <w:style w:type="character" w:customStyle="1" w:styleId="a9">
    <w:name w:val="批注框文本 字符"/>
    <w:basedOn w:val="a0"/>
    <w:link w:val="a8"/>
    <w:uiPriority w:val="99"/>
    <w:semiHidden/>
    <w:rsid w:val="00CB2186"/>
    <w:rPr>
      <w:sz w:val="18"/>
      <w:szCs w:val="18"/>
    </w:rPr>
  </w:style>
  <w:style w:type="paragraph" w:styleId="aa">
    <w:name w:val="List Paragraph"/>
    <w:basedOn w:val="a"/>
    <w:uiPriority w:val="34"/>
    <w:qFormat/>
    <w:rsid w:val="00BF2F64"/>
    <w:pPr>
      <w:ind w:firstLineChars="200" w:firstLine="420"/>
    </w:pPr>
  </w:style>
  <w:style w:type="table" w:customStyle="1" w:styleId="11">
    <w:name w:val="网格型11"/>
    <w:basedOn w:val="a1"/>
    <w:next w:val="a7"/>
    <w:qFormat/>
    <w:rsid w:val="007D5C1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1"/>
    <w:next w:val="a7"/>
    <w:qFormat/>
    <w:rsid w:val="0035590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2"/>
    <w:basedOn w:val="a1"/>
    <w:next w:val="a7"/>
    <w:qFormat/>
    <w:rsid w:val="0035590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237">
      <w:bodyDiv w:val="1"/>
      <w:marLeft w:val="0"/>
      <w:marRight w:val="0"/>
      <w:marTop w:val="0"/>
      <w:marBottom w:val="0"/>
      <w:divBdr>
        <w:top w:val="none" w:sz="0" w:space="0" w:color="auto"/>
        <w:left w:val="none" w:sz="0" w:space="0" w:color="auto"/>
        <w:bottom w:val="none" w:sz="0" w:space="0" w:color="auto"/>
        <w:right w:val="none" w:sz="0" w:space="0" w:color="auto"/>
      </w:divBdr>
    </w:div>
    <w:div w:id="11734681">
      <w:bodyDiv w:val="1"/>
      <w:marLeft w:val="0"/>
      <w:marRight w:val="0"/>
      <w:marTop w:val="0"/>
      <w:marBottom w:val="0"/>
      <w:divBdr>
        <w:top w:val="none" w:sz="0" w:space="0" w:color="auto"/>
        <w:left w:val="none" w:sz="0" w:space="0" w:color="auto"/>
        <w:bottom w:val="none" w:sz="0" w:space="0" w:color="auto"/>
        <w:right w:val="none" w:sz="0" w:space="0" w:color="auto"/>
      </w:divBdr>
    </w:div>
    <w:div w:id="20864545">
      <w:bodyDiv w:val="1"/>
      <w:marLeft w:val="0"/>
      <w:marRight w:val="0"/>
      <w:marTop w:val="0"/>
      <w:marBottom w:val="0"/>
      <w:divBdr>
        <w:top w:val="none" w:sz="0" w:space="0" w:color="auto"/>
        <w:left w:val="none" w:sz="0" w:space="0" w:color="auto"/>
        <w:bottom w:val="none" w:sz="0" w:space="0" w:color="auto"/>
        <w:right w:val="none" w:sz="0" w:space="0" w:color="auto"/>
      </w:divBdr>
    </w:div>
    <w:div w:id="24797527">
      <w:bodyDiv w:val="1"/>
      <w:marLeft w:val="0"/>
      <w:marRight w:val="0"/>
      <w:marTop w:val="0"/>
      <w:marBottom w:val="0"/>
      <w:divBdr>
        <w:top w:val="none" w:sz="0" w:space="0" w:color="auto"/>
        <w:left w:val="none" w:sz="0" w:space="0" w:color="auto"/>
        <w:bottom w:val="none" w:sz="0" w:space="0" w:color="auto"/>
        <w:right w:val="none" w:sz="0" w:space="0" w:color="auto"/>
      </w:divBdr>
    </w:div>
    <w:div w:id="64618931">
      <w:bodyDiv w:val="1"/>
      <w:marLeft w:val="0"/>
      <w:marRight w:val="0"/>
      <w:marTop w:val="0"/>
      <w:marBottom w:val="0"/>
      <w:divBdr>
        <w:top w:val="none" w:sz="0" w:space="0" w:color="auto"/>
        <w:left w:val="none" w:sz="0" w:space="0" w:color="auto"/>
        <w:bottom w:val="none" w:sz="0" w:space="0" w:color="auto"/>
        <w:right w:val="none" w:sz="0" w:space="0" w:color="auto"/>
      </w:divBdr>
    </w:div>
    <w:div w:id="73170127">
      <w:bodyDiv w:val="1"/>
      <w:marLeft w:val="0"/>
      <w:marRight w:val="0"/>
      <w:marTop w:val="0"/>
      <w:marBottom w:val="0"/>
      <w:divBdr>
        <w:top w:val="none" w:sz="0" w:space="0" w:color="auto"/>
        <w:left w:val="none" w:sz="0" w:space="0" w:color="auto"/>
        <w:bottom w:val="none" w:sz="0" w:space="0" w:color="auto"/>
        <w:right w:val="none" w:sz="0" w:space="0" w:color="auto"/>
      </w:divBdr>
    </w:div>
    <w:div w:id="83501473">
      <w:bodyDiv w:val="1"/>
      <w:marLeft w:val="0"/>
      <w:marRight w:val="0"/>
      <w:marTop w:val="0"/>
      <w:marBottom w:val="0"/>
      <w:divBdr>
        <w:top w:val="none" w:sz="0" w:space="0" w:color="auto"/>
        <w:left w:val="none" w:sz="0" w:space="0" w:color="auto"/>
        <w:bottom w:val="none" w:sz="0" w:space="0" w:color="auto"/>
        <w:right w:val="none" w:sz="0" w:space="0" w:color="auto"/>
      </w:divBdr>
    </w:div>
    <w:div w:id="91051679">
      <w:bodyDiv w:val="1"/>
      <w:marLeft w:val="0"/>
      <w:marRight w:val="0"/>
      <w:marTop w:val="0"/>
      <w:marBottom w:val="0"/>
      <w:divBdr>
        <w:top w:val="none" w:sz="0" w:space="0" w:color="auto"/>
        <w:left w:val="none" w:sz="0" w:space="0" w:color="auto"/>
        <w:bottom w:val="none" w:sz="0" w:space="0" w:color="auto"/>
        <w:right w:val="none" w:sz="0" w:space="0" w:color="auto"/>
      </w:divBdr>
    </w:div>
    <w:div w:id="200630050">
      <w:bodyDiv w:val="1"/>
      <w:marLeft w:val="0"/>
      <w:marRight w:val="0"/>
      <w:marTop w:val="0"/>
      <w:marBottom w:val="0"/>
      <w:divBdr>
        <w:top w:val="none" w:sz="0" w:space="0" w:color="auto"/>
        <w:left w:val="none" w:sz="0" w:space="0" w:color="auto"/>
        <w:bottom w:val="none" w:sz="0" w:space="0" w:color="auto"/>
        <w:right w:val="none" w:sz="0" w:space="0" w:color="auto"/>
      </w:divBdr>
    </w:div>
    <w:div w:id="229779160">
      <w:bodyDiv w:val="1"/>
      <w:marLeft w:val="0"/>
      <w:marRight w:val="0"/>
      <w:marTop w:val="0"/>
      <w:marBottom w:val="0"/>
      <w:divBdr>
        <w:top w:val="none" w:sz="0" w:space="0" w:color="auto"/>
        <w:left w:val="none" w:sz="0" w:space="0" w:color="auto"/>
        <w:bottom w:val="none" w:sz="0" w:space="0" w:color="auto"/>
        <w:right w:val="none" w:sz="0" w:space="0" w:color="auto"/>
      </w:divBdr>
    </w:div>
    <w:div w:id="271787379">
      <w:bodyDiv w:val="1"/>
      <w:marLeft w:val="0"/>
      <w:marRight w:val="0"/>
      <w:marTop w:val="0"/>
      <w:marBottom w:val="0"/>
      <w:divBdr>
        <w:top w:val="none" w:sz="0" w:space="0" w:color="auto"/>
        <w:left w:val="none" w:sz="0" w:space="0" w:color="auto"/>
        <w:bottom w:val="none" w:sz="0" w:space="0" w:color="auto"/>
        <w:right w:val="none" w:sz="0" w:space="0" w:color="auto"/>
      </w:divBdr>
    </w:div>
    <w:div w:id="292447601">
      <w:bodyDiv w:val="1"/>
      <w:marLeft w:val="0"/>
      <w:marRight w:val="0"/>
      <w:marTop w:val="0"/>
      <w:marBottom w:val="0"/>
      <w:divBdr>
        <w:top w:val="none" w:sz="0" w:space="0" w:color="auto"/>
        <w:left w:val="none" w:sz="0" w:space="0" w:color="auto"/>
        <w:bottom w:val="none" w:sz="0" w:space="0" w:color="auto"/>
        <w:right w:val="none" w:sz="0" w:space="0" w:color="auto"/>
      </w:divBdr>
    </w:div>
    <w:div w:id="299117985">
      <w:bodyDiv w:val="1"/>
      <w:marLeft w:val="0"/>
      <w:marRight w:val="0"/>
      <w:marTop w:val="0"/>
      <w:marBottom w:val="0"/>
      <w:divBdr>
        <w:top w:val="none" w:sz="0" w:space="0" w:color="auto"/>
        <w:left w:val="none" w:sz="0" w:space="0" w:color="auto"/>
        <w:bottom w:val="none" w:sz="0" w:space="0" w:color="auto"/>
        <w:right w:val="none" w:sz="0" w:space="0" w:color="auto"/>
      </w:divBdr>
    </w:div>
    <w:div w:id="308023517">
      <w:bodyDiv w:val="1"/>
      <w:marLeft w:val="0"/>
      <w:marRight w:val="0"/>
      <w:marTop w:val="0"/>
      <w:marBottom w:val="0"/>
      <w:divBdr>
        <w:top w:val="none" w:sz="0" w:space="0" w:color="auto"/>
        <w:left w:val="none" w:sz="0" w:space="0" w:color="auto"/>
        <w:bottom w:val="none" w:sz="0" w:space="0" w:color="auto"/>
        <w:right w:val="none" w:sz="0" w:space="0" w:color="auto"/>
      </w:divBdr>
    </w:div>
    <w:div w:id="333606142">
      <w:bodyDiv w:val="1"/>
      <w:marLeft w:val="0"/>
      <w:marRight w:val="0"/>
      <w:marTop w:val="0"/>
      <w:marBottom w:val="0"/>
      <w:divBdr>
        <w:top w:val="none" w:sz="0" w:space="0" w:color="auto"/>
        <w:left w:val="none" w:sz="0" w:space="0" w:color="auto"/>
        <w:bottom w:val="none" w:sz="0" w:space="0" w:color="auto"/>
        <w:right w:val="none" w:sz="0" w:space="0" w:color="auto"/>
      </w:divBdr>
    </w:div>
    <w:div w:id="370694962">
      <w:bodyDiv w:val="1"/>
      <w:marLeft w:val="0"/>
      <w:marRight w:val="0"/>
      <w:marTop w:val="0"/>
      <w:marBottom w:val="0"/>
      <w:divBdr>
        <w:top w:val="none" w:sz="0" w:space="0" w:color="auto"/>
        <w:left w:val="none" w:sz="0" w:space="0" w:color="auto"/>
        <w:bottom w:val="none" w:sz="0" w:space="0" w:color="auto"/>
        <w:right w:val="none" w:sz="0" w:space="0" w:color="auto"/>
      </w:divBdr>
    </w:div>
    <w:div w:id="375814843">
      <w:bodyDiv w:val="1"/>
      <w:marLeft w:val="0"/>
      <w:marRight w:val="0"/>
      <w:marTop w:val="0"/>
      <w:marBottom w:val="0"/>
      <w:divBdr>
        <w:top w:val="none" w:sz="0" w:space="0" w:color="auto"/>
        <w:left w:val="none" w:sz="0" w:space="0" w:color="auto"/>
        <w:bottom w:val="none" w:sz="0" w:space="0" w:color="auto"/>
        <w:right w:val="none" w:sz="0" w:space="0" w:color="auto"/>
      </w:divBdr>
    </w:div>
    <w:div w:id="378016196">
      <w:bodyDiv w:val="1"/>
      <w:marLeft w:val="0"/>
      <w:marRight w:val="0"/>
      <w:marTop w:val="0"/>
      <w:marBottom w:val="0"/>
      <w:divBdr>
        <w:top w:val="none" w:sz="0" w:space="0" w:color="auto"/>
        <w:left w:val="none" w:sz="0" w:space="0" w:color="auto"/>
        <w:bottom w:val="none" w:sz="0" w:space="0" w:color="auto"/>
        <w:right w:val="none" w:sz="0" w:space="0" w:color="auto"/>
      </w:divBdr>
    </w:div>
    <w:div w:id="419985806">
      <w:bodyDiv w:val="1"/>
      <w:marLeft w:val="0"/>
      <w:marRight w:val="0"/>
      <w:marTop w:val="0"/>
      <w:marBottom w:val="0"/>
      <w:divBdr>
        <w:top w:val="none" w:sz="0" w:space="0" w:color="auto"/>
        <w:left w:val="none" w:sz="0" w:space="0" w:color="auto"/>
        <w:bottom w:val="none" w:sz="0" w:space="0" w:color="auto"/>
        <w:right w:val="none" w:sz="0" w:space="0" w:color="auto"/>
      </w:divBdr>
    </w:div>
    <w:div w:id="436295571">
      <w:bodyDiv w:val="1"/>
      <w:marLeft w:val="0"/>
      <w:marRight w:val="0"/>
      <w:marTop w:val="0"/>
      <w:marBottom w:val="0"/>
      <w:divBdr>
        <w:top w:val="none" w:sz="0" w:space="0" w:color="auto"/>
        <w:left w:val="none" w:sz="0" w:space="0" w:color="auto"/>
        <w:bottom w:val="none" w:sz="0" w:space="0" w:color="auto"/>
        <w:right w:val="none" w:sz="0" w:space="0" w:color="auto"/>
      </w:divBdr>
    </w:div>
    <w:div w:id="485366447">
      <w:bodyDiv w:val="1"/>
      <w:marLeft w:val="0"/>
      <w:marRight w:val="0"/>
      <w:marTop w:val="0"/>
      <w:marBottom w:val="0"/>
      <w:divBdr>
        <w:top w:val="none" w:sz="0" w:space="0" w:color="auto"/>
        <w:left w:val="none" w:sz="0" w:space="0" w:color="auto"/>
        <w:bottom w:val="none" w:sz="0" w:space="0" w:color="auto"/>
        <w:right w:val="none" w:sz="0" w:space="0" w:color="auto"/>
      </w:divBdr>
    </w:div>
    <w:div w:id="491067140">
      <w:bodyDiv w:val="1"/>
      <w:marLeft w:val="0"/>
      <w:marRight w:val="0"/>
      <w:marTop w:val="0"/>
      <w:marBottom w:val="0"/>
      <w:divBdr>
        <w:top w:val="none" w:sz="0" w:space="0" w:color="auto"/>
        <w:left w:val="none" w:sz="0" w:space="0" w:color="auto"/>
        <w:bottom w:val="none" w:sz="0" w:space="0" w:color="auto"/>
        <w:right w:val="none" w:sz="0" w:space="0" w:color="auto"/>
      </w:divBdr>
    </w:div>
    <w:div w:id="520054542">
      <w:bodyDiv w:val="1"/>
      <w:marLeft w:val="0"/>
      <w:marRight w:val="0"/>
      <w:marTop w:val="0"/>
      <w:marBottom w:val="0"/>
      <w:divBdr>
        <w:top w:val="none" w:sz="0" w:space="0" w:color="auto"/>
        <w:left w:val="none" w:sz="0" w:space="0" w:color="auto"/>
        <w:bottom w:val="none" w:sz="0" w:space="0" w:color="auto"/>
        <w:right w:val="none" w:sz="0" w:space="0" w:color="auto"/>
      </w:divBdr>
    </w:div>
    <w:div w:id="545139423">
      <w:bodyDiv w:val="1"/>
      <w:marLeft w:val="0"/>
      <w:marRight w:val="0"/>
      <w:marTop w:val="0"/>
      <w:marBottom w:val="0"/>
      <w:divBdr>
        <w:top w:val="none" w:sz="0" w:space="0" w:color="auto"/>
        <w:left w:val="none" w:sz="0" w:space="0" w:color="auto"/>
        <w:bottom w:val="none" w:sz="0" w:space="0" w:color="auto"/>
        <w:right w:val="none" w:sz="0" w:space="0" w:color="auto"/>
      </w:divBdr>
    </w:div>
    <w:div w:id="703334193">
      <w:bodyDiv w:val="1"/>
      <w:marLeft w:val="0"/>
      <w:marRight w:val="0"/>
      <w:marTop w:val="0"/>
      <w:marBottom w:val="0"/>
      <w:divBdr>
        <w:top w:val="none" w:sz="0" w:space="0" w:color="auto"/>
        <w:left w:val="none" w:sz="0" w:space="0" w:color="auto"/>
        <w:bottom w:val="none" w:sz="0" w:space="0" w:color="auto"/>
        <w:right w:val="none" w:sz="0" w:space="0" w:color="auto"/>
      </w:divBdr>
    </w:div>
    <w:div w:id="773137775">
      <w:bodyDiv w:val="1"/>
      <w:marLeft w:val="0"/>
      <w:marRight w:val="0"/>
      <w:marTop w:val="0"/>
      <w:marBottom w:val="0"/>
      <w:divBdr>
        <w:top w:val="none" w:sz="0" w:space="0" w:color="auto"/>
        <w:left w:val="none" w:sz="0" w:space="0" w:color="auto"/>
        <w:bottom w:val="none" w:sz="0" w:space="0" w:color="auto"/>
        <w:right w:val="none" w:sz="0" w:space="0" w:color="auto"/>
      </w:divBdr>
    </w:div>
    <w:div w:id="785656322">
      <w:bodyDiv w:val="1"/>
      <w:marLeft w:val="0"/>
      <w:marRight w:val="0"/>
      <w:marTop w:val="0"/>
      <w:marBottom w:val="0"/>
      <w:divBdr>
        <w:top w:val="none" w:sz="0" w:space="0" w:color="auto"/>
        <w:left w:val="none" w:sz="0" w:space="0" w:color="auto"/>
        <w:bottom w:val="none" w:sz="0" w:space="0" w:color="auto"/>
        <w:right w:val="none" w:sz="0" w:space="0" w:color="auto"/>
      </w:divBdr>
    </w:div>
    <w:div w:id="796337172">
      <w:bodyDiv w:val="1"/>
      <w:marLeft w:val="0"/>
      <w:marRight w:val="0"/>
      <w:marTop w:val="0"/>
      <w:marBottom w:val="0"/>
      <w:divBdr>
        <w:top w:val="none" w:sz="0" w:space="0" w:color="auto"/>
        <w:left w:val="none" w:sz="0" w:space="0" w:color="auto"/>
        <w:bottom w:val="none" w:sz="0" w:space="0" w:color="auto"/>
        <w:right w:val="none" w:sz="0" w:space="0" w:color="auto"/>
      </w:divBdr>
    </w:div>
    <w:div w:id="813716723">
      <w:bodyDiv w:val="1"/>
      <w:marLeft w:val="0"/>
      <w:marRight w:val="0"/>
      <w:marTop w:val="0"/>
      <w:marBottom w:val="0"/>
      <w:divBdr>
        <w:top w:val="none" w:sz="0" w:space="0" w:color="auto"/>
        <w:left w:val="none" w:sz="0" w:space="0" w:color="auto"/>
        <w:bottom w:val="none" w:sz="0" w:space="0" w:color="auto"/>
        <w:right w:val="none" w:sz="0" w:space="0" w:color="auto"/>
      </w:divBdr>
    </w:div>
    <w:div w:id="837231877">
      <w:bodyDiv w:val="1"/>
      <w:marLeft w:val="0"/>
      <w:marRight w:val="0"/>
      <w:marTop w:val="0"/>
      <w:marBottom w:val="0"/>
      <w:divBdr>
        <w:top w:val="none" w:sz="0" w:space="0" w:color="auto"/>
        <w:left w:val="none" w:sz="0" w:space="0" w:color="auto"/>
        <w:bottom w:val="none" w:sz="0" w:space="0" w:color="auto"/>
        <w:right w:val="none" w:sz="0" w:space="0" w:color="auto"/>
      </w:divBdr>
    </w:div>
    <w:div w:id="868026711">
      <w:bodyDiv w:val="1"/>
      <w:marLeft w:val="0"/>
      <w:marRight w:val="0"/>
      <w:marTop w:val="0"/>
      <w:marBottom w:val="0"/>
      <w:divBdr>
        <w:top w:val="none" w:sz="0" w:space="0" w:color="auto"/>
        <w:left w:val="none" w:sz="0" w:space="0" w:color="auto"/>
        <w:bottom w:val="none" w:sz="0" w:space="0" w:color="auto"/>
        <w:right w:val="none" w:sz="0" w:space="0" w:color="auto"/>
      </w:divBdr>
    </w:div>
    <w:div w:id="877207599">
      <w:bodyDiv w:val="1"/>
      <w:marLeft w:val="0"/>
      <w:marRight w:val="0"/>
      <w:marTop w:val="0"/>
      <w:marBottom w:val="0"/>
      <w:divBdr>
        <w:top w:val="none" w:sz="0" w:space="0" w:color="auto"/>
        <w:left w:val="none" w:sz="0" w:space="0" w:color="auto"/>
        <w:bottom w:val="none" w:sz="0" w:space="0" w:color="auto"/>
        <w:right w:val="none" w:sz="0" w:space="0" w:color="auto"/>
      </w:divBdr>
    </w:div>
    <w:div w:id="936910639">
      <w:bodyDiv w:val="1"/>
      <w:marLeft w:val="0"/>
      <w:marRight w:val="0"/>
      <w:marTop w:val="0"/>
      <w:marBottom w:val="0"/>
      <w:divBdr>
        <w:top w:val="none" w:sz="0" w:space="0" w:color="auto"/>
        <w:left w:val="none" w:sz="0" w:space="0" w:color="auto"/>
        <w:bottom w:val="none" w:sz="0" w:space="0" w:color="auto"/>
        <w:right w:val="none" w:sz="0" w:space="0" w:color="auto"/>
      </w:divBdr>
    </w:div>
    <w:div w:id="945893915">
      <w:bodyDiv w:val="1"/>
      <w:marLeft w:val="0"/>
      <w:marRight w:val="0"/>
      <w:marTop w:val="0"/>
      <w:marBottom w:val="0"/>
      <w:divBdr>
        <w:top w:val="none" w:sz="0" w:space="0" w:color="auto"/>
        <w:left w:val="none" w:sz="0" w:space="0" w:color="auto"/>
        <w:bottom w:val="none" w:sz="0" w:space="0" w:color="auto"/>
        <w:right w:val="none" w:sz="0" w:space="0" w:color="auto"/>
      </w:divBdr>
    </w:div>
    <w:div w:id="955527698">
      <w:bodyDiv w:val="1"/>
      <w:marLeft w:val="0"/>
      <w:marRight w:val="0"/>
      <w:marTop w:val="0"/>
      <w:marBottom w:val="0"/>
      <w:divBdr>
        <w:top w:val="none" w:sz="0" w:space="0" w:color="auto"/>
        <w:left w:val="none" w:sz="0" w:space="0" w:color="auto"/>
        <w:bottom w:val="none" w:sz="0" w:space="0" w:color="auto"/>
        <w:right w:val="none" w:sz="0" w:space="0" w:color="auto"/>
      </w:divBdr>
    </w:div>
    <w:div w:id="961809045">
      <w:bodyDiv w:val="1"/>
      <w:marLeft w:val="0"/>
      <w:marRight w:val="0"/>
      <w:marTop w:val="0"/>
      <w:marBottom w:val="0"/>
      <w:divBdr>
        <w:top w:val="none" w:sz="0" w:space="0" w:color="auto"/>
        <w:left w:val="none" w:sz="0" w:space="0" w:color="auto"/>
        <w:bottom w:val="none" w:sz="0" w:space="0" w:color="auto"/>
        <w:right w:val="none" w:sz="0" w:space="0" w:color="auto"/>
      </w:divBdr>
    </w:div>
    <w:div w:id="982925325">
      <w:bodyDiv w:val="1"/>
      <w:marLeft w:val="0"/>
      <w:marRight w:val="0"/>
      <w:marTop w:val="0"/>
      <w:marBottom w:val="0"/>
      <w:divBdr>
        <w:top w:val="none" w:sz="0" w:space="0" w:color="auto"/>
        <w:left w:val="none" w:sz="0" w:space="0" w:color="auto"/>
        <w:bottom w:val="none" w:sz="0" w:space="0" w:color="auto"/>
        <w:right w:val="none" w:sz="0" w:space="0" w:color="auto"/>
      </w:divBdr>
    </w:div>
    <w:div w:id="991174040">
      <w:bodyDiv w:val="1"/>
      <w:marLeft w:val="0"/>
      <w:marRight w:val="0"/>
      <w:marTop w:val="0"/>
      <w:marBottom w:val="0"/>
      <w:divBdr>
        <w:top w:val="none" w:sz="0" w:space="0" w:color="auto"/>
        <w:left w:val="none" w:sz="0" w:space="0" w:color="auto"/>
        <w:bottom w:val="none" w:sz="0" w:space="0" w:color="auto"/>
        <w:right w:val="none" w:sz="0" w:space="0" w:color="auto"/>
      </w:divBdr>
    </w:div>
    <w:div w:id="991982225">
      <w:bodyDiv w:val="1"/>
      <w:marLeft w:val="0"/>
      <w:marRight w:val="0"/>
      <w:marTop w:val="0"/>
      <w:marBottom w:val="0"/>
      <w:divBdr>
        <w:top w:val="none" w:sz="0" w:space="0" w:color="auto"/>
        <w:left w:val="none" w:sz="0" w:space="0" w:color="auto"/>
        <w:bottom w:val="none" w:sz="0" w:space="0" w:color="auto"/>
        <w:right w:val="none" w:sz="0" w:space="0" w:color="auto"/>
      </w:divBdr>
    </w:div>
    <w:div w:id="993992975">
      <w:bodyDiv w:val="1"/>
      <w:marLeft w:val="0"/>
      <w:marRight w:val="0"/>
      <w:marTop w:val="0"/>
      <w:marBottom w:val="0"/>
      <w:divBdr>
        <w:top w:val="none" w:sz="0" w:space="0" w:color="auto"/>
        <w:left w:val="none" w:sz="0" w:space="0" w:color="auto"/>
        <w:bottom w:val="none" w:sz="0" w:space="0" w:color="auto"/>
        <w:right w:val="none" w:sz="0" w:space="0" w:color="auto"/>
      </w:divBdr>
    </w:div>
    <w:div w:id="999230098">
      <w:bodyDiv w:val="1"/>
      <w:marLeft w:val="0"/>
      <w:marRight w:val="0"/>
      <w:marTop w:val="0"/>
      <w:marBottom w:val="0"/>
      <w:divBdr>
        <w:top w:val="none" w:sz="0" w:space="0" w:color="auto"/>
        <w:left w:val="none" w:sz="0" w:space="0" w:color="auto"/>
        <w:bottom w:val="none" w:sz="0" w:space="0" w:color="auto"/>
        <w:right w:val="none" w:sz="0" w:space="0" w:color="auto"/>
      </w:divBdr>
    </w:div>
    <w:div w:id="1086344680">
      <w:bodyDiv w:val="1"/>
      <w:marLeft w:val="0"/>
      <w:marRight w:val="0"/>
      <w:marTop w:val="0"/>
      <w:marBottom w:val="0"/>
      <w:divBdr>
        <w:top w:val="none" w:sz="0" w:space="0" w:color="auto"/>
        <w:left w:val="none" w:sz="0" w:space="0" w:color="auto"/>
        <w:bottom w:val="none" w:sz="0" w:space="0" w:color="auto"/>
        <w:right w:val="none" w:sz="0" w:space="0" w:color="auto"/>
      </w:divBdr>
    </w:div>
    <w:div w:id="1146049496">
      <w:bodyDiv w:val="1"/>
      <w:marLeft w:val="0"/>
      <w:marRight w:val="0"/>
      <w:marTop w:val="0"/>
      <w:marBottom w:val="0"/>
      <w:divBdr>
        <w:top w:val="none" w:sz="0" w:space="0" w:color="auto"/>
        <w:left w:val="none" w:sz="0" w:space="0" w:color="auto"/>
        <w:bottom w:val="none" w:sz="0" w:space="0" w:color="auto"/>
        <w:right w:val="none" w:sz="0" w:space="0" w:color="auto"/>
      </w:divBdr>
    </w:div>
    <w:div w:id="1148471529">
      <w:bodyDiv w:val="1"/>
      <w:marLeft w:val="0"/>
      <w:marRight w:val="0"/>
      <w:marTop w:val="0"/>
      <w:marBottom w:val="0"/>
      <w:divBdr>
        <w:top w:val="none" w:sz="0" w:space="0" w:color="auto"/>
        <w:left w:val="none" w:sz="0" w:space="0" w:color="auto"/>
        <w:bottom w:val="none" w:sz="0" w:space="0" w:color="auto"/>
        <w:right w:val="none" w:sz="0" w:space="0" w:color="auto"/>
      </w:divBdr>
    </w:div>
    <w:div w:id="1148670096">
      <w:bodyDiv w:val="1"/>
      <w:marLeft w:val="0"/>
      <w:marRight w:val="0"/>
      <w:marTop w:val="0"/>
      <w:marBottom w:val="0"/>
      <w:divBdr>
        <w:top w:val="none" w:sz="0" w:space="0" w:color="auto"/>
        <w:left w:val="none" w:sz="0" w:space="0" w:color="auto"/>
        <w:bottom w:val="none" w:sz="0" w:space="0" w:color="auto"/>
        <w:right w:val="none" w:sz="0" w:space="0" w:color="auto"/>
      </w:divBdr>
    </w:div>
    <w:div w:id="1167593339">
      <w:bodyDiv w:val="1"/>
      <w:marLeft w:val="0"/>
      <w:marRight w:val="0"/>
      <w:marTop w:val="0"/>
      <w:marBottom w:val="0"/>
      <w:divBdr>
        <w:top w:val="none" w:sz="0" w:space="0" w:color="auto"/>
        <w:left w:val="none" w:sz="0" w:space="0" w:color="auto"/>
        <w:bottom w:val="none" w:sz="0" w:space="0" w:color="auto"/>
        <w:right w:val="none" w:sz="0" w:space="0" w:color="auto"/>
      </w:divBdr>
    </w:div>
    <w:div w:id="1190098599">
      <w:bodyDiv w:val="1"/>
      <w:marLeft w:val="0"/>
      <w:marRight w:val="0"/>
      <w:marTop w:val="0"/>
      <w:marBottom w:val="0"/>
      <w:divBdr>
        <w:top w:val="none" w:sz="0" w:space="0" w:color="auto"/>
        <w:left w:val="none" w:sz="0" w:space="0" w:color="auto"/>
        <w:bottom w:val="none" w:sz="0" w:space="0" w:color="auto"/>
        <w:right w:val="none" w:sz="0" w:space="0" w:color="auto"/>
      </w:divBdr>
    </w:div>
    <w:div w:id="1234505143">
      <w:bodyDiv w:val="1"/>
      <w:marLeft w:val="0"/>
      <w:marRight w:val="0"/>
      <w:marTop w:val="0"/>
      <w:marBottom w:val="0"/>
      <w:divBdr>
        <w:top w:val="none" w:sz="0" w:space="0" w:color="auto"/>
        <w:left w:val="none" w:sz="0" w:space="0" w:color="auto"/>
        <w:bottom w:val="none" w:sz="0" w:space="0" w:color="auto"/>
        <w:right w:val="none" w:sz="0" w:space="0" w:color="auto"/>
      </w:divBdr>
    </w:div>
    <w:div w:id="1266763373">
      <w:bodyDiv w:val="1"/>
      <w:marLeft w:val="0"/>
      <w:marRight w:val="0"/>
      <w:marTop w:val="0"/>
      <w:marBottom w:val="0"/>
      <w:divBdr>
        <w:top w:val="none" w:sz="0" w:space="0" w:color="auto"/>
        <w:left w:val="none" w:sz="0" w:space="0" w:color="auto"/>
        <w:bottom w:val="none" w:sz="0" w:space="0" w:color="auto"/>
        <w:right w:val="none" w:sz="0" w:space="0" w:color="auto"/>
      </w:divBdr>
    </w:div>
    <w:div w:id="1270507381">
      <w:bodyDiv w:val="1"/>
      <w:marLeft w:val="0"/>
      <w:marRight w:val="0"/>
      <w:marTop w:val="0"/>
      <w:marBottom w:val="0"/>
      <w:divBdr>
        <w:top w:val="none" w:sz="0" w:space="0" w:color="auto"/>
        <w:left w:val="none" w:sz="0" w:space="0" w:color="auto"/>
        <w:bottom w:val="none" w:sz="0" w:space="0" w:color="auto"/>
        <w:right w:val="none" w:sz="0" w:space="0" w:color="auto"/>
      </w:divBdr>
    </w:div>
    <w:div w:id="1324042150">
      <w:bodyDiv w:val="1"/>
      <w:marLeft w:val="0"/>
      <w:marRight w:val="0"/>
      <w:marTop w:val="0"/>
      <w:marBottom w:val="0"/>
      <w:divBdr>
        <w:top w:val="none" w:sz="0" w:space="0" w:color="auto"/>
        <w:left w:val="none" w:sz="0" w:space="0" w:color="auto"/>
        <w:bottom w:val="none" w:sz="0" w:space="0" w:color="auto"/>
        <w:right w:val="none" w:sz="0" w:space="0" w:color="auto"/>
      </w:divBdr>
    </w:div>
    <w:div w:id="1325621930">
      <w:bodyDiv w:val="1"/>
      <w:marLeft w:val="0"/>
      <w:marRight w:val="0"/>
      <w:marTop w:val="0"/>
      <w:marBottom w:val="0"/>
      <w:divBdr>
        <w:top w:val="none" w:sz="0" w:space="0" w:color="auto"/>
        <w:left w:val="none" w:sz="0" w:space="0" w:color="auto"/>
        <w:bottom w:val="none" w:sz="0" w:space="0" w:color="auto"/>
        <w:right w:val="none" w:sz="0" w:space="0" w:color="auto"/>
      </w:divBdr>
    </w:div>
    <w:div w:id="1328022333">
      <w:bodyDiv w:val="1"/>
      <w:marLeft w:val="0"/>
      <w:marRight w:val="0"/>
      <w:marTop w:val="0"/>
      <w:marBottom w:val="0"/>
      <w:divBdr>
        <w:top w:val="none" w:sz="0" w:space="0" w:color="auto"/>
        <w:left w:val="none" w:sz="0" w:space="0" w:color="auto"/>
        <w:bottom w:val="none" w:sz="0" w:space="0" w:color="auto"/>
        <w:right w:val="none" w:sz="0" w:space="0" w:color="auto"/>
      </w:divBdr>
    </w:div>
    <w:div w:id="1343778100">
      <w:bodyDiv w:val="1"/>
      <w:marLeft w:val="0"/>
      <w:marRight w:val="0"/>
      <w:marTop w:val="0"/>
      <w:marBottom w:val="0"/>
      <w:divBdr>
        <w:top w:val="none" w:sz="0" w:space="0" w:color="auto"/>
        <w:left w:val="none" w:sz="0" w:space="0" w:color="auto"/>
        <w:bottom w:val="none" w:sz="0" w:space="0" w:color="auto"/>
        <w:right w:val="none" w:sz="0" w:space="0" w:color="auto"/>
      </w:divBdr>
    </w:div>
    <w:div w:id="1377121488">
      <w:bodyDiv w:val="1"/>
      <w:marLeft w:val="0"/>
      <w:marRight w:val="0"/>
      <w:marTop w:val="0"/>
      <w:marBottom w:val="0"/>
      <w:divBdr>
        <w:top w:val="none" w:sz="0" w:space="0" w:color="auto"/>
        <w:left w:val="none" w:sz="0" w:space="0" w:color="auto"/>
        <w:bottom w:val="none" w:sz="0" w:space="0" w:color="auto"/>
        <w:right w:val="none" w:sz="0" w:space="0" w:color="auto"/>
      </w:divBdr>
    </w:div>
    <w:div w:id="1384980253">
      <w:bodyDiv w:val="1"/>
      <w:marLeft w:val="0"/>
      <w:marRight w:val="0"/>
      <w:marTop w:val="0"/>
      <w:marBottom w:val="0"/>
      <w:divBdr>
        <w:top w:val="none" w:sz="0" w:space="0" w:color="auto"/>
        <w:left w:val="none" w:sz="0" w:space="0" w:color="auto"/>
        <w:bottom w:val="none" w:sz="0" w:space="0" w:color="auto"/>
        <w:right w:val="none" w:sz="0" w:space="0" w:color="auto"/>
      </w:divBdr>
    </w:div>
    <w:div w:id="1410735781">
      <w:bodyDiv w:val="1"/>
      <w:marLeft w:val="0"/>
      <w:marRight w:val="0"/>
      <w:marTop w:val="0"/>
      <w:marBottom w:val="0"/>
      <w:divBdr>
        <w:top w:val="none" w:sz="0" w:space="0" w:color="auto"/>
        <w:left w:val="none" w:sz="0" w:space="0" w:color="auto"/>
        <w:bottom w:val="none" w:sz="0" w:space="0" w:color="auto"/>
        <w:right w:val="none" w:sz="0" w:space="0" w:color="auto"/>
      </w:divBdr>
    </w:div>
    <w:div w:id="1438868351">
      <w:bodyDiv w:val="1"/>
      <w:marLeft w:val="0"/>
      <w:marRight w:val="0"/>
      <w:marTop w:val="0"/>
      <w:marBottom w:val="0"/>
      <w:divBdr>
        <w:top w:val="none" w:sz="0" w:space="0" w:color="auto"/>
        <w:left w:val="none" w:sz="0" w:space="0" w:color="auto"/>
        <w:bottom w:val="none" w:sz="0" w:space="0" w:color="auto"/>
        <w:right w:val="none" w:sz="0" w:space="0" w:color="auto"/>
      </w:divBdr>
    </w:div>
    <w:div w:id="1486048362">
      <w:bodyDiv w:val="1"/>
      <w:marLeft w:val="0"/>
      <w:marRight w:val="0"/>
      <w:marTop w:val="0"/>
      <w:marBottom w:val="0"/>
      <w:divBdr>
        <w:top w:val="none" w:sz="0" w:space="0" w:color="auto"/>
        <w:left w:val="none" w:sz="0" w:space="0" w:color="auto"/>
        <w:bottom w:val="none" w:sz="0" w:space="0" w:color="auto"/>
        <w:right w:val="none" w:sz="0" w:space="0" w:color="auto"/>
      </w:divBdr>
    </w:div>
    <w:div w:id="1491554782">
      <w:bodyDiv w:val="1"/>
      <w:marLeft w:val="0"/>
      <w:marRight w:val="0"/>
      <w:marTop w:val="0"/>
      <w:marBottom w:val="0"/>
      <w:divBdr>
        <w:top w:val="none" w:sz="0" w:space="0" w:color="auto"/>
        <w:left w:val="none" w:sz="0" w:space="0" w:color="auto"/>
        <w:bottom w:val="none" w:sz="0" w:space="0" w:color="auto"/>
        <w:right w:val="none" w:sz="0" w:space="0" w:color="auto"/>
      </w:divBdr>
    </w:div>
    <w:div w:id="1505129623">
      <w:bodyDiv w:val="1"/>
      <w:marLeft w:val="0"/>
      <w:marRight w:val="0"/>
      <w:marTop w:val="0"/>
      <w:marBottom w:val="0"/>
      <w:divBdr>
        <w:top w:val="none" w:sz="0" w:space="0" w:color="auto"/>
        <w:left w:val="none" w:sz="0" w:space="0" w:color="auto"/>
        <w:bottom w:val="none" w:sz="0" w:space="0" w:color="auto"/>
        <w:right w:val="none" w:sz="0" w:space="0" w:color="auto"/>
      </w:divBdr>
    </w:div>
    <w:div w:id="1514999120">
      <w:bodyDiv w:val="1"/>
      <w:marLeft w:val="0"/>
      <w:marRight w:val="0"/>
      <w:marTop w:val="0"/>
      <w:marBottom w:val="0"/>
      <w:divBdr>
        <w:top w:val="none" w:sz="0" w:space="0" w:color="auto"/>
        <w:left w:val="none" w:sz="0" w:space="0" w:color="auto"/>
        <w:bottom w:val="none" w:sz="0" w:space="0" w:color="auto"/>
        <w:right w:val="none" w:sz="0" w:space="0" w:color="auto"/>
      </w:divBdr>
    </w:div>
    <w:div w:id="1517380527">
      <w:bodyDiv w:val="1"/>
      <w:marLeft w:val="0"/>
      <w:marRight w:val="0"/>
      <w:marTop w:val="0"/>
      <w:marBottom w:val="0"/>
      <w:divBdr>
        <w:top w:val="none" w:sz="0" w:space="0" w:color="auto"/>
        <w:left w:val="none" w:sz="0" w:space="0" w:color="auto"/>
        <w:bottom w:val="none" w:sz="0" w:space="0" w:color="auto"/>
        <w:right w:val="none" w:sz="0" w:space="0" w:color="auto"/>
      </w:divBdr>
    </w:div>
    <w:div w:id="1546092018">
      <w:bodyDiv w:val="1"/>
      <w:marLeft w:val="0"/>
      <w:marRight w:val="0"/>
      <w:marTop w:val="0"/>
      <w:marBottom w:val="0"/>
      <w:divBdr>
        <w:top w:val="none" w:sz="0" w:space="0" w:color="auto"/>
        <w:left w:val="none" w:sz="0" w:space="0" w:color="auto"/>
        <w:bottom w:val="none" w:sz="0" w:space="0" w:color="auto"/>
        <w:right w:val="none" w:sz="0" w:space="0" w:color="auto"/>
      </w:divBdr>
    </w:div>
    <w:div w:id="1568029644">
      <w:bodyDiv w:val="1"/>
      <w:marLeft w:val="0"/>
      <w:marRight w:val="0"/>
      <w:marTop w:val="0"/>
      <w:marBottom w:val="0"/>
      <w:divBdr>
        <w:top w:val="none" w:sz="0" w:space="0" w:color="auto"/>
        <w:left w:val="none" w:sz="0" w:space="0" w:color="auto"/>
        <w:bottom w:val="none" w:sz="0" w:space="0" w:color="auto"/>
        <w:right w:val="none" w:sz="0" w:space="0" w:color="auto"/>
      </w:divBdr>
    </w:div>
    <w:div w:id="1641809778">
      <w:bodyDiv w:val="1"/>
      <w:marLeft w:val="0"/>
      <w:marRight w:val="0"/>
      <w:marTop w:val="0"/>
      <w:marBottom w:val="0"/>
      <w:divBdr>
        <w:top w:val="none" w:sz="0" w:space="0" w:color="auto"/>
        <w:left w:val="none" w:sz="0" w:space="0" w:color="auto"/>
        <w:bottom w:val="none" w:sz="0" w:space="0" w:color="auto"/>
        <w:right w:val="none" w:sz="0" w:space="0" w:color="auto"/>
      </w:divBdr>
    </w:div>
    <w:div w:id="1646354993">
      <w:bodyDiv w:val="1"/>
      <w:marLeft w:val="0"/>
      <w:marRight w:val="0"/>
      <w:marTop w:val="0"/>
      <w:marBottom w:val="0"/>
      <w:divBdr>
        <w:top w:val="none" w:sz="0" w:space="0" w:color="auto"/>
        <w:left w:val="none" w:sz="0" w:space="0" w:color="auto"/>
        <w:bottom w:val="none" w:sz="0" w:space="0" w:color="auto"/>
        <w:right w:val="none" w:sz="0" w:space="0" w:color="auto"/>
      </w:divBdr>
    </w:div>
    <w:div w:id="1693990718">
      <w:bodyDiv w:val="1"/>
      <w:marLeft w:val="0"/>
      <w:marRight w:val="0"/>
      <w:marTop w:val="0"/>
      <w:marBottom w:val="0"/>
      <w:divBdr>
        <w:top w:val="none" w:sz="0" w:space="0" w:color="auto"/>
        <w:left w:val="none" w:sz="0" w:space="0" w:color="auto"/>
        <w:bottom w:val="none" w:sz="0" w:space="0" w:color="auto"/>
        <w:right w:val="none" w:sz="0" w:space="0" w:color="auto"/>
      </w:divBdr>
    </w:div>
    <w:div w:id="1709528781">
      <w:bodyDiv w:val="1"/>
      <w:marLeft w:val="0"/>
      <w:marRight w:val="0"/>
      <w:marTop w:val="0"/>
      <w:marBottom w:val="0"/>
      <w:divBdr>
        <w:top w:val="none" w:sz="0" w:space="0" w:color="auto"/>
        <w:left w:val="none" w:sz="0" w:space="0" w:color="auto"/>
        <w:bottom w:val="none" w:sz="0" w:space="0" w:color="auto"/>
        <w:right w:val="none" w:sz="0" w:space="0" w:color="auto"/>
      </w:divBdr>
    </w:div>
    <w:div w:id="1714426788">
      <w:bodyDiv w:val="1"/>
      <w:marLeft w:val="0"/>
      <w:marRight w:val="0"/>
      <w:marTop w:val="0"/>
      <w:marBottom w:val="0"/>
      <w:divBdr>
        <w:top w:val="none" w:sz="0" w:space="0" w:color="auto"/>
        <w:left w:val="none" w:sz="0" w:space="0" w:color="auto"/>
        <w:bottom w:val="none" w:sz="0" w:space="0" w:color="auto"/>
        <w:right w:val="none" w:sz="0" w:space="0" w:color="auto"/>
      </w:divBdr>
    </w:div>
    <w:div w:id="1716614081">
      <w:bodyDiv w:val="1"/>
      <w:marLeft w:val="0"/>
      <w:marRight w:val="0"/>
      <w:marTop w:val="0"/>
      <w:marBottom w:val="0"/>
      <w:divBdr>
        <w:top w:val="none" w:sz="0" w:space="0" w:color="auto"/>
        <w:left w:val="none" w:sz="0" w:space="0" w:color="auto"/>
        <w:bottom w:val="none" w:sz="0" w:space="0" w:color="auto"/>
        <w:right w:val="none" w:sz="0" w:space="0" w:color="auto"/>
      </w:divBdr>
    </w:div>
    <w:div w:id="1721636713">
      <w:bodyDiv w:val="1"/>
      <w:marLeft w:val="0"/>
      <w:marRight w:val="0"/>
      <w:marTop w:val="0"/>
      <w:marBottom w:val="0"/>
      <w:divBdr>
        <w:top w:val="none" w:sz="0" w:space="0" w:color="auto"/>
        <w:left w:val="none" w:sz="0" w:space="0" w:color="auto"/>
        <w:bottom w:val="none" w:sz="0" w:space="0" w:color="auto"/>
        <w:right w:val="none" w:sz="0" w:space="0" w:color="auto"/>
      </w:divBdr>
    </w:div>
    <w:div w:id="1781560186">
      <w:bodyDiv w:val="1"/>
      <w:marLeft w:val="0"/>
      <w:marRight w:val="0"/>
      <w:marTop w:val="0"/>
      <w:marBottom w:val="0"/>
      <w:divBdr>
        <w:top w:val="none" w:sz="0" w:space="0" w:color="auto"/>
        <w:left w:val="none" w:sz="0" w:space="0" w:color="auto"/>
        <w:bottom w:val="none" w:sz="0" w:space="0" w:color="auto"/>
        <w:right w:val="none" w:sz="0" w:space="0" w:color="auto"/>
      </w:divBdr>
    </w:div>
    <w:div w:id="1786003835">
      <w:bodyDiv w:val="1"/>
      <w:marLeft w:val="0"/>
      <w:marRight w:val="0"/>
      <w:marTop w:val="0"/>
      <w:marBottom w:val="0"/>
      <w:divBdr>
        <w:top w:val="none" w:sz="0" w:space="0" w:color="auto"/>
        <w:left w:val="none" w:sz="0" w:space="0" w:color="auto"/>
        <w:bottom w:val="none" w:sz="0" w:space="0" w:color="auto"/>
        <w:right w:val="none" w:sz="0" w:space="0" w:color="auto"/>
      </w:divBdr>
    </w:div>
    <w:div w:id="1795904727">
      <w:bodyDiv w:val="1"/>
      <w:marLeft w:val="0"/>
      <w:marRight w:val="0"/>
      <w:marTop w:val="0"/>
      <w:marBottom w:val="0"/>
      <w:divBdr>
        <w:top w:val="none" w:sz="0" w:space="0" w:color="auto"/>
        <w:left w:val="none" w:sz="0" w:space="0" w:color="auto"/>
        <w:bottom w:val="none" w:sz="0" w:space="0" w:color="auto"/>
        <w:right w:val="none" w:sz="0" w:space="0" w:color="auto"/>
      </w:divBdr>
    </w:div>
    <w:div w:id="1886330112">
      <w:bodyDiv w:val="1"/>
      <w:marLeft w:val="0"/>
      <w:marRight w:val="0"/>
      <w:marTop w:val="0"/>
      <w:marBottom w:val="0"/>
      <w:divBdr>
        <w:top w:val="none" w:sz="0" w:space="0" w:color="auto"/>
        <w:left w:val="none" w:sz="0" w:space="0" w:color="auto"/>
        <w:bottom w:val="none" w:sz="0" w:space="0" w:color="auto"/>
        <w:right w:val="none" w:sz="0" w:space="0" w:color="auto"/>
      </w:divBdr>
    </w:div>
    <w:div w:id="1907643157">
      <w:bodyDiv w:val="1"/>
      <w:marLeft w:val="0"/>
      <w:marRight w:val="0"/>
      <w:marTop w:val="0"/>
      <w:marBottom w:val="0"/>
      <w:divBdr>
        <w:top w:val="none" w:sz="0" w:space="0" w:color="auto"/>
        <w:left w:val="none" w:sz="0" w:space="0" w:color="auto"/>
        <w:bottom w:val="none" w:sz="0" w:space="0" w:color="auto"/>
        <w:right w:val="none" w:sz="0" w:space="0" w:color="auto"/>
      </w:divBdr>
    </w:div>
    <w:div w:id="1911381449">
      <w:bodyDiv w:val="1"/>
      <w:marLeft w:val="0"/>
      <w:marRight w:val="0"/>
      <w:marTop w:val="0"/>
      <w:marBottom w:val="0"/>
      <w:divBdr>
        <w:top w:val="none" w:sz="0" w:space="0" w:color="auto"/>
        <w:left w:val="none" w:sz="0" w:space="0" w:color="auto"/>
        <w:bottom w:val="none" w:sz="0" w:space="0" w:color="auto"/>
        <w:right w:val="none" w:sz="0" w:space="0" w:color="auto"/>
      </w:divBdr>
    </w:div>
    <w:div w:id="1921674031">
      <w:bodyDiv w:val="1"/>
      <w:marLeft w:val="0"/>
      <w:marRight w:val="0"/>
      <w:marTop w:val="0"/>
      <w:marBottom w:val="0"/>
      <w:divBdr>
        <w:top w:val="none" w:sz="0" w:space="0" w:color="auto"/>
        <w:left w:val="none" w:sz="0" w:space="0" w:color="auto"/>
        <w:bottom w:val="none" w:sz="0" w:space="0" w:color="auto"/>
        <w:right w:val="none" w:sz="0" w:space="0" w:color="auto"/>
      </w:divBdr>
    </w:div>
    <w:div w:id="1934317200">
      <w:bodyDiv w:val="1"/>
      <w:marLeft w:val="0"/>
      <w:marRight w:val="0"/>
      <w:marTop w:val="0"/>
      <w:marBottom w:val="0"/>
      <w:divBdr>
        <w:top w:val="none" w:sz="0" w:space="0" w:color="auto"/>
        <w:left w:val="none" w:sz="0" w:space="0" w:color="auto"/>
        <w:bottom w:val="none" w:sz="0" w:space="0" w:color="auto"/>
        <w:right w:val="none" w:sz="0" w:space="0" w:color="auto"/>
      </w:divBdr>
    </w:div>
    <w:div w:id="1940943257">
      <w:bodyDiv w:val="1"/>
      <w:marLeft w:val="0"/>
      <w:marRight w:val="0"/>
      <w:marTop w:val="0"/>
      <w:marBottom w:val="0"/>
      <w:divBdr>
        <w:top w:val="none" w:sz="0" w:space="0" w:color="auto"/>
        <w:left w:val="none" w:sz="0" w:space="0" w:color="auto"/>
        <w:bottom w:val="none" w:sz="0" w:space="0" w:color="auto"/>
        <w:right w:val="none" w:sz="0" w:space="0" w:color="auto"/>
      </w:divBdr>
    </w:div>
    <w:div w:id="1947880129">
      <w:bodyDiv w:val="1"/>
      <w:marLeft w:val="0"/>
      <w:marRight w:val="0"/>
      <w:marTop w:val="0"/>
      <w:marBottom w:val="0"/>
      <w:divBdr>
        <w:top w:val="none" w:sz="0" w:space="0" w:color="auto"/>
        <w:left w:val="none" w:sz="0" w:space="0" w:color="auto"/>
        <w:bottom w:val="none" w:sz="0" w:space="0" w:color="auto"/>
        <w:right w:val="none" w:sz="0" w:space="0" w:color="auto"/>
      </w:divBdr>
    </w:div>
    <w:div w:id="2012022991">
      <w:bodyDiv w:val="1"/>
      <w:marLeft w:val="0"/>
      <w:marRight w:val="0"/>
      <w:marTop w:val="0"/>
      <w:marBottom w:val="0"/>
      <w:divBdr>
        <w:top w:val="none" w:sz="0" w:space="0" w:color="auto"/>
        <w:left w:val="none" w:sz="0" w:space="0" w:color="auto"/>
        <w:bottom w:val="none" w:sz="0" w:space="0" w:color="auto"/>
        <w:right w:val="none" w:sz="0" w:space="0" w:color="auto"/>
      </w:divBdr>
    </w:div>
    <w:div w:id="2034376059">
      <w:bodyDiv w:val="1"/>
      <w:marLeft w:val="0"/>
      <w:marRight w:val="0"/>
      <w:marTop w:val="0"/>
      <w:marBottom w:val="0"/>
      <w:divBdr>
        <w:top w:val="none" w:sz="0" w:space="0" w:color="auto"/>
        <w:left w:val="none" w:sz="0" w:space="0" w:color="auto"/>
        <w:bottom w:val="none" w:sz="0" w:space="0" w:color="auto"/>
        <w:right w:val="none" w:sz="0" w:space="0" w:color="auto"/>
      </w:divBdr>
    </w:div>
    <w:div w:id="2067802990">
      <w:bodyDiv w:val="1"/>
      <w:marLeft w:val="0"/>
      <w:marRight w:val="0"/>
      <w:marTop w:val="0"/>
      <w:marBottom w:val="0"/>
      <w:divBdr>
        <w:top w:val="none" w:sz="0" w:space="0" w:color="auto"/>
        <w:left w:val="none" w:sz="0" w:space="0" w:color="auto"/>
        <w:bottom w:val="none" w:sz="0" w:space="0" w:color="auto"/>
        <w:right w:val="none" w:sz="0" w:space="0" w:color="auto"/>
      </w:divBdr>
    </w:div>
    <w:div w:id="2098818511">
      <w:bodyDiv w:val="1"/>
      <w:marLeft w:val="0"/>
      <w:marRight w:val="0"/>
      <w:marTop w:val="0"/>
      <w:marBottom w:val="0"/>
      <w:divBdr>
        <w:top w:val="none" w:sz="0" w:space="0" w:color="auto"/>
        <w:left w:val="none" w:sz="0" w:space="0" w:color="auto"/>
        <w:bottom w:val="none" w:sz="0" w:space="0" w:color="auto"/>
        <w:right w:val="none" w:sz="0" w:space="0" w:color="auto"/>
      </w:divBdr>
    </w:div>
    <w:div w:id="214657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4</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金涛</dc:creator>
  <cp:keywords/>
  <dc:description/>
  <cp:lastModifiedBy>yuge</cp:lastModifiedBy>
  <cp:revision>79</cp:revision>
  <cp:lastPrinted>2020-04-20T05:40:00Z</cp:lastPrinted>
  <dcterms:created xsi:type="dcterms:W3CDTF">2020-04-20T03:59:00Z</dcterms:created>
  <dcterms:modified xsi:type="dcterms:W3CDTF">2025-10-13T08:20:00Z</dcterms:modified>
</cp:coreProperties>
</file>